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31A9">
      <w:pPr>
        <w:jc w:val="center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0"/>
          <w:lang w:eastAsia="ru-RU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C1834">
      <w:pP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</w:p>
    <w:p w14:paraId="6A196DD0">
      <w:pPr>
        <w:jc w:val="center"/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 xml:space="preserve">ГЛАВА  ГОРОДСКОГО  ОКРУГА  ЛЫТКАРИНО  </w:t>
      </w: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br w:type="textWrapping"/>
      </w:r>
      <w:r>
        <w:rPr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МОСКОВСКОЙ  ОБЛАСТИ</w:t>
      </w:r>
    </w:p>
    <w:p w14:paraId="6C96A61E">
      <w:pPr>
        <w:jc w:val="center"/>
        <w:rPr>
          <w:b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6A6FB9C4">
      <w:pPr>
        <w:jc w:val="center"/>
        <w:rPr>
          <w:color w:val="000000" w:themeColor="text1"/>
          <w:sz w:val="34"/>
          <w:szCs w:val="34"/>
          <w:u w:val="singl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4"/>
          <w:szCs w:val="34"/>
          <w14:textFill>
            <w14:solidFill>
              <w14:schemeClr w14:val="tx1"/>
            </w14:solidFill>
          </w14:textFill>
        </w:rPr>
        <w:t>ПОСТАНОВЛЕНИЕ</w:t>
      </w:r>
    </w:p>
    <w:p w14:paraId="5B36918F">
      <w:pPr>
        <w:jc w:val="center"/>
        <w:rPr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 xml:space="preserve">08.04.2026 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№ </w:t>
      </w:r>
      <w:r>
        <w:rPr>
          <w:rFonts w:hint="default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>1</w:t>
      </w:r>
      <w:r>
        <w:rPr>
          <w:rFonts w:hint="default"/>
          <w:color w:val="000000" w:themeColor="text1"/>
          <w:sz w:val="24"/>
          <w:szCs w:val="24"/>
          <w:u w:val="single"/>
          <w:lang w:val="ru-RU"/>
          <w14:textFill>
            <w14:solidFill>
              <w14:schemeClr w14:val="tx1"/>
            </w14:solidFill>
          </w14:textFill>
        </w:rPr>
        <w:t>73-п</w:t>
      </w:r>
    </w:p>
    <w:p w14:paraId="577AF05E">
      <w:pPr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26422B0">
      <w:pPr>
        <w:jc w:val="center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  <w:t>г.о. Лыткарино</w:t>
      </w:r>
    </w:p>
    <w:p w14:paraId="12B95796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5A2C1BA6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7B9BCA02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6B61CAEA">
      <w:pPr>
        <w:rPr>
          <w:color w:val="000000" w:themeColor="text1"/>
          <w:sz w:val="16"/>
          <w:szCs w:val="28"/>
          <w14:textFill>
            <w14:solidFill>
              <w14:schemeClr w14:val="tx1"/>
            </w14:solidFill>
          </w14:textFill>
        </w:rPr>
      </w:pPr>
    </w:p>
    <w:p w14:paraId="21B26068">
      <w:pPr>
        <w:jc w:val="center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 О внесении изменений в муниципальную программу </w:t>
      </w:r>
    </w:p>
    <w:p w14:paraId="532930C0">
      <w:pPr>
        <w:jc w:val="center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bookmarkStart w:id="0" w:name="_Hlk213249841"/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>«Культура и туризм»</w:t>
      </w:r>
      <w:bookmarkEnd w:id="0"/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на 2023-20</w:t>
      </w:r>
      <w:r>
        <w:rPr>
          <w:rFonts w:hint="default"/>
          <w:color w:val="000000" w:themeColor="text1"/>
          <w:szCs w:val="28"/>
          <w:lang w:val="ru-RU"/>
          <w14:textFill>
            <w14:solidFill>
              <w14:schemeClr w14:val="tx1"/>
            </w14:solidFill>
          </w14:textFill>
        </w:rPr>
        <w:t>30</w:t>
      </w: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годы </w:t>
      </w:r>
    </w:p>
    <w:p w14:paraId="2A5B08C3">
      <w:pPr>
        <w:ind w:right="-1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4A6E5B07">
      <w:pPr>
        <w:ind w:right="-1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16BEE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09"/>
        <w:jc w:val="both"/>
        <w:textAlignment w:val="auto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В соответствии со статьёй 179 Бюджетного кодекса Российской Федерации, решением Совета депутатов городского округа Лыткарино «О бюджете городского округа Лыткарино Московской области на 2026 год и на плановый период 2027 и 2028 годов» от 11.12.2025 № 59/5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>(в редакции решения Совета депутатов городского округа Лыткарино от 2</w:t>
      </w:r>
      <w:r>
        <w:rPr>
          <w:rFonts w:hint="default"/>
          <w:color w:val="000000"/>
          <w:sz w:val="27"/>
          <w:szCs w:val="27"/>
          <w:shd w:val="clear" w:color="auto" w:fill="FFFFFF"/>
          <w:lang w:val="ru-RU"/>
        </w:rPr>
        <w:t>6</w:t>
      </w:r>
      <w:r>
        <w:rPr>
          <w:color w:val="000000"/>
          <w:sz w:val="27"/>
          <w:szCs w:val="27"/>
          <w:shd w:val="clear" w:color="auto" w:fill="FFFFFF"/>
        </w:rPr>
        <w:t>.0</w:t>
      </w:r>
      <w:r>
        <w:rPr>
          <w:rFonts w:hint="default"/>
          <w:color w:val="000000"/>
          <w:sz w:val="27"/>
          <w:szCs w:val="27"/>
          <w:shd w:val="clear" w:color="auto" w:fill="FFFFFF"/>
          <w:lang w:val="ru-RU"/>
        </w:rPr>
        <w:t>3</w:t>
      </w:r>
      <w:r>
        <w:rPr>
          <w:color w:val="000000"/>
          <w:sz w:val="27"/>
          <w:szCs w:val="27"/>
          <w:shd w:val="clear" w:color="auto" w:fill="FFFFFF"/>
        </w:rPr>
        <w:t>.202</w:t>
      </w:r>
      <w:r>
        <w:rPr>
          <w:rFonts w:hint="default"/>
          <w:color w:val="000000"/>
          <w:sz w:val="27"/>
          <w:szCs w:val="27"/>
          <w:shd w:val="clear" w:color="auto" w:fill="FFFFFF"/>
          <w:lang w:val="ru-RU"/>
        </w:rPr>
        <w:t>6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br w:type="textWrapping"/>
      </w:r>
      <w:r>
        <w:rPr>
          <w:color w:val="000000"/>
          <w:sz w:val="27"/>
          <w:szCs w:val="27"/>
          <w:shd w:val="clear" w:color="auto" w:fill="FFFFFF"/>
        </w:rPr>
        <w:t xml:space="preserve">№ </w:t>
      </w:r>
      <w:r>
        <w:rPr>
          <w:rFonts w:hint="default"/>
          <w:color w:val="000000"/>
          <w:sz w:val="27"/>
          <w:szCs w:val="27"/>
          <w:shd w:val="clear" w:color="auto" w:fill="FFFFFF"/>
          <w:lang w:val="ru-RU"/>
        </w:rPr>
        <w:t>99</w:t>
      </w:r>
      <w:r>
        <w:rPr>
          <w:color w:val="000000"/>
          <w:sz w:val="27"/>
          <w:szCs w:val="27"/>
          <w:shd w:val="clear" w:color="auto" w:fill="FFFFFF"/>
        </w:rPr>
        <w:t>/</w:t>
      </w:r>
      <w:r>
        <w:rPr>
          <w:rFonts w:hint="default"/>
          <w:color w:val="000000"/>
          <w:sz w:val="27"/>
          <w:szCs w:val="27"/>
          <w:shd w:val="clear" w:color="auto" w:fill="FFFFFF"/>
          <w:lang w:val="ru-RU"/>
        </w:rPr>
        <w:t>1</w:t>
      </w:r>
      <w:r>
        <w:rPr>
          <w:color w:val="000000"/>
          <w:sz w:val="27"/>
          <w:szCs w:val="27"/>
          <w:shd w:val="clear" w:color="auto" w:fill="FFFFFF"/>
        </w:rPr>
        <w:t>0)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,  Положением о муниципальных программах городского округа Лыткарино, утверждённым постановлением главы городского округа Лыткарино от 02.11.2020 № 548-п, и с учётом заключения Контрольной счётной палаты городского округа Лыткарино Московской области по результатам проведения экспертизы от 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31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.0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3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 xml:space="preserve">.2026 № </w:t>
      </w: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33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, постановляю:</w:t>
      </w:r>
    </w:p>
    <w:p w14:paraId="17D82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09"/>
        <w:jc w:val="both"/>
        <w:textAlignment w:val="auto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1. Внести изменения в муниципальную программу «Культура и туризм» на 2023-2030 годы, утверждённую постановлением главы городского округа Лыткарино 15.11.2022 № 710-п (прилагаются).</w:t>
      </w:r>
    </w:p>
    <w:p w14:paraId="5B0F1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09"/>
        <w:jc w:val="both"/>
        <w:textAlignment w:val="auto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2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. МКУ «Комитет по делам культуры, молодёжи, спорта и туризма города Лыткарино» (О.В. Кленовой) обеспечить опубликование настоящего 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14:paraId="6D858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709"/>
        <w:jc w:val="both"/>
        <w:textAlignment w:val="auto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eastAsia="Times New Roman" w:cs="Times New Roman"/>
          <w:color w:val="000000" w:themeColor="text1"/>
          <w:szCs w:val="28"/>
          <w:lang w:val="en-US" w:eastAsia="ru-RU"/>
          <w14:textFill>
            <w14:solidFill>
              <w14:schemeClr w14:val="tx1"/>
            </w14:solidFill>
          </w14:textFill>
        </w:rPr>
        <w:t>3</w:t>
      </w:r>
      <w:r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  <w:t>. Контроль за исполнением настоящего постановления возложить на заместителя главы городского округа Лыткарино Е.В. Забойкина.</w:t>
      </w:r>
    </w:p>
    <w:p w14:paraId="3797EBE0">
      <w:pPr>
        <w:spacing w:line="288" w:lineRule="auto"/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5A40D0CE">
      <w:pPr>
        <w:tabs>
          <w:tab w:val="left" w:pos="6286"/>
        </w:tabs>
        <w:ind w:left="284" w:firstLine="567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3976647">
      <w:pPr>
        <w:ind w:left="284" w:firstLine="567"/>
        <w:jc w:val="both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623B536F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                 К.А. Кравцов</w:t>
      </w:r>
    </w:p>
    <w:p w14:paraId="7EC5D353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090334BF">
      <w:pPr>
        <w:overflowPunct w:val="0"/>
        <w:autoSpaceDE w:val="0"/>
        <w:autoSpaceDN w:val="0"/>
        <w:adjustRightInd w:val="0"/>
        <w:spacing w:line="288" w:lineRule="auto"/>
        <w:ind w:left="284" w:firstLine="567"/>
        <w:jc w:val="right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 w14:paraId="18FCB885">
      <w:pP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284" w:right="993" w:bottom="1134" w:left="1701" w:header="709" w:footer="709" w:gutter="0"/>
          <w:cols w:space="708" w:num="1"/>
          <w:titlePg/>
          <w:docGrid w:linePitch="381" w:charSpace="0"/>
        </w:sectPr>
      </w:pPr>
      <w:r>
        <w:rPr>
          <w:rFonts w:cs="Times New Roman"/>
          <w:color w:val="000000" w:themeColor="text1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323F8F13">
      <w:pPr>
        <w:pStyle w:val="2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ПРИЛОЖЕНИЕ</w:t>
      </w:r>
    </w:p>
    <w:p w14:paraId="4B608DB0">
      <w:pPr>
        <w:pStyle w:val="22"/>
        <w:shd w:val="clear" w:color="auto" w:fill="FFFFFF"/>
        <w:spacing w:before="0" w:beforeAutospacing="0" w:after="0" w:afterAutospacing="0"/>
        <w:ind w:left="9912" w:firstLine="708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к постановлению главы</w:t>
      </w:r>
    </w:p>
    <w:p w14:paraId="52288535">
      <w:pPr>
        <w:pStyle w:val="22"/>
        <w:shd w:val="clear" w:color="auto" w:fill="FFFFFF"/>
        <w:spacing w:before="0" w:beforeAutospacing="0" w:after="0" w:afterAutospacing="0"/>
        <w:jc w:val="right"/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>городского округа Лыткарино</w:t>
      </w:r>
    </w:p>
    <w:p w14:paraId="778B2E26">
      <w:pPr>
        <w:pStyle w:val="22"/>
        <w:shd w:val="clear" w:color="auto" w:fill="FFFFFF"/>
        <w:spacing w:before="0" w:beforeAutospacing="0" w:after="0" w:afterAutospacing="0"/>
        <w:jc w:val="right"/>
        <w:rPr>
          <w:rFonts w:hint="default"/>
          <w:bCs/>
          <w:color w:val="000000" w:themeColor="text1"/>
          <w:sz w:val="22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 xml:space="preserve">от </w:t>
      </w:r>
      <w:r>
        <w:rPr>
          <w:bCs/>
          <w:color w:val="000000" w:themeColor="text1"/>
          <w:sz w:val="22"/>
          <w:szCs w:val="28"/>
          <w:u w:val="single"/>
          <w14:textFill>
            <w14:solidFill>
              <w14:schemeClr w14:val="tx1"/>
            </w14:solidFill>
          </w14:textFill>
        </w:rPr>
        <w:t>_</w:t>
      </w:r>
      <w:r>
        <w:rPr>
          <w:rFonts w:hint="default"/>
          <w:bCs/>
          <w:color w:val="000000" w:themeColor="text1"/>
          <w:sz w:val="22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08.04.2026</w:t>
      </w:r>
      <w:r>
        <w:rPr>
          <w:bCs/>
          <w:color w:val="000000" w:themeColor="text1"/>
          <w:sz w:val="22"/>
          <w:szCs w:val="28"/>
          <w:u w:val="single"/>
          <w14:textFill>
            <w14:solidFill>
              <w14:schemeClr w14:val="tx1"/>
            </w14:solidFill>
          </w14:textFill>
        </w:rPr>
        <w:t>_</w:t>
      </w:r>
      <w:r>
        <w:rPr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t xml:space="preserve"> № _</w:t>
      </w:r>
      <w:r>
        <w:rPr>
          <w:rFonts w:hint="default"/>
          <w:bCs/>
          <w:color w:val="000000" w:themeColor="text1"/>
          <w:sz w:val="22"/>
          <w:szCs w:val="28"/>
          <w:u w:val="single"/>
          <w:lang w:val="ru-RU"/>
          <w14:textFill>
            <w14:solidFill>
              <w14:schemeClr w14:val="tx1"/>
            </w14:solidFill>
          </w14:textFill>
        </w:rPr>
        <w:t>173-п</w:t>
      </w:r>
    </w:p>
    <w:p w14:paraId="31765739">
      <w:pPr>
        <w:widowControl w:val="0"/>
        <w:ind w:left="9072"/>
        <w:jc w:val="right"/>
        <w:outlineLvl w:val="0"/>
        <w:rPr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23FD0372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 xml:space="preserve">Изменения в муниципальную программу </w:t>
      </w:r>
      <w:r>
        <w:rPr>
          <w:rFonts w:eastAsia="Times New Roman" w:cs="Times New Roman"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«</w:t>
      </w:r>
      <w:r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Культура и туризм» на 2023-2030 годы</w:t>
      </w:r>
    </w:p>
    <w:p w14:paraId="3C79E8CF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bookmarkStart w:id="4" w:name="_GoBack"/>
      <w:bookmarkEnd w:id="4"/>
    </w:p>
    <w:p w14:paraId="2BE5101D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0DA7E3E2">
      <w:pPr>
        <w:numPr>
          <w:ilvl w:val="0"/>
          <w:numId w:val="1"/>
        </w:numPr>
        <w:shd w:val="clear" w:color="auto" w:fill="FFFFFF" w:themeFill="background1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  <w:t>Паспорт муниципальной программы «Культура и туризм» на 2023-2030 годы изложить в следующей редакции:</w:t>
      </w:r>
    </w:p>
    <w:p w14:paraId="7CDE032E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0"/>
          <w:szCs w:val="20"/>
          <w:lang w:eastAsia="ru-RU"/>
          <w14:textFill>
            <w14:solidFill>
              <w14:schemeClr w14:val="tx1"/>
            </w14:solidFill>
          </w14:textFill>
        </w:rPr>
      </w:pPr>
    </w:p>
    <w:p w14:paraId="6C2CF0BF">
      <w:pPr>
        <w:pStyle w:val="22"/>
        <w:shd w:val="clear" w:color="auto" w:fill="FFFFFF" w:themeFill="background1"/>
        <w:spacing w:before="0" w:beforeAutospacing="0" w:after="0" w:afterAutospacing="0"/>
        <w:ind w:left="720"/>
        <w:jc w:val="center"/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«1. Паспорт муниципальной программы </w:t>
      </w:r>
      <w:r>
        <w:rPr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«Культура и туризм» на 2023-2030</w:t>
      </w:r>
    </w:p>
    <w:p w14:paraId="131CC51A">
      <w:pPr>
        <w:shd w:val="clear" w:color="auto" w:fill="FFFFFF" w:themeFill="background1"/>
        <w:jc w:val="center"/>
        <w:rPr>
          <w:rFonts w:eastAsia="Times New Roman" w:cs="Times New Roman"/>
          <w:b/>
          <w:color w:val="000000" w:themeColor="text1"/>
          <w:sz w:val="22"/>
          <w:szCs w:val="20"/>
          <w:lang w:eastAsia="ru-RU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89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2"/>
        <w:gridCol w:w="1175"/>
        <w:gridCol w:w="1050"/>
        <w:gridCol w:w="1150"/>
        <w:gridCol w:w="1113"/>
        <w:gridCol w:w="1187"/>
        <w:gridCol w:w="1100"/>
        <w:gridCol w:w="1225"/>
        <w:gridCol w:w="1030"/>
        <w:gridCol w:w="1045"/>
      </w:tblGrid>
      <w:tr w14:paraId="05EA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237B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DFFC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Заместитель главы городского округа Лыткарино </w:t>
            </w:r>
            <w:r>
              <w:rPr>
                <w:rFonts w:cs="Times New Roman"/>
                <w:sz w:val="20"/>
                <w:szCs w:val="20"/>
              </w:rPr>
              <w:t>Забойкин Е.В.</w:t>
            </w:r>
          </w:p>
        </w:tc>
      </w:tr>
      <w:tr w14:paraId="18CE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12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D148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Администрация городского округа Лыткарино</w:t>
            </w:r>
          </w:p>
        </w:tc>
      </w:tr>
      <w:tr w14:paraId="5657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EFCB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Разработчик муниципальной программы</w:t>
            </w:r>
            <w:r>
              <w:rPr>
                <w:rFonts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11BB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14:paraId="04611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E46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Цели муниципальной программы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1979C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eastAsia="Calibri" w:cs="Times New Roman"/>
                <w:sz w:val="20"/>
                <w:szCs w:val="20"/>
              </w:rPr>
              <w:t>Повышение качества жизни населения города Лыткарино путем развития услуг в сфере культуры, туризма и архивного дела.</w:t>
            </w:r>
          </w:p>
        </w:tc>
      </w:tr>
      <w:tr w14:paraId="12E1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592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Перечень подпрограмм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C70D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  <w:p w14:paraId="1B52CA8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2 «Развитие музейного дела»</w:t>
            </w:r>
          </w:p>
          <w:p w14:paraId="523064D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3 </w:t>
            </w:r>
            <w:r>
              <w:rPr>
                <w:rFonts w:cs="Times New Roman"/>
                <w:sz w:val="20"/>
                <w:szCs w:val="20"/>
              </w:rPr>
              <w:t>«Развитие библиотечного дела»</w:t>
            </w:r>
          </w:p>
          <w:p w14:paraId="2598CC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 xml:space="preserve">Подпрограмма 4 </w:t>
            </w:r>
            <w:r>
              <w:rPr>
                <w:rFonts w:cs="Times New Roman"/>
                <w:bCs/>
                <w:sz w:val="20"/>
                <w:szCs w:val="20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  <w:p w14:paraId="71FB0EA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Подпрограмма 5 </w:t>
            </w:r>
            <w:r>
              <w:rPr>
                <w:rFonts w:cs="Times New Roman"/>
                <w:sz w:val="20"/>
                <w:szCs w:val="20"/>
              </w:rPr>
              <w:t>«Укрепление материально-технической базы муниципальных учреждений культуры»</w:t>
            </w:r>
          </w:p>
          <w:p w14:paraId="476E9D2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6 «Развитие образования в сфере культуры»</w:t>
            </w:r>
          </w:p>
          <w:p w14:paraId="798F8B5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Подпрограмма 7 «Развитие туризма»</w:t>
            </w:r>
          </w:p>
        </w:tc>
      </w:tr>
      <w:tr w14:paraId="619C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C92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Краткая характеристика подпрограмм</w:t>
            </w:r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929F1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1.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разработка и утверждение территорий и зон охраны ОКН, реставрация и приспособление ОКН</w:t>
            </w:r>
          </w:p>
          <w:p w14:paraId="291F8E9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2. Приобретение культурных ценностей, реставрация музейных предметов, создание музейных выставок и экспозиций, приобретение фондового, реставрационного и экспозиционного оборудования, проведение капитального ремонта, текущего ремонта и благоустройство территорий в муниципальных музеях Московской области</w:t>
            </w:r>
          </w:p>
          <w:p w14:paraId="3AADB58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3.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  <w:p w14:paraId="35190BB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4. Обеспечение функций муниципальных театрально-концертных учреждений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  <w:p w14:paraId="1CE3ADB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5.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  <w:p w14:paraId="658B58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6.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  <w:p w14:paraId="2DC7B5F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Московской области</w:t>
            </w:r>
          </w:p>
        </w:tc>
      </w:tr>
      <w:tr w14:paraId="3DDB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restart"/>
            <w:tcBorders>
              <w:top w:val="single" w:color="auto" w:sz="4" w:space="0"/>
              <w:right w:val="nil"/>
            </w:tcBorders>
          </w:tcPr>
          <w:p w14:paraId="3B37CDA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bookmarkStart w:id="1" w:name="sub_101"/>
            <w:r>
              <w:rPr>
                <w:rFonts w:cs="Times New Roman"/>
                <w:sz w:val="20"/>
                <w:szCs w:val="20"/>
                <w:lang w:eastAsia="ru-RU"/>
              </w:rPr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10075" w:type="dxa"/>
            <w:gridSpan w:val="9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66D96A9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Расходы (тыс. рублей)</w:t>
            </w:r>
          </w:p>
        </w:tc>
      </w:tr>
      <w:tr w14:paraId="4910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continue"/>
            <w:tcBorders>
              <w:right w:val="nil"/>
            </w:tcBorders>
          </w:tcPr>
          <w:p w14:paraId="16451D0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476F9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3497FF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2023 год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E1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2024 год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E69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00F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CB9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D2C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0EF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2029 год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F75A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  <w:lang w:val="en-US" w:eastAsia="ru-RU"/>
              </w:rPr>
            </w:pPr>
            <w:r>
              <w:rPr>
                <w:rFonts w:cs="Times New Roman"/>
                <w:sz w:val="20"/>
                <w:szCs w:val="20"/>
                <w:lang w:val="en-US" w:eastAsia="ru-RU"/>
              </w:rPr>
              <w:t>2030 год</w:t>
            </w:r>
          </w:p>
        </w:tc>
      </w:tr>
      <w:tr w14:paraId="614C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vMerge w:val="continue"/>
            <w:tcBorders>
              <w:bottom w:val="nil"/>
              <w:right w:val="nil"/>
            </w:tcBorders>
          </w:tcPr>
          <w:p w14:paraId="1BFE4D2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D44C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hint="default" w:cs="Times New Roman"/>
                <w:b/>
                <w:color w:val="FF0000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1 559 452,5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9F71623">
            <w:pPr>
              <w:shd w:val="clear" w:color="auto" w:fill="FFFFFF" w:themeFill="background1"/>
              <w:ind w:left="-26" w:leftChars="-100" w:right="-286" w:rightChars="-102" w:hanging="254" w:hangingChars="127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185 690,9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7193533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261 308,3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D1AC25D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290 219,2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69F45A5">
            <w:pPr>
              <w:shd w:val="clear" w:color="auto" w:fill="FFFFFF" w:themeFill="background1"/>
              <w:jc w:val="center"/>
              <w:rPr>
                <w:rFonts w:hint="default" w:cs="Times New Roman"/>
                <w:b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b/>
                <w:sz w:val="20"/>
                <w:szCs w:val="20"/>
                <w:lang w:val="ru-RU"/>
              </w:rPr>
              <w:t>282 454,6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3FBF4E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269 254,7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39AF09F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270 524,8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DE312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052C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</w:tr>
      <w:tr w14:paraId="34AE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22" w:type="dxa"/>
            <w:tcBorders>
              <w:top w:val="single" w:color="auto" w:sz="4" w:space="0"/>
              <w:bottom w:val="nil"/>
              <w:right w:val="nil"/>
            </w:tcBorders>
          </w:tcPr>
          <w:p w14:paraId="4C43BE8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F2591A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49 186,2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511C87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8 582,4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C037F8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21 873,0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FDF2B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15 623,7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7911F5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2 764,9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6BC7E3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163,7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E026AF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178,5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CB8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16F2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14:paraId="11D3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822" w:type="dxa"/>
            <w:tcBorders>
              <w:top w:val="single" w:color="auto" w:sz="4" w:space="0"/>
              <w:bottom w:val="nil"/>
              <w:right w:val="nil"/>
            </w:tcBorders>
          </w:tcPr>
          <w:p w14:paraId="12B6F77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40547E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4 649,7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F62B76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171,1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DFE80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165,2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9238F">
            <w:pPr>
              <w:shd w:val="clear" w:color="auto" w:fill="FFFFFF" w:themeFill="background1"/>
              <w:jc w:val="center"/>
              <w:rPr>
                <w:rFonts w:cs="Times New Roman"/>
                <w:color w:val="FF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3 </w:t>
            </w:r>
            <w:r>
              <w:rPr>
                <w:rFonts w:cs="Times New Roman"/>
                <w:sz w:val="20"/>
                <w:szCs w:val="20"/>
                <w:lang w:val="en-US"/>
              </w:rPr>
              <w:t>824</w:t>
            </w:r>
            <w:r>
              <w:rPr>
                <w:rFonts w:cs="Times New Roman"/>
                <w:sz w:val="20"/>
                <w:szCs w:val="20"/>
              </w:rPr>
              <w:t>,8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E5DB1F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166,7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141A9C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163,7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44DD786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158,2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1E51B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F03D8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14:paraId="4C69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6DF610A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Средства бюджета городского округа Лыткарино</w:t>
            </w:r>
          </w:p>
        </w:tc>
        <w:tc>
          <w:tcPr>
            <w:tcW w:w="1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B9F3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hint="default" w:cs="Times New Roman"/>
                <w:sz w:val="20"/>
                <w:szCs w:val="20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lang w:val="ru-RU"/>
              </w:rPr>
              <w:t>1 505 616,6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8F6CAF">
            <w:pPr>
              <w:shd w:val="clear" w:color="auto" w:fill="FFFFFF" w:themeFill="background1"/>
              <w:ind w:left="-26" w:leftChars="-100" w:right="-286" w:rightChars="-102" w:hanging="254" w:hangingChars="1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176 937,4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1491B0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239 270,1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C9F2193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270 770,7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FD80788">
            <w:pPr>
              <w:shd w:val="clear" w:color="auto" w:fill="FFFFFF" w:themeFill="background1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279 523,0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DA5A67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268 927,3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6F06765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270 188,1</w:t>
            </w:r>
          </w:p>
        </w:tc>
        <w:tc>
          <w:tcPr>
            <w:tcW w:w="10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B55B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7CD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2D65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2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11DDF10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5E60">
            <w:pPr>
              <w:shd w:val="clear" w:color="auto" w:fill="FFFFFF" w:themeFill="background1"/>
              <w:ind w:left="-26" w:leftChars="-100" w:right="-160" w:rightChars="-57" w:hanging="254" w:hangingChars="12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6F84665">
            <w:pPr>
              <w:shd w:val="clear" w:color="auto" w:fill="FFFFFF" w:themeFill="background1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B1490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54BCEE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84CB49B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B9657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775BA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F1F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241D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EA904A2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55237D3D">
      <w:pPr>
        <w:shd w:val="clear" w:color="auto" w:fill="FFFFFF" w:themeFill="background1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4D886473">
      <w:pPr>
        <w:shd w:val="clear" w:color="auto" w:fill="FFFFFF" w:themeFill="background1"/>
        <w:jc w:val="right"/>
        <w:rPr>
          <w:rFonts w:eastAsia="Times New Roman" w:cs="Times New Roman"/>
          <w:bCs/>
          <w:sz w:val="20"/>
          <w:szCs w:val="20"/>
          <w:lang w:val="en-US" w:eastAsia="ru-RU"/>
        </w:rPr>
      </w:pPr>
      <w:r>
        <w:rPr>
          <w:rFonts w:eastAsia="Times New Roman" w:cs="Times New Roman"/>
          <w:bCs/>
          <w:sz w:val="20"/>
          <w:szCs w:val="20"/>
          <w:lang w:val="en-US" w:eastAsia="ru-RU"/>
        </w:rPr>
        <w:t>».</w:t>
      </w:r>
    </w:p>
    <w:p w14:paraId="04828113">
      <w:pPr>
        <w:shd w:val="clear" w:color="auto" w:fill="FFFFFF" w:themeFill="background1"/>
        <w:jc w:val="right"/>
        <w:rPr>
          <w:rFonts w:eastAsia="Times New Roman" w:cs="Times New Roman"/>
          <w:b/>
          <w:sz w:val="20"/>
          <w:szCs w:val="20"/>
          <w:lang w:eastAsia="ru-RU"/>
        </w:rPr>
      </w:pPr>
    </w:p>
    <w:p w14:paraId="1D9E5B98">
      <w:pPr>
        <w:shd w:val="clear" w:color="auto" w:fill="FFFFFF" w:themeFill="background1"/>
        <w:jc w:val="right"/>
        <w:rPr>
          <w:rFonts w:eastAsia="Times New Roman" w:cs="Times New Roman"/>
          <w:b/>
          <w:sz w:val="22"/>
          <w:szCs w:val="20"/>
          <w:lang w:eastAsia="ru-RU"/>
        </w:rPr>
      </w:pPr>
    </w:p>
    <w:p w14:paraId="0678546B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  <w:bookmarkStart w:id="2" w:name="_Hlk157175513"/>
    </w:p>
    <w:p w14:paraId="514B3D6D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val="en-US" w:eastAsia="ru-RU"/>
        </w:rPr>
      </w:pPr>
    </w:p>
    <w:p w14:paraId="4E804D0C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contextualSpacing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cs="Times New Roman"/>
          <w:sz w:val="20"/>
          <w:szCs w:val="20"/>
        </w:rPr>
        <w:t xml:space="preserve">Паспорт Подпрограммы </w:t>
      </w:r>
      <w:r>
        <w:rPr>
          <w:rFonts w:eastAsia="Times New Roman" w:cs="Times New Roman"/>
          <w:bCs/>
          <w:sz w:val="20"/>
          <w:szCs w:val="20"/>
          <w:lang w:val="en-US" w:eastAsia="ru-RU"/>
        </w:rPr>
        <w:t>IV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2B18A605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right"/>
        <w:rPr>
          <w:rFonts w:eastAsia="Times New Roman" w:cs="Times New Roman"/>
          <w:sz w:val="20"/>
          <w:szCs w:val="20"/>
          <w:lang w:eastAsia="ru-RU"/>
        </w:rPr>
      </w:pPr>
    </w:p>
    <w:p w14:paraId="6BA5CD6E">
      <w:pPr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jc w:val="center"/>
        <w:rPr>
          <w:rFonts w:eastAsia="Times New Roman" w:cs="Times New Roman"/>
          <w:sz w:val="18"/>
          <w:szCs w:val="18"/>
          <w:lang w:eastAsia="ru-RU"/>
        </w:rPr>
      </w:pPr>
      <w:r>
        <w:rPr>
          <w:rFonts w:cs="Times New Roman"/>
          <w:b/>
          <w:bCs/>
          <w:sz w:val="18"/>
          <w:szCs w:val="18"/>
        </w:rPr>
        <w:t xml:space="preserve">«9. Паспорт Подпрограммы </w:t>
      </w:r>
      <w:r>
        <w:rPr>
          <w:rFonts w:eastAsia="Times New Roman" w:cs="Times New Roman"/>
          <w:b/>
          <w:sz w:val="18"/>
          <w:szCs w:val="18"/>
          <w:lang w:val="en-US" w:eastAsia="ru-RU"/>
        </w:rPr>
        <w:t>IV</w:t>
      </w:r>
      <w:r>
        <w:rPr>
          <w:rFonts w:eastAsia="Times New Roman" w:cs="Times New Roman"/>
          <w:b/>
          <w:sz w:val="18"/>
          <w:szCs w:val="18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 </w:t>
      </w:r>
      <w:r>
        <w:rPr>
          <w:rFonts w:cs="Times New Roman"/>
          <w:b/>
          <w:bCs/>
          <w:sz w:val="18"/>
          <w:szCs w:val="18"/>
        </w:rPr>
        <w:t>муниципальной программы «Культура и туризм» на 2023-2030</w:t>
      </w:r>
    </w:p>
    <w:p w14:paraId="52C6D6F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1080"/>
        <w:rPr>
          <w:rFonts w:eastAsia="Times New Roman" w:cs="Times New Roman"/>
          <w:sz w:val="18"/>
          <w:szCs w:val="18"/>
          <w:lang w:eastAsia="ru-RU"/>
        </w:rPr>
      </w:pPr>
    </w:p>
    <w:bookmarkEnd w:id="2"/>
    <w:tbl>
      <w:tblPr>
        <w:tblStyle w:val="5"/>
        <w:tblW w:w="15692" w:type="dxa"/>
        <w:tblInd w:w="-3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678"/>
        <w:gridCol w:w="3375"/>
        <w:gridCol w:w="937"/>
        <w:gridCol w:w="928"/>
        <w:gridCol w:w="919"/>
        <w:gridCol w:w="947"/>
        <w:gridCol w:w="947"/>
        <w:gridCol w:w="984"/>
        <w:gridCol w:w="825"/>
        <w:gridCol w:w="750"/>
        <w:gridCol w:w="1208"/>
      </w:tblGrid>
      <w:tr w14:paraId="3C149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131B20D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Муниципальный заказчик подпрограммы</w:t>
            </w:r>
          </w:p>
        </w:tc>
        <w:tc>
          <w:tcPr>
            <w:tcW w:w="1349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A885AE9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Администрация городского округа Лыткарино</w:t>
            </w:r>
          </w:p>
        </w:tc>
      </w:tr>
      <w:tr w14:paraId="7BB5B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C73524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F28719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ГРБС – Администрация </w:t>
            </w:r>
          </w:p>
          <w:p w14:paraId="7D9A9B2C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г. о. Лыткарино</w:t>
            </w:r>
          </w:p>
        </w:tc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F3FE7CA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44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ABED26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Расходы (тыс. рублей)</w:t>
            </w:r>
          </w:p>
        </w:tc>
      </w:tr>
      <w:tr w14:paraId="1A2FF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4432B0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D7681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5C20AEF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02A49F8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1646C17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4935C49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448439F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53570234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4BFC5DC1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2BA59F4A">
            <w:pPr>
              <w:widowControl w:val="0"/>
              <w:shd w:val="clear" w:color="auto" w:fill="FFFFFF" w:themeFill="background1"/>
              <w:ind w:right="-118" w:rightChars="-42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2029 год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</w:tcPr>
          <w:p w14:paraId="0BDC9C1F">
            <w:pPr>
              <w:widowControl w:val="0"/>
              <w:shd w:val="clear" w:color="auto" w:fill="FFFFFF" w:themeFill="background1"/>
              <w:ind w:left="-1" w:leftChars="-100" w:right="-202" w:rightChars="-72" w:hanging="279" w:hangingChars="155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2030 год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295E1A9E">
            <w:pPr>
              <w:widowControl w:val="0"/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</w:tr>
      <w:tr w14:paraId="495D1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C79965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F897680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793DFBE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Всего: в том числе: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FB74A8">
            <w:pPr>
              <w:shd w:val="clear" w:color="auto" w:fill="FFFFFF" w:themeFill="background1"/>
              <w:ind w:left="-22" w:leftChars="0" w:right="-194" w:rightChars="0"/>
              <w:rPr>
                <w:rFonts w:hint="default" w:cs="Times New Roman"/>
                <w:b/>
                <w:sz w:val="18"/>
                <w:szCs w:val="18"/>
                <w:lang w:val="ru-RU"/>
              </w:rPr>
            </w:pPr>
            <w:r>
              <w:rPr>
                <w:rFonts w:cs="Times New Roman"/>
                <w:b/>
                <w:sz w:val="18"/>
              </w:rPr>
              <w:t xml:space="preserve">  75 957,4</w:t>
            </w:r>
          </w:p>
        </w:tc>
        <w:tc>
          <w:tcPr>
            <w:tcW w:w="92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FB73BF5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101 084,1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383E147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/>
                <w:sz w:val="17"/>
                <w:szCs w:val="17"/>
                <w:lang w:val="en-US" w:eastAsia="ru-RU"/>
              </w:rPr>
              <w:t>129 566,9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756607E7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hint="default" w:cs="Times New Roman"/>
                <w:b/>
                <w:sz w:val="17"/>
                <w:szCs w:val="17"/>
                <w:lang w:val="en-US" w:eastAsia="ru-RU"/>
              </w:rPr>
            </w:pPr>
            <w:r>
              <w:rPr>
                <w:rFonts w:hint="default" w:cs="Times New Roman"/>
                <w:b/>
                <w:sz w:val="17"/>
                <w:szCs w:val="17"/>
                <w:lang w:val="en-US" w:eastAsia="ru-RU"/>
              </w:rPr>
              <w:t>126 780,5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664A2213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/>
                <w:sz w:val="17"/>
                <w:szCs w:val="17"/>
                <w:lang w:eastAsia="ru-RU"/>
              </w:rPr>
            </w:pPr>
            <w:r>
              <w:rPr>
                <w:rFonts w:cs="Times New Roman"/>
                <w:b/>
                <w:sz w:val="17"/>
                <w:szCs w:val="17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0A2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eastAsia="ru-RU"/>
              </w:rPr>
            </w:pPr>
            <w:r>
              <w:rPr>
                <w:rFonts w:cs="Times New Roman"/>
                <w:b/>
                <w:sz w:val="18"/>
                <w:szCs w:val="18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B3B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8E38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0895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hint="default" w:cs="Times New Roman"/>
                <w:b/>
                <w:sz w:val="18"/>
                <w:szCs w:val="18"/>
                <w:lang w:val="en-US" w:eastAsia="ru-RU"/>
              </w:rPr>
              <w:t>665 024,9</w:t>
            </w:r>
          </w:p>
        </w:tc>
      </w:tr>
      <w:tr w14:paraId="3401B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5CF0A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12895F5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B1B14D9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FBA1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4 269,0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7FB3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5 608,2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141F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5 055,5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F6A6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345,5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6EE7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B14140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21095E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1422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0488D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15 278,2</w:t>
            </w:r>
          </w:p>
        </w:tc>
      </w:tr>
      <w:tr w14:paraId="40E7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CCCFF8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95340F9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9F06F2B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E58EE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A701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EF0C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6B659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9D2A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6BF3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7141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F5D6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53F1A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  <w:tr w14:paraId="450B7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02D4A8B3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3358903A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7A1D990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2447A6">
            <w:pPr>
              <w:shd w:val="clear" w:color="auto" w:fill="FFFFFF" w:themeFill="background1"/>
              <w:ind w:left="-22" w:leftChars="0" w:right="-194" w:rightChars="0"/>
              <w:rPr>
                <w:rFonts w:hint="default"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</w:rPr>
              <w:t xml:space="preserve">  71 688,4</w:t>
            </w:r>
          </w:p>
        </w:tc>
        <w:tc>
          <w:tcPr>
            <w:tcW w:w="92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DD7914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95 475,9</w:t>
            </w:r>
          </w:p>
        </w:tc>
        <w:tc>
          <w:tcPr>
            <w:tcW w:w="919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7AE2F0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Cs/>
                <w:sz w:val="17"/>
                <w:szCs w:val="17"/>
                <w:lang w:val="en-US"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val="en-US" w:eastAsia="ru-RU"/>
              </w:rPr>
              <w:t>124 511,4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0160CF88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hint="default" w:cs="Times New Roman"/>
                <w:bCs/>
                <w:sz w:val="17"/>
                <w:szCs w:val="17"/>
                <w:lang w:val="en-US" w:eastAsia="ru-RU"/>
              </w:rPr>
            </w:pPr>
            <w:r>
              <w:rPr>
                <w:rFonts w:hint="default" w:cs="Times New Roman"/>
                <w:bCs/>
                <w:sz w:val="17"/>
                <w:szCs w:val="17"/>
                <w:lang w:val="en-US" w:eastAsia="ru-RU"/>
              </w:rPr>
              <w:t>126 435,0</w:t>
            </w:r>
          </w:p>
        </w:tc>
        <w:tc>
          <w:tcPr>
            <w:tcW w:w="947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</w:tcPr>
          <w:p w14:paraId="7A064CAD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cs="Times New Roman"/>
                <w:bCs/>
                <w:sz w:val="17"/>
                <w:szCs w:val="17"/>
                <w:lang w:eastAsia="ru-RU"/>
              </w:rPr>
              <w:t>115 392,0</w:t>
            </w:r>
          </w:p>
        </w:tc>
        <w:tc>
          <w:tcPr>
            <w:tcW w:w="98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B872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eastAsia="ru-RU"/>
              </w:rPr>
              <w:t>116 244,0</w:t>
            </w:r>
          </w:p>
        </w:tc>
        <w:tc>
          <w:tcPr>
            <w:tcW w:w="825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0D5B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89EC1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Cs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3276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cs="Times New Roman"/>
                <w:bCs/>
                <w:sz w:val="18"/>
                <w:szCs w:val="18"/>
                <w:lang w:val="en-US" w:eastAsia="ru-RU"/>
              </w:rPr>
              <w:t>649 746,7</w:t>
            </w:r>
          </w:p>
        </w:tc>
      </w:tr>
      <w:tr w14:paraId="1E54D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63334606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41124B9E">
            <w:pPr>
              <w:widowControl w:val="0"/>
              <w:shd w:val="clear" w:color="auto" w:fill="FFFFFF" w:themeFill="background1"/>
              <w:jc w:val="both"/>
              <w:rPr>
                <w:rFonts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</w:tcPr>
          <w:p w14:paraId="75EBB467">
            <w:pPr>
              <w:widowControl w:val="0"/>
              <w:shd w:val="clear" w:color="auto" w:fill="FFFFFF" w:themeFill="background1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74C29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5AC9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C32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72E5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7E17D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09D9F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0257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6D387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10DF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14:paraId="0220029A">
      <w:pPr>
        <w:widowControl w:val="0"/>
        <w:shd w:val="clear" w:color="auto" w:fill="FFFFFF" w:themeFill="background1"/>
        <w:suppressAutoHyphens/>
        <w:rPr>
          <w:rFonts w:cs="Times New Roman" w:eastAsiaTheme="minorEastAsia"/>
          <w:sz w:val="18"/>
          <w:szCs w:val="18"/>
          <w:lang w:eastAsia="ru-RU"/>
        </w:rPr>
      </w:pPr>
    </w:p>
    <w:p w14:paraId="01F7E2F1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 w:eastAsiaTheme="minorEastAsia"/>
          <w:b/>
          <w:sz w:val="18"/>
          <w:szCs w:val="18"/>
          <w:lang w:val="en-US" w:eastAsia="ru-RU"/>
        </w:rPr>
      </w:pP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ab/>
      </w:r>
      <w:r>
        <w:rPr>
          <w:rFonts w:cs="Times New Roman" w:eastAsiaTheme="minorEastAsia"/>
          <w:b/>
          <w:sz w:val="18"/>
          <w:szCs w:val="18"/>
          <w:lang w:val="en-US" w:eastAsia="ru-RU"/>
        </w:rPr>
        <w:t xml:space="preserve">                 ».</w:t>
      </w:r>
    </w:p>
    <w:p w14:paraId="1DC9E5B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4E6E42C9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6972085B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03FD5CCC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1A5646B9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3DC29E4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5F6B152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5BB311C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1EA21F67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33BCF0AC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16D52BC5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/>
          <w:sz w:val="18"/>
          <w:szCs w:val="18"/>
          <w:lang w:eastAsia="ru-RU"/>
        </w:rPr>
      </w:pPr>
    </w:p>
    <w:p w14:paraId="657E2666">
      <w:pPr>
        <w:pStyle w:val="31"/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  <w:r>
        <w:rPr>
          <w:rFonts w:cs="Times New Roman" w:eastAsiaTheme="minorEastAsia"/>
          <w:bCs/>
          <w:sz w:val="20"/>
          <w:szCs w:val="20"/>
          <w:lang w:eastAsia="ru-RU"/>
        </w:rPr>
        <w:t xml:space="preserve">Перечень мероприятий </w:t>
      </w:r>
      <w:r>
        <w:rPr>
          <w:rFonts w:eastAsia="Times New Roman" w:cs="Times New Roman"/>
          <w:bCs/>
          <w:sz w:val="20"/>
          <w:szCs w:val="20"/>
          <w:lang w:val="en-US" w:eastAsia="ru-RU"/>
        </w:rPr>
        <w:t>IV</w:t>
      </w:r>
      <w:r>
        <w:rPr>
          <w:rFonts w:eastAsia="Times New Roman" w:cs="Times New Roman"/>
          <w:bCs/>
          <w:sz w:val="20"/>
          <w:szCs w:val="20"/>
          <w:lang w:eastAsia="ru-RU"/>
        </w:rPr>
        <w:t xml:space="preserve"> «Развитие профессионального искусства, гастрольно-концертной и культурно-досуговой деятельности, кинематографии»</w:t>
      </w:r>
      <w:r>
        <w:rPr>
          <w:rFonts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>муниципальной программы «Культура и туризм» на 2023-2030 годы изложить в следующей редакции:</w:t>
      </w:r>
    </w:p>
    <w:p w14:paraId="3393F92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0"/>
        <w:jc w:val="both"/>
        <w:rPr>
          <w:rFonts w:cs="Times New Roman" w:eastAsiaTheme="minorEastAsia"/>
          <w:bCs/>
          <w:sz w:val="18"/>
          <w:szCs w:val="18"/>
          <w:lang w:eastAsia="ru-RU"/>
        </w:rPr>
      </w:pPr>
    </w:p>
    <w:p w14:paraId="4EC984A3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cs="Times New Roman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b/>
          <w:sz w:val="18"/>
          <w:szCs w:val="18"/>
          <w:lang w:eastAsia="ru-RU"/>
        </w:rPr>
        <w:t xml:space="preserve"> «10. Перечень мероприятий Подпрограммы IV «Развитие профессионального искусства, гастрольно-концертной и культурно-досуговой деятельности, кинематографии» муниципальной программы «Культура и туризм» на 2023-2030</w:t>
      </w:r>
    </w:p>
    <w:p w14:paraId="23F241A6">
      <w:pPr>
        <w:pStyle w:val="31"/>
        <w:widowControl w:val="0"/>
        <w:shd w:val="clear" w:color="auto" w:fill="FFFFFF" w:themeFill="background1"/>
        <w:suppressAutoHyphens/>
        <w:autoSpaceDE w:val="0"/>
        <w:autoSpaceDN w:val="0"/>
        <w:spacing w:line="276" w:lineRule="auto"/>
        <w:ind w:left="927"/>
        <w:jc w:val="center"/>
        <w:rPr>
          <w:rFonts w:eastAsia="Times New Roman" w:cs="Times New Roman"/>
          <w:sz w:val="18"/>
          <w:szCs w:val="18"/>
          <w:lang w:eastAsia="ru-RU"/>
        </w:rPr>
      </w:pPr>
    </w:p>
    <w:tbl>
      <w:tblPr>
        <w:tblStyle w:val="5"/>
        <w:tblW w:w="1594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98"/>
        <w:gridCol w:w="1022"/>
        <w:gridCol w:w="1949"/>
        <w:gridCol w:w="918"/>
        <w:gridCol w:w="807"/>
        <w:gridCol w:w="834"/>
        <w:gridCol w:w="938"/>
        <w:gridCol w:w="646"/>
        <w:gridCol w:w="375"/>
        <w:gridCol w:w="75"/>
        <w:gridCol w:w="403"/>
        <w:gridCol w:w="29"/>
        <w:gridCol w:w="37"/>
        <w:gridCol w:w="365"/>
        <w:gridCol w:w="113"/>
        <w:gridCol w:w="446"/>
        <w:gridCol w:w="806"/>
        <w:gridCol w:w="844"/>
        <w:gridCol w:w="703"/>
        <w:gridCol w:w="825"/>
        <w:gridCol w:w="1448"/>
      </w:tblGrid>
      <w:tr w14:paraId="22441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FCD4E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  <w:p w14:paraId="2244A7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3ED0E4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6EE32F99">
            <w:pPr>
              <w:widowControl w:val="0"/>
              <w:shd w:val="clear" w:color="auto" w:fill="FFFFFF" w:themeFill="background1"/>
              <w:suppressAutoHyphens/>
              <w:ind w:left="-280" w:leftChars="-100" w:right="-314" w:rightChars="-11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Сроки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исполнения, </w:t>
            </w:r>
          </w:p>
          <w:p w14:paraId="1CA5E8BC">
            <w:pPr>
              <w:widowControl w:val="0"/>
              <w:shd w:val="clear" w:color="auto" w:fill="FFFFFF" w:themeFill="background1"/>
              <w:suppressAutoHyphens/>
              <w:ind w:left="-280" w:leftChars="-100" w:right="-314" w:rightChars="-112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годы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14:paraId="23DE3A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Источник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1F7188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246" w:type="dxa"/>
            <w:gridSpan w:val="16"/>
          </w:tcPr>
          <w:p w14:paraId="618F8A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48" w:type="dxa"/>
            <w:shd w:val="clear" w:color="auto" w:fill="auto"/>
            <w:vAlign w:val="bottom"/>
          </w:tcPr>
          <w:p w14:paraId="5AB664C1">
            <w:pPr>
              <w:widowControl w:val="0"/>
              <w:shd w:val="clear" w:color="auto" w:fill="FFFFFF" w:themeFill="background1"/>
              <w:suppressAutoHyphens/>
              <w:ind w:right="-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Ответственный за         </w:t>
            </w:r>
            <w:r>
              <w:rPr>
                <w:rFonts w:cs="Times New Roman"/>
                <w:sz w:val="16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6"/>
                <w:szCs w:val="16"/>
                <w:lang w:eastAsia="ru-RU"/>
              </w:rPr>
              <w:t>выполнение мероприятия</w:t>
            </w:r>
          </w:p>
        </w:tc>
      </w:tr>
      <w:tr w14:paraId="4960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67" w:type="dxa"/>
            <w:vMerge w:val="continue"/>
            <w:vAlign w:val="center"/>
          </w:tcPr>
          <w:p w14:paraId="28E100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vAlign w:val="center"/>
          </w:tcPr>
          <w:p w14:paraId="5ACDF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vAlign w:val="center"/>
          </w:tcPr>
          <w:p w14:paraId="299F0F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vAlign w:val="center"/>
          </w:tcPr>
          <w:p w14:paraId="56257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762566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Align w:val="center"/>
          </w:tcPr>
          <w:p w14:paraId="13D0C6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Align w:val="center"/>
          </w:tcPr>
          <w:p w14:paraId="4B5EAB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Align w:val="center"/>
          </w:tcPr>
          <w:p w14:paraId="09EECC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2489" w:type="dxa"/>
            <w:gridSpan w:val="9"/>
            <w:shd w:val="clear" w:color="auto" w:fill="auto"/>
            <w:noWrap/>
            <w:vAlign w:val="center"/>
          </w:tcPr>
          <w:p w14:paraId="2927FA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06" w:type="dxa"/>
            <w:shd w:val="clear" w:color="auto" w:fill="auto"/>
            <w:vAlign w:val="center"/>
          </w:tcPr>
          <w:p w14:paraId="7DBD37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shd w:val="clear" w:color="auto" w:fill="auto"/>
            <w:vAlign w:val="center"/>
          </w:tcPr>
          <w:p w14:paraId="5F0EAD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Align w:val="center"/>
          </w:tcPr>
          <w:p w14:paraId="511F77D3">
            <w:pPr>
              <w:widowControl w:val="0"/>
              <w:shd w:val="clear" w:color="auto" w:fill="FFFFFF" w:themeFill="background1"/>
              <w:suppressAutoHyphens/>
              <w:ind w:leftChars="-100" w:right="-286" w:rightChars="-102" w:hanging="280" w:hangingChars="17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Align w:val="center"/>
          </w:tcPr>
          <w:p w14:paraId="3F44BB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Align w:val="center"/>
          </w:tcPr>
          <w:p w14:paraId="4AEB8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C88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0C4893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7619B4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04. Обеспечение функций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68E3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27FDC10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CE21D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633 558,0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8165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42C0A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8ABCD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118 516,1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1EC6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122 435,0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4AEA869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B7F81F7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35A98E96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44CFF0A0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 w14:paraId="784F05A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A9A096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26888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0F445B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756F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CA57B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94364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BF38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6110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EB9F8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7145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77425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DDEB8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4505F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A78E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B66A4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B613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310D0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70DBF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E8A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2480F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17D63C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26AF5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C5679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C714C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A07E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52B92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39EF6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4528F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E68D9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59EE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0F52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6E1AA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A5308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9E0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0F4B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3C04D9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36DF9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CFBBF03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0DB7C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F5387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633 558,0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76B5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69 965,9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F1241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91 005,0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A5AC7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118 516,1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7AF80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122 435,0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2F1D732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2D95D80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37E4C428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E45F60A">
            <w:pPr>
              <w:widowControl w:val="0"/>
              <w:shd w:val="clear" w:color="auto" w:fill="FFFFFF" w:themeFill="background1"/>
              <w:suppressAutoHyphens/>
              <w:ind w:right="-153" w:hanging="20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CFCD0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5FCF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6AD550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2A3ED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5D34A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5EABF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9C137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6C34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623C1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4BEEE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BE291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DF60E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3A108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3C005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9205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4DB8E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3F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1540C5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0EE89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04.01</w:t>
            </w:r>
          </w:p>
          <w:p w14:paraId="0A1243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9B21E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4150419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F04C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BEB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69471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7DB5C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93 545,3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58B11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105 551,0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335DE27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106 410,0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498565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106 903,0</w:t>
            </w:r>
          </w:p>
        </w:tc>
        <w:tc>
          <w:tcPr>
            <w:tcW w:w="703" w:type="dxa"/>
            <w:shd w:val="clear" w:color="auto" w:fill="auto"/>
          </w:tcPr>
          <w:p w14:paraId="4335D93E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3DC06DB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AFF9F2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B8A74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99926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МУ ДК «Мир», </w:t>
            </w:r>
          </w:p>
          <w:p w14:paraId="0376BD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1B3B4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AD4EDF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5BB55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EC1B3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119F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727BB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48E0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8EC6B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0EBD2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1EE75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424B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AA40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47B5D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CB6A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5C0A9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15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B3951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10AA7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C514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3AF62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A53CB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B4B1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E1C57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053C7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90F88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3E1C9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80BBB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53523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2916D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01336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483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7C9F8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A5BC0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D06CF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95DA52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895112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9BEB1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549 550,2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A0AA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60 637,9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5B2FF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76 503,0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F0E35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93 545,3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F367B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105 551,0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1A26B6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106 410,0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E4C0149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106 903,0</w:t>
            </w:r>
          </w:p>
        </w:tc>
        <w:tc>
          <w:tcPr>
            <w:tcW w:w="703" w:type="dxa"/>
            <w:vAlign w:val="center"/>
          </w:tcPr>
          <w:p w14:paraId="44DA404F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3E1FB08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F681D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0B5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4FC9A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9C6FD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1E593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F619B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8C79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2B8E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7F7DA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A7DDD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9AC9C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DEE05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F6696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D9F6C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812FE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BBBAD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CF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F68112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667B2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«Мир»»)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633E94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72C2A49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03033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32C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30 309,4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C35146B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38 619,7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B5D4DAC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41 851,6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579A29D">
            <w:pPr>
              <w:widowControl w:val="0"/>
              <w:shd w:val="clear" w:color="auto" w:fill="FFFFFF" w:themeFill="background1"/>
              <w:suppressAutoHyphens/>
              <w:ind w:right="-157" w:hanging="205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51 720,0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66046CA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88807C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5DB5EB5D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133238">
            <w:pPr>
              <w:widowControl w:val="0"/>
              <w:shd w:val="clear" w:color="auto" w:fill="FFFFFF" w:themeFill="background1"/>
              <w:suppressAutoHyphens/>
              <w:ind w:right="-156" w:hanging="199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267A433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B7284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35220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70BC88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A8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3413C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FE8186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FE0A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DF708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8FFE3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D52A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BD766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17A30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7ABAE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04AA7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B00FA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FA855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7E521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C35FF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59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3BC298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491517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5EE47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39BF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F6565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EAE8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1E927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89B04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00C7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EE5F5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6F59B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57AF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9F125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33FA2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F51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67E1F9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F8F243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16C76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5907C20F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9AC95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CEEAB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269 157,2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41D2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30 309,4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74101E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38 619,7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3F3B9D0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41 851,6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82C3CC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51 720,0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4254EF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652AF6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D1F9DD8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0F72D60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594A7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259A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0D8E43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BB7A10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EA9EA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FFFFFF" w:themeFill="background1"/>
          </w:tcPr>
          <w:p w14:paraId="0783FB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D4F78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D286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38E5F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801F0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D7F67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BACA5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95F06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D8631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012D0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CC450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11E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4522F3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EA0A5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509CE3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5" w:rightChars="-34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</w:t>
            </w: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E21B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3959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35E54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A8F722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DAB64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450593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F3C7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4B60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CC1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036B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47400E9A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7F7D02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79D629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DBA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12FE30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25414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465A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151B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D922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123E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E432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F75ED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1D75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1F16B0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квартал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B6178F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полугодие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B2969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9 месяцев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476623">
            <w:pPr>
              <w:widowControl w:val="0"/>
              <w:shd w:val="clear" w:color="auto" w:fill="FFFFFF" w:themeFill="background1"/>
              <w:suppressAutoHyphens/>
              <w:ind w:right="-108" w:hanging="105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12 месяцев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2613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BF28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1815A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A7868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844B4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374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B17AE4F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6E00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CF9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6FB74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BD2A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1544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E44E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9535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382B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2D8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AA05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A67D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312D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9EAF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B042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79E787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2591E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6FFE63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1D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C5447F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858E7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– культурно-досуговые учреждения (МУ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35B52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01CBC1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0C23B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280 196,5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81AD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7FCD14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8F50F4C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51 693,7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C58982C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53 831,0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DD2A75A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56AF998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13F60427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00A0E07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CC915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955816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05348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6326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07964B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C187D38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28899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D776AC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94707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067B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4CB86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F0465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6C9EC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B7F4C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DB58B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8A2D7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A2B27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49640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04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1896E17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051421E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86269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288065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76726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35E9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E5E4C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2A3F0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64BC7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4208A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F6E3A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2CAE1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C2EC8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9CD03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0EC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A41C24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C5BC43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7D413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E0A974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759FC5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231AF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280 196,5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3424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30 328,5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6738CF5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37 686,8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9F3625A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51 693,7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910FE3E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53 831,0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BF691C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53 205,0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D433F6E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53 451,5</w:t>
            </w:r>
          </w:p>
        </w:tc>
        <w:tc>
          <w:tcPr>
            <w:tcW w:w="703" w:type="dxa"/>
            <w:vAlign w:val="center"/>
          </w:tcPr>
          <w:p w14:paraId="27E54B62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89C213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9E71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561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042CC9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DAEE796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9F74A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EF49E3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966F3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8848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054B7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D160E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2252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587AD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104A3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A034E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DA50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161C8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45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3F962E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53C9D3">
            <w:pPr>
              <w:shd w:val="clear" w:color="auto" w:fill="FFFFFF" w:themeFill="background1"/>
              <w:suppressAutoHyphens/>
              <w:jc w:val="both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46728D60">
            <w:pPr>
              <w:shd w:val="clear" w:color="auto" w:fill="FFFFFF" w:themeFill="background1"/>
              <w:suppressAutoHyphens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0"/>
                <w:szCs w:val="10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культурно-досуговых учреждений, </w:t>
            </w:r>
            <w:r>
              <w:rPr>
                <w:rFonts w:cs="Times New Roman"/>
                <w:i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cs="Times New Roman"/>
                <w:iCs/>
                <w:sz w:val="11"/>
                <w:szCs w:val="11"/>
                <w:lang w:eastAsia="ru-RU"/>
              </w:rPr>
              <w:t>%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A681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B0CBA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A808A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03CCE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7D612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1A9CCA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0C0F4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423721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1060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4EC1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3644DA2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A0333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17C9015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F0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3A527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67B2A20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E0BE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9C151A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4865F8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AEB59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01CED6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70B2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0209D3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F75404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квартал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5F0229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 полугодие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E2AE2B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9 месяцев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72408833">
            <w:pPr>
              <w:widowControl w:val="0"/>
              <w:shd w:val="clear" w:color="auto" w:fill="FFFFFF" w:themeFill="background1"/>
              <w:suppressAutoHyphens/>
              <w:ind w:right="-104" w:hanging="106"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cs="Times New Roman"/>
                <w:sz w:val="8"/>
                <w:szCs w:val="8"/>
                <w:lang w:eastAsia="ru-RU"/>
              </w:rPr>
              <w:t>12 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30B61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53DC6A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9F36E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AF2EB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743B246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D35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92C044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8ADD663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0067A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39DB3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3F2FE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5C2633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shd w:val="clear" w:color="auto" w:fill="FFFFFF" w:themeFill="background1"/>
          </w:tcPr>
          <w:p w14:paraId="409289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50ABD8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6BA23B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E1F0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C408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7BA4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450AB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5D17E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0EC56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03" w:type="dxa"/>
            <w:vAlign w:val="center"/>
          </w:tcPr>
          <w:p w14:paraId="15AFB4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0AD88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C64A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4F40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579931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1.1.3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440C276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 (МУ «ДК «Мир»)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214F88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tcBorders>
              <w:top w:val="single" w:color="auto" w:sz="4" w:space="0"/>
            </w:tcBorders>
            <w:shd w:val="clear" w:color="auto" w:fill="FFFFFF" w:themeFill="background1"/>
          </w:tcPr>
          <w:p w14:paraId="032751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66131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A9E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54EF9E0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38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71D500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375D89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2B0292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</w:tcBorders>
            <w:shd w:val="clear" w:color="auto" w:fill="FFFFFF" w:themeFill="background1"/>
            <w:vAlign w:val="center"/>
          </w:tcPr>
          <w:p w14:paraId="1CAF0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2DBC1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39983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3667CC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DCCD34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5D30D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CA8DB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50D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02057C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43D30F95">
            <w:pPr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3098E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B69B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86C84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16FF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B4DD23F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3876C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D4B7B56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3C774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C0A5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A9396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0395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39DBA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F0E8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5A7112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2FB0A179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62F61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2CD43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798D8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B269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08F80B5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C495B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54FA17D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AF332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F25A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28D0F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89ADF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86BEA7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5DD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BE653B0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1E254235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669B8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E0B0B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6E8C4C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AD123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500F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E6ECC88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BA957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AA19C44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4F4B3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A8D49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9574B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5049B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CCA3E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09F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EAFC505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6826533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1525A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F6FD9A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0FCCE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8DDC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65316CA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C9E30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BA844DE">
            <w:pPr>
              <w:widowControl w:val="0"/>
              <w:shd w:val="clear" w:color="auto" w:fill="FFFFFF" w:themeFill="background1"/>
              <w:suppressAutoHyphens/>
              <w:ind w:left="-60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166B0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B7B9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EB2D4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87E2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11653F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03F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91D997E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2F96739B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39DDCC50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0CF3EC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  <w:vAlign w:val="center"/>
          </w:tcPr>
          <w:p w14:paraId="04B4C5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26042B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8F9EF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776BFF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053DB0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2AA422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75D8CB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18F929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29CCB8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2DCE4444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D1DA8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5DC51E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7CFC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24111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B1236F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2A92D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4F3F4DE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4A9BE1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591DEB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6BEC3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F5D0B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0F7F5B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3E732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778EAD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379B0F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52B937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268403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318C75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487A8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34A9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308A619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AA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899CA7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EF99852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8552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15E3DA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1481E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6D80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7BBB8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7AD29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192960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6357F1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3FE510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51B9F1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56B1A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E925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33FFF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92D40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81C08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67B925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72F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EA205FE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1.1.4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8CCC8AC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Субсидии бюджетным учреждениям на иные цели (МУ «ДК «ЦМ»)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33B61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shd w:val="clear" w:color="auto" w:fill="FFFFFF" w:themeFill="background1"/>
          </w:tcPr>
          <w:p w14:paraId="6823BD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E373F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9A02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751C8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95BA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60EBD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E7622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224F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0571F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956A2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3BACC60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E35F74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75D090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19C9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0D6F00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0C22AA8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3EB56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6542D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66D9D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4733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497D7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044C2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8D708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76CA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45663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1225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E954B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0723E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F30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5D0ED6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B30A47F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4235D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C014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2CDA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04C6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D4A6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B53C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85BBA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21BC5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6993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3F97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99D99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E110D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CFF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271EF74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FC381E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2019D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11B4E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9569D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AF164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9DA3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F8383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35AB3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9AFC7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77D2E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86391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EC491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61A8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32211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E1D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01A118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31E946C">
            <w:pPr>
              <w:shd w:val="clear" w:color="auto" w:fill="FFFFFF" w:themeFill="background1"/>
              <w:suppressAutoHyphens/>
              <w:jc w:val="both"/>
              <w:rPr>
                <w:rFonts w:eastAsia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730D8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7E1906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36ECF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1F73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A8DC2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B72DB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060E6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06AAC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779E2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9EDB5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579D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F53D4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DC79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6392B3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0A3B2CCE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  <w:r>
              <w:rPr>
                <w:rFonts w:eastAsia="Calibri" w:cs="Times New Roman"/>
                <w:sz w:val="16"/>
                <w:szCs w:val="16"/>
              </w:rPr>
              <w:t>Результат 1.</w:t>
            </w:r>
          </w:p>
          <w:p w14:paraId="1B329642">
            <w:pPr>
              <w:shd w:val="clear" w:color="auto" w:fill="FFFFFF" w:themeFill="background1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Calibri" w:cs="Times New Roman"/>
                <w:sz w:val="13"/>
                <w:szCs w:val="13"/>
              </w:rPr>
              <w:t>Приобретение основных средств и материальных запасов для нештатных формирований гражданской обороны, процент.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EBB17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6A6F32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46E1B8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5C78BA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1EAA93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10D7C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421EFB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 xml:space="preserve">6 </w:t>
            </w:r>
            <w:r>
              <w:rPr>
                <w:rFonts w:cs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39972E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77D4BC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374821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52F6657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67601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81AF8C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478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BF81D9D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894CDA0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0FA158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BD89C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000AB0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52334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22A071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0034F2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0A48FD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D27B8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67E27B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6996C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6EDCA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1B8CFE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0B0733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2E5E80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A692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2EAD2B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A76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2756AD8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D90D9A1">
            <w:pPr>
              <w:shd w:val="clear" w:color="auto" w:fill="FFFFFF" w:themeFill="background1"/>
              <w:suppressAutoHyphens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48F9C4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30ED0E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1468B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A71DA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CD5B3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D422A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3E6630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7168C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CF113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279806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0E49F4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63154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D9115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1FA3A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9331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4E042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1BDE8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7976D3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EA13BC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04.02</w:t>
            </w:r>
          </w:p>
          <w:p w14:paraId="6A7FF4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9D0C1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68AE7F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95DDF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84 007,8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4BD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67EF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0030E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24 970,8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05589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16 884,0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C9986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8 982,0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8C1B7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9 341,0</w:t>
            </w:r>
          </w:p>
        </w:tc>
        <w:tc>
          <w:tcPr>
            <w:tcW w:w="703" w:type="dxa"/>
            <w:shd w:val="clear" w:color="auto" w:fill="auto"/>
          </w:tcPr>
          <w:p w14:paraId="3AA4A6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598DD7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auto"/>
          </w:tcPr>
          <w:p w14:paraId="3186CF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83B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2A20EB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E1AA27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ED8C8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D84C2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92322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E948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7907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D162D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6D0DC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5B4D9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6043D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BBFBF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6185E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FEC53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E38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34C79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7E5E5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99A9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BCFCF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E62CB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22EF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A390F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A0DC2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CDBA5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15E76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000F4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FA49B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8DFCB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C8B11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AB0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89B4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E60E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D449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6208622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18C68A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3BAAE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84 007,8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D78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9 328,0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724C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14 502,0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95CD4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24 970,8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95E33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16 884,0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DE0A4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8 982,0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E06EC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9 341,0</w:t>
            </w:r>
          </w:p>
        </w:tc>
        <w:tc>
          <w:tcPr>
            <w:tcW w:w="703" w:type="dxa"/>
            <w:vAlign w:val="center"/>
          </w:tcPr>
          <w:p w14:paraId="0ABCEC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CC092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2CE2D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F1E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5EE88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AF3D69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7B82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84351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98BB0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08D9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18E85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3B307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63439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6" w:type="dxa"/>
            <w:shd w:val="clear" w:color="auto" w:fill="FFFFFF" w:themeFill="background1"/>
          </w:tcPr>
          <w:p w14:paraId="0C95A3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3A49C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D0E00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D2F91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4DE4C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A27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1CDA1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8C9E49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Результат 1. </w:t>
            </w:r>
            <w:r>
              <w:rPr>
                <w:rFonts w:cs="Times New Roman" w:eastAsiaTheme="minorEastAsia"/>
                <w:sz w:val="15"/>
                <w:szCs w:val="15"/>
                <w:lang w:eastAsia="ru-RU"/>
              </w:rPr>
              <w:t>Реализованы и проведены мероприятия в сфере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top"/>
          </w:tcPr>
          <w:p w14:paraId="6453CA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  <w:vAlign w:val="top"/>
          </w:tcPr>
          <w:p w14:paraId="7D7FFF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  <w:vAlign w:val="top"/>
          </w:tcPr>
          <w:p w14:paraId="326E6C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top"/>
          </w:tcPr>
          <w:p w14:paraId="514323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  <w:vAlign w:val="top"/>
          </w:tcPr>
          <w:p w14:paraId="17AE7B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  <w:vAlign w:val="top"/>
          </w:tcPr>
          <w:p w14:paraId="1BD7A7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top"/>
          </w:tcPr>
          <w:p w14:paraId="3B41A6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</w:t>
            </w: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6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16B60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101EC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92508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7CB48138">
            <w:pPr>
              <w:widowControl w:val="0"/>
              <w:shd w:val="clear" w:color="auto" w:fill="FFFFFF" w:themeFill="background1"/>
              <w:suppressAutoHyphens/>
              <w:ind w:left="0" w:leftChars="-100" w:right="-389" w:rightChars="-139" w:hanging="280" w:hangingChars="175"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33CE2E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16"/>
                <w:szCs w:val="16"/>
                <w:lang w:val="ru-RU" w:eastAsia="ru-RU" w:bidi="ar-SA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07E9A9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EA9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4DFB7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1CA03A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F92B5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55233E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16DC10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465D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26058A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6159A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219440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5" w:type="dxa"/>
            <w:shd w:val="clear" w:color="auto" w:fill="FFFFFF" w:themeFill="background1"/>
            <w:vAlign w:val="top"/>
          </w:tcPr>
          <w:p w14:paraId="7B4FDB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78" w:type="dxa"/>
            <w:gridSpan w:val="2"/>
            <w:shd w:val="clear" w:color="auto" w:fill="FFFFFF" w:themeFill="background1"/>
            <w:vAlign w:val="center"/>
          </w:tcPr>
          <w:p w14:paraId="55ED32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431" w:type="dxa"/>
            <w:gridSpan w:val="3"/>
            <w:shd w:val="clear" w:color="auto" w:fill="FFFFFF" w:themeFill="background1"/>
            <w:vAlign w:val="center"/>
          </w:tcPr>
          <w:p w14:paraId="59029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559" w:type="dxa"/>
            <w:gridSpan w:val="2"/>
            <w:shd w:val="clear" w:color="auto" w:fill="FFFFFF" w:themeFill="background1"/>
            <w:vAlign w:val="center"/>
          </w:tcPr>
          <w:p w14:paraId="318C39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HAnsi"/>
                <w:sz w:val="8"/>
                <w:szCs w:val="8"/>
                <w:lang w:val="ru-RU" w:eastAsia="ru-RU" w:bidi="ar-SA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0F92C3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4CBD7F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D19F5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0757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4B7BE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050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511B5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DBFF8CB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C43B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2E20CB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926C3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210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D1B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auto"/>
            <w:vAlign w:val="top"/>
          </w:tcPr>
          <w:p w14:paraId="45B113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auto"/>
            <w:vAlign w:val="top"/>
          </w:tcPr>
          <w:p w14:paraId="4A42F6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6CDF39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375" w:type="dxa"/>
            <w:shd w:val="clear" w:color="auto" w:fill="auto"/>
            <w:vAlign w:val="top"/>
          </w:tcPr>
          <w:p w14:paraId="3C3AF5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78" w:type="dxa"/>
            <w:gridSpan w:val="2"/>
            <w:shd w:val="clear" w:color="auto" w:fill="auto"/>
            <w:vAlign w:val="top"/>
          </w:tcPr>
          <w:p w14:paraId="405A0F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1" w:type="dxa"/>
            <w:gridSpan w:val="3"/>
            <w:shd w:val="clear" w:color="auto" w:fill="auto"/>
            <w:vAlign w:val="top"/>
          </w:tcPr>
          <w:p w14:paraId="0DE4F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59" w:type="dxa"/>
            <w:gridSpan w:val="2"/>
            <w:shd w:val="clear" w:color="auto" w:fill="auto"/>
            <w:vAlign w:val="top"/>
          </w:tcPr>
          <w:p w14:paraId="5DAA93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 w:eastAsiaTheme="minorEastAsia"/>
                <w:sz w:val="18"/>
                <w:szCs w:val="18"/>
                <w:lang w:val="ru-RU" w:eastAsia="ru-RU" w:bidi="ar-SA"/>
              </w:rPr>
            </w:pPr>
            <w:r>
              <w:rPr>
                <w:rFonts w:cs="Times New Roman" w:eastAsiaTheme="minorEastAsia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FFFF" w:themeFill="background1"/>
          </w:tcPr>
          <w:p w14:paraId="25A55A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14:paraId="4FDEC1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703" w:type="dxa"/>
            <w:vAlign w:val="center"/>
          </w:tcPr>
          <w:p w14:paraId="00BE55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825" w:type="dxa"/>
            <w:vAlign w:val="center"/>
          </w:tcPr>
          <w:p w14:paraId="17B4CC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448" w:type="dxa"/>
            <w:vMerge w:val="continue"/>
            <w:vAlign w:val="center"/>
          </w:tcPr>
          <w:p w14:paraId="3E24D7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C09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8276DFD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BB34A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Проведение культурно-массовых и праздничных мероприятий в сфере культуры в городе Лыткарино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083403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4E71F4A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4C2A9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80 997,8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E47B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A5B44DD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A6DB0D8">
            <w:pPr>
              <w:widowControl w:val="0"/>
              <w:shd w:val="clear" w:color="auto" w:fill="FFFFFF" w:themeFill="background1"/>
              <w:suppressAutoHyphens/>
              <w:ind w:right="-156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24 435,8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D263126">
            <w:pPr>
              <w:widowControl w:val="0"/>
              <w:shd w:val="clear" w:color="auto" w:fill="FFFFFF" w:themeFill="background1"/>
              <w:suppressAutoHyphens/>
              <w:ind w:right="-156" w:hanging="197"/>
              <w:jc w:val="center"/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bCs/>
                <w:sz w:val="16"/>
                <w:szCs w:val="16"/>
                <w:lang w:val="en-US" w:eastAsia="ru-RU"/>
              </w:rPr>
              <w:t>16 349,0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D3861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8 447,0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F255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39B3B5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3E3925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</w:tcPr>
          <w:p w14:paraId="31648AF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Администрация</w:t>
            </w:r>
          </w:p>
          <w:p w14:paraId="79350A6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г. о. Лыткарино,</w:t>
            </w:r>
          </w:p>
          <w:p w14:paraId="02DC693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Управление образования</w:t>
            </w:r>
            <w:r>
              <w:rPr>
                <w:rFonts w:cs="Times New Roman"/>
                <w:sz w:val="14"/>
                <w:szCs w:val="16"/>
                <w:lang w:eastAsia="ru-RU"/>
              </w:rPr>
              <w:br w:type="textWrapping"/>
            </w:r>
            <w:r>
              <w:rPr>
                <w:rFonts w:cs="Times New Roman"/>
                <w:sz w:val="14"/>
                <w:szCs w:val="16"/>
                <w:lang w:eastAsia="ru-RU"/>
              </w:rPr>
              <w:t>г. Лыткарино, МКУ «Управление обеспечения деятельности Администрации города Лыткарино,</w:t>
            </w:r>
          </w:p>
          <w:p w14:paraId="5CBBF53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«ЛИКМ»,</w:t>
            </w:r>
          </w:p>
          <w:p w14:paraId="31BBCB6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ЦБС,</w:t>
            </w:r>
          </w:p>
          <w:p w14:paraId="0C7604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МОУ ДОД «ДМШ»,</w:t>
            </w:r>
          </w:p>
          <w:p w14:paraId="26A23D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ind w:right="-94"/>
              <w:rPr>
                <w:rFonts w:cs="Times New Roman"/>
                <w:sz w:val="14"/>
                <w:szCs w:val="16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ДК «Мир»,</w:t>
            </w:r>
          </w:p>
          <w:p w14:paraId="391E57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14"/>
                <w:szCs w:val="16"/>
                <w:lang w:eastAsia="ru-RU"/>
              </w:rPr>
              <w:t>МУ «ДК «Центр Молодежи»</w:t>
            </w:r>
          </w:p>
        </w:tc>
      </w:tr>
      <w:tr w14:paraId="468B6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1533BBF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128011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6BF1F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D3408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02818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2F8A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43E34F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27317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45C49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38830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AC494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328C05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40C7B1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47F2BEB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EB0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DCFBFD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5FFE03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4A80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92F3C2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424A0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12E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5E00A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EFD34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2C25D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57D06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85EDD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5A5F50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15A0AA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4FCBF6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479E4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F67CA1D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3BC193D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C51D9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B100704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0E9F0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9AB2D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80 997,8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FCFD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8 893,0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0297448B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14 067,0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02D3ED3">
            <w:pPr>
              <w:widowControl w:val="0"/>
              <w:shd w:val="clear" w:color="auto" w:fill="FFFFFF" w:themeFill="background1"/>
              <w:suppressAutoHyphens/>
              <w:ind w:right="-160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24 435,8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2CFCC37">
            <w:pPr>
              <w:widowControl w:val="0"/>
              <w:shd w:val="clear" w:color="auto" w:fill="FFFFFF" w:themeFill="background1"/>
              <w:suppressAutoHyphens/>
              <w:ind w:right="-160" w:hanging="201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sz w:val="16"/>
                <w:szCs w:val="16"/>
                <w:lang w:val="en-US" w:eastAsia="ru-RU"/>
              </w:rPr>
              <w:t>16 349,0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8DA47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8 447,0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8EB18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8 806,0</w:t>
            </w:r>
          </w:p>
        </w:tc>
        <w:tc>
          <w:tcPr>
            <w:tcW w:w="703" w:type="dxa"/>
          </w:tcPr>
          <w:p w14:paraId="7E24E6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68B3E8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58FB9C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5D04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EAD6CBF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7E319E8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09B4A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096549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23908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FB1A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C2C32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6AD17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967E8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252D3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E935A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</w:tcPr>
          <w:p w14:paraId="061123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5A9387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68BAB0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EF6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10DCED9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9C5167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8FC104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Проведены праздничные и культурно-массовые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90931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70CF61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5ED83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1868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4B7458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4985C4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  <w:vAlign w:val="center"/>
          </w:tcPr>
          <w:p w14:paraId="2BC9F1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  <w:vAlign w:val="center"/>
          </w:tcPr>
          <w:p w14:paraId="7D40E3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D6A68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3643EA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67B886D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C2DB3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</w:tcPr>
          <w:p w14:paraId="705604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2FF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15F1D82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78FBE27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22C9C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3471DCD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0F3235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485E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74F2C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363F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5D4498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B9CBE53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73E47FA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6B5C02C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43E39F01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0E57B6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55EE8A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</w:tcPr>
          <w:p w14:paraId="3B3D67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</w:tcPr>
          <w:p w14:paraId="3DC987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</w:tcPr>
          <w:p w14:paraId="777087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2ACE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CBF3D4B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6F9F19F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B33F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089791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9C41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5AAD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shd w:val="clear" w:color="auto" w:fill="FFFFFF" w:themeFill="background1"/>
          </w:tcPr>
          <w:p w14:paraId="5BC7BA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38" w:type="dxa"/>
            <w:shd w:val="clear" w:color="auto" w:fill="FFFFFF" w:themeFill="background1"/>
          </w:tcPr>
          <w:p w14:paraId="183EF3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6" w:type="dxa"/>
            <w:shd w:val="clear" w:color="auto" w:fill="FFFFFF" w:themeFill="background1"/>
          </w:tcPr>
          <w:p w14:paraId="4202AA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7B4A7B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7369CE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D1E63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46" w:type="dxa"/>
            <w:shd w:val="clear" w:color="auto" w:fill="FFFFFF" w:themeFill="background1"/>
          </w:tcPr>
          <w:p w14:paraId="51E2F6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6" w:type="dxa"/>
            <w:shd w:val="clear" w:color="auto" w:fill="FFFFFF" w:themeFill="background1"/>
          </w:tcPr>
          <w:p w14:paraId="0B10F8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44" w:type="dxa"/>
            <w:shd w:val="clear" w:color="auto" w:fill="FFFFFF" w:themeFill="background1"/>
          </w:tcPr>
          <w:p w14:paraId="252721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3" w:type="dxa"/>
          </w:tcPr>
          <w:p w14:paraId="693949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55BEFE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</w:tcPr>
          <w:p w14:paraId="1B3066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F8EA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C5DB6B6">
            <w:pPr>
              <w:widowControl w:val="0"/>
              <w:shd w:val="clear" w:color="auto" w:fill="FFFFFF" w:themeFill="background1"/>
              <w:suppressAutoHyphens/>
              <w:ind w:right="-137" w:hanging="8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1.2.2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2372F4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</w:rPr>
              <w:t>Проведение мероприятий по духовно-нравственному воспитанию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A1D4B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1949" w:type="dxa"/>
            <w:shd w:val="clear" w:color="auto" w:fill="FFFFFF" w:themeFill="background1"/>
          </w:tcPr>
          <w:p w14:paraId="60D400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03031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E366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3A391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36B5A2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E2FE6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34603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0049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703" w:type="dxa"/>
          </w:tcPr>
          <w:p w14:paraId="1B89BD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</w:tcPr>
          <w:p w14:paraId="0E379D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</w:tcPr>
          <w:p w14:paraId="06B2A9C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Администрация</w:t>
            </w:r>
          </w:p>
          <w:p w14:paraId="0F27E38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Лыткарино,</w:t>
            </w:r>
          </w:p>
          <w:p w14:paraId="084F85C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«ЛИКМ»,</w:t>
            </w:r>
          </w:p>
          <w:p w14:paraId="6DCC332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ЦБС</w:t>
            </w:r>
          </w:p>
          <w:p w14:paraId="4DD355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50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DE27F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53BA0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B8505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92667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155B7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767B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5C17D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C52AD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C8527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1CD58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093863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5D4F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DCBAF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A1AE8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2386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EF055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6514063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C4079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08107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511ACB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0A09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121E3C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1EEE43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A773F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6183B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ABE9B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D5BB4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21ED7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43221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B6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98F39B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56A68E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EA66D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1B4BA1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D52F1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2048E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3 010,0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DBD5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A5619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435,0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9D3146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782159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AA421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5B0D6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703" w:type="dxa"/>
            <w:vAlign w:val="center"/>
          </w:tcPr>
          <w:p w14:paraId="7C1AA1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4A0DE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A8A03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946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E191A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</w:tcPr>
          <w:p w14:paraId="7409C9B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68BDB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E7D1A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0809C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0D00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445C7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85DA82">
            <w:pPr>
              <w:widowControl w:val="0"/>
              <w:shd w:val="clear" w:color="auto" w:fill="FFFFFF" w:themeFill="background1"/>
              <w:suppressAutoHyphens/>
              <w:ind w:right="-157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1C6054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9A84B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686D4C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4262E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7C378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0FE5D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A1C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2CD47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83EF8A3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2. </w:t>
            </w:r>
          </w:p>
          <w:p w14:paraId="22D56E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Количество проведенных мероприятий по духовно-нравственному воспитанию,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0F113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6B8DF2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FA2B9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0BBCB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F8BBF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36FC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85CE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4B33AF">
            <w:pPr>
              <w:widowControl w:val="0"/>
              <w:shd w:val="clear" w:color="auto" w:fill="FFFFFF" w:themeFill="background1"/>
              <w:suppressAutoHyphens/>
              <w:ind w:right="-157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0B0A8F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2F2659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D426A64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7F861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7EBFAB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A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996CF9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9A7F8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BF53C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5A198A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0F2DF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6D01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D15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9288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D9A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3D6D4EC9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25743BAE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72240B3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18FF9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721272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48AEB5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180E8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7962E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3572E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6F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981B6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04A8F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6B1F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3942D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6B059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5B7C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C06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D811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1195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2FB280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6E02B1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6DB9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6240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8441D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81FBD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3" w:type="dxa"/>
            <w:vAlign w:val="center"/>
          </w:tcPr>
          <w:p w14:paraId="14C54B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ECF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15044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3F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0D483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3C0030B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05. Модернизация (развитие) материально-технической базы, проведение текущего ремонта муниципальных театрально-концертных и культурно-досуговых учреждений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8416D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49" w:type="dxa"/>
            <w:shd w:val="clear" w:color="auto" w:fill="FFFFFF" w:themeFill="background1"/>
          </w:tcPr>
          <w:p w14:paraId="010BE9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F8D1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16 0</w:t>
            </w: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8CD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F3E86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CB8C3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72416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E8D4E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E0C9C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44DB88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50F84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F6AE19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г. о. Лыткарино, </w:t>
            </w:r>
          </w:p>
          <w:p w14:paraId="325E57B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685808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7683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B1CAD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6394B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F0FE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F404A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6CA3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C1D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1E56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D7D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6DD4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68A1B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B3DE7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EC7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ABD3C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8C70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576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94AB1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97394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218A1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EDFA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A71E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577F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2CB66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01E65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932D2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DCB81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342CA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45FF6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08A2A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F9D6D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14C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9CBB2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686D1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D318F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16D39D7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650ED0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A141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16 0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28</w:t>
            </w:r>
            <w:r>
              <w:rPr>
                <w:rFonts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6C6B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C59BF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4 310,9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7A09C7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44776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24A8A7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27F2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8842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6820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2B0BC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F497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6CF0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05F66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6F3EC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6D7B1C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0BCCF2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07CD0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F616C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797FB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5CA656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44217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813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7456E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DA79C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21F8B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2CD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108C9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93332DE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05.02 </w:t>
            </w:r>
          </w:p>
          <w:p w14:paraId="0C331D42">
            <w:pPr>
              <w:widowControl w:val="0"/>
              <w:shd w:val="clear" w:color="auto" w:fill="FFFFFF" w:themeFill="background1"/>
              <w:suppressAutoHyphens/>
              <w:ind w:right="-95" w:rightChars="-34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Модернизация (развитие) материально-технической базы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FF61F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402B15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4FD58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DF75B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58B0F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2E693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2AEF2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C87E1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3EA13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15F710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2433C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86F32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4D0237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90965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28878CA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B52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B34C6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2AA19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2A217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F7314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7CDAC5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6FE67B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82BBF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158E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A4A44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5E207F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1FC1C1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73ACB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595B6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B8012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45B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718C4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291C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26E8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FC2DF1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61F5F7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418A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2FE10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6633E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8553D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930F2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5D53E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0C888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781A49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38C31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BA1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7B1E5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EAC91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D62C8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1C4242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CAC2BD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41A7C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7325F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28A40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CEBB3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94699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47996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78284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51D3C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DB179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C887F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FE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14A27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4DD663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CA7BC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A05B6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082D2C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480AA1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AE1B5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FEB13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86391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3EC3DA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AA665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CA0BA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D2510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1F6E0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E339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89A3E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606CB22F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44FC95B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Проведена модернизация (развитие) материально-технической базы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9090C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B4128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DC158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2D71B0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85E4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4932A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E168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1E742557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8C93E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0B7D905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B16E3DE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830B7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2FF9D3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240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BFABA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CE0BEE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5088A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63B037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7A4B01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2A97A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63632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382922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1D0B8C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F1FFD9E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69518883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77EEFBED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2643BA5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0F5096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21ACE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0256C1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55391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0938E7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777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B9B5C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2498A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A47C2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4DED8D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D5EFF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07BC8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7CEA1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6D160F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026DD6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4ADB4E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5A62C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197D61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7A0E88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A9D5F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265ED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4F31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81C38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DA3B5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8A8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7E51B22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F2D1D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Мероприятие 05.04 </w:t>
            </w:r>
          </w:p>
          <w:p w14:paraId="20DBFC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260CD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 xml:space="preserve">, </w:t>
            </w:r>
            <w:r>
              <w:rPr>
                <w:rFonts w:cs="Times New Roman"/>
                <w:sz w:val="16"/>
                <w:szCs w:val="16"/>
                <w:lang w:eastAsia="ru-RU"/>
              </w:rPr>
              <w:t>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949" w:type="dxa"/>
            <w:shd w:val="clear" w:color="auto" w:fill="FFFFFF" w:themeFill="background1"/>
          </w:tcPr>
          <w:p w14:paraId="46BB2D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DC1A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FB4E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EF6F6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365E2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16BD4F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7AADC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70E7D4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08BD6D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60F5B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63934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B9FF66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12BBC60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63F69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8DE365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D84E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84382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0EDA4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C6AD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F6C4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74EF50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BF632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F0B4A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F31B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16A7B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D17A8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F965B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648DA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052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50D6B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EDA13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F37A8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4138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2D7A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BD78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0B301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E4AC5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757794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78C36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90653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2B0E8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7E637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5F984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AA1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D5EE2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304F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5B71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2125F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9BB31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7920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569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843AB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247E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6E211F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7B769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24EC3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29BBA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B5488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51250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BAA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84464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2D2CCC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0751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FCD84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2A72FB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819F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74973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7ED43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4560E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747E3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A26B5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A0350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C3BF3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2E7A4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78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65DE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091728B9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5881E8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Проведен капитальный ремонт, текущий ремонт и благоустройство территорий муниципальных театрально-концертных организаций и учреждений культуры, осуществляющих демонстрацию кинофильмов, кинопрокат, развитие киноискусства,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0AB614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0647F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2F921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7A8032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32552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9EDB8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B907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5860E2F5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17EFB2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61A7C4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7C2C96FC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5A937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7B406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82A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90B71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70C164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BE8E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3A6A20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147FA7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03F53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87EE9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7D8F0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388360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316EC5F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176C9E2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52BC6FC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7B7D69E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15544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5C392F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18E22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6364B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5BFA30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2A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DC77B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8E5763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5F4D0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5BEFCB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19599B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DA413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A9587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57799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835DC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3565C1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1BCD86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36A14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643F4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6BC320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7CA6D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BEA39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3A280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C310F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32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82C828B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2.2.1.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E98F1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Проведение капитального ремонта, текущего ремонта и благоустройство территорий культурно-досуговых учреждений культуры</w:t>
            </w:r>
          </w:p>
          <w:p w14:paraId="6C664DC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(Ремонт входных групп, кровли ДК "Центр Молодежи")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2BC2DB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2023, 2024</w:t>
            </w:r>
          </w:p>
        </w:tc>
        <w:tc>
          <w:tcPr>
            <w:tcW w:w="1949" w:type="dxa"/>
            <w:shd w:val="clear" w:color="auto" w:fill="FFFFFF" w:themeFill="background1"/>
          </w:tcPr>
          <w:p w14:paraId="6D6F9D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ECC4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479C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94FCA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4 </w:t>
            </w: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257,</w:t>
            </w: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352930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84408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518C9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2F89C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6A662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825C2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7B97EF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EC9EF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73EABB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3A4D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0963293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D1EE2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4D50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AC210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05C4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24AFA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17DB9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F5443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EBCA7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67717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1CFCD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C19C6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3E856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34F75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E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18F45A6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06FD50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4C8B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C7EF7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E981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1BE3D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2FFFB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153F2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0C8223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7A238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565CF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DDB36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DBFB1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E0FCA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FDD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F68F081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7DF42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B0261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5747189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F34488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CFEA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5 979,5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5271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1 722,5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37C7DD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4 257,0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984D4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47D4C7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8F0F5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F10C5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6573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C0E8F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597E9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47E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DDACC3C">
            <w:pPr>
              <w:widowControl w:val="0"/>
              <w:shd w:val="clear" w:color="auto" w:fill="FFFFFF" w:themeFill="background1"/>
              <w:suppressAutoHyphens/>
              <w:ind w:right="-137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DD9F23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D2DE8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53752E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267561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03ACF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B413F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13500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2956AF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D9C5E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2F351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B807D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B5E90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5E104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124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C9C074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68D0FC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05.06</w:t>
            </w:r>
          </w:p>
          <w:p w14:paraId="346EBBD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Выполнение работ по обеспечению пожарной безопасности в культурно-досуговых учреждениях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7287C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07391A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34B53C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4 000,0</w:t>
            </w:r>
          </w:p>
        </w:tc>
        <w:tc>
          <w:tcPr>
            <w:tcW w:w="807" w:type="dxa"/>
            <w:shd w:val="clear" w:color="auto" w:fill="FFFFFF" w:themeFill="background1"/>
          </w:tcPr>
          <w:p w14:paraId="27D719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1FF36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6DB37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2EEEE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4 000,0</w:t>
            </w:r>
          </w:p>
        </w:tc>
        <w:tc>
          <w:tcPr>
            <w:tcW w:w="806" w:type="dxa"/>
            <w:shd w:val="clear" w:color="auto" w:fill="FFFFFF" w:themeFill="background1"/>
          </w:tcPr>
          <w:p w14:paraId="734619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34514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6C3282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8BF66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1C652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004E4D0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6ECB4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1C6C8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2959A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2A9C5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6176E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C0809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5B16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00850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B67DA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A2A25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DFFB2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563AC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BE7F5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CB45A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DF01E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DE97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95C69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C30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F4EEBE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1BD2C1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151AF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5B346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49A0A8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35E8A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CFE9B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EAB16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49B8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DE54A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054EE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54E21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16261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64DA7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414B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530D5B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D82C8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D6066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64660E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44FF66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150020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4 000,0</w:t>
            </w:r>
          </w:p>
        </w:tc>
        <w:tc>
          <w:tcPr>
            <w:tcW w:w="807" w:type="dxa"/>
            <w:shd w:val="clear" w:color="auto" w:fill="FFFFFF" w:themeFill="background1"/>
          </w:tcPr>
          <w:p w14:paraId="40DC1E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79274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892B4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F2111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  4 000,0</w:t>
            </w:r>
          </w:p>
        </w:tc>
        <w:tc>
          <w:tcPr>
            <w:tcW w:w="806" w:type="dxa"/>
            <w:shd w:val="clear" w:color="auto" w:fill="FFFFFF" w:themeFill="background1"/>
          </w:tcPr>
          <w:p w14:paraId="529F48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3A27E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BD1A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42341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79B83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99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8EAF7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925246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0F2E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137D5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15F686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D886C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5A75B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6080C4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6F15AA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42F1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E7641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9C790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7FF1A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0953E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A51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6DE44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7FA8742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4123DB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Выполнены работы по обеспечению пожарной безопасности муниципальных культурно-досуговых организаций и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7A78B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119B84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164072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4168D3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D7B6E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33F5B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9757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6906AB44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3FE530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56913E7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1D17534C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22E357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069498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FCF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21D95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40EAD4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21A25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100B6C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14058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C8E16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20348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43081C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294A37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F4C1B9A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5CBB225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27E0F0F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29146F38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0FFB76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3D06D7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4A823A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010631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5B6C5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EB5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B287AC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AFAF19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81425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7F41B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6ADF50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141761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0129D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4522AA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5DFF03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1B2C1E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06A141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36D65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6E60E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02D0FA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2621FC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0EC53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53B70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45F15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40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3D8BE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2D06070B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05.09</w:t>
            </w:r>
          </w:p>
          <w:p w14:paraId="5B48FA46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Проведение текущего ремонта театрально-концертных учреждений культуры (ремонт кровли «ДК «Центр Молодёжи»»)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19B641F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949" w:type="dxa"/>
            <w:shd w:val="clear" w:color="auto" w:fill="FFFFFF" w:themeFill="background1"/>
          </w:tcPr>
          <w:p w14:paraId="000EA31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4C9264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trike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273854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71C7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9123D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BCD1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trike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b/>
                <w:bCs/>
                <w:strike w:val="0"/>
                <w:color w:val="auto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693C8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E8347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D5199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E72EF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0A4D45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51801C4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ACA2D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0C0A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E5D56A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DD180B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94383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E0F5D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2E7799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D39C5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C6902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383B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E3ADC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329C0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3CD38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302C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D9E5D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F64E0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209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446A1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4A7DC5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6BD0B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D5F333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483CB8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7424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EA042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5216E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E8E48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3885D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1708E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623D0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6F535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800CE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F3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99CE28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2AC757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D2452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56C3FC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4D839B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662C168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trike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807" w:type="dxa"/>
            <w:shd w:val="clear" w:color="auto" w:fill="FFFFFF" w:themeFill="background1"/>
          </w:tcPr>
          <w:p w14:paraId="4469E1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D00F4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8C272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5 995,3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6B589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trike/>
                <w:sz w:val="16"/>
                <w:szCs w:val="16"/>
                <w:lang w:eastAsia="ru-RU"/>
              </w:rPr>
            </w:pPr>
            <w:r>
              <w:rPr>
                <w:rFonts w:hint="default" w:cs="Times New Roman"/>
                <w:strike w:val="0"/>
                <w:color w:val="auto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D66C2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A377B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D802A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8DFF2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26991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68E0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809554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919D6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F4D2F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F20F8C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top"/>
          </w:tcPr>
          <w:p w14:paraId="4EF4F37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62DCC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60310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E9BA0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365CD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38FAD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9FD11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C8413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1EC6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64DED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226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0DF12E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38E62C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Результат 1. </w:t>
            </w:r>
          </w:p>
          <w:p w14:paraId="71571CBF">
            <w:pPr>
              <w:widowControl w:val="0"/>
              <w:shd w:val="clear" w:color="auto" w:fill="FFFFFF" w:themeFill="background1"/>
              <w:suppressAutoHyphens/>
              <w:ind w:right="-123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Проведен текущий ремонт муниципальных культурно-досуговых учреждений культуры,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5F6CD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83AC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6304CC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4A1B76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A99D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8061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763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4B5337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52788C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75B395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057FBD4C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108DB9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2811E9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C7E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EE99A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2CCF2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B73F1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A089C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37745E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66C40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</w:tcPr>
          <w:p w14:paraId="01EFE0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tcBorders>
              <w:right w:val="single" w:color="auto" w:sz="4" w:space="0"/>
            </w:tcBorders>
            <w:shd w:val="clear" w:color="auto" w:fill="FFFFFF" w:themeFill="background1"/>
          </w:tcPr>
          <w:p w14:paraId="6A8C03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77C2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left w:val="single" w:color="auto" w:sz="4" w:space="0"/>
            </w:tcBorders>
            <w:shd w:val="clear" w:color="auto" w:fill="FFFFFF" w:themeFill="background1"/>
          </w:tcPr>
          <w:p w14:paraId="455E2D85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49052B7F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66627B5B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6B233230">
            <w:pPr>
              <w:widowControl w:val="0"/>
              <w:shd w:val="clear" w:color="auto" w:fill="FFFFFF" w:themeFill="background1"/>
              <w:suppressAutoHyphens/>
              <w:ind w:left="-88" w:right="-123"/>
              <w:jc w:val="center"/>
              <w:rPr>
                <w:rFonts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40495D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598F91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73CAD7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47C82E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5A315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050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7966E8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11AA79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69C9D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0144E1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4A7FE5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278E6B4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1DB6C0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0709F7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" w:type="dxa"/>
            <w:shd w:val="clear" w:color="auto" w:fill="FFFFFF" w:themeFill="background1"/>
            <w:vAlign w:val="center"/>
          </w:tcPr>
          <w:p w14:paraId="247716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  <w:vAlign w:val="center"/>
          </w:tcPr>
          <w:p w14:paraId="0797D9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  <w:vAlign w:val="center"/>
          </w:tcPr>
          <w:p w14:paraId="677E3A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  <w:vAlign w:val="center"/>
          </w:tcPr>
          <w:p w14:paraId="709997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  <w:vAlign w:val="center"/>
          </w:tcPr>
          <w:p w14:paraId="4F45C2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23A89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AA812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CD70E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15236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A00EB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74F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284EF3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7D079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13C652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2023-2030</w:t>
            </w:r>
          </w:p>
        </w:tc>
        <w:tc>
          <w:tcPr>
            <w:tcW w:w="1949" w:type="dxa"/>
            <w:shd w:val="clear" w:color="auto" w:fill="FFFFFF" w:themeFill="background1"/>
          </w:tcPr>
          <w:p w14:paraId="3A48685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06D6C0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77943C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CDA18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25F697F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02FAA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FB67C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6CFC1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7B34CA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3502B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259A55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CC4A8F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0F9351E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21BA68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FB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7C8CC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D5FF8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CB9F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FC172D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1B5FCF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59C54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97214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885C8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4F6D88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80FC9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0A2AE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C0C7B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5F731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71FEE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08D4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2913AD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88A168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48E1D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B1401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597966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151C2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89A207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BDCFF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5840C6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8169E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6D054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3D7D0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EF19A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5BE4C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C61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7CABED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807D79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FE63F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F25B3CC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46FA5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2A1F8F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17CC37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071A4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72B0E5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761C6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D0ED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E2BCA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1119A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B6519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09DAF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09A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A65ABD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97D5DF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98B61B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3300D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758F7D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CC49D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DE29E5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9E13F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15E5C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C0FD9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70EF1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3434A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7A05A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DB4EA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1C3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31DEFC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527CB3D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06.01</w:t>
            </w:r>
          </w:p>
          <w:p w14:paraId="150D38F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374F5C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949" w:type="dxa"/>
            <w:shd w:val="clear" w:color="auto" w:fill="FFFFFF" w:themeFill="background1"/>
          </w:tcPr>
          <w:p w14:paraId="7A9AD09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204113C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B9FF0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1E169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F956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20733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94C07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4C4E6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50CA3A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92872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1FAF12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A58955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5365503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70C432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1A4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0ACEA2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4A0835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CDB3C8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1AEE3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7D6D10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C2152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55C8D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AA3DF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BB14A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B8784A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8F805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DF436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0CD617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C4301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DF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A09C7F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448BE0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5AEBE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BC03D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38F4A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C53BF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3E112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C85F5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A211C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361D3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AF8DB4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022F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6F67D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94428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7C1C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89807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B737A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82DE9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45F8A15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040F88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378C50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D0793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46BD94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71EC923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BB15E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E76F8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52D243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FD3F3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2E90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267EB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D58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F5DC22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AEDFD2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168B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6E80ED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4F8EB8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3153A6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712B22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ED8AB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92F7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DF2BA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3D8E3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29626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55C1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832BB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377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BD45E8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7D3B5601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685F52F5">
            <w:pPr>
              <w:pStyle w:val="25"/>
              <w:widowControl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1"/>
                <w:szCs w:val="11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парков культуры и отдыха, </w:t>
            </w:r>
            <w:r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1"/>
                <w:szCs w:val="11"/>
              </w:rPr>
              <w:t>%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BFE5E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8855B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F10DA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4A60C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3520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2246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E86F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37056920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59ED3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192E78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26DFA9C0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6D8001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62B5CC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4A7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EB870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4CFAEA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6CE0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61DF8E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58794A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40372D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1FDF4C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48DE0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61F591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4ED1F0D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7CCEE4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4BDE9268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4A36D7C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>
              <w:rPr>
                <w:rFonts w:eastAsia="Times New Roman" w:cs="Times New Roman"/>
                <w:sz w:val="8"/>
                <w:szCs w:val="8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8"/>
                <w:szCs w:val="8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7CABEF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6B0B6B6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02512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95428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CA944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0C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E62F27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4FD187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9FBD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73314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7D934B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6C603F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auto"/>
          </w:tcPr>
          <w:p w14:paraId="4592E6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color w:val="auto"/>
                <w:sz w:val="16"/>
                <w:szCs w:val="16"/>
                <w:lang w:eastAsia="ru-RU"/>
              </w:rPr>
            </w:pPr>
            <w:r>
              <w:rPr>
                <w:rFonts w:cs="Times New Roman"/>
                <w:color w:val="auto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2FB22E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61A515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5330D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629B9A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068C07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44FCEE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6525B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08865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B9911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A3EE9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A9492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7F9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478AC7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3222B13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06.02</w:t>
            </w:r>
          </w:p>
          <w:p w14:paraId="77F4965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D3782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2024</w:t>
            </w:r>
          </w:p>
        </w:tc>
        <w:tc>
          <w:tcPr>
            <w:tcW w:w="1949" w:type="dxa"/>
            <w:shd w:val="clear" w:color="auto" w:fill="FFFFFF" w:themeFill="background1"/>
          </w:tcPr>
          <w:p w14:paraId="5591C5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544894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7F7D3A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024743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02F7D6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78DCDD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C2EB5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3700A5A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2EDEE1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377E38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03C262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E9069A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53304F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315153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D5E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6A255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CB233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B75014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2BE2E9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450E73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56701B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5CCBF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AD063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78F43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7E289F6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7793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FAFF4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C4362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01F57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ECF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59972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AD822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0AB05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BF9370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2C189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05CB5B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58DE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F53D9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EDC44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033B94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1FC085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7D709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F9D6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4AAFD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63EB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E90A95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EBDA0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BBCD7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469FCA2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7B1A33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3742E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807" w:type="dxa"/>
            <w:shd w:val="clear" w:color="auto" w:fill="FFFFFF" w:themeFill="background1"/>
          </w:tcPr>
          <w:p w14:paraId="1C6523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F1890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938" w:type="dxa"/>
            <w:shd w:val="clear" w:color="auto" w:fill="FFFFFF" w:themeFill="background1"/>
          </w:tcPr>
          <w:p w14:paraId="1C7426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EE59B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39825C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93355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215E171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1A8A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EEC31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949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E2B7DC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584D0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339C1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9CA86F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19A79B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DF6F0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57D91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D3EAA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382A4FC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A43B4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226C99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5710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6132E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8D909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789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09B225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6A812BAF">
            <w:pPr>
              <w:shd w:val="clear" w:color="auto" w:fill="FFFFFF" w:themeFill="background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Результат 1. </w:t>
            </w:r>
          </w:p>
          <w:p w14:paraId="7875CEBC">
            <w:pPr>
              <w:shd w:val="clear" w:color="auto" w:fill="FFFFFF" w:themeFill="background1"/>
              <w:rPr>
                <w:sz w:val="16"/>
                <w:szCs w:val="16"/>
                <w:lang w:eastAsia="ru-RU"/>
              </w:rPr>
            </w:pPr>
            <w:r>
              <w:rPr>
                <w:sz w:val="13"/>
                <w:szCs w:val="13"/>
              </w:rPr>
              <w:t>Проведены праздничные и культурно-массовых мероприятия, фестивали, конкурсы,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A88ED4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2043E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7E8F4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EF19EB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662C3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5FD4E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11CBDB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549EB8D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8250D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709256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390A0D01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51A1B9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4461D0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2CD8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744FB3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C67291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CA0B1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0BC53F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291F3B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2E4B9C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25C7DE3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FA5A8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112F7E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661710EF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1DF18AA0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565FE1E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7697910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64562C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58E70B1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2A1077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66A803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56A493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65D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28B4A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4C706D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25F8B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56779C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5B4C2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07" w:type="dxa"/>
            <w:shd w:val="clear" w:color="auto" w:fill="FFFFFF" w:themeFill="background1"/>
          </w:tcPr>
          <w:p w14:paraId="4288BC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2B1FA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38" w:type="dxa"/>
            <w:shd w:val="clear" w:color="auto" w:fill="FFFFFF" w:themeFill="background1"/>
          </w:tcPr>
          <w:p w14:paraId="50F5AD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7C0429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46C15D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033C03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0580E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3D2570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06740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413D8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8710D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429AA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D8C9C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23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5F6ED3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3.3.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7CF61E21">
            <w:pPr>
              <w:widowControl w:val="0"/>
              <w:rPr>
                <w:rFonts w:cs="Times New Roman" w:eastAsiaTheme="minorEastAsia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Мероприятие 06.03</w:t>
            </w:r>
          </w:p>
          <w:p w14:paraId="08EED4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 w:eastAsiaTheme="minorEastAsia"/>
                <w:sz w:val="16"/>
                <w:szCs w:val="16"/>
                <w:lang w:eastAsia="ru-RU"/>
              </w:rPr>
              <w:t>Организация и проведение культурных проектов на парковых и общественных территориях в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4D4A889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2023-2030</w:t>
            </w:r>
          </w:p>
        </w:tc>
        <w:tc>
          <w:tcPr>
            <w:tcW w:w="1949" w:type="dxa"/>
            <w:shd w:val="clear" w:color="auto" w:fill="FFFFFF" w:themeFill="background1"/>
          </w:tcPr>
          <w:p w14:paraId="3F66B8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62BB81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E6040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D93B6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6CDAC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B60E1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EBDB45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EBD0E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</w:tcPr>
          <w:p w14:paraId="35E05A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B034C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48AB152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656AF1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686E05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1F5A2A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37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9425F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0816E9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07B71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ABDA6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</w:tcPr>
          <w:p w14:paraId="58B59B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4A096C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669563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C0740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0D3C6B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61FE81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BB2B3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1AB50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3BF3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B0992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089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F326AC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C36518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AE31C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5D6016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7E00A7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7A16A2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15A5D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2C45D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1233236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EE1F2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D144D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1EFFB7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25E6C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012E9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C5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72791C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41153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7AAAF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A241BE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56505D7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641F71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543EE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A1B09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3A4B05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B3001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2BC712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0F2463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20CA10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98A138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011B422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313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CF83C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A3C184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E7CBE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2B18CB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</w:tcPr>
          <w:p w14:paraId="7070A0D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BD87B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2AF4C1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0AB395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268D3C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134F8E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6E0D0D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05C86B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4D219F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B3A35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DE0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B8A75C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9D48B70">
            <w:pPr>
              <w:widowControl w:val="0"/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3"/>
                <w:szCs w:val="13"/>
                <w:lang w:eastAsia="ru-RU"/>
              </w:rPr>
              <w:t xml:space="preserve">Результат 1. </w:t>
            </w:r>
          </w:p>
          <w:p w14:paraId="09F61A1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 w:eastAsiaTheme="minorEastAsia"/>
                <w:sz w:val="13"/>
                <w:szCs w:val="13"/>
                <w:lang w:eastAsia="ru-RU"/>
              </w:rPr>
              <w:t>Организованы и проведены культурные проекты, ед.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4154768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605397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01EF57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55EFB5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680E43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0636C62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7E5C2F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3192E0C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6AC5F6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479BEA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4389B4C5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14E8CE6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4243CB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12A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AEC5A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85659DA">
            <w:pPr>
              <w:widowControl w:val="0"/>
              <w:shd w:val="clear" w:color="auto" w:fill="FFFFFF" w:themeFill="background1"/>
              <w:suppressAutoHyphens/>
              <w:rPr>
                <w:rFonts w:cs="Times New Roman" w:eastAsiaTheme="minorEastAsia"/>
                <w:sz w:val="13"/>
                <w:szCs w:val="13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</w:tcPr>
          <w:p w14:paraId="73C1A7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674AB3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</w:tcPr>
          <w:p w14:paraId="37E26C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046BBD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34486A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59386A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645EEA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284670A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15BC441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2884BD71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07646B00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</w:tcPr>
          <w:p w14:paraId="326995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</w:tcPr>
          <w:p w14:paraId="17953E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539CC26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3FDA9F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134C9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9D71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0B0BC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7302F6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E97D55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</w:tcPr>
          <w:p w14:paraId="41E050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58326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2355E09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094B2E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539F2E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46" w:type="dxa"/>
            <w:shd w:val="clear" w:color="auto" w:fill="FFFFFF" w:themeFill="background1"/>
          </w:tcPr>
          <w:p w14:paraId="1CD7A44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17C6B0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3C7013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329E51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446" w:type="dxa"/>
            <w:shd w:val="clear" w:color="auto" w:fill="FFFFFF" w:themeFill="background1"/>
          </w:tcPr>
          <w:p w14:paraId="7E9CA1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59F93F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A0994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C9468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4804F9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97A7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B8D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C80243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7AF98F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531216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-2026</w:t>
            </w:r>
          </w:p>
        </w:tc>
        <w:tc>
          <w:tcPr>
            <w:tcW w:w="1949" w:type="dxa"/>
            <w:shd w:val="clear" w:color="auto" w:fill="FFFFFF" w:themeFill="background1"/>
          </w:tcPr>
          <w:p w14:paraId="77E638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0D10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3462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E72E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0E8C5B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F5298F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48425D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26ED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7DFA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6F1E5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590543A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3A01A97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6CCF63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6B1D3FA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5C1F65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33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5BF08B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CBDC92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7DB40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350CD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3B41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4B61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E83B4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7BD9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5 055,5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71CBD6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A59320">
            <w:pPr>
              <w:widowControl w:val="0"/>
              <w:shd w:val="clear" w:color="auto" w:fill="FFFFFF" w:themeFill="background1"/>
              <w:suppressAutoHyphens/>
              <w:ind w:right="-150" w:hanging="6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D0A30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AEB05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52EE90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3AF32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230D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FA3D0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A80B9B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60E4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B278EE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A2DA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A3B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69A1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6ABA1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71CF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43CE6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5254E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3B901C0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290FB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F09B9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98F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1367E1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291244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529C0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DD4D42D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8DCC34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3D2B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C169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F3BC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A98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1111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EB5C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727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9BDBE0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F2EEE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667034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3B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5D0195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B68667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F307B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1EC05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C9A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E302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D31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884D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05B62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28D0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CDE7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3D05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5108E7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DB177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43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862E97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55A21E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07.01</w:t>
            </w:r>
          </w:p>
          <w:p w14:paraId="47665F5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C</w:t>
            </w:r>
            <w:r>
              <w:rPr>
                <w:rFonts w:cs="Times New Roman"/>
                <w:sz w:val="16"/>
                <w:szCs w:val="16"/>
                <w:lang w:eastAsia="ru-RU"/>
              </w:rPr>
              <w:t>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3D6539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-</w:t>
            </w:r>
            <w:r>
              <w:rPr>
                <w:rFonts w:cs="Times New Roman"/>
                <w:sz w:val="16"/>
                <w:szCs w:val="16"/>
                <w:lang w:eastAsia="ru-RU"/>
              </w:rPr>
              <w:t xml:space="preserve"> 2025</w:t>
            </w:r>
          </w:p>
        </w:tc>
        <w:tc>
          <w:tcPr>
            <w:tcW w:w="1949" w:type="dxa"/>
            <w:shd w:val="clear" w:color="auto" w:fill="FFFFFF" w:themeFill="background1"/>
          </w:tcPr>
          <w:p w14:paraId="6F5988E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E5F2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9486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07BE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1"/>
                <w:szCs w:val="11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CE6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cs="Times New Roman"/>
                <w:b/>
                <w:bCs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A5AC8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0"/>
                <w:szCs w:val="10"/>
                <w:lang w:eastAsia="ru-RU"/>
              </w:rPr>
            </w:pPr>
            <w:r>
              <w:rPr>
                <w:rFonts w:cs="Times New Roman"/>
                <w:b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D8C1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76B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03C05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9A243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51133AE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69C859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61702E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«Мир»,</w:t>
            </w:r>
          </w:p>
          <w:p w14:paraId="7BD7B55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1D544E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186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AA2A83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D1B1BD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4070D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DA6422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44CB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12 280,0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3084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60BD1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4 396,0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22BC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3 615,0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96AC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63210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7F6F4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78103A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1A727C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4ADFB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41F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A8B1C1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5C1609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6A370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17228A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2DD4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40F6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30EFF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2CB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2F3A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4989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34C8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45F36E3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6D7C6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ED81EB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E8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AFFBE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041F90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DFADA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6BAEADF0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753AE3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4F990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8AF41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61FA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5C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6EFB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B79E7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47DC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5F54C2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3E77F67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B3651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6216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D39997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5C101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18702A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21CA1A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72AC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586D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62286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C5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AB30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0"/>
                <w:szCs w:val="10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7E3E7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F2D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57E8D2A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9E67D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A64BF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EA1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09BA206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4479C6F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6"/>
                <w:szCs w:val="16"/>
                <w:lang w:eastAsia="ru-RU"/>
              </w:rPr>
              <w:t>Результат 1.</w:t>
            </w:r>
          </w:p>
          <w:p w14:paraId="0ED1D5E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iCs/>
                <w:sz w:val="11"/>
                <w:szCs w:val="11"/>
                <w:lang w:eastAsia="ru-RU"/>
              </w:rPr>
              <w:t>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2306F9C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5DA8DD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233FC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0F6DAB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7D6AA8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7FE04F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5B4507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24457F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vMerge w:val="restart"/>
            <w:shd w:val="clear" w:color="auto" w:fill="FFFFFF" w:themeFill="background1"/>
            <w:vAlign w:val="center"/>
          </w:tcPr>
          <w:p w14:paraId="12F013C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vMerge w:val="restart"/>
            <w:shd w:val="clear" w:color="auto" w:fill="FFFFFF" w:themeFill="background1"/>
            <w:vAlign w:val="center"/>
          </w:tcPr>
          <w:p w14:paraId="1F325EE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vMerge w:val="restart"/>
            <w:vAlign w:val="center"/>
          </w:tcPr>
          <w:p w14:paraId="6A6EBC12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vMerge w:val="restart"/>
            <w:vAlign w:val="center"/>
          </w:tcPr>
          <w:p w14:paraId="3531F2A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vMerge w:val="continue"/>
            <w:vAlign w:val="center"/>
          </w:tcPr>
          <w:p w14:paraId="5837C5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6C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AC734A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73C477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E8F1E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439ED9D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  <w:vAlign w:val="center"/>
          </w:tcPr>
          <w:p w14:paraId="401744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57AE9BD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609D31D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098CE6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  <w:vAlign w:val="center"/>
          </w:tcPr>
          <w:p w14:paraId="7D8427A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51F220C9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квартал</w:t>
            </w:r>
          </w:p>
        </w:tc>
        <w:tc>
          <w:tcPr>
            <w:tcW w:w="432" w:type="dxa"/>
            <w:gridSpan w:val="2"/>
            <w:shd w:val="clear" w:color="auto" w:fill="FFFFFF" w:themeFill="background1"/>
          </w:tcPr>
          <w:p w14:paraId="50E0A73E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полугодие</w:t>
            </w:r>
          </w:p>
        </w:tc>
        <w:tc>
          <w:tcPr>
            <w:tcW w:w="515" w:type="dxa"/>
            <w:gridSpan w:val="3"/>
            <w:shd w:val="clear" w:color="auto" w:fill="FFFFFF" w:themeFill="background1"/>
          </w:tcPr>
          <w:p w14:paraId="557CE8C3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33FA689E">
            <w:pPr>
              <w:widowControl w:val="0"/>
              <w:shd w:val="clear" w:color="auto" w:fill="FFFFFF" w:themeFill="background1"/>
              <w:suppressAutoHyphens/>
              <w:ind w:left="-219" w:right="-156" w:firstLine="219"/>
              <w:jc w:val="center"/>
              <w:rPr>
                <w:rFonts w:cs="Times New Roman"/>
                <w:sz w:val="11"/>
                <w:szCs w:val="11"/>
                <w:lang w:eastAsia="ru-RU"/>
              </w:rPr>
            </w:pP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1"/>
                <w:szCs w:val="11"/>
                <w:lang w:eastAsia="ru-RU"/>
              </w:rPr>
              <w:t>месяцев</w:t>
            </w:r>
          </w:p>
        </w:tc>
        <w:tc>
          <w:tcPr>
            <w:tcW w:w="806" w:type="dxa"/>
            <w:vMerge w:val="continue"/>
            <w:shd w:val="clear" w:color="auto" w:fill="FFFFFF" w:themeFill="background1"/>
            <w:vAlign w:val="center"/>
          </w:tcPr>
          <w:p w14:paraId="288C3ED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4" w:type="dxa"/>
            <w:vMerge w:val="continue"/>
            <w:shd w:val="clear" w:color="auto" w:fill="FFFFFF" w:themeFill="background1"/>
            <w:vAlign w:val="center"/>
          </w:tcPr>
          <w:p w14:paraId="275325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3" w:type="dxa"/>
            <w:vMerge w:val="continue"/>
            <w:vAlign w:val="center"/>
          </w:tcPr>
          <w:p w14:paraId="3BC536B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 w:val="continue"/>
            <w:vAlign w:val="center"/>
          </w:tcPr>
          <w:p w14:paraId="17D0D36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414A4C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B8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1DD8F36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26FD924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8E07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0704515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B18D8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58EADA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A9FD4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6633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100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C27F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A507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138B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C933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BD48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FA35E1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5CDE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AD6D8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2F3BAD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1F78A7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F83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E2ECA8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4.1.1.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041BDF1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3C49D3C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ДК «Мир»)</w:t>
            </w:r>
          </w:p>
          <w:p w14:paraId="774EB7D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21EF633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77BDD9C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49583B8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05F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85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E18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57C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655C2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8C7AF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561D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59C5643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04A312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7F02499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15CE57D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280B895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ДК «Мир»</w:t>
            </w:r>
          </w:p>
          <w:p w14:paraId="5DA008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1F9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4CC572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E38962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BE499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5BD532E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DD2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5 869,0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8E74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1 996,0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C6CF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72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1 675,0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1E75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747DA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0608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4E80E8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25A993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8B5CFF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779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AD0AAE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22381F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E2320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0491C9D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960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A13C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E6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46A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EA98D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F622B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9D5E5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193987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F039EB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8EBC1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18BB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336A1F5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9425EC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2399A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06D7EEAB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4EBD8F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09B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596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ED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EA4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9387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C0E7D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8B67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802AA3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594859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47AB7BD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EB6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DB4726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E94B6E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A39703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6892E61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E0B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969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C4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D03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1AC09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5C6A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61449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639045D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30D3464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343C0C7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4E64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A2E552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5"/>
                <w:szCs w:val="15"/>
                <w:lang w:val="en-US" w:eastAsia="ru-RU"/>
              </w:rPr>
              <w:t>4.1.2.</w:t>
            </w:r>
          </w:p>
        </w:tc>
        <w:tc>
          <w:tcPr>
            <w:tcW w:w="1798" w:type="dxa"/>
            <w:vMerge w:val="restart"/>
            <w:shd w:val="clear" w:color="auto" w:fill="auto"/>
            <w:vAlign w:val="center"/>
          </w:tcPr>
          <w:p w14:paraId="1E869EA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Сохранение достигнутого уровня заработной платы </w:t>
            </w:r>
          </w:p>
          <w:p w14:paraId="2D8137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работников муниципальных учреждений культуры (МУ «ДК «Центр Молодёжи»»)</w:t>
            </w:r>
          </w:p>
          <w:p w14:paraId="5138F4E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1117BEE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2023-2025</w:t>
            </w:r>
          </w:p>
          <w:p w14:paraId="5704336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573413A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32B2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BABE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2 273,0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E4E8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75E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b/>
                <w:bCs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9D669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75B9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F6A715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18C0CC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64D3CC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vAlign w:val="center"/>
          </w:tcPr>
          <w:p w14:paraId="2C56FF3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088C31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39B1C78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  <w:p w14:paraId="743FCB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D4A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513086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635D87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ABE3C0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3F128B1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E35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6 411,0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3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2 237,0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251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2 198,0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5D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1 940,0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95E7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D1D28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858B0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2234A36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586C8D6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779F8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A22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9C6EBBA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4DF7B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D25FE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3595E3F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255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C8E6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020E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C75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EE9E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70B08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30911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583C0B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12952B5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7FABBA9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BD9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611F80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A662AF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C8C406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0B90232A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33A1B10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A71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7FA5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EB7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50E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8"/>
                <w:szCs w:val="18"/>
                <w:lang w:val="en-US" w:eastAsia="ru-RU"/>
              </w:rPr>
            </w:pPr>
            <w:r>
              <w:rPr>
                <w:rFonts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24CC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D73DF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706B8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39DA8C4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1044AF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361918C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CEF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567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6DFD4F2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3F9247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7F836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tcBorders>
              <w:bottom w:val="single" w:color="auto" w:sz="4" w:space="0"/>
            </w:tcBorders>
            <w:shd w:val="clear" w:color="auto" w:fill="auto"/>
          </w:tcPr>
          <w:p w14:paraId="38416E7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F3A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CD8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59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C429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7ED27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5D35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EA103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tcBorders>
              <w:bottom w:val="single" w:color="auto" w:sz="4" w:space="0"/>
            </w:tcBorders>
            <w:vAlign w:val="center"/>
          </w:tcPr>
          <w:p w14:paraId="127C453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 w14:paraId="44788D9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tcBorders>
              <w:bottom w:val="single" w:color="auto" w:sz="4" w:space="0"/>
            </w:tcBorders>
            <w:vAlign w:val="center"/>
          </w:tcPr>
          <w:p w14:paraId="5FDD0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CDF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5D71786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4</w:t>
            </w:r>
            <w:r>
              <w:rPr>
                <w:rFonts w:cs="Times New Roman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6525A771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Мероприятие 07.02.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70957C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2024-20</w:t>
            </w:r>
            <w:r>
              <w:rPr>
                <w:rFonts w:cs="Times New Roman"/>
                <w:sz w:val="16"/>
                <w:szCs w:val="16"/>
                <w:lang w:val="en-US" w:eastAsia="ru-RU"/>
              </w:rPr>
              <w:t>26</w:t>
            </w:r>
          </w:p>
        </w:tc>
        <w:tc>
          <w:tcPr>
            <w:tcW w:w="1949" w:type="dxa"/>
            <w:shd w:val="clear" w:color="auto" w:fill="FFFFFF" w:themeFill="background1"/>
          </w:tcPr>
          <w:p w14:paraId="31D934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shd w:val="clear" w:color="auto" w:fill="FFFFFF" w:themeFill="background1"/>
          </w:tcPr>
          <w:p w14:paraId="74BFDA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</w:tcPr>
          <w:p w14:paraId="7F28B65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7E7129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56C060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1 440,5</w:t>
            </w:r>
          </w:p>
        </w:tc>
        <w:tc>
          <w:tcPr>
            <w:tcW w:w="248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10DD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BBF64D">
            <w:pPr>
              <w:widowControl w:val="0"/>
              <w:shd w:val="clear" w:color="auto" w:fill="FFFFFF" w:themeFill="background1"/>
              <w:suppressAutoHyphens/>
              <w:ind w:left="-58" w:right="-158"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CE4A69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7AD8A9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4DF22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bCs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FFFFFF" w:themeFill="background1"/>
            <w:vAlign w:val="center"/>
          </w:tcPr>
          <w:p w14:paraId="5F49CB3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Администрация </w:t>
            </w:r>
          </w:p>
          <w:p w14:paraId="2D05964F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г. о. Лыткарино, </w:t>
            </w:r>
          </w:p>
          <w:p w14:paraId="4A64174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МУ «ДК «Центр Молодежи»</w:t>
            </w:r>
          </w:p>
        </w:tc>
      </w:tr>
      <w:tr w14:paraId="4C37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8ABF1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63D2D58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2A55E6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3C85C7A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7349540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2 998,2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5F2A05E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6A3276D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1 212,2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2D0702B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1 440,5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FFAE5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D068F1">
            <w:pPr>
              <w:widowControl w:val="0"/>
              <w:shd w:val="clear" w:color="auto" w:fill="FFFFFF" w:themeFill="background1"/>
              <w:suppressAutoHyphens/>
              <w:ind w:right="-48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3556D2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EE49AF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31ABDE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33F4AA5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832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86F057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6311B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50AB11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637A6F3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shd w:val="clear" w:color="auto" w:fill="FFFFFF" w:themeFill="background1"/>
          </w:tcPr>
          <w:p w14:paraId="500CA6F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06D76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526F49E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127308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217DB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85EC22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764A9B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2729F4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0F9B321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4FDD4F2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AE6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46F9C3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76BE60EF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00999C4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00CEF31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2B40E266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shd w:val="clear" w:color="auto" w:fill="FFFFFF" w:themeFill="background1"/>
          </w:tcPr>
          <w:p w14:paraId="733A3FD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</w:tcPr>
          <w:p w14:paraId="1CB079C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393BC4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</w:tcPr>
          <w:p w14:paraId="44EA240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</w:tcPr>
          <w:p w14:paraId="657498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</w:tcPr>
          <w:p w14:paraId="4511FBE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5DFA1C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F20271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F891D8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7A3EEBB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72E3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0F9E18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1D4E175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7E244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  <w:vAlign w:val="center"/>
          </w:tcPr>
          <w:p w14:paraId="1E79A1F7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shd w:val="clear" w:color="auto" w:fill="FFFFFF" w:themeFill="background1"/>
            <w:vAlign w:val="center"/>
          </w:tcPr>
          <w:p w14:paraId="3B4750F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shd w:val="clear" w:color="auto" w:fill="FFFFFF" w:themeFill="background1"/>
            <w:vAlign w:val="center"/>
          </w:tcPr>
          <w:p w14:paraId="39FA754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  <w:vAlign w:val="center"/>
          </w:tcPr>
          <w:p w14:paraId="587181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shd w:val="clear" w:color="auto" w:fill="FFFFFF" w:themeFill="background1"/>
            <w:vAlign w:val="center"/>
          </w:tcPr>
          <w:p w14:paraId="1581F68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shd w:val="clear" w:color="auto" w:fill="FFFFFF" w:themeFill="background1"/>
            <w:vAlign w:val="center"/>
          </w:tcPr>
          <w:p w14:paraId="35DA4EA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130892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4ADB6CB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5EE7333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66A504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shd w:val="clear" w:color="auto" w:fill="FFFFFF" w:themeFill="background1"/>
            <w:vAlign w:val="center"/>
          </w:tcPr>
          <w:p w14:paraId="639C01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294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D95F7D8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  <w:vAlign w:val="center"/>
          </w:tcPr>
          <w:p w14:paraId="1D51E107">
            <w:pPr>
              <w:widowControl w:val="0"/>
              <w:shd w:val="clear" w:color="auto" w:fill="FFFFFF" w:themeFill="background1"/>
              <w:suppressAutoHyphens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Результат 1. </w:t>
            </w:r>
          </w:p>
          <w:p w14:paraId="69328EE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3"/>
                <w:szCs w:val="13"/>
                <w:lang w:eastAsia="ru-RU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53A1FB9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949" w:type="dxa"/>
            <w:vMerge w:val="restart"/>
            <w:shd w:val="clear" w:color="auto" w:fill="FFFFFF" w:themeFill="background1"/>
          </w:tcPr>
          <w:p w14:paraId="083D42A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18" w:type="dxa"/>
            <w:vMerge w:val="restart"/>
            <w:shd w:val="clear" w:color="auto" w:fill="FFFFFF" w:themeFill="background1"/>
          </w:tcPr>
          <w:p w14:paraId="3133752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807" w:type="dxa"/>
            <w:vMerge w:val="restart"/>
            <w:shd w:val="clear" w:color="auto" w:fill="FFFFFF" w:themeFill="background1"/>
          </w:tcPr>
          <w:p w14:paraId="1E2273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34" w:type="dxa"/>
            <w:vMerge w:val="restart"/>
            <w:shd w:val="clear" w:color="auto" w:fill="FFFFFF" w:themeFill="background1"/>
          </w:tcPr>
          <w:p w14:paraId="2AC7D54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938" w:type="dxa"/>
            <w:vMerge w:val="restart"/>
            <w:shd w:val="clear" w:color="auto" w:fill="FFFFFF" w:themeFill="background1"/>
          </w:tcPr>
          <w:p w14:paraId="4F4DB2A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46" w:type="dxa"/>
            <w:vMerge w:val="restart"/>
            <w:shd w:val="clear" w:color="auto" w:fill="FFFFFF" w:themeFill="background1"/>
          </w:tcPr>
          <w:p w14:paraId="72CB6A6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2026 год</w:t>
            </w:r>
          </w:p>
        </w:tc>
        <w:tc>
          <w:tcPr>
            <w:tcW w:w="1843" w:type="dxa"/>
            <w:gridSpan w:val="8"/>
            <w:shd w:val="clear" w:color="auto" w:fill="FFFFFF" w:themeFill="background1"/>
          </w:tcPr>
          <w:p w14:paraId="00BF2641">
            <w:pPr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06" w:type="dxa"/>
            <w:shd w:val="clear" w:color="auto" w:fill="FFFFFF" w:themeFill="background1"/>
            <w:vAlign w:val="center"/>
          </w:tcPr>
          <w:p w14:paraId="402B3DE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14:paraId="55F2291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703" w:type="dxa"/>
            <w:shd w:val="clear" w:color="auto" w:fill="FFFFFF" w:themeFill="background1"/>
            <w:vAlign w:val="center"/>
          </w:tcPr>
          <w:p w14:paraId="461F7E25">
            <w:pPr>
              <w:widowControl w:val="0"/>
              <w:shd w:val="clear" w:color="auto" w:fill="FFFFFF" w:themeFill="background1"/>
              <w:suppressAutoHyphens/>
              <w:ind w:leftChars="-100" w:right="-389" w:rightChars="-139" w:hanging="280" w:hangingChars="17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2029 год</w:t>
            </w:r>
          </w:p>
        </w:tc>
        <w:tc>
          <w:tcPr>
            <w:tcW w:w="825" w:type="dxa"/>
            <w:shd w:val="clear" w:color="auto" w:fill="FFFFFF" w:themeFill="background1"/>
            <w:vAlign w:val="center"/>
          </w:tcPr>
          <w:p w14:paraId="4137380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2030 год</w:t>
            </w:r>
          </w:p>
        </w:tc>
        <w:tc>
          <w:tcPr>
            <w:tcW w:w="1448" w:type="dxa"/>
            <w:shd w:val="clear" w:color="auto" w:fill="FFFFFF" w:themeFill="background1"/>
            <w:vAlign w:val="center"/>
          </w:tcPr>
          <w:p w14:paraId="7E6CE4D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6243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7316968C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49A811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656BEC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78E26C7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vMerge w:val="continue"/>
            <w:shd w:val="clear" w:color="auto" w:fill="FFFFFF" w:themeFill="background1"/>
          </w:tcPr>
          <w:p w14:paraId="2168728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7" w:type="dxa"/>
            <w:vMerge w:val="continue"/>
            <w:shd w:val="clear" w:color="auto" w:fill="FFFFFF" w:themeFill="background1"/>
          </w:tcPr>
          <w:p w14:paraId="3EFEF97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vMerge w:val="continue"/>
            <w:shd w:val="clear" w:color="auto" w:fill="FFFFFF" w:themeFill="background1"/>
          </w:tcPr>
          <w:p w14:paraId="56B522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38" w:type="dxa"/>
            <w:vMerge w:val="continue"/>
            <w:shd w:val="clear" w:color="auto" w:fill="FFFFFF" w:themeFill="background1"/>
          </w:tcPr>
          <w:p w14:paraId="7DEDBB7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dxa"/>
            <w:vMerge w:val="continue"/>
            <w:shd w:val="clear" w:color="auto" w:fill="FFFFFF" w:themeFill="background1"/>
          </w:tcPr>
          <w:p w14:paraId="243CD1B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4C472AE2">
            <w:pPr>
              <w:shd w:val="clear" w:color="auto" w:fill="FFFFFF" w:themeFill="background1"/>
              <w:suppressAutoHyphens/>
              <w:ind w:left="-108" w:right="-108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квартал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6144F72B">
            <w:pPr>
              <w:shd w:val="clear" w:color="auto" w:fill="FFFFFF" w:themeFill="background1"/>
              <w:suppressAutoHyphens/>
              <w:ind w:left="-108" w:right="-122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полугодие</w:t>
            </w:r>
          </w:p>
        </w:tc>
        <w:tc>
          <w:tcPr>
            <w:tcW w:w="478" w:type="dxa"/>
            <w:gridSpan w:val="2"/>
            <w:shd w:val="clear" w:color="auto" w:fill="FFFFFF" w:themeFill="background1"/>
          </w:tcPr>
          <w:p w14:paraId="2DCB0902">
            <w:pPr>
              <w:shd w:val="clear" w:color="auto" w:fill="FFFFFF" w:themeFill="background1"/>
              <w:suppressAutoHyphens/>
              <w:ind w:left="-94" w:right="-111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9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446" w:type="dxa"/>
            <w:shd w:val="clear" w:color="auto" w:fill="FFFFFF" w:themeFill="background1"/>
          </w:tcPr>
          <w:p w14:paraId="61256A24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 xml:space="preserve">12 </w:t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br w:type="textWrapping"/>
            </w:r>
            <w:r>
              <w:rPr>
                <w:rFonts w:eastAsia="Times New Roman" w:cs="Times New Roman"/>
                <w:sz w:val="10"/>
                <w:szCs w:val="10"/>
                <w:lang w:eastAsia="ru-RU"/>
              </w:rPr>
              <w:t>месяцев</w:t>
            </w:r>
          </w:p>
        </w:tc>
        <w:tc>
          <w:tcPr>
            <w:tcW w:w="806" w:type="dxa"/>
            <w:shd w:val="clear" w:color="auto" w:fill="FFFFFF" w:themeFill="background1"/>
          </w:tcPr>
          <w:p w14:paraId="7365CDCD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14:paraId="239532CD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3" w:type="dxa"/>
            <w:shd w:val="clear" w:color="auto" w:fill="FFFFFF" w:themeFill="background1"/>
          </w:tcPr>
          <w:p w14:paraId="2DCAA9BB">
            <w:pPr>
              <w:shd w:val="clear" w:color="auto" w:fill="FFFFFF" w:themeFill="background1"/>
              <w:suppressAutoHyphens/>
              <w:ind w:left="-105" w:right="-99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25" w:type="dxa"/>
            <w:shd w:val="clear" w:color="auto" w:fill="FFFFFF" w:themeFill="background1"/>
          </w:tcPr>
          <w:p w14:paraId="52DE3A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14:paraId="3282E2C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0DD0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5ACB9880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4FA63A4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371645C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vMerge w:val="continue"/>
            <w:shd w:val="clear" w:color="auto" w:fill="FFFFFF" w:themeFill="background1"/>
            <w:vAlign w:val="center"/>
          </w:tcPr>
          <w:p w14:paraId="6C7ECB0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574014E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7" w:type="dxa"/>
            <w:shd w:val="clear" w:color="auto" w:fill="FFFFFF" w:themeFill="background1"/>
          </w:tcPr>
          <w:p w14:paraId="506DB1E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shd w:val="clear" w:color="auto" w:fill="FFFFFF" w:themeFill="background1"/>
          </w:tcPr>
          <w:p w14:paraId="1B4F1E0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38" w:type="dxa"/>
            <w:shd w:val="clear" w:color="auto" w:fill="FFFFFF" w:themeFill="background1"/>
          </w:tcPr>
          <w:p w14:paraId="453E9E1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46" w:type="dxa"/>
            <w:shd w:val="clear" w:color="auto" w:fill="FFFFFF" w:themeFill="background1"/>
          </w:tcPr>
          <w:p w14:paraId="0E44E6F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50" w:type="dxa"/>
            <w:gridSpan w:val="2"/>
            <w:shd w:val="clear" w:color="auto" w:fill="FFFFFF" w:themeFill="background1"/>
          </w:tcPr>
          <w:p w14:paraId="045DC4E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69" w:type="dxa"/>
            <w:gridSpan w:val="3"/>
            <w:shd w:val="clear" w:color="auto" w:fill="FFFFFF" w:themeFill="background1"/>
          </w:tcPr>
          <w:p w14:paraId="1C56F78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78" w:type="dxa"/>
            <w:gridSpan w:val="2"/>
            <w:shd w:val="clear" w:color="auto" w:fill="FFFFFF" w:themeFill="background1"/>
          </w:tcPr>
          <w:p w14:paraId="4F63DA2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446" w:type="dxa"/>
            <w:shd w:val="clear" w:color="auto" w:fill="FFFFFF" w:themeFill="background1"/>
          </w:tcPr>
          <w:p w14:paraId="44B5D7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5"/>
                <w:szCs w:val="15"/>
                <w:lang w:eastAsia="ru-RU"/>
              </w:rPr>
            </w:pPr>
            <w:r>
              <w:rPr>
                <w:rFonts w:cs="Times New Roman"/>
                <w:sz w:val="15"/>
                <w:szCs w:val="15"/>
                <w:lang w:eastAsia="ru-RU"/>
              </w:rPr>
              <w:t>100</w:t>
            </w:r>
          </w:p>
        </w:tc>
        <w:tc>
          <w:tcPr>
            <w:tcW w:w="806" w:type="dxa"/>
            <w:shd w:val="clear" w:color="auto" w:fill="FFFFFF" w:themeFill="background1"/>
          </w:tcPr>
          <w:p w14:paraId="0F0BAE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44" w:type="dxa"/>
            <w:shd w:val="clear" w:color="auto" w:fill="FFFFFF" w:themeFill="background1"/>
          </w:tcPr>
          <w:p w14:paraId="4E3B4BA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03" w:type="dxa"/>
            <w:shd w:val="clear" w:color="auto" w:fill="FFFFFF" w:themeFill="background1"/>
          </w:tcPr>
          <w:p w14:paraId="53D1E19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FFFFFF" w:themeFill="background1"/>
          </w:tcPr>
          <w:p w14:paraId="35C93AB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shd w:val="clear" w:color="auto" w:fill="FFFFFF" w:themeFill="background1"/>
          </w:tcPr>
          <w:p w14:paraId="03DE9A4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33C7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567" w:type="dxa"/>
            <w:vMerge w:val="restart"/>
            <w:shd w:val="clear" w:color="auto" w:fill="FFFFFF" w:themeFill="background1"/>
          </w:tcPr>
          <w:p w14:paraId="17D66F0B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restart"/>
            <w:shd w:val="clear" w:color="auto" w:fill="FFFFFF" w:themeFill="background1"/>
          </w:tcPr>
          <w:p w14:paraId="186EB7A4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</w:tcPr>
          <w:p w14:paraId="6A87BC5B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7451EE9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3AD02E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color w:val="auto"/>
                <w:sz w:val="16"/>
                <w:szCs w:val="16"/>
                <w:lang w:val="en-US" w:eastAsia="ru-RU"/>
              </w:rPr>
              <w:t>665 024,9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51268A">
            <w:pPr>
              <w:shd w:val="clear" w:color="auto" w:fill="FFFFFF" w:themeFill="background1"/>
              <w:ind w:left="-22" w:right="-19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</w:rPr>
              <w:t>75 957,4</w:t>
            </w:r>
          </w:p>
        </w:tc>
        <w:tc>
          <w:tcPr>
            <w:tcW w:w="83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9404DF4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101 084,1</w:t>
            </w: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FB70F8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129 566,9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29A013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/>
                <w:sz w:val="16"/>
                <w:szCs w:val="16"/>
                <w:lang w:val="en-US" w:eastAsia="ru-RU"/>
              </w:rPr>
              <w:t>126 780,5</w:t>
            </w:r>
          </w:p>
        </w:tc>
        <w:tc>
          <w:tcPr>
            <w:tcW w:w="806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EEEBC4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D7A980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shd w:val="clear" w:color="auto" w:fill="auto"/>
          </w:tcPr>
          <w:p w14:paraId="228E718A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4DA66D09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b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restart"/>
            <w:shd w:val="clear" w:color="auto" w:fill="auto"/>
          </w:tcPr>
          <w:p w14:paraId="04B1CB1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</w:tr>
      <w:tr w14:paraId="51AF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628B0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203B54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534F6E64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94AD23D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67034D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15 278,2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A71AC8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4 269,0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BB30D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5 608,2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E6F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5 055,5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1FB83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B4F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89E8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67B1291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1282402F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val="en-US"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29E502F9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3FFE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60FBEA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3B51D85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4DE47D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51B29505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B0BBD21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636C70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D43C92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89779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BD0D07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A9C273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9587C0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09859FA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664A876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439946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742A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2CBC811A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56B19E7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7718CA7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0D1B2606">
            <w:pPr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58E670E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г. о. Лыткарино</w:t>
            </w:r>
          </w:p>
        </w:tc>
        <w:tc>
          <w:tcPr>
            <w:tcW w:w="91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146ABD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lang w:val="en-US" w:eastAsia="ru-RU"/>
              </w:rPr>
              <w:t>649 746,7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4FA8A7">
            <w:pPr>
              <w:shd w:val="clear" w:color="auto" w:fill="FFFFFF" w:themeFill="background1"/>
              <w:ind w:left="-22" w:right="-194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</w:rPr>
              <w:t>71 688,4</w:t>
            </w:r>
          </w:p>
        </w:tc>
        <w:tc>
          <w:tcPr>
            <w:tcW w:w="83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060042">
            <w:pPr>
              <w:widowControl w:val="0"/>
              <w:shd w:val="clear" w:color="auto" w:fill="FFFFFF" w:themeFill="background1"/>
              <w:suppressAutoHyphens/>
              <w:ind w:right="-142" w:hanging="77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95 475,9</w:t>
            </w:r>
          </w:p>
        </w:tc>
        <w:tc>
          <w:tcPr>
            <w:tcW w:w="938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44CBE7">
            <w:pPr>
              <w:widowControl w:val="0"/>
              <w:shd w:val="clear" w:color="auto" w:fill="FFFFFF" w:themeFill="background1"/>
              <w:suppressAutoHyphens/>
              <w:ind w:right="-198" w:hanging="224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val="en-US" w:eastAsia="ru-RU"/>
              </w:rPr>
              <w:t>124 511,4</w:t>
            </w:r>
          </w:p>
        </w:tc>
        <w:tc>
          <w:tcPr>
            <w:tcW w:w="2489" w:type="dxa"/>
            <w:gridSpan w:val="9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4F3449">
            <w:pPr>
              <w:widowControl w:val="0"/>
              <w:shd w:val="clear" w:color="auto" w:fill="FFFFFF" w:themeFill="background1"/>
              <w:suppressAutoHyphens/>
              <w:ind w:right="-253" w:hanging="153"/>
              <w:jc w:val="center"/>
              <w:rPr>
                <w:rFonts w:hint="default" w:cs="Times New Roman"/>
                <w:sz w:val="16"/>
                <w:szCs w:val="16"/>
                <w:lang w:val="en-US" w:eastAsia="ru-RU"/>
              </w:rPr>
            </w:pPr>
            <w:r>
              <w:rPr>
                <w:rFonts w:hint="default" w:cs="Times New Roman"/>
                <w:bCs/>
                <w:sz w:val="16"/>
                <w:szCs w:val="16"/>
                <w:lang w:val="en-US" w:eastAsia="ru-RU"/>
              </w:rPr>
              <w:t>126 435,0</w:t>
            </w:r>
          </w:p>
        </w:tc>
        <w:tc>
          <w:tcPr>
            <w:tcW w:w="806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95A66B">
            <w:pPr>
              <w:widowControl w:val="0"/>
              <w:shd w:val="clear" w:color="auto" w:fill="FFFFFF" w:themeFill="background1"/>
              <w:suppressAutoHyphens/>
              <w:ind w:right="-107" w:hanging="113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115 392,0</w:t>
            </w:r>
          </w:p>
        </w:tc>
        <w:tc>
          <w:tcPr>
            <w:tcW w:w="844" w:type="dxa"/>
            <w:tcBorders>
              <w:top w:val="nil"/>
              <w:left w:val="nil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1E1ECE">
            <w:pPr>
              <w:widowControl w:val="0"/>
              <w:shd w:val="clear" w:color="auto" w:fill="FFFFFF" w:themeFill="background1"/>
              <w:suppressAutoHyphens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bCs/>
                <w:sz w:val="16"/>
                <w:szCs w:val="16"/>
                <w:lang w:eastAsia="ru-RU"/>
              </w:rPr>
              <w:t>116 244,0</w:t>
            </w:r>
          </w:p>
        </w:tc>
        <w:tc>
          <w:tcPr>
            <w:tcW w:w="703" w:type="dxa"/>
            <w:vAlign w:val="center"/>
          </w:tcPr>
          <w:p w14:paraId="129086B3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4D8C4DE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1A957EB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  <w:tr w14:paraId="07217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67" w:type="dxa"/>
            <w:vMerge w:val="continue"/>
            <w:shd w:val="clear" w:color="auto" w:fill="FFFFFF" w:themeFill="background1"/>
            <w:vAlign w:val="center"/>
          </w:tcPr>
          <w:p w14:paraId="13503ED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8" w:type="dxa"/>
            <w:vMerge w:val="continue"/>
            <w:shd w:val="clear" w:color="auto" w:fill="FFFFFF" w:themeFill="background1"/>
            <w:vAlign w:val="center"/>
          </w:tcPr>
          <w:p w14:paraId="0888452F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vMerge w:val="continue"/>
            <w:shd w:val="clear" w:color="auto" w:fill="FFFFFF" w:themeFill="background1"/>
            <w:vAlign w:val="center"/>
          </w:tcPr>
          <w:p w14:paraId="6ED2C595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9" w:type="dxa"/>
            <w:shd w:val="clear" w:color="auto" w:fill="FFFFFF" w:themeFill="background1"/>
          </w:tcPr>
          <w:p w14:paraId="26F2D719">
            <w:pPr>
              <w:widowControl w:val="0"/>
              <w:shd w:val="clear" w:color="auto" w:fill="FFFFFF" w:themeFill="background1"/>
              <w:suppressAutoHyphens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D32983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05A642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C801A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F33430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8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25DFD8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09231C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94A126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03" w:type="dxa"/>
            <w:vAlign w:val="center"/>
          </w:tcPr>
          <w:p w14:paraId="19F6D638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25" w:type="dxa"/>
            <w:vAlign w:val="center"/>
          </w:tcPr>
          <w:p w14:paraId="2D84EAA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ind w:left="-32" w:leftChars="-100" w:right="-204" w:rightChars="-73" w:hanging="248" w:hangingChars="155"/>
              <w:jc w:val="center"/>
              <w:rPr>
                <w:rFonts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48" w:type="dxa"/>
            <w:vMerge w:val="continue"/>
            <w:vAlign w:val="center"/>
          </w:tcPr>
          <w:p w14:paraId="5F2AC702">
            <w:pPr>
              <w:widowControl w:val="0"/>
              <w:shd w:val="clear" w:color="auto" w:fill="FFFFFF" w:themeFill="background1"/>
              <w:suppressAutoHyphens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</w:tr>
    </w:tbl>
    <w:p w14:paraId="29C69113">
      <w:pPr>
        <w:shd w:val="clear" w:color="auto" w:fill="FFFFFF" w:themeFill="background1"/>
        <w:suppressAutoHyphens/>
        <w:spacing w:line="276" w:lineRule="auto"/>
        <w:ind w:left="927"/>
        <w:contextualSpacing/>
        <w:rPr>
          <w:rFonts w:cs="Times New Roman"/>
          <w:b/>
          <w:bCs/>
          <w:sz w:val="20"/>
          <w:szCs w:val="20"/>
        </w:rPr>
      </w:pPr>
      <w:bookmarkStart w:id="3" w:name="_Hlk157175595"/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ab/>
      </w:r>
      <w:r>
        <w:rPr>
          <w:rFonts w:cs="Times New Roman"/>
          <w:b/>
          <w:bCs/>
          <w:sz w:val="20"/>
          <w:szCs w:val="20"/>
        </w:rPr>
        <w:t xml:space="preserve"> </w:t>
      </w:r>
    </w:p>
    <w:p w14:paraId="41B83DB9">
      <w:pPr>
        <w:shd w:val="clear" w:color="auto" w:fill="FFFFFF" w:themeFill="background1"/>
        <w:suppressAutoHyphens/>
        <w:spacing w:line="276" w:lineRule="auto"/>
        <w:ind w:firstLine="14807" w:firstLineChars="7400"/>
        <w:contextualSpacing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».</w:t>
      </w:r>
    </w:p>
    <w:p w14:paraId="5424C869">
      <w:pPr>
        <w:shd w:val="clear" w:color="auto" w:fill="FFFFFF" w:themeFill="background1"/>
        <w:suppressAutoHyphens/>
        <w:spacing w:line="276" w:lineRule="auto"/>
        <w:contextualSpacing/>
        <w:rPr>
          <w:rFonts w:cs="Times New Roman"/>
          <w:b/>
          <w:bCs/>
          <w:sz w:val="20"/>
          <w:szCs w:val="20"/>
        </w:rPr>
      </w:pPr>
    </w:p>
    <w:bookmarkEnd w:id="3"/>
    <w:p w14:paraId="663391EE">
      <w:pPr>
        <w:widowControl w:val="0"/>
        <w:shd w:val="clear" w:color="auto" w:fill="FFFFFF" w:themeFill="background1"/>
        <w:tabs>
          <w:tab w:val="left" w:pos="711"/>
          <w:tab w:val="right" w:pos="15704"/>
        </w:tabs>
        <w:suppressAutoHyphens/>
        <w:rPr>
          <w:color w:val="FF0000"/>
          <w:lang w:eastAsia="ru-RU"/>
        </w:rPr>
      </w:pPr>
    </w:p>
    <w:sectPr>
      <w:pgSz w:w="16838" w:h="11906" w:orient="landscape"/>
      <w:pgMar w:top="567" w:right="678" w:bottom="491" w:left="1134" w:header="709" w:footer="709" w:gutter="0"/>
      <w:cols w:space="708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Noto Sans CJK 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0C8A2D"/>
    <w:multiLevelType w:val="singleLevel"/>
    <w:tmpl w:val="FC0C8A2D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b w:val="0"/>
        <w:bCs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2166"/>
    <w:rsid w:val="000048FA"/>
    <w:rsid w:val="00004A4B"/>
    <w:rsid w:val="000070D1"/>
    <w:rsid w:val="00007885"/>
    <w:rsid w:val="000109F5"/>
    <w:rsid w:val="0001648D"/>
    <w:rsid w:val="000175BE"/>
    <w:rsid w:val="000215C2"/>
    <w:rsid w:val="00022D07"/>
    <w:rsid w:val="000238F1"/>
    <w:rsid w:val="000245AF"/>
    <w:rsid w:val="00026501"/>
    <w:rsid w:val="00030E7D"/>
    <w:rsid w:val="0003127A"/>
    <w:rsid w:val="0003481E"/>
    <w:rsid w:val="000379DE"/>
    <w:rsid w:val="00040C32"/>
    <w:rsid w:val="00041968"/>
    <w:rsid w:val="0004264C"/>
    <w:rsid w:val="00042A5D"/>
    <w:rsid w:val="00042DBC"/>
    <w:rsid w:val="00043848"/>
    <w:rsid w:val="00043B4E"/>
    <w:rsid w:val="00044541"/>
    <w:rsid w:val="000459CF"/>
    <w:rsid w:val="00047EB9"/>
    <w:rsid w:val="00051A9B"/>
    <w:rsid w:val="000523EA"/>
    <w:rsid w:val="000532F4"/>
    <w:rsid w:val="00055633"/>
    <w:rsid w:val="000561FA"/>
    <w:rsid w:val="00056C7D"/>
    <w:rsid w:val="00057A2A"/>
    <w:rsid w:val="00060483"/>
    <w:rsid w:val="0006314B"/>
    <w:rsid w:val="00066012"/>
    <w:rsid w:val="0006707A"/>
    <w:rsid w:val="000705D3"/>
    <w:rsid w:val="000753FC"/>
    <w:rsid w:val="00075E71"/>
    <w:rsid w:val="00076DE1"/>
    <w:rsid w:val="00077EF1"/>
    <w:rsid w:val="00077FB4"/>
    <w:rsid w:val="0008056A"/>
    <w:rsid w:val="00081063"/>
    <w:rsid w:val="00081CE0"/>
    <w:rsid w:val="00082654"/>
    <w:rsid w:val="00085674"/>
    <w:rsid w:val="00086D46"/>
    <w:rsid w:val="000878D5"/>
    <w:rsid w:val="00090657"/>
    <w:rsid w:val="00091061"/>
    <w:rsid w:val="000913FF"/>
    <w:rsid w:val="00091D8E"/>
    <w:rsid w:val="00092E0F"/>
    <w:rsid w:val="000930C8"/>
    <w:rsid w:val="000951AB"/>
    <w:rsid w:val="00097596"/>
    <w:rsid w:val="000A1CE9"/>
    <w:rsid w:val="000A1EA5"/>
    <w:rsid w:val="000A343C"/>
    <w:rsid w:val="000A3745"/>
    <w:rsid w:val="000A3FFA"/>
    <w:rsid w:val="000A41F1"/>
    <w:rsid w:val="000B2126"/>
    <w:rsid w:val="000B2EC8"/>
    <w:rsid w:val="000B3E0A"/>
    <w:rsid w:val="000B5042"/>
    <w:rsid w:val="000B622F"/>
    <w:rsid w:val="000C02AF"/>
    <w:rsid w:val="000C06B2"/>
    <w:rsid w:val="000C20C4"/>
    <w:rsid w:val="000C4600"/>
    <w:rsid w:val="000C53C6"/>
    <w:rsid w:val="000C779A"/>
    <w:rsid w:val="000D2837"/>
    <w:rsid w:val="000D4CFF"/>
    <w:rsid w:val="000D5640"/>
    <w:rsid w:val="000D6733"/>
    <w:rsid w:val="000E0009"/>
    <w:rsid w:val="000E1D8C"/>
    <w:rsid w:val="000E4689"/>
    <w:rsid w:val="000E7810"/>
    <w:rsid w:val="000F1E18"/>
    <w:rsid w:val="000F3C27"/>
    <w:rsid w:val="000F56A8"/>
    <w:rsid w:val="00101400"/>
    <w:rsid w:val="00102A9B"/>
    <w:rsid w:val="0010635E"/>
    <w:rsid w:val="00107442"/>
    <w:rsid w:val="00110007"/>
    <w:rsid w:val="00112F59"/>
    <w:rsid w:val="0011606A"/>
    <w:rsid w:val="00120BE6"/>
    <w:rsid w:val="001220E6"/>
    <w:rsid w:val="00122384"/>
    <w:rsid w:val="00124300"/>
    <w:rsid w:val="00131A31"/>
    <w:rsid w:val="00131C64"/>
    <w:rsid w:val="0013326F"/>
    <w:rsid w:val="00144D84"/>
    <w:rsid w:val="0014562D"/>
    <w:rsid w:val="00145DFB"/>
    <w:rsid w:val="00146892"/>
    <w:rsid w:val="00147912"/>
    <w:rsid w:val="001514F3"/>
    <w:rsid w:val="00151C33"/>
    <w:rsid w:val="00152C0C"/>
    <w:rsid w:val="00155B6D"/>
    <w:rsid w:val="00157A37"/>
    <w:rsid w:val="00157C22"/>
    <w:rsid w:val="00161700"/>
    <w:rsid w:val="0016276A"/>
    <w:rsid w:val="00162AAD"/>
    <w:rsid w:val="001645E8"/>
    <w:rsid w:val="00165A94"/>
    <w:rsid w:val="00166421"/>
    <w:rsid w:val="001670EF"/>
    <w:rsid w:val="001675FB"/>
    <w:rsid w:val="00173B24"/>
    <w:rsid w:val="00177E6D"/>
    <w:rsid w:val="00181CB3"/>
    <w:rsid w:val="00183AF1"/>
    <w:rsid w:val="00183E74"/>
    <w:rsid w:val="00183FB9"/>
    <w:rsid w:val="00184090"/>
    <w:rsid w:val="00184CFF"/>
    <w:rsid w:val="0018538D"/>
    <w:rsid w:val="00186260"/>
    <w:rsid w:val="0018779A"/>
    <w:rsid w:val="00190CFC"/>
    <w:rsid w:val="00196DDF"/>
    <w:rsid w:val="00196F2E"/>
    <w:rsid w:val="001A2940"/>
    <w:rsid w:val="001B1C5D"/>
    <w:rsid w:val="001B7D01"/>
    <w:rsid w:val="001C1C5D"/>
    <w:rsid w:val="001C32EA"/>
    <w:rsid w:val="001C465B"/>
    <w:rsid w:val="001C7DCE"/>
    <w:rsid w:val="001D2AF7"/>
    <w:rsid w:val="001D329A"/>
    <w:rsid w:val="001D4C46"/>
    <w:rsid w:val="001D70BE"/>
    <w:rsid w:val="001E0082"/>
    <w:rsid w:val="001E09E8"/>
    <w:rsid w:val="001E35B6"/>
    <w:rsid w:val="001E3626"/>
    <w:rsid w:val="001E45E0"/>
    <w:rsid w:val="001E4FFE"/>
    <w:rsid w:val="001F151C"/>
    <w:rsid w:val="001F3218"/>
    <w:rsid w:val="001F6D61"/>
    <w:rsid w:val="002006B6"/>
    <w:rsid w:val="00201392"/>
    <w:rsid w:val="00204912"/>
    <w:rsid w:val="00204929"/>
    <w:rsid w:val="00205221"/>
    <w:rsid w:val="0020597F"/>
    <w:rsid w:val="00205B7B"/>
    <w:rsid w:val="00206EDF"/>
    <w:rsid w:val="002114A9"/>
    <w:rsid w:val="00214B88"/>
    <w:rsid w:val="002156A5"/>
    <w:rsid w:val="0021577A"/>
    <w:rsid w:val="002208C8"/>
    <w:rsid w:val="00222D65"/>
    <w:rsid w:val="00222DB1"/>
    <w:rsid w:val="002243E3"/>
    <w:rsid w:val="00225EC2"/>
    <w:rsid w:val="002315E2"/>
    <w:rsid w:val="00233137"/>
    <w:rsid w:val="0023356D"/>
    <w:rsid w:val="002339AB"/>
    <w:rsid w:val="00233B12"/>
    <w:rsid w:val="00235AD0"/>
    <w:rsid w:val="00235F6D"/>
    <w:rsid w:val="00237EBA"/>
    <w:rsid w:val="00244E7E"/>
    <w:rsid w:val="00244F40"/>
    <w:rsid w:val="00245772"/>
    <w:rsid w:val="00245A0E"/>
    <w:rsid w:val="00245E08"/>
    <w:rsid w:val="002463B5"/>
    <w:rsid w:val="00246CD5"/>
    <w:rsid w:val="002476BA"/>
    <w:rsid w:val="00247B79"/>
    <w:rsid w:val="00253570"/>
    <w:rsid w:val="00254557"/>
    <w:rsid w:val="00256651"/>
    <w:rsid w:val="002603A9"/>
    <w:rsid w:val="00264619"/>
    <w:rsid w:val="00264917"/>
    <w:rsid w:val="0026697E"/>
    <w:rsid w:val="002705DB"/>
    <w:rsid w:val="0027077D"/>
    <w:rsid w:val="002710C0"/>
    <w:rsid w:val="00273B3A"/>
    <w:rsid w:val="00275C98"/>
    <w:rsid w:val="002766A3"/>
    <w:rsid w:val="0027716E"/>
    <w:rsid w:val="002816EE"/>
    <w:rsid w:val="0028283A"/>
    <w:rsid w:val="002839CF"/>
    <w:rsid w:val="00286606"/>
    <w:rsid w:val="00291C2E"/>
    <w:rsid w:val="0029370A"/>
    <w:rsid w:val="0029640B"/>
    <w:rsid w:val="00297D00"/>
    <w:rsid w:val="00297D99"/>
    <w:rsid w:val="002A3297"/>
    <w:rsid w:val="002A5A3C"/>
    <w:rsid w:val="002A627A"/>
    <w:rsid w:val="002A768D"/>
    <w:rsid w:val="002A7EAF"/>
    <w:rsid w:val="002B0AE3"/>
    <w:rsid w:val="002B168A"/>
    <w:rsid w:val="002B2265"/>
    <w:rsid w:val="002B5899"/>
    <w:rsid w:val="002B5FB8"/>
    <w:rsid w:val="002B64AD"/>
    <w:rsid w:val="002C03D9"/>
    <w:rsid w:val="002C1ACC"/>
    <w:rsid w:val="002C277B"/>
    <w:rsid w:val="002C77D6"/>
    <w:rsid w:val="002D0C94"/>
    <w:rsid w:val="002D3E78"/>
    <w:rsid w:val="002E0ECF"/>
    <w:rsid w:val="002E1071"/>
    <w:rsid w:val="002E2D3D"/>
    <w:rsid w:val="002E4283"/>
    <w:rsid w:val="002E6FB5"/>
    <w:rsid w:val="002E7C5D"/>
    <w:rsid w:val="002F0261"/>
    <w:rsid w:val="002F06AD"/>
    <w:rsid w:val="002F16A6"/>
    <w:rsid w:val="002F3BC6"/>
    <w:rsid w:val="002F7390"/>
    <w:rsid w:val="002F7F6A"/>
    <w:rsid w:val="00300320"/>
    <w:rsid w:val="003063AA"/>
    <w:rsid w:val="003068E3"/>
    <w:rsid w:val="0031009A"/>
    <w:rsid w:val="00311161"/>
    <w:rsid w:val="0031184D"/>
    <w:rsid w:val="00312A09"/>
    <w:rsid w:val="003142F7"/>
    <w:rsid w:val="0032225A"/>
    <w:rsid w:val="00322417"/>
    <w:rsid w:val="0032331C"/>
    <w:rsid w:val="00325BE4"/>
    <w:rsid w:val="003315CE"/>
    <w:rsid w:val="00331834"/>
    <w:rsid w:val="00332A4E"/>
    <w:rsid w:val="00332E4B"/>
    <w:rsid w:val="0033423C"/>
    <w:rsid w:val="00334810"/>
    <w:rsid w:val="0033501E"/>
    <w:rsid w:val="00336AEE"/>
    <w:rsid w:val="00340681"/>
    <w:rsid w:val="00341BD5"/>
    <w:rsid w:val="003469F9"/>
    <w:rsid w:val="00350802"/>
    <w:rsid w:val="003532B0"/>
    <w:rsid w:val="0035671D"/>
    <w:rsid w:val="003576F2"/>
    <w:rsid w:val="003643C3"/>
    <w:rsid w:val="00365517"/>
    <w:rsid w:val="00365A5E"/>
    <w:rsid w:val="0036757F"/>
    <w:rsid w:val="0037091E"/>
    <w:rsid w:val="0037268B"/>
    <w:rsid w:val="00376C97"/>
    <w:rsid w:val="00381281"/>
    <w:rsid w:val="00382284"/>
    <w:rsid w:val="00387203"/>
    <w:rsid w:val="003906EC"/>
    <w:rsid w:val="00391600"/>
    <w:rsid w:val="003917AC"/>
    <w:rsid w:val="003940DA"/>
    <w:rsid w:val="00394A76"/>
    <w:rsid w:val="00394A8E"/>
    <w:rsid w:val="003A04C4"/>
    <w:rsid w:val="003A1AF8"/>
    <w:rsid w:val="003A337B"/>
    <w:rsid w:val="003A4437"/>
    <w:rsid w:val="003A5364"/>
    <w:rsid w:val="003A56FE"/>
    <w:rsid w:val="003A6431"/>
    <w:rsid w:val="003B4CF5"/>
    <w:rsid w:val="003B4E41"/>
    <w:rsid w:val="003B57E6"/>
    <w:rsid w:val="003B63BF"/>
    <w:rsid w:val="003B674E"/>
    <w:rsid w:val="003B71E6"/>
    <w:rsid w:val="003B78F3"/>
    <w:rsid w:val="003C3F38"/>
    <w:rsid w:val="003C504E"/>
    <w:rsid w:val="003C7375"/>
    <w:rsid w:val="003D1928"/>
    <w:rsid w:val="003D1BAA"/>
    <w:rsid w:val="003D76C8"/>
    <w:rsid w:val="003D78BF"/>
    <w:rsid w:val="003D7D08"/>
    <w:rsid w:val="003E0147"/>
    <w:rsid w:val="003E1ABE"/>
    <w:rsid w:val="003E2038"/>
    <w:rsid w:val="003E2662"/>
    <w:rsid w:val="003E4026"/>
    <w:rsid w:val="003E5130"/>
    <w:rsid w:val="003E5954"/>
    <w:rsid w:val="003E7710"/>
    <w:rsid w:val="003F17DE"/>
    <w:rsid w:val="003F1C59"/>
    <w:rsid w:val="003F3E44"/>
    <w:rsid w:val="003F49BD"/>
    <w:rsid w:val="003F59F3"/>
    <w:rsid w:val="003F6278"/>
    <w:rsid w:val="00401644"/>
    <w:rsid w:val="004035EA"/>
    <w:rsid w:val="00407363"/>
    <w:rsid w:val="00411BAE"/>
    <w:rsid w:val="00414350"/>
    <w:rsid w:val="00417ED1"/>
    <w:rsid w:val="00422F59"/>
    <w:rsid w:val="00423AE8"/>
    <w:rsid w:val="00425FBD"/>
    <w:rsid w:val="00427247"/>
    <w:rsid w:val="00434E74"/>
    <w:rsid w:val="00435E69"/>
    <w:rsid w:val="004418B2"/>
    <w:rsid w:val="00442634"/>
    <w:rsid w:val="004437E4"/>
    <w:rsid w:val="00445935"/>
    <w:rsid w:val="00450BB5"/>
    <w:rsid w:val="004540E3"/>
    <w:rsid w:val="0045760D"/>
    <w:rsid w:val="00460A40"/>
    <w:rsid w:val="00466D26"/>
    <w:rsid w:val="00466DFC"/>
    <w:rsid w:val="00466EE0"/>
    <w:rsid w:val="00467CDC"/>
    <w:rsid w:val="0047348C"/>
    <w:rsid w:val="00475213"/>
    <w:rsid w:val="004807CD"/>
    <w:rsid w:val="004823CE"/>
    <w:rsid w:val="0048417F"/>
    <w:rsid w:val="00486483"/>
    <w:rsid w:val="0048784A"/>
    <w:rsid w:val="00490513"/>
    <w:rsid w:val="0049053F"/>
    <w:rsid w:val="0049139C"/>
    <w:rsid w:val="0049336A"/>
    <w:rsid w:val="004940E2"/>
    <w:rsid w:val="0049454B"/>
    <w:rsid w:val="004A3B05"/>
    <w:rsid w:val="004A579F"/>
    <w:rsid w:val="004A6608"/>
    <w:rsid w:val="004A6EC8"/>
    <w:rsid w:val="004A7566"/>
    <w:rsid w:val="004B1783"/>
    <w:rsid w:val="004B359D"/>
    <w:rsid w:val="004B3BEA"/>
    <w:rsid w:val="004B454C"/>
    <w:rsid w:val="004B4705"/>
    <w:rsid w:val="004B50B1"/>
    <w:rsid w:val="004B7181"/>
    <w:rsid w:val="004B734F"/>
    <w:rsid w:val="004B7BE6"/>
    <w:rsid w:val="004C0497"/>
    <w:rsid w:val="004C4196"/>
    <w:rsid w:val="004C6390"/>
    <w:rsid w:val="004C7901"/>
    <w:rsid w:val="004D1633"/>
    <w:rsid w:val="004D3990"/>
    <w:rsid w:val="004D41C6"/>
    <w:rsid w:val="004D476F"/>
    <w:rsid w:val="004D60A3"/>
    <w:rsid w:val="004D6F23"/>
    <w:rsid w:val="004D7345"/>
    <w:rsid w:val="004D7BC1"/>
    <w:rsid w:val="004E01C3"/>
    <w:rsid w:val="004E241B"/>
    <w:rsid w:val="004E2BCD"/>
    <w:rsid w:val="004E315D"/>
    <w:rsid w:val="004E4C64"/>
    <w:rsid w:val="004E731B"/>
    <w:rsid w:val="004F0405"/>
    <w:rsid w:val="004F2210"/>
    <w:rsid w:val="004F38C0"/>
    <w:rsid w:val="004F3C03"/>
    <w:rsid w:val="004F3D29"/>
    <w:rsid w:val="004F63E1"/>
    <w:rsid w:val="004F7C70"/>
    <w:rsid w:val="00505B1B"/>
    <w:rsid w:val="00515836"/>
    <w:rsid w:val="00515B77"/>
    <w:rsid w:val="0051613A"/>
    <w:rsid w:val="00523081"/>
    <w:rsid w:val="00523437"/>
    <w:rsid w:val="005277AE"/>
    <w:rsid w:val="00527F48"/>
    <w:rsid w:val="00531114"/>
    <w:rsid w:val="005338D7"/>
    <w:rsid w:val="0053768A"/>
    <w:rsid w:val="005414E1"/>
    <w:rsid w:val="00542436"/>
    <w:rsid w:val="005434B4"/>
    <w:rsid w:val="00546020"/>
    <w:rsid w:val="005461FF"/>
    <w:rsid w:val="00556F30"/>
    <w:rsid w:val="00560777"/>
    <w:rsid w:val="00564167"/>
    <w:rsid w:val="00564966"/>
    <w:rsid w:val="00567638"/>
    <w:rsid w:val="005700AC"/>
    <w:rsid w:val="00570EB1"/>
    <w:rsid w:val="0057178A"/>
    <w:rsid w:val="00572BD4"/>
    <w:rsid w:val="0057304B"/>
    <w:rsid w:val="00573155"/>
    <w:rsid w:val="00573774"/>
    <w:rsid w:val="00573AA1"/>
    <w:rsid w:val="00574BD4"/>
    <w:rsid w:val="00574BFF"/>
    <w:rsid w:val="00582396"/>
    <w:rsid w:val="005831A0"/>
    <w:rsid w:val="00594955"/>
    <w:rsid w:val="00596E86"/>
    <w:rsid w:val="005A0147"/>
    <w:rsid w:val="005A62F7"/>
    <w:rsid w:val="005A694C"/>
    <w:rsid w:val="005B2C72"/>
    <w:rsid w:val="005B44BE"/>
    <w:rsid w:val="005C0534"/>
    <w:rsid w:val="005C0E9F"/>
    <w:rsid w:val="005C1176"/>
    <w:rsid w:val="005C21AD"/>
    <w:rsid w:val="005C4388"/>
    <w:rsid w:val="005C6C2A"/>
    <w:rsid w:val="005D0E2C"/>
    <w:rsid w:val="005D1281"/>
    <w:rsid w:val="005D290F"/>
    <w:rsid w:val="005D4879"/>
    <w:rsid w:val="005D4D39"/>
    <w:rsid w:val="005D6CFE"/>
    <w:rsid w:val="005E1CAD"/>
    <w:rsid w:val="005E1E32"/>
    <w:rsid w:val="005E1F95"/>
    <w:rsid w:val="005E2491"/>
    <w:rsid w:val="005E4020"/>
    <w:rsid w:val="005F4415"/>
    <w:rsid w:val="005F7213"/>
    <w:rsid w:val="0060031F"/>
    <w:rsid w:val="0060154B"/>
    <w:rsid w:val="00602731"/>
    <w:rsid w:val="00603893"/>
    <w:rsid w:val="00605ACA"/>
    <w:rsid w:val="0060651E"/>
    <w:rsid w:val="00606BBE"/>
    <w:rsid w:val="00612BD1"/>
    <w:rsid w:val="00615DBA"/>
    <w:rsid w:val="006162E9"/>
    <w:rsid w:val="00617381"/>
    <w:rsid w:val="00617428"/>
    <w:rsid w:val="00617789"/>
    <w:rsid w:val="00620A42"/>
    <w:rsid w:val="00621250"/>
    <w:rsid w:val="0062314D"/>
    <w:rsid w:val="00623685"/>
    <w:rsid w:val="006246DF"/>
    <w:rsid w:val="00624C4E"/>
    <w:rsid w:val="00626499"/>
    <w:rsid w:val="00631797"/>
    <w:rsid w:val="006318F9"/>
    <w:rsid w:val="006329AB"/>
    <w:rsid w:val="006364F5"/>
    <w:rsid w:val="00640EAA"/>
    <w:rsid w:val="0064227C"/>
    <w:rsid w:val="00642429"/>
    <w:rsid w:val="00642E29"/>
    <w:rsid w:val="006439AD"/>
    <w:rsid w:val="0064562E"/>
    <w:rsid w:val="00645636"/>
    <w:rsid w:val="0064661C"/>
    <w:rsid w:val="0064788D"/>
    <w:rsid w:val="00651E97"/>
    <w:rsid w:val="00652713"/>
    <w:rsid w:val="0065336F"/>
    <w:rsid w:val="00654138"/>
    <w:rsid w:val="00656DD9"/>
    <w:rsid w:val="006573B6"/>
    <w:rsid w:val="00660B74"/>
    <w:rsid w:val="00664C1D"/>
    <w:rsid w:val="006656DD"/>
    <w:rsid w:val="0066652D"/>
    <w:rsid w:val="00666C37"/>
    <w:rsid w:val="00670055"/>
    <w:rsid w:val="00670D3D"/>
    <w:rsid w:val="00673262"/>
    <w:rsid w:val="00673E45"/>
    <w:rsid w:val="006759F2"/>
    <w:rsid w:val="0067673D"/>
    <w:rsid w:val="00680684"/>
    <w:rsid w:val="00682A2B"/>
    <w:rsid w:val="00683C83"/>
    <w:rsid w:val="00683CA7"/>
    <w:rsid w:val="00690639"/>
    <w:rsid w:val="006907B5"/>
    <w:rsid w:val="006916B3"/>
    <w:rsid w:val="00691C82"/>
    <w:rsid w:val="00692DAD"/>
    <w:rsid w:val="006942FC"/>
    <w:rsid w:val="00694436"/>
    <w:rsid w:val="00696618"/>
    <w:rsid w:val="00696C3C"/>
    <w:rsid w:val="00697152"/>
    <w:rsid w:val="00697579"/>
    <w:rsid w:val="006A05D8"/>
    <w:rsid w:val="006A0600"/>
    <w:rsid w:val="006A0DF1"/>
    <w:rsid w:val="006A0E0F"/>
    <w:rsid w:val="006A2608"/>
    <w:rsid w:val="006A2C0E"/>
    <w:rsid w:val="006A430E"/>
    <w:rsid w:val="006A55B4"/>
    <w:rsid w:val="006A6993"/>
    <w:rsid w:val="006A78CC"/>
    <w:rsid w:val="006B269F"/>
    <w:rsid w:val="006B32D7"/>
    <w:rsid w:val="006B7B45"/>
    <w:rsid w:val="006C3C7C"/>
    <w:rsid w:val="006C4A0F"/>
    <w:rsid w:val="006C4A42"/>
    <w:rsid w:val="006C680F"/>
    <w:rsid w:val="006D00E7"/>
    <w:rsid w:val="006D02A3"/>
    <w:rsid w:val="006E1D3A"/>
    <w:rsid w:val="006E2799"/>
    <w:rsid w:val="006E3393"/>
    <w:rsid w:val="006E58AF"/>
    <w:rsid w:val="006E663C"/>
    <w:rsid w:val="006E6F77"/>
    <w:rsid w:val="006E757E"/>
    <w:rsid w:val="006E7AB5"/>
    <w:rsid w:val="006F249C"/>
    <w:rsid w:val="006F52EE"/>
    <w:rsid w:val="006F55E1"/>
    <w:rsid w:val="006F7BB4"/>
    <w:rsid w:val="00700FBB"/>
    <w:rsid w:val="00701F22"/>
    <w:rsid w:val="007043BB"/>
    <w:rsid w:val="0070460C"/>
    <w:rsid w:val="0070570D"/>
    <w:rsid w:val="007058A5"/>
    <w:rsid w:val="00705A28"/>
    <w:rsid w:val="0070675D"/>
    <w:rsid w:val="0071079E"/>
    <w:rsid w:val="00710A4A"/>
    <w:rsid w:val="00714461"/>
    <w:rsid w:val="00714A39"/>
    <w:rsid w:val="007156A0"/>
    <w:rsid w:val="007163D9"/>
    <w:rsid w:val="007165C4"/>
    <w:rsid w:val="007220EC"/>
    <w:rsid w:val="00723473"/>
    <w:rsid w:val="00724166"/>
    <w:rsid w:val="00726633"/>
    <w:rsid w:val="0072682A"/>
    <w:rsid w:val="00727B05"/>
    <w:rsid w:val="00727B66"/>
    <w:rsid w:val="00730625"/>
    <w:rsid w:val="007309BC"/>
    <w:rsid w:val="007314B8"/>
    <w:rsid w:val="00733410"/>
    <w:rsid w:val="00733918"/>
    <w:rsid w:val="007343A0"/>
    <w:rsid w:val="0073505E"/>
    <w:rsid w:val="0073680C"/>
    <w:rsid w:val="007370E9"/>
    <w:rsid w:val="00737159"/>
    <w:rsid w:val="00741BE8"/>
    <w:rsid w:val="0074265C"/>
    <w:rsid w:val="0074460D"/>
    <w:rsid w:val="00744BD0"/>
    <w:rsid w:val="00744CFB"/>
    <w:rsid w:val="00745756"/>
    <w:rsid w:val="007464DD"/>
    <w:rsid w:val="007502C7"/>
    <w:rsid w:val="007506FC"/>
    <w:rsid w:val="00750A96"/>
    <w:rsid w:val="00751665"/>
    <w:rsid w:val="007535EE"/>
    <w:rsid w:val="007544DA"/>
    <w:rsid w:val="00756771"/>
    <w:rsid w:val="007569AD"/>
    <w:rsid w:val="007602C5"/>
    <w:rsid w:val="0076089B"/>
    <w:rsid w:val="007610DF"/>
    <w:rsid w:val="00763C5D"/>
    <w:rsid w:val="007652D8"/>
    <w:rsid w:val="0076591F"/>
    <w:rsid w:val="00765E2B"/>
    <w:rsid w:val="0076740B"/>
    <w:rsid w:val="007678CD"/>
    <w:rsid w:val="00770B8A"/>
    <w:rsid w:val="007711CA"/>
    <w:rsid w:val="00773BDA"/>
    <w:rsid w:val="00773FAB"/>
    <w:rsid w:val="00780226"/>
    <w:rsid w:val="00783A5B"/>
    <w:rsid w:val="007844A4"/>
    <w:rsid w:val="007859B0"/>
    <w:rsid w:val="00790D81"/>
    <w:rsid w:val="00794CC4"/>
    <w:rsid w:val="00796F36"/>
    <w:rsid w:val="007A15C9"/>
    <w:rsid w:val="007A2B76"/>
    <w:rsid w:val="007A4DB9"/>
    <w:rsid w:val="007A5A46"/>
    <w:rsid w:val="007A7AE5"/>
    <w:rsid w:val="007B28E7"/>
    <w:rsid w:val="007B3DD6"/>
    <w:rsid w:val="007B5A05"/>
    <w:rsid w:val="007C0AE2"/>
    <w:rsid w:val="007C0D9D"/>
    <w:rsid w:val="007C0DAE"/>
    <w:rsid w:val="007C1BEE"/>
    <w:rsid w:val="007C2437"/>
    <w:rsid w:val="007C3B24"/>
    <w:rsid w:val="007C53B2"/>
    <w:rsid w:val="007C67AF"/>
    <w:rsid w:val="007C7469"/>
    <w:rsid w:val="007D141D"/>
    <w:rsid w:val="007D2DC7"/>
    <w:rsid w:val="007D421B"/>
    <w:rsid w:val="007D6003"/>
    <w:rsid w:val="007D71A4"/>
    <w:rsid w:val="007D79A8"/>
    <w:rsid w:val="007E1A5F"/>
    <w:rsid w:val="007F0721"/>
    <w:rsid w:val="007F0C0D"/>
    <w:rsid w:val="007F1861"/>
    <w:rsid w:val="007F34AB"/>
    <w:rsid w:val="007F3840"/>
    <w:rsid w:val="007F5D86"/>
    <w:rsid w:val="008028DA"/>
    <w:rsid w:val="00804591"/>
    <w:rsid w:val="0080582B"/>
    <w:rsid w:val="00810C31"/>
    <w:rsid w:val="00813B6C"/>
    <w:rsid w:val="00814EEF"/>
    <w:rsid w:val="0081792E"/>
    <w:rsid w:val="00823582"/>
    <w:rsid w:val="00824C7C"/>
    <w:rsid w:val="00824C99"/>
    <w:rsid w:val="0083071D"/>
    <w:rsid w:val="00831299"/>
    <w:rsid w:val="00833218"/>
    <w:rsid w:val="0083333D"/>
    <w:rsid w:val="00834E3F"/>
    <w:rsid w:val="0083602F"/>
    <w:rsid w:val="00836512"/>
    <w:rsid w:val="008406F6"/>
    <w:rsid w:val="00840DB4"/>
    <w:rsid w:val="00847F66"/>
    <w:rsid w:val="00850846"/>
    <w:rsid w:val="00850FB2"/>
    <w:rsid w:val="008545BB"/>
    <w:rsid w:val="0085558F"/>
    <w:rsid w:val="0085741E"/>
    <w:rsid w:val="00857B9E"/>
    <w:rsid w:val="00857E03"/>
    <w:rsid w:val="008601C7"/>
    <w:rsid w:val="00862203"/>
    <w:rsid w:val="00865F94"/>
    <w:rsid w:val="008669F4"/>
    <w:rsid w:val="00871D78"/>
    <w:rsid w:val="008728A1"/>
    <w:rsid w:val="008759B8"/>
    <w:rsid w:val="008765EE"/>
    <w:rsid w:val="0088161D"/>
    <w:rsid w:val="00881AF3"/>
    <w:rsid w:val="0088324D"/>
    <w:rsid w:val="00883FE4"/>
    <w:rsid w:val="00885850"/>
    <w:rsid w:val="00885E63"/>
    <w:rsid w:val="00887854"/>
    <w:rsid w:val="008905B1"/>
    <w:rsid w:val="00892DA0"/>
    <w:rsid w:val="00897BF3"/>
    <w:rsid w:val="008A2C27"/>
    <w:rsid w:val="008A3EA1"/>
    <w:rsid w:val="008A59AF"/>
    <w:rsid w:val="008A59DF"/>
    <w:rsid w:val="008A6C50"/>
    <w:rsid w:val="008A6F90"/>
    <w:rsid w:val="008B1A16"/>
    <w:rsid w:val="008B20E0"/>
    <w:rsid w:val="008B3E8D"/>
    <w:rsid w:val="008B67EF"/>
    <w:rsid w:val="008B7061"/>
    <w:rsid w:val="008B71E0"/>
    <w:rsid w:val="008B7AA7"/>
    <w:rsid w:val="008C15CF"/>
    <w:rsid w:val="008C1F58"/>
    <w:rsid w:val="008C40B7"/>
    <w:rsid w:val="008C49FC"/>
    <w:rsid w:val="008C79C7"/>
    <w:rsid w:val="008D0B97"/>
    <w:rsid w:val="008D2951"/>
    <w:rsid w:val="008D328B"/>
    <w:rsid w:val="008D33DA"/>
    <w:rsid w:val="008D50AB"/>
    <w:rsid w:val="008D598B"/>
    <w:rsid w:val="008D5C6A"/>
    <w:rsid w:val="008D6C33"/>
    <w:rsid w:val="008E1325"/>
    <w:rsid w:val="008E2F87"/>
    <w:rsid w:val="008E364A"/>
    <w:rsid w:val="008F05B5"/>
    <w:rsid w:val="008F188E"/>
    <w:rsid w:val="008F256B"/>
    <w:rsid w:val="008F28AF"/>
    <w:rsid w:val="008F7E54"/>
    <w:rsid w:val="008F7E9A"/>
    <w:rsid w:val="00903EC1"/>
    <w:rsid w:val="009043B8"/>
    <w:rsid w:val="00907AD1"/>
    <w:rsid w:val="00910FB1"/>
    <w:rsid w:val="009119F4"/>
    <w:rsid w:val="00912BF8"/>
    <w:rsid w:val="00917C8B"/>
    <w:rsid w:val="00921543"/>
    <w:rsid w:val="00922321"/>
    <w:rsid w:val="00922F88"/>
    <w:rsid w:val="009232EB"/>
    <w:rsid w:val="00923BFE"/>
    <w:rsid w:val="00923E26"/>
    <w:rsid w:val="00924128"/>
    <w:rsid w:val="00925788"/>
    <w:rsid w:val="00925EF9"/>
    <w:rsid w:val="0092704B"/>
    <w:rsid w:val="00931764"/>
    <w:rsid w:val="0093225D"/>
    <w:rsid w:val="0093305E"/>
    <w:rsid w:val="0093486F"/>
    <w:rsid w:val="00936B5F"/>
    <w:rsid w:val="00937F14"/>
    <w:rsid w:val="0094018B"/>
    <w:rsid w:val="0094174C"/>
    <w:rsid w:val="0094266F"/>
    <w:rsid w:val="009437DF"/>
    <w:rsid w:val="0094473A"/>
    <w:rsid w:val="00944B48"/>
    <w:rsid w:val="00951A47"/>
    <w:rsid w:val="00951AE5"/>
    <w:rsid w:val="009532C5"/>
    <w:rsid w:val="00954D90"/>
    <w:rsid w:val="00960570"/>
    <w:rsid w:val="00961530"/>
    <w:rsid w:val="00963BCF"/>
    <w:rsid w:val="00964D57"/>
    <w:rsid w:val="00964FEB"/>
    <w:rsid w:val="00965ECC"/>
    <w:rsid w:val="00967791"/>
    <w:rsid w:val="009705ED"/>
    <w:rsid w:val="009718CA"/>
    <w:rsid w:val="00971AAC"/>
    <w:rsid w:val="00972877"/>
    <w:rsid w:val="0097308C"/>
    <w:rsid w:val="00977626"/>
    <w:rsid w:val="009776D2"/>
    <w:rsid w:val="0097788B"/>
    <w:rsid w:val="00987759"/>
    <w:rsid w:val="00990529"/>
    <w:rsid w:val="009909E0"/>
    <w:rsid w:val="00990FC9"/>
    <w:rsid w:val="009912BD"/>
    <w:rsid w:val="00991C5A"/>
    <w:rsid w:val="00995B3F"/>
    <w:rsid w:val="009961B2"/>
    <w:rsid w:val="00996B83"/>
    <w:rsid w:val="009B0D05"/>
    <w:rsid w:val="009B33DC"/>
    <w:rsid w:val="009B583C"/>
    <w:rsid w:val="009B5F8B"/>
    <w:rsid w:val="009B7055"/>
    <w:rsid w:val="009C0244"/>
    <w:rsid w:val="009C2CE7"/>
    <w:rsid w:val="009C422F"/>
    <w:rsid w:val="009C4886"/>
    <w:rsid w:val="009C6178"/>
    <w:rsid w:val="009C6598"/>
    <w:rsid w:val="009C7F41"/>
    <w:rsid w:val="009D079D"/>
    <w:rsid w:val="009D1764"/>
    <w:rsid w:val="009D3325"/>
    <w:rsid w:val="009D5FA9"/>
    <w:rsid w:val="009E1E62"/>
    <w:rsid w:val="009E242C"/>
    <w:rsid w:val="009E3B9C"/>
    <w:rsid w:val="009E65F2"/>
    <w:rsid w:val="009F1D00"/>
    <w:rsid w:val="009F532C"/>
    <w:rsid w:val="00A00F8F"/>
    <w:rsid w:val="00A05BAC"/>
    <w:rsid w:val="00A103CC"/>
    <w:rsid w:val="00A10969"/>
    <w:rsid w:val="00A12450"/>
    <w:rsid w:val="00A1318E"/>
    <w:rsid w:val="00A139F0"/>
    <w:rsid w:val="00A14435"/>
    <w:rsid w:val="00A149CF"/>
    <w:rsid w:val="00A15E6A"/>
    <w:rsid w:val="00A177A5"/>
    <w:rsid w:val="00A208BE"/>
    <w:rsid w:val="00A218CC"/>
    <w:rsid w:val="00A222F1"/>
    <w:rsid w:val="00A23609"/>
    <w:rsid w:val="00A25382"/>
    <w:rsid w:val="00A300E1"/>
    <w:rsid w:val="00A30DA9"/>
    <w:rsid w:val="00A31BBB"/>
    <w:rsid w:val="00A3220D"/>
    <w:rsid w:val="00A3271F"/>
    <w:rsid w:val="00A33070"/>
    <w:rsid w:val="00A372ED"/>
    <w:rsid w:val="00A415F4"/>
    <w:rsid w:val="00A4322D"/>
    <w:rsid w:val="00A4380F"/>
    <w:rsid w:val="00A4428F"/>
    <w:rsid w:val="00A4457D"/>
    <w:rsid w:val="00A448C8"/>
    <w:rsid w:val="00A4790C"/>
    <w:rsid w:val="00A47B1F"/>
    <w:rsid w:val="00A505C9"/>
    <w:rsid w:val="00A52015"/>
    <w:rsid w:val="00A52720"/>
    <w:rsid w:val="00A559AA"/>
    <w:rsid w:val="00A55B16"/>
    <w:rsid w:val="00A56AF5"/>
    <w:rsid w:val="00A57D30"/>
    <w:rsid w:val="00A60AA0"/>
    <w:rsid w:val="00A649A0"/>
    <w:rsid w:val="00A6784B"/>
    <w:rsid w:val="00A67A58"/>
    <w:rsid w:val="00A70222"/>
    <w:rsid w:val="00A73B59"/>
    <w:rsid w:val="00A80694"/>
    <w:rsid w:val="00A81953"/>
    <w:rsid w:val="00A82DA6"/>
    <w:rsid w:val="00A84513"/>
    <w:rsid w:val="00A8635B"/>
    <w:rsid w:val="00A877B7"/>
    <w:rsid w:val="00A90C50"/>
    <w:rsid w:val="00A91C53"/>
    <w:rsid w:val="00A93A12"/>
    <w:rsid w:val="00A952E2"/>
    <w:rsid w:val="00A97220"/>
    <w:rsid w:val="00A97B2A"/>
    <w:rsid w:val="00AA31A4"/>
    <w:rsid w:val="00AA5EC7"/>
    <w:rsid w:val="00AA7CE1"/>
    <w:rsid w:val="00AB0818"/>
    <w:rsid w:val="00AB0AE2"/>
    <w:rsid w:val="00AB263A"/>
    <w:rsid w:val="00AB4410"/>
    <w:rsid w:val="00AB5AD0"/>
    <w:rsid w:val="00AB65E1"/>
    <w:rsid w:val="00AB70A2"/>
    <w:rsid w:val="00AC0284"/>
    <w:rsid w:val="00AC43DA"/>
    <w:rsid w:val="00AD2EB4"/>
    <w:rsid w:val="00AD2FF4"/>
    <w:rsid w:val="00AD7774"/>
    <w:rsid w:val="00AD7F41"/>
    <w:rsid w:val="00AF1561"/>
    <w:rsid w:val="00AF4A22"/>
    <w:rsid w:val="00AF5236"/>
    <w:rsid w:val="00AF5C59"/>
    <w:rsid w:val="00B01890"/>
    <w:rsid w:val="00B02442"/>
    <w:rsid w:val="00B03BA6"/>
    <w:rsid w:val="00B05020"/>
    <w:rsid w:val="00B05B0E"/>
    <w:rsid w:val="00B05CA7"/>
    <w:rsid w:val="00B101AA"/>
    <w:rsid w:val="00B11DDE"/>
    <w:rsid w:val="00B20CAE"/>
    <w:rsid w:val="00B20EA0"/>
    <w:rsid w:val="00B21996"/>
    <w:rsid w:val="00B22912"/>
    <w:rsid w:val="00B2435B"/>
    <w:rsid w:val="00B25803"/>
    <w:rsid w:val="00B3097F"/>
    <w:rsid w:val="00B315F7"/>
    <w:rsid w:val="00B317CF"/>
    <w:rsid w:val="00B35CFC"/>
    <w:rsid w:val="00B42A40"/>
    <w:rsid w:val="00B43DEC"/>
    <w:rsid w:val="00B44DBC"/>
    <w:rsid w:val="00B47598"/>
    <w:rsid w:val="00B50370"/>
    <w:rsid w:val="00B50571"/>
    <w:rsid w:val="00B511D4"/>
    <w:rsid w:val="00B53BCF"/>
    <w:rsid w:val="00B5460B"/>
    <w:rsid w:val="00B609B7"/>
    <w:rsid w:val="00B611B1"/>
    <w:rsid w:val="00B6304A"/>
    <w:rsid w:val="00B63BDF"/>
    <w:rsid w:val="00B71876"/>
    <w:rsid w:val="00B72369"/>
    <w:rsid w:val="00B7325B"/>
    <w:rsid w:val="00B734B1"/>
    <w:rsid w:val="00B80274"/>
    <w:rsid w:val="00B8128D"/>
    <w:rsid w:val="00B84ECE"/>
    <w:rsid w:val="00B859A5"/>
    <w:rsid w:val="00B90438"/>
    <w:rsid w:val="00B94782"/>
    <w:rsid w:val="00B9638C"/>
    <w:rsid w:val="00B97970"/>
    <w:rsid w:val="00BA0288"/>
    <w:rsid w:val="00BA1146"/>
    <w:rsid w:val="00BA11C5"/>
    <w:rsid w:val="00BA18C2"/>
    <w:rsid w:val="00BA4DEF"/>
    <w:rsid w:val="00BA5382"/>
    <w:rsid w:val="00BA616E"/>
    <w:rsid w:val="00BA61EF"/>
    <w:rsid w:val="00BB0F4D"/>
    <w:rsid w:val="00BB6DAE"/>
    <w:rsid w:val="00BB7D18"/>
    <w:rsid w:val="00BB7FB1"/>
    <w:rsid w:val="00BC080B"/>
    <w:rsid w:val="00BC08EC"/>
    <w:rsid w:val="00BC0E6D"/>
    <w:rsid w:val="00BC3189"/>
    <w:rsid w:val="00BC6EB4"/>
    <w:rsid w:val="00BC7820"/>
    <w:rsid w:val="00BD00FF"/>
    <w:rsid w:val="00BD143F"/>
    <w:rsid w:val="00BD17AB"/>
    <w:rsid w:val="00BD19C8"/>
    <w:rsid w:val="00BD2024"/>
    <w:rsid w:val="00BD636D"/>
    <w:rsid w:val="00BD6A48"/>
    <w:rsid w:val="00BE29A4"/>
    <w:rsid w:val="00BE6692"/>
    <w:rsid w:val="00BE6A61"/>
    <w:rsid w:val="00BE7CFD"/>
    <w:rsid w:val="00BF0B8C"/>
    <w:rsid w:val="00BF1F89"/>
    <w:rsid w:val="00BF24D6"/>
    <w:rsid w:val="00C002C5"/>
    <w:rsid w:val="00C00C9F"/>
    <w:rsid w:val="00C0223F"/>
    <w:rsid w:val="00C027BB"/>
    <w:rsid w:val="00C03B19"/>
    <w:rsid w:val="00C0554E"/>
    <w:rsid w:val="00C076BF"/>
    <w:rsid w:val="00C140B3"/>
    <w:rsid w:val="00C14FD3"/>
    <w:rsid w:val="00C16709"/>
    <w:rsid w:val="00C174A4"/>
    <w:rsid w:val="00C20309"/>
    <w:rsid w:val="00C20556"/>
    <w:rsid w:val="00C22282"/>
    <w:rsid w:val="00C248F4"/>
    <w:rsid w:val="00C25FDE"/>
    <w:rsid w:val="00C34424"/>
    <w:rsid w:val="00C36C15"/>
    <w:rsid w:val="00C36E7E"/>
    <w:rsid w:val="00C416A7"/>
    <w:rsid w:val="00C426FC"/>
    <w:rsid w:val="00C46666"/>
    <w:rsid w:val="00C469A7"/>
    <w:rsid w:val="00C46AF3"/>
    <w:rsid w:val="00C46CD1"/>
    <w:rsid w:val="00C52627"/>
    <w:rsid w:val="00C529F5"/>
    <w:rsid w:val="00C5375B"/>
    <w:rsid w:val="00C629FD"/>
    <w:rsid w:val="00C66849"/>
    <w:rsid w:val="00C6707D"/>
    <w:rsid w:val="00C70E0B"/>
    <w:rsid w:val="00C80CED"/>
    <w:rsid w:val="00C8140B"/>
    <w:rsid w:val="00C85FC2"/>
    <w:rsid w:val="00C86153"/>
    <w:rsid w:val="00C86C82"/>
    <w:rsid w:val="00C87C55"/>
    <w:rsid w:val="00C90D68"/>
    <w:rsid w:val="00C91B06"/>
    <w:rsid w:val="00C928EF"/>
    <w:rsid w:val="00C96A14"/>
    <w:rsid w:val="00CA1DC4"/>
    <w:rsid w:val="00CA1F71"/>
    <w:rsid w:val="00CA754D"/>
    <w:rsid w:val="00CB0BB9"/>
    <w:rsid w:val="00CB1C59"/>
    <w:rsid w:val="00CB3293"/>
    <w:rsid w:val="00CB540D"/>
    <w:rsid w:val="00CB57E1"/>
    <w:rsid w:val="00CB6876"/>
    <w:rsid w:val="00CB7014"/>
    <w:rsid w:val="00CB75B0"/>
    <w:rsid w:val="00CC26AD"/>
    <w:rsid w:val="00CC55A7"/>
    <w:rsid w:val="00CD3287"/>
    <w:rsid w:val="00CD32A9"/>
    <w:rsid w:val="00CD5107"/>
    <w:rsid w:val="00CD6618"/>
    <w:rsid w:val="00CD6F2B"/>
    <w:rsid w:val="00CE1636"/>
    <w:rsid w:val="00CE220D"/>
    <w:rsid w:val="00CE235B"/>
    <w:rsid w:val="00CE2E85"/>
    <w:rsid w:val="00CE69F5"/>
    <w:rsid w:val="00CE6D6B"/>
    <w:rsid w:val="00CF3F02"/>
    <w:rsid w:val="00CF44C4"/>
    <w:rsid w:val="00CF5DF6"/>
    <w:rsid w:val="00CF6E7F"/>
    <w:rsid w:val="00CF7789"/>
    <w:rsid w:val="00D04EA5"/>
    <w:rsid w:val="00D07C61"/>
    <w:rsid w:val="00D10D8D"/>
    <w:rsid w:val="00D14223"/>
    <w:rsid w:val="00D218BA"/>
    <w:rsid w:val="00D22281"/>
    <w:rsid w:val="00D222BC"/>
    <w:rsid w:val="00D245A8"/>
    <w:rsid w:val="00D247E1"/>
    <w:rsid w:val="00D24FA1"/>
    <w:rsid w:val="00D25CFC"/>
    <w:rsid w:val="00D26B22"/>
    <w:rsid w:val="00D274FE"/>
    <w:rsid w:val="00D3333A"/>
    <w:rsid w:val="00D336F8"/>
    <w:rsid w:val="00D34321"/>
    <w:rsid w:val="00D351AD"/>
    <w:rsid w:val="00D401CA"/>
    <w:rsid w:val="00D43C69"/>
    <w:rsid w:val="00D4410A"/>
    <w:rsid w:val="00D45829"/>
    <w:rsid w:val="00D47172"/>
    <w:rsid w:val="00D4733F"/>
    <w:rsid w:val="00D51276"/>
    <w:rsid w:val="00D51EA7"/>
    <w:rsid w:val="00D5726E"/>
    <w:rsid w:val="00D6041E"/>
    <w:rsid w:val="00D60AF7"/>
    <w:rsid w:val="00D61D7B"/>
    <w:rsid w:val="00D63167"/>
    <w:rsid w:val="00D63A9C"/>
    <w:rsid w:val="00D66920"/>
    <w:rsid w:val="00D67713"/>
    <w:rsid w:val="00D72F75"/>
    <w:rsid w:val="00D74064"/>
    <w:rsid w:val="00D80641"/>
    <w:rsid w:val="00D85852"/>
    <w:rsid w:val="00D8593F"/>
    <w:rsid w:val="00D86016"/>
    <w:rsid w:val="00D8609F"/>
    <w:rsid w:val="00D91665"/>
    <w:rsid w:val="00D92B58"/>
    <w:rsid w:val="00D942AE"/>
    <w:rsid w:val="00D94A0E"/>
    <w:rsid w:val="00D94CC9"/>
    <w:rsid w:val="00D95EBB"/>
    <w:rsid w:val="00D96CD7"/>
    <w:rsid w:val="00D97D83"/>
    <w:rsid w:val="00DA23DB"/>
    <w:rsid w:val="00DA2B7E"/>
    <w:rsid w:val="00DA3161"/>
    <w:rsid w:val="00DA3C18"/>
    <w:rsid w:val="00DA5DC0"/>
    <w:rsid w:val="00DB1D8D"/>
    <w:rsid w:val="00DB3B2E"/>
    <w:rsid w:val="00DB4160"/>
    <w:rsid w:val="00DB451F"/>
    <w:rsid w:val="00DB468C"/>
    <w:rsid w:val="00DB5B9F"/>
    <w:rsid w:val="00DB6F27"/>
    <w:rsid w:val="00DB70B6"/>
    <w:rsid w:val="00DB75E9"/>
    <w:rsid w:val="00DB7B00"/>
    <w:rsid w:val="00DC0189"/>
    <w:rsid w:val="00DC1247"/>
    <w:rsid w:val="00DC3CE1"/>
    <w:rsid w:val="00DC4391"/>
    <w:rsid w:val="00DC7784"/>
    <w:rsid w:val="00DD0FC2"/>
    <w:rsid w:val="00DD36D6"/>
    <w:rsid w:val="00DD6511"/>
    <w:rsid w:val="00DD65D3"/>
    <w:rsid w:val="00DE0428"/>
    <w:rsid w:val="00DE1FBF"/>
    <w:rsid w:val="00DE5963"/>
    <w:rsid w:val="00DE7120"/>
    <w:rsid w:val="00DF1E0C"/>
    <w:rsid w:val="00DF2234"/>
    <w:rsid w:val="00DF3B40"/>
    <w:rsid w:val="00DF5A50"/>
    <w:rsid w:val="00E01AF7"/>
    <w:rsid w:val="00E03CB3"/>
    <w:rsid w:val="00E05032"/>
    <w:rsid w:val="00E05C19"/>
    <w:rsid w:val="00E066B1"/>
    <w:rsid w:val="00E07370"/>
    <w:rsid w:val="00E111ED"/>
    <w:rsid w:val="00E12D59"/>
    <w:rsid w:val="00E12F7F"/>
    <w:rsid w:val="00E13692"/>
    <w:rsid w:val="00E13D83"/>
    <w:rsid w:val="00E167CD"/>
    <w:rsid w:val="00E212A7"/>
    <w:rsid w:val="00E235FC"/>
    <w:rsid w:val="00E23F0E"/>
    <w:rsid w:val="00E241E1"/>
    <w:rsid w:val="00E245A8"/>
    <w:rsid w:val="00E25423"/>
    <w:rsid w:val="00E26212"/>
    <w:rsid w:val="00E301B3"/>
    <w:rsid w:val="00E31B66"/>
    <w:rsid w:val="00E345F3"/>
    <w:rsid w:val="00E42B63"/>
    <w:rsid w:val="00E451EB"/>
    <w:rsid w:val="00E4612E"/>
    <w:rsid w:val="00E46387"/>
    <w:rsid w:val="00E50B83"/>
    <w:rsid w:val="00E52015"/>
    <w:rsid w:val="00E546C7"/>
    <w:rsid w:val="00E550FF"/>
    <w:rsid w:val="00E55309"/>
    <w:rsid w:val="00E56598"/>
    <w:rsid w:val="00E602C7"/>
    <w:rsid w:val="00E616F1"/>
    <w:rsid w:val="00E64086"/>
    <w:rsid w:val="00E64339"/>
    <w:rsid w:val="00E648E1"/>
    <w:rsid w:val="00E64EF0"/>
    <w:rsid w:val="00E661D7"/>
    <w:rsid w:val="00E666BC"/>
    <w:rsid w:val="00E672F5"/>
    <w:rsid w:val="00E70F65"/>
    <w:rsid w:val="00E7362E"/>
    <w:rsid w:val="00E756F8"/>
    <w:rsid w:val="00E76CD9"/>
    <w:rsid w:val="00E8648F"/>
    <w:rsid w:val="00E878CE"/>
    <w:rsid w:val="00E908DE"/>
    <w:rsid w:val="00E92462"/>
    <w:rsid w:val="00E95E38"/>
    <w:rsid w:val="00E96915"/>
    <w:rsid w:val="00E96E8F"/>
    <w:rsid w:val="00E96FDE"/>
    <w:rsid w:val="00EA41B2"/>
    <w:rsid w:val="00EA58FA"/>
    <w:rsid w:val="00EA59A6"/>
    <w:rsid w:val="00EA68DE"/>
    <w:rsid w:val="00EB014F"/>
    <w:rsid w:val="00EB38E8"/>
    <w:rsid w:val="00EB438D"/>
    <w:rsid w:val="00EB439D"/>
    <w:rsid w:val="00EB44F2"/>
    <w:rsid w:val="00EB5D69"/>
    <w:rsid w:val="00EB5FFA"/>
    <w:rsid w:val="00EB710C"/>
    <w:rsid w:val="00EB7B89"/>
    <w:rsid w:val="00EC2E41"/>
    <w:rsid w:val="00EC4267"/>
    <w:rsid w:val="00EC4462"/>
    <w:rsid w:val="00EC4B46"/>
    <w:rsid w:val="00EC5E03"/>
    <w:rsid w:val="00EC75B9"/>
    <w:rsid w:val="00ED0E9C"/>
    <w:rsid w:val="00ED15DC"/>
    <w:rsid w:val="00ED165C"/>
    <w:rsid w:val="00ED2033"/>
    <w:rsid w:val="00ED35BD"/>
    <w:rsid w:val="00EE16B3"/>
    <w:rsid w:val="00EE1F0C"/>
    <w:rsid w:val="00EE274D"/>
    <w:rsid w:val="00EE3FD3"/>
    <w:rsid w:val="00EE4862"/>
    <w:rsid w:val="00EE63BA"/>
    <w:rsid w:val="00EE6A35"/>
    <w:rsid w:val="00EE7248"/>
    <w:rsid w:val="00EF122B"/>
    <w:rsid w:val="00EF16F5"/>
    <w:rsid w:val="00EF1A31"/>
    <w:rsid w:val="00EF5FA8"/>
    <w:rsid w:val="00F00044"/>
    <w:rsid w:val="00F01535"/>
    <w:rsid w:val="00F05C15"/>
    <w:rsid w:val="00F06357"/>
    <w:rsid w:val="00F06654"/>
    <w:rsid w:val="00F111A3"/>
    <w:rsid w:val="00F12A3B"/>
    <w:rsid w:val="00F13E96"/>
    <w:rsid w:val="00F1529A"/>
    <w:rsid w:val="00F20A49"/>
    <w:rsid w:val="00F21DC0"/>
    <w:rsid w:val="00F23858"/>
    <w:rsid w:val="00F23B11"/>
    <w:rsid w:val="00F24356"/>
    <w:rsid w:val="00F25795"/>
    <w:rsid w:val="00F27562"/>
    <w:rsid w:val="00F3072C"/>
    <w:rsid w:val="00F312A6"/>
    <w:rsid w:val="00F3172E"/>
    <w:rsid w:val="00F3240C"/>
    <w:rsid w:val="00F34464"/>
    <w:rsid w:val="00F351A0"/>
    <w:rsid w:val="00F370D3"/>
    <w:rsid w:val="00F37F15"/>
    <w:rsid w:val="00F4191E"/>
    <w:rsid w:val="00F4538A"/>
    <w:rsid w:val="00F45BA8"/>
    <w:rsid w:val="00F468E3"/>
    <w:rsid w:val="00F47287"/>
    <w:rsid w:val="00F519ED"/>
    <w:rsid w:val="00F53713"/>
    <w:rsid w:val="00F5553C"/>
    <w:rsid w:val="00F56639"/>
    <w:rsid w:val="00F56D6F"/>
    <w:rsid w:val="00F6131D"/>
    <w:rsid w:val="00F65DB8"/>
    <w:rsid w:val="00F733B0"/>
    <w:rsid w:val="00F74434"/>
    <w:rsid w:val="00F77BD2"/>
    <w:rsid w:val="00F84449"/>
    <w:rsid w:val="00F849E5"/>
    <w:rsid w:val="00F8503E"/>
    <w:rsid w:val="00F867B7"/>
    <w:rsid w:val="00F87D76"/>
    <w:rsid w:val="00F92751"/>
    <w:rsid w:val="00F94703"/>
    <w:rsid w:val="00F96363"/>
    <w:rsid w:val="00FA0CF4"/>
    <w:rsid w:val="00FA2184"/>
    <w:rsid w:val="00FA2463"/>
    <w:rsid w:val="00FA26A3"/>
    <w:rsid w:val="00FA2E6D"/>
    <w:rsid w:val="00FA301C"/>
    <w:rsid w:val="00FA4AD7"/>
    <w:rsid w:val="00FA5BD3"/>
    <w:rsid w:val="00FA6DA0"/>
    <w:rsid w:val="00FB1551"/>
    <w:rsid w:val="00FB1745"/>
    <w:rsid w:val="00FB1DAE"/>
    <w:rsid w:val="00FB2828"/>
    <w:rsid w:val="00FB2F7D"/>
    <w:rsid w:val="00FB3CE4"/>
    <w:rsid w:val="00FC506C"/>
    <w:rsid w:val="00FC6862"/>
    <w:rsid w:val="00FC70FA"/>
    <w:rsid w:val="00FD44AF"/>
    <w:rsid w:val="00FD4843"/>
    <w:rsid w:val="00FD5CC9"/>
    <w:rsid w:val="00FE1D60"/>
    <w:rsid w:val="00FE4D79"/>
    <w:rsid w:val="00FE5732"/>
    <w:rsid w:val="00FF0233"/>
    <w:rsid w:val="00FF123D"/>
    <w:rsid w:val="00FF3B3E"/>
    <w:rsid w:val="00FF5F27"/>
    <w:rsid w:val="00FF6A8C"/>
    <w:rsid w:val="00FF6F49"/>
    <w:rsid w:val="00FF7277"/>
    <w:rsid w:val="00FF7D60"/>
    <w:rsid w:val="02241ECA"/>
    <w:rsid w:val="03665498"/>
    <w:rsid w:val="07051E94"/>
    <w:rsid w:val="083E2C6F"/>
    <w:rsid w:val="0902518B"/>
    <w:rsid w:val="0BF8068B"/>
    <w:rsid w:val="0F6314C8"/>
    <w:rsid w:val="12591724"/>
    <w:rsid w:val="156620E5"/>
    <w:rsid w:val="18AF200B"/>
    <w:rsid w:val="1A9D211A"/>
    <w:rsid w:val="1CED0C21"/>
    <w:rsid w:val="259B5E88"/>
    <w:rsid w:val="282F06F6"/>
    <w:rsid w:val="28545144"/>
    <w:rsid w:val="28942C5C"/>
    <w:rsid w:val="2BDF5D2B"/>
    <w:rsid w:val="30A811FE"/>
    <w:rsid w:val="36C052F3"/>
    <w:rsid w:val="375557DA"/>
    <w:rsid w:val="39B87443"/>
    <w:rsid w:val="3A264830"/>
    <w:rsid w:val="3BE76910"/>
    <w:rsid w:val="3EBC3358"/>
    <w:rsid w:val="41E66733"/>
    <w:rsid w:val="42283846"/>
    <w:rsid w:val="43F90615"/>
    <w:rsid w:val="450D4109"/>
    <w:rsid w:val="455B2FCD"/>
    <w:rsid w:val="48776228"/>
    <w:rsid w:val="4B294D6C"/>
    <w:rsid w:val="4CB0654A"/>
    <w:rsid w:val="4CBF4276"/>
    <w:rsid w:val="4F3722C1"/>
    <w:rsid w:val="50C77614"/>
    <w:rsid w:val="514607FD"/>
    <w:rsid w:val="5382528E"/>
    <w:rsid w:val="55503907"/>
    <w:rsid w:val="5CF75F50"/>
    <w:rsid w:val="61D11BE5"/>
    <w:rsid w:val="627B34DB"/>
    <w:rsid w:val="62CF3AA1"/>
    <w:rsid w:val="65860DAC"/>
    <w:rsid w:val="69FB0E45"/>
    <w:rsid w:val="6A322629"/>
    <w:rsid w:val="6C603ADB"/>
    <w:rsid w:val="6D22198B"/>
    <w:rsid w:val="6E295F10"/>
    <w:rsid w:val="6F1002EA"/>
    <w:rsid w:val="71D506E6"/>
    <w:rsid w:val="73142AF4"/>
    <w:rsid w:val="733C5A83"/>
    <w:rsid w:val="73CF2663"/>
    <w:rsid w:val="74640101"/>
    <w:rsid w:val="75CC55EA"/>
    <w:rsid w:val="77225532"/>
    <w:rsid w:val="79A3351B"/>
    <w:rsid w:val="7AC52837"/>
    <w:rsid w:val="7CA75F18"/>
    <w:rsid w:val="7DF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Cs w:val="28"/>
    </w:rPr>
  </w:style>
  <w:style w:type="paragraph" w:styleId="3">
    <w:name w:val="heading 2"/>
    <w:basedOn w:val="1"/>
    <w:next w:val="1"/>
    <w:link w:val="32"/>
    <w:qFormat/>
    <w:uiPriority w:val="9"/>
    <w:pPr>
      <w:keepNext/>
      <w:jc w:val="center"/>
      <w:outlineLvl w:val="1"/>
    </w:pPr>
    <w:rPr>
      <w:rFonts w:eastAsia="Times New Roman" w:cs="Times New Roman"/>
      <w:b/>
      <w:sz w:val="36"/>
      <w:szCs w:val="16"/>
      <w:lang w:val="zh-CN"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unhideWhenUsed/>
    <w:qFormat/>
    <w:uiPriority w:val="99"/>
    <w:rPr>
      <w:color w:val="0000FF"/>
      <w:u w:val="single"/>
    </w:rPr>
  </w:style>
  <w:style w:type="paragraph" w:styleId="9">
    <w:name w:val="Balloon Text"/>
    <w:basedOn w:val="1"/>
    <w:link w:val="3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 2"/>
    <w:basedOn w:val="1"/>
    <w:link w:val="33"/>
    <w:unhideWhenUsed/>
    <w:qFormat/>
    <w:uiPriority w:val="99"/>
    <w:pPr>
      <w:spacing w:after="120" w:line="480" w:lineRule="auto"/>
    </w:pPr>
    <w:rPr>
      <w:rFonts w:ascii="Arial" w:hAnsi="Arial" w:eastAsia="Times New Roman" w:cs="Times New Roman"/>
      <w:sz w:val="24"/>
      <w:szCs w:val="24"/>
      <w:lang w:val="zh-CN" w:eastAsia="ru-RU"/>
    </w:rPr>
  </w:style>
  <w:style w:type="paragraph" w:styleId="11">
    <w:name w:val="caption"/>
    <w:basedOn w:val="1"/>
    <w:qFormat/>
    <w:uiPriority w:val="0"/>
    <w:pPr>
      <w:suppressLineNumbers/>
      <w:suppressAutoHyphens/>
      <w:spacing w:before="120" w:after="120"/>
    </w:pPr>
    <w:rPr>
      <w:rFonts w:cs="Lohit Devanagari"/>
      <w:i/>
      <w:iCs/>
      <w:sz w:val="24"/>
      <w:szCs w:val="24"/>
    </w:rPr>
  </w:style>
  <w:style w:type="paragraph" w:styleId="12">
    <w:name w:val="annotation text"/>
    <w:basedOn w:val="1"/>
    <w:link w:val="48"/>
    <w:semiHidden/>
    <w:unhideWhenUsed/>
    <w:qFormat/>
    <w:uiPriority w:val="99"/>
    <w:pPr>
      <w:suppressAutoHyphens/>
    </w:pPr>
    <w:rPr>
      <w:sz w:val="20"/>
      <w:szCs w:val="20"/>
    </w:rPr>
  </w:style>
  <w:style w:type="paragraph" w:styleId="13">
    <w:name w:val="index 1"/>
    <w:basedOn w:val="1"/>
    <w:next w:val="1"/>
    <w:autoRedefine/>
    <w:semiHidden/>
    <w:unhideWhenUsed/>
    <w:qFormat/>
    <w:uiPriority w:val="99"/>
    <w:pPr>
      <w:ind w:left="280" w:hanging="280"/>
    </w:pPr>
  </w:style>
  <w:style w:type="paragraph" w:styleId="14">
    <w:name w:val="annotation subject"/>
    <w:basedOn w:val="12"/>
    <w:link w:val="49"/>
    <w:semiHidden/>
    <w:unhideWhenUsed/>
    <w:qFormat/>
    <w:uiPriority w:val="99"/>
    <w:rPr>
      <w:b/>
      <w:bCs/>
    </w:rPr>
  </w:style>
  <w:style w:type="paragraph" w:styleId="15">
    <w:name w:val="Document Map"/>
    <w:basedOn w:val="1"/>
    <w:link w:val="52"/>
    <w:semiHidden/>
    <w:unhideWhenUsed/>
    <w:qFormat/>
    <w:uiPriority w:val="99"/>
    <w:pPr>
      <w:suppressAutoHyphens/>
    </w:pPr>
    <w:rPr>
      <w:rFonts w:ascii="Tahoma" w:hAnsi="Tahoma" w:cs="Tahoma"/>
      <w:sz w:val="16"/>
      <w:szCs w:val="16"/>
    </w:rPr>
  </w:style>
  <w:style w:type="paragraph" w:styleId="16">
    <w:name w:val="footnote text"/>
    <w:basedOn w:val="1"/>
    <w:link w:val="27"/>
    <w:semiHidden/>
    <w:unhideWhenUsed/>
    <w:qFormat/>
    <w:uiPriority w:val="99"/>
    <w:rPr>
      <w:sz w:val="20"/>
      <w:szCs w:val="20"/>
    </w:rPr>
  </w:style>
  <w:style w:type="paragraph" w:styleId="17">
    <w:name w:val="header"/>
    <w:basedOn w:val="1"/>
    <w:link w:val="28"/>
    <w:unhideWhenUsed/>
    <w:qFormat/>
    <w:uiPriority w:val="99"/>
    <w:pPr>
      <w:tabs>
        <w:tab w:val="center" w:pos="4677"/>
        <w:tab w:val="right" w:pos="9355"/>
      </w:tabs>
    </w:pPr>
  </w:style>
  <w:style w:type="paragraph" w:styleId="18">
    <w:name w:val="Body Text"/>
    <w:basedOn w:val="1"/>
    <w:link w:val="46"/>
    <w:qFormat/>
    <w:uiPriority w:val="0"/>
    <w:pPr>
      <w:suppressAutoHyphens/>
      <w:spacing w:after="140" w:line="276" w:lineRule="auto"/>
    </w:pPr>
  </w:style>
  <w:style w:type="paragraph" w:styleId="19">
    <w:name w:val="index heading"/>
    <w:basedOn w:val="1"/>
    <w:qFormat/>
    <w:uiPriority w:val="0"/>
    <w:pPr>
      <w:suppressLineNumbers/>
      <w:suppressAutoHyphens/>
    </w:pPr>
    <w:rPr>
      <w:rFonts w:cs="Lohit Devanagari"/>
    </w:rPr>
  </w:style>
  <w:style w:type="paragraph" w:styleId="20">
    <w:name w:val="footer"/>
    <w:basedOn w:val="1"/>
    <w:link w:val="29"/>
    <w:unhideWhenUsed/>
    <w:qFormat/>
    <w:uiPriority w:val="99"/>
    <w:pPr>
      <w:tabs>
        <w:tab w:val="center" w:pos="4677"/>
        <w:tab w:val="right" w:pos="9355"/>
      </w:tabs>
    </w:pPr>
  </w:style>
  <w:style w:type="paragraph" w:styleId="21">
    <w:name w:val="List"/>
    <w:basedOn w:val="18"/>
    <w:qFormat/>
    <w:uiPriority w:val="0"/>
    <w:rPr>
      <w:rFonts w:cs="Lohit Devanagari"/>
    </w:rPr>
  </w:style>
  <w:style w:type="paragraph" w:styleId="22">
    <w:name w:val="Normal (Web)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23">
    <w:name w:val="HTML Preformatted"/>
    <w:basedOn w:val="1"/>
    <w:link w:val="6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2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26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character" w:customStyle="1" w:styleId="27">
    <w:name w:val="Текст сноски Знак"/>
    <w:basedOn w:val="4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28">
    <w:name w:val="Верхний колонтитул Знак"/>
    <w:basedOn w:val="4"/>
    <w:link w:val="17"/>
    <w:qFormat/>
    <w:uiPriority w:val="99"/>
    <w:rPr>
      <w:rFonts w:ascii="Times New Roman" w:hAnsi="Times New Roman"/>
      <w:sz w:val="28"/>
    </w:rPr>
  </w:style>
  <w:style w:type="character" w:customStyle="1" w:styleId="29">
    <w:name w:val="Нижний колонтитул Знак"/>
    <w:basedOn w:val="4"/>
    <w:link w:val="20"/>
    <w:qFormat/>
    <w:uiPriority w:val="99"/>
    <w:rPr>
      <w:rFonts w:ascii="Times New Roman" w:hAnsi="Times New Roman"/>
      <w:sz w:val="28"/>
    </w:rPr>
  </w:style>
  <w:style w:type="character" w:customStyle="1" w:styleId="30">
    <w:name w:val="Текст выноски Знак"/>
    <w:basedOn w:val="4"/>
    <w:link w:val="9"/>
    <w:semiHidden/>
    <w:qFormat/>
    <w:uiPriority w:val="99"/>
    <w:rPr>
      <w:rFonts w:ascii="Tahoma" w:hAnsi="Tahoma" w:cs="Tahoma"/>
      <w:sz w:val="16"/>
      <w:szCs w:val="16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sz w:val="36"/>
      <w:szCs w:val="16"/>
      <w:lang w:val="zh-CN" w:eastAsia="ru-RU"/>
    </w:rPr>
  </w:style>
  <w:style w:type="character" w:customStyle="1" w:styleId="33">
    <w:name w:val="Основной текст 2 Знак"/>
    <w:basedOn w:val="4"/>
    <w:link w:val="10"/>
    <w:qFormat/>
    <w:uiPriority w:val="99"/>
    <w:rPr>
      <w:rFonts w:ascii="Arial" w:hAnsi="Arial" w:eastAsia="Times New Roman" w:cs="Times New Roman"/>
      <w:sz w:val="24"/>
      <w:szCs w:val="24"/>
      <w:lang w:val="zh-CN" w:eastAsia="ru-RU"/>
    </w:rPr>
  </w:style>
  <w:style w:type="character" w:customStyle="1" w:styleId="34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35">
    <w:name w:val="Default"/>
    <w:qFormat/>
    <w:uiPriority w:val="0"/>
    <w:pPr>
      <w:suppressAutoHyphens/>
    </w:pPr>
    <w:rPr>
      <w:rFonts w:ascii="Times New Roman" w:hAnsi="Times New Roman" w:eastAsia="Calibri" w:cs="Times New Roman"/>
      <w:color w:val="000000"/>
      <w:sz w:val="24"/>
      <w:szCs w:val="24"/>
      <w:lang w:val="ru-RU" w:eastAsia="en-US" w:bidi="ar-SA"/>
    </w:rPr>
  </w:style>
  <w:style w:type="table" w:customStyle="1" w:styleId="36">
    <w:name w:val="Сетка таблицы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Привязка сноски"/>
    <w:qFormat/>
    <w:uiPriority w:val="0"/>
    <w:rPr>
      <w:vertAlign w:val="superscript"/>
    </w:rPr>
  </w:style>
  <w:style w:type="character" w:customStyle="1" w:styleId="38">
    <w:name w:val="Footnote Characters"/>
    <w:basedOn w:val="4"/>
    <w:semiHidden/>
    <w:unhideWhenUsed/>
    <w:qFormat/>
    <w:uiPriority w:val="99"/>
    <w:rPr>
      <w:vertAlign w:val="superscript"/>
    </w:rPr>
  </w:style>
  <w:style w:type="character" w:customStyle="1" w:styleId="39">
    <w:name w:val="Интернет-ссылка"/>
    <w:basedOn w:val="4"/>
    <w:semiHidden/>
    <w:unhideWhenUsed/>
    <w:qFormat/>
    <w:uiPriority w:val="99"/>
    <w:rPr>
      <w:rFonts w:ascii="Verdana" w:hAnsi="Verdana"/>
      <w:color w:val="008AC0"/>
      <w:u w:val="single"/>
    </w:rPr>
  </w:style>
  <w:style w:type="character" w:customStyle="1" w:styleId="40">
    <w:name w:val="Символ сноски"/>
    <w:qFormat/>
    <w:uiPriority w:val="0"/>
  </w:style>
  <w:style w:type="character" w:customStyle="1" w:styleId="41">
    <w:name w:val="Привязка концевой сноски"/>
    <w:qFormat/>
    <w:uiPriority w:val="0"/>
    <w:rPr>
      <w:vertAlign w:val="superscript"/>
    </w:rPr>
  </w:style>
  <w:style w:type="character" w:customStyle="1" w:styleId="42">
    <w:name w:val="Символ концевой сноски"/>
    <w:qFormat/>
    <w:uiPriority w:val="0"/>
  </w:style>
  <w:style w:type="character" w:customStyle="1" w:styleId="43">
    <w:name w:val="Текст примечания Знак"/>
    <w:basedOn w:val="4"/>
    <w:semiHidden/>
    <w:qFormat/>
    <w:uiPriority w:val="99"/>
    <w:rPr>
      <w:rFonts w:ascii="Times New Roman" w:hAnsi="Times New Roman"/>
      <w:szCs w:val="20"/>
    </w:rPr>
  </w:style>
  <w:style w:type="character" w:customStyle="1" w:styleId="44">
    <w:name w:val="Тема примечания Знак"/>
    <w:basedOn w:val="43"/>
    <w:semiHidden/>
    <w:qFormat/>
    <w:uiPriority w:val="99"/>
    <w:rPr>
      <w:rFonts w:ascii="Times New Roman" w:hAnsi="Times New Roman"/>
      <w:b/>
      <w:bCs/>
      <w:szCs w:val="20"/>
    </w:rPr>
  </w:style>
  <w:style w:type="paragraph" w:customStyle="1" w:styleId="45">
    <w:name w:val="Заголовок1"/>
    <w:basedOn w:val="1"/>
    <w:next w:val="18"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" w:cs="Lohit Devanagari"/>
      <w:szCs w:val="28"/>
    </w:rPr>
  </w:style>
  <w:style w:type="character" w:customStyle="1" w:styleId="46">
    <w:name w:val="Основной текст Знак"/>
    <w:basedOn w:val="4"/>
    <w:link w:val="18"/>
    <w:qFormat/>
    <w:uiPriority w:val="0"/>
    <w:rPr>
      <w:rFonts w:ascii="Times New Roman" w:hAnsi="Times New Roman"/>
      <w:sz w:val="28"/>
    </w:rPr>
  </w:style>
  <w:style w:type="paragraph" w:customStyle="1" w:styleId="47">
    <w:name w:val="Верхний и нижний колонтитулы"/>
    <w:basedOn w:val="1"/>
    <w:qFormat/>
    <w:uiPriority w:val="0"/>
    <w:pPr>
      <w:suppressAutoHyphens/>
    </w:pPr>
  </w:style>
  <w:style w:type="character" w:customStyle="1" w:styleId="48">
    <w:name w:val="Текст примечания Знак1"/>
    <w:basedOn w:val="4"/>
    <w:link w:val="12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9">
    <w:name w:val="Тема примечания Знак1"/>
    <w:basedOn w:val="48"/>
    <w:link w:val="14"/>
    <w:semiHidden/>
    <w:qFormat/>
    <w:uiPriority w:val="99"/>
    <w:rPr>
      <w:rFonts w:ascii="Times New Roman" w:hAnsi="Times New Roman"/>
      <w:b/>
      <w:bCs/>
      <w:sz w:val="20"/>
      <w:szCs w:val="20"/>
    </w:rPr>
  </w:style>
  <w:style w:type="table" w:customStyle="1" w:styleId="50">
    <w:name w:val="Сетка таблицы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1">
    <w:name w:val="ConsPlusNonformat"/>
    <w:qFormat/>
    <w:uiPriority w:val="99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52">
    <w:name w:val="Схема документа Знак"/>
    <w:basedOn w:val="4"/>
    <w:link w:val="15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53">
    <w:name w:val="Сетка таблицы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Сетка таблицы1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Сетка таблицы2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Сетка таблицы3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7">
    <w:name w:val="Сетка таблицы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8">
    <w:name w:val="Сетка таблицы5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9">
    <w:name w:val="Сетка таблицы6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0">
    <w:name w:val="Сетка таблицы7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1">
    <w:name w:val="Стандартный HTML Знак"/>
    <w:basedOn w:val="4"/>
    <w:link w:val="23"/>
    <w:qFormat/>
    <w:uiPriority w:val="99"/>
    <w:rPr>
      <w:rFonts w:ascii="Courier New" w:hAnsi="Courier New" w:cs="Courier New" w:eastAsiaTheme="minorEastAsia"/>
      <w:sz w:val="20"/>
      <w:szCs w:val="20"/>
      <w:lang w:eastAsia="ru-RU"/>
    </w:rPr>
  </w:style>
  <w:style w:type="table" w:customStyle="1" w:styleId="62">
    <w:name w:val="Сетка таблицы3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3">
    <w:name w:val="Сетка таблицы3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4">
    <w:name w:val="Сетка таблицы3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5">
    <w:name w:val="Сетка таблицы35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6">
    <w:name w:val="Сетка таблицы8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7">
    <w:name w:val="Сетка таблицы1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8">
    <w:name w:val="Сетка таблицы2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9">
    <w:name w:val="Сетка таблицы36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0">
    <w:name w:val="Сетка таблицы4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1">
    <w:name w:val="Сетка таблицы5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2">
    <w:name w:val="Сетка таблицы6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Сетка таблицы7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Сетка таблицы37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Сетка таблицы38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6">
    <w:name w:val="Сетка таблицы39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7">
    <w:name w:val="Сетка таблицы310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8">
    <w:name w:val="Сетка таблицы3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9">
    <w:name w:val="Рецензия1"/>
    <w:hidden/>
    <w:semiHidden/>
    <w:qFormat/>
    <w:uiPriority w:val="99"/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table" w:customStyle="1" w:styleId="80">
    <w:name w:val="Сетка таблицы312"/>
    <w:basedOn w:val="5"/>
    <w:qFormat/>
    <w:uiPriority w:val="39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1">
    <w:name w:val="Сетка таблицы313"/>
    <w:basedOn w:val="5"/>
    <w:qFormat/>
    <w:uiPriority w:val="39"/>
    <w:pPr>
      <w:suppressAutoHyphens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2">
    <w:name w:val="Сетка таблицы9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3">
    <w:name w:val="Сетка таблицы1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4">
    <w:name w:val="Сетка таблицы2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5">
    <w:name w:val="Сетка таблицы31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6">
    <w:name w:val="Сетка таблицы4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7">
    <w:name w:val="Сетка таблицы5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8">
    <w:name w:val="Сетка таблицы6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9">
    <w:name w:val="Сетка таблицы7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0">
    <w:name w:val="Сетка таблицы315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1">
    <w:name w:val="Сетка таблицы11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2">
    <w:name w:val="Сетка таблицы2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3">
    <w:name w:val="Сетка таблицы31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4">
    <w:name w:val="Сетка таблицы32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5">
    <w:name w:val="Сетка таблицы33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6">
    <w:name w:val="Сетка таблицы34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7">
    <w:name w:val="Сетка таблицы35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8">
    <w:name w:val="Сетка таблицы8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9">
    <w:name w:val="Сетка таблицы121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0">
    <w:name w:val="Сетка таблицы22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1">
    <w:name w:val="Сетка таблицы36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2">
    <w:name w:val="Сетка таблицы4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3">
    <w:name w:val="Сетка таблицы5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4">
    <w:name w:val="Сетка таблицы6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5">
    <w:name w:val="Сетка таблицы71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6">
    <w:name w:val="Сетка таблицы37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7">
    <w:name w:val="Сетка таблицы38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8">
    <w:name w:val="Сетка таблицы39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9">
    <w:name w:val="Сетка таблицы3101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0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4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Сетка таблицы2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Сетка таблицы316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Сетка таблицы11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5">
    <w:name w:val="Сетка таблицы2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6">
    <w:name w:val="Сетка таблицы317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7">
    <w:name w:val="Сетка таблицы4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">
    <w:name w:val="Сетка таблицы5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9">
    <w:name w:val="Сетка таблицы6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0">
    <w:name w:val="Сетка таблицы7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1">
    <w:name w:val="Сетка таблицы32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">
    <w:name w:val="Сетка таблицы33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3">
    <w:name w:val="Сетка таблицы34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4">
    <w:name w:val="Сетка таблицы35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5">
    <w:name w:val="Сетка таблицы8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">
    <w:name w:val="Сетка таблицы122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7">
    <w:name w:val="Сетка таблицы22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8">
    <w:name w:val="Сетка таблицы36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9">
    <w:name w:val="Сетка таблицы4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Сетка таблицы5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1">
    <w:name w:val="Сетка таблицы6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2">
    <w:name w:val="Сетка таблицы7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3">
    <w:name w:val="Сетка таблицы37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">
    <w:name w:val="Сетка таблицы38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5">
    <w:name w:val="Сетка таблицы39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6">
    <w:name w:val="Сетка таблицы310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7">
    <w:name w:val="Сетка таблицы3112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8">
    <w:name w:val="Сетка таблицы15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9">
    <w:name w:val="Сетка таблицы16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0">
    <w:name w:val="Сетка таблицы25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1">
    <w:name w:val="Сетка таблицы318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2">
    <w:name w:val="Сетка таблицы4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3">
    <w:name w:val="Сетка таблицы5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4">
    <w:name w:val="Сетка таблицы6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5">
    <w:name w:val="Сетка таблицы74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6">
    <w:name w:val="Сетка таблицы319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7">
    <w:name w:val="Сетка таблицы11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8">
    <w:name w:val="Сетка таблицы2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9">
    <w:name w:val="Сетка таблицы31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0">
    <w:name w:val="Сетка таблицы32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1">
    <w:name w:val="Сетка таблицы33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2">
    <w:name w:val="Сетка таблицы34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3">
    <w:name w:val="Сетка таблицы35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4">
    <w:name w:val="Сетка таблицы8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5">
    <w:name w:val="Сетка таблицы12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6">
    <w:name w:val="Сетка таблицы22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7">
    <w:name w:val="Сетка таблицы36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8">
    <w:name w:val="Сетка таблицы4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9">
    <w:name w:val="Сетка таблицы5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0">
    <w:name w:val="Сетка таблицы6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1">
    <w:name w:val="Сетка таблицы71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2">
    <w:name w:val="Сетка таблицы37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3">
    <w:name w:val="Сетка таблицы38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4">
    <w:name w:val="Сетка таблицы39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5">
    <w:name w:val="Сетка таблицы3103"/>
    <w:basedOn w:val="5"/>
    <w:qFormat/>
    <w:uiPriority w:val="39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015F7-EBCA-48FB-9755-4EE2901ED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mineconom</Company>
  <Pages>9</Pages>
  <Words>13587</Words>
  <Characters>77451</Characters>
  <Lines>645</Lines>
  <Paragraphs>181</Paragraphs>
  <TotalTime>1</TotalTime>
  <ScaleCrop>false</ScaleCrop>
  <LinksUpToDate>false</LinksUpToDate>
  <CharactersWithSpaces>90857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2025-11-13T14:00:00Z</dcterms:created>
  <dc:creator>Зотова Ольга Владимировна</dc:creator>
  <cp:lastModifiedBy>Поьзователь</cp:lastModifiedBy>
  <cp:lastPrinted>2026-03-30T09:58:00Z</cp:lastPrinted>
  <dcterms:modified xsi:type="dcterms:W3CDTF">2026-04-09T07:59:30Z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4BDB23AFDD05468CAED5C2512C2F7405_13</vt:lpwstr>
  </property>
</Properties>
</file>