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9E" w:rsidRPr="0045668B" w:rsidRDefault="0033379E" w:rsidP="0033379E">
      <w:pPr>
        <w:spacing w:before="240" w:after="120"/>
        <w:jc w:val="center"/>
      </w:pPr>
      <w:r w:rsidRPr="008A7969">
        <w:rPr>
          <w:noProof/>
        </w:rPr>
        <w:drawing>
          <wp:inline distT="0" distB="0" distL="0" distR="0" wp14:anchorId="7B3F0133" wp14:editId="3B1DFB5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33379E" w:rsidRPr="0045668B" w:rsidRDefault="0033379E" w:rsidP="0033379E">
      <w:pPr>
        <w:jc w:val="both"/>
        <w:rPr>
          <w:sz w:val="4"/>
          <w:szCs w:val="4"/>
          <w:u w:val="single"/>
        </w:rPr>
      </w:pPr>
    </w:p>
    <w:p w:rsidR="0033379E" w:rsidRPr="0045668B" w:rsidRDefault="008166ED" w:rsidP="0033379E">
      <w:pPr>
        <w:jc w:val="center"/>
      </w:pPr>
      <w:r>
        <w:t>20.10.2021</w:t>
      </w:r>
      <w:r w:rsidR="0033379E">
        <w:t xml:space="preserve"> №</w:t>
      </w:r>
      <w:r>
        <w:t xml:space="preserve"> 148/19</w:t>
      </w:r>
      <w:bookmarkStart w:id="0" w:name="_GoBack"/>
      <w:bookmarkEnd w:id="0"/>
    </w:p>
    <w:p w:rsidR="0033379E" w:rsidRPr="0045668B" w:rsidRDefault="0033379E" w:rsidP="0033379E">
      <w:pPr>
        <w:jc w:val="both"/>
        <w:rPr>
          <w:sz w:val="4"/>
          <w:szCs w:val="4"/>
        </w:rPr>
      </w:pPr>
    </w:p>
    <w:p w:rsidR="0033379E" w:rsidRPr="0045668B" w:rsidRDefault="0033379E" w:rsidP="0033379E">
      <w:pPr>
        <w:jc w:val="center"/>
      </w:pPr>
      <w:proofErr w:type="spellStart"/>
      <w:r w:rsidRPr="0045668B">
        <w:t>г.о</w:t>
      </w:r>
      <w:proofErr w:type="spellEnd"/>
      <w:r w:rsidRPr="0045668B">
        <w:t>. Лыткарино</w:t>
      </w:r>
    </w:p>
    <w:p w:rsidR="00381E61" w:rsidRDefault="00381E6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F6C05" w:rsidRDefault="000F6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01391" w:rsidRDefault="00101391" w:rsidP="001013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базового размера </w:t>
      </w:r>
    </w:p>
    <w:p w:rsidR="00101391" w:rsidRDefault="00101391" w:rsidP="001013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арендной платы за земельные участки, </w:t>
      </w:r>
    </w:p>
    <w:p w:rsidR="00101391" w:rsidRDefault="00101391" w:rsidP="001013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находящиеся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</w:t>
      </w:r>
    </w:p>
    <w:p w:rsidR="00101391" w:rsidRDefault="00101391" w:rsidP="001013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Лыткарино  Московской области,</w:t>
      </w:r>
    </w:p>
    <w:p w:rsidR="00101391" w:rsidRDefault="00101391" w:rsidP="001013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101391" w:rsidRDefault="00101391" w:rsidP="00101391">
      <w:pPr>
        <w:pStyle w:val="ConsPlusNormal"/>
        <w:rPr>
          <w:sz w:val="28"/>
          <w:szCs w:val="28"/>
        </w:rPr>
      </w:pPr>
    </w:p>
    <w:p w:rsidR="00101391" w:rsidRDefault="00101391" w:rsidP="00101391">
      <w:pPr>
        <w:pStyle w:val="ConsPlusNormal"/>
        <w:rPr>
          <w:sz w:val="28"/>
          <w:szCs w:val="28"/>
        </w:rPr>
      </w:pPr>
    </w:p>
    <w:p w:rsidR="00101391" w:rsidRDefault="00101391" w:rsidP="00101391">
      <w:pPr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Руководствуясь ст.65 Земельного кодекса Российской Федерации, Бюджетным кодексом Российской Федерации,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Федеральным законом от 06.20.2003 № 131-ФЗ «Об общих принципах организации местного самоуправления в Российской Федерации», Уставом городского округа Лыткарино Московской области, Совет депутатов городского округа Лыткарино </w:t>
      </w:r>
    </w:p>
    <w:p w:rsidR="00101391" w:rsidRDefault="00101391" w:rsidP="00101391">
      <w:pPr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</w:p>
    <w:p w:rsidR="00101391" w:rsidRDefault="00101391" w:rsidP="00101391">
      <w:pPr>
        <w:autoSpaceDE w:val="0"/>
        <w:autoSpaceDN w:val="0"/>
        <w:adjustRightInd w:val="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РЕШИЛ:</w:t>
      </w:r>
    </w:p>
    <w:p w:rsidR="00101391" w:rsidRDefault="00101391" w:rsidP="00101391">
      <w:pPr>
        <w:autoSpaceDE w:val="0"/>
        <w:autoSpaceDN w:val="0"/>
        <w:adjustRightInd w:val="0"/>
        <w:jc w:val="center"/>
        <w:rPr>
          <w:rFonts w:eastAsia="Arial"/>
          <w:sz w:val="28"/>
          <w:szCs w:val="28"/>
        </w:rPr>
      </w:pPr>
    </w:p>
    <w:p w:rsidR="00101391" w:rsidRDefault="00101391" w:rsidP="00101391">
      <w:pPr>
        <w:pStyle w:val="ConsPlusNormal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 Установить на 2022 год базовый размер арендной платы за земельные участки, находящиеся в муниципальной собственности городского округа Лыткарино Московской области, в размере 65 рублей 98 копеек за один квадратный метр.</w:t>
      </w:r>
    </w:p>
    <w:p w:rsidR="00101391" w:rsidRDefault="00101391" w:rsidP="00101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Установить ставку арендной платы в размере 0,7% от кадастровой стоимости соответствующего земельного участка в отношении земельных участков, находящихся в собственности городского округа Лыткарино и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вод.</w:t>
      </w:r>
    </w:p>
    <w:p w:rsidR="00101391" w:rsidRDefault="00101391" w:rsidP="00101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ставку арендной платы за пользование земельным участком для размещения кладбища в размере 1 руб. 03 коп</w:t>
      </w:r>
      <w:proofErr w:type="gramStart"/>
      <w:r>
        <w:rPr>
          <w:sz w:val="28"/>
          <w:szCs w:val="28"/>
        </w:rPr>
        <w:t>. за</w:t>
      </w:r>
      <w:proofErr w:type="gramEnd"/>
      <w:r>
        <w:rPr>
          <w:sz w:val="28"/>
          <w:szCs w:val="28"/>
        </w:rPr>
        <w:t xml:space="preserve"> 1 кв. метр в год. </w:t>
      </w:r>
    </w:p>
    <w:p w:rsidR="00101391" w:rsidRDefault="00101391" w:rsidP="00101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информации.</w:t>
      </w:r>
    </w:p>
    <w:p w:rsidR="00101391" w:rsidRDefault="00101391" w:rsidP="00101391">
      <w:pPr>
        <w:pStyle w:val="ConsPlusNormal"/>
        <w:jc w:val="both"/>
        <w:rPr>
          <w:sz w:val="28"/>
          <w:szCs w:val="28"/>
        </w:rPr>
      </w:pPr>
    </w:p>
    <w:p w:rsidR="00101391" w:rsidRDefault="00101391" w:rsidP="00101391">
      <w:pPr>
        <w:pStyle w:val="ConsPlusNormal"/>
        <w:rPr>
          <w:rFonts w:ascii="Arial" w:hAnsi="Arial" w:cs="Arial"/>
          <w:sz w:val="28"/>
          <w:szCs w:val="28"/>
        </w:rPr>
      </w:pPr>
    </w:p>
    <w:p w:rsidR="00101391" w:rsidRDefault="00101391" w:rsidP="0010139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01391" w:rsidRDefault="00101391" w:rsidP="00101391">
      <w:pPr>
        <w:pStyle w:val="ConsPlusNormal"/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Лыткарино                                                              Е.В. </w:t>
      </w:r>
      <w:proofErr w:type="spellStart"/>
      <w:r>
        <w:rPr>
          <w:sz w:val="28"/>
          <w:szCs w:val="28"/>
        </w:rPr>
        <w:t>Серёгин</w:t>
      </w:r>
      <w:proofErr w:type="spellEnd"/>
    </w:p>
    <w:p w:rsidR="000F6C05" w:rsidRPr="000F6C05" w:rsidRDefault="000F6C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F6C05" w:rsidRPr="000F6C05" w:rsidSect="00943E35">
      <w:pgSz w:w="11906" w:h="16838" w:code="9"/>
      <w:pgMar w:top="238" w:right="680" w:bottom="527" w:left="170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0B0ADB"/>
    <w:multiLevelType w:val="singleLevel"/>
    <w:tmpl w:val="F30B0ADB"/>
    <w:lvl w:ilvl="0">
      <w:start w:val="1"/>
      <w:numFmt w:val="decimal"/>
      <w:suff w:val="space"/>
      <w:lvlText w:val="%1."/>
      <w:lvlJc w:val="left"/>
      <w:pPr>
        <w:ind w:left="836" w:firstLine="0"/>
      </w:pPr>
    </w:lvl>
  </w:abstractNum>
  <w:abstractNum w:abstractNumId="1">
    <w:nsid w:val="5CA55E2C"/>
    <w:multiLevelType w:val="multilevel"/>
    <w:tmpl w:val="F020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>
    <w:nsid w:val="6A702B57"/>
    <w:multiLevelType w:val="multilevel"/>
    <w:tmpl w:val="6A702B5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F5C"/>
    <w:rsid w:val="00033275"/>
    <w:rsid w:val="000426F5"/>
    <w:rsid w:val="00050DF4"/>
    <w:rsid w:val="00066AF6"/>
    <w:rsid w:val="00086A6D"/>
    <w:rsid w:val="000954C7"/>
    <w:rsid w:val="000B2A5C"/>
    <w:rsid w:val="000D4BC4"/>
    <w:rsid w:val="000D5EAA"/>
    <w:rsid w:val="000F24AF"/>
    <w:rsid w:val="000F5552"/>
    <w:rsid w:val="000F6C05"/>
    <w:rsid w:val="000F783A"/>
    <w:rsid w:val="00101391"/>
    <w:rsid w:val="00114AE0"/>
    <w:rsid w:val="00116798"/>
    <w:rsid w:val="00121C9B"/>
    <w:rsid w:val="00137E8B"/>
    <w:rsid w:val="00155614"/>
    <w:rsid w:val="0017110D"/>
    <w:rsid w:val="00171A9F"/>
    <w:rsid w:val="00172A27"/>
    <w:rsid w:val="00176664"/>
    <w:rsid w:val="00192AE1"/>
    <w:rsid w:val="001A0571"/>
    <w:rsid w:val="001A1F47"/>
    <w:rsid w:val="001A6179"/>
    <w:rsid w:val="001D038D"/>
    <w:rsid w:val="002161F4"/>
    <w:rsid w:val="00220E63"/>
    <w:rsid w:val="00275E05"/>
    <w:rsid w:val="00290213"/>
    <w:rsid w:val="002A035E"/>
    <w:rsid w:val="002C177C"/>
    <w:rsid w:val="002D48EB"/>
    <w:rsid w:val="002D7002"/>
    <w:rsid w:val="002E6BE6"/>
    <w:rsid w:val="00303C38"/>
    <w:rsid w:val="00312385"/>
    <w:rsid w:val="00321013"/>
    <w:rsid w:val="003307C7"/>
    <w:rsid w:val="0033379E"/>
    <w:rsid w:val="00335E09"/>
    <w:rsid w:val="00370721"/>
    <w:rsid w:val="003755F5"/>
    <w:rsid w:val="00381E61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35C36"/>
    <w:rsid w:val="004524FB"/>
    <w:rsid w:val="0049044D"/>
    <w:rsid w:val="004E48CA"/>
    <w:rsid w:val="0051729F"/>
    <w:rsid w:val="00517A8E"/>
    <w:rsid w:val="00522214"/>
    <w:rsid w:val="00522992"/>
    <w:rsid w:val="005348DC"/>
    <w:rsid w:val="005431F9"/>
    <w:rsid w:val="00560022"/>
    <w:rsid w:val="005779F2"/>
    <w:rsid w:val="00581903"/>
    <w:rsid w:val="0058719B"/>
    <w:rsid w:val="005A004A"/>
    <w:rsid w:val="005B6778"/>
    <w:rsid w:val="005D4D77"/>
    <w:rsid w:val="005D6B64"/>
    <w:rsid w:val="005E3738"/>
    <w:rsid w:val="005E608E"/>
    <w:rsid w:val="005F0B0D"/>
    <w:rsid w:val="005F5D8C"/>
    <w:rsid w:val="00643D6C"/>
    <w:rsid w:val="0068113F"/>
    <w:rsid w:val="006A0469"/>
    <w:rsid w:val="006C776C"/>
    <w:rsid w:val="006E66DE"/>
    <w:rsid w:val="00700A3C"/>
    <w:rsid w:val="00702948"/>
    <w:rsid w:val="00702B48"/>
    <w:rsid w:val="00704040"/>
    <w:rsid w:val="007058D0"/>
    <w:rsid w:val="00714228"/>
    <w:rsid w:val="00717B64"/>
    <w:rsid w:val="00736E72"/>
    <w:rsid w:val="007678C0"/>
    <w:rsid w:val="00786D70"/>
    <w:rsid w:val="00792851"/>
    <w:rsid w:val="007A0863"/>
    <w:rsid w:val="007A11D8"/>
    <w:rsid w:val="007B32AD"/>
    <w:rsid w:val="007C3D86"/>
    <w:rsid w:val="007F4136"/>
    <w:rsid w:val="008166ED"/>
    <w:rsid w:val="0081750E"/>
    <w:rsid w:val="00842101"/>
    <w:rsid w:val="00847340"/>
    <w:rsid w:val="00883A65"/>
    <w:rsid w:val="00884970"/>
    <w:rsid w:val="008C4381"/>
    <w:rsid w:val="008D56D8"/>
    <w:rsid w:val="008E7456"/>
    <w:rsid w:val="008F0495"/>
    <w:rsid w:val="008F4260"/>
    <w:rsid w:val="008F796C"/>
    <w:rsid w:val="00903C43"/>
    <w:rsid w:val="00922529"/>
    <w:rsid w:val="00943E35"/>
    <w:rsid w:val="0095311A"/>
    <w:rsid w:val="009546C9"/>
    <w:rsid w:val="00955C44"/>
    <w:rsid w:val="00965528"/>
    <w:rsid w:val="009B1FDF"/>
    <w:rsid w:val="009B26DC"/>
    <w:rsid w:val="009B73FE"/>
    <w:rsid w:val="009D3018"/>
    <w:rsid w:val="009D6A19"/>
    <w:rsid w:val="009E6377"/>
    <w:rsid w:val="00A40D8F"/>
    <w:rsid w:val="00A60A88"/>
    <w:rsid w:val="00A750B5"/>
    <w:rsid w:val="00A77D7F"/>
    <w:rsid w:val="00A77F48"/>
    <w:rsid w:val="00A96BBB"/>
    <w:rsid w:val="00A975BB"/>
    <w:rsid w:val="00AC0F61"/>
    <w:rsid w:val="00AC1EE1"/>
    <w:rsid w:val="00AE64BC"/>
    <w:rsid w:val="00AE7FB1"/>
    <w:rsid w:val="00B001DB"/>
    <w:rsid w:val="00B05B8A"/>
    <w:rsid w:val="00B07B90"/>
    <w:rsid w:val="00B376CC"/>
    <w:rsid w:val="00B6280A"/>
    <w:rsid w:val="00B83A3A"/>
    <w:rsid w:val="00B84C41"/>
    <w:rsid w:val="00BA2DD0"/>
    <w:rsid w:val="00BE441E"/>
    <w:rsid w:val="00C347F2"/>
    <w:rsid w:val="00C43907"/>
    <w:rsid w:val="00C612A1"/>
    <w:rsid w:val="00C62134"/>
    <w:rsid w:val="00C97525"/>
    <w:rsid w:val="00CB2A4A"/>
    <w:rsid w:val="00CB2F1E"/>
    <w:rsid w:val="00CC49ED"/>
    <w:rsid w:val="00D1535E"/>
    <w:rsid w:val="00D24EC6"/>
    <w:rsid w:val="00D27B61"/>
    <w:rsid w:val="00D30DE9"/>
    <w:rsid w:val="00D46D2E"/>
    <w:rsid w:val="00D55143"/>
    <w:rsid w:val="00DB79AB"/>
    <w:rsid w:val="00DF1CB0"/>
    <w:rsid w:val="00DF6254"/>
    <w:rsid w:val="00E072B4"/>
    <w:rsid w:val="00E20E3A"/>
    <w:rsid w:val="00E2404E"/>
    <w:rsid w:val="00E3690C"/>
    <w:rsid w:val="00E46429"/>
    <w:rsid w:val="00E66FB2"/>
    <w:rsid w:val="00E84E6B"/>
    <w:rsid w:val="00EB1896"/>
    <w:rsid w:val="00ED010B"/>
    <w:rsid w:val="00EE3076"/>
    <w:rsid w:val="00EE66A9"/>
    <w:rsid w:val="00EF13FF"/>
    <w:rsid w:val="00EF7665"/>
    <w:rsid w:val="00F825C2"/>
    <w:rsid w:val="00F95709"/>
    <w:rsid w:val="00FC1498"/>
    <w:rsid w:val="00FD3201"/>
    <w:rsid w:val="00FD735B"/>
    <w:rsid w:val="00FE726D"/>
    <w:rsid w:val="00FF2B54"/>
    <w:rsid w:val="05967701"/>
    <w:rsid w:val="0A722228"/>
    <w:rsid w:val="0B6B560F"/>
    <w:rsid w:val="167447C1"/>
    <w:rsid w:val="22524B19"/>
    <w:rsid w:val="27D301B3"/>
    <w:rsid w:val="27EA1FAC"/>
    <w:rsid w:val="288323D2"/>
    <w:rsid w:val="2B695205"/>
    <w:rsid w:val="2C552A14"/>
    <w:rsid w:val="2D317800"/>
    <w:rsid w:val="30CD071F"/>
    <w:rsid w:val="3D401FE8"/>
    <w:rsid w:val="415A5DA7"/>
    <w:rsid w:val="43404729"/>
    <w:rsid w:val="44391073"/>
    <w:rsid w:val="4A5C3D36"/>
    <w:rsid w:val="4D176520"/>
    <w:rsid w:val="51ED159E"/>
    <w:rsid w:val="53280ECA"/>
    <w:rsid w:val="56EA299C"/>
    <w:rsid w:val="58924542"/>
    <w:rsid w:val="5C8068FD"/>
    <w:rsid w:val="5FE15856"/>
    <w:rsid w:val="609D5D81"/>
    <w:rsid w:val="635C1F44"/>
    <w:rsid w:val="63CE60E2"/>
    <w:rsid w:val="67CE4FC6"/>
    <w:rsid w:val="6998161C"/>
    <w:rsid w:val="6A94095C"/>
    <w:rsid w:val="6D901531"/>
    <w:rsid w:val="70F50423"/>
    <w:rsid w:val="72AB748F"/>
    <w:rsid w:val="73FB1B3E"/>
    <w:rsid w:val="74452A78"/>
    <w:rsid w:val="791D77AC"/>
    <w:rsid w:val="7F0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5DFA8-FEB7-4846-A0F7-C10EE75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B039B6-176E-45C4-B54F-3C56D7AF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PC1</cp:lastModifiedBy>
  <cp:revision>5</cp:revision>
  <cp:lastPrinted>2021-10-20T08:25:00Z</cp:lastPrinted>
  <dcterms:created xsi:type="dcterms:W3CDTF">2021-10-18T13:33:00Z</dcterms:created>
  <dcterms:modified xsi:type="dcterms:W3CDTF">2021-10-20T08:52:00Z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