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BFB" w:rsidRDefault="00761BFB" w:rsidP="00761BF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Toc38637637"/>
      <w:r>
        <w:rPr>
          <w:rFonts w:ascii="Times New Roman" w:hAnsi="Times New Roman" w:cs="Times New Roman"/>
          <w:b/>
          <w:sz w:val="24"/>
          <w:szCs w:val="24"/>
        </w:rPr>
        <w:t>Обзор изменений законодательства на 2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>
        <w:rPr>
          <w:rFonts w:ascii="Times New Roman" w:hAnsi="Times New Roman" w:cs="Times New Roman"/>
          <w:b/>
          <w:sz w:val="24"/>
          <w:szCs w:val="24"/>
        </w:rPr>
        <w:t xml:space="preserve">.04.2020г. </w:t>
      </w:r>
    </w:p>
    <w:p w:rsidR="002820F8" w:rsidRPr="00DD6BFA" w:rsidRDefault="002820F8" w:rsidP="00AF21AA">
      <w:pPr>
        <w:pStyle w:val="1"/>
      </w:pPr>
      <w:r>
        <w:t>ФЕДЕРАЛЬНОЕ ЗАКОНОДАТЕЛЬСТВО</w:t>
      </w:r>
      <w:bookmarkEnd w:id="0"/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07"/>
        <w:gridCol w:w="6149"/>
        <w:gridCol w:w="8532"/>
      </w:tblGrid>
      <w:tr w:rsidR="002820F8" w:rsidTr="00051D80">
        <w:trPr>
          <w:trHeight w:val="423"/>
        </w:trPr>
        <w:tc>
          <w:tcPr>
            <w:tcW w:w="15388" w:type="dxa"/>
            <w:gridSpan w:val="3"/>
            <w:shd w:val="clear" w:color="auto" w:fill="92D050"/>
          </w:tcPr>
          <w:p w:rsidR="009178C3" w:rsidRDefault="002820F8" w:rsidP="00051D80">
            <w:pPr>
              <w:pStyle w:val="1"/>
              <w:outlineLvl w:val="0"/>
            </w:pPr>
            <w:bookmarkStart w:id="1" w:name="_Toc38637640"/>
            <w:r>
              <w:t>СОЦИАЛЬНЫЕ ПРАВА</w:t>
            </w:r>
            <w:r w:rsidR="00051D80" w:rsidRPr="00051D80">
              <w:t xml:space="preserve"> </w:t>
            </w:r>
            <w:r w:rsidR="009178C3">
              <w:t>(п</w:t>
            </w:r>
            <w:r w:rsidR="009178C3" w:rsidRPr="009178C3">
              <w:t>раво на охрану здоровья и медицинскую помощь</w:t>
            </w:r>
            <w:r w:rsidR="009178C3">
              <w:t>)</w:t>
            </w:r>
            <w:bookmarkEnd w:id="1"/>
          </w:p>
        </w:tc>
      </w:tr>
      <w:tr w:rsidR="00AA33C6" w:rsidTr="00AA33C6">
        <w:trPr>
          <w:trHeight w:val="3450"/>
        </w:trPr>
        <w:tc>
          <w:tcPr>
            <w:tcW w:w="707" w:type="dxa"/>
            <w:shd w:val="clear" w:color="auto" w:fill="FFFF00"/>
          </w:tcPr>
          <w:p w:rsidR="00AA33C6" w:rsidRDefault="00AA33C6" w:rsidP="002D1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9" w:type="dxa"/>
            <w:shd w:val="clear" w:color="auto" w:fill="FFFF00"/>
          </w:tcPr>
          <w:p w:rsidR="00AA33C6" w:rsidRPr="00E874FB" w:rsidRDefault="00AA33C6" w:rsidP="002D19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2AD">
              <w:rPr>
                <w:rFonts w:ascii="Times New Roman" w:hAnsi="Times New Roman" w:cs="Times New Roman"/>
                <w:sz w:val="24"/>
                <w:szCs w:val="24"/>
              </w:rPr>
              <w:t>&lt;Письмо&gt; Роспотребнадзора от 24.04.2020 N 02/7865-2020-24 "Об организации предварительных и периодических медицинских осмотров работников"</w:t>
            </w:r>
          </w:p>
        </w:tc>
        <w:tc>
          <w:tcPr>
            <w:tcW w:w="8532" w:type="dxa"/>
            <w:shd w:val="clear" w:color="auto" w:fill="FFFF00"/>
          </w:tcPr>
          <w:p w:rsidR="00AA33C6" w:rsidRPr="00F732AD" w:rsidRDefault="00AA33C6" w:rsidP="00F732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2AD">
              <w:rPr>
                <w:rFonts w:ascii="Times New Roman" w:hAnsi="Times New Roman" w:cs="Times New Roman"/>
                <w:sz w:val="24"/>
                <w:szCs w:val="24"/>
              </w:rPr>
              <w:t>Роспотребнадзор настаивает на обеспечении проведения предварительных и периодических медицинских осмотров отдельных категорий работников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A33C6" w:rsidRPr="00F732AD" w:rsidRDefault="00AA33C6" w:rsidP="00F732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2AD">
              <w:rPr>
                <w:rFonts w:ascii="Times New Roman" w:hAnsi="Times New Roman" w:cs="Times New Roman"/>
                <w:sz w:val="24"/>
                <w:szCs w:val="24"/>
              </w:rPr>
              <w:t>Сообщается, в частности, что в условиях сложившейся эпидемиологической ситуации, связанной с распространением новой коронавирусной инфекции (COVID-19), допуск работников, относящихся к декретированному контингенту, к работам, связанным с производством, хранением, транспортировкой и реализацией пищевой продукции и продовольственного сырья, без прохождения медицинских осмотров в порядке, установленном Приказом Минздравсоцразвития России от 12.04.2011 N 302н, может привести как к возникновению вспышечной заболеваемости острыми кишечными инфекциями среди работников предприятий, так и к контаминации самой пищевой продукции и продовольственного сырья, что в свою очередь может создать угрозу здоровью населения при употреблении такой продукции и дополнительно осложнить эпидемиологическую ситуацию.</w:t>
            </w:r>
          </w:p>
          <w:p w:rsidR="00AA33C6" w:rsidRPr="00F732AD" w:rsidRDefault="00AA33C6" w:rsidP="00F732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2AD">
              <w:rPr>
                <w:rFonts w:ascii="Times New Roman" w:hAnsi="Times New Roman" w:cs="Times New Roman"/>
                <w:sz w:val="24"/>
                <w:szCs w:val="24"/>
              </w:rPr>
              <w:t>Кроме того, к декретированным контингентам относятся также работники водопроводных сооружений, медицинских организаций, организаций, предоставляющих социальные услуги, образовательных организаций, коммунально-бытового обслуживания и т.д.</w:t>
            </w:r>
          </w:p>
          <w:p w:rsidR="00AA33C6" w:rsidRPr="00F732AD" w:rsidRDefault="00AA33C6" w:rsidP="00F732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2AD">
              <w:rPr>
                <w:rFonts w:ascii="Times New Roman" w:hAnsi="Times New Roman" w:cs="Times New Roman"/>
                <w:sz w:val="24"/>
                <w:szCs w:val="24"/>
              </w:rPr>
              <w:t>На основании изложенного в целях недопущения осложнения эпидемиологической ситуации Роспотребнадзор просит не допускать приостановления проведения предварительных и периодических медицинских осмотров отдельных категорий работников, указанных в приложении N 2 к Приказу Минздравсоцразвития России от 12.04.2011 N 302н.</w:t>
            </w:r>
          </w:p>
          <w:p w:rsidR="00AA33C6" w:rsidRDefault="00AA33C6" w:rsidP="00F732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2AD">
              <w:rPr>
                <w:rFonts w:ascii="Times New Roman" w:hAnsi="Times New Roman" w:cs="Times New Roman"/>
                <w:sz w:val="24"/>
                <w:szCs w:val="24"/>
              </w:rPr>
              <w:t>В адрес медицинских организаций, оказывающих медицинскую помощь в амбулаторных условиях, будут направлены соответствующие разъяснения.</w:t>
            </w:r>
          </w:p>
          <w:p w:rsidR="00A42158" w:rsidRDefault="00A42158" w:rsidP="00F732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158" w:rsidRDefault="00A42158" w:rsidP="00F732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158" w:rsidRDefault="00A42158" w:rsidP="00F732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158" w:rsidRDefault="00A42158" w:rsidP="00F732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158" w:rsidRDefault="00A42158" w:rsidP="00F732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158" w:rsidRPr="00E874FB" w:rsidRDefault="00A42158" w:rsidP="00F732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3C6" w:rsidTr="00A42158">
        <w:trPr>
          <w:trHeight w:val="2826"/>
        </w:trPr>
        <w:tc>
          <w:tcPr>
            <w:tcW w:w="707" w:type="dxa"/>
            <w:shd w:val="clear" w:color="auto" w:fill="FFFF00"/>
          </w:tcPr>
          <w:p w:rsidR="00AA33C6" w:rsidRDefault="00AA33C6" w:rsidP="002D1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9" w:type="dxa"/>
            <w:shd w:val="clear" w:color="auto" w:fill="FFFF00"/>
          </w:tcPr>
          <w:p w:rsidR="00AA33C6" w:rsidRPr="00AA33C6" w:rsidRDefault="00AA33C6" w:rsidP="00AA33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3C6">
              <w:rPr>
                <w:rFonts w:ascii="Times New Roman" w:hAnsi="Times New Roman" w:cs="Times New Roman"/>
                <w:sz w:val="24"/>
                <w:szCs w:val="24"/>
              </w:rPr>
              <w:t>Распоряжение Правительства РФ от 24 апреля 2020 г. N 1130-р</w:t>
            </w:r>
          </w:p>
          <w:p w:rsidR="00AA33C6" w:rsidRPr="00F732AD" w:rsidRDefault="00AA33C6" w:rsidP="00AA33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2" w:type="dxa"/>
            <w:shd w:val="clear" w:color="auto" w:fill="FFFF00"/>
          </w:tcPr>
          <w:p w:rsidR="00AA33C6" w:rsidRPr="00AA33C6" w:rsidRDefault="00AA33C6" w:rsidP="00AA33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3C6">
              <w:rPr>
                <w:rFonts w:ascii="Times New Roman" w:hAnsi="Times New Roman" w:cs="Times New Roman"/>
                <w:sz w:val="24"/>
                <w:szCs w:val="24"/>
              </w:rPr>
              <w:t xml:space="preserve">Изменились перечни </w:t>
            </w:r>
            <w:proofErr w:type="spellStart"/>
            <w:r w:rsidRPr="00AA33C6">
              <w:rPr>
                <w:rFonts w:ascii="Times New Roman" w:hAnsi="Times New Roman" w:cs="Times New Roman"/>
                <w:sz w:val="24"/>
                <w:szCs w:val="24"/>
              </w:rPr>
              <w:t>перепрофилируемых</w:t>
            </w:r>
            <w:proofErr w:type="spellEnd"/>
            <w:r w:rsidRPr="00AA3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33C6">
              <w:rPr>
                <w:rFonts w:ascii="Times New Roman" w:hAnsi="Times New Roman" w:cs="Times New Roman"/>
                <w:sz w:val="24"/>
                <w:szCs w:val="24"/>
              </w:rPr>
              <w:t>медорганизаций</w:t>
            </w:r>
            <w:proofErr w:type="spellEnd"/>
            <w:r w:rsidRPr="00AA33C6">
              <w:rPr>
                <w:rFonts w:ascii="Times New Roman" w:hAnsi="Times New Roman" w:cs="Times New Roman"/>
                <w:sz w:val="24"/>
                <w:szCs w:val="24"/>
              </w:rPr>
              <w:t xml:space="preserve"> для борьбы с коронавирусом.</w:t>
            </w:r>
          </w:p>
          <w:p w:rsidR="00AA33C6" w:rsidRPr="00AA33C6" w:rsidRDefault="00AA33C6" w:rsidP="00AA33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3C6">
              <w:rPr>
                <w:rFonts w:ascii="Times New Roman" w:hAnsi="Times New Roman" w:cs="Times New Roman"/>
                <w:sz w:val="24"/>
                <w:szCs w:val="24"/>
              </w:rPr>
              <w:t xml:space="preserve">Правительство РФ скорректировало перечни </w:t>
            </w:r>
            <w:proofErr w:type="spellStart"/>
            <w:r w:rsidRPr="00AA33C6">
              <w:rPr>
                <w:rFonts w:ascii="Times New Roman" w:hAnsi="Times New Roman" w:cs="Times New Roman"/>
                <w:sz w:val="24"/>
                <w:szCs w:val="24"/>
              </w:rPr>
              <w:t>перепрофилируемых</w:t>
            </w:r>
            <w:proofErr w:type="spellEnd"/>
            <w:r w:rsidRPr="00AA3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33C6">
              <w:rPr>
                <w:rFonts w:ascii="Times New Roman" w:hAnsi="Times New Roman" w:cs="Times New Roman"/>
                <w:sz w:val="24"/>
                <w:szCs w:val="24"/>
              </w:rPr>
              <w:t>медорганизаций</w:t>
            </w:r>
            <w:proofErr w:type="spellEnd"/>
            <w:r w:rsidRPr="00AA33C6">
              <w:rPr>
                <w:rFonts w:ascii="Times New Roman" w:hAnsi="Times New Roman" w:cs="Times New Roman"/>
                <w:sz w:val="24"/>
                <w:szCs w:val="24"/>
              </w:rPr>
              <w:t xml:space="preserve"> для борьбы с коронавирусом. Включены новые учреждения. Прописаны меры, которые нужно принять для обеспечения работы этих организаций.</w:t>
            </w:r>
          </w:p>
          <w:p w:rsidR="00AA33C6" w:rsidRPr="00F732AD" w:rsidRDefault="00AA33C6" w:rsidP="00AA33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3C6">
              <w:rPr>
                <w:rFonts w:ascii="Times New Roman" w:hAnsi="Times New Roman" w:cs="Times New Roman"/>
                <w:sz w:val="24"/>
                <w:szCs w:val="24"/>
              </w:rPr>
              <w:t>В Москве должна быть утверждена схема маршрутизации пациентов с подтвержденным диагнозом или с подозрением на инфекцию по организациям. Организации должны быть укомплектованы персоналом, обученным для работы с указанными пациентами.</w:t>
            </w:r>
          </w:p>
        </w:tc>
      </w:tr>
      <w:tr w:rsidR="00A52A9C" w:rsidTr="00A52A9C">
        <w:trPr>
          <w:trHeight w:val="990"/>
        </w:trPr>
        <w:tc>
          <w:tcPr>
            <w:tcW w:w="707" w:type="dxa"/>
            <w:shd w:val="clear" w:color="auto" w:fill="FFFF00"/>
          </w:tcPr>
          <w:p w:rsidR="00A52A9C" w:rsidRDefault="00A52A9C" w:rsidP="002D1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9" w:type="dxa"/>
            <w:shd w:val="clear" w:color="auto" w:fill="FFFF00"/>
          </w:tcPr>
          <w:p w:rsidR="00A52A9C" w:rsidRPr="00A52A9C" w:rsidRDefault="00A52A9C" w:rsidP="00A52A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A9C">
              <w:rPr>
                <w:rFonts w:ascii="Times New Roman" w:hAnsi="Times New Roman" w:cs="Times New Roman"/>
                <w:sz w:val="24"/>
                <w:szCs w:val="24"/>
              </w:rPr>
              <w:t>Распоряжение Правительства РФ от 24 апреля 2020 г. N 1131-р</w:t>
            </w:r>
          </w:p>
          <w:p w:rsidR="00A52A9C" w:rsidRPr="00F732AD" w:rsidRDefault="00A52A9C" w:rsidP="00A52A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2" w:type="dxa"/>
            <w:shd w:val="clear" w:color="auto" w:fill="FFFF00"/>
          </w:tcPr>
          <w:p w:rsidR="00A52A9C" w:rsidRPr="00A52A9C" w:rsidRDefault="00A52A9C" w:rsidP="00A52A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A9C">
              <w:rPr>
                <w:rFonts w:ascii="Times New Roman" w:hAnsi="Times New Roman" w:cs="Times New Roman"/>
                <w:sz w:val="24"/>
                <w:szCs w:val="24"/>
              </w:rPr>
              <w:t>Правительство определило медицинские организации, в которых при необходимости создадут почти 5 тысяч новых мест для лечения пациентов с COVID-19.</w:t>
            </w:r>
          </w:p>
          <w:p w:rsidR="00A52A9C" w:rsidRPr="00A52A9C" w:rsidRDefault="00A52A9C" w:rsidP="00A52A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A9C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 предварительный перечень федеральных и частных </w:t>
            </w:r>
            <w:proofErr w:type="spellStart"/>
            <w:r w:rsidRPr="00A52A9C">
              <w:rPr>
                <w:rFonts w:ascii="Times New Roman" w:hAnsi="Times New Roman" w:cs="Times New Roman"/>
                <w:sz w:val="24"/>
                <w:szCs w:val="24"/>
              </w:rPr>
              <w:t>медорганизаций</w:t>
            </w:r>
            <w:proofErr w:type="spellEnd"/>
            <w:r w:rsidRPr="00A52A9C">
              <w:rPr>
                <w:rFonts w:ascii="Times New Roman" w:hAnsi="Times New Roman" w:cs="Times New Roman"/>
                <w:sz w:val="24"/>
                <w:szCs w:val="24"/>
              </w:rPr>
              <w:t>, которые перепрофилируются для помощи пациентам с подозрением или с подтвержденным диагнозом COVID-19 в стационарных условиях по особому указанию. Речь идет о 4 981 койке по всей стране.</w:t>
            </w:r>
          </w:p>
          <w:p w:rsidR="00A52A9C" w:rsidRPr="00A52A9C" w:rsidRDefault="00A52A9C" w:rsidP="00A52A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A9C">
              <w:rPr>
                <w:rFonts w:ascii="Times New Roman" w:hAnsi="Times New Roman" w:cs="Times New Roman"/>
                <w:sz w:val="24"/>
                <w:szCs w:val="24"/>
              </w:rPr>
              <w:t>Регионам поручено утвердить схемы маршрутизации пациентов в зависимости от тяжести их состояния, а также включить представителя Минздрава в состав регионального оперативного штаба.</w:t>
            </w:r>
          </w:p>
          <w:p w:rsidR="00A52A9C" w:rsidRPr="00A52A9C" w:rsidRDefault="00A52A9C" w:rsidP="00A52A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2A9C">
              <w:rPr>
                <w:rFonts w:ascii="Times New Roman" w:hAnsi="Times New Roman" w:cs="Times New Roman"/>
                <w:sz w:val="24"/>
                <w:szCs w:val="24"/>
              </w:rPr>
              <w:t>Медорганизации</w:t>
            </w:r>
            <w:proofErr w:type="spellEnd"/>
            <w:r w:rsidRPr="00A52A9C">
              <w:rPr>
                <w:rFonts w:ascii="Times New Roman" w:hAnsi="Times New Roman" w:cs="Times New Roman"/>
                <w:sz w:val="24"/>
                <w:szCs w:val="24"/>
              </w:rPr>
              <w:t xml:space="preserve"> должны быть обеспечены системой централизованного снабжения кислородом и оснащены (переоснащены) в соответствии с правилами оказания помощи по профилям "анестезиология и реаниматология", "пульмонология" при инфекционных заболеваниях.</w:t>
            </w:r>
          </w:p>
          <w:p w:rsidR="00A52A9C" w:rsidRPr="00F732AD" w:rsidRDefault="00A52A9C" w:rsidP="00A52A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A9C">
              <w:rPr>
                <w:rFonts w:ascii="Times New Roman" w:hAnsi="Times New Roman" w:cs="Times New Roman"/>
                <w:sz w:val="24"/>
                <w:szCs w:val="24"/>
              </w:rPr>
              <w:t xml:space="preserve">Минпромторгу поручено обеспечить бесперебойную поставку необходимых </w:t>
            </w:r>
            <w:proofErr w:type="spellStart"/>
            <w:r w:rsidRPr="00A52A9C">
              <w:rPr>
                <w:rFonts w:ascii="Times New Roman" w:hAnsi="Times New Roman" w:cs="Times New Roman"/>
                <w:sz w:val="24"/>
                <w:szCs w:val="24"/>
              </w:rPr>
              <w:t>медизделий</w:t>
            </w:r>
            <w:proofErr w:type="spellEnd"/>
            <w:r w:rsidRPr="00A52A9C">
              <w:rPr>
                <w:rFonts w:ascii="Times New Roman" w:hAnsi="Times New Roman" w:cs="Times New Roman"/>
                <w:sz w:val="24"/>
                <w:szCs w:val="24"/>
              </w:rPr>
              <w:t>, в т. ч. СИЗ, расходных материалов, а также лекарств.</w:t>
            </w:r>
          </w:p>
        </w:tc>
      </w:tr>
      <w:tr w:rsidR="009178C3" w:rsidTr="009178C3">
        <w:trPr>
          <w:trHeight w:val="240"/>
        </w:trPr>
        <w:tc>
          <w:tcPr>
            <w:tcW w:w="15388" w:type="dxa"/>
            <w:gridSpan w:val="3"/>
            <w:shd w:val="clear" w:color="auto" w:fill="92D050"/>
          </w:tcPr>
          <w:p w:rsidR="009178C3" w:rsidRDefault="009178C3" w:rsidP="00051D80">
            <w:pPr>
              <w:pStyle w:val="1"/>
              <w:outlineLvl w:val="0"/>
            </w:pPr>
            <w:bookmarkStart w:id="2" w:name="_Toc38637641"/>
            <w:r>
              <w:t>СОЦИАЛЬНЫЕ ПРАВА</w:t>
            </w:r>
            <w:r w:rsidR="00051D80" w:rsidRPr="00051D80">
              <w:t xml:space="preserve"> </w:t>
            </w:r>
            <w:r>
              <w:t>(п</w:t>
            </w:r>
            <w:r w:rsidRPr="009178C3">
              <w:t>раво на социальное обеспечение</w:t>
            </w:r>
            <w:r>
              <w:t>)</w:t>
            </w:r>
            <w:bookmarkEnd w:id="2"/>
          </w:p>
        </w:tc>
      </w:tr>
      <w:tr w:rsidR="0065625D" w:rsidTr="0065625D">
        <w:trPr>
          <w:trHeight w:val="2070"/>
        </w:trPr>
        <w:tc>
          <w:tcPr>
            <w:tcW w:w="707" w:type="dxa"/>
            <w:shd w:val="clear" w:color="auto" w:fill="FFFF00"/>
          </w:tcPr>
          <w:p w:rsidR="0065625D" w:rsidRDefault="0065625D" w:rsidP="00803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9" w:type="dxa"/>
            <w:shd w:val="clear" w:color="auto" w:fill="FFFF00"/>
          </w:tcPr>
          <w:p w:rsidR="0065625D" w:rsidRPr="00554511" w:rsidRDefault="0065625D" w:rsidP="00BC20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00D"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РФ от 22.04.2020 N 565 "О приостановлении действия абзаца третьего пункта 17 Правил предоставления членам семей погибших (умерших) военнослужащих и сотрудников некоторых федеральных органов исполнительной власти компенсационных выплат в связи с расходами по оплате жилых помещений, коммунальных и других видов услуг"</w:t>
            </w:r>
          </w:p>
        </w:tc>
        <w:tc>
          <w:tcPr>
            <w:tcW w:w="8532" w:type="dxa"/>
            <w:shd w:val="clear" w:color="auto" w:fill="FFFF00"/>
          </w:tcPr>
          <w:p w:rsidR="0065625D" w:rsidRDefault="0065625D" w:rsidP="00BC20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00D">
              <w:rPr>
                <w:rFonts w:ascii="Times New Roman" w:hAnsi="Times New Roman" w:cs="Times New Roman"/>
                <w:sz w:val="24"/>
                <w:szCs w:val="24"/>
              </w:rPr>
              <w:t>До 1 октября 2020 г. не требуется представление платежных документов для продолжения выплаты компенсаций по оплате ЖКХ членам семей погибших (умерших) военнослужащих и сотрудников некоторых федеральных органов исполнительной власти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5625D" w:rsidRPr="00BC200D" w:rsidRDefault="0065625D" w:rsidP="00BC20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00D">
              <w:rPr>
                <w:rFonts w:ascii="Times New Roman" w:hAnsi="Times New Roman" w:cs="Times New Roman"/>
                <w:sz w:val="24"/>
                <w:szCs w:val="24"/>
              </w:rPr>
              <w:t xml:space="preserve">На основании пункта 17 Правил, утвержденных постановлением Правительства РФ от 02.08.2005 N 475, расчет компенсационных выплат по оплате жилых помещений, коммунальных и других видов услуг осуществляется после проведения перерасчета на основании оригиналов документов об оплате услуг </w:t>
            </w:r>
            <w:r w:rsidRPr="00BC20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 6 прошедших месяцев. При этом перечисление компенсационных выплат приостанавливается до предъявления оригиналов таких документов.</w:t>
            </w:r>
          </w:p>
          <w:p w:rsidR="0065625D" w:rsidRPr="00BC200D" w:rsidRDefault="0065625D" w:rsidP="00BC20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00D">
              <w:rPr>
                <w:rFonts w:ascii="Times New Roman" w:hAnsi="Times New Roman" w:cs="Times New Roman"/>
                <w:sz w:val="24"/>
                <w:szCs w:val="24"/>
              </w:rPr>
              <w:t>С учетом сложившейся ситуации, связанной с распространением новой коронавирусной инфекции, действие данных положений приостановлено.</w:t>
            </w:r>
          </w:p>
          <w:p w:rsidR="0065625D" w:rsidRPr="00554511" w:rsidRDefault="0065625D" w:rsidP="00BC20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00D">
              <w:rPr>
                <w:rFonts w:ascii="Times New Roman" w:hAnsi="Times New Roman" w:cs="Times New Roman"/>
                <w:sz w:val="24"/>
                <w:szCs w:val="24"/>
              </w:rPr>
              <w:t>С 1 апреля по 1 октября 2020 г. расчет компенсационных выплат после истекшего 6-месячного периода на следующий период производится без подтверждения оплаты указанных помещений и услуг.</w:t>
            </w:r>
          </w:p>
        </w:tc>
      </w:tr>
      <w:tr w:rsidR="0065625D" w:rsidTr="00BC200D">
        <w:trPr>
          <w:trHeight w:val="2070"/>
        </w:trPr>
        <w:tc>
          <w:tcPr>
            <w:tcW w:w="707" w:type="dxa"/>
            <w:shd w:val="clear" w:color="auto" w:fill="FFFF00"/>
          </w:tcPr>
          <w:p w:rsidR="0065625D" w:rsidRDefault="0065625D" w:rsidP="00656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9" w:type="dxa"/>
            <w:shd w:val="clear" w:color="auto" w:fill="FFFF00"/>
          </w:tcPr>
          <w:p w:rsidR="0065625D" w:rsidRPr="002F3FAF" w:rsidRDefault="0065625D" w:rsidP="006562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83E"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РФ от 26 апреля 2020 г. N 589 "О продлении сроков, определенных приложением N 1 к особенностям реализации отдельных мероприятий государственной программы Российской Федерации "Обеспечение доступным и комфортным жильем и коммунальными услугами граждан Российской Федерации"</w:t>
            </w:r>
          </w:p>
        </w:tc>
        <w:tc>
          <w:tcPr>
            <w:tcW w:w="8532" w:type="dxa"/>
            <w:shd w:val="clear" w:color="auto" w:fill="FFFF00"/>
          </w:tcPr>
          <w:p w:rsidR="0065625D" w:rsidRPr="0065625D" w:rsidRDefault="0065625D" w:rsidP="006562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25D">
              <w:rPr>
                <w:rFonts w:ascii="Times New Roman" w:hAnsi="Times New Roman" w:cs="Times New Roman"/>
                <w:sz w:val="24"/>
                <w:szCs w:val="24"/>
              </w:rPr>
              <w:t xml:space="preserve">Жилье для молодых семей: свидетельство на </w:t>
            </w:r>
            <w:proofErr w:type="spellStart"/>
            <w:r w:rsidRPr="0065625D">
              <w:rPr>
                <w:rFonts w:ascii="Times New Roman" w:hAnsi="Times New Roman" w:cs="Times New Roman"/>
                <w:sz w:val="24"/>
                <w:szCs w:val="24"/>
              </w:rPr>
              <w:t>соцвыплату</w:t>
            </w:r>
            <w:proofErr w:type="spellEnd"/>
            <w:r w:rsidRPr="0065625D">
              <w:rPr>
                <w:rFonts w:ascii="Times New Roman" w:hAnsi="Times New Roman" w:cs="Times New Roman"/>
                <w:sz w:val="24"/>
                <w:szCs w:val="24"/>
              </w:rPr>
              <w:t xml:space="preserve"> нужно передать в банк не позднее 3 месяцев с даты выдачи.</w:t>
            </w:r>
          </w:p>
          <w:p w:rsidR="0065625D" w:rsidRPr="0065625D" w:rsidRDefault="0065625D" w:rsidP="006562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25D">
              <w:rPr>
                <w:rFonts w:ascii="Times New Roman" w:hAnsi="Times New Roman" w:cs="Times New Roman"/>
                <w:sz w:val="24"/>
                <w:szCs w:val="24"/>
              </w:rPr>
              <w:t>Молодым семьям в рамках госпрограммы предоставляется социальная выплата на покупку (строительство) жилья. Правительство продлило с 1 до 3 месяцев срок, в течение которого владелец свидетельства о праве на получение такой выплаты должен сдать этот документ в банк. Также установлено, что срок действия свидетельства составляет не более 9 месяцев с даты выдачи.</w:t>
            </w:r>
          </w:p>
          <w:p w:rsidR="0065625D" w:rsidRPr="002F3FAF" w:rsidRDefault="0065625D" w:rsidP="006562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25D">
              <w:rPr>
                <w:rFonts w:ascii="Times New Roman" w:hAnsi="Times New Roman" w:cs="Times New Roman"/>
                <w:sz w:val="24"/>
                <w:szCs w:val="24"/>
              </w:rPr>
              <w:t>Постановление применяется в отношении свидетельств, выданных с 1 февраля 2020 г. до дня вступления его в силу.</w:t>
            </w:r>
          </w:p>
        </w:tc>
      </w:tr>
      <w:tr w:rsidR="009178C3" w:rsidTr="00051D80">
        <w:trPr>
          <w:trHeight w:val="367"/>
        </w:trPr>
        <w:tc>
          <w:tcPr>
            <w:tcW w:w="15388" w:type="dxa"/>
            <w:gridSpan w:val="3"/>
            <w:shd w:val="clear" w:color="auto" w:fill="92D050"/>
          </w:tcPr>
          <w:p w:rsidR="009178C3" w:rsidRPr="00E47E6F" w:rsidRDefault="009178C3" w:rsidP="00051D80">
            <w:pPr>
              <w:pStyle w:val="1"/>
              <w:outlineLvl w:val="0"/>
            </w:pPr>
            <w:bookmarkStart w:id="3" w:name="_Toc38637642"/>
            <w:r w:rsidRPr="009178C3">
              <w:t>СОЦИАЛЬНЫЕ ПРАВА</w:t>
            </w:r>
            <w:r w:rsidR="00051D80" w:rsidRPr="00051D80">
              <w:t xml:space="preserve"> </w:t>
            </w:r>
            <w:r w:rsidRPr="009178C3">
              <w:t>(</w:t>
            </w:r>
            <w:r>
              <w:t>с</w:t>
            </w:r>
            <w:r w:rsidRPr="009178C3">
              <w:t>облюдение трудовых прав работников)</w:t>
            </w:r>
            <w:bookmarkEnd w:id="3"/>
          </w:p>
        </w:tc>
      </w:tr>
      <w:tr w:rsidR="008B6F8A" w:rsidTr="008B6F8A">
        <w:trPr>
          <w:trHeight w:val="70"/>
        </w:trPr>
        <w:tc>
          <w:tcPr>
            <w:tcW w:w="707" w:type="dxa"/>
            <w:shd w:val="clear" w:color="auto" w:fill="FFFF00"/>
          </w:tcPr>
          <w:p w:rsidR="008B6F8A" w:rsidRDefault="008B6F8A" w:rsidP="00803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9" w:type="dxa"/>
            <w:shd w:val="clear" w:color="auto" w:fill="FFFF00"/>
          </w:tcPr>
          <w:p w:rsidR="008B6F8A" w:rsidRDefault="008B6F8A" w:rsidP="00AA7B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6F8A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24.04.2020 N 127-ФЗ "О внесении изменений в Трудовой кодекс Российской Федерации"</w:t>
            </w:r>
          </w:p>
        </w:tc>
        <w:tc>
          <w:tcPr>
            <w:tcW w:w="8532" w:type="dxa"/>
            <w:shd w:val="clear" w:color="auto" w:fill="FFFF00"/>
          </w:tcPr>
          <w:p w:rsidR="008B6F8A" w:rsidRDefault="008B6F8A" w:rsidP="002B58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6F8A">
              <w:rPr>
                <w:rFonts w:ascii="Times New Roman" w:hAnsi="Times New Roman" w:cs="Times New Roman"/>
                <w:sz w:val="24"/>
                <w:szCs w:val="24"/>
              </w:rPr>
              <w:t>Предусмотрены особенности регулирования трудовых отношений в органах принудительного исполнения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B6F8A" w:rsidRPr="000439E7" w:rsidRDefault="008B6F8A" w:rsidP="008B6F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6F8A">
              <w:rPr>
                <w:rFonts w:ascii="Times New Roman" w:hAnsi="Times New Roman" w:cs="Times New Roman"/>
                <w:sz w:val="24"/>
                <w:szCs w:val="24"/>
              </w:rPr>
              <w:t>Установлен порядок применения отдельных норм Трудового кодекса РФ в отношении работников органов принудительного исполнения, в том числе в части предоставления отпуска без сохранения заработной платы, особенностей проведения проверок соблюдения требований трудового законодательства, а также направления на исполнение в органы принудительного исполнения решения по выплате начисленных, но не выплаченных в установленный срок работнику заработной платы и других выплат, осуществляемых в рамках трудовых отношений.</w:t>
            </w:r>
          </w:p>
        </w:tc>
      </w:tr>
      <w:tr w:rsidR="009178C3" w:rsidTr="009178C3">
        <w:trPr>
          <w:trHeight w:val="77"/>
        </w:trPr>
        <w:tc>
          <w:tcPr>
            <w:tcW w:w="15388" w:type="dxa"/>
            <w:gridSpan w:val="3"/>
            <w:shd w:val="clear" w:color="auto" w:fill="92D050"/>
          </w:tcPr>
          <w:p w:rsidR="009178C3" w:rsidRPr="00E47E6F" w:rsidRDefault="009178C3" w:rsidP="00051D80">
            <w:pPr>
              <w:pStyle w:val="1"/>
              <w:outlineLvl w:val="0"/>
            </w:pPr>
            <w:bookmarkStart w:id="4" w:name="_Toc38637643"/>
            <w:r w:rsidRPr="009178C3">
              <w:t>СОЦИАЛЬНЫЕ ПРАВА</w:t>
            </w:r>
            <w:r w:rsidR="00051D80" w:rsidRPr="00051D80">
              <w:t xml:space="preserve"> </w:t>
            </w:r>
            <w:r w:rsidRPr="009178C3">
              <w:t>(</w:t>
            </w:r>
            <w:r>
              <w:t>иные социальные права</w:t>
            </w:r>
            <w:r w:rsidRPr="009178C3">
              <w:t>)</w:t>
            </w:r>
            <w:bookmarkEnd w:id="4"/>
          </w:p>
        </w:tc>
      </w:tr>
      <w:tr w:rsidR="0050283E" w:rsidTr="0050283E">
        <w:trPr>
          <w:trHeight w:val="281"/>
        </w:trPr>
        <w:tc>
          <w:tcPr>
            <w:tcW w:w="707" w:type="dxa"/>
            <w:shd w:val="clear" w:color="auto" w:fill="FFFF00"/>
          </w:tcPr>
          <w:p w:rsidR="0050283E" w:rsidRPr="00F43AAA" w:rsidRDefault="0050283E" w:rsidP="00D87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9" w:type="dxa"/>
            <w:shd w:val="clear" w:color="auto" w:fill="FFFF00"/>
          </w:tcPr>
          <w:p w:rsidR="0050283E" w:rsidRPr="0033457E" w:rsidRDefault="0050283E" w:rsidP="00334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3FAF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24.04.2020 N 128-ФЗ "О внесении изменений в статью 157 Жилищного кодекса Российской Федерации"</w:t>
            </w:r>
          </w:p>
        </w:tc>
        <w:tc>
          <w:tcPr>
            <w:tcW w:w="8532" w:type="dxa"/>
            <w:shd w:val="clear" w:color="auto" w:fill="FFFF00"/>
          </w:tcPr>
          <w:p w:rsidR="0050283E" w:rsidRDefault="0050283E" w:rsidP="00334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3FAF">
              <w:rPr>
                <w:rFonts w:ascii="Times New Roman" w:hAnsi="Times New Roman" w:cs="Times New Roman"/>
                <w:sz w:val="24"/>
                <w:szCs w:val="24"/>
              </w:rPr>
              <w:t>Усовершенствован порядок оплаты коммунальной услуги по отоплению в многоквартирных домах и жилых домов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0283E" w:rsidRPr="002F3FAF" w:rsidRDefault="0050283E" w:rsidP="002F3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3FAF">
              <w:rPr>
                <w:rFonts w:ascii="Times New Roman" w:hAnsi="Times New Roman" w:cs="Times New Roman"/>
                <w:sz w:val="24"/>
                <w:szCs w:val="24"/>
              </w:rPr>
              <w:t>Федеральным законом реализовано Постановление Конституционного Суда РФ от 10.07.2018 N 30-П.</w:t>
            </w:r>
          </w:p>
          <w:p w:rsidR="0050283E" w:rsidRPr="002F3FAF" w:rsidRDefault="0050283E" w:rsidP="002F3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3FAF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Постановлением взаимосвязанные нормативные положения, содержащиеся в </w:t>
            </w:r>
            <w:r w:rsidRPr="002F3F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части 1 статьи 157 Жилищного кодекса РФ и абзаце третьем пункта 42(1) Правил предоставления коммунальных услуг собственникам и пользователям помещений в многоквартирных домах и жилых домов, были признаны не соответствующими Конституции РФ в той мере, в какой они - по смыслу, придаваемому им в системе действующего правового регулирования правоприменительной практикой, - не предусматривают возможность учета показаний индивидуальных приборов учета тепловой энергии при определении размера платы за коммунальную услугу по отоплению в многоквартирном доме, который при вводе в эксплуатацию, в том числе после капитального ремонта, в соответствии с нормативными требованиями был оснащен коллективным (общедомовым) прибором учета тепловой энергии и жилые и нежилые помещения в котором были оборудованы индивидуальными приборами учета тепловой энергии, но их сохранность в отдельных помещениях не была обеспечена.</w:t>
            </w:r>
          </w:p>
          <w:p w:rsidR="0050283E" w:rsidRPr="0033457E" w:rsidRDefault="0050283E" w:rsidP="002F3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3FAF">
              <w:rPr>
                <w:rFonts w:ascii="Times New Roman" w:hAnsi="Times New Roman" w:cs="Times New Roman"/>
                <w:sz w:val="24"/>
                <w:szCs w:val="24"/>
              </w:rPr>
              <w:t>Федеральным законом предусмотрено, в частности, что правила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домов, особенности предоставления отдельных видов коммунальных услуг собственникам и пользователям помещений, условия и порядок заключения соответствующих договоров устанавливаются Правительством РФ. Указанные правила должны предусматривать в том числе порядок определения размера платы за тепловую энергию (мощность) в многоквартирных домах, которые оснащены коллективными (общедомовыми) приборами учета тепловой энергии и в которых не все помещения оснащены индивидуальными и (или) общими (для коммунальных квартир) приборами учета тепловой энергии, с учетом показаний индивидуальных и (или) общих (для коммунальных квартир) приборов учета тепловой энергии.</w:t>
            </w:r>
          </w:p>
        </w:tc>
      </w:tr>
      <w:tr w:rsidR="002820F8" w:rsidTr="00156B82">
        <w:trPr>
          <w:trHeight w:val="111"/>
        </w:trPr>
        <w:tc>
          <w:tcPr>
            <w:tcW w:w="15388" w:type="dxa"/>
            <w:gridSpan w:val="3"/>
            <w:shd w:val="clear" w:color="auto" w:fill="92D050"/>
          </w:tcPr>
          <w:p w:rsidR="002820F8" w:rsidRPr="004341B2" w:rsidRDefault="002820F8" w:rsidP="00AF21AA">
            <w:pPr>
              <w:pStyle w:val="1"/>
              <w:outlineLvl w:val="0"/>
            </w:pPr>
            <w:bookmarkStart w:id="5" w:name="_Toc38637645"/>
            <w:r>
              <w:lastRenderedPageBreak/>
              <w:t>ЭКОНОМИЧЕСКИЕ ПРАВА</w:t>
            </w:r>
            <w:bookmarkEnd w:id="5"/>
          </w:p>
        </w:tc>
      </w:tr>
      <w:tr w:rsidR="00DA4AD1" w:rsidTr="00121BE1">
        <w:trPr>
          <w:trHeight w:val="70"/>
        </w:trPr>
        <w:tc>
          <w:tcPr>
            <w:tcW w:w="707" w:type="dxa"/>
            <w:shd w:val="clear" w:color="auto" w:fill="FFFF00"/>
          </w:tcPr>
          <w:p w:rsidR="00DA4AD1" w:rsidRDefault="00DA4AD1" w:rsidP="003875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9" w:type="dxa"/>
            <w:shd w:val="clear" w:color="auto" w:fill="FFFF00"/>
          </w:tcPr>
          <w:p w:rsidR="00DA4AD1" w:rsidRPr="00722880" w:rsidRDefault="00DA4AD1" w:rsidP="00DA4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AD1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Правительства РФ от 24.04.2020 N 576 "Об утверждении Правил предоставления в 2020 году из федерального бюджета субсидий субъектам малого и среднего предпринимательства, ведущим деятельность в отраслях российской экономики, в наибольшей степени пострадавших в условиях ухудшения ситуации в результате распространения новой коронавирусной </w:t>
            </w:r>
            <w:r w:rsidRPr="00DA4A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инфекции"</w:t>
            </w:r>
          </w:p>
        </w:tc>
        <w:tc>
          <w:tcPr>
            <w:tcW w:w="8532" w:type="dxa"/>
            <w:shd w:val="clear" w:color="auto" w:fill="FFFF00"/>
          </w:tcPr>
          <w:p w:rsidR="00DA4AD1" w:rsidRDefault="00DA4AD1" w:rsidP="005E3C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A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2020 году туроператоры смогут получить субсидии на возмещение затрат, вызванных распространением COVID-19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A4AD1" w:rsidRPr="00DA4AD1" w:rsidRDefault="00DA4AD1" w:rsidP="00DA4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AD1">
              <w:rPr>
                <w:rFonts w:ascii="Times New Roman" w:hAnsi="Times New Roman" w:cs="Times New Roman"/>
                <w:sz w:val="24"/>
                <w:szCs w:val="24"/>
              </w:rPr>
              <w:t>Субсидии предоставляются организациям, сведения о которых внесены в единый федеральный реестр туроператоров, в целях возмещения затрат понесенных при выполнении мероприятий по договорам о реализации туристского продукта в сфере выездного туризма:</w:t>
            </w:r>
          </w:p>
          <w:p w:rsidR="00DA4AD1" w:rsidRPr="00DA4AD1" w:rsidRDefault="00DA4AD1" w:rsidP="00DA4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A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A4AD1">
              <w:rPr>
                <w:rFonts w:ascii="Times New Roman" w:hAnsi="Times New Roman" w:cs="Times New Roman"/>
                <w:sz w:val="24"/>
                <w:szCs w:val="24"/>
              </w:rPr>
              <w:t xml:space="preserve">в части возврата денежных средств туристам, являющимся гражданами РФ, в </w:t>
            </w:r>
            <w:r w:rsidRPr="00DA4A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отношении которых услуги по перевозке воздушным транспортом фактически не исполнены;</w:t>
            </w:r>
          </w:p>
          <w:p w:rsidR="00DA4AD1" w:rsidRPr="00DA4AD1" w:rsidRDefault="00DA4AD1" w:rsidP="00DA4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A4AD1">
              <w:rPr>
                <w:rFonts w:ascii="Times New Roman" w:hAnsi="Times New Roman" w:cs="Times New Roman"/>
                <w:sz w:val="24"/>
                <w:szCs w:val="24"/>
              </w:rPr>
              <w:t>по обеспечению вывоза туристов из государств, в которых сложилась неблагоприятная ситуация в связи с распространением новой коронавирусной инфекции</w:t>
            </w:r>
          </w:p>
          <w:p w:rsidR="00DA4AD1" w:rsidRPr="00DA4AD1" w:rsidRDefault="00DA4AD1" w:rsidP="00DA4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AD1">
              <w:rPr>
                <w:rFonts w:ascii="Times New Roman" w:hAnsi="Times New Roman" w:cs="Times New Roman"/>
                <w:sz w:val="24"/>
                <w:szCs w:val="24"/>
              </w:rPr>
              <w:t>Субсидия предоставляется единовременно на основании соглашения, заключаемого Федеральным агентством по туризму в соответствии с типовой формой.</w:t>
            </w:r>
          </w:p>
          <w:p w:rsidR="00DA4AD1" w:rsidRPr="00DA4AD1" w:rsidRDefault="00DA4AD1" w:rsidP="00DA4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AD1">
              <w:rPr>
                <w:rFonts w:ascii="Times New Roman" w:hAnsi="Times New Roman" w:cs="Times New Roman"/>
                <w:sz w:val="24"/>
                <w:szCs w:val="24"/>
              </w:rPr>
              <w:t>Туроператор на 1-е число месяца, предшествующего месяцу, в котором планируется заключение соглашения, должен соответствовать установленным требованиям, в частности, не являться иностранным юрлицом, а также российским юрлицом с долей участия в уставном капитале "оффшорных" иностранных юридических лиц, превышающей 50%.</w:t>
            </w:r>
          </w:p>
          <w:p w:rsidR="00DA4AD1" w:rsidRPr="00722880" w:rsidRDefault="00DA4AD1" w:rsidP="00DA4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AD1">
              <w:rPr>
                <w:rFonts w:ascii="Times New Roman" w:hAnsi="Times New Roman" w:cs="Times New Roman"/>
                <w:sz w:val="24"/>
                <w:szCs w:val="24"/>
              </w:rPr>
              <w:t>Рассмотрение документов осуществляется комиссией, состав которой и положение о которой утверждаются Федеральным агентством по туризму</w:t>
            </w:r>
          </w:p>
        </w:tc>
      </w:tr>
      <w:tr w:rsidR="002820F8" w:rsidTr="00156B82">
        <w:trPr>
          <w:trHeight w:val="55"/>
        </w:trPr>
        <w:tc>
          <w:tcPr>
            <w:tcW w:w="15388" w:type="dxa"/>
            <w:gridSpan w:val="3"/>
            <w:shd w:val="clear" w:color="auto" w:fill="92D050"/>
          </w:tcPr>
          <w:p w:rsidR="002820F8" w:rsidRPr="002D68AB" w:rsidRDefault="002D68AB" w:rsidP="00AF21AA">
            <w:pPr>
              <w:pStyle w:val="1"/>
              <w:outlineLvl w:val="0"/>
            </w:pPr>
            <w:bookmarkStart w:id="6" w:name="_Toc38637648"/>
            <w:r>
              <w:lastRenderedPageBreak/>
              <w:t>ЧС И РЕЖИМ ПОВЫШЕННОЙ ГОТОВНОСТИ</w:t>
            </w:r>
            <w:bookmarkEnd w:id="6"/>
          </w:p>
        </w:tc>
      </w:tr>
      <w:tr w:rsidR="00E46ACE" w:rsidTr="00E46ACE">
        <w:trPr>
          <w:trHeight w:val="1415"/>
        </w:trPr>
        <w:tc>
          <w:tcPr>
            <w:tcW w:w="707" w:type="dxa"/>
            <w:shd w:val="clear" w:color="auto" w:fill="FFFF00"/>
          </w:tcPr>
          <w:p w:rsidR="00E46ACE" w:rsidRDefault="00E46ACE" w:rsidP="00E03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9" w:type="dxa"/>
            <w:shd w:val="clear" w:color="auto" w:fill="FFFF00"/>
          </w:tcPr>
          <w:p w:rsidR="00E46ACE" w:rsidRPr="0004501C" w:rsidRDefault="00E46ACE" w:rsidP="000450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01C">
              <w:rPr>
                <w:rFonts w:ascii="Times New Roman" w:hAnsi="Times New Roman" w:cs="Times New Roman"/>
                <w:sz w:val="24"/>
                <w:szCs w:val="24"/>
              </w:rPr>
              <w:t>Поручение Правительства РФ от 25.04.2020 "О решениях по итогам заседания президиума Координационного совета при Правительстве Российской Федерации по борьбе с распространением новой коронавирусной инфекции на территории Российской Федерации"</w:t>
            </w:r>
          </w:p>
          <w:p w:rsidR="00E46ACE" w:rsidRPr="006E1EF9" w:rsidRDefault="00E46ACE" w:rsidP="000450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2" w:type="dxa"/>
            <w:shd w:val="clear" w:color="auto" w:fill="FFFF00"/>
          </w:tcPr>
          <w:p w:rsidR="00E46ACE" w:rsidRDefault="00E46ACE" w:rsidP="000450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01C">
              <w:rPr>
                <w:rFonts w:ascii="Times New Roman" w:hAnsi="Times New Roman" w:cs="Times New Roman"/>
                <w:sz w:val="24"/>
                <w:szCs w:val="24"/>
              </w:rPr>
              <w:t>Определить субъекты РФ, которые находятся в зоне риска, подготовить рекомендации для граждан на период майских праздников, представить решения по снижению количества проверочных мероприятий - эти и другие задачи поставлены перед министерствами и ведомствами по итогам заседания Координационного совета при Правительстве РФ по борьбе с распространением новой коронавирусной инфекции на территории РФ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46ACE" w:rsidRPr="0004501C" w:rsidRDefault="00E46ACE" w:rsidP="000450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01C">
              <w:rPr>
                <w:rFonts w:ascii="Times New Roman" w:hAnsi="Times New Roman" w:cs="Times New Roman"/>
                <w:sz w:val="24"/>
                <w:szCs w:val="24"/>
              </w:rPr>
              <w:t>В перечне мероприятий:</w:t>
            </w:r>
          </w:p>
          <w:p w:rsidR="00E46ACE" w:rsidRPr="0004501C" w:rsidRDefault="00E46ACE" w:rsidP="000450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4501C">
              <w:rPr>
                <w:rFonts w:ascii="Times New Roman" w:hAnsi="Times New Roman" w:cs="Times New Roman"/>
                <w:sz w:val="24"/>
                <w:szCs w:val="24"/>
              </w:rPr>
              <w:t>подготовить предложения по единым критериям госпитализации в медицинские организации лиц с новой коронавирусной инфекцией в зависимости от тяжести течения заболевания;</w:t>
            </w:r>
          </w:p>
          <w:p w:rsidR="00E46ACE" w:rsidRPr="0004501C" w:rsidRDefault="00E46ACE" w:rsidP="000450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4501C">
              <w:rPr>
                <w:rFonts w:ascii="Times New Roman" w:hAnsi="Times New Roman" w:cs="Times New Roman"/>
                <w:sz w:val="24"/>
                <w:szCs w:val="24"/>
              </w:rPr>
              <w:t>подготовить рекомендации для граждан о необходимости соблюдения мер предосторожности, направленных на снижение распространения новой коронавирусной инфекции в период проведения майских праздников, в том числе с учетом необходимости исключения или снижения перемещения граждан внутри страны;</w:t>
            </w:r>
          </w:p>
          <w:p w:rsidR="00E46ACE" w:rsidRPr="0004501C" w:rsidRDefault="00E46ACE" w:rsidP="000450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4501C">
              <w:rPr>
                <w:rFonts w:ascii="Times New Roman" w:hAnsi="Times New Roman" w:cs="Times New Roman"/>
                <w:sz w:val="24"/>
                <w:szCs w:val="24"/>
              </w:rPr>
              <w:t>подготовить предложения по поэтапной отмене введенных в связи с распространением новой коронавирусной инфекции ограничений деятельности отдельных организаций и индивидуальных предпринимателей;</w:t>
            </w:r>
          </w:p>
          <w:p w:rsidR="00E46ACE" w:rsidRPr="0004501C" w:rsidRDefault="00E46ACE" w:rsidP="000450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4501C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представить предложения о возможных мероприятиях и сроках по проведению </w:t>
            </w:r>
            <w:r w:rsidRPr="000450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массовой дезинфекции зданий, сооружений и уличных пространств;</w:t>
            </w:r>
          </w:p>
          <w:p w:rsidR="00E46ACE" w:rsidRPr="006E1EF9" w:rsidRDefault="00E46ACE" w:rsidP="000450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4501C">
              <w:rPr>
                <w:rFonts w:ascii="Times New Roman" w:hAnsi="Times New Roman" w:cs="Times New Roman"/>
                <w:sz w:val="24"/>
                <w:szCs w:val="24"/>
              </w:rPr>
              <w:t>представить решения по снижению количества проверочных мероприятий и сокращению сроков сертифицирования в России зарубежных аппаратов искусственной вентиляции легких.</w:t>
            </w:r>
          </w:p>
        </w:tc>
      </w:tr>
      <w:tr w:rsidR="00A92ACB" w:rsidTr="00A92ACB">
        <w:trPr>
          <w:trHeight w:val="2348"/>
        </w:trPr>
        <w:tc>
          <w:tcPr>
            <w:tcW w:w="707" w:type="dxa"/>
            <w:shd w:val="clear" w:color="auto" w:fill="FFFF00"/>
          </w:tcPr>
          <w:p w:rsidR="00A92ACB" w:rsidRDefault="00A92ACB" w:rsidP="00E03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9" w:type="dxa"/>
            <w:shd w:val="clear" w:color="auto" w:fill="FFFF00"/>
          </w:tcPr>
          <w:p w:rsidR="00A92ACB" w:rsidRPr="0004501C" w:rsidRDefault="00A92ACB" w:rsidP="000450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6ACE">
              <w:rPr>
                <w:rFonts w:ascii="Times New Roman" w:hAnsi="Times New Roman" w:cs="Times New Roman"/>
                <w:sz w:val="24"/>
                <w:szCs w:val="24"/>
              </w:rPr>
              <w:t>&lt;Информация&gt; МВД России от 24.04.2020 "Госавтоинспекция разъясняет вопросы по движению транзитного транспорта в регионах"</w:t>
            </w:r>
          </w:p>
        </w:tc>
        <w:tc>
          <w:tcPr>
            <w:tcW w:w="8532" w:type="dxa"/>
            <w:shd w:val="clear" w:color="auto" w:fill="FFFF00"/>
          </w:tcPr>
          <w:p w:rsidR="00A92ACB" w:rsidRDefault="00A92ACB" w:rsidP="000450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6ACE">
              <w:rPr>
                <w:rFonts w:ascii="Times New Roman" w:hAnsi="Times New Roman" w:cs="Times New Roman"/>
                <w:sz w:val="24"/>
                <w:szCs w:val="24"/>
              </w:rPr>
              <w:t>МВД России: в большинстве регионов в настоящее время нет ограничений на проезд транзитного транспорта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92ACB" w:rsidRPr="00E46ACE" w:rsidRDefault="00A92ACB" w:rsidP="00E46A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6ACE">
              <w:rPr>
                <w:rFonts w:ascii="Times New Roman" w:hAnsi="Times New Roman" w:cs="Times New Roman"/>
                <w:sz w:val="24"/>
                <w:szCs w:val="24"/>
              </w:rPr>
              <w:t>Все ограничения вводятся решением региональных властей, при этом въезд может быть ограничен не только на уровне субъекта, но и на уровне отдельных городов и населенных пунктов.</w:t>
            </w:r>
          </w:p>
          <w:p w:rsidR="00A92ACB" w:rsidRPr="00E46ACE" w:rsidRDefault="00A92ACB" w:rsidP="00E46A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6ACE">
              <w:rPr>
                <w:rFonts w:ascii="Times New Roman" w:hAnsi="Times New Roman" w:cs="Times New Roman"/>
                <w:sz w:val="24"/>
                <w:szCs w:val="24"/>
              </w:rPr>
              <w:t>Важно иметь при себе все необходимые документы и по возможности справку о том, что человек не инфицирован и не является носителем вируса.</w:t>
            </w:r>
          </w:p>
          <w:p w:rsidR="00A92ACB" w:rsidRPr="00E46ACE" w:rsidRDefault="00A92ACB" w:rsidP="00E46A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6ACE">
              <w:rPr>
                <w:rFonts w:ascii="Times New Roman" w:hAnsi="Times New Roman" w:cs="Times New Roman"/>
                <w:sz w:val="24"/>
                <w:szCs w:val="24"/>
              </w:rPr>
              <w:t>Гражданам, планирующим в ближайшее время регистрацию транспортных средств, сдачу экзаменов или обмен водительских удостоверений, рекомендуется принимать решение о необходимости получения государственных услуг по линии Госавтоинспекции с учетом обстановки, складывающейся в регионе проживания, исключив при этом нарушение установленного режима ограничительных мероприятий.</w:t>
            </w:r>
          </w:p>
          <w:p w:rsidR="00A92ACB" w:rsidRPr="0004501C" w:rsidRDefault="00A92ACB" w:rsidP="00E46A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6ACE">
              <w:rPr>
                <w:rFonts w:ascii="Times New Roman" w:hAnsi="Times New Roman" w:cs="Times New Roman"/>
                <w:sz w:val="24"/>
                <w:szCs w:val="24"/>
              </w:rPr>
              <w:t>Российские национальные водительские удостоверения, срок действия которых истек или истекает в период с 1 февраля по 15 июля 2020 года включительно, являются действительными на территории РФ до их замены в порядке, который будет определен ведомственным нормативным правовым актом.</w:t>
            </w:r>
          </w:p>
        </w:tc>
      </w:tr>
      <w:tr w:rsidR="00A92ACB" w:rsidTr="00A92ACB">
        <w:trPr>
          <w:trHeight w:val="70"/>
        </w:trPr>
        <w:tc>
          <w:tcPr>
            <w:tcW w:w="707" w:type="dxa"/>
            <w:shd w:val="clear" w:color="auto" w:fill="FFFF00"/>
          </w:tcPr>
          <w:p w:rsidR="00A92ACB" w:rsidRDefault="00A92ACB" w:rsidP="00E03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9" w:type="dxa"/>
            <w:shd w:val="clear" w:color="auto" w:fill="FFFF00"/>
          </w:tcPr>
          <w:p w:rsidR="00A92ACB" w:rsidRPr="00E46ACE" w:rsidRDefault="00A92ACB" w:rsidP="00A92A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ACB">
              <w:rPr>
                <w:rFonts w:ascii="Times New Roman" w:hAnsi="Times New Roman" w:cs="Times New Roman"/>
                <w:sz w:val="24"/>
                <w:szCs w:val="24"/>
              </w:rPr>
              <w:t xml:space="preserve">Поручение Правительства РФ от 27.04.2020 "Михаил </w:t>
            </w:r>
            <w:proofErr w:type="spellStart"/>
            <w:r w:rsidRPr="00A92ACB">
              <w:rPr>
                <w:rFonts w:ascii="Times New Roman" w:hAnsi="Times New Roman" w:cs="Times New Roman"/>
                <w:sz w:val="24"/>
                <w:szCs w:val="24"/>
              </w:rPr>
              <w:t>Мишустин</w:t>
            </w:r>
            <w:proofErr w:type="spellEnd"/>
            <w:r w:rsidRPr="00A92ACB">
              <w:rPr>
                <w:rFonts w:ascii="Times New Roman" w:hAnsi="Times New Roman" w:cs="Times New Roman"/>
                <w:sz w:val="24"/>
                <w:szCs w:val="24"/>
              </w:rPr>
              <w:t xml:space="preserve"> поручил обеспечить постоянный мониторинг и контроль за доведением мер поддержки бизнеса и граждан в регионах"</w:t>
            </w:r>
          </w:p>
        </w:tc>
        <w:tc>
          <w:tcPr>
            <w:tcW w:w="8532" w:type="dxa"/>
            <w:shd w:val="clear" w:color="auto" w:fill="FFFF00"/>
          </w:tcPr>
          <w:p w:rsidR="00A92ACB" w:rsidRPr="00A92ACB" w:rsidRDefault="00A92ACB" w:rsidP="00A92A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ACB">
              <w:rPr>
                <w:rFonts w:ascii="Times New Roman" w:hAnsi="Times New Roman" w:cs="Times New Roman"/>
                <w:sz w:val="24"/>
                <w:szCs w:val="24"/>
              </w:rPr>
              <w:t>Введенные в период эпидемии федеральные льготы и меры поддержки должны в обязательном порядке доводиться до сведения граждан и организаций в регионах</w:t>
            </w:r>
          </w:p>
          <w:p w:rsidR="00A92ACB" w:rsidRPr="00E46ACE" w:rsidRDefault="00A92ACB" w:rsidP="00A92A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ACB">
              <w:rPr>
                <w:rFonts w:ascii="Times New Roman" w:hAnsi="Times New Roman" w:cs="Times New Roman"/>
                <w:sz w:val="24"/>
                <w:szCs w:val="24"/>
              </w:rPr>
              <w:t>Проведение экспресс-обследований в субъектах РФ на предмет фактического получения гражданами и организациями федеральных льгот и мер поддержки будет осуществлять ФСО России. Доклад об их результатах будет представляться в Правительство РФ.</w:t>
            </w:r>
          </w:p>
        </w:tc>
      </w:tr>
      <w:tr w:rsidR="000D03AF" w:rsidTr="00156B82">
        <w:trPr>
          <w:trHeight w:val="27"/>
        </w:trPr>
        <w:tc>
          <w:tcPr>
            <w:tcW w:w="15388" w:type="dxa"/>
            <w:gridSpan w:val="3"/>
            <w:shd w:val="clear" w:color="auto" w:fill="92D050"/>
          </w:tcPr>
          <w:p w:rsidR="000D03AF" w:rsidRPr="000D03AF" w:rsidRDefault="000D03AF" w:rsidP="00AF21AA">
            <w:pPr>
              <w:pStyle w:val="1"/>
              <w:outlineLvl w:val="0"/>
            </w:pPr>
            <w:bookmarkStart w:id="7" w:name="_Toc38637649"/>
            <w:r w:rsidRPr="000D03AF">
              <w:t>ИНЫЕ</w:t>
            </w:r>
            <w:bookmarkEnd w:id="7"/>
          </w:p>
        </w:tc>
      </w:tr>
      <w:tr w:rsidR="007B0B93" w:rsidTr="000632D0">
        <w:trPr>
          <w:trHeight w:val="237"/>
        </w:trPr>
        <w:tc>
          <w:tcPr>
            <w:tcW w:w="707" w:type="dxa"/>
            <w:shd w:val="clear" w:color="auto" w:fill="FFFF00"/>
          </w:tcPr>
          <w:p w:rsidR="007B0B93" w:rsidRDefault="007B0B93" w:rsidP="006C2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9" w:type="dxa"/>
            <w:shd w:val="clear" w:color="auto" w:fill="FFFF00"/>
          </w:tcPr>
          <w:p w:rsidR="007B0B93" w:rsidRPr="006D5F2E" w:rsidRDefault="007B0B93" w:rsidP="007B0B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B93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24.04.2020 N 133-ФЗ "О внесении изменений в статью 7.21 Кодекса Российской Федерации об административных правонарушениях"</w:t>
            </w:r>
          </w:p>
        </w:tc>
        <w:tc>
          <w:tcPr>
            <w:tcW w:w="8532" w:type="dxa"/>
            <w:shd w:val="clear" w:color="auto" w:fill="FFFF00"/>
          </w:tcPr>
          <w:p w:rsidR="007B0B93" w:rsidRDefault="007B0B93" w:rsidP="007B0B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B93">
              <w:rPr>
                <w:rFonts w:ascii="Times New Roman" w:hAnsi="Times New Roman" w:cs="Times New Roman"/>
                <w:sz w:val="24"/>
                <w:szCs w:val="24"/>
              </w:rPr>
              <w:t>Установлена административная ответственность должностных, юридических лиц и ИП за самовольные порчу, переустройство или перепланировку жилых помещений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B0B93" w:rsidRPr="007B0B93" w:rsidRDefault="007B0B93" w:rsidP="007B0B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B93">
              <w:rPr>
                <w:rFonts w:ascii="Times New Roman" w:hAnsi="Times New Roman" w:cs="Times New Roman"/>
                <w:sz w:val="24"/>
                <w:szCs w:val="24"/>
              </w:rPr>
              <w:t xml:space="preserve">Порча жилых помещений или их оборудования либо использование жилых помещений не по назначению повлечет наложение штрафа на должностных лиц </w:t>
            </w:r>
            <w:r w:rsidRPr="007B0B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 двух тысяч до трех тысяч рублей, на юрлиц - от двадцати тысяч до тридцати тысяч рублей.</w:t>
            </w:r>
          </w:p>
          <w:p w:rsidR="007B0B93" w:rsidRPr="007B0B93" w:rsidRDefault="007B0B93" w:rsidP="007B0B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B93">
              <w:rPr>
                <w:rFonts w:ascii="Times New Roman" w:hAnsi="Times New Roman" w:cs="Times New Roman"/>
                <w:sz w:val="24"/>
                <w:szCs w:val="24"/>
              </w:rPr>
              <w:t>Самовольные переустройство и/или перепланировка помещения в многоквартирном доме повлекут наложение штрафа на должностных лиц - от четырех тысяч до пяти тысяч рублей, на юрлиц - от сорока тысяч до пятидесяти тысяч рублей.</w:t>
            </w:r>
          </w:p>
          <w:p w:rsidR="007B0B93" w:rsidRDefault="007B0B93" w:rsidP="007B0B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B93">
              <w:rPr>
                <w:rFonts w:ascii="Times New Roman" w:hAnsi="Times New Roman" w:cs="Times New Roman"/>
                <w:sz w:val="24"/>
                <w:szCs w:val="24"/>
              </w:rPr>
              <w:t>За указанные административные правонарушения лица, осуществляющие предпринимательскую деятельность без образования юрлица, несут административную ответственность как юрлица.</w:t>
            </w:r>
          </w:p>
        </w:tc>
      </w:tr>
      <w:tr w:rsidR="007B0B93" w:rsidTr="001B0CAB">
        <w:trPr>
          <w:trHeight w:val="237"/>
        </w:trPr>
        <w:tc>
          <w:tcPr>
            <w:tcW w:w="707" w:type="dxa"/>
            <w:shd w:val="clear" w:color="auto" w:fill="FFFF00"/>
          </w:tcPr>
          <w:p w:rsidR="007B0B93" w:rsidRDefault="007B0B93" w:rsidP="006C2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9" w:type="dxa"/>
            <w:shd w:val="clear" w:color="auto" w:fill="FFFF00"/>
          </w:tcPr>
          <w:p w:rsidR="007B0B93" w:rsidRPr="006D5F2E" w:rsidRDefault="000632D0" w:rsidP="000632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2D0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24.04.2020 N 136-ФЗ "О внесении изменений в статьи 2 и 11 Федерального закона "Об индивидуальном (персонифицированном) учете в системе обязательного пенсионного страхования"</w:t>
            </w:r>
          </w:p>
        </w:tc>
        <w:tc>
          <w:tcPr>
            <w:tcW w:w="8532" w:type="dxa"/>
            <w:shd w:val="clear" w:color="auto" w:fill="FFFF00"/>
          </w:tcPr>
          <w:p w:rsidR="000632D0" w:rsidRPr="000632D0" w:rsidRDefault="000632D0" w:rsidP="000632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2D0">
              <w:rPr>
                <w:rFonts w:ascii="Times New Roman" w:hAnsi="Times New Roman" w:cs="Times New Roman"/>
                <w:sz w:val="24"/>
                <w:szCs w:val="24"/>
              </w:rPr>
              <w:t>Правительству РФ предоставлено право устанавливать особый порядок направления в органы ПФР сведений о трудовой деятельности работников</w:t>
            </w:r>
          </w:p>
          <w:p w:rsidR="000632D0" w:rsidRPr="000632D0" w:rsidRDefault="000632D0" w:rsidP="000632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2D0">
              <w:rPr>
                <w:rFonts w:ascii="Times New Roman" w:hAnsi="Times New Roman" w:cs="Times New Roman"/>
                <w:sz w:val="24"/>
                <w:szCs w:val="24"/>
              </w:rPr>
              <w:t>Действующим законодательством на страхователей возложена обязанность ежемесячно, не позднее 15-го числа месяца, следующего за отчетным периодом, представлять в Пенсионный фонд РФ сведения о трудовой деятельности зарегистрированных лиц (работников).</w:t>
            </w:r>
          </w:p>
          <w:p w:rsidR="000632D0" w:rsidRPr="000632D0" w:rsidRDefault="000632D0" w:rsidP="000632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2D0">
              <w:rPr>
                <w:rFonts w:ascii="Times New Roman" w:hAnsi="Times New Roman" w:cs="Times New Roman"/>
                <w:sz w:val="24"/>
                <w:szCs w:val="24"/>
              </w:rPr>
              <w:t>С учетом сложившейся экономической ситуации принятым законом предусматривается возможность устанавливать особый порядок и сроки представления указанных сведений в органы ПФР на период с 1 апреля по 31 декабря 2020 года. Соответствующими полномочием наделено Правительство РФ.</w:t>
            </w:r>
          </w:p>
          <w:p w:rsidR="007B0B93" w:rsidRDefault="000632D0" w:rsidP="000632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2D0">
              <w:rPr>
                <w:rFonts w:ascii="Times New Roman" w:hAnsi="Times New Roman" w:cs="Times New Roman"/>
                <w:sz w:val="24"/>
                <w:szCs w:val="24"/>
              </w:rPr>
              <w:t>Действие данных положений распространяется на правоотношения, возникшие с 1 апреля 2020 года.</w:t>
            </w:r>
          </w:p>
        </w:tc>
      </w:tr>
      <w:tr w:rsidR="00E30531" w:rsidTr="00E30531">
        <w:trPr>
          <w:trHeight w:val="897"/>
        </w:trPr>
        <w:tc>
          <w:tcPr>
            <w:tcW w:w="707" w:type="dxa"/>
            <w:shd w:val="clear" w:color="auto" w:fill="FFFF00"/>
          </w:tcPr>
          <w:p w:rsidR="00E30531" w:rsidRDefault="00E30531" w:rsidP="006C2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9" w:type="dxa"/>
            <w:shd w:val="clear" w:color="auto" w:fill="FFFF00"/>
          </w:tcPr>
          <w:p w:rsidR="00E30531" w:rsidRPr="006D5F2E" w:rsidRDefault="00E30531" w:rsidP="006D5F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1F9"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РФ от 24.04.2020 N 575 "О внесении изменений в некоторые акты Правительства Российской Федерации"</w:t>
            </w:r>
          </w:p>
        </w:tc>
        <w:tc>
          <w:tcPr>
            <w:tcW w:w="8532" w:type="dxa"/>
            <w:shd w:val="clear" w:color="auto" w:fill="FFFF00"/>
          </w:tcPr>
          <w:p w:rsidR="00E30531" w:rsidRDefault="00E30531" w:rsidP="006D5F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1F9">
              <w:rPr>
                <w:rFonts w:ascii="Times New Roman" w:hAnsi="Times New Roman" w:cs="Times New Roman"/>
                <w:sz w:val="24"/>
                <w:szCs w:val="24"/>
              </w:rPr>
              <w:t>Расширены возможности субсидирования российских банков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30531" w:rsidRPr="00D211F9" w:rsidRDefault="00E30531" w:rsidP="00D211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1F9">
              <w:rPr>
                <w:rFonts w:ascii="Times New Roman" w:hAnsi="Times New Roman" w:cs="Times New Roman"/>
                <w:sz w:val="24"/>
                <w:szCs w:val="24"/>
              </w:rPr>
              <w:t>Изменения вносятся в некоторые акты Правительства РФ, предусматривающие правила предоставления кредитным организациям:</w:t>
            </w:r>
          </w:p>
          <w:p w:rsidR="00E30531" w:rsidRPr="00D211F9" w:rsidRDefault="00E30531" w:rsidP="00D211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211F9">
              <w:rPr>
                <w:rFonts w:ascii="Times New Roman" w:hAnsi="Times New Roman" w:cs="Times New Roman"/>
                <w:sz w:val="24"/>
                <w:szCs w:val="24"/>
              </w:rPr>
              <w:t>субсидий на компенсацию затрат, понесенных в связи с освобождением заемщика от платежей по начисленным процентам (в частности, дополнен перечень "льготных" кредитов, в связи с которыми предоставляются субсидии, а также снято ограничение периода предоставления заемщику отсрочки по внесению платежей, ранее установленное с 1 апреля по 1 октября 2020 года);</w:t>
            </w:r>
          </w:p>
          <w:p w:rsidR="00E30531" w:rsidRDefault="00E30531" w:rsidP="00D211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211F9">
              <w:rPr>
                <w:rFonts w:ascii="Times New Roman" w:hAnsi="Times New Roman" w:cs="Times New Roman"/>
                <w:sz w:val="24"/>
                <w:szCs w:val="24"/>
              </w:rPr>
              <w:t>субсидий на возмещение недополученных доходов по кредитам на неотложные нужды для поддержки и сохранения занятости (заемщиками по кредитам теперь могут выступать не только субъекты МСП, но и иные юрлица и ИП, а также скорректирован порядок определения размера ежемесячного перечисления субсидии).</w:t>
            </w:r>
          </w:p>
        </w:tc>
      </w:tr>
      <w:tr w:rsidR="00E30531" w:rsidTr="00D211F9">
        <w:trPr>
          <w:trHeight w:val="896"/>
        </w:trPr>
        <w:tc>
          <w:tcPr>
            <w:tcW w:w="707" w:type="dxa"/>
            <w:shd w:val="clear" w:color="auto" w:fill="FFFF00"/>
          </w:tcPr>
          <w:p w:rsidR="00E30531" w:rsidRDefault="00E30531" w:rsidP="006C2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9" w:type="dxa"/>
            <w:shd w:val="clear" w:color="auto" w:fill="FFFF00"/>
          </w:tcPr>
          <w:p w:rsidR="00E30531" w:rsidRPr="00D211F9" w:rsidRDefault="00E30531" w:rsidP="00E305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531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24.04.2020 N 147-ФЗ "О внесении изменений в отдельные законодательные акты Российской Федерации по вопросам контроля за эффективностью и качеством осуществления переданных органам государственной власти субъектов Российской Федерации полномочий"</w:t>
            </w:r>
          </w:p>
        </w:tc>
        <w:tc>
          <w:tcPr>
            <w:tcW w:w="8532" w:type="dxa"/>
            <w:shd w:val="clear" w:color="auto" w:fill="FFFF00"/>
          </w:tcPr>
          <w:p w:rsidR="00E30531" w:rsidRDefault="00E30531" w:rsidP="006D5F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531">
              <w:rPr>
                <w:rFonts w:ascii="Times New Roman" w:hAnsi="Times New Roman" w:cs="Times New Roman"/>
                <w:sz w:val="24"/>
                <w:szCs w:val="24"/>
              </w:rPr>
              <w:t>Усовершенствован порядок контроля за осуществлением переданных органам государственной власти субъектов РФ полномочий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30531" w:rsidRPr="00D211F9" w:rsidRDefault="00E30531" w:rsidP="00E305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531">
              <w:rPr>
                <w:rFonts w:ascii="Times New Roman" w:hAnsi="Times New Roman" w:cs="Times New Roman"/>
                <w:sz w:val="24"/>
                <w:szCs w:val="24"/>
              </w:rPr>
              <w:t>Федеральным законом, в частности, за уполномоченными федеральными органами исполнительной власти, осуществляющими выработку государственной политики и нормативно-правовое регулирование в соответствующей сфере, закреплено утверждение порядка контроля за эффективностью и качеством осуществления органами государственной власти регионов переданных полномочий (ранее - за полнотой и качеством осуществления переданных полномочий) в соответствии с правилами, установленными Правительством РФ.</w:t>
            </w:r>
          </w:p>
        </w:tc>
      </w:tr>
      <w:tr w:rsidR="007B0B93" w:rsidTr="001C1AC2">
        <w:trPr>
          <w:trHeight w:val="237"/>
        </w:trPr>
        <w:tc>
          <w:tcPr>
            <w:tcW w:w="707" w:type="dxa"/>
            <w:shd w:val="clear" w:color="auto" w:fill="FFFF00"/>
          </w:tcPr>
          <w:p w:rsidR="007B0B93" w:rsidRDefault="007B0B93" w:rsidP="006C2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9" w:type="dxa"/>
            <w:shd w:val="clear" w:color="auto" w:fill="FFFF00"/>
          </w:tcPr>
          <w:p w:rsidR="007B0B93" w:rsidRPr="006D5F2E" w:rsidRDefault="001C1AC2" w:rsidP="001C1A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AC2">
              <w:rPr>
                <w:rFonts w:ascii="Times New Roman" w:hAnsi="Times New Roman" w:cs="Times New Roman"/>
                <w:sz w:val="24"/>
                <w:szCs w:val="24"/>
              </w:rPr>
              <w:t>"Оперативное совещание с вице-премьерами" (о ходе реализации дополнительного антикризисного пакета мер по поддержке граждан и экономики в условиях распространения коронавирусной инфекции и планах на последующий период) (информация с официального сайта Правительства РФ от 27.04.2020)</w:t>
            </w:r>
          </w:p>
        </w:tc>
        <w:tc>
          <w:tcPr>
            <w:tcW w:w="8532" w:type="dxa"/>
            <w:shd w:val="clear" w:color="auto" w:fill="FFFF00"/>
          </w:tcPr>
          <w:p w:rsidR="007B0B93" w:rsidRDefault="001C1AC2" w:rsidP="006D5F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AC2">
              <w:rPr>
                <w:rFonts w:ascii="Times New Roman" w:hAnsi="Times New Roman" w:cs="Times New Roman"/>
                <w:sz w:val="24"/>
                <w:szCs w:val="24"/>
              </w:rPr>
              <w:t>Правительство РФ готовит новый антикризисный пакет мер по поддержке граждан и экономики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C1AC2" w:rsidRPr="001C1AC2" w:rsidRDefault="001C1AC2" w:rsidP="001C1A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AC2">
              <w:rPr>
                <w:rFonts w:ascii="Times New Roman" w:hAnsi="Times New Roman" w:cs="Times New Roman"/>
                <w:sz w:val="24"/>
                <w:szCs w:val="24"/>
              </w:rPr>
              <w:t>В частности, предполагается облегчить процесс лицензирования, расширив сферы, на которые распространяется принцип "лицензия автоматом". Это временное подключение объектов к системе теплоснабжения, выдача разрешений на такси, классификация гостиниц. Также увеличится срок уплаты ранее начисленных административных штрафов для малых и средних предприятий с 60 до 180 дней.</w:t>
            </w:r>
          </w:p>
          <w:p w:rsidR="001C1AC2" w:rsidRPr="001C1AC2" w:rsidRDefault="001C1AC2" w:rsidP="001C1A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AC2">
              <w:rPr>
                <w:rFonts w:ascii="Times New Roman" w:hAnsi="Times New Roman" w:cs="Times New Roman"/>
                <w:sz w:val="24"/>
                <w:szCs w:val="24"/>
              </w:rPr>
              <w:t>По мере того как обстановка будет меняться к лучшему, будет проводиться поэтапная отмена ограничений на деятельность отдельных организаций и индивидуальных предпринимателей. Третий пакет мер будет направлен на восстановление нормального ритма работы экономики.</w:t>
            </w:r>
          </w:p>
          <w:p w:rsidR="001C1AC2" w:rsidRPr="001C1AC2" w:rsidRDefault="001C1AC2" w:rsidP="001C1A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AC2">
              <w:rPr>
                <w:rFonts w:ascii="Times New Roman" w:hAnsi="Times New Roman" w:cs="Times New Roman"/>
                <w:sz w:val="24"/>
                <w:szCs w:val="24"/>
              </w:rPr>
              <w:t>Также выделено 6 млрд рублей субсидий для снижения ставки по ипотечным займам на покупку нового жилья до уровня, не превышающего 6,5% годовых. Эта мера будет действовать до 1 ноября этого года и поможет тем, кто планировал в ближайшие месяцы улучшить свои жилищные условия, а также поддержит строительную индустрию в сложный период.</w:t>
            </w:r>
          </w:p>
          <w:p w:rsidR="001C1AC2" w:rsidRDefault="001C1AC2" w:rsidP="001C1A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AC2">
              <w:rPr>
                <w:rFonts w:ascii="Times New Roman" w:hAnsi="Times New Roman" w:cs="Times New Roman"/>
                <w:sz w:val="24"/>
                <w:szCs w:val="24"/>
              </w:rPr>
              <w:t>Кроме того, сообщается о снижении льготных ставок в рамках программы "Дальневосточная ипотека", в рамках которой можно взять кредит на покупку жилья на 20 лет. Так, "ДОМ.РФ" снизил ставку до 1,6% годовых. Оформить кредит на таких условиях смогут молодые семьи и участники программы "Дальневосточный гектар", подтвердив свой доход только выпиской из Пенсионного фонда.</w:t>
            </w:r>
          </w:p>
        </w:tc>
      </w:tr>
    </w:tbl>
    <w:p w:rsidR="000815CF" w:rsidRDefault="000815CF" w:rsidP="00DF3881">
      <w:pPr>
        <w:rPr>
          <w:rFonts w:ascii="Times New Roman" w:hAnsi="Times New Roman" w:cs="Times New Roman"/>
          <w:b/>
          <w:sz w:val="24"/>
          <w:szCs w:val="24"/>
        </w:rPr>
      </w:pPr>
    </w:p>
    <w:p w:rsidR="002820F8" w:rsidRPr="002778C2" w:rsidRDefault="002820F8" w:rsidP="002820F8">
      <w:pPr>
        <w:rPr>
          <w:rFonts w:ascii="Times New Roman" w:hAnsi="Times New Roman" w:cs="Times New Roman"/>
          <w:sz w:val="24"/>
          <w:szCs w:val="24"/>
        </w:rPr>
      </w:pPr>
    </w:p>
    <w:p w:rsidR="006411E6" w:rsidRDefault="00761BFB">
      <w:r>
        <w:rPr>
          <w:rFonts w:ascii="Times New Roman" w:hAnsi="Times New Roman" w:cs="Times New Roman"/>
          <w:sz w:val="24"/>
          <w:szCs w:val="24"/>
        </w:rPr>
        <w:t>Обзор подготовлен аппаратом Уполномоченного по правам человека в Московской области</w:t>
      </w:r>
      <w:bookmarkStart w:id="8" w:name="_GoBack"/>
      <w:bookmarkEnd w:id="8"/>
    </w:p>
    <w:sectPr w:rsidR="006411E6" w:rsidSect="00E03595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449F2"/>
    <w:multiLevelType w:val="hybridMultilevel"/>
    <w:tmpl w:val="3E8A80BC"/>
    <w:lvl w:ilvl="0" w:tplc="6B3E905A">
      <w:numFmt w:val="bullet"/>
      <w:lvlText w:val="-"/>
      <w:lvlJc w:val="left"/>
      <w:pPr>
        <w:ind w:left="360" w:hanging="360"/>
      </w:pPr>
      <w:rPr>
        <w:rFonts w:hint="default"/>
        <w:w w:val="104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F223694"/>
    <w:multiLevelType w:val="hybridMultilevel"/>
    <w:tmpl w:val="0DC224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410D66"/>
    <w:multiLevelType w:val="hybridMultilevel"/>
    <w:tmpl w:val="8E2E0A9A"/>
    <w:lvl w:ilvl="0" w:tplc="6B3E905A">
      <w:numFmt w:val="bullet"/>
      <w:lvlText w:val="-"/>
      <w:lvlJc w:val="left"/>
      <w:pPr>
        <w:ind w:left="360" w:hanging="360"/>
      </w:pPr>
      <w:rPr>
        <w:rFonts w:hint="default"/>
        <w:w w:val="104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5A717119"/>
    <w:multiLevelType w:val="hybridMultilevel"/>
    <w:tmpl w:val="73E22170"/>
    <w:lvl w:ilvl="0" w:tplc="6B3E905A">
      <w:numFmt w:val="bullet"/>
      <w:lvlText w:val="-"/>
      <w:lvlJc w:val="left"/>
      <w:pPr>
        <w:ind w:left="360" w:hanging="360"/>
      </w:pPr>
      <w:rPr>
        <w:rFonts w:hint="default"/>
        <w:w w:val="104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684A1AFD"/>
    <w:multiLevelType w:val="hybridMultilevel"/>
    <w:tmpl w:val="FE687AF4"/>
    <w:lvl w:ilvl="0" w:tplc="6B3E905A">
      <w:numFmt w:val="bullet"/>
      <w:lvlText w:val="-"/>
      <w:lvlJc w:val="left"/>
      <w:pPr>
        <w:ind w:left="360" w:hanging="360"/>
      </w:pPr>
      <w:rPr>
        <w:rFonts w:hint="default"/>
        <w:w w:val="104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796B485B"/>
    <w:multiLevelType w:val="hybridMultilevel"/>
    <w:tmpl w:val="D8BE75A4"/>
    <w:lvl w:ilvl="0" w:tplc="04190011">
      <w:start w:val="1"/>
      <w:numFmt w:val="decimal"/>
      <w:lvlText w:val="%1)"/>
      <w:lvlJc w:val="left"/>
      <w:pPr>
        <w:ind w:left="7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670B5"/>
    <w:rsid w:val="000136F9"/>
    <w:rsid w:val="000152B4"/>
    <w:rsid w:val="00016FA7"/>
    <w:rsid w:val="00017907"/>
    <w:rsid w:val="0002550A"/>
    <w:rsid w:val="00031032"/>
    <w:rsid w:val="000324FF"/>
    <w:rsid w:val="000439E7"/>
    <w:rsid w:val="0004501C"/>
    <w:rsid w:val="00045339"/>
    <w:rsid w:val="000476CA"/>
    <w:rsid w:val="00051D80"/>
    <w:rsid w:val="0005281D"/>
    <w:rsid w:val="00060B40"/>
    <w:rsid w:val="000632D0"/>
    <w:rsid w:val="0006338F"/>
    <w:rsid w:val="000754FA"/>
    <w:rsid w:val="000815CF"/>
    <w:rsid w:val="000825FD"/>
    <w:rsid w:val="000A4591"/>
    <w:rsid w:val="000C0327"/>
    <w:rsid w:val="000C15CA"/>
    <w:rsid w:val="000D03AF"/>
    <w:rsid w:val="000D269B"/>
    <w:rsid w:val="00102ABE"/>
    <w:rsid w:val="00104EAF"/>
    <w:rsid w:val="00106EB9"/>
    <w:rsid w:val="00114704"/>
    <w:rsid w:val="00121BE1"/>
    <w:rsid w:val="00123568"/>
    <w:rsid w:val="00134AFF"/>
    <w:rsid w:val="0014508A"/>
    <w:rsid w:val="0015455C"/>
    <w:rsid w:val="0015497C"/>
    <w:rsid w:val="00156B82"/>
    <w:rsid w:val="00162030"/>
    <w:rsid w:val="00165652"/>
    <w:rsid w:val="001705B8"/>
    <w:rsid w:val="001815B9"/>
    <w:rsid w:val="00192745"/>
    <w:rsid w:val="001A0A9B"/>
    <w:rsid w:val="001A0BEF"/>
    <w:rsid w:val="001A16F0"/>
    <w:rsid w:val="001B0CAB"/>
    <w:rsid w:val="001B1499"/>
    <w:rsid w:val="001B37B8"/>
    <w:rsid w:val="001B4D1E"/>
    <w:rsid w:val="001C1AC2"/>
    <w:rsid w:val="001C5CD0"/>
    <w:rsid w:val="001C67E0"/>
    <w:rsid w:val="001D6BBA"/>
    <w:rsid w:val="001E1328"/>
    <w:rsid w:val="001E538D"/>
    <w:rsid w:val="001E5F6C"/>
    <w:rsid w:val="001F1FFB"/>
    <w:rsid w:val="0020193C"/>
    <w:rsid w:val="00202D62"/>
    <w:rsid w:val="00203403"/>
    <w:rsid w:val="002072A2"/>
    <w:rsid w:val="00224C48"/>
    <w:rsid w:val="00234440"/>
    <w:rsid w:val="002374C0"/>
    <w:rsid w:val="00250163"/>
    <w:rsid w:val="00252483"/>
    <w:rsid w:val="00265916"/>
    <w:rsid w:val="002664E2"/>
    <w:rsid w:val="00267381"/>
    <w:rsid w:val="00271FD9"/>
    <w:rsid w:val="002769F4"/>
    <w:rsid w:val="002820F8"/>
    <w:rsid w:val="00284344"/>
    <w:rsid w:val="0029040D"/>
    <w:rsid w:val="00291FE7"/>
    <w:rsid w:val="002A248B"/>
    <w:rsid w:val="002A4599"/>
    <w:rsid w:val="002A4653"/>
    <w:rsid w:val="002B58ED"/>
    <w:rsid w:val="002D19B1"/>
    <w:rsid w:val="002D68AB"/>
    <w:rsid w:val="002D7105"/>
    <w:rsid w:val="002F24E1"/>
    <w:rsid w:val="002F3FAF"/>
    <w:rsid w:val="003028BD"/>
    <w:rsid w:val="0030639D"/>
    <w:rsid w:val="00332559"/>
    <w:rsid w:val="00333463"/>
    <w:rsid w:val="0033457E"/>
    <w:rsid w:val="003471F2"/>
    <w:rsid w:val="00383583"/>
    <w:rsid w:val="00387574"/>
    <w:rsid w:val="003A79E8"/>
    <w:rsid w:val="003C013C"/>
    <w:rsid w:val="003C7CBF"/>
    <w:rsid w:val="003D0569"/>
    <w:rsid w:val="003D7FA9"/>
    <w:rsid w:val="003E2ED7"/>
    <w:rsid w:val="003F0A95"/>
    <w:rsid w:val="003F6897"/>
    <w:rsid w:val="00411D7C"/>
    <w:rsid w:val="00412E35"/>
    <w:rsid w:val="00444BFC"/>
    <w:rsid w:val="00462FA2"/>
    <w:rsid w:val="0046767E"/>
    <w:rsid w:val="00474090"/>
    <w:rsid w:val="004A12C4"/>
    <w:rsid w:val="004A52B1"/>
    <w:rsid w:val="004B3D7B"/>
    <w:rsid w:val="004C0DF9"/>
    <w:rsid w:val="004D1FD3"/>
    <w:rsid w:val="004D5C2E"/>
    <w:rsid w:val="004E00B5"/>
    <w:rsid w:val="004E07B4"/>
    <w:rsid w:val="004E186D"/>
    <w:rsid w:val="004E58F6"/>
    <w:rsid w:val="004E6B49"/>
    <w:rsid w:val="004F6E6A"/>
    <w:rsid w:val="0050283E"/>
    <w:rsid w:val="00504289"/>
    <w:rsid w:val="005055E6"/>
    <w:rsid w:val="00507B0E"/>
    <w:rsid w:val="00512EAC"/>
    <w:rsid w:val="00527EC8"/>
    <w:rsid w:val="00554511"/>
    <w:rsid w:val="005775E0"/>
    <w:rsid w:val="0059337D"/>
    <w:rsid w:val="005B058E"/>
    <w:rsid w:val="005B4086"/>
    <w:rsid w:val="005B7D8C"/>
    <w:rsid w:val="005D735A"/>
    <w:rsid w:val="005E3CF3"/>
    <w:rsid w:val="005E4F3F"/>
    <w:rsid w:val="005E6ECE"/>
    <w:rsid w:val="005F19B9"/>
    <w:rsid w:val="005F4B65"/>
    <w:rsid w:val="005F7824"/>
    <w:rsid w:val="00612120"/>
    <w:rsid w:val="006224C5"/>
    <w:rsid w:val="006275E0"/>
    <w:rsid w:val="00637AFA"/>
    <w:rsid w:val="00640F46"/>
    <w:rsid w:val="006411E6"/>
    <w:rsid w:val="0065080D"/>
    <w:rsid w:val="00654041"/>
    <w:rsid w:val="00654CDF"/>
    <w:rsid w:val="00655B98"/>
    <w:rsid w:val="0065625D"/>
    <w:rsid w:val="00665B64"/>
    <w:rsid w:val="00666981"/>
    <w:rsid w:val="006670B5"/>
    <w:rsid w:val="00670481"/>
    <w:rsid w:val="006856EC"/>
    <w:rsid w:val="0069781C"/>
    <w:rsid w:val="006C21C9"/>
    <w:rsid w:val="006C2975"/>
    <w:rsid w:val="006D5F2E"/>
    <w:rsid w:val="006D6480"/>
    <w:rsid w:val="006D6F85"/>
    <w:rsid w:val="006E0709"/>
    <w:rsid w:val="006E1EF9"/>
    <w:rsid w:val="006E4057"/>
    <w:rsid w:val="006E79E4"/>
    <w:rsid w:val="00700895"/>
    <w:rsid w:val="00701D0E"/>
    <w:rsid w:val="007113DA"/>
    <w:rsid w:val="00711D98"/>
    <w:rsid w:val="007126D3"/>
    <w:rsid w:val="00713B3F"/>
    <w:rsid w:val="00720603"/>
    <w:rsid w:val="00722880"/>
    <w:rsid w:val="007262F0"/>
    <w:rsid w:val="0072706B"/>
    <w:rsid w:val="0073073D"/>
    <w:rsid w:val="007312F9"/>
    <w:rsid w:val="007500A2"/>
    <w:rsid w:val="00751C60"/>
    <w:rsid w:val="00753F4A"/>
    <w:rsid w:val="007546C9"/>
    <w:rsid w:val="00760043"/>
    <w:rsid w:val="00761BFB"/>
    <w:rsid w:val="007909AC"/>
    <w:rsid w:val="00792AF9"/>
    <w:rsid w:val="00793FF5"/>
    <w:rsid w:val="00795C5D"/>
    <w:rsid w:val="007A2287"/>
    <w:rsid w:val="007B0B93"/>
    <w:rsid w:val="007B3609"/>
    <w:rsid w:val="007C136F"/>
    <w:rsid w:val="007F0729"/>
    <w:rsid w:val="00803668"/>
    <w:rsid w:val="00806374"/>
    <w:rsid w:val="00812AA9"/>
    <w:rsid w:val="008135A9"/>
    <w:rsid w:val="00824571"/>
    <w:rsid w:val="008540AE"/>
    <w:rsid w:val="00856E49"/>
    <w:rsid w:val="0086552D"/>
    <w:rsid w:val="0086594C"/>
    <w:rsid w:val="00872480"/>
    <w:rsid w:val="00875E41"/>
    <w:rsid w:val="00876AC9"/>
    <w:rsid w:val="00885C3E"/>
    <w:rsid w:val="00893C92"/>
    <w:rsid w:val="00893C96"/>
    <w:rsid w:val="008B07DD"/>
    <w:rsid w:val="008B6F8A"/>
    <w:rsid w:val="008C4CE2"/>
    <w:rsid w:val="008D78E0"/>
    <w:rsid w:val="008E01EF"/>
    <w:rsid w:val="008F09EF"/>
    <w:rsid w:val="008F0DF8"/>
    <w:rsid w:val="008F6374"/>
    <w:rsid w:val="00913006"/>
    <w:rsid w:val="009178C3"/>
    <w:rsid w:val="009224DB"/>
    <w:rsid w:val="00927D72"/>
    <w:rsid w:val="00935792"/>
    <w:rsid w:val="009603C1"/>
    <w:rsid w:val="00965D2A"/>
    <w:rsid w:val="009665EC"/>
    <w:rsid w:val="009676FD"/>
    <w:rsid w:val="00982091"/>
    <w:rsid w:val="009906C5"/>
    <w:rsid w:val="0099625F"/>
    <w:rsid w:val="009B0E2A"/>
    <w:rsid w:val="009B1494"/>
    <w:rsid w:val="009B57AE"/>
    <w:rsid w:val="009B62C2"/>
    <w:rsid w:val="009C7DDA"/>
    <w:rsid w:val="009D347A"/>
    <w:rsid w:val="009D3B18"/>
    <w:rsid w:val="009D67CC"/>
    <w:rsid w:val="009D71E2"/>
    <w:rsid w:val="009E20AB"/>
    <w:rsid w:val="00A048D8"/>
    <w:rsid w:val="00A116FB"/>
    <w:rsid w:val="00A11E8A"/>
    <w:rsid w:val="00A20516"/>
    <w:rsid w:val="00A20918"/>
    <w:rsid w:val="00A26061"/>
    <w:rsid w:val="00A37AE4"/>
    <w:rsid w:val="00A37DC8"/>
    <w:rsid w:val="00A4102E"/>
    <w:rsid w:val="00A42158"/>
    <w:rsid w:val="00A44353"/>
    <w:rsid w:val="00A449BF"/>
    <w:rsid w:val="00A45153"/>
    <w:rsid w:val="00A52389"/>
    <w:rsid w:val="00A52A9C"/>
    <w:rsid w:val="00A61242"/>
    <w:rsid w:val="00A63743"/>
    <w:rsid w:val="00A72B1B"/>
    <w:rsid w:val="00A8628C"/>
    <w:rsid w:val="00A9063D"/>
    <w:rsid w:val="00A90E05"/>
    <w:rsid w:val="00A9236C"/>
    <w:rsid w:val="00A92ACB"/>
    <w:rsid w:val="00AA33C6"/>
    <w:rsid w:val="00AA7B38"/>
    <w:rsid w:val="00AB2A46"/>
    <w:rsid w:val="00AB3906"/>
    <w:rsid w:val="00AE2C1D"/>
    <w:rsid w:val="00AE5DCA"/>
    <w:rsid w:val="00AF21AA"/>
    <w:rsid w:val="00AF50AB"/>
    <w:rsid w:val="00AF7983"/>
    <w:rsid w:val="00B0099C"/>
    <w:rsid w:val="00B04BDB"/>
    <w:rsid w:val="00B22514"/>
    <w:rsid w:val="00B407FC"/>
    <w:rsid w:val="00B4664E"/>
    <w:rsid w:val="00B5052D"/>
    <w:rsid w:val="00B51322"/>
    <w:rsid w:val="00B55581"/>
    <w:rsid w:val="00B749BF"/>
    <w:rsid w:val="00B756A7"/>
    <w:rsid w:val="00B80704"/>
    <w:rsid w:val="00B82D6B"/>
    <w:rsid w:val="00B94320"/>
    <w:rsid w:val="00BA0318"/>
    <w:rsid w:val="00BA50A2"/>
    <w:rsid w:val="00BC200D"/>
    <w:rsid w:val="00BD0D4B"/>
    <w:rsid w:val="00BD26FD"/>
    <w:rsid w:val="00BD2918"/>
    <w:rsid w:val="00BD30AC"/>
    <w:rsid w:val="00BE44D7"/>
    <w:rsid w:val="00BF37AF"/>
    <w:rsid w:val="00BF6B4A"/>
    <w:rsid w:val="00C11A20"/>
    <w:rsid w:val="00C15D26"/>
    <w:rsid w:val="00C41845"/>
    <w:rsid w:val="00C46C31"/>
    <w:rsid w:val="00C63B89"/>
    <w:rsid w:val="00C73C61"/>
    <w:rsid w:val="00C74BF0"/>
    <w:rsid w:val="00C77D4E"/>
    <w:rsid w:val="00C8211C"/>
    <w:rsid w:val="00C914EC"/>
    <w:rsid w:val="00C92B04"/>
    <w:rsid w:val="00C94018"/>
    <w:rsid w:val="00CA0456"/>
    <w:rsid w:val="00CA4F47"/>
    <w:rsid w:val="00CB3660"/>
    <w:rsid w:val="00CB5807"/>
    <w:rsid w:val="00CB68A7"/>
    <w:rsid w:val="00CB7F44"/>
    <w:rsid w:val="00CC0B9F"/>
    <w:rsid w:val="00CE2421"/>
    <w:rsid w:val="00CF7AE5"/>
    <w:rsid w:val="00D028B0"/>
    <w:rsid w:val="00D10398"/>
    <w:rsid w:val="00D2045D"/>
    <w:rsid w:val="00D211F9"/>
    <w:rsid w:val="00D300C7"/>
    <w:rsid w:val="00D46A95"/>
    <w:rsid w:val="00D470C6"/>
    <w:rsid w:val="00D53897"/>
    <w:rsid w:val="00D54E2A"/>
    <w:rsid w:val="00D5770B"/>
    <w:rsid w:val="00D62822"/>
    <w:rsid w:val="00D864EB"/>
    <w:rsid w:val="00D8706B"/>
    <w:rsid w:val="00DA4AD1"/>
    <w:rsid w:val="00DA530D"/>
    <w:rsid w:val="00DA681F"/>
    <w:rsid w:val="00DB1121"/>
    <w:rsid w:val="00DB32FD"/>
    <w:rsid w:val="00DB67C4"/>
    <w:rsid w:val="00DD1552"/>
    <w:rsid w:val="00DE3174"/>
    <w:rsid w:val="00DF3881"/>
    <w:rsid w:val="00DF40B7"/>
    <w:rsid w:val="00E03595"/>
    <w:rsid w:val="00E13FA4"/>
    <w:rsid w:val="00E1683E"/>
    <w:rsid w:val="00E2575E"/>
    <w:rsid w:val="00E30531"/>
    <w:rsid w:val="00E3487D"/>
    <w:rsid w:val="00E4641A"/>
    <w:rsid w:val="00E46ACE"/>
    <w:rsid w:val="00E52ED8"/>
    <w:rsid w:val="00E5652A"/>
    <w:rsid w:val="00E64B17"/>
    <w:rsid w:val="00E874FB"/>
    <w:rsid w:val="00EB0158"/>
    <w:rsid w:val="00ED400E"/>
    <w:rsid w:val="00EE75B3"/>
    <w:rsid w:val="00EF1DC6"/>
    <w:rsid w:val="00EF441E"/>
    <w:rsid w:val="00F05541"/>
    <w:rsid w:val="00F1170D"/>
    <w:rsid w:val="00F16809"/>
    <w:rsid w:val="00F16BCA"/>
    <w:rsid w:val="00F732AD"/>
    <w:rsid w:val="00F74645"/>
    <w:rsid w:val="00F810E3"/>
    <w:rsid w:val="00F8251A"/>
    <w:rsid w:val="00F875CB"/>
    <w:rsid w:val="00F915C8"/>
    <w:rsid w:val="00F918CC"/>
    <w:rsid w:val="00F92E04"/>
    <w:rsid w:val="00FA4F93"/>
    <w:rsid w:val="00FA752A"/>
    <w:rsid w:val="00FB504B"/>
    <w:rsid w:val="00FC385A"/>
    <w:rsid w:val="00FE64E0"/>
    <w:rsid w:val="00FE7432"/>
    <w:rsid w:val="00FF0E2C"/>
    <w:rsid w:val="00FF4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B98"/>
  </w:style>
  <w:style w:type="paragraph" w:styleId="1">
    <w:name w:val="heading 1"/>
    <w:basedOn w:val="a0"/>
    <w:next w:val="a0"/>
    <w:link w:val="10"/>
    <w:uiPriority w:val="9"/>
    <w:qFormat/>
    <w:rsid w:val="00AF21AA"/>
    <w:pPr>
      <w:keepNext/>
      <w:keepLines/>
      <w:spacing w:before="480"/>
      <w:contextualSpacing/>
      <w:jc w:val="center"/>
      <w:outlineLvl w:val="0"/>
    </w:pPr>
    <w:rPr>
      <w:rFonts w:ascii="Times New Roman" w:eastAsiaTheme="majorEastAsia" w:hAnsi="Times New Roman" w:cstheme="majorBidi"/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2820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803668"/>
    <w:pPr>
      <w:ind w:left="720"/>
      <w:contextualSpacing/>
    </w:pPr>
  </w:style>
  <w:style w:type="character" w:styleId="a6">
    <w:name w:val="Hyperlink"/>
    <w:basedOn w:val="a1"/>
    <w:uiPriority w:val="99"/>
    <w:unhideWhenUsed/>
    <w:rsid w:val="009B62C2"/>
    <w:rPr>
      <w:color w:val="0000FF"/>
      <w:u w:val="single"/>
    </w:rPr>
  </w:style>
  <w:style w:type="character" w:styleId="a7">
    <w:name w:val="FollowedHyperlink"/>
    <w:basedOn w:val="a1"/>
    <w:uiPriority w:val="99"/>
    <w:semiHidden/>
    <w:unhideWhenUsed/>
    <w:rsid w:val="00B55581"/>
    <w:rPr>
      <w:color w:val="954F72" w:themeColor="followedHyperlink"/>
      <w:u w:val="single"/>
    </w:rPr>
  </w:style>
  <w:style w:type="character" w:customStyle="1" w:styleId="11">
    <w:name w:val="Неразрешенное упоминание1"/>
    <w:basedOn w:val="a1"/>
    <w:uiPriority w:val="99"/>
    <w:semiHidden/>
    <w:unhideWhenUsed/>
    <w:rsid w:val="00753F4A"/>
    <w:rPr>
      <w:color w:val="605E5C"/>
      <w:shd w:val="clear" w:color="auto" w:fill="E1DFDD"/>
    </w:rPr>
  </w:style>
  <w:style w:type="character" w:customStyle="1" w:styleId="10">
    <w:name w:val="Заголовок 1 Знак"/>
    <w:basedOn w:val="a1"/>
    <w:link w:val="1"/>
    <w:uiPriority w:val="9"/>
    <w:rsid w:val="00AF21AA"/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a8">
    <w:name w:val="TOC Heading"/>
    <w:basedOn w:val="1"/>
    <w:next w:val="a"/>
    <w:uiPriority w:val="39"/>
    <w:unhideWhenUsed/>
    <w:qFormat/>
    <w:rsid w:val="00AF21AA"/>
    <w:pPr>
      <w:spacing w:line="276" w:lineRule="auto"/>
      <w:contextualSpacing w:val="0"/>
      <w:jc w:val="left"/>
      <w:outlineLvl w:val="9"/>
    </w:pPr>
    <w:rPr>
      <w:rFonts w:asciiTheme="majorHAnsi" w:hAnsiTheme="majorHAnsi"/>
      <w:color w:val="2F5496" w:themeColor="accent1" w:themeShade="BF"/>
      <w:lang w:eastAsia="ru-RU"/>
    </w:rPr>
  </w:style>
  <w:style w:type="paragraph" w:styleId="a0">
    <w:name w:val="No Spacing"/>
    <w:uiPriority w:val="1"/>
    <w:qFormat/>
    <w:rsid w:val="00AF21AA"/>
    <w:pPr>
      <w:spacing w:after="0" w:line="240" w:lineRule="auto"/>
    </w:pPr>
  </w:style>
  <w:style w:type="paragraph" w:styleId="12">
    <w:name w:val="toc 1"/>
    <w:basedOn w:val="a"/>
    <w:next w:val="a"/>
    <w:autoRedefine/>
    <w:uiPriority w:val="39"/>
    <w:unhideWhenUsed/>
    <w:rsid w:val="00FE64E0"/>
    <w:pPr>
      <w:tabs>
        <w:tab w:val="right" w:leader="dot" w:pos="15388"/>
      </w:tabs>
      <w:spacing w:after="100"/>
    </w:pPr>
    <w:rPr>
      <w:rFonts w:ascii="Times New Roman" w:hAnsi="Times New Roman" w:cs="Times New Roman"/>
      <w:noProof/>
    </w:rPr>
  </w:style>
  <w:style w:type="paragraph" w:styleId="a9">
    <w:name w:val="Balloon Text"/>
    <w:basedOn w:val="a"/>
    <w:link w:val="aa"/>
    <w:uiPriority w:val="99"/>
    <w:semiHidden/>
    <w:unhideWhenUsed/>
    <w:rsid w:val="00AF21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AF21AA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a1"/>
    <w:uiPriority w:val="99"/>
    <w:semiHidden/>
    <w:unhideWhenUsed/>
    <w:rsid w:val="00A449BF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06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2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CA5ECE-3D2B-4DF0-B7EF-D6A8B4A7B8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2887</Words>
  <Characters>16456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Кришталёва</dc:creator>
  <dc:description>exif_MSED_1a6ab420b01e1c6e256c4de83272dfe0cd8b5f40d01d8803448e0f0cf0513da3</dc:description>
  <cp:lastModifiedBy>Александр</cp:lastModifiedBy>
  <cp:revision>5</cp:revision>
  <dcterms:created xsi:type="dcterms:W3CDTF">2020-04-27T15:27:00Z</dcterms:created>
  <dcterms:modified xsi:type="dcterms:W3CDTF">2020-04-28T15:55:00Z</dcterms:modified>
</cp:coreProperties>
</file>