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251F6" w:rsidTr="00666CA0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1D781E" w:rsidRPr="005F0D95" w:rsidRDefault="001D781E" w:rsidP="001D781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Pr="00FB4C6F" w:rsidRDefault="00606B62" w:rsidP="001B23C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23.01.2026</w:t>
            </w:r>
            <w:r w:rsidR="002C1C02">
              <w:rPr>
                <w:szCs w:val="28"/>
              </w:rPr>
              <w:t xml:space="preserve">  №</w:t>
            </w:r>
            <w:proofErr w:type="gramEnd"/>
            <w:r w:rsidR="002C1C02">
              <w:rPr>
                <w:szCs w:val="28"/>
              </w:rPr>
              <w:t xml:space="preserve"> </w:t>
            </w:r>
            <w:r>
              <w:rPr>
                <w:szCs w:val="28"/>
              </w:rPr>
              <w:t>22-п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0602DF" w:rsidRDefault="000602DF" w:rsidP="000602DF">
            <w:pPr>
              <w:spacing w:line="288" w:lineRule="auto"/>
              <w:ind w:firstLine="709"/>
              <w:jc w:val="both"/>
            </w:pPr>
          </w:p>
          <w:p w:rsidR="008E6D71" w:rsidRDefault="008E6D71" w:rsidP="000602DF">
            <w:pPr>
              <w:spacing w:line="288" w:lineRule="auto"/>
              <w:ind w:firstLine="709"/>
              <w:jc w:val="both"/>
            </w:pPr>
          </w:p>
          <w:p w:rsidR="00877749" w:rsidRPr="00806E3D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 xml:space="preserve">Об утверждении Плана противодействия коррупции </w:t>
            </w:r>
          </w:p>
          <w:p w:rsidR="00311186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 xml:space="preserve">в </w:t>
            </w:r>
            <w:r w:rsidR="00311186">
              <w:rPr>
                <w:szCs w:val="28"/>
              </w:rPr>
              <w:t>городско</w:t>
            </w:r>
            <w:r w:rsidR="007B713F">
              <w:rPr>
                <w:szCs w:val="28"/>
              </w:rPr>
              <w:t>м</w:t>
            </w:r>
            <w:r w:rsidR="00311186">
              <w:rPr>
                <w:szCs w:val="28"/>
              </w:rPr>
              <w:t xml:space="preserve"> округ</w:t>
            </w:r>
            <w:r w:rsidR="007B713F">
              <w:rPr>
                <w:szCs w:val="28"/>
              </w:rPr>
              <w:t>е</w:t>
            </w:r>
            <w:r w:rsidR="00311186">
              <w:rPr>
                <w:szCs w:val="28"/>
              </w:rPr>
              <w:t xml:space="preserve"> Лыткарино </w:t>
            </w:r>
            <w:r w:rsidRPr="00806E3D">
              <w:rPr>
                <w:szCs w:val="28"/>
              </w:rPr>
              <w:t xml:space="preserve">Московской области </w:t>
            </w:r>
          </w:p>
          <w:p w:rsidR="00877749" w:rsidRPr="00806E3D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>на 20</w:t>
            </w:r>
            <w:r w:rsidR="00141042">
              <w:rPr>
                <w:szCs w:val="28"/>
              </w:rPr>
              <w:t>26</w:t>
            </w:r>
            <w:r w:rsidR="00A20B9D">
              <w:rPr>
                <w:szCs w:val="28"/>
              </w:rPr>
              <w:t xml:space="preserve"> </w:t>
            </w:r>
            <w:r w:rsidRPr="00806E3D">
              <w:rPr>
                <w:szCs w:val="28"/>
              </w:rPr>
              <w:t>год</w:t>
            </w:r>
          </w:p>
          <w:p w:rsidR="00877749" w:rsidRPr="00806E3D" w:rsidRDefault="00877749" w:rsidP="003D2BCA">
            <w:pPr>
              <w:spacing w:line="276" w:lineRule="auto"/>
              <w:jc w:val="both"/>
              <w:rPr>
                <w:szCs w:val="28"/>
              </w:rPr>
            </w:pPr>
          </w:p>
          <w:p w:rsidR="00877749" w:rsidRPr="00032CFB" w:rsidRDefault="00877749" w:rsidP="003D2BCA">
            <w:pPr>
              <w:spacing w:line="276" w:lineRule="auto"/>
              <w:jc w:val="both"/>
              <w:rPr>
                <w:szCs w:val="28"/>
              </w:rPr>
            </w:pPr>
          </w:p>
          <w:p w:rsidR="00877749" w:rsidRPr="0058679A" w:rsidRDefault="00877749" w:rsidP="003D2BCA">
            <w:pPr>
              <w:pStyle w:val="ConsPlusNormal"/>
              <w:spacing w:line="276" w:lineRule="auto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</w:t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Федеральным законом от 25.12.2008 № 273-ФЗ </w:t>
            </w:r>
            <w:r w:rsidR="00761C22"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1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противодействии коррупции»</w:t>
            </w:r>
            <w:r w:rsidR="00EB3A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35676" w:rsidRPr="00335676">
              <w:rPr>
                <w:rFonts w:ascii="Times New Roman" w:hAnsi="Times New Roman" w:cs="Times New Roman"/>
                <w:sz w:val="28"/>
                <w:szCs w:val="28"/>
              </w:rPr>
              <w:t>Законом Московской области от 10.04.2009 №</w:t>
            </w:r>
            <w:r w:rsidR="00335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676" w:rsidRPr="00335676">
              <w:rPr>
                <w:rFonts w:ascii="Times New Roman" w:hAnsi="Times New Roman" w:cs="Times New Roman"/>
                <w:sz w:val="28"/>
                <w:szCs w:val="28"/>
              </w:rPr>
              <w:t xml:space="preserve">31/2009-ОЗ «О мерах по противодействию коррупции в Московской области», </w:t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 целях обеспечения комплексного подхода к реализации мер по противодействию коррупции в </w:t>
            </w:r>
            <w:r w:rsidR="00111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</w:t>
            </w:r>
            <w:r w:rsidR="00641E88"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</w:t>
            </w:r>
            <w:r w:rsidR="00111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41E88"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 w:rsidR="00111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Лыткарино Московской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  <w:r w:rsidR="009967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постановляю:</w:t>
            </w:r>
          </w:p>
          <w:p w:rsidR="00877749" w:rsidRPr="0058679A" w:rsidRDefault="00877749" w:rsidP="003D2BCA">
            <w:pPr>
              <w:pStyle w:val="ConsPlusNormal"/>
              <w:spacing w:line="276" w:lineRule="auto"/>
              <w:ind w:firstLine="71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Утвердить План противодействия коррупции в 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Лыткарино 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Московской области на 20</w:t>
            </w:r>
            <w:r w:rsidR="00367B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20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r w:rsidR="00822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приложению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77749" w:rsidRPr="00A7205B" w:rsidRDefault="00877749" w:rsidP="003D2BCA">
            <w:pPr>
              <w:spacing w:line="276" w:lineRule="auto"/>
              <w:ind w:firstLine="714"/>
              <w:jc w:val="both"/>
              <w:rPr>
                <w:bCs/>
                <w:szCs w:val="28"/>
              </w:rPr>
            </w:pPr>
            <w:r w:rsidRPr="0058679A">
              <w:rPr>
                <w:bCs/>
                <w:szCs w:val="28"/>
              </w:rPr>
              <w:t xml:space="preserve">2. Заместителю </w:t>
            </w:r>
            <w:r w:rsidR="00367BF5">
              <w:rPr>
                <w:bCs/>
                <w:szCs w:val="28"/>
              </w:rPr>
              <w:t>г</w:t>
            </w:r>
            <w:r w:rsidRPr="0058679A">
              <w:rPr>
                <w:bCs/>
                <w:szCs w:val="28"/>
              </w:rPr>
              <w:t xml:space="preserve">лавы </w:t>
            </w:r>
            <w:r w:rsidR="00141042">
              <w:rPr>
                <w:bCs/>
                <w:szCs w:val="28"/>
              </w:rPr>
              <w:t xml:space="preserve">городского округа Лыткарино </w:t>
            </w:r>
            <w:r w:rsidRPr="0058679A">
              <w:rPr>
                <w:bCs/>
                <w:szCs w:val="28"/>
              </w:rPr>
              <w:t>- управляющему делами (Е.С.</w:t>
            </w:r>
            <w:r w:rsidR="006F3602">
              <w:rPr>
                <w:bCs/>
                <w:szCs w:val="28"/>
              </w:rPr>
              <w:t xml:space="preserve"> </w:t>
            </w:r>
            <w:r w:rsidRPr="0058679A">
              <w:rPr>
                <w:bCs/>
                <w:szCs w:val="28"/>
              </w:rPr>
              <w:t>Завьялова)</w:t>
            </w:r>
            <w:r>
              <w:rPr>
                <w:bCs/>
                <w:szCs w:val="28"/>
              </w:rPr>
              <w:t xml:space="preserve"> обеспечить опубликование настоящего постановления в установленном порядке и</w:t>
            </w:r>
            <w:r w:rsidRPr="00A7205B">
              <w:rPr>
                <w:bCs/>
                <w:szCs w:val="28"/>
              </w:rPr>
              <w:t xml:space="preserve"> разме</w:t>
            </w:r>
            <w:r w:rsidR="00822B0F">
              <w:rPr>
                <w:bCs/>
                <w:szCs w:val="28"/>
              </w:rPr>
              <w:t>щение</w:t>
            </w:r>
            <w:r w:rsidRPr="00A7205B">
              <w:rPr>
                <w:bCs/>
                <w:szCs w:val="28"/>
              </w:rPr>
              <w:t xml:space="preserve"> на официальном сайте город</w:t>
            </w:r>
            <w:r w:rsidR="00641E88">
              <w:rPr>
                <w:bCs/>
                <w:szCs w:val="28"/>
              </w:rPr>
              <w:t>ско</w:t>
            </w:r>
            <w:r w:rsidR="001119CD">
              <w:rPr>
                <w:bCs/>
                <w:szCs w:val="28"/>
              </w:rPr>
              <w:t>го</w:t>
            </w:r>
            <w:r w:rsidR="00641E88">
              <w:rPr>
                <w:bCs/>
                <w:szCs w:val="28"/>
              </w:rPr>
              <w:t xml:space="preserve"> округ</w:t>
            </w:r>
            <w:r w:rsidR="001119CD">
              <w:rPr>
                <w:bCs/>
                <w:szCs w:val="28"/>
              </w:rPr>
              <w:t>а</w:t>
            </w:r>
            <w:r w:rsidRPr="00A7205B">
              <w:rPr>
                <w:bCs/>
                <w:szCs w:val="28"/>
              </w:rPr>
              <w:t xml:space="preserve"> Лыткарино Московской области в сети </w:t>
            </w:r>
            <w:r>
              <w:rPr>
                <w:bCs/>
                <w:szCs w:val="28"/>
              </w:rPr>
              <w:t>«</w:t>
            </w:r>
            <w:r w:rsidRPr="00A7205B">
              <w:rPr>
                <w:bCs/>
                <w:szCs w:val="28"/>
              </w:rPr>
              <w:t>Интернет</w:t>
            </w:r>
            <w:r>
              <w:rPr>
                <w:bCs/>
                <w:szCs w:val="28"/>
              </w:rPr>
              <w:t>»</w:t>
            </w:r>
            <w:r w:rsidRPr="00A7205B">
              <w:rPr>
                <w:bCs/>
                <w:szCs w:val="28"/>
              </w:rPr>
              <w:t>.</w:t>
            </w:r>
          </w:p>
          <w:p w:rsidR="00877749" w:rsidRPr="00445134" w:rsidRDefault="00877749" w:rsidP="003D2BCA">
            <w:pPr>
              <w:spacing w:line="276" w:lineRule="auto"/>
              <w:ind w:firstLine="714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445134">
              <w:rPr>
                <w:color w:val="000000"/>
                <w:szCs w:val="28"/>
              </w:rPr>
              <w:t xml:space="preserve">. Контроль за исполнением настоящего </w:t>
            </w:r>
            <w:r w:rsidR="00641E88">
              <w:rPr>
                <w:color w:val="000000"/>
                <w:szCs w:val="28"/>
              </w:rPr>
              <w:t>п</w:t>
            </w:r>
            <w:r w:rsidRPr="00445134">
              <w:rPr>
                <w:color w:val="000000"/>
                <w:szCs w:val="28"/>
              </w:rPr>
              <w:t>остановления оставляю за собой.</w:t>
            </w:r>
          </w:p>
          <w:p w:rsidR="00D54687" w:rsidRDefault="00D54687" w:rsidP="003D2BCA">
            <w:pPr>
              <w:suppressAutoHyphens/>
              <w:spacing w:line="276" w:lineRule="auto"/>
              <w:ind w:firstLine="709"/>
              <w:jc w:val="both"/>
            </w:pPr>
          </w:p>
          <w:p w:rsidR="00D54687" w:rsidRDefault="00D54687" w:rsidP="008E6D71">
            <w:pPr>
              <w:suppressAutoHyphens/>
              <w:spacing w:line="276" w:lineRule="auto"/>
              <w:ind w:firstLine="709"/>
              <w:jc w:val="both"/>
            </w:pPr>
          </w:p>
          <w:p w:rsidR="00D54687" w:rsidRDefault="00D54687" w:rsidP="008E6D71">
            <w:pPr>
              <w:spacing w:line="276" w:lineRule="auto"/>
              <w:ind w:firstLine="709"/>
              <w:jc w:val="both"/>
            </w:pPr>
          </w:p>
          <w:p w:rsidR="004251F6" w:rsidRDefault="00367BF5" w:rsidP="00D80901">
            <w:pPr>
              <w:spacing w:line="276" w:lineRule="auto"/>
              <w:ind w:firstLine="709"/>
              <w:jc w:val="right"/>
            </w:pPr>
            <w:r>
              <w:t>К.А. Кравцов</w:t>
            </w:r>
          </w:p>
        </w:tc>
      </w:tr>
    </w:tbl>
    <w:p w:rsidR="000602DF" w:rsidRDefault="000602DF" w:rsidP="000602DF">
      <w:pPr>
        <w:spacing w:line="288" w:lineRule="auto"/>
        <w:ind w:firstLine="709"/>
        <w:jc w:val="both"/>
      </w:pPr>
    </w:p>
    <w:p w:rsidR="008D699B" w:rsidRPr="00A27472" w:rsidRDefault="008D699B" w:rsidP="00FB4C6F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:rsidR="00F30704" w:rsidRDefault="00F30704" w:rsidP="003D2BCA">
      <w:pPr>
        <w:spacing w:line="276" w:lineRule="auto"/>
        <w:ind w:left="4678"/>
        <w:jc w:val="center"/>
        <w:rPr>
          <w:bCs/>
          <w:color w:val="000000"/>
          <w:szCs w:val="28"/>
        </w:rPr>
        <w:sectPr w:rsidR="00F30704" w:rsidSect="00330116">
          <w:pgSz w:w="11906" w:h="16838" w:code="9"/>
          <w:pgMar w:top="567" w:right="851" w:bottom="284" w:left="1701" w:header="709" w:footer="709" w:gutter="0"/>
          <w:cols w:space="708"/>
          <w:docGrid w:linePitch="381"/>
        </w:sectPr>
      </w:pPr>
    </w:p>
    <w:p w:rsidR="008D699B" w:rsidRPr="00606B62" w:rsidRDefault="00822B0F" w:rsidP="007732B2">
      <w:pPr>
        <w:ind w:left="7088"/>
        <w:jc w:val="center"/>
        <w:rPr>
          <w:bCs/>
          <w:color w:val="000000"/>
          <w:szCs w:val="28"/>
        </w:rPr>
      </w:pPr>
      <w:bookmarkStart w:id="0" w:name="_GoBack"/>
      <w:r w:rsidRPr="00606B62">
        <w:rPr>
          <w:bCs/>
          <w:color w:val="000000"/>
          <w:szCs w:val="28"/>
        </w:rPr>
        <w:lastRenderedPageBreak/>
        <w:t>Утвержден</w:t>
      </w:r>
    </w:p>
    <w:p w:rsidR="008D699B" w:rsidRPr="00606B62" w:rsidRDefault="008D699B" w:rsidP="007732B2">
      <w:pPr>
        <w:ind w:left="7088"/>
        <w:jc w:val="center"/>
        <w:rPr>
          <w:bCs/>
          <w:color w:val="000000"/>
          <w:szCs w:val="28"/>
        </w:rPr>
      </w:pPr>
      <w:r w:rsidRPr="00606B62">
        <w:rPr>
          <w:bCs/>
          <w:color w:val="000000"/>
          <w:szCs w:val="28"/>
        </w:rPr>
        <w:t>постановлени</w:t>
      </w:r>
      <w:r w:rsidR="00822B0F" w:rsidRPr="00606B62">
        <w:rPr>
          <w:bCs/>
          <w:color w:val="000000"/>
          <w:szCs w:val="28"/>
        </w:rPr>
        <w:t>ем</w:t>
      </w:r>
      <w:r w:rsidRPr="00606B62">
        <w:rPr>
          <w:bCs/>
          <w:color w:val="000000"/>
          <w:szCs w:val="28"/>
        </w:rPr>
        <w:t xml:space="preserve"> </w:t>
      </w:r>
    </w:p>
    <w:p w:rsidR="008D699B" w:rsidRPr="00606B62" w:rsidRDefault="00367BF5" w:rsidP="007732B2">
      <w:pPr>
        <w:ind w:left="7088"/>
        <w:jc w:val="center"/>
        <w:rPr>
          <w:bCs/>
          <w:color w:val="000000"/>
          <w:szCs w:val="28"/>
        </w:rPr>
      </w:pPr>
      <w:r w:rsidRPr="00606B62">
        <w:rPr>
          <w:bCs/>
          <w:color w:val="000000"/>
          <w:szCs w:val="28"/>
        </w:rPr>
        <w:t>г</w:t>
      </w:r>
      <w:r w:rsidR="008D699B" w:rsidRPr="00606B62">
        <w:rPr>
          <w:bCs/>
          <w:color w:val="000000"/>
          <w:szCs w:val="28"/>
        </w:rPr>
        <w:t xml:space="preserve">лавы городского округа Лыткарино </w:t>
      </w:r>
    </w:p>
    <w:p w:rsidR="00CF0FB4" w:rsidRPr="00606B62" w:rsidRDefault="00606B62" w:rsidP="007732B2">
      <w:pPr>
        <w:ind w:left="7088"/>
        <w:jc w:val="center"/>
        <w:rPr>
          <w:szCs w:val="28"/>
        </w:rPr>
      </w:pPr>
      <w:r w:rsidRPr="00606B62">
        <w:rPr>
          <w:szCs w:val="28"/>
        </w:rPr>
        <w:t>23.01.2026</w:t>
      </w:r>
      <w:r w:rsidR="00CF0FB4" w:rsidRPr="00606B62">
        <w:rPr>
          <w:szCs w:val="28"/>
        </w:rPr>
        <w:t xml:space="preserve"> № </w:t>
      </w:r>
      <w:r w:rsidRPr="00606B62">
        <w:rPr>
          <w:szCs w:val="28"/>
        </w:rPr>
        <w:t>22-п</w:t>
      </w:r>
    </w:p>
    <w:bookmarkEnd w:id="0"/>
    <w:p w:rsidR="008D699B" w:rsidRDefault="008D699B" w:rsidP="007732B2">
      <w:pPr>
        <w:ind w:left="7088"/>
        <w:jc w:val="center"/>
        <w:rPr>
          <w:sz w:val="22"/>
        </w:rPr>
      </w:pPr>
    </w:p>
    <w:p w:rsidR="008D699B" w:rsidRPr="00DF6FCB" w:rsidRDefault="008D699B" w:rsidP="007732B2">
      <w:pPr>
        <w:jc w:val="center"/>
        <w:rPr>
          <w:szCs w:val="28"/>
        </w:rPr>
      </w:pPr>
      <w:r w:rsidRPr="00DF6FCB">
        <w:rPr>
          <w:bCs/>
          <w:color w:val="000000"/>
          <w:szCs w:val="28"/>
        </w:rPr>
        <w:t>ПЛАН</w:t>
      </w:r>
    </w:p>
    <w:p w:rsidR="00B26503" w:rsidRDefault="008D699B" w:rsidP="007732B2">
      <w:pPr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 xml:space="preserve">противодействия коррупции </w:t>
      </w:r>
    </w:p>
    <w:p w:rsidR="008D699B" w:rsidRPr="00DF6FCB" w:rsidRDefault="008D699B" w:rsidP="007732B2">
      <w:pPr>
        <w:jc w:val="center"/>
        <w:rPr>
          <w:szCs w:val="28"/>
        </w:rPr>
      </w:pPr>
      <w:r w:rsidRPr="00DF6FCB">
        <w:rPr>
          <w:bCs/>
          <w:color w:val="000000"/>
          <w:szCs w:val="28"/>
        </w:rPr>
        <w:t xml:space="preserve">в </w:t>
      </w:r>
      <w:r>
        <w:rPr>
          <w:bCs/>
          <w:color w:val="000000"/>
          <w:szCs w:val="28"/>
        </w:rPr>
        <w:t>городско</w:t>
      </w:r>
      <w:r w:rsidR="00B26503">
        <w:rPr>
          <w:bCs/>
          <w:color w:val="000000"/>
          <w:szCs w:val="28"/>
        </w:rPr>
        <w:t>м</w:t>
      </w:r>
      <w:r>
        <w:rPr>
          <w:bCs/>
          <w:color w:val="000000"/>
          <w:szCs w:val="28"/>
        </w:rPr>
        <w:t xml:space="preserve"> округ</w:t>
      </w:r>
      <w:r w:rsidR="00B26503">
        <w:rPr>
          <w:bCs/>
          <w:color w:val="000000"/>
          <w:szCs w:val="28"/>
        </w:rPr>
        <w:t>е</w:t>
      </w:r>
      <w:r>
        <w:rPr>
          <w:bCs/>
          <w:color w:val="000000"/>
          <w:szCs w:val="28"/>
        </w:rPr>
        <w:t xml:space="preserve"> Лыткарино </w:t>
      </w:r>
      <w:r w:rsidRPr="00DF6FCB">
        <w:rPr>
          <w:bCs/>
          <w:color w:val="000000"/>
          <w:szCs w:val="28"/>
        </w:rPr>
        <w:t>Московской области</w:t>
      </w:r>
    </w:p>
    <w:p w:rsidR="00FD60E1" w:rsidRDefault="008D699B" w:rsidP="007732B2">
      <w:pPr>
        <w:jc w:val="center"/>
        <w:rPr>
          <w:szCs w:val="28"/>
        </w:rPr>
      </w:pPr>
      <w:r w:rsidRPr="00DF6FCB">
        <w:rPr>
          <w:bCs/>
          <w:color w:val="000000"/>
          <w:szCs w:val="28"/>
        </w:rPr>
        <w:t xml:space="preserve">на </w:t>
      </w:r>
      <w:r w:rsidRPr="0058679A">
        <w:rPr>
          <w:szCs w:val="28"/>
        </w:rPr>
        <w:t>20</w:t>
      </w:r>
      <w:r w:rsidR="002035A0">
        <w:rPr>
          <w:szCs w:val="28"/>
        </w:rPr>
        <w:t>2</w:t>
      </w:r>
      <w:r w:rsidR="00141042">
        <w:rPr>
          <w:szCs w:val="28"/>
        </w:rPr>
        <w:t>6</w:t>
      </w:r>
      <w:r w:rsidR="00A20B9D">
        <w:rPr>
          <w:szCs w:val="28"/>
        </w:rPr>
        <w:t xml:space="preserve"> </w:t>
      </w:r>
      <w:r w:rsidRPr="0058679A">
        <w:rPr>
          <w:szCs w:val="28"/>
        </w:rPr>
        <w:t>год</w:t>
      </w:r>
    </w:p>
    <w:p w:rsidR="008F0BA0" w:rsidRDefault="008F0BA0" w:rsidP="007732B2">
      <w:pPr>
        <w:jc w:val="center"/>
        <w:rPr>
          <w:szCs w:val="28"/>
        </w:rPr>
      </w:pPr>
    </w:p>
    <w:tbl>
      <w:tblPr>
        <w:tblW w:w="14758" w:type="dxa"/>
        <w:tblInd w:w="1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7537"/>
        <w:gridCol w:w="1696"/>
        <w:gridCol w:w="4657"/>
        <w:gridCol w:w="7"/>
      </w:tblGrid>
      <w:tr w:rsidR="008D699B" w:rsidRPr="00DF6FCB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7732B2">
            <w:pPr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№ п/п </w:t>
            </w:r>
          </w:p>
        </w:tc>
        <w:tc>
          <w:tcPr>
            <w:tcW w:w="7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8F0BA0" w:rsidRDefault="008D699B" w:rsidP="007732B2">
            <w:pPr>
              <w:jc w:val="center"/>
              <w:rPr>
                <w:szCs w:val="28"/>
              </w:rPr>
            </w:pPr>
            <w:r w:rsidRPr="008F0BA0">
              <w:rPr>
                <w:color w:val="000000"/>
                <w:szCs w:val="28"/>
              </w:rPr>
              <w:t xml:space="preserve">Наименование мероприятия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8F0BA0" w:rsidRDefault="008D699B" w:rsidP="007732B2">
            <w:pPr>
              <w:jc w:val="center"/>
              <w:rPr>
                <w:szCs w:val="28"/>
              </w:rPr>
            </w:pPr>
            <w:r w:rsidRPr="008F0BA0">
              <w:rPr>
                <w:color w:val="000000"/>
                <w:szCs w:val="28"/>
              </w:rPr>
              <w:t>Срок</w:t>
            </w:r>
          </w:p>
          <w:p w:rsidR="008D699B" w:rsidRPr="008F0BA0" w:rsidRDefault="008D699B" w:rsidP="007732B2">
            <w:pPr>
              <w:jc w:val="center"/>
              <w:rPr>
                <w:szCs w:val="28"/>
              </w:rPr>
            </w:pPr>
            <w:r w:rsidRPr="008F0BA0">
              <w:rPr>
                <w:color w:val="000000"/>
                <w:szCs w:val="28"/>
              </w:rPr>
              <w:t xml:space="preserve">выполнения </w:t>
            </w:r>
          </w:p>
        </w:tc>
        <w:tc>
          <w:tcPr>
            <w:tcW w:w="4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7732B2">
            <w:pPr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Исполнители </w:t>
            </w:r>
          </w:p>
        </w:tc>
      </w:tr>
      <w:tr w:rsidR="008D699B" w:rsidRPr="00DF6FCB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0A3EC6" w:rsidRDefault="008D699B" w:rsidP="007732B2">
            <w:pPr>
              <w:jc w:val="center"/>
              <w:rPr>
                <w:sz w:val="24"/>
                <w:szCs w:val="24"/>
              </w:rPr>
            </w:pPr>
            <w:r w:rsidRPr="000A3EC6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8F0BA0" w:rsidRDefault="008D699B" w:rsidP="007732B2">
            <w:pPr>
              <w:jc w:val="center"/>
              <w:rPr>
                <w:sz w:val="24"/>
                <w:szCs w:val="24"/>
              </w:rPr>
            </w:pPr>
            <w:r w:rsidRPr="008F0BA0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8F0BA0" w:rsidRDefault="008D699B" w:rsidP="007732B2">
            <w:pPr>
              <w:jc w:val="center"/>
              <w:rPr>
                <w:sz w:val="24"/>
                <w:szCs w:val="24"/>
              </w:rPr>
            </w:pPr>
            <w:r w:rsidRPr="008F0BA0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0A3EC6" w:rsidRDefault="008D699B" w:rsidP="007732B2">
            <w:pPr>
              <w:jc w:val="center"/>
              <w:rPr>
                <w:sz w:val="24"/>
                <w:szCs w:val="24"/>
              </w:rPr>
            </w:pPr>
            <w:r w:rsidRPr="000A3EC6">
              <w:rPr>
                <w:color w:val="000000"/>
                <w:sz w:val="24"/>
                <w:szCs w:val="24"/>
              </w:rPr>
              <w:t xml:space="preserve">4 </w:t>
            </w:r>
          </w:p>
        </w:tc>
      </w:tr>
      <w:tr w:rsidR="005F5EF5" w:rsidRPr="006B6325" w:rsidTr="00040347">
        <w:tc>
          <w:tcPr>
            <w:tcW w:w="147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F5EF5" w:rsidRPr="008F0BA0" w:rsidRDefault="005F5EF5" w:rsidP="007732B2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  <w:r>
              <w:t>Совершенствование правовых и организационных основ противодействия коррупции</w:t>
            </w:r>
          </w:p>
        </w:tc>
      </w:tr>
      <w:tr w:rsidR="005F5EF5" w:rsidRPr="006B6325" w:rsidTr="00040347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F5EF5" w:rsidRPr="008F0BA0" w:rsidRDefault="005F5EF5" w:rsidP="007732B2">
            <w:pPr>
              <w:pStyle w:val="a7"/>
              <w:ind w:left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1.1.</w:t>
            </w:r>
          </w:p>
        </w:tc>
        <w:tc>
          <w:tcPr>
            <w:tcW w:w="7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EF5" w:rsidRPr="008F0BA0" w:rsidRDefault="005F5EF5" w:rsidP="007732B2">
            <w:pPr>
              <w:pStyle w:val="a7"/>
              <w:ind w:left="147"/>
              <w:rPr>
                <w:color w:val="000000"/>
                <w:szCs w:val="28"/>
              </w:rPr>
            </w:pPr>
            <w:r w:rsidRPr="00133071">
              <w:t xml:space="preserve">Мониторинг федерального законодательства и законодательства Московской области, регламентирующего реализацию мер </w:t>
            </w:r>
            <w:r>
              <w:t xml:space="preserve">по </w:t>
            </w:r>
            <w:r w:rsidRPr="00133071">
              <w:t>противодействи</w:t>
            </w:r>
            <w:r>
              <w:t>ю</w:t>
            </w:r>
            <w:r w:rsidRPr="00133071">
              <w:t xml:space="preserve"> коррупции организационного, правового, информационного, экономического и кадрового характера, в целях подготовки предложений по приведению правовых актов </w:t>
            </w:r>
            <w:r>
              <w:t>главы городского округа Лыткарино</w:t>
            </w:r>
            <w:r w:rsidRPr="00133071">
              <w:t xml:space="preserve"> в соответствие с указанным законодательством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EF5" w:rsidRPr="009E4CA9" w:rsidRDefault="005F5EF5" w:rsidP="007732B2">
            <w:pPr>
              <w:pStyle w:val="a7"/>
              <w:ind w:left="147"/>
              <w:rPr>
                <w:color w:val="000000"/>
                <w:szCs w:val="28"/>
              </w:rPr>
            </w:pPr>
            <w:r w:rsidRPr="009E4CA9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46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CA9" w:rsidRPr="009E4CA9" w:rsidRDefault="009E4CA9" w:rsidP="007732B2">
            <w:pPr>
              <w:ind w:left="112"/>
              <w:rPr>
                <w:szCs w:val="28"/>
              </w:rPr>
            </w:pPr>
            <w:r w:rsidRPr="009E4CA9">
              <w:rPr>
                <w:szCs w:val="28"/>
              </w:rPr>
              <w:t>Администрация городского округа Лыткарино;</w:t>
            </w:r>
          </w:p>
          <w:p w:rsidR="009E4CA9" w:rsidRPr="009E4CA9" w:rsidRDefault="009E4CA9" w:rsidP="007732B2">
            <w:pPr>
              <w:ind w:left="112"/>
              <w:rPr>
                <w:color w:val="000000"/>
                <w:szCs w:val="28"/>
              </w:rPr>
            </w:pPr>
            <w:r w:rsidRPr="009E4CA9">
              <w:rPr>
                <w:szCs w:val="28"/>
              </w:rPr>
              <w:t xml:space="preserve">Совет депутатов городского округа Лыткарино; </w:t>
            </w:r>
          </w:p>
          <w:p w:rsidR="009E4CA9" w:rsidRPr="009E4CA9" w:rsidRDefault="009E4CA9" w:rsidP="007732B2">
            <w:pPr>
              <w:pStyle w:val="ConsPlusNormal"/>
              <w:ind w:left="11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C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5F5EF5" w:rsidRPr="009E4CA9" w:rsidRDefault="009E4CA9" w:rsidP="007732B2">
            <w:pPr>
              <w:pStyle w:val="a7"/>
              <w:ind w:left="147"/>
              <w:rPr>
                <w:color w:val="000000"/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9E4CA9" w:rsidRPr="006B6325" w:rsidTr="00040347"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Default="009E4CA9" w:rsidP="007732B2">
            <w:pPr>
              <w:pStyle w:val="a7"/>
              <w:ind w:left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1.2.</w:t>
            </w:r>
          </w:p>
        </w:tc>
        <w:tc>
          <w:tcPr>
            <w:tcW w:w="75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4CA9" w:rsidRPr="00133071" w:rsidRDefault="009E4CA9" w:rsidP="007732B2">
            <w:pPr>
              <w:pStyle w:val="a7"/>
              <w:ind w:left="146"/>
            </w:pPr>
            <w:r w:rsidRPr="00133071">
              <w:t>Подготовка предложений</w:t>
            </w:r>
            <w:r>
              <w:t xml:space="preserve"> </w:t>
            </w:r>
            <w:r w:rsidRPr="00133071">
              <w:t xml:space="preserve">по приведению нормативных правовых актов </w:t>
            </w:r>
            <w:r>
              <w:t xml:space="preserve">городского округа Лыткарино </w:t>
            </w:r>
            <w:r w:rsidRPr="00133071">
              <w:t>в соответствие с вновь принятыми федеральными нормативными правовыми актами и нормативными правовыми актами Московской области, направленными на реализацию мер</w:t>
            </w:r>
            <w:r>
              <w:t xml:space="preserve"> </w:t>
            </w:r>
            <w:r w:rsidRPr="00133071">
              <w:t>по противодействию коррупции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4CA9" w:rsidRPr="009E4CA9" w:rsidRDefault="009E4CA9" w:rsidP="007732B2">
            <w:pPr>
              <w:pStyle w:val="a7"/>
              <w:ind w:left="151"/>
              <w:rPr>
                <w:color w:val="000000"/>
                <w:szCs w:val="28"/>
              </w:rPr>
            </w:pPr>
            <w:r w:rsidRPr="009E4CA9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466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4CA9" w:rsidRPr="009E4CA9" w:rsidRDefault="009E4CA9" w:rsidP="007732B2">
            <w:pPr>
              <w:ind w:left="112"/>
              <w:rPr>
                <w:szCs w:val="28"/>
              </w:rPr>
            </w:pPr>
            <w:r w:rsidRPr="009E4CA9">
              <w:rPr>
                <w:szCs w:val="28"/>
              </w:rPr>
              <w:t>Администрация городского округа Лыткарино;</w:t>
            </w:r>
          </w:p>
          <w:p w:rsidR="009E4CA9" w:rsidRPr="009E4CA9" w:rsidRDefault="009E4CA9" w:rsidP="007732B2">
            <w:pPr>
              <w:ind w:left="112"/>
              <w:rPr>
                <w:color w:val="000000"/>
                <w:szCs w:val="28"/>
              </w:rPr>
            </w:pPr>
            <w:r w:rsidRPr="009E4CA9">
              <w:rPr>
                <w:szCs w:val="28"/>
              </w:rPr>
              <w:t xml:space="preserve">Совет депутатов городского округа Лыткарино; </w:t>
            </w:r>
          </w:p>
          <w:p w:rsidR="009E4CA9" w:rsidRPr="009E4CA9" w:rsidRDefault="009E4CA9" w:rsidP="007732B2">
            <w:pPr>
              <w:pStyle w:val="ConsPlusNormal"/>
              <w:ind w:left="11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C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9E4CA9" w:rsidRPr="009E4CA9" w:rsidRDefault="009E4CA9" w:rsidP="007732B2">
            <w:pPr>
              <w:pStyle w:val="a7"/>
              <w:ind w:left="147"/>
              <w:rPr>
                <w:color w:val="000000"/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7732B2" w:rsidRPr="007732B2" w:rsidTr="00040347"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Pr="007732B2" w:rsidRDefault="007732B2" w:rsidP="007732B2">
            <w:pPr>
              <w:pStyle w:val="a7"/>
              <w:ind w:left="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2B2" w:rsidRPr="007732B2" w:rsidRDefault="007732B2" w:rsidP="007732B2">
            <w:pPr>
              <w:pStyle w:val="a7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2B2" w:rsidRPr="007732B2" w:rsidRDefault="007732B2" w:rsidP="007732B2">
            <w:pPr>
              <w:pStyle w:val="a7"/>
              <w:ind w:left="1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2B2" w:rsidRPr="007732B2" w:rsidRDefault="007732B2" w:rsidP="007732B2">
            <w:pPr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4CA9" w:rsidRPr="006B6325" w:rsidTr="00040347">
        <w:tc>
          <w:tcPr>
            <w:tcW w:w="147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E4CA9" w:rsidRDefault="009E4CA9" w:rsidP="007732B2">
            <w:pPr>
              <w:pStyle w:val="a7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 w:rsidRPr="009E4CA9">
              <w:rPr>
                <w:color w:val="000000"/>
                <w:szCs w:val="28"/>
              </w:rPr>
              <w:t xml:space="preserve">Усиление контроля за использованием бюджетных средств </w:t>
            </w:r>
          </w:p>
        </w:tc>
      </w:tr>
      <w:tr w:rsidR="009E4CA9" w:rsidRPr="009E4CA9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8F0BA0" w:rsidRDefault="009E4CA9" w:rsidP="00773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8F0BA0">
              <w:rPr>
                <w:szCs w:val="28"/>
              </w:rPr>
              <w:t>.1.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8F0BA0" w:rsidRDefault="009E4CA9" w:rsidP="007732B2">
            <w:pPr>
              <w:rPr>
                <w:szCs w:val="28"/>
              </w:rPr>
            </w:pPr>
            <w:r w:rsidRPr="008F0BA0">
              <w:rPr>
                <w:szCs w:val="28"/>
              </w:rPr>
              <w:t>Организация контроля за соблюдением получателями бюджетных субсидий, муниципальных гарантий целевого использования и возврата бюджетных средств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8F0BA0" w:rsidRDefault="009E4CA9" w:rsidP="007732B2">
            <w:pPr>
              <w:jc w:val="center"/>
              <w:rPr>
                <w:szCs w:val="28"/>
              </w:rPr>
            </w:pPr>
            <w:r w:rsidRPr="008F0BA0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E4CA9" w:rsidRDefault="009E4CA9" w:rsidP="007732B2">
            <w:pPr>
              <w:rPr>
                <w:szCs w:val="28"/>
              </w:rPr>
            </w:pPr>
            <w:r w:rsidRPr="009E4CA9">
              <w:rPr>
                <w:szCs w:val="28"/>
              </w:rPr>
              <w:t>Заместитель главы городского округа Лыткарино;</w:t>
            </w:r>
          </w:p>
          <w:p w:rsidR="009E4CA9" w:rsidRPr="009E4CA9" w:rsidRDefault="009E4CA9" w:rsidP="007732B2">
            <w:pPr>
              <w:rPr>
                <w:szCs w:val="28"/>
              </w:rPr>
            </w:pPr>
            <w:r w:rsidRPr="009E4CA9">
              <w:rPr>
                <w:szCs w:val="28"/>
              </w:rPr>
              <w:t>Финансовое управление г</w:t>
            </w:r>
            <w:r w:rsidR="00DE6E8B">
              <w:rPr>
                <w:szCs w:val="28"/>
              </w:rPr>
              <w:t xml:space="preserve">орода </w:t>
            </w:r>
            <w:r w:rsidRPr="009E4CA9">
              <w:rPr>
                <w:szCs w:val="28"/>
              </w:rPr>
              <w:t>Лыткарино;</w:t>
            </w:r>
          </w:p>
          <w:p w:rsidR="009E4CA9" w:rsidRPr="009E4CA9" w:rsidRDefault="009E4CA9" w:rsidP="007732B2">
            <w:pPr>
              <w:rPr>
                <w:szCs w:val="28"/>
              </w:rPr>
            </w:pPr>
            <w:r w:rsidRPr="009E4CA9">
              <w:rPr>
                <w:szCs w:val="28"/>
              </w:rPr>
              <w:t xml:space="preserve">органы внутреннего муниципального финансового контроля городского округа Лыткарино 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E50353" w:rsidRDefault="009E4CA9" w:rsidP="007732B2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Pr="00E50353">
              <w:rPr>
                <w:color w:val="000000"/>
                <w:szCs w:val="28"/>
              </w:rPr>
              <w:t>.2.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E50353" w:rsidRDefault="009E4CA9" w:rsidP="007732B2">
            <w:pPr>
              <w:rPr>
                <w:szCs w:val="28"/>
              </w:rPr>
            </w:pPr>
            <w:r w:rsidRPr="00E50353">
              <w:rPr>
                <w:color w:val="000000"/>
                <w:szCs w:val="28"/>
              </w:rPr>
              <w:t xml:space="preserve">Организация работы в строгом соответствии с требованиями Федерального закона от 05.04.2013 № 44-ФЗ </w:t>
            </w:r>
            <w:r w:rsidR="007732B2">
              <w:rPr>
                <w:color w:val="000000"/>
                <w:szCs w:val="28"/>
              </w:rPr>
              <w:br/>
            </w:r>
            <w:r w:rsidRPr="00E50353">
              <w:rPr>
                <w:color w:val="000000"/>
                <w:szCs w:val="28"/>
              </w:rPr>
              <w:t xml:space="preserve">«О контрактной системе в сфере закупок товаров, работ, услуг для обеспечения государственных и муниципальных нужд», в том числе проведения сопоставительного анализа закупочных среднерыночных цен на закупаемую продукцию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E50353" w:rsidRDefault="009E4CA9" w:rsidP="007732B2">
            <w:pPr>
              <w:jc w:val="center"/>
              <w:rPr>
                <w:szCs w:val="28"/>
              </w:rPr>
            </w:pPr>
            <w:r w:rsidRPr="00E50353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Default="009E4CA9" w:rsidP="007732B2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Заместитель главы городского округа </w:t>
            </w:r>
            <w:r>
              <w:rPr>
                <w:szCs w:val="28"/>
              </w:rPr>
              <w:t>Лыткарино;</w:t>
            </w:r>
          </w:p>
          <w:p w:rsidR="009E4CA9" w:rsidRPr="00E50353" w:rsidRDefault="009E4CA9" w:rsidP="007732B2">
            <w:pPr>
              <w:rPr>
                <w:szCs w:val="28"/>
              </w:rPr>
            </w:pPr>
            <w:r w:rsidRPr="00E50353">
              <w:rPr>
                <w:szCs w:val="28"/>
              </w:rPr>
              <w:t xml:space="preserve">МКУ «Комитет по торгам города Лыткарино»; </w:t>
            </w:r>
          </w:p>
          <w:p w:rsidR="009E4CA9" w:rsidRPr="00E50353" w:rsidRDefault="009E4CA9" w:rsidP="007732B2">
            <w:pPr>
              <w:rPr>
                <w:szCs w:val="28"/>
              </w:rPr>
            </w:pPr>
            <w:r w:rsidRPr="00E50353">
              <w:rPr>
                <w:szCs w:val="28"/>
              </w:rPr>
              <w:t>органы контроля в сфере закупок;</w:t>
            </w:r>
          </w:p>
          <w:p w:rsidR="009E4CA9" w:rsidRPr="00E50353" w:rsidRDefault="009E4CA9" w:rsidP="007732B2">
            <w:pPr>
              <w:rPr>
                <w:szCs w:val="28"/>
              </w:rPr>
            </w:pPr>
            <w:r w:rsidRPr="00E50353">
              <w:rPr>
                <w:szCs w:val="28"/>
              </w:rPr>
              <w:t xml:space="preserve">органы внутреннего муниципального финансового контроля городского округа Лыткарино 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Pr="00961902">
              <w:rPr>
                <w:color w:val="000000"/>
                <w:szCs w:val="28"/>
              </w:rPr>
              <w:t>.3.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Контроль за поступлением доходов от использования муниципального имущества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 w:rsidRPr="00961902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Комитет по управлению имуществом г</w:t>
            </w:r>
            <w:r w:rsidR="00DE6E8B">
              <w:rPr>
                <w:szCs w:val="28"/>
              </w:rPr>
              <w:t xml:space="preserve">орода </w:t>
            </w:r>
            <w:r w:rsidRPr="00961902">
              <w:rPr>
                <w:szCs w:val="28"/>
              </w:rPr>
              <w:t>Лыткарино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jc w:val="center"/>
              <w:rPr>
                <w:color w:val="000000"/>
                <w:szCs w:val="28"/>
              </w:rPr>
            </w:pPr>
            <w:r w:rsidRPr="00742A8F">
              <w:rPr>
                <w:color w:val="000000"/>
                <w:szCs w:val="28"/>
              </w:rPr>
              <w:t>2.4.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rPr>
                <w:szCs w:val="28"/>
              </w:rPr>
            </w:pPr>
            <w:r w:rsidRPr="00742A8F">
              <w:rPr>
                <w:szCs w:val="28"/>
              </w:rPr>
              <w:t>Проведение оценки эффективности использования   имущества, находящегося в муниципальной собственности, в том числе земельных участков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jc w:val="center"/>
              <w:rPr>
                <w:szCs w:val="28"/>
              </w:rPr>
            </w:pPr>
            <w:r w:rsidRPr="00742A8F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rPr>
                <w:szCs w:val="28"/>
              </w:rPr>
            </w:pPr>
            <w:r w:rsidRPr="00742A8F">
              <w:rPr>
                <w:szCs w:val="28"/>
              </w:rPr>
              <w:t>Комитет по управлению имуществом г</w:t>
            </w:r>
            <w:r w:rsidR="00DE6E8B">
              <w:rPr>
                <w:szCs w:val="28"/>
              </w:rPr>
              <w:t xml:space="preserve">орода </w:t>
            </w:r>
            <w:r w:rsidRPr="00742A8F">
              <w:rPr>
                <w:szCs w:val="28"/>
              </w:rPr>
              <w:t>Лыткарино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jc w:val="center"/>
              <w:rPr>
                <w:color w:val="000000"/>
                <w:szCs w:val="28"/>
              </w:rPr>
            </w:pPr>
            <w:r w:rsidRPr="00742A8F">
              <w:rPr>
                <w:color w:val="000000"/>
                <w:szCs w:val="28"/>
              </w:rPr>
              <w:t>2.5.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42A8F">
            <w:pPr>
              <w:outlineLvl w:val="1"/>
              <w:rPr>
                <w:szCs w:val="28"/>
              </w:rPr>
            </w:pPr>
            <w:r w:rsidRPr="00742A8F">
              <w:rPr>
                <w:szCs w:val="28"/>
              </w:rPr>
              <w:t>Реализация национальной стратегии противодействия коррупции органами местного самоуправления городского округа Лыткарино при формировании и исполнении бюджета путем реализации мероприятий, исключающих коррупционные проявления при формировании и исполнении бюджета городского округа Лыткарино на 202</w:t>
            </w:r>
            <w:r w:rsidR="00742A8F" w:rsidRPr="00742A8F">
              <w:rPr>
                <w:szCs w:val="28"/>
              </w:rPr>
              <w:t>6</w:t>
            </w:r>
            <w:r w:rsidRPr="00742A8F">
              <w:rPr>
                <w:szCs w:val="28"/>
              </w:rPr>
              <w:t xml:space="preserve"> год и на плановый период 202</w:t>
            </w:r>
            <w:r w:rsidR="00742A8F" w:rsidRPr="00742A8F">
              <w:rPr>
                <w:szCs w:val="28"/>
              </w:rPr>
              <w:t>7</w:t>
            </w:r>
            <w:r w:rsidRPr="00742A8F">
              <w:rPr>
                <w:szCs w:val="28"/>
              </w:rPr>
              <w:t xml:space="preserve"> и 202</w:t>
            </w:r>
            <w:r w:rsidR="00742A8F" w:rsidRPr="00742A8F">
              <w:rPr>
                <w:szCs w:val="28"/>
              </w:rPr>
              <w:t>8</w:t>
            </w:r>
            <w:r w:rsidRPr="00742A8F">
              <w:rPr>
                <w:szCs w:val="28"/>
              </w:rPr>
              <w:t xml:space="preserve"> годов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jc w:val="center"/>
              <w:rPr>
                <w:szCs w:val="28"/>
              </w:rPr>
            </w:pPr>
            <w:r w:rsidRPr="00742A8F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rPr>
                <w:szCs w:val="28"/>
              </w:rPr>
            </w:pPr>
            <w:r w:rsidRPr="00742A8F">
              <w:rPr>
                <w:szCs w:val="28"/>
              </w:rPr>
              <w:t>Финансовое управление г</w:t>
            </w:r>
            <w:r w:rsidR="00DE6E8B">
              <w:rPr>
                <w:szCs w:val="28"/>
              </w:rPr>
              <w:t xml:space="preserve">орода </w:t>
            </w:r>
            <w:r w:rsidRPr="00742A8F">
              <w:rPr>
                <w:szCs w:val="28"/>
              </w:rPr>
              <w:t>Лыткарино</w:t>
            </w:r>
          </w:p>
        </w:tc>
      </w:tr>
      <w:tr w:rsidR="007732B2" w:rsidRPr="007732B2" w:rsidTr="00040347">
        <w:trPr>
          <w:gridAfter w:val="1"/>
          <w:wAfter w:w="7" w:type="dxa"/>
          <w:trHeight w:val="2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 w:rsidRPr="00961902">
              <w:br w:type="page"/>
            </w:r>
            <w:r w:rsidRPr="00961902">
              <w:br w:type="page"/>
            </w:r>
            <w:r>
              <w:rPr>
                <w:szCs w:val="28"/>
              </w:rPr>
              <w:t>2</w:t>
            </w:r>
            <w:r w:rsidRPr="00961902">
              <w:rPr>
                <w:szCs w:val="28"/>
              </w:rPr>
              <w:t>.6.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 xml:space="preserve">Предоставление муниципальных преференций в отношении недвижимого муниципального имущества в строгом соответствии с Федеральным законом от 26.07.2006 </w:t>
            </w:r>
          </w:p>
          <w:p w:rsidR="009E4CA9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№ 135-ФЗ «О защите конкуренции»</w:t>
            </w:r>
          </w:p>
          <w:p w:rsidR="007732B2" w:rsidRPr="00961902" w:rsidRDefault="007732B2" w:rsidP="007732B2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 w:rsidRPr="00961902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Администрация городского округа Лыткарино;</w:t>
            </w:r>
          </w:p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Комитет по управлению имуществом г</w:t>
            </w:r>
            <w:r w:rsidR="00DE6E8B">
              <w:rPr>
                <w:szCs w:val="28"/>
              </w:rPr>
              <w:t xml:space="preserve">орода </w:t>
            </w:r>
            <w:r w:rsidRPr="00961902">
              <w:rPr>
                <w:szCs w:val="28"/>
              </w:rPr>
              <w:t>Лыткарино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61902">
              <w:rPr>
                <w:szCs w:val="28"/>
              </w:rPr>
              <w:t>.7.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 xml:space="preserve">Осуществление контроля эффективности и целевого использования муниципального имущества муниципальными учреждениями и предприятиями городского округа Лыткарино </w:t>
            </w:r>
          </w:p>
          <w:p w:rsidR="007732B2" w:rsidRDefault="007732B2" w:rsidP="007732B2">
            <w:pPr>
              <w:rPr>
                <w:szCs w:val="28"/>
              </w:rPr>
            </w:pPr>
          </w:p>
          <w:p w:rsidR="007732B2" w:rsidRPr="00961902" w:rsidRDefault="007732B2" w:rsidP="007732B2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</w:pPr>
            <w:r w:rsidRPr="00961902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Комитет по управлению имуществом г</w:t>
            </w:r>
            <w:r w:rsidR="00DE6E8B">
              <w:rPr>
                <w:szCs w:val="28"/>
              </w:rPr>
              <w:t xml:space="preserve">орода </w:t>
            </w:r>
            <w:r w:rsidRPr="00961902">
              <w:rPr>
                <w:szCs w:val="28"/>
              </w:rPr>
              <w:t>Лыткарино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61902">
              <w:rPr>
                <w:szCs w:val="28"/>
              </w:rPr>
              <w:t>.8.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Организация и осуществление внешнего муниципального финансового контроля. Обеспечение особого контроля за расходованием бюджетных средств в проверяемых сферах и в органах (организациях), подверженных наибольшей коррупциогенности (коррупционным рискам)</w:t>
            </w:r>
          </w:p>
          <w:p w:rsidR="007732B2" w:rsidRDefault="007732B2" w:rsidP="007732B2">
            <w:pPr>
              <w:rPr>
                <w:szCs w:val="28"/>
              </w:rPr>
            </w:pPr>
          </w:p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</w:pPr>
            <w:r w:rsidRPr="00961902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 xml:space="preserve">Контрольно-счетная палата городского округа Лыткарино  </w:t>
            </w:r>
          </w:p>
        </w:tc>
      </w:tr>
      <w:tr w:rsidR="009E4CA9" w:rsidRPr="006B6325" w:rsidTr="00040347">
        <w:trPr>
          <w:gridAfter w:val="1"/>
          <w:wAfter w:w="7" w:type="dxa"/>
          <w:trHeight w:val="21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61902">
              <w:rPr>
                <w:szCs w:val="28"/>
              </w:rPr>
              <w:t>.9.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Передача в установленном порядке материалов контрольных мероприятий в правоохранительные органы и органы прокуратуры города Лыткарино при выявлении фактов незаконного использования средств бюджета, в которых усматриваются признаки преступления или коррупционного правонарушения</w:t>
            </w:r>
          </w:p>
          <w:p w:rsidR="007732B2" w:rsidRPr="00961902" w:rsidRDefault="007732B2" w:rsidP="007732B2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</w:pPr>
            <w:r w:rsidRPr="00961902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 xml:space="preserve">Контрольно-счетная палата городского округа Лыткарино  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9E4CA9" w:rsidP="007732B2">
            <w:pPr>
              <w:jc w:val="center"/>
              <w:rPr>
                <w:szCs w:val="28"/>
              </w:rPr>
            </w:pPr>
            <w:r w:rsidRPr="007732B2">
              <w:rPr>
                <w:szCs w:val="28"/>
              </w:rPr>
              <w:t>2.10.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Default="009E4CA9" w:rsidP="007732B2">
            <w:pPr>
              <w:rPr>
                <w:szCs w:val="28"/>
              </w:rPr>
            </w:pPr>
            <w:r w:rsidRPr="007732B2">
              <w:rPr>
                <w:szCs w:val="28"/>
              </w:rPr>
              <w:t>Проведение правовой, организационной, профилактической и аналитической работы, направленной на выявление личной заинтересованности работников при осуществлении закупок товаров, работ и услуг, которая приводит или может привести к конфликту интересов</w:t>
            </w:r>
          </w:p>
          <w:p w:rsidR="007732B2" w:rsidRPr="007732B2" w:rsidRDefault="007732B2" w:rsidP="007732B2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9E4CA9" w:rsidP="007732B2">
            <w:pPr>
              <w:jc w:val="center"/>
              <w:rPr>
                <w:szCs w:val="28"/>
              </w:rPr>
            </w:pPr>
            <w:r w:rsidRPr="007732B2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9E4CA9" w:rsidP="007732B2">
            <w:pPr>
              <w:rPr>
                <w:szCs w:val="28"/>
              </w:rPr>
            </w:pPr>
            <w:r w:rsidRPr="007732B2">
              <w:rPr>
                <w:szCs w:val="28"/>
              </w:rPr>
              <w:t>Руководители органов местного самоуправления городского округа Лыткарино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 w:rsidRPr="007732B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 w:rsidRPr="007732B2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 w:rsidRPr="007732B2">
              <w:rPr>
                <w:sz w:val="24"/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 w:rsidRPr="007732B2">
              <w:rPr>
                <w:sz w:val="24"/>
                <w:szCs w:val="24"/>
              </w:rPr>
              <w:t>4</w:t>
            </w:r>
          </w:p>
        </w:tc>
      </w:tr>
      <w:tr w:rsidR="009E4CA9" w:rsidRPr="006B6325" w:rsidTr="00040347">
        <w:tc>
          <w:tcPr>
            <w:tcW w:w="1475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3580" w:rsidRPr="00CB3580" w:rsidRDefault="009E4CA9" w:rsidP="00CB3580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  <w:r w:rsidRPr="00CB3580">
              <w:rPr>
                <w:color w:val="000000"/>
                <w:szCs w:val="28"/>
              </w:rPr>
              <w:t>Внедрение антикоррупционных механизмов в рамках реализации кадровой политики в органах местного самоуправления городского округа Лыткарино</w:t>
            </w:r>
          </w:p>
          <w:p w:rsidR="009E4CA9" w:rsidRPr="00CB3580" w:rsidRDefault="009E4CA9" w:rsidP="00CB3580">
            <w:pPr>
              <w:pStyle w:val="a7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 w:rsidRPr="00CB3580">
              <w:rPr>
                <w:color w:val="000000"/>
                <w:szCs w:val="28"/>
              </w:rPr>
              <w:t xml:space="preserve"> </w:t>
            </w:r>
          </w:p>
        </w:tc>
      </w:tr>
      <w:tr w:rsidR="00BB55F0" w:rsidRPr="006B6325" w:rsidTr="00040347">
        <w:trPr>
          <w:gridAfter w:val="1"/>
          <w:wAfter w:w="7" w:type="dxa"/>
          <w:trHeight w:val="2180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55F0" w:rsidRPr="006B6325" w:rsidRDefault="00BB55F0" w:rsidP="00BB55F0">
            <w:pPr>
              <w:jc w:val="center"/>
              <w:rPr>
                <w:szCs w:val="28"/>
                <w:highlight w:val="yellow"/>
              </w:rPr>
            </w:pPr>
            <w:r w:rsidRPr="00976347">
              <w:rPr>
                <w:color w:val="000000"/>
                <w:szCs w:val="28"/>
              </w:rPr>
              <w:t>3.1.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5F0" w:rsidRPr="00BB55F0" w:rsidRDefault="00BB55F0" w:rsidP="00BB55F0">
            <w:pPr>
              <w:rPr>
                <w:color w:val="000000"/>
                <w:szCs w:val="28"/>
              </w:rPr>
            </w:pPr>
            <w:r w:rsidRPr="00BB55F0">
              <w:rPr>
                <w:color w:val="000000"/>
                <w:szCs w:val="28"/>
              </w:rPr>
              <w:t>Организация работы по представлению лицами, претендующими на замещение муниципальных должностей</w:t>
            </w:r>
            <w:r w:rsidR="000D124E">
              <w:rPr>
                <w:color w:val="000000"/>
                <w:szCs w:val="28"/>
              </w:rPr>
              <w:t>, должностей муниципальной службы, и в иных случаях,</w:t>
            </w:r>
            <w:r w:rsidRPr="00BB55F0">
              <w:rPr>
                <w:color w:val="000000"/>
                <w:szCs w:val="28"/>
              </w:rPr>
              <w:t xml:space="preserve"> </w:t>
            </w:r>
            <w:r w:rsidR="00CB3580">
              <w:rPr>
                <w:color w:val="000000"/>
                <w:szCs w:val="28"/>
              </w:rPr>
              <w:t xml:space="preserve">предусмотренных законодательством Российской Федерации, </w:t>
            </w:r>
            <w:r w:rsidRPr="00BB55F0">
              <w:rPr>
                <w:color w:val="000000"/>
                <w:szCs w:val="28"/>
              </w:rPr>
              <w:t>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детей.</w:t>
            </w:r>
          </w:p>
          <w:p w:rsidR="00BB55F0" w:rsidRPr="00BB55F0" w:rsidRDefault="00BB55F0" w:rsidP="000D124E">
            <w:pPr>
              <w:rPr>
                <w:color w:val="000000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5F0" w:rsidRPr="00BB55F0" w:rsidRDefault="00BB55F0" w:rsidP="00BB55F0">
            <w:pPr>
              <w:jc w:val="center"/>
              <w:rPr>
                <w:szCs w:val="28"/>
              </w:rPr>
            </w:pPr>
            <w:r w:rsidRPr="00BB55F0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5F0" w:rsidRPr="00BB55F0" w:rsidRDefault="00BB55F0" w:rsidP="00BB55F0">
            <w:pPr>
              <w:ind w:left="112"/>
              <w:rPr>
                <w:szCs w:val="28"/>
              </w:rPr>
            </w:pPr>
            <w:r w:rsidRPr="00BB55F0">
              <w:rPr>
                <w:szCs w:val="28"/>
              </w:rPr>
              <w:t>Администрация городского округа Лыткарино;</w:t>
            </w:r>
          </w:p>
          <w:p w:rsidR="00BB55F0" w:rsidRPr="00BB55F0" w:rsidRDefault="00BB55F0" w:rsidP="00BB55F0">
            <w:pPr>
              <w:ind w:left="112"/>
              <w:rPr>
                <w:color w:val="000000"/>
                <w:szCs w:val="28"/>
              </w:rPr>
            </w:pPr>
            <w:r w:rsidRPr="00BB55F0">
              <w:rPr>
                <w:szCs w:val="28"/>
              </w:rPr>
              <w:t xml:space="preserve">Совет депутатов городского округа Лыткарино; </w:t>
            </w:r>
          </w:p>
          <w:p w:rsidR="00BB55F0" w:rsidRPr="00BB55F0" w:rsidRDefault="00BB55F0" w:rsidP="00BB55F0">
            <w:pPr>
              <w:pStyle w:val="ConsPlusNormal"/>
              <w:ind w:left="112"/>
              <w:outlineLvl w:val="0"/>
              <w:rPr>
                <w:szCs w:val="28"/>
              </w:rPr>
            </w:pPr>
            <w:r w:rsidRPr="00BB55F0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городского округа Лыткарино</w:t>
            </w:r>
          </w:p>
        </w:tc>
      </w:tr>
      <w:tr w:rsidR="000D124E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D124E" w:rsidRPr="00BB55F0" w:rsidRDefault="000D124E" w:rsidP="000D124E">
            <w:pPr>
              <w:jc w:val="center"/>
              <w:rPr>
                <w:color w:val="000000"/>
                <w:szCs w:val="28"/>
              </w:rPr>
            </w:pPr>
            <w:r w:rsidRPr="00BB55F0">
              <w:rPr>
                <w:color w:val="000000"/>
                <w:szCs w:val="28"/>
              </w:rPr>
              <w:t>3.2.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24E" w:rsidRPr="00976347" w:rsidRDefault="000D124E" w:rsidP="000D124E">
            <w:pPr>
              <w:ind w:left="45" w:right="141"/>
              <w:rPr>
                <w:szCs w:val="28"/>
              </w:rPr>
            </w:pPr>
            <w:r w:rsidRPr="00976347">
              <w:rPr>
                <w:color w:val="000000"/>
                <w:szCs w:val="28"/>
              </w:rPr>
              <w:t>Организация проверок соблюдения муниципальными служащими ограничений и запретов, связанных с муниципальной службой, установленных ст. 13 и 14 Федерального закона от 02.03.2007 № 25-ФЗ «О муниципальной службе в Российской Федерации»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24E" w:rsidRPr="00976347" w:rsidRDefault="000D124E" w:rsidP="000D124E">
            <w:pPr>
              <w:jc w:val="center"/>
              <w:rPr>
                <w:szCs w:val="28"/>
              </w:rPr>
            </w:pPr>
            <w:r w:rsidRPr="00976347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24E" w:rsidRPr="00976347" w:rsidRDefault="000D124E" w:rsidP="000D124E">
            <w:pPr>
              <w:ind w:left="142" w:right="141"/>
              <w:jc w:val="both"/>
              <w:rPr>
                <w:szCs w:val="28"/>
              </w:rPr>
            </w:pPr>
            <w:r w:rsidRPr="00976347">
              <w:rPr>
                <w:szCs w:val="28"/>
              </w:rPr>
              <w:t xml:space="preserve">Заместитель главы городского округа </w:t>
            </w:r>
            <w:r>
              <w:rPr>
                <w:szCs w:val="28"/>
              </w:rPr>
              <w:t>Лыткарино - управляющий делами;</w:t>
            </w:r>
          </w:p>
          <w:p w:rsidR="000D124E" w:rsidRPr="00976347" w:rsidRDefault="000D124E" w:rsidP="000D124E">
            <w:pPr>
              <w:ind w:left="142" w:right="141"/>
              <w:jc w:val="both"/>
              <w:rPr>
                <w:szCs w:val="28"/>
              </w:rPr>
            </w:pPr>
            <w:r w:rsidRPr="00976347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0D124E" w:rsidRDefault="000D124E" w:rsidP="000D124E">
            <w:pPr>
              <w:ind w:left="142" w:right="141"/>
              <w:jc w:val="both"/>
              <w:rPr>
                <w:szCs w:val="28"/>
              </w:rPr>
            </w:pPr>
            <w:r w:rsidRPr="00976347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CB3580" w:rsidRPr="00976347" w:rsidRDefault="00CB3580" w:rsidP="000D124E">
            <w:pPr>
              <w:ind w:left="142" w:right="141"/>
              <w:jc w:val="both"/>
              <w:rPr>
                <w:szCs w:val="28"/>
              </w:rPr>
            </w:pPr>
          </w:p>
        </w:tc>
      </w:tr>
      <w:tr w:rsidR="000D124E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D124E" w:rsidRPr="00BB55F0" w:rsidRDefault="000D124E" w:rsidP="000D124E">
            <w:pPr>
              <w:jc w:val="center"/>
              <w:rPr>
                <w:color w:val="000000"/>
                <w:szCs w:val="28"/>
              </w:rPr>
            </w:pPr>
            <w:r w:rsidRPr="00BB55F0">
              <w:rPr>
                <w:color w:val="000000"/>
                <w:szCs w:val="28"/>
              </w:rPr>
              <w:t>3.3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24E" w:rsidRPr="008134DD" w:rsidRDefault="000D124E" w:rsidP="000D124E">
            <w:pPr>
              <w:rPr>
                <w:color w:val="000000"/>
                <w:szCs w:val="28"/>
              </w:rPr>
            </w:pPr>
            <w:r w:rsidRPr="008134DD">
              <w:rPr>
                <w:color w:val="000000"/>
                <w:szCs w:val="28"/>
              </w:rPr>
              <w:t xml:space="preserve">Организация работы по представлению гражданами, претендующими на замещение должности руководителей муниципальных учреждений городского округа Лыткарино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</w:t>
            </w:r>
          </w:p>
          <w:p w:rsidR="000D124E" w:rsidRPr="008134DD" w:rsidRDefault="000D124E" w:rsidP="000D124E">
            <w:pPr>
              <w:rPr>
                <w:color w:val="000000"/>
                <w:szCs w:val="28"/>
              </w:rPr>
            </w:pPr>
            <w:r w:rsidRPr="008134DD">
              <w:rPr>
                <w:color w:val="000000"/>
                <w:szCs w:val="28"/>
              </w:rPr>
              <w:t>своих супруги (супруга) и несовершеннолетних детей.</w:t>
            </w:r>
          </w:p>
          <w:p w:rsidR="000D124E" w:rsidRPr="008134DD" w:rsidRDefault="000D124E" w:rsidP="000D124E">
            <w:pPr>
              <w:rPr>
                <w:color w:val="000000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24E" w:rsidRPr="008134DD" w:rsidRDefault="000D124E" w:rsidP="000D124E">
            <w:pPr>
              <w:jc w:val="center"/>
              <w:rPr>
                <w:szCs w:val="28"/>
              </w:rPr>
            </w:pPr>
            <w:r w:rsidRPr="008134DD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24E" w:rsidRPr="008134DD" w:rsidRDefault="000D124E" w:rsidP="000D124E">
            <w:pPr>
              <w:ind w:left="167"/>
              <w:rPr>
                <w:szCs w:val="28"/>
              </w:rPr>
            </w:pPr>
            <w:r w:rsidRPr="008134DD">
              <w:rPr>
                <w:szCs w:val="28"/>
              </w:rPr>
              <w:t>Администрация городского округа Лыткарино;</w:t>
            </w:r>
          </w:p>
          <w:p w:rsidR="000D124E" w:rsidRPr="008134DD" w:rsidRDefault="000D124E" w:rsidP="000D124E">
            <w:pPr>
              <w:ind w:left="167"/>
              <w:rPr>
                <w:szCs w:val="28"/>
              </w:rPr>
            </w:pPr>
            <w:r w:rsidRPr="008134DD">
              <w:rPr>
                <w:szCs w:val="28"/>
              </w:rPr>
              <w:t>Управление образования города Лыткарино</w:t>
            </w:r>
          </w:p>
        </w:tc>
      </w:tr>
      <w:tr w:rsidR="00CB358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3580" w:rsidRPr="008134DD" w:rsidRDefault="00CB3580" w:rsidP="00CB358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8134DD" w:rsidRDefault="00CB3580" w:rsidP="00CB358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8134DD" w:rsidRDefault="00CB3580" w:rsidP="00CB35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8134DD" w:rsidRDefault="00CB3580" w:rsidP="00CB3580">
            <w:pPr>
              <w:ind w:left="16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B358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3580" w:rsidRPr="008134DD" w:rsidRDefault="00CB3580" w:rsidP="00CB3580">
            <w:pPr>
              <w:jc w:val="center"/>
              <w:rPr>
                <w:color w:val="000000"/>
                <w:szCs w:val="28"/>
              </w:rPr>
            </w:pPr>
            <w:r w:rsidRPr="008134DD">
              <w:rPr>
                <w:color w:val="000000"/>
                <w:szCs w:val="28"/>
              </w:rPr>
              <w:t>3.4.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Default="00CB3580" w:rsidP="00CB3580">
            <w:pPr>
              <w:rPr>
                <w:color w:val="000000"/>
                <w:szCs w:val="28"/>
              </w:rPr>
            </w:pPr>
            <w:r w:rsidRPr="004357BC">
              <w:rPr>
                <w:color w:val="000000"/>
                <w:szCs w:val="28"/>
              </w:rPr>
              <w:t>Организация проверки сведений о доходах, имуществе и обязательствах имущественного характера, представляемых</w:t>
            </w:r>
          </w:p>
          <w:p w:rsidR="00CB3580" w:rsidRDefault="00CB3580" w:rsidP="00CB3580">
            <w:pPr>
              <w:rPr>
                <w:color w:val="000000"/>
                <w:szCs w:val="28"/>
              </w:rPr>
            </w:pPr>
            <w:r w:rsidRPr="004357BC">
              <w:rPr>
                <w:color w:val="000000"/>
                <w:szCs w:val="28"/>
              </w:rPr>
              <w:t xml:space="preserve">гражданами, претендующими на замещение </w:t>
            </w:r>
            <w:r>
              <w:rPr>
                <w:color w:val="000000"/>
                <w:szCs w:val="28"/>
              </w:rPr>
              <w:t>муниципальных должностей,</w:t>
            </w:r>
            <w:r w:rsidRPr="004357BC">
              <w:rPr>
                <w:color w:val="000000"/>
                <w:szCs w:val="28"/>
              </w:rPr>
              <w:t xml:space="preserve"> должностей муниципальной службы, руководителей муниципальных учреждений</w:t>
            </w:r>
          </w:p>
          <w:p w:rsidR="00CB3580" w:rsidRPr="004357BC" w:rsidRDefault="00CB3580" w:rsidP="00CB3580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4357BC" w:rsidRDefault="00CB3580" w:rsidP="00CB3580">
            <w:pPr>
              <w:jc w:val="center"/>
              <w:rPr>
                <w:szCs w:val="28"/>
              </w:rPr>
            </w:pPr>
            <w:r w:rsidRPr="004357BC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4357BC" w:rsidRDefault="00CB3580" w:rsidP="00CB3580">
            <w:pPr>
              <w:ind w:left="167"/>
              <w:rPr>
                <w:szCs w:val="28"/>
              </w:rPr>
            </w:pPr>
            <w:r w:rsidRPr="004357BC">
              <w:rPr>
                <w:szCs w:val="28"/>
              </w:rPr>
              <w:t xml:space="preserve">Заместитель главы - управляющий делами; </w:t>
            </w:r>
          </w:p>
          <w:p w:rsidR="00CB3580" w:rsidRPr="004357BC" w:rsidRDefault="00CB3580" w:rsidP="00CB3580">
            <w:pPr>
              <w:ind w:left="167"/>
              <w:rPr>
                <w:szCs w:val="28"/>
              </w:rPr>
            </w:pPr>
            <w:r w:rsidRPr="004357BC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CB3580" w:rsidRDefault="00CB3580" w:rsidP="00CB3580">
            <w:pPr>
              <w:ind w:left="167"/>
              <w:rPr>
                <w:szCs w:val="28"/>
              </w:rPr>
            </w:pPr>
            <w:r w:rsidRPr="004357BC">
              <w:rPr>
                <w:szCs w:val="28"/>
              </w:rPr>
              <w:t>Управление образования города Лыткарино</w:t>
            </w:r>
          </w:p>
          <w:p w:rsidR="00467257" w:rsidRPr="004357BC" w:rsidRDefault="00467257" w:rsidP="00CB3580">
            <w:pPr>
              <w:ind w:left="167"/>
              <w:rPr>
                <w:szCs w:val="28"/>
              </w:rPr>
            </w:pPr>
          </w:p>
        </w:tc>
      </w:tr>
      <w:tr w:rsidR="00CB358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3580" w:rsidRPr="004357BC" w:rsidRDefault="00CB3580" w:rsidP="00CB3580">
            <w:pPr>
              <w:jc w:val="center"/>
              <w:rPr>
                <w:color w:val="000000"/>
                <w:szCs w:val="28"/>
              </w:rPr>
            </w:pPr>
            <w:r w:rsidRPr="004357BC">
              <w:rPr>
                <w:color w:val="000000"/>
                <w:szCs w:val="28"/>
              </w:rPr>
              <w:t>3.5.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C76346" w:rsidRDefault="00CB3580" w:rsidP="00CB3580">
            <w:pPr>
              <w:rPr>
                <w:szCs w:val="28"/>
              </w:rPr>
            </w:pPr>
            <w:r w:rsidRPr="00C76346">
              <w:rPr>
                <w:szCs w:val="28"/>
              </w:rPr>
              <w:t>Работа Совета при главе городского округа Лыткарино по предотвращению и противодействию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C76346" w:rsidRDefault="00CB3580" w:rsidP="00CB3580">
            <w:pPr>
              <w:jc w:val="center"/>
              <w:rPr>
                <w:szCs w:val="28"/>
              </w:rPr>
            </w:pPr>
            <w:r w:rsidRPr="00C76346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C76346" w:rsidRDefault="00CB3580" w:rsidP="00CB3580">
            <w:pPr>
              <w:ind w:left="167"/>
              <w:rPr>
                <w:szCs w:val="28"/>
              </w:rPr>
            </w:pPr>
            <w:r w:rsidRPr="00C76346">
              <w:rPr>
                <w:szCs w:val="28"/>
              </w:rPr>
              <w:t xml:space="preserve">Администрация городского округа Лыткарино; </w:t>
            </w:r>
          </w:p>
          <w:p w:rsidR="00CB3580" w:rsidRDefault="00CB3580" w:rsidP="00CB3580">
            <w:pPr>
              <w:ind w:left="167"/>
              <w:rPr>
                <w:szCs w:val="28"/>
              </w:rPr>
            </w:pPr>
            <w:r w:rsidRPr="00C76346">
              <w:rPr>
                <w:szCs w:val="28"/>
              </w:rPr>
              <w:t>руководители муниципальных учреждений городского округа Лыткарино</w:t>
            </w:r>
          </w:p>
          <w:p w:rsidR="00467257" w:rsidRDefault="00467257" w:rsidP="00CB3580">
            <w:pPr>
              <w:ind w:left="167"/>
              <w:rPr>
                <w:szCs w:val="28"/>
              </w:rPr>
            </w:pPr>
          </w:p>
          <w:p w:rsidR="00467257" w:rsidRPr="00C76346" w:rsidRDefault="00467257" w:rsidP="00CB3580">
            <w:pPr>
              <w:ind w:left="167"/>
              <w:rPr>
                <w:szCs w:val="28"/>
              </w:rPr>
            </w:pPr>
          </w:p>
        </w:tc>
      </w:tr>
      <w:tr w:rsidR="00CB358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3580" w:rsidRPr="006A174F" w:rsidRDefault="00CB3580" w:rsidP="00CB358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Default="00CB3580" w:rsidP="00CB3580">
            <w:pPr>
              <w:rPr>
                <w:szCs w:val="28"/>
              </w:rPr>
            </w:pPr>
            <w:r w:rsidRPr="00742A8F">
              <w:rPr>
                <w:szCs w:val="28"/>
              </w:rPr>
              <w:t>Проведение профилактической работы с руководителями муниципальных образовательных учреждений, направленной на противодействие коррупционным проявлениям</w:t>
            </w:r>
          </w:p>
          <w:p w:rsidR="00467257" w:rsidRDefault="00467257" w:rsidP="00CB3580">
            <w:pPr>
              <w:rPr>
                <w:color w:val="000000"/>
                <w:szCs w:val="28"/>
              </w:rPr>
            </w:pPr>
          </w:p>
          <w:p w:rsidR="00467257" w:rsidRPr="00742A8F" w:rsidRDefault="00467257" w:rsidP="00CB3580">
            <w:pPr>
              <w:rPr>
                <w:color w:val="000000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742A8F" w:rsidRDefault="00CB3580" w:rsidP="00CB3580">
            <w:pPr>
              <w:jc w:val="center"/>
              <w:rPr>
                <w:szCs w:val="28"/>
              </w:rPr>
            </w:pPr>
            <w:r w:rsidRPr="00742A8F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6B6325" w:rsidRDefault="00CB3580" w:rsidP="00CB3580">
            <w:pPr>
              <w:ind w:left="167"/>
              <w:rPr>
                <w:szCs w:val="28"/>
                <w:highlight w:val="yellow"/>
              </w:rPr>
            </w:pPr>
            <w:r w:rsidRPr="00742A8F">
              <w:rPr>
                <w:szCs w:val="28"/>
              </w:rPr>
              <w:t>Управление образования города Лыткарино</w:t>
            </w:r>
          </w:p>
        </w:tc>
      </w:tr>
      <w:tr w:rsidR="00CB358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3580" w:rsidRPr="006A174F" w:rsidRDefault="00CB3580" w:rsidP="00CB358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6A174F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7</w:t>
            </w:r>
            <w:r w:rsidRPr="006A174F">
              <w:rPr>
                <w:color w:val="000000"/>
                <w:szCs w:val="28"/>
              </w:rPr>
              <w:t>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336C19" w:rsidRDefault="00CB3580" w:rsidP="00CB3580">
            <w:pPr>
              <w:rPr>
                <w:szCs w:val="28"/>
              </w:rPr>
            </w:pPr>
            <w:r w:rsidRPr="00336C19">
              <w:rPr>
                <w:szCs w:val="28"/>
              </w:rPr>
              <w:t>Обеспечение усиления антикоррупционной составляющей при организации профессиональной переподготовки и повышения квалификации муниципальных служащих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336C19" w:rsidRDefault="00CB3580" w:rsidP="00CB3580">
            <w:pPr>
              <w:jc w:val="center"/>
              <w:rPr>
                <w:szCs w:val="28"/>
              </w:rPr>
            </w:pPr>
            <w:r w:rsidRPr="00336C19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80" w:rsidRPr="00336C19" w:rsidRDefault="00CB3580" w:rsidP="00CB3580">
            <w:pPr>
              <w:ind w:left="58"/>
              <w:rPr>
                <w:szCs w:val="28"/>
              </w:rPr>
            </w:pPr>
            <w:r w:rsidRPr="00336C19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CB3580" w:rsidRDefault="00CB3580" w:rsidP="00CB3580">
            <w:pPr>
              <w:ind w:left="58"/>
              <w:rPr>
                <w:szCs w:val="28"/>
              </w:rPr>
            </w:pPr>
            <w:r w:rsidRPr="00336C19">
              <w:rPr>
                <w:szCs w:val="28"/>
              </w:rPr>
              <w:t>руководители органов местного самоуправления городского округа Лыткарино</w:t>
            </w:r>
            <w:r>
              <w:rPr>
                <w:szCs w:val="28"/>
              </w:rPr>
              <w:t>;</w:t>
            </w:r>
          </w:p>
          <w:p w:rsidR="00CB3580" w:rsidRDefault="00CB3580" w:rsidP="00CB3580">
            <w:pPr>
              <w:ind w:left="58"/>
              <w:rPr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Default="00467257" w:rsidP="00CB3580">
            <w:pPr>
              <w:ind w:left="58"/>
              <w:rPr>
                <w:szCs w:val="28"/>
              </w:rPr>
            </w:pPr>
          </w:p>
          <w:p w:rsidR="00467257" w:rsidRPr="00336C19" w:rsidRDefault="00467257" w:rsidP="00CB3580">
            <w:pPr>
              <w:ind w:left="58"/>
              <w:rPr>
                <w:szCs w:val="28"/>
              </w:rPr>
            </w:pP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742A8F" w:rsidRDefault="00467257" w:rsidP="0046725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7257" w:rsidRPr="006E2084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7257" w:rsidRPr="006E2084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7257" w:rsidRPr="006E2084" w:rsidRDefault="00467257" w:rsidP="00467257">
            <w:pPr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B358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3580" w:rsidRPr="00742A8F" w:rsidRDefault="00CB3580" w:rsidP="00CB3580">
            <w:pPr>
              <w:jc w:val="center"/>
              <w:rPr>
                <w:color w:val="000000"/>
                <w:szCs w:val="28"/>
              </w:rPr>
            </w:pPr>
            <w:r w:rsidRPr="00742A8F">
              <w:rPr>
                <w:color w:val="000000"/>
                <w:szCs w:val="28"/>
              </w:rPr>
              <w:t>3.8.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3580" w:rsidRPr="006E2084" w:rsidRDefault="00CB3580" w:rsidP="00CB3580">
            <w:pPr>
              <w:rPr>
                <w:szCs w:val="28"/>
              </w:rPr>
            </w:pPr>
            <w:r w:rsidRPr="006E2084">
              <w:rPr>
                <w:szCs w:val="28"/>
              </w:rPr>
              <w:t>Повышение качества профессиональной подготовки специалистов в сфере организации противодействия и непосредственного противодействия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3580" w:rsidRPr="006E2084" w:rsidRDefault="00CB3580" w:rsidP="00CB3580">
            <w:pPr>
              <w:jc w:val="center"/>
            </w:pPr>
            <w:r w:rsidRPr="006E2084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3580" w:rsidRPr="006E2084" w:rsidRDefault="00CB3580" w:rsidP="00CB3580">
            <w:pPr>
              <w:ind w:left="58"/>
              <w:rPr>
                <w:szCs w:val="28"/>
              </w:rPr>
            </w:pPr>
            <w:r w:rsidRPr="006E2084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CB3580" w:rsidRDefault="00CB3580" w:rsidP="00CB3580">
            <w:pPr>
              <w:ind w:left="58"/>
              <w:rPr>
                <w:szCs w:val="28"/>
              </w:rPr>
            </w:pPr>
            <w:r w:rsidRPr="006E2084">
              <w:rPr>
                <w:szCs w:val="28"/>
              </w:rPr>
              <w:t>руководители органов местного самоуправления городского округа Лыткарино</w:t>
            </w:r>
            <w:r>
              <w:rPr>
                <w:szCs w:val="28"/>
              </w:rPr>
              <w:t>;</w:t>
            </w:r>
          </w:p>
          <w:p w:rsidR="00CB3580" w:rsidRDefault="00CB3580" w:rsidP="00CB3580">
            <w:pPr>
              <w:ind w:left="58"/>
              <w:rPr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Default="00467257" w:rsidP="00CB3580">
            <w:pPr>
              <w:ind w:left="58"/>
              <w:rPr>
                <w:szCs w:val="28"/>
              </w:rPr>
            </w:pPr>
          </w:p>
          <w:p w:rsidR="00467257" w:rsidRPr="006E2084" w:rsidRDefault="00467257" w:rsidP="00CB3580">
            <w:pPr>
              <w:ind w:left="58"/>
              <w:rPr>
                <w:szCs w:val="28"/>
              </w:rPr>
            </w:pPr>
          </w:p>
        </w:tc>
      </w:tr>
      <w:tr w:rsidR="00467257" w:rsidRPr="006B6325" w:rsidTr="00040347">
        <w:trPr>
          <w:gridAfter w:val="1"/>
          <w:wAfter w:w="7" w:type="dxa"/>
          <w:trHeight w:val="3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742A8F" w:rsidRDefault="00467257" w:rsidP="00467257">
            <w:pPr>
              <w:jc w:val="center"/>
              <w:rPr>
                <w:color w:val="000000"/>
                <w:sz w:val="24"/>
                <w:szCs w:val="24"/>
              </w:rPr>
            </w:pPr>
            <w:r w:rsidRPr="00742A8F">
              <w:rPr>
                <w:color w:val="000000"/>
                <w:szCs w:val="28"/>
              </w:rPr>
              <w:t>3.9.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57" w:rsidRPr="006E2084" w:rsidRDefault="00467257" w:rsidP="00467257">
            <w:pPr>
              <w:rPr>
                <w:szCs w:val="28"/>
              </w:rPr>
            </w:pPr>
            <w:r w:rsidRPr="006E2084">
              <w:rPr>
                <w:szCs w:val="28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57" w:rsidRPr="006E2084" w:rsidRDefault="00467257" w:rsidP="00467257">
            <w:pPr>
              <w:jc w:val="center"/>
            </w:pPr>
            <w:r w:rsidRPr="006E2084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57" w:rsidRPr="006E2084" w:rsidRDefault="00467257" w:rsidP="00467257">
            <w:pPr>
              <w:rPr>
                <w:szCs w:val="28"/>
              </w:rPr>
            </w:pPr>
            <w:r w:rsidRPr="006E2084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467257" w:rsidRDefault="00467257" w:rsidP="00467257">
            <w:pPr>
              <w:rPr>
                <w:szCs w:val="28"/>
              </w:rPr>
            </w:pPr>
            <w:r w:rsidRPr="006E2084">
              <w:rPr>
                <w:szCs w:val="28"/>
              </w:rPr>
              <w:t>руководители органов местного самоуправления городского округа Лыткарино</w:t>
            </w:r>
            <w:r>
              <w:rPr>
                <w:szCs w:val="28"/>
              </w:rPr>
              <w:t>;</w:t>
            </w:r>
          </w:p>
          <w:p w:rsidR="00467257" w:rsidRDefault="00467257" w:rsidP="00467257">
            <w:pPr>
              <w:rPr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Default="00467257" w:rsidP="00467257">
            <w:pPr>
              <w:rPr>
                <w:szCs w:val="28"/>
              </w:rPr>
            </w:pPr>
          </w:p>
          <w:p w:rsidR="00467257" w:rsidRPr="006E2084" w:rsidRDefault="00467257" w:rsidP="00467257">
            <w:pPr>
              <w:rPr>
                <w:szCs w:val="28"/>
              </w:rPr>
            </w:pPr>
          </w:p>
        </w:tc>
      </w:tr>
      <w:tr w:rsidR="00467257" w:rsidRPr="006B6325" w:rsidTr="00467257">
        <w:trPr>
          <w:gridAfter w:val="1"/>
          <w:wAfter w:w="7" w:type="dxa"/>
          <w:trHeight w:val="191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742A8F" w:rsidRDefault="00467257" w:rsidP="00467257">
            <w:pPr>
              <w:jc w:val="center"/>
              <w:rPr>
                <w:szCs w:val="28"/>
              </w:rPr>
            </w:pPr>
            <w:r w:rsidRPr="00742A8F">
              <w:rPr>
                <w:szCs w:val="28"/>
              </w:rPr>
              <w:t>3.10.</w:t>
            </w:r>
          </w:p>
        </w:tc>
        <w:tc>
          <w:tcPr>
            <w:tcW w:w="75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Организация мероприятий по предотвращению и урегулированию конфликта интересов на муниципальной службе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7257" w:rsidRPr="000B62F3" w:rsidRDefault="00467257" w:rsidP="00467257">
            <w:pPr>
              <w:jc w:val="center"/>
            </w:pPr>
            <w:r w:rsidRPr="000B62F3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467257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</w:t>
            </w:r>
            <w:r>
              <w:rPr>
                <w:szCs w:val="28"/>
              </w:rPr>
              <w:t>;</w:t>
            </w:r>
          </w:p>
          <w:p w:rsidR="00467257" w:rsidRDefault="00467257" w:rsidP="00467257">
            <w:pPr>
              <w:rPr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Default="00467257" w:rsidP="00467257">
            <w:pPr>
              <w:rPr>
                <w:szCs w:val="28"/>
              </w:rPr>
            </w:pPr>
          </w:p>
          <w:p w:rsidR="00467257" w:rsidRPr="000B62F3" w:rsidRDefault="00467257" w:rsidP="00467257">
            <w:pPr>
              <w:rPr>
                <w:szCs w:val="28"/>
              </w:rPr>
            </w:pPr>
          </w:p>
        </w:tc>
      </w:tr>
      <w:tr w:rsidR="00467257" w:rsidRPr="006B6325" w:rsidTr="00467257">
        <w:trPr>
          <w:gridAfter w:val="1"/>
          <w:wAfter w:w="7" w:type="dxa"/>
          <w:trHeight w:val="70"/>
        </w:trPr>
        <w:tc>
          <w:tcPr>
            <w:tcW w:w="8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B6325" w:rsidRDefault="00467257" w:rsidP="00467257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753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B6325" w:rsidRDefault="00467257" w:rsidP="00467257">
            <w:pPr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B6325" w:rsidRDefault="00467257" w:rsidP="00467257">
            <w:pPr>
              <w:jc w:val="center"/>
              <w:rPr>
                <w:highlight w:val="yellow"/>
              </w:rPr>
            </w:pPr>
          </w:p>
        </w:tc>
        <w:tc>
          <w:tcPr>
            <w:tcW w:w="46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B6325" w:rsidRDefault="00467257" w:rsidP="00467257">
            <w:pPr>
              <w:rPr>
                <w:sz w:val="4"/>
                <w:szCs w:val="4"/>
                <w:highlight w:val="yellow"/>
              </w:rPr>
            </w:pPr>
          </w:p>
        </w:tc>
      </w:tr>
      <w:tr w:rsidR="00467257" w:rsidRPr="006B6325" w:rsidTr="0046725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336C19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336C19" w:rsidRDefault="00467257" w:rsidP="00467257">
            <w:pPr>
              <w:jc w:val="center"/>
              <w:rPr>
                <w:szCs w:val="28"/>
              </w:rPr>
            </w:pPr>
            <w:r w:rsidRPr="00336C19">
              <w:rPr>
                <w:szCs w:val="28"/>
              </w:rPr>
              <w:t>3.11.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Активизация работы по формированию у муниципальных служащих и руководителей муниципальных предприятий и учреждений отрицательного отношения к коррупции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</w:pPr>
            <w:r w:rsidRPr="000B62F3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Администрация городского округа Лыткарино; Совет депутатов городского округа Лыткарино; </w:t>
            </w:r>
          </w:p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Контрольно-счетная палата городского округа Лыткарино самоуправления городского округа Лыткарино;</w:t>
            </w:r>
          </w:p>
          <w:p w:rsidR="00467257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Pr="000B62F3" w:rsidRDefault="00467257" w:rsidP="00467257">
            <w:pPr>
              <w:rPr>
                <w:szCs w:val="28"/>
              </w:rPr>
            </w:pP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E2084" w:rsidRDefault="00467257" w:rsidP="00467257">
            <w:pPr>
              <w:jc w:val="center"/>
              <w:rPr>
                <w:szCs w:val="28"/>
              </w:rPr>
            </w:pPr>
            <w:r w:rsidRPr="006E2084">
              <w:rPr>
                <w:szCs w:val="28"/>
              </w:rPr>
              <w:t>3.12.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применения антикоррупционной политики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Администрац</w:t>
            </w:r>
            <w:r>
              <w:rPr>
                <w:szCs w:val="28"/>
              </w:rPr>
              <w:t>ия городского округа Лыткарино;</w:t>
            </w:r>
          </w:p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Совет депутатов городского округа Лыткарино; </w:t>
            </w:r>
          </w:p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городского округа Лыткарино;</w:t>
            </w:r>
          </w:p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E2084" w:rsidRDefault="00467257" w:rsidP="00467257">
            <w:pPr>
              <w:jc w:val="center"/>
              <w:rPr>
                <w:szCs w:val="28"/>
              </w:rPr>
            </w:pPr>
            <w:r w:rsidRPr="006E2084">
              <w:rPr>
                <w:szCs w:val="28"/>
              </w:rPr>
              <w:t>3.13.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Администрация городского округа Лыткарино; </w:t>
            </w:r>
          </w:p>
          <w:p w:rsidR="00467257" w:rsidRPr="00C76346" w:rsidRDefault="00467257" w:rsidP="00467257">
            <w:pPr>
              <w:rPr>
                <w:color w:val="000000"/>
                <w:szCs w:val="28"/>
              </w:rPr>
            </w:pPr>
            <w:r w:rsidRPr="00C76346">
              <w:rPr>
                <w:szCs w:val="28"/>
              </w:rPr>
              <w:t xml:space="preserve">Совет депутатов городского округа Лыткарино; </w:t>
            </w:r>
          </w:p>
          <w:p w:rsidR="00467257" w:rsidRPr="00C76346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467257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Pr="00C76346" w:rsidRDefault="00467257" w:rsidP="00467257">
            <w:pPr>
              <w:rPr>
                <w:color w:val="000000"/>
                <w:szCs w:val="28"/>
              </w:rPr>
            </w:pP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 w:rsidRPr="000B62F3">
              <w:rPr>
                <w:szCs w:val="28"/>
              </w:rPr>
              <w:t>3.16.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Администрация городского округа Лыткарино, </w:t>
            </w:r>
          </w:p>
          <w:p w:rsidR="00467257" w:rsidRPr="000B62F3" w:rsidRDefault="00467257" w:rsidP="00467257">
            <w:pPr>
              <w:rPr>
                <w:color w:val="000000"/>
                <w:szCs w:val="28"/>
              </w:rPr>
            </w:pPr>
            <w:r w:rsidRPr="000B62F3">
              <w:rPr>
                <w:szCs w:val="28"/>
              </w:rPr>
              <w:t xml:space="preserve">Совет депутатов городского округа Лыткарино; </w:t>
            </w:r>
          </w:p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C76346">
              <w:rPr>
                <w:szCs w:val="28"/>
              </w:rPr>
              <w:t>.17.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Предоставление копий муниципальных нормативных правовых актов для включения в Регистр муниципальных нормативных правовых актов Московской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Администрация городского округа Лыткарино; Совет депутатов городского округа Лыткарино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 w:rsidRPr="000B62F3">
              <w:rPr>
                <w:szCs w:val="28"/>
              </w:rPr>
              <w:t>3.18.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pStyle w:val="ConsPlusNormal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Обеспечение действенной работы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Администрация городского округа Лыткарино</w:t>
            </w:r>
            <w:r>
              <w:rPr>
                <w:szCs w:val="28"/>
              </w:rPr>
              <w:t>;</w:t>
            </w:r>
          </w:p>
          <w:p w:rsidR="00467257" w:rsidRPr="00C76346" w:rsidRDefault="00467257" w:rsidP="00467257">
            <w:pPr>
              <w:rPr>
                <w:color w:val="000000"/>
                <w:szCs w:val="28"/>
              </w:rPr>
            </w:pPr>
            <w:r w:rsidRPr="00C76346">
              <w:rPr>
                <w:szCs w:val="28"/>
              </w:rPr>
              <w:t xml:space="preserve">Совет депутатов городского округа Лыткарино; </w:t>
            </w:r>
          </w:p>
          <w:p w:rsidR="00467257" w:rsidRPr="00C76346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.19.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соблюдением лицами, замещающими муниципальные должности, муниципальными служащими запрета получать в связи с исполнением должностных обязанностей вознаграждений от физических и юридических лиц (подарки, денежное вознаграждение и иные вознаграждения)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Администрация городского округа Лыткарино</w:t>
            </w:r>
            <w:r>
              <w:rPr>
                <w:szCs w:val="28"/>
              </w:rPr>
              <w:t>;</w:t>
            </w:r>
          </w:p>
          <w:p w:rsidR="00467257" w:rsidRPr="000B62F3" w:rsidRDefault="00467257" w:rsidP="00467257">
            <w:pPr>
              <w:rPr>
                <w:color w:val="000000"/>
                <w:szCs w:val="28"/>
              </w:rPr>
            </w:pPr>
            <w:r w:rsidRPr="000B62F3">
              <w:rPr>
                <w:szCs w:val="28"/>
              </w:rPr>
              <w:t xml:space="preserve">Совет депутатов городского округа Лыткарино; </w:t>
            </w:r>
          </w:p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86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53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86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.20.</w:t>
            </w:r>
          </w:p>
        </w:tc>
        <w:tc>
          <w:tcPr>
            <w:tcW w:w="753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 и проверки уведомлений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69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Администра</w:t>
            </w:r>
            <w:r>
              <w:rPr>
                <w:szCs w:val="28"/>
              </w:rPr>
              <w:t>ция городского округа Лыткарино;</w:t>
            </w:r>
          </w:p>
          <w:p w:rsidR="00467257" w:rsidRPr="000B62F3" w:rsidRDefault="00467257" w:rsidP="00467257">
            <w:pPr>
              <w:rPr>
                <w:color w:val="000000"/>
                <w:szCs w:val="28"/>
              </w:rPr>
            </w:pPr>
            <w:r w:rsidRPr="000B62F3">
              <w:rPr>
                <w:szCs w:val="28"/>
              </w:rPr>
              <w:t xml:space="preserve">Совет депутатов городского округа Лыткарино; </w:t>
            </w:r>
          </w:p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467257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Pr="000B62F3" w:rsidRDefault="00467257" w:rsidP="00467257">
            <w:pPr>
              <w:rPr>
                <w:szCs w:val="28"/>
              </w:rPr>
            </w:pP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3.21.</w:t>
            </w:r>
          </w:p>
        </w:tc>
        <w:tc>
          <w:tcPr>
            <w:tcW w:w="7537" w:type="dxa"/>
          </w:tcPr>
          <w:p w:rsidR="00467257" w:rsidRPr="00C76346" w:rsidRDefault="00467257" w:rsidP="00467257">
            <w:pPr>
              <w:jc w:val="both"/>
              <w:rPr>
                <w:szCs w:val="28"/>
              </w:rPr>
            </w:pPr>
            <w:r w:rsidRPr="00C76346">
              <w:rPr>
                <w:szCs w:val="28"/>
              </w:rPr>
              <w:t>Актуализация сведений, содержащихся в анкетах, представляемых лицами при</w:t>
            </w:r>
            <w:r>
              <w:rPr>
                <w:szCs w:val="28"/>
              </w:rPr>
              <w:t xml:space="preserve"> </w:t>
            </w:r>
            <w:r w:rsidRPr="00C76346">
              <w:rPr>
                <w:szCs w:val="28"/>
              </w:rPr>
              <w:t>назначении на муниципальные должности, в том числе актуализация сведений, об их родственниках и иных лицах, по компетенции</w:t>
            </w:r>
            <w:r>
              <w:rPr>
                <w:szCs w:val="28"/>
              </w:rPr>
              <w:t>.</w:t>
            </w:r>
          </w:p>
        </w:tc>
        <w:tc>
          <w:tcPr>
            <w:tcW w:w="1696" w:type="dxa"/>
          </w:tcPr>
          <w:p w:rsidR="00467257" w:rsidRPr="00C76346" w:rsidRDefault="00467257" w:rsidP="00467257">
            <w:pPr>
              <w:jc w:val="center"/>
              <w:rPr>
                <w:szCs w:val="28"/>
              </w:rPr>
            </w:pPr>
            <w:r w:rsidRPr="00C76346">
              <w:rPr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467257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467257" w:rsidRPr="00C76346" w:rsidRDefault="00467257" w:rsidP="00467257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76346">
              <w:rPr>
                <w:szCs w:val="28"/>
              </w:rPr>
              <w:t>уководители</w:t>
            </w:r>
            <w:r>
              <w:rPr>
                <w:szCs w:val="28"/>
              </w:rPr>
              <w:t xml:space="preserve"> </w:t>
            </w:r>
            <w:r w:rsidRPr="00C76346">
              <w:rPr>
                <w:szCs w:val="28"/>
              </w:rPr>
              <w:t>органов местного самоуправления городского округа Лыткарино;</w:t>
            </w:r>
          </w:p>
          <w:p w:rsidR="00467257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Pr="00C76346" w:rsidRDefault="00467257" w:rsidP="00467257">
            <w:pPr>
              <w:rPr>
                <w:szCs w:val="28"/>
              </w:rPr>
            </w:pP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374"/>
        </w:trPr>
        <w:tc>
          <w:tcPr>
            <w:tcW w:w="861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3.22.</w:t>
            </w:r>
          </w:p>
        </w:tc>
        <w:tc>
          <w:tcPr>
            <w:tcW w:w="7537" w:type="dxa"/>
          </w:tcPr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 при поступлении на муниципальную службу с законодательством о противодействии коррупции и муниципальных служащих при увольнении с ограничениями при заключении ими трудового или гражданско-правового договора после ухода с муниципальной службы, по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467257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467257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Pr="000B62F3" w:rsidRDefault="00467257" w:rsidP="00467257">
            <w:pPr>
              <w:rPr>
                <w:szCs w:val="28"/>
              </w:rPr>
            </w:pP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537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.23.</w:t>
            </w:r>
          </w:p>
        </w:tc>
        <w:tc>
          <w:tcPr>
            <w:tcW w:w="7537" w:type="dxa"/>
          </w:tcPr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контролю за соблюдением </w:t>
            </w:r>
            <w:proofErr w:type="gramStart"/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ограни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чений</w:t>
            </w:r>
            <w:proofErr w:type="spellEnd"/>
            <w:proofErr w:type="gramEnd"/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, запретов и исполнению обязанностей, установленных федеральным законодательством, лицами, замещающими муниципальные должности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городском округе Лыткарино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7" w:type="dxa"/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3.24.</w:t>
            </w:r>
          </w:p>
        </w:tc>
        <w:tc>
          <w:tcPr>
            <w:tcW w:w="7537" w:type="dxa"/>
          </w:tcPr>
          <w:p w:rsidR="00467257" w:rsidRPr="00C76346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предоставлению муниципальными служащими сведений об адресах сайтов и (или) страниц сайтов в информационно-</w:t>
            </w:r>
          </w:p>
          <w:p w:rsidR="00467257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коммуникационной сети «Интернет» на которых размещалась общедоступная информация, а также данные, позволяющие его идентифицировать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7257" w:rsidRPr="005358C9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3.25.</w:t>
            </w:r>
          </w:p>
        </w:tc>
        <w:tc>
          <w:tcPr>
            <w:tcW w:w="7537" w:type="dxa"/>
          </w:tcPr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Размещение на стендах информации, направленной на реализацию мер по противодействию коррупции, предусмотренных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C76346" w:rsidRDefault="00467257" w:rsidP="00467257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C76346">
              <w:rPr>
                <w:color w:val="000000"/>
                <w:szCs w:val="28"/>
              </w:rPr>
              <w:t>.26.</w:t>
            </w:r>
          </w:p>
        </w:tc>
        <w:tc>
          <w:tcPr>
            <w:tcW w:w="7537" w:type="dxa"/>
          </w:tcPr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 муниципальных служащих, работников в должностные обязанности которых входит участие в противодействии коррупции и участие в проведении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3.27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Участие лиц, впервые поступивших на муниципальную службу или на работу в мероприятиях по профессиональному развитию в области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7" w:type="dxa"/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местного самоуправления городского округа Лыткарино; 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537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3.28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37" w:type="dxa"/>
          </w:tcPr>
          <w:p w:rsidR="00467257" w:rsidRPr="000B62F3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Проведение разъяснений по вопросу применения специального налогового режима «Налог на профессиональный доход».</w:t>
            </w:r>
          </w:p>
        </w:tc>
        <w:tc>
          <w:tcPr>
            <w:tcW w:w="1696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467257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Pr="000B62F3" w:rsidRDefault="00467257" w:rsidP="00467257">
            <w:pPr>
              <w:rPr>
                <w:szCs w:val="28"/>
              </w:rPr>
            </w:pP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681"/>
        </w:trPr>
        <w:tc>
          <w:tcPr>
            <w:tcW w:w="861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467257" w:rsidRPr="00C76346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работы, касающейся необходимости декларирования доходов от сдачи в аренду (наем) жилых помещений.</w:t>
            </w:r>
          </w:p>
        </w:tc>
        <w:tc>
          <w:tcPr>
            <w:tcW w:w="1696" w:type="dxa"/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467257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Pr="00C76346" w:rsidRDefault="00467257" w:rsidP="00467257">
            <w:pPr>
              <w:rPr>
                <w:szCs w:val="28"/>
              </w:rPr>
            </w:pP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0B62F3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467257" w:rsidRPr="00C76346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Участие в обучающих семинарах, совещаниях с руководителями кадровых служб, с должностными лицами кадровых служб, ответственными за работу по профилактике коррупционных и иных правонарушений, по вопросам исполнения законодательства Российской Федерации и законодательства Московской области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Администрация городского округа Лыткарино,</w:t>
            </w:r>
          </w:p>
          <w:p w:rsidR="00467257" w:rsidRPr="00C76346" w:rsidRDefault="00467257" w:rsidP="00467257">
            <w:pPr>
              <w:rPr>
                <w:color w:val="000000"/>
                <w:szCs w:val="28"/>
              </w:rPr>
            </w:pPr>
            <w:r w:rsidRPr="00C76346">
              <w:rPr>
                <w:szCs w:val="28"/>
              </w:rPr>
              <w:t xml:space="preserve">Совет депутатов городского округа Лыткарино; </w:t>
            </w:r>
          </w:p>
          <w:p w:rsidR="00467257" w:rsidRPr="00C76346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467257" w:rsidRPr="00757D8A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D8A">
              <w:rPr>
                <w:rFonts w:ascii="Times New Roman" w:hAnsi="Times New Roman" w:cs="Times New Roman"/>
                <w:sz w:val="28"/>
                <w:szCs w:val="28"/>
              </w:rPr>
              <w:t>Доведение до лиц, замещающих должности муниципальной службы, руководителей муниципальных учреждений (предприятий) информации о запретах, ограничениях и обязанностях, установленных в целях противодействия коррупции (в части касающейся)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467257" w:rsidRPr="00757D8A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D8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467257" w:rsidRPr="00757D8A" w:rsidRDefault="00467257" w:rsidP="00467257">
            <w:pPr>
              <w:rPr>
                <w:szCs w:val="28"/>
              </w:rPr>
            </w:pPr>
            <w:r w:rsidRPr="00757D8A">
              <w:rPr>
                <w:szCs w:val="28"/>
              </w:rPr>
              <w:t>Администра</w:t>
            </w:r>
            <w:r>
              <w:rPr>
                <w:szCs w:val="28"/>
              </w:rPr>
              <w:t>ция городского округа Лыткарино;</w:t>
            </w:r>
          </w:p>
          <w:p w:rsidR="00467257" w:rsidRPr="00757D8A" w:rsidRDefault="00467257" w:rsidP="00467257">
            <w:pPr>
              <w:rPr>
                <w:color w:val="000000"/>
                <w:szCs w:val="28"/>
              </w:rPr>
            </w:pPr>
            <w:r w:rsidRPr="00757D8A">
              <w:rPr>
                <w:szCs w:val="28"/>
              </w:rPr>
              <w:t xml:space="preserve">Совет депутатов городского округа Лыткарино; </w:t>
            </w:r>
          </w:p>
          <w:p w:rsidR="00467257" w:rsidRPr="00757D8A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D8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467257" w:rsidRPr="00757D8A" w:rsidRDefault="00467257" w:rsidP="00467257">
            <w:pPr>
              <w:rPr>
                <w:szCs w:val="28"/>
              </w:rPr>
            </w:pPr>
            <w:r w:rsidRPr="00757D8A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537" w:type="dxa"/>
          </w:tcPr>
          <w:p w:rsidR="00467257" w:rsidRPr="005760D2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467257" w:rsidRPr="005760D2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</w:tcPr>
          <w:p w:rsidR="00467257" w:rsidRPr="005760D2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67257" w:rsidRPr="00C76346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37" w:type="dxa"/>
          </w:tcPr>
          <w:p w:rsidR="00467257" w:rsidRPr="005760D2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60D2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квалификационных требований, предъявляемых к гражданам, претендующим на замещение должностей муниципальной службы</w:t>
            </w:r>
          </w:p>
        </w:tc>
        <w:tc>
          <w:tcPr>
            <w:tcW w:w="1696" w:type="dxa"/>
          </w:tcPr>
          <w:p w:rsidR="00467257" w:rsidRPr="005760D2" w:rsidRDefault="00467257" w:rsidP="0046725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60D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467257" w:rsidRPr="005760D2" w:rsidRDefault="00467257" w:rsidP="00467257">
            <w:pPr>
              <w:rPr>
                <w:szCs w:val="28"/>
              </w:rPr>
            </w:pPr>
            <w:r w:rsidRPr="005760D2">
              <w:rPr>
                <w:szCs w:val="28"/>
              </w:rPr>
              <w:t>Администрация городского округа Лыткарино,</w:t>
            </w:r>
          </w:p>
          <w:p w:rsidR="00467257" w:rsidRPr="005760D2" w:rsidRDefault="00467257" w:rsidP="00467257">
            <w:pPr>
              <w:rPr>
                <w:color w:val="000000"/>
                <w:szCs w:val="28"/>
              </w:rPr>
            </w:pPr>
            <w:r w:rsidRPr="005760D2">
              <w:rPr>
                <w:szCs w:val="28"/>
              </w:rPr>
              <w:t xml:space="preserve">Совет депутатов городского округа Лыткарино; </w:t>
            </w:r>
          </w:p>
          <w:p w:rsidR="00467257" w:rsidRPr="005760D2" w:rsidRDefault="00467257" w:rsidP="0046725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60D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467257" w:rsidRPr="005760D2" w:rsidRDefault="00467257" w:rsidP="00467257">
            <w:pPr>
              <w:rPr>
                <w:szCs w:val="28"/>
              </w:rPr>
            </w:pPr>
            <w:r w:rsidRPr="005760D2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58" w:type="dxa"/>
            <w:gridSpan w:val="5"/>
          </w:tcPr>
          <w:p w:rsidR="00467257" w:rsidRPr="00C76346" w:rsidRDefault="00467257" w:rsidP="0046725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C76346">
              <w:rPr>
                <w:color w:val="000000"/>
                <w:szCs w:val="28"/>
              </w:rPr>
              <w:t xml:space="preserve">. Организация проведения антикоррупционной экспертизы, анализ </w:t>
            </w:r>
          </w:p>
          <w:p w:rsidR="00467257" w:rsidRPr="00C76346" w:rsidRDefault="00467257" w:rsidP="00467257">
            <w:pPr>
              <w:jc w:val="center"/>
              <w:rPr>
                <w:szCs w:val="28"/>
              </w:rPr>
            </w:pPr>
            <w:r w:rsidRPr="00C76346">
              <w:rPr>
                <w:color w:val="000000"/>
                <w:szCs w:val="28"/>
              </w:rPr>
              <w:t>коррупциогенности нормативных правовых актов и их проектов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C76346" w:rsidRDefault="00467257" w:rsidP="00467257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C76346">
              <w:rPr>
                <w:color w:val="000000"/>
                <w:szCs w:val="28"/>
              </w:rPr>
              <w:t>.1.</w:t>
            </w:r>
          </w:p>
        </w:tc>
        <w:tc>
          <w:tcPr>
            <w:tcW w:w="7537" w:type="dxa"/>
          </w:tcPr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color w:val="000000"/>
                <w:szCs w:val="28"/>
              </w:rPr>
              <w:t xml:space="preserve">Проведение антикоррупционной экспертизы нормативных правовых актов и проектов нормативных правовых актов, издаваемых главой городского округа Лыткарино и Советом депутатов городского округа Лыткарино </w:t>
            </w:r>
          </w:p>
        </w:tc>
        <w:tc>
          <w:tcPr>
            <w:tcW w:w="1696" w:type="dxa"/>
          </w:tcPr>
          <w:p w:rsidR="00467257" w:rsidRPr="00C76346" w:rsidRDefault="00467257" w:rsidP="00467257">
            <w:pPr>
              <w:jc w:val="center"/>
              <w:rPr>
                <w:szCs w:val="28"/>
              </w:rPr>
            </w:pPr>
            <w:r w:rsidRPr="00C76346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</w:p>
        </w:tc>
        <w:tc>
          <w:tcPr>
            <w:tcW w:w="4657" w:type="dxa"/>
          </w:tcPr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Юридический отдел Администрации городского округа Лыткарино; </w:t>
            </w:r>
          </w:p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Совет депутатов городского округа Лыткарино </w:t>
            </w:r>
          </w:p>
        </w:tc>
      </w:tr>
      <w:tr w:rsidR="00467257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467257" w:rsidRPr="00C76346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76346">
              <w:rPr>
                <w:szCs w:val="28"/>
              </w:rPr>
              <w:t>.2.</w:t>
            </w:r>
          </w:p>
        </w:tc>
        <w:tc>
          <w:tcPr>
            <w:tcW w:w="7537" w:type="dxa"/>
          </w:tcPr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Организация взаимодействия с Прокуратурой города Лыткарино по вопросу изучения проектов муниципальных нормативных правовых актов в целях недопущения наличия коррупциогенных факторов в их положениях</w:t>
            </w:r>
          </w:p>
        </w:tc>
        <w:tc>
          <w:tcPr>
            <w:tcW w:w="1696" w:type="dxa"/>
          </w:tcPr>
          <w:p w:rsidR="00467257" w:rsidRPr="00C76346" w:rsidRDefault="00467257" w:rsidP="00467257">
            <w:pPr>
              <w:jc w:val="center"/>
            </w:pPr>
            <w:r w:rsidRPr="00C76346">
              <w:rPr>
                <w:szCs w:val="28"/>
              </w:rPr>
              <w:t>20</w:t>
            </w:r>
            <w:r>
              <w:rPr>
                <w:szCs w:val="28"/>
              </w:rPr>
              <w:t>26</w:t>
            </w:r>
          </w:p>
        </w:tc>
        <w:tc>
          <w:tcPr>
            <w:tcW w:w="4657" w:type="dxa"/>
          </w:tcPr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Первый заместитель главы городского округа Лыткарино; </w:t>
            </w:r>
          </w:p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разработчики проектов нормативных правовых актов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76346">
              <w:rPr>
                <w:szCs w:val="28"/>
              </w:rPr>
              <w:t>.3.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jc w:val="both"/>
              <w:rPr>
                <w:szCs w:val="28"/>
              </w:rPr>
            </w:pPr>
            <w:r w:rsidRPr="00C76346">
              <w:rPr>
                <w:szCs w:val="28"/>
              </w:rPr>
              <w:t>Внесение изменений в муниципальные нормативные правовые акты в сфере противодействия коррупции в связи с изменениями, принятыми федеральным и региональным законодательством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jc w:val="center"/>
              <w:rPr>
                <w:szCs w:val="28"/>
              </w:rPr>
            </w:pPr>
            <w:r w:rsidRPr="00C76346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467257" w:rsidRDefault="00467257" w:rsidP="00467257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467257" w:rsidRPr="00C76346" w:rsidRDefault="00467257" w:rsidP="00467257">
            <w:pPr>
              <w:rPr>
                <w:szCs w:val="28"/>
              </w:rPr>
            </w:pP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C76346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76346">
              <w:rPr>
                <w:szCs w:val="28"/>
              </w:rPr>
              <w:t>.4.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Осуществление информационно-аналитической деятельности в сфере противодействия коррупции, о состоянии работы по профилактике коррупционных и иных правонарушений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 w:rsidRPr="000B62F3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257" w:rsidRPr="006B6325" w:rsidTr="00040347">
        <w:tc>
          <w:tcPr>
            <w:tcW w:w="147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color w:val="000000"/>
                <w:szCs w:val="28"/>
              </w:rPr>
            </w:pPr>
            <w:r w:rsidRPr="000B62F3">
              <w:rPr>
                <w:color w:val="000000"/>
                <w:szCs w:val="28"/>
              </w:rPr>
              <w:t xml:space="preserve">5. Обеспечение доступа граждан к информации о деятельности органов </w:t>
            </w:r>
          </w:p>
          <w:p w:rsidR="00467257" w:rsidRPr="000B62F3" w:rsidRDefault="00467257" w:rsidP="00467257">
            <w:pPr>
              <w:jc w:val="center"/>
              <w:rPr>
                <w:szCs w:val="28"/>
              </w:rPr>
            </w:pPr>
            <w:r w:rsidRPr="000B62F3">
              <w:rPr>
                <w:color w:val="000000"/>
                <w:szCs w:val="28"/>
              </w:rPr>
              <w:t xml:space="preserve">местного самоуправления городского округа Лыткарино и предоставляемых муниципальных услугах 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  <w:rPr>
                <w:szCs w:val="28"/>
              </w:rPr>
            </w:pPr>
            <w:r w:rsidRPr="000B62F3">
              <w:rPr>
                <w:szCs w:val="28"/>
              </w:rPr>
              <w:t>5.1.</w:t>
            </w:r>
          </w:p>
          <w:p w:rsidR="00467257" w:rsidRPr="000B62F3" w:rsidRDefault="00467257" w:rsidP="00467257">
            <w:pPr>
              <w:jc w:val="center"/>
              <w:rPr>
                <w:szCs w:val="28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>Реализация мероприятий, направленных на обеспечение информационной открытости деятельности органов местного самоуправления городского округа Лыткарино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center"/>
            </w:pPr>
            <w:r w:rsidRPr="000B62F3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467257" w:rsidRPr="000B62F3" w:rsidRDefault="00467257" w:rsidP="00467257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467257" w:rsidRPr="000B62F3" w:rsidRDefault="00467257" w:rsidP="00467257">
            <w:pPr>
              <w:jc w:val="both"/>
              <w:rPr>
                <w:color w:val="000000"/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8D6D47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8D6D47">
              <w:rPr>
                <w:szCs w:val="28"/>
              </w:rPr>
              <w:t>.2.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8D6D47" w:rsidRDefault="00467257" w:rsidP="00467257">
            <w:pPr>
              <w:rPr>
                <w:szCs w:val="28"/>
              </w:rPr>
            </w:pPr>
            <w:r w:rsidRPr="008D6D47">
              <w:rPr>
                <w:szCs w:val="28"/>
              </w:rPr>
              <w:t xml:space="preserve">Контроль за исполнением административных регламентов </w:t>
            </w:r>
            <w:r w:rsidRPr="008D6D47">
              <w:rPr>
                <w:color w:val="000000"/>
                <w:szCs w:val="28"/>
              </w:rPr>
              <w:t>оказания муниципальных услуг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8D6D47" w:rsidRDefault="00467257" w:rsidP="00467257">
            <w:pPr>
              <w:jc w:val="center"/>
              <w:rPr>
                <w:szCs w:val="28"/>
              </w:rPr>
            </w:pPr>
            <w:r w:rsidRPr="008D6D47">
              <w:rPr>
                <w:szCs w:val="28"/>
              </w:rPr>
              <w:t>2026</w:t>
            </w:r>
          </w:p>
          <w:p w:rsidR="00467257" w:rsidRPr="008D6D47" w:rsidRDefault="00467257" w:rsidP="00467257">
            <w:p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8D6D47" w:rsidRDefault="00467257" w:rsidP="00467257">
            <w:pPr>
              <w:rPr>
                <w:szCs w:val="28"/>
              </w:rPr>
            </w:pPr>
            <w:r w:rsidRPr="008D6D47">
              <w:rPr>
                <w:szCs w:val="28"/>
              </w:rPr>
              <w:t xml:space="preserve">Руководители структурных подразделений Администрации городского округа </w:t>
            </w:r>
          </w:p>
          <w:p w:rsidR="00467257" w:rsidRPr="008D6D47" w:rsidRDefault="00467257" w:rsidP="00467257">
            <w:pPr>
              <w:rPr>
                <w:szCs w:val="28"/>
              </w:rPr>
            </w:pPr>
            <w:r w:rsidRPr="008D6D47">
              <w:rPr>
                <w:szCs w:val="28"/>
              </w:rPr>
              <w:t>Лыткарино, обеспечивающих предоставление муниципальных услуг</w:t>
            </w:r>
          </w:p>
        </w:tc>
      </w:tr>
      <w:tr w:rsidR="00467257" w:rsidRPr="006B6325" w:rsidTr="00040347">
        <w:trPr>
          <w:gridAfter w:val="1"/>
          <w:wAfter w:w="7" w:type="dxa"/>
          <w:trHeight w:val="1540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8D6D47" w:rsidRDefault="00467257" w:rsidP="00467257">
            <w:pPr>
              <w:jc w:val="center"/>
              <w:rPr>
                <w:szCs w:val="28"/>
              </w:rPr>
            </w:pPr>
            <w:r w:rsidRPr="008D6D47">
              <w:br w:type="page"/>
            </w:r>
            <w:r>
              <w:rPr>
                <w:szCs w:val="28"/>
              </w:rPr>
              <w:t>5</w:t>
            </w:r>
            <w:r w:rsidRPr="008D6D47">
              <w:rPr>
                <w:szCs w:val="28"/>
              </w:rPr>
              <w:t>.3.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8D6D47" w:rsidRDefault="00467257" w:rsidP="00467257">
            <w:pPr>
              <w:rPr>
                <w:szCs w:val="28"/>
              </w:rPr>
            </w:pPr>
            <w:r w:rsidRPr="008D6D47">
              <w:rPr>
                <w:szCs w:val="28"/>
              </w:rPr>
              <w:t>Обеспечение получения гражданами и юридическими лицами полной, актуальной и достоверной информации о предоставляемых муниципальных услугах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8D6D47" w:rsidRDefault="00467257" w:rsidP="00467257">
            <w:pPr>
              <w:jc w:val="center"/>
            </w:pPr>
            <w:r w:rsidRPr="008D6D47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8D6D47" w:rsidRDefault="00467257" w:rsidP="00467257">
            <w:pPr>
              <w:rPr>
                <w:szCs w:val="28"/>
              </w:rPr>
            </w:pPr>
            <w:r w:rsidRPr="008D6D47">
              <w:rPr>
                <w:szCs w:val="28"/>
              </w:rPr>
              <w:t>Структурные подразделения Администрации городского округа Лыткарино, обеспечивающих предоставление муниципальных услуг</w:t>
            </w:r>
          </w:p>
        </w:tc>
      </w:tr>
      <w:tr w:rsidR="00467257" w:rsidRPr="006B6325" w:rsidTr="00040347">
        <w:trPr>
          <w:gridAfter w:val="1"/>
          <w:wAfter w:w="7" w:type="dxa"/>
          <w:trHeight w:val="1540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181D97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181D97">
              <w:rPr>
                <w:szCs w:val="28"/>
              </w:rPr>
              <w:t>.4.</w:t>
            </w:r>
            <w:r w:rsidRPr="00181D97">
              <w:br w:type="page"/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181D97" w:rsidRDefault="00467257" w:rsidP="00467257">
            <w:pPr>
              <w:rPr>
                <w:szCs w:val="28"/>
              </w:rPr>
            </w:pPr>
            <w:r w:rsidRPr="00181D97">
              <w:rPr>
                <w:szCs w:val="28"/>
              </w:rPr>
              <w:t xml:space="preserve">Обеспечение внедрения в деятельность органов местного самоуправления инновационных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межведомственное электронное взаимодействие </w:t>
            </w:r>
            <w:r>
              <w:rPr>
                <w:szCs w:val="28"/>
              </w:rPr>
              <w:t xml:space="preserve">органов </w:t>
            </w:r>
            <w:r w:rsidRPr="00181D97">
              <w:rPr>
                <w:szCs w:val="28"/>
              </w:rPr>
              <w:t>и организаци</w:t>
            </w:r>
            <w:r>
              <w:rPr>
                <w:szCs w:val="28"/>
              </w:rPr>
              <w:t>й в рамках оказания</w:t>
            </w:r>
            <w:r w:rsidRPr="00181D97">
              <w:rPr>
                <w:szCs w:val="28"/>
              </w:rPr>
              <w:t xml:space="preserve"> муниципальных услуг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181D97" w:rsidRDefault="00467257" w:rsidP="00467257">
            <w:pPr>
              <w:jc w:val="center"/>
              <w:rPr>
                <w:color w:val="000000"/>
                <w:szCs w:val="28"/>
              </w:rPr>
            </w:pPr>
            <w:r w:rsidRPr="00181D97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Default="00467257" w:rsidP="004672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Администрация городского округа Лыткарино;</w:t>
            </w:r>
          </w:p>
          <w:p w:rsidR="00467257" w:rsidRDefault="00467257" w:rsidP="00467257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  <w:r>
              <w:rPr>
                <w:szCs w:val="28"/>
              </w:rPr>
              <w:t>;</w:t>
            </w:r>
          </w:p>
          <w:p w:rsidR="00467257" w:rsidRPr="006B6325" w:rsidRDefault="00467257" w:rsidP="00467257">
            <w:pPr>
              <w:rPr>
                <w:szCs w:val="28"/>
                <w:highlight w:val="yellow"/>
              </w:rPr>
            </w:pPr>
            <w:r w:rsidRPr="00181D97">
              <w:rPr>
                <w:szCs w:val="28"/>
              </w:rPr>
              <w:t>МБУ «Многофункциональный центр предоставления государственных и муниципальных услуг Лыткарино»</w:t>
            </w:r>
          </w:p>
        </w:tc>
      </w:tr>
      <w:tr w:rsidR="00467257" w:rsidRPr="006B6325" w:rsidTr="00040347">
        <w:trPr>
          <w:gridAfter w:val="1"/>
          <w:wAfter w:w="7" w:type="dxa"/>
          <w:trHeight w:val="254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181D97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181D97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181D97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257" w:rsidRPr="006B6325" w:rsidTr="007566A9">
        <w:trPr>
          <w:gridAfter w:val="1"/>
          <w:wAfter w:w="7" w:type="dxa"/>
          <w:trHeight w:val="1762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2452B5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452B5">
              <w:rPr>
                <w:szCs w:val="28"/>
              </w:rPr>
              <w:t>.5.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rPr>
                <w:szCs w:val="28"/>
              </w:rPr>
            </w:pPr>
            <w:r w:rsidRPr="00646736">
              <w:rPr>
                <w:szCs w:val="28"/>
              </w:rPr>
              <w:t>Снятие административных барьеров и повышение качества оказываемых услуг посредством предоставления муниципальных услуг муниципальным бюджетным учреждением «Многофункциональный центр предоставления государственных и муниципальных услуг Лыткарино»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jc w:val="center"/>
              <w:rPr>
                <w:szCs w:val="28"/>
              </w:rPr>
            </w:pPr>
            <w:r w:rsidRPr="00646736">
              <w:rPr>
                <w:szCs w:val="28"/>
              </w:rPr>
              <w:t>2026</w:t>
            </w:r>
          </w:p>
          <w:p w:rsidR="00467257" w:rsidRPr="00646736" w:rsidRDefault="00467257" w:rsidP="00467257">
            <w:pPr>
              <w:jc w:val="center"/>
              <w:rPr>
                <w:szCs w:val="28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rPr>
                <w:szCs w:val="28"/>
              </w:rPr>
            </w:pPr>
            <w:r w:rsidRPr="00646736">
              <w:rPr>
                <w:szCs w:val="28"/>
              </w:rPr>
              <w:t>Заместитель главы городского округа Лыткарино;</w:t>
            </w:r>
          </w:p>
          <w:p w:rsidR="00467257" w:rsidRPr="00646736" w:rsidRDefault="00467257" w:rsidP="00467257">
            <w:pPr>
              <w:rPr>
                <w:szCs w:val="28"/>
              </w:rPr>
            </w:pPr>
            <w:r w:rsidRPr="00646736">
              <w:rPr>
                <w:szCs w:val="28"/>
              </w:rPr>
              <w:t>МБУ «Многофункциональный центр предоставления государственных и муниципальных услуг Лыткарино»</w:t>
            </w:r>
          </w:p>
        </w:tc>
      </w:tr>
      <w:tr w:rsidR="00467257" w:rsidRPr="006B6325" w:rsidTr="00040347">
        <w:tc>
          <w:tcPr>
            <w:tcW w:w="1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jc w:val="center"/>
              <w:rPr>
                <w:color w:val="000000"/>
                <w:szCs w:val="28"/>
              </w:rPr>
            </w:pPr>
            <w:r w:rsidRPr="00646736">
              <w:rPr>
                <w:color w:val="000000"/>
                <w:szCs w:val="28"/>
              </w:rPr>
              <w:t xml:space="preserve">6. Организация взаимодействия с населением, средствами массовой </w:t>
            </w:r>
          </w:p>
          <w:p w:rsidR="00467257" w:rsidRPr="00646736" w:rsidRDefault="00467257" w:rsidP="00467257">
            <w:pPr>
              <w:jc w:val="center"/>
              <w:rPr>
                <w:szCs w:val="28"/>
              </w:rPr>
            </w:pPr>
            <w:r w:rsidRPr="00646736">
              <w:rPr>
                <w:color w:val="000000"/>
                <w:szCs w:val="28"/>
              </w:rPr>
              <w:t>информации по вопросам противодействия коррупции</w:t>
            </w:r>
          </w:p>
        </w:tc>
      </w:tr>
      <w:tr w:rsidR="00467257" w:rsidRPr="006B6325" w:rsidTr="00040347">
        <w:trPr>
          <w:gridAfter w:val="1"/>
          <w:wAfter w:w="7" w:type="dxa"/>
          <w:trHeight w:val="12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jc w:val="center"/>
              <w:rPr>
                <w:szCs w:val="28"/>
              </w:rPr>
            </w:pPr>
            <w:r w:rsidRPr="00646736">
              <w:rPr>
                <w:color w:val="000000"/>
                <w:szCs w:val="28"/>
              </w:rPr>
              <w:t>6.1.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rPr>
                <w:color w:val="000000"/>
                <w:szCs w:val="28"/>
              </w:rPr>
            </w:pPr>
            <w:r w:rsidRPr="00646736">
              <w:rPr>
                <w:color w:val="000000"/>
                <w:szCs w:val="28"/>
              </w:rPr>
              <w:t>Обобщение и анализ заявлений граждан и организаций на предмет наличия в них информации о нарушениях закона со стороны муниципальных служащих в целях дальнейшего реагирования</w:t>
            </w:r>
          </w:p>
          <w:p w:rsidR="00467257" w:rsidRPr="00646736" w:rsidRDefault="00467257" w:rsidP="00467257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jc w:val="center"/>
            </w:pPr>
            <w:r w:rsidRPr="00646736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rPr>
                <w:szCs w:val="28"/>
              </w:rPr>
            </w:pPr>
            <w:r w:rsidRPr="00646736">
              <w:rPr>
                <w:szCs w:val="28"/>
              </w:rPr>
              <w:t xml:space="preserve">Заместитель главы - управляющий делами городского округа </w:t>
            </w:r>
          </w:p>
          <w:p w:rsidR="00467257" w:rsidRPr="00646736" w:rsidRDefault="00467257" w:rsidP="00467257">
            <w:pPr>
              <w:rPr>
                <w:szCs w:val="28"/>
              </w:rPr>
            </w:pPr>
            <w:r w:rsidRPr="00646736">
              <w:rPr>
                <w:szCs w:val="28"/>
              </w:rPr>
              <w:t xml:space="preserve">Лыткарино </w:t>
            </w:r>
          </w:p>
        </w:tc>
      </w:tr>
      <w:tr w:rsidR="00467257" w:rsidRPr="006B6325" w:rsidTr="00040347">
        <w:trPr>
          <w:gridAfter w:val="1"/>
          <w:wAfter w:w="7" w:type="dxa"/>
          <w:trHeight w:val="2684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DA4753" w:rsidRDefault="00467257" w:rsidP="00467257">
            <w:pPr>
              <w:jc w:val="center"/>
              <w:rPr>
                <w:szCs w:val="28"/>
              </w:rPr>
            </w:pPr>
            <w:r w:rsidRPr="00DA4753">
              <w:rPr>
                <w:szCs w:val="28"/>
              </w:rPr>
              <w:t>6.2.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646736">
              <w:rPr>
                <w:szCs w:val="28"/>
              </w:rPr>
              <w:t>бщественн</w:t>
            </w:r>
            <w:r>
              <w:rPr>
                <w:szCs w:val="28"/>
              </w:rPr>
              <w:t>ый</w:t>
            </w:r>
            <w:r w:rsidRPr="00646736">
              <w:rPr>
                <w:szCs w:val="28"/>
              </w:rPr>
              <w:t xml:space="preserve"> контрол</w:t>
            </w:r>
            <w:r>
              <w:rPr>
                <w:szCs w:val="28"/>
              </w:rPr>
              <w:t>ь</w:t>
            </w:r>
            <w:r w:rsidRPr="00646736">
              <w:rPr>
                <w:szCs w:val="28"/>
              </w:rPr>
              <w:t xml:space="preserve"> за соблюдением законодательства Российской Федерации о противодействии коррупции, в том числе, путем </w:t>
            </w:r>
            <w:r w:rsidRPr="00646736">
              <w:rPr>
                <w:color w:val="000000"/>
                <w:szCs w:val="28"/>
              </w:rPr>
              <w:t>обеспечения полноты и своевременности предоставления информации о деятельности органов местного самоуправления города Лыткарино в местные СМИ, а также размещения указанной информации на официальном сайте муниципального образования</w:t>
            </w:r>
          </w:p>
          <w:p w:rsidR="00467257" w:rsidRPr="00646736" w:rsidRDefault="00467257" w:rsidP="00467257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jc w:val="center"/>
              <w:rPr>
                <w:szCs w:val="28"/>
              </w:rPr>
            </w:pPr>
            <w:r w:rsidRPr="00646736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646736" w:rsidRDefault="00467257" w:rsidP="00467257">
            <w:pPr>
              <w:rPr>
                <w:szCs w:val="28"/>
              </w:rPr>
            </w:pPr>
            <w:r w:rsidRPr="00646736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467257" w:rsidRPr="00646736" w:rsidRDefault="00467257" w:rsidP="00467257">
            <w:pPr>
              <w:rPr>
                <w:szCs w:val="28"/>
              </w:rPr>
            </w:pPr>
            <w:r w:rsidRPr="00646736">
              <w:rPr>
                <w:szCs w:val="28"/>
              </w:rPr>
              <w:t>руководители органов местного самоуправления городского округа Лыткарино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DA4753" w:rsidRDefault="00467257" w:rsidP="00467257">
            <w:pPr>
              <w:jc w:val="center"/>
              <w:rPr>
                <w:szCs w:val="28"/>
              </w:rPr>
            </w:pPr>
            <w:r w:rsidRPr="00DA4753">
              <w:rPr>
                <w:szCs w:val="28"/>
              </w:rPr>
              <w:t>6.3.</w:t>
            </w:r>
          </w:p>
          <w:p w:rsidR="00467257" w:rsidRPr="00DA4753" w:rsidRDefault="00467257" w:rsidP="00467257">
            <w:pPr>
              <w:jc w:val="center"/>
              <w:rPr>
                <w:szCs w:val="28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DA4753" w:rsidRDefault="00467257" w:rsidP="00467257">
            <w:pPr>
              <w:rPr>
                <w:color w:val="000000"/>
                <w:szCs w:val="28"/>
              </w:rPr>
            </w:pPr>
            <w:r w:rsidRPr="00DA4753">
              <w:rPr>
                <w:szCs w:val="28"/>
              </w:rPr>
              <w:t xml:space="preserve">Обеспечение участия независимых экспертов в антикоррупционной экспертизе путем размещения проектов нормативных правовых актов на официальном сайте </w:t>
            </w:r>
            <w:r w:rsidRPr="00DA4753">
              <w:rPr>
                <w:color w:val="000000"/>
                <w:szCs w:val="28"/>
              </w:rPr>
              <w:t>муниципального образования</w:t>
            </w:r>
            <w:r w:rsidRPr="00DA4753">
              <w:rPr>
                <w:szCs w:val="28"/>
              </w:rPr>
              <w:t xml:space="preserve"> городской округ Лыткарино в сети «Интернет»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DA4753" w:rsidRDefault="00467257" w:rsidP="00467257">
            <w:pPr>
              <w:jc w:val="center"/>
            </w:pPr>
            <w:r w:rsidRPr="00DA4753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DA4753" w:rsidRDefault="00467257" w:rsidP="00467257">
            <w:pPr>
              <w:rPr>
                <w:szCs w:val="28"/>
              </w:rPr>
            </w:pPr>
            <w:r w:rsidRPr="00DA4753">
              <w:rPr>
                <w:szCs w:val="28"/>
              </w:rPr>
              <w:t>Руководители структурных подразделений Администрации городского округа Лыткарино – разработчики проектов нормативных правовых актов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DA4753" w:rsidRDefault="00467257" w:rsidP="00467257">
            <w:pPr>
              <w:jc w:val="center"/>
              <w:rPr>
                <w:szCs w:val="28"/>
              </w:rPr>
            </w:pPr>
            <w:r w:rsidRPr="00DA4753">
              <w:rPr>
                <w:szCs w:val="28"/>
              </w:rPr>
              <w:t>6.4.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outlineLvl w:val="1"/>
              <w:rPr>
                <w:szCs w:val="28"/>
              </w:rPr>
            </w:pPr>
            <w:r w:rsidRPr="00040347">
              <w:rPr>
                <w:szCs w:val="28"/>
              </w:rPr>
              <w:t>Организация формирования в среде учащихся общеобразовательных учреждений нетерпимости к коррупционному поведению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rPr>
                <w:szCs w:val="28"/>
              </w:rPr>
            </w:pPr>
            <w:r w:rsidRPr="00040347">
              <w:rPr>
                <w:szCs w:val="28"/>
              </w:rPr>
              <w:t>Управление образования г</w:t>
            </w:r>
            <w:r>
              <w:rPr>
                <w:szCs w:val="28"/>
              </w:rPr>
              <w:t xml:space="preserve">орода </w:t>
            </w:r>
            <w:r w:rsidRPr="00040347">
              <w:rPr>
                <w:szCs w:val="28"/>
              </w:rPr>
              <w:t xml:space="preserve">Лыткарино; </w:t>
            </w:r>
          </w:p>
          <w:p w:rsidR="00467257" w:rsidRPr="00040347" w:rsidRDefault="00467257" w:rsidP="00467257">
            <w:pPr>
              <w:rPr>
                <w:szCs w:val="28"/>
              </w:rPr>
            </w:pPr>
            <w:r w:rsidRPr="00040347">
              <w:rPr>
                <w:szCs w:val="28"/>
              </w:rPr>
              <w:t xml:space="preserve">образовательные учреждения городского округа Лыткарино 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DA4753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Default="00467257" w:rsidP="0046725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7257" w:rsidRPr="006B6325" w:rsidTr="00040347">
        <w:tc>
          <w:tcPr>
            <w:tcW w:w="1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jc w:val="center"/>
              <w:rPr>
                <w:szCs w:val="28"/>
              </w:rPr>
            </w:pPr>
            <w:r w:rsidRPr="00040347">
              <w:rPr>
                <w:color w:val="000000"/>
                <w:szCs w:val="28"/>
              </w:rPr>
              <w:t>7. Оценка результатов проводимой в органах местного самоуправления городского округа Лыткарино антикоррупционной работы</w:t>
            </w:r>
          </w:p>
        </w:tc>
      </w:tr>
      <w:tr w:rsidR="00467257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jc w:val="center"/>
              <w:rPr>
                <w:szCs w:val="28"/>
              </w:rPr>
            </w:pPr>
            <w:r w:rsidRPr="00040347">
              <w:rPr>
                <w:color w:val="000000"/>
                <w:szCs w:val="28"/>
              </w:rPr>
              <w:t>7.1.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rPr>
                <w:szCs w:val="28"/>
              </w:rPr>
            </w:pPr>
            <w:r w:rsidRPr="00040347">
              <w:rPr>
                <w:color w:val="000000"/>
                <w:szCs w:val="28"/>
              </w:rPr>
              <w:t xml:space="preserve">Проведение оценки коррупционных рисков в целях выявления сфер деятельности органов местного самоуправления городского округа Лыткарино, наиболее подверженных таким рискам, и разработки соответствующих антикоррупционных мер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jc w:val="center"/>
              <w:rPr>
                <w:szCs w:val="28"/>
              </w:rPr>
            </w:pPr>
            <w:r w:rsidRPr="00040347">
              <w:rPr>
                <w:szCs w:val="28"/>
              </w:rPr>
              <w:t>Ежегодно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rPr>
                <w:szCs w:val="28"/>
              </w:rPr>
            </w:pPr>
            <w:r w:rsidRPr="00040347">
              <w:rPr>
                <w:szCs w:val="28"/>
              </w:rPr>
              <w:t>Администрация городского округа Лыткарино;</w:t>
            </w:r>
          </w:p>
          <w:p w:rsidR="00467257" w:rsidRPr="00040347" w:rsidRDefault="00467257" w:rsidP="00467257">
            <w:pPr>
              <w:rPr>
                <w:szCs w:val="28"/>
              </w:rPr>
            </w:pPr>
            <w:r w:rsidRPr="00040347">
              <w:rPr>
                <w:szCs w:val="28"/>
              </w:rPr>
              <w:t>Совет депутатов городского округа</w:t>
            </w:r>
          </w:p>
          <w:p w:rsidR="00467257" w:rsidRPr="00040347" w:rsidRDefault="00467257" w:rsidP="00467257">
            <w:pPr>
              <w:rPr>
                <w:szCs w:val="28"/>
              </w:rPr>
            </w:pPr>
            <w:r w:rsidRPr="00040347">
              <w:rPr>
                <w:szCs w:val="28"/>
              </w:rPr>
              <w:t xml:space="preserve">Лыткарино; </w:t>
            </w:r>
          </w:p>
          <w:p w:rsidR="00467257" w:rsidRPr="00040347" w:rsidRDefault="00467257" w:rsidP="00467257">
            <w:pPr>
              <w:rPr>
                <w:szCs w:val="28"/>
              </w:rPr>
            </w:pPr>
            <w:r w:rsidRPr="00040347">
              <w:rPr>
                <w:szCs w:val="28"/>
              </w:rPr>
              <w:t>Контрольно-счетная палата городского округа Лыткарино</w:t>
            </w:r>
          </w:p>
        </w:tc>
      </w:tr>
      <w:tr w:rsidR="00467257" w:rsidRPr="00DF6FCB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jc w:val="center"/>
              <w:rPr>
                <w:szCs w:val="28"/>
              </w:rPr>
            </w:pPr>
            <w:r w:rsidRPr="00040347">
              <w:rPr>
                <w:color w:val="000000"/>
                <w:szCs w:val="28"/>
              </w:rPr>
              <w:t>7.2.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rPr>
                <w:szCs w:val="28"/>
              </w:rPr>
            </w:pPr>
            <w:r w:rsidRPr="00040347">
              <w:rPr>
                <w:color w:val="000000"/>
                <w:szCs w:val="28"/>
              </w:rPr>
              <w:t>Мониторинг результатов работы по противодействию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jc w:val="center"/>
              <w:rPr>
                <w:szCs w:val="28"/>
              </w:rPr>
            </w:pPr>
            <w:r w:rsidRPr="00040347">
              <w:rPr>
                <w:szCs w:val="28"/>
              </w:rPr>
              <w:t>Ежегодно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40347" w:rsidRDefault="00467257" w:rsidP="00467257">
            <w:pPr>
              <w:jc w:val="both"/>
              <w:rPr>
                <w:szCs w:val="28"/>
              </w:rPr>
            </w:pPr>
            <w:r w:rsidRPr="00040347">
              <w:rPr>
                <w:szCs w:val="28"/>
              </w:rPr>
              <w:t>Органы местного самоуправления городского округа Лыткарино;</w:t>
            </w:r>
          </w:p>
        </w:tc>
      </w:tr>
      <w:tr w:rsidR="00467257" w:rsidRPr="00DF6FCB" w:rsidTr="00040347">
        <w:trPr>
          <w:gridAfter w:val="1"/>
          <w:wAfter w:w="7" w:type="dxa"/>
        </w:trPr>
        <w:tc>
          <w:tcPr>
            <w:tcW w:w="1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992798" w:rsidRDefault="00467257" w:rsidP="00467257">
            <w:pPr>
              <w:pStyle w:val="a7"/>
              <w:numPr>
                <w:ilvl w:val="0"/>
                <w:numId w:val="4"/>
              </w:numPr>
              <w:jc w:val="center"/>
              <w:rPr>
                <w:szCs w:val="28"/>
              </w:rPr>
            </w:pPr>
            <w:r>
              <w:t>Применение цифровых технологий в рамках мероприятий противодействия коррупции</w:t>
            </w:r>
          </w:p>
        </w:tc>
      </w:tr>
      <w:tr w:rsidR="00467257" w:rsidRPr="00DF6FCB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992798" w:rsidRDefault="00467257" w:rsidP="00467257">
            <w:pPr>
              <w:jc w:val="center"/>
              <w:rPr>
                <w:color w:val="000000"/>
                <w:szCs w:val="28"/>
              </w:rPr>
            </w:pPr>
            <w:r w:rsidRPr="00992798">
              <w:rPr>
                <w:color w:val="000000"/>
                <w:szCs w:val="28"/>
              </w:rPr>
              <w:t>9.1.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992798" w:rsidRDefault="00467257" w:rsidP="00467257">
            <w:pPr>
              <w:jc w:val="both"/>
              <w:rPr>
                <w:color w:val="000000"/>
                <w:szCs w:val="28"/>
              </w:rPr>
            </w:pPr>
            <w:r>
              <w:t xml:space="preserve">Обеспечение своевременного размещения в автоматизированной информационно-аналитической системе «Мониторинг социально-экономического развития Московской области с использованием типового регионального сегмента ГАС «Управление» полных, достоверных и актуальных сведений в сфере профилактики коррупционных правонарушений, а также соблюдение требований законодательства Российской Федерации </w:t>
            </w:r>
            <w:r>
              <w:br/>
              <w:t>о противодействии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992798" w:rsidRDefault="00467257" w:rsidP="004672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467257" w:rsidRPr="000B62F3" w:rsidRDefault="00467257" w:rsidP="00467257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467257" w:rsidRPr="00992798" w:rsidRDefault="00467257" w:rsidP="00467257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467257" w:rsidRPr="00DF6FCB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992798" w:rsidRDefault="00467257" w:rsidP="00467257">
            <w:pPr>
              <w:jc w:val="center"/>
              <w:rPr>
                <w:color w:val="000000"/>
                <w:szCs w:val="28"/>
              </w:rPr>
            </w:pPr>
            <w:r w:rsidRPr="00992798">
              <w:rPr>
                <w:color w:val="000000"/>
                <w:szCs w:val="28"/>
              </w:rPr>
              <w:t>9.2.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992798" w:rsidRDefault="00467257" w:rsidP="00467257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Направление </w:t>
            </w:r>
            <w:r w:rsidRPr="008537DD">
              <w:rPr>
                <w:szCs w:val="28"/>
              </w:rPr>
              <w:t xml:space="preserve">отчётов </w:t>
            </w:r>
            <w:r>
              <w:rPr>
                <w:szCs w:val="28"/>
              </w:rPr>
              <w:t xml:space="preserve">за полугодие </w:t>
            </w:r>
            <w:r w:rsidRPr="008537DD">
              <w:rPr>
                <w:szCs w:val="28"/>
              </w:rPr>
              <w:t xml:space="preserve">об исполнении решений </w:t>
            </w:r>
            <w:r>
              <w:rPr>
                <w:szCs w:val="28"/>
              </w:rPr>
              <w:t xml:space="preserve">Комиссии по противодействию коррупции в Московской области </w:t>
            </w:r>
            <w:r w:rsidRPr="009551AE">
              <w:rPr>
                <w:szCs w:val="28"/>
              </w:rPr>
              <w:t xml:space="preserve">в модуле </w:t>
            </w:r>
            <w:r w:rsidRPr="009551AE">
              <w:rPr>
                <w:szCs w:val="28"/>
                <w:lang w:val="en-US"/>
              </w:rPr>
              <w:t>digital</w:t>
            </w:r>
            <w:r w:rsidRPr="009551AE">
              <w:rPr>
                <w:szCs w:val="28"/>
              </w:rPr>
              <w:t>.</w:t>
            </w:r>
            <w:r w:rsidRPr="009551AE">
              <w:rPr>
                <w:szCs w:val="28"/>
                <w:lang w:val="en-US"/>
              </w:rPr>
              <w:t>rm</w:t>
            </w:r>
            <w:r w:rsidRPr="009551AE">
              <w:rPr>
                <w:szCs w:val="28"/>
              </w:rPr>
              <w:t xml:space="preserve"> прикладного программного обеспечения Центра управления регионом Московской области в сфере совершенствования системы государственного управления Московской области</w:t>
            </w:r>
            <w:r>
              <w:rPr>
                <w:szCs w:val="28"/>
              </w:rPr>
              <w:t xml:space="preserve">, в рамках проекта </w:t>
            </w:r>
            <w:r w:rsidRPr="009551AE">
              <w:rPr>
                <w:szCs w:val="28"/>
              </w:rPr>
              <w:t>«Управление противодействия коррупции в Московской области»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992798" w:rsidRDefault="00467257" w:rsidP="00467257">
            <w:pPr>
              <w:jc w:val="center"/>
              <w:rPr>
                <w:szCs w:val="28"/>
              </w:rPr>
            </w:pPr>
            <w:r>
              <w:t>один раз в полугодие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257" w:rsidRPr="000B62F3" w:rsidRDefault="00467257" w:rsidP="00467257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467257" w:rsidRPr="000B62F3" w:rsidRDefault="00467257" w:rsidP="00467257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467257" w:rsidRPr="00992798" w:rsidRDefault="00467257" w:rsidP="00467257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</w:tbl>
    <w:p w:rsidR="008E6D71" w:rsidRDefault="008E6D71" w:rsidP="007732B2"/>
    <w:sectPr w:rsidR="008E6D71" w:rsidSect="00F30704">
      <w:pgSz w:w="16838" w:h="11906" w:orient="landscape" w:code="9"/>
      <w:pgMar w:top="709" w:right="567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5027E"/>
    <w:multiLevelType w:val="hybridMultilevel"/>
    <w:tmpl w:val="86D65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01865"/>
    <w:multiLevelType w:val="hybridMultilevel"/>
    <w:tmpl w:val="EF042D16"/>
    <w:lvl w:ilvl="0" w:tplc="7DA0F0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15BA6"/>
    <w:multiLevelType w:val="hybridMultilevel"/>
    <w:tmpl w:val="F8080CD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E7F54"/>
    <w:multiLevelType w:val="hybridMultilevel"/>
    <w:tmpl w:val="4EA20B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40347"/>
    <w:rsid w:val="00041628"/>
    <w:rsid w:val="000602DF"/>
    <w:rsid w:val="00061415"/>
    <w:rsid w:val="000644D9"/>
    <w:rsid w:val="00072DF0"/>
    <w:rsid w:val="000769C7"/>
    <w:rsid w:val="000829EF"/>
    <w:rsid w:val="00085CEB"/>
    <w:rsid w:val="000A2D04"/>
    <w:rsid w:val="000A3EC6"/>
    <w:rsid w:val="000A7F14"/>
    <w:rsid w:val="000B62F3"/>
    <w:rsid w:val="000C6FB6"/>
    <w:rsid w:val="000D124E"/>
    <w:rsid w:val="000D520D"/>
    <w:rsid w:val="000D7B46"/>
    <w:rsid w:val="000E58AF"/>
    <w:rsid w:val="000F254D"/>
    <w:rsid w:val="0010290E"/>
    <w:rsid w:val="001045ED"/>
    <w:rsid w:val="0010568E"/>
    <w:rsid w:val="00107D60"/>
    <w:rsid w:val="00107D64"/>
    <w:rsid w:val="001119CD"/>
    <w:rsid w:val="00125B41"/>
    <w:rsid w:val="00134340"/>
    <w:rsid w:val="001370A1"/>
    <w:rsid w:val="00141042"/>
    <w:rsid w:val="00162D37"/>
    <w:rsid w:val="001809FE"/>
    <w:rsid w:val="00181D97"/>
    <w:rsid w:val="00184990"/>
    <w:rsid w:val="00195A3A"/>
    <w:rsid w:val="00197199"/>
    <w:rsid w:val="001B23CE"/>
    <w:rsid w:val="001C0173"/>
    <w:rsid w:val="001D781E"/>
    <w:rsid w:val="001E1955"/>
    <w:rsid w:val="001F4F70"/>
    <w:rsid w:val="002035A0"/>
    <w:rsid w:val="00210847"/>
    <w:rsid w:val="00230573"/>
    <w:rsid w:val="002423DF"/>
    <w:rsid w:val="002452B5"/>
    <w:rsid w:val="00245699"/>
    <w:rsid w:val="00247FC3"/>
    <w:rsid w:val="00255F91"/>
    <w:rsid w:val="002561EE"/>
    <w:rsid w:val="002706DC"/>
    <w:rsid w:val="002814D8"/>
    <w:rsid w:val="002A5D77"/>
    <w:rsid w:val="002C1C02"/>
    <w:rsid w:val="002D00F0"/>
    <w:rsid w:val="002E4BD2"/>
    <w:rsid w:val="002F7957"/>
    <w:rsid w:val="00302D03"/>
    <w:rsid w:val="00311186"/>
    <w:rsid w:val="003157B3"/>
    <w:rsid w:val="00330116"/>
    <w:rsid w:val="00335676"/>
    <w:rsid w:val="00336C19"/>
    <w:rsid w:val="003678EA"/>
    <w:rsid w:val="00367BF5"/>
    <w:rsid w:val="0038668A"/>
    <w:rsid w:val="00394E9A"/>
    <w:rsid w:val="003A129C"/>
    <w:rsid w:val="003B2D33"/>
    <w:rsid w:val="003B32DF"/>
    <w:rsid w:val="003D0D20"/>
    <w:rsid w:val="003D10E5"/>
    <w:rsid w:val="003D2BCA"/>
    <w:rsid w:val="003E1AE8"/>
    <w:rsid w:val="00404049"/>
    <w:rsid w:val="00413438"/>
    <w:rsid w:val="0041424E"/>
    <w:rsid w:val="004161C6"/>
    <w:rsid w:val="004234A3"/>
    <w:rsid w:val="004236B1"/>
    <w:rsid w:val="00423DB3"/>
    <w:rsid w:val="004251F6"/>
    <w:rsid w:val="004268ED"/>
    <w:rsid w:val="00426DF5"/>
    <w:rsid w:val="004357BC"/>
    <w:rsid w:val="00441B45"/>
    <w:rsid w:val="00457BA3"/>
    <w:rsid w:val="00465AB3"/>
    <w:rsid w:val="00467257"/>
    <w:rsid w:val="00476A37"/>
    <w:rsid w:val="004834D9"/>
    <w:rsid w:val="00485F0A"/>
    <w:rsid w:val="00496045"/>
    <w:rsid w:val="00497982"/>
    <w:rsid w:val="004B3DA6"/>
    <w:rsid w:val="004B3FEA"/>
    <w:rsid w:val="004C5ED9"/>
    <w:rsid w:val="004D7E8A"/>
    <w:rsid w:val="004F0F6E"/>
    <w:rsid w:val="005358C9"/>
    <w:rsid w:val="0054491C"/>
    <w:rsid w:val="00544E75"/>
    <w:rsid w:val="00560559"/>
    <w:rsid w:val="005611F0"/>
    <w:rsid w:val="0056200D"/>
    <w:rsid w:val="00573D27"/>
    <w:rsid w:val="005760D2"/>
    <w:rsid w:val="0057723E"/>
    <w:rsid w:val="00591F02"/>
    <w:rsid w:val="00596F98"/>
    <w:rsid w:val="005974A2"/>
    <w:rsid w:val="005B46A2"/>
    <w:rsid w:val="005D7C82"/>
    <w:rsid w:val="005F0D95"/>
    <w:rsid w:val="005F5EF5"/>
    <w:rsid w:val="005F6D67"/>
    <w:rsid w:val="00602050"/>
    <w:rsid w:val="00606B62"/>
    <w:rsid w:val="00613AB3"/>
    <w:rsid w:val="0061590B"/>
    <w:rsid w:val="00641E88"/>
    <w:rsid w:val="00645093"/>
    <w:rsid w:val="00645A48"/>
    <w:rsid w:val="00646736"/>
    <w:rsid w:val="00654934"/>
    <w:rsid w:val="00656304"/>
    <w:rsid w:val="00657884"/>
    <w:rsid w:val="00666CA0"/>
    <w:rsid w:val="006824B2"/>
    <w:rsid w:val="006833D1"/>
    <w:rsid w:val="00691473"/>
    <w:rsid w:val="006A174F"/>
    <w:rsid w:val="006B6325"/>
    <w:rsid w:val="006C0DD6"/>
    <w:rsid w:val="006C7006"/>
    <w:rsid w:val="006E2084"/>
    <w:rsid w:val="006E24C7"/>
    <w:rsid w:val="006F3602"/>
    <w:rsid w:val="007155B1"/>
    <w:rsid w:val="00716CD6"/>
    <w:rsid w:val="00722020"/>
    <w:rsid w:val="00731EE9"/>
    <w:rsid w:val="00742A8F"/>
    <w:rsid w:val="007566A9"/>
    <w:rsid w:val="00757D8A"/>
    <w:rsid w:val="00761C22"/>
    <w:rsid w:val="007623D9"/>
    <w:rsid w:val="007732B2"/>
    <w:rsid w:val="00785B0A"/>
    <w:rsid w:val="007862B9"/>
    <w:rsid w:val="00796590"/>
    <w:rsid w:val="007B713F"/>
    <w:rsid w:val="007C0CFD"/>
    <w:rsid w:val="007C4BB1"/>
    <w:rsid w:val="007D226B"/>
    <w:rsid w:val="007D4E02"/>
    <w:rsid w:val="007D51B5"/>
    <w:rsid w:val="007F0492"/>
    <w:rsid w:val="008134DD"/>
    <w:rsid w:val="00820832"/>
    <w:rsid w:val="00822B0F"/>
    <w:rsid w:val="00862F5E"/>
    <w:rsid w:val="00877749"/>
    <w:rsid w:val="008A2DF7"/>
    <w:rsid w:val="008A6A79"/>
    <w:rsid w:val="008C34D2"/>
    <w:rsid w:val="008C5DFE"/>
    <w:rsid w:val="008D2280"/>
    <w:rsid w:val="008D699B"/>
    <w:rsid w:val="008D6D47"/>
    <w:rsid w:val="008E0F32"/>
    <w:rsid w:val="008E42E4"/>
    <w:rsid w:val="008E5956"/>
    <w:rsid w:val="008E6D71"/>
    <w:rsid w:val="008F01E9"/>
    <w:rsid w:val="008F0BA0"/>
    <w:rsid w:val="008F1530"/>
    <w:rsid w:val="00900AA0"/>
    <w:rsid w:val="00907ABA"/>
    <w:rsid w:val="00913490"/>
    <w:rsid w:val="00925193"/>
    <w:rsid w:val="009356F0"/>
    <w:rsid w:val="00940485"/>
    <w:rsid w:val="00946E19"/>
    <w:rsid w:val="0095212C"/>
    <w:rsid w:val="00961902"/>
    <w:rsid w:val="00972E6A"/>
    <w:rsid w:val="009754EA"/>
    <w:rsid w:val="00976347"/>
    <w:rsid w:val="00981107"/>
    <w:rsid w:val="009831F0"/>
    <w:rsid w:val="00987016"/>
    <w:rsid w:val="00992798"/>
    <w:rsid w:val="00993C70"/>
    <w:rsid w:val="0099674F"/>
    <w:rsid w:val="009C07B1"/>
    <w:rsid w:val="009C5390"/>
    <w:rsid w:val="009C55FC"/>
    <w:rsid w:val="009C578B"/>
    <w:rsid w:val="009C6B07"/>
    <w:rsid w:val="009C72A1"/>
    <w:rsid w:val="009D3BAA"/>
    <w:rsid w:val="009E4CA9"/>
    <w:rsid w:val="009E6135"/>
    <w:rsid w:val="009E6735"/>
    <w:rsid w:val="00A07E06"/>
    <w:rsid w:val="00A20B9D"/>
    <w:rsid w:val="00A23134"/>
    <w:rsid w:val="00A248F6"/>
    <w:rsid w:val="00A27472"/>
    <w:rsid w:val="00A56CA2"/>
    <w:rsid w:val="00A946C3"/>
    <w:rsid w:val="00AA054F"/>
    <w:rsid w:val="00AA33CA"/>
    <w:rsid w:val="00AA7715"/>
    <w:rsid w:val="00AB102C"/>
    <w:rsid w:val="00AB14B2"/>
    <w:rsid w:val="00AB198B"/>
    <w:rsid w:val="00AB350D"/>
    <w:rsid w:val="00AB3F69"/>
    <w:rsid w:val="00B02161"/>
    <w:rsid w:val="00B07EA7"/>
    <w:rsid w:val="00B149CA"/>
    <w:rsid w:val="00B15BEE"/>
    <w:rsid w:val="00B166CB"/>
    <w:rsid w:val="00B26503"/>
    <w:rsid w:val="00B3360C"/>
    <w:rsid w:val="00B42698"/>
    <w:rsid w:val="00B43551"/>
    <w:rsid w:val="00B85C28"/>
    <w:rsid w:val="00BA3CEA"/>
    <w:rsid w:val="00BB08EC"/>
    <w:rsid w:val="00BB55F0"/>
    <w:rsid w:val="00BB5C40"/>
    <w:rsid w:val="00BB7EBE"/>
    <w:rsid w:val="00BF0014"/>
    <w:rsid w:val="00C07414"/>
    <w:rsid w:val="00C25CE3"/>
    <w:rsid w:val="00C30382"/>
    <w:rsid w:val="00C52880"/>
    <w:rsid w:val="00C537ED"/>
    <w:rsid w:val="00C76346"/>
    <w:rsid w:val="00C860EB"/>
    <w:rsid w:val="00C90AAF"/>
    <w:rsid w:val="00CB3580"/>
    <w:rsid w:val="00CB59E5"/>
    <w:rsid w:val="00CB68AF"/>
    <w:rsid w:val="00CC0480"/>
    <w:rsid w:val="00CD1BB1"/>
    <w:rsid w:val="00CD295E"/>
    <w:rsid w:val="00CD470C"/>
    <w:rsid w:val="00CE7A25"/>
    <w:rsid w:val="00CF0FB4"/>
    <w:rsid w:val="00D06E7D"/>
    <w:rsid w:val="00D072AF"/>
    <w:rsid w:val="00D10F96"/>
    <w:rsid w:val="00D205F1"/>
    <w:rsid w:val="00D24E23"/>
    <w:rsid w:val="00D26A01"/>
    <w:rsid w:val="00D4596F"/>
    <w:rsid w:val="00D53175"/>
    <w:rsid w:val="00D54687"/>
    <w:rsid w:val="00D56102"/>
    <w:rsid w:val="00D57E48"/>
    <w:rsid w:val="00D629E7"/>
    <w:rsid w:val="00D668AA"/>
    <w:rsid w:val="00D778B6"/>
    <w:rsid w:val="00D80901"/>
    <w:rsid w:val="00D81659"/>
    <w:rsid w:val="00D93CE7"/>
    <w:rsid w:val="00D968E6"/>
    <w:rsid w:val="00DA4753"/>
    <w:rsid w:val="00DE6B3F"/>
    <w:rsid w:val="00DE6E8B"/>
    <w:rsid w:val="00DF203F"/>
    <w:rsid w:val="00E02352"/>
    <w:rsid w:val="00E02F12"/>
    <w:rsid w:val="00E31C2F"/>
    <w:rsid w:val="00E369FC"/>
    <w:rsid w:val="00E50353"/>
    <w:rsid w:val="00E76466"/>
    <w:rsid w:val="00EA7958"/>
    <w:rsid w:val="00EB3A7E"/>
    <w:rsid w:val="00ED1D40"/>
    <w:rsid w:val="00ED77CC"/>
    <w:rsid w:val="00EE1E26"/>
    <w:rsid w:val="00EF2C76"/>
    <w:rsid w:val="00EF4FB4"/>
    <w:rsid w:val="00EF723E"/>
    <w:rsid w:val="00F30347"/>
    <w:rsid w:val="00F30704"/>
    <w:rsid w:val="00F34258"/>
    <w:rsid w:val="00F4316B"/>
    <w:rsid w:val="00F4617B"/>
    <w:rsid w:val="00F54E11"/>
    <w:rsid w:val="00F569DE"/>
    <w:rsid w:val="00F56CFD"/>
    <w:rsid w:val="00F663A2"/>
    <w:rsid w:val="00F663EC"/>
    <w:rsid w:val="00F7062A"/>
    <w:rsid w:val="00F71FE5"/>
    <w:rsid w:val="00F918B1"/>
    <w:rsid w:val="00FA63BA"/>
    <w:rsid w:val="00FB4C6F"/>
    <w:rsid w:val="00FD60E1"/>
    <w:rsid w:val="00FD697F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D795"/>
  <w15:docId w15:val="{C8A1D8C5-B6BE-4E26-9F8D-0CD4159B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602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A17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A1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1AD5-CDB3-4F24-9775-5A880A1B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3676</Words>
  <Characters>20955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2023-01-31T13:44:00Z</cp:lastPrinted>
  <dcterms:created xsi:type="dcterms:W3CDTF">2026-01-23T08:00:00Z</dcterms:created>
  <dcterms:modified xsi:type="dcterms:W3CDTF">2026-01-23T08:00:00Z</dcterms:modified>
</cp:coreProperties>
</file>