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1" w:rsidRDefault="00D24FA1" w:rsidP="00D24FA1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 wp14:anchorId="2C3B8C5E" wp14:editId="0384B19E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A1" w:rsidRDefault="00D24FA1" w:rsidP="00D24FA1">
      <w:pPr>
        <w:rPr>
          <w:sz w:val="34"/>
          <w:szCs w:val="34"/>
        </w:rPr>
      </w:pPr>
    </w:p>
    <w:p w:rsidR="00D24FA1" w:rsidRDefault="00D24FA1" w:rsidP="00D24FA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 ГОРОДСКОГО  ОКРУГА  ЛЫТКАРИНО  </w:t>
      </w:r>
      <w:r>
        <w:rPr>
          <w:sz w:val="34"/>
          <w:szCs w:val="34"/>
        </w:rPr>
        <w:br/>
        <w:t>МОСКОВСКОЙ  ОБЛАСТИ</w:t>
      </w:r>
    </w:p>
    <w:p w:rsidR="00D24FA1" w:rsidRDefault="00D24FA1" w:rsidP="00D24FA1">
      <w:pPr>
        <w:jc w:val="center"/>
        <w:rPr>
          <w:b/>
          <w:sz w:val="12"/>
          <w:szCs w:val="12"/>
        </w:rPr>
      </w:pPr>
    </w:p>
    <w:p w:rsidR="00D24FA1" w:rsidRDefault="00D24FA1" w:rsidP="00D24FA1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D24FA1" w:rsidRPr="00AA6923" w:rsidRDefault="00D24FA1" w:rsidP="00D24FA1">
      <w:pPr>
        <w:jc w:val="center"/>
        <w:rPr>
          <w:sz w:val="24"/>
          <w:szCs w:val="24"/>
          <w:u w:val="single"/>
        </w:rPr>
      </w:pPr>
      <w:r w:rsidRPr="00AA6923">
        <w:rPr>
          <w:sz w:val="24"/>
          <w:szCs w:val="24"/>
        </w:rPr>
        <w:t>_</w:t>
      </w:r>
      <w:r w:rsidR="00FC4BEB">
        <w:rPr>
          <w:sz w:val="24"/>
          <w:szCs w:val="24"/>
          <w:u w:val="single"/>
        </w:rPr>
        <w:t>11.05.2023</w:t>
      </w: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 xml:space="preserve">№ </w:t>
      </w: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FC4BEB">
        <w:rPr>
          <w:sz w:val="24"/>
          <w:szCs w:val="24"/>
          <w:u w:val="single"/>
        </w:rPr>
        <w:t>246-п</w:t>
      </w:r>
      <w:r w:rsidRPr="00AA6923">
        <w:rPr>
          <w:sz w:val="24"/>
          <w:szCs w:val="24"/>
        </w:rPr>
        <w:t>__</w:t>
      </w:r>
    </w:p>
    <w:p w:rsidR="00D24FA1" w:rsidRPr="00AA6923" w:rsidRDefault="00D24FA1" w:rsidP="00D24FA1">
      <w:pPr>
        <w:jc w:val="center"/>
        <w:rPr>
          <w:sz w:val="24"/>
          <w:szCs w:val="24"/>
        </w:rPr>
      </w:pPr>
    </w:p>
    <w:p w:rsidR="00D24FA1" w:rsidRDefault="00D24FA1" w:rsidP="00D24FA1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D24FA1" w:rsidRDefault="00D24FA1" w:rsidP="00D24FA1">
      <w:pPr>
        <w:jc w:val="center"/>
      </w:pPr>
    </w:p>
    <w:p w:rsidR="00D24FA1" w:rsidRPr="007712F7" w:rsidRDefault="00D24FA1" w:rsidP="00D24FA1">
      <w:pPr>
        <w:rPr>
          <w:color w:val="000000"/>
          <w:sz w:val="16"/>
          <w:szCs w:val="28"/>
        </w:rPr>
      </w:pPr>
    </w:p>
    <w:p w:rsidR="00CC352A" w:rsidRPr="00E964E8" w:rsidRDefault="00CC352A" w:rsidP="00CC352A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</w:p>
    <w:p w:rsidR="00CC352A" w:rsidRPr="00E964E8" w:rsidRDefault="00CC352A" w:rsidP="00CC352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 и туризм»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2023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2027</w:t>
      </w:r>
      <w:r w:rsidRPr="00E964E8">
        <w:rPr>
          <w:color w:val="000000"/>
          <w:szCs w:val="28"/>
        </w:rPr>
        <w:t xml:space="preserve"> годы</w:t>
      </w:r>
    </w:p>
    <w:p w:rsidR="00CC352A" w:rsidRPr="00E964E8" w:rsidRDefault="00CC352A" w:rsidP="00CC352A">
      <w:pPr>
        <w:rPr>
          <w:color w:val="000000"/>
          <w:szCs w:val="28"/>
        </w:rPr>
      </w:pPr>
    </w:p>
    <w:p w:rsidR="00CC352A" w:rsidRPr="00E964E8" w:rsidRDefault="00CC352A" w:rsidP="00CC352A">
      <w:pPr>
        <w:ind w:right="-1"/>
        <w:jc w:val="both"/>
        <w:rPr>
          <w:color w:val="000000"/>
          <w:szCs w:val="28"/>
        </w:rPr>
      </w:pPr>
    </w:p>
    <w:p w:rsidR="00CC352A" w:rsidRDefault="00CC352A" w:rsidP="00CC352A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143F2">
        <w:rPr>
          <w:color w:val="000000"/>
          <w:szCs w:val="28"/>
          <w:shd w:val="clear" w:color="auto" w:fill="FFFFFF"/>
        </w:rPr>
        <w:t>В соответствии со ст. 179 Бюджетного кодекса Российской Федерации, решением Совета депутатов городского округа Лыткарино от 1</w:t>
      </w:r>
      <w:r>
        <w:rPr>
          <w:color w:val="000000"/>
          <w:szCs w:val="28"/>
          <w:shd w:val="clear" w:color="auto" w:fill="FFFFFF"/>
        </w:rPr>
        <w:t>5</w:t>
      </w:r>
      <w:r w:rsidRPr="005143F2">
        <w:rPr>
          <w:color w:val="000000"/>
          <w:szCs w:val="28"/>
          <w:shd w:val="clear" w:color="auto" w:fill="FFFFFF"/>
        </w:rPr>
        <w:t>.12.202</w:t>
      </w:r>
      <w:r>
        <w:rPr>
          <w:color w:val="000000"/>
          <w:szCs w:val="28"/>
          <w:shd w:val="clear" w:color="auto" w:fill="FFFFFF"/>
        </w:rPr>
        <w:t>2</w:t>
      </w:r>
      <w:r w:rsidRPr="005143F2">
        <w:rPr>
          <w:color w:val="000000"/>
          <w:szCs w:val="28"/>
          <w:shd w:val="clear" w:color="auto" w:fill="FFFFFF"/>
        </w:rPr>
        <w:t xml:space="preserve"> № </w:t>
      </w:r>
      <w:r>
        <w:rPr>
          <w:color w:val="000000"/>
          <w:szCs w:val="28"/>
          <w:shd w:val="clear" w:color="auto" w:fill="FFFFFF"/>
        </w:rPr>
        <w:t>286</w:t>
      </w:r>
      <w:r w:rsidRPr="005143F2">
        <w:rPr>
          <w:color w:val="000000"/>
          <w:szCs w:val="28"/>
          <w:shd w:val="clear" w:color="auto" w:fill="FFFFFF"/>
        </w:rPr>
        <w:t>/</w:t>
      </w:r>
      <w:r>
        <w:rPr>
          <w:color w:val="000000"/>
          <w:szCs w:val="28"/>
          <w:shd w:val="clear" w:color="auto" w:fill="FFFFFF"/>
        </w:rPr>
        <w:t>35</w:t>
      </w:r>
      <w:r w:rsidRPr="005143F2">
        <w:rPr>
          <w:color w:val="000000"/>
          <w:szCs w:val="28"/>
          <w:shd w:val="clear" w:color="auto" w:fill="FFFFFF"/>
        </w:rPr>
        <w:t xml:space="preserve"> «Об утверждении бюджета городского округа Лыткарино на 202</w:t>
      </w:r>
      <w:r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год и на плановый период 202</w:t>
      </w:r>
      <w:r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 xml:space="preserve"> и 202</w:t>
      </w:r>
      <w:r>
        <w:rPr>
          <w:color w:val="000000"/>
          <w:szCs w:val="28"/>
          <w:shd w:val="clear" w:color="auto" w:fill="FFFFFF"/>
        </w:rPr>
        <w:t>5</w:t>
      </w:r>
      <w:r w:rsidRPr="005143F2">
        <w:rPr>
          <w:color w:val="000000"/>
          <w:szCs w:val="28"/>
          <w:shd w:val="clear" w:color="auto" w:fill="FFFFFF"/>
        </w:rPr>
        <w:t xml:space="preserve"> годов»</w:t>
      </w:r>
      <w:r w:rsidR="003F0B71" w:rsidRPr="003F0B71">
        <w:rPr>
          <w:color w:val="000000"/>
          <w:szCs w:val="28"/>
          <w:shd w:val="clear" w:color="auto" w:fill="FFFFFF"/>
        </w:rPr>
        <w:t xml:space="preserve"> </w:t>
      </w:r>
      <w:r w:rsidR="003F0B71" w:rsidRPr="005143F2">
        <w:rPr>
          <w:color w:val="000000"/>
          <w:szCs w:val="28"/>
          <w:shd w:val="clear" w:color="auto" w:fill="FFFFFF"/>
        </w:rPr>
        <w:t xml:space="preserve">(в редакции решения Совета депутатов городского округа Лыткарино от </w:t>
      </w:r>
      <w:r w:rsidR="003F0B71">
        <w:rPr>
          <w:color w:val="000000"/>
          <w:szCs w:val="28"/>
          <w:shd w:val="clear" w:color="auto" w:fill="FFFFFF"/>
        </w:rPr>
        <w:t>30</w:t>
      </w:r>
      <w:r w:rsidR="003F0B71" w:rsidRPr="005143F2">
        <w:rPr>
          <w:color w:val="000000"/>
          <w:szCs w:val="28"/>
          <w:shd w:val="clear" w:color="auto" w:fill="FFFFFF"/>
        </w:rPr>
        <w:t>.</w:t>
      </w:r>
      <w:r w:rsidR="003F0B71">
        <w:rPr>
          <w:color w:val="000000"/>
          <w:szCs w:val="28"/>
          <w:shd w:val="clear" w:color="auto" w:fill="FFFFFF"/>
        </w:rPr>
        <w:t>03</w:t>
      </w:r>
      <w:r w:rsidR="003F0B71" w:rsidRPr="005143F2">
        <w:rPr>
          <w:color w:val="000000"/>
          <w:szCs w:val="28"/>
          <w:shd w:val="clear" w:color="auto" w:fill="FFFFFF"/>
        </w:rPr>
        <w:t>.202</w:t>
      </w:r>
      <w:r w:rsidR="003F0B71">
        <w:rPr>
          <w:color w:val="000000"/>
          <w:szCs w:val="28"/>
          <w:shd w:val="clear" w:color="auto" w:fill="FFFFFF"/>
        </w:rPr>
        <w:t>3</w:t>
      </w:r>
      <w:r w:rsidR="003F0B71" w:rsidRPr="005143F2">
        <w:rPr>
          <w:color w:val="000000"/>
          <w:szCs w:val="28"/>
          <w:shd w:val="clear" w:color="auto" w:fill="FFFFFF"/>
        </w:rPr>
        <w:t xml:space="preserve"> №</w:t>
      </w:r>
      <w:r w:rsidR="003F0B71">
        <w:rPr>
          <w:color w:val="000000"/>
          <w:szCs w:val="28"/>
          <w:shd w:val="clear" w:color="auto" w:fill="FFFFFF"/>
        </w:rPr>
        <w:t>318</w:t>
      </w:r>
      <w:r w:rsidR="003F0B71" w:rsidRPr="005143F2">
        <w:rPr>
          <w:color w:val="000000"/>
          <w:szCs w:val="28"/>
          <w:shd w:val="clear" w:color="auto" w:fill="FFFFFF"/>
        </w:rPr>
        <w:t>/</w:t>
      </w:r>
      <w:r w:rsidR="003F0B71">
        <w:rPr>
          <w:color w:val="000000"/>
          <w:szCs w:val="28"/>
          <w:shd w:val="clear" w:color="auto" w:fill="FFFFFF"/>
        </w:rPr>
        <w:t>40</w:t>
      </w:r>
      <w:r w:rsidR="003F0B71" w:rsidRPr="005143F2">
        <w:rPr>
          <w:color w:val="000000"/>
          <w:szCs w:val="28"/>
          <w:shd w:val="clear" w:color="auto" w:fill="FFFFFF"/>
        </w:rPr>
        <w:t>)</w:t>
      </w:r>
      <w:r w:rsidRPr="005143F2">
        <w:rPr>
          <w:color w:val="000000"/>
          <w:szCs w:val="28"/>
          <w:shd w:val="clear" w:color="auto" w:fill="FFFFFF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Контрольно-счётной палаты городского округа Лыткарино Московской области по результатам проведения фин</w:t>
      </w:r>
      <w:r>
        <w:rPr>
          <w:color w:val="000000"/>
          <w:szCs w:val="28"/>
          <w:shd w:val="clear" w:color="auto" w:fill="FFFFFF"/>
        </w:rPr>
        <w:t xml:space="preserve">ансово-экономической экспертизы от </w:t>
      </w:r>
      <w:r w:rsidR="00EB7B60">
        <w:rPr>
          <w:color w:val="000000"/>
          <w:szCs w:val="28"/>
          <w:shd w:val="clear" w:color="auto" w:fill="FFFFFF"/>
        </w:rPr>
        <w:t>26</w:t>
      </w:r>
      <w:r w:rsidRPr="005143F2">
        <w:rPr>
          <w:color w:val="000000"/>
          <w:szCs w:val="28"/>
          <w:shd w:val="clear" w:color="auto" w:fill="FFFFFF"/>
        </w:rPr>
        <w:t>.</w:t>
      </w:r>
      <w:r w:rsidR="00EB7B60">
        <w:rPr>
          <w:color w:val="000000"/>
          <w:szCs w:val="28"/>
          <w:shd w:val="clear" w:color="auto" w:fill="FFFFFF"/>
        </w:rPr>
        <w:t>04</w:t>
      </w:r>
      <w:r w:rsidRPr="005143F2">
        <w:rPr>
          <w:color w:val="000000"/>
          <w:szCs w:val="28"/>
          <w:shd w:val="clear" w:color="auto" w:fill="FFFFFF"/>
        </w:rPr>
        <w:t>.202</w:t>
      </w:r>
      <w:r w:rsidR="003F0B71"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№ </w:t>
      </w:r>
      <w:r w:rsidR="00EB7B60">
        <w:rPr>
          <w:color w:val="000000"/>
          <w:szCs w:val="28"/>
          <w:shd w:val="clear" w:color="auto" w:fill="FFFFFF"/>
        </w:rPr>
        <w:t>33</w:t>
      </w:r>
      <w:r w:rsidRPr="005143F2">
        <w:rPr>
          <w:color w:val="000000"/>
          <w:szCs w:val="28"/>
          <w:shd w:val="clear" w:color="auto" w:fill="FFFFFF"/>
        </w:rPr>
        <w:t>,  постановляю:</w:t>
      </w:r>
    </w:p>
    <w:p w:rsidR="00CC352A" w:rsidRPr="005E251B" w:rsidRDefault="00CC352A" w:rsidP="00CC352A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5E251B">
        <w:rPr>
          <w:rFonts w:eastAsia="Arial Unicode MS"/>
          <w:szCs w:val="28"/>
        </w:rPr>
        <w:t>1. </w:t>
      </w:r>
      <w:r w:rsidRPr="005E251B">
        <w:rPr>
          <w:rFonts w:eastAsia="Times New Roman" w:cs="Times New Roman"/>
          <w:color w:val="000000"/>
          <w:szCs w:val="28"/>
          <w:lang w:eastAsia="ru-RU"/>
        </w:rPr>
        <w:t>Внести изменения в муниципальную программу «</w:t>
      </w:r>
      <w:r>
        <w:rPr>
          <w:rFonts w:eastAsia="Times New Roman" w:cs="Times New Roman"/>
          <w:color w:val="000000"/>
          <w:szCs w:val="28"/>
          <w:lang w:eastAsia="ru-RU"/>
        </w:rPr>
        <w:t>Культура и туризм» на 2023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-202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 годы, утверждённую постановлением </w:t>
      </w:r>
      <w:r>
        <w:rPr>
          <w:rFonts w:eastAsia="Times New Roman" w:cs="Times New Roman"/>
          <w:color w:val="000000"/>
          <w:szCs w:val="28"/>
          <w:lang w:eastAsia="ru-RU"/>
        </w:rPr>
        <w:t>г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лавы городского округа Лыткарино </w:t>
      </w:r>
      <w:r>
        <w:rPr>
          <w:rFonts w:eastAsia="Times New Roman" w:cs="Times New Roman"/>
          <w:color w:val="000000"/>
          <w:szCs w:val="28"/>
          <w:lang w:eastAsia="ru-RU"/>
        </w:rPr>
        <w:t>15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.1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.20</w:t>
      </w:r>
      <w:r>
        <w:rPr>
          <w:rFonts w:eastAsia="Times New Roman" w:cs="Times New Roman"/>
          <w:color w:val="000000"/>
          <w:szCs w:val="28"/>
          <w:lang w:eastAsia="ru-RU"/>
        </w:rPr>
        <w:t>22 № 710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-п (прилагаются).</w:t>
      </w:r>
    </w:p>
    <w:p w:rsidR="00CC352A" w:rsidRPr="00285E21" w:rsidRDefault="00CC352A" w:rsidP="00CC352A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CC352A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CC352A" w:rsidRPr="00285E21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:rsidR="00CC352A" w:rsidRPr="00E964E8" w:rsidRDefault="00CC352A" w:rsidP="00CC352A">
      <w:pPr>
        <w:ind w:left="284" w:firstLine="567"/>
        <w:jc w:val="both"/>
        <w:rPr>
          <w:color w:val="000000"/>
          <w:szCs w:val="28"/>
        </w:rPr>
      </w:pPr>
    </w:p>
    <w:p w:rsidR="00CC352A" w:rsidRDefault="00CC352A" w:rsidP="00CC352A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:rsidR="00CC352A" w:rsidRDefault="00CC352A" w:rsidP="00D24FA1">
      <w:pPr>
        <w:jc w:val="center"/>
        <w:rPr>
          <w:color w:val="000000"/>
          <w:szCs w:val="28"/>
        </w:rPr>
      </w:pPr>
    </w:p>
    <w:p w:rsidR="00836512" w:rsidRDefault="00836512" w:rsidP="00836512">
      <w:pPr>
        <w:jc w:val="both"/>
        <w:rPr>
          <w:rFonts w:cs="Times New Roman"/>
          <w:szCs w:val="28"/>
        </w:rPr>
      </w:pPr>
    </w:p>
    <w:p w:rsidR="00FC4BEB" w:rsidRDefault="00FC4BEB" w:rsidP="00836512">
      <w:pPr>
        <w:jc w:val="both"/>
        <w:rPr>
          <w:rFonts w:cs="Times New Roman"/>
          <w:szCs w:val="28"/>
        </w:rPr>
        <w:sectPr w:rsidR="00FC4BEB" w:rsidSect="00D24FA1">
          <w:pgSz w:w="11906" w:h="16838"/>
          <w:pgMar w:top="284" w:right="993" w:bottom="1134" w:left="1701" w:header="709" w:footer="709" w:gutter="0"/>
          <w:cols w:space="708"/>
          <w:titlePg/>
          <w:docGrid w:linePitch="381"/>
        </w:sectPr>
      </w:pP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 xml:space="preserve">ПРИЛОЖЕНИЕ  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г</w:t>
      </w:r>
      <w:r w:rsidRPr="0054383C">
        <w:rPr>
          <w:bCs/>
          <w:sz w:val="22"/>
          <w:szCs w:val="28"/>
        </w:rPr>
        <w:t>лавы</w:t>
      </w: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    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9D5FA9" w:rsidRPr="000D4890" w:rsidRDefault="009D5FA9" w:rsidP="009D5FA9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</w:t>
      </w:r>
      <w:r w:rsidR="00FC4BEB">
        <w:rPr>
          <w:bCs/>
          <w:sz w:val="22"/>
          <w:szCs w:val="28"/>
          <w:u w:val="single"/>
        </w:rPr>
        <w:t>11.05.2023</w:t>
      </w:r>
      <w:r w:rsidRPr="0054383C">
        <w:rPr>
          <w:bCs/>
          <w:sz w:val="22"/>
          <w:szCs w:val="28"/>
        </w:rPr>
        <w:t>_№_</w:t>
      </w:r>
      <w:r w:rsidR="00FC4BEB">
        <w:rPr>
          <w:bCs/>
          <w:sz w:val="22"/>
          <w:szCs w:val="28"/>
          <w:u w:val="single"/>
        </w:rPr>
        <w:t>246-п</w:t>
      </w:r>
      <w:r w:rsidRPr="0054383C">
        <w:rPr>
          <w:bCs/>
          <w:sz w:val="22"/>
          <w:szCs w:val="28"/>
        </w:rPr>
        <w:t>_</w:t>
      </w:r>
    </w:p>
    <w:p w:rsidR="002B5899" w:rsidRPr="00ED4194" w:rsidRDefault="002B5899" w:rsidP="00CE6D6B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:rsidR="002B5899" w:rsidRPr="000D4890" w:rsidRDefault="002B5899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83376A" w:rsidRDefault="0083376A" w:rsidP="0083376A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</w:t>
      </w:r>
      <w:r>
        <w:rPr>
          <w:rFonts w:eastAsia="Times New Roman" w:cs="Times New Roman"/>
          <w:b/>
          <w:sz w:val="22"/>
          <w:szCs w:val="20"/>
          <w:lang w:eastAsia="ru-RU"/>
        </w:rPr>
        <w:t xml:space="preserve"> и туризм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» на 20</w:t>
      </w:r>
      <w:r>
        <w:rPr>
          <w:rFonts w:eastAsia="Times New Roman" w:cs="Times New Roman"/>
          <w:b/>
          <w:sz w:val="22"/>
          <w:szCs w:val="20"/>
          <w:lang w:eastAsia="ru-RU"/>
        </w:rPr>
        <w:t>23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-202</w:t>
      </w:r>
      <w:r>
        <w:rPr>
          <w:rFonts w:eastAsia="Times New Roman" w:cs="Times New Roman"/>
          <w:b/>
          <w:sz w:val="22"/>
          <w:szCs w:val="20"/>
          <w:lang w:eastAsia="ru-RU"/>
        </w:rPr>
        <w:t>7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 xml:space="preserve"> годы</w:t>
      </w:r>
      <w:bookmarkStart w:id="0" w:name="_GoBack"/>
      <w:bookmarkEnd w:id="0"/>
    </w:p>
    <w:p w:rsidR="0083376A" w:rsidRPr="00BE27AD" w:rsidRDefault="0083376A" w:rsidP="0083376A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83376A" w:rsidRPr="007939E5" w:rsidRDefault="0083376A" w:rsidP="0083376A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>«Культура</w:t>
      </w:r>
      <w:r>
        <w:rPr>
          <w:b/>
          <w:color w:val="000000"/>
          <w:sz w:val="22"/>
          <w:szCs w:val="26"/>
        </w:rPr>
        <w:t xml:space="preserve"> и туризм</w:t>
      </w:r>
      <w:r w:rsidRPr="007939E5">
        <w:rPr>
          <w:b/>
          <w:color w:val="000000"/>
          <w:sz w:val="22"/>
          <w:szCs w:val="26"/>
        </w:rPr>
        <w:t>» на 202</w:t>
      </w:r>
      <w:r>
        <w:rPr>
          <w:b/>
          <w:color w:val="000000"/>
          <w:sz w:val="22"/>
          <w:szCs w:val="26"/>
        </w:rPr>
        <w:t>3</w:t>
      </w:r>
      <w:r w:rsidRPr="007939E5">
        <w:rPr>
          <w:b/>
          <w:color w:val="000000"/>
          <w:sz w:val="22"/>
          <w:szCs w:val="26"/>
        </w:rPr>
        <w:t>-202</w:t>
      </w:r>
      <w:r>
        <w:rPr>
          <w:b/>
          <w:color w:val="000000"/>
          <w:sz w:val="22"/>
          <w:szCs w:val="26"/>
        </w:rPr>
        <w:t>7</w:t>
      </w:r>
      <w:r w:rsidRPr="007939E5">
        <w:rPr>
          <w:b/>
          <w:color w:val="000000"/>
          <w:sz w:val="22"/>
          <w:szCs w:val="26"/>
        </w:rPr>
        <w:t xml:space="preserve"> годы изложить в следующей редакции: </w:t>
      </w:r>
    </w:p>
    <w:p w:rsidR="00043B4E" w:rsidRDefault="00043B4E" w:rsidP="00365517">
      <w:pPr>
        <w:pStyle w:val="ad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745756" w:rsidRPr="003063AA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>
              <w:rPr>
                <w:rFonts w:cs="Times New Roman"/>
                <w:sz w:val="24"/>
              </w:rPr>
              <w:t>Забойкин Е.В.</w:t>
            </w:r>
          </w:p>
        </w:tc>
      </w:tr>
      <w:tr w:rsidR="00745756" w:rsidRPr="00043B4E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043B4E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5756" w:rsidRPr="00043B4E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043B4E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745756" w:rsidRPr="003063AA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745756" w:rsidRPr="00AA200C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0273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01648D"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="0001648D" w:rsidRPr="0001648D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  <w:p w:rsidR="00745756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01648D" w:rsidRPr="0001648D">
              <w:rPr>
                <w:rFonts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  <w:p w:rsidR="00745756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</w:t>
            </w:r>
            <w:r w:rsidR="0001648D"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образования в сфере культуры»</w:t>
            </w:r>
          </w:p>
          <w:p w:rsidR="00745756" w:rsidRDefault="0001648D" w:rsidP="005E24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</w:t>
            </w:r>
            <w:r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«Развитие туризма»</w:t>
            </w:r>
          </w:p>
          <w:p w:rsidR="00C621B6" w:rsidRPr="00AA200C" w:rsidRDefault="00C621B6" w:rsidP="005E24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«Развитие архивного дела»</w:t>
            </w:r>
          </w:p>
        </w:tc>
      </w:tr>
      <w:tr w:rsidR="00745756" w:rsidRPr="003063AA" w:rsidTr="00652713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1648D" w:rsidRPr="003063AA" w:rsidTr="0001648D">
        <w:tc>
          <w:tcPr>
            <w:tcW w:w="5387" w:type="dxa"/>
            <w:vMerge/>
            <w:tcBorders>
              <w:right w:val="nil"/>
            </w:tcBorders>
          </w:tcPr>
          <w:p w:rsidR="0001648D" w:rsidRPr="003063AA" w:rsidRDefault="0001648D" w:rsidP="000164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48D" w:rsidRPr="003063AA" w:rsidRDefault="0001648D" w:rsidP="00016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48D" w:rsidRPr="002766A3" w:rsidRDefault="0001648D" w:rsidP="00016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8D" w:rsidRPr="002766A3" w:rsidRDefault="0001648D" w:rsidP="00016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8D" w:rsidRPr="002766A3" w:rsidRDefault="0001648D" w:rsidP="00016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8D" w:rsidRPr="002766A3" w:rsidRDefault="0001648D" w:rsidP="00016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8D" w:rsidRPr="002766A3" w:rsidRDefault="0001648D" w:rsidP="00016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1D612F" w:rsidRPr="00350802" w:rsidTr="00652713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1D612F" w:rsidRPr="003063AA" w:rsidRDefault="001D612F" w:rsidP="001D61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513450" w:rsidRDefault="00513450" w:rsidP="001D6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3450">
              <w:rPr>
                <w:rFonts w:cs="Times New Roman"/>
                <w:b/>
                <w:sz w:val="24"/>
                <w:szCs w:val="24"/>
              </w:rPr>
              <w:t>752 425,8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49723A" w:rsidRDefault="001D612F" w:rsidP="001D6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723A">
              <w:rPr>
                <w:rFonts w:cs="Times New Roman"/>
                <w:b/>
                <w:sz w:val="24"/>
                <w:szCs w:val="24"/>
              </w:rPr>
              <w:t>156 991,1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49723A" w:rsidRDefault="001D612F" w:rsidP="001D6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723A">
              <w:rPr>
                <w:rFonts w:cs="Times New Roman"/>
                <w:b/>
                <w:sz w:val="24"/>
                <w:szCs w:val="24"/>
              </w:rPr>
              <w:t>151 897,8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3BB6">
              <w:rPr>
                <w:rFonts w:cs="Times New Roman"/>
                <w:b/>
                <w:sz w:val="24"/>
                <w:szCs w:val="24"/>
              </w:rPr>
              <w:t>150 429,7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3BB6">
              <w:rPr>
                <w:rFonts w:cs="Times New Roman"/>
                <w:b/>
                <w:sz w:val="24"/>
                <w:szCs w:val="24"/>
              </w:rPr>
              <w:t>146 553,6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3BB6">
              <w:rPr>
                <w:rFonts w:cs="Times New Roman"/>
                <w:b/>
                <w:sz w:val="24"/>
                <w:szCs w:val="24"/>
              </w:rPr>
              <w:t>146 553,6</w:t>
            </w:r>
          </w:p>
        </w:tc>
      </w:tr>
      <w:tr w:rsidR="001D612F" w:rsidRPr="003063AA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1D612F" w:rsidRPr="003063AA" w:rsidRDefault="001D612F" w:rsidP="001D61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513450" w:rsidRDefault="00513450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450">
              <w:rPr>
                <w:rFonts w:cs="Times New Roman"/>
                <w:sz w:val="24"/>
                <w:szCs w:val="24"/>
              </w:rPr>
              <w:t>14 678,56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49723A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23A">
              <w:rPr>
                <w:rFonts w:cs="Times New Roman"/>
                <w:sz w:val="24"/>
                <w:szCs w:val="24"/>
              </w:rPr>
              <w:t>1 936,4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49723A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23A">
              <w:rPr>
                <w:rFonts w:cs="Times New Roman"/>
                <w:sz w:val="24"/>
                <w:szCs w:val="24"/>
              </w:rPr>
              <w:t>4 724,26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BB6">
              <w:rPr>
                <w:rFonts w:cs="Times New Roman"/>
                <w:sz w:val="24"/>
                <w:szCs w:val="24"/>
              </w:rPr>
              <w:t>4 401,9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BB6">
              <w:rPr>
                <w:rFonts w:cs="Times New Roman"/>
                <w:sz w:val="24"/>
                <w:szCs w:val="24"/>
              </w:rPr>
              <w:t>1 808,0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BB6">
              <w:rPr>
                <w:rFonts w:cs="Times New Roman"/>
                <w:sz w:val="24"/>
                <w:szCs w:val="24"/>
              </w:rPr>
              <w:t>1 808,0</w:t>
            </w:r>
          </w:p>
        </w:tc>
      </w:tr>
      <w:tr w:rsidR="001D612F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1D612F" w:rsidRPr="003063AA" w:rsidRDefault="001D612F" w:rsidP="001D61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513450" w:rsidRDefault="00513450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450">
              <w:rPr>
                <w:rFonts w:cs="Times New Roman"/>
                <w:sz w:val="24"/>
                <w:szCs w:val="24"/>
              </w:rPr>
              <w:t>513,1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49723A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23A">
              <w:rPr>
                <w:rFonts w:cs="Times New Roman"/>
                <w:sz w:val="24"/>
                <w:szCs w:val="24"/>
              </w:rPr>
              <w:t>171,1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49723A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23A">
              <w:rPr>
                <w:rFonts w:cs="Times New Roman"/>
                <w:sz w:val="24"/>
                <w:szCs w:val="24"/>
              </w:rPr>
              <w:t>173,1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BB6">
              <w:rPr>
                <w:rFonts w:cs="Times New Roman"/>
                <w:sz w:val="24"/>
                <w:szCs w:val="24"/>
              </w:rPr>
              <w:t>168,9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BB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BB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D612F" w:rsidRPr="00D35FE6" w:rsidTr="00D6041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12F" w:rsidRPr="003063AA" w:rsidRDefault="001D612F" w:rsidP="001D61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50" w:rsidRPr="00513450" w:rsidRDefault="00513450" w:rsidP="005134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450">
              <w:rPr>
                <w:rFonts w:cs="Times New Roman"/>
                <w:sz w:val="24"/>
                <w:szCs w:val="24"/>
              </w:rPr>
              <w:t>737 234,14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49723A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23A">
              <w:rPr>
                <w:rFonts w:cs="Times New Roman"/>
                <w:sz w:val="24"/>
                <w:szCs w:val="24"/>
              </w:rPr>
              <w:t>154 883,6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49723A" w:rsidRDefault="001D612F" w:rsidP="001D612F">
            <w:pPr>
              <w:jc w:val="center"/>
              <w:rPr>
                <w:sz w:val="24"/>
                <w:szCs w:val="24"/>
              </w:rPr>
            </w:pPr>
            <w:r w:rsidRPr="0049723A">
              <w:rPr>
                <w:sz w:val="24"/>
                <w:szCs w:val="24"/>
              </w:rPr>
              <w:t>147 000,44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145 858,9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144 745,6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144 745,6</w:t>
            </w:r>
          </w:p>
        </w:tc>
      </w:tr>
      <w:tr w:rsidR="001D612F" w:rsidRPr="00D35FE6" w:rsidTr="00D6041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12F" w:rsidRPr="003063AA" w:rsidRDefault="001D612F" w:rsidP="001D61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513450" w:rsidRDefault="00513450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45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49723A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23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49723A" w:rsidRDefault="001D612F" w:rsidP="001D612F">
            <w:pPr>
              <w:jc w:val="center"/>
              <w:rPr>
                <w:sz w:val="24"/>
                <w:szCs w:val="24"/>
              </w:rPr>
            </w:pPr>
            <w:r w:rsidRPr="0049723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0</w:t>
            </w:r>
          </w:p>
        </w:tc>
      </w:tr>
    </w:tbl>
    <w:p w:rsidR="00692DAD" w:rsidRPr="003E1ABE" w:rsidRDefault="00692DAD" w:rsidP="00F21DC0">
      <w:pPr>
        <w:jc w:val="center"/>
        <w:rPr>
          <w:rFonts w:cs="Times New Roman"/>
          <w:b/>
          <w:sz w:val="12"/>
        </w:rPr>
      </w:pPr>
    </w:p>
    <w:p w:rsidR="00FD44AF" w:rsidRPr="00B961F6" w:rsidRDefault="00F21DC0" w:rsidP="00B961F6">
      <w:pPr>
        <w:pStyle w:val="ae"/>
        <w:numPr>
          <w:ilvl w:val="0"/>
          <w:numId w:val="1"/>
        </w:numPr>
        <w:rPr>
          <w:rFonts w:cs="Times New Roman"/>
          <w:b/>
          <w:bCs/>
          <w:sz w:val="20"/>
          <w:szCs w:val="20"/>
        </w:rPr>
      </w:pPr>
      <w:r w:rsidRPr="00B961F6">
        <w:rPr>
          <w:rFonts w:cs="Times New Roman"/>
          <w:b/>
          <w:bCs/>
          <w:sz w:val="22"/>
          <w:szCs w:val="20"/>
        </w:rPr>
        <w:lastRenderedPageBreak/>
        <w:t xml:space="preserve">Паспорт Подпрограммы </w:t>
      </w:r>
      <w:r w:rsidRPr="00B961F6">
        <w:rPr>
          <w:rFonts w:cs="Times New Roman"/>
          <w:b/>
          <w:sz w:val="22"/>
          <w:szCs w:val="20"/>
          <w:lang w:val="en-US"/>
        </w:rPr>
        <w:t>II</w:t>
      </w:r>
      <w:r w:rsidRPr="00B961F6">
        <w:rPr>
          <w:rFonts w:cs="Times New Roman"/>
          <w:b/>
          <w:bCs/>
          <w:sz w:val="22"/>
          <w:szCs w:val="20"/>
        </w:rPr>
        <w:t xml:space="preserve"> «Развитие музейного дела» муниципальной программы «Культура</w:t>
      </w:r>
      <w:r w:rsidR="000A1CE9" w:rsidRPr="00B961F6">
        <w:rPr>
          <w:rFonts w:cs="Times New Roman"/>
          <w:b/>
          <w:bCs/>
          <w:sz w:val="22"/>
          <w:szCs w:val="20"/>
        </w:rPr>
        <w:t xml:space="preserve"> и туризм</w:t>
      </w:r>
      <w:r w:rsidRPr="00B961F6">
        <w:rPr>
          <w:rFonts w:cs="Times New Roman"/>
          <w:b/>
          <w:bCs/>
          <w:sz w:val="22"/>
          <w:szCs w:val="20"/>
        </w:rPr>
        <w:t>» на 20</w:t>
      </w:r>
      <w:r w:rsidR="0001648D" w:rsidRPr="00B961F6">
        <w:rPr>
          <w:rFonts w:cs="Times New Roman"/>
          <w:b/>
          <w:bCs/>
          <w:sz w:val="22"/>
          <w:szCs w:val="20"/>
        </w:rPr>
        <w:t>23</w:t>
      </w:r>
      <w:r w:rsidRPr="00B961F6">
        <w:rPr>
          <w:rFonts w:cs="Times New Roman"/>
          <w:b/>
          <w:bCs/>
          <w:sz w:val="22"/>
          <w:szCs w:val="20"/>
        </w:rPr>
        <w:t>-202</w:t>
      </w:r>
      <w:r w:rsidR="0001648D" w:rsidRPr="00B961F6">
        <w:rPr>
          <w:rFonts w:cs="Times New Roman"/>
          <w:b/>
          <w:bCs/>
          <w:sz w:val="22"/>
          <w:szCs w:val="20"/>
        </w:rPr>
        <w:t>7</w:t>
      </w:r>
      <w:r w:rsidRPr="00B961F6">
        <w:rPr>
          <w:rFonts w:cs="Times New Roman"/>
          <w:b/>
          <w:bCs/>
          <w:sz w:val="22"/>
          <w:szCs w:val="20"/>
        </w:rPr>
        <w:t>»</w:t>
      </w:r>
      <w:r w:rsidR="00B961F6" w:rsidRPr="00B961F6">
        <w:rPr>
          <w:b/>
          <w:color w:val="000000"/>
          <w:sz w:val="24"/>
          <w:szCs w:val="26"/>
        </w:rPr>
        <w:t xml:space="preserve"> </w:t>
      </w:r>
      <w:r w:rsidR="00B961F6" w:rsidRPr="00B961F6">
        <w:rPr>
          <w:b/>
          <w:color w:val="000000"/>
          <w:sz w:val="22"/>
          <w:szCs w:val="26"/>
        </w:rPr>
        <w:t>изложить в следующей редакции:</w:t>
      </w:r>
    </w:p>
    <w:p w:rsidR="00F21DC0" w:rsidRPr="00524F1B" w:rsidRDefault="00F21DC0" w:rsidP="00FD44A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F21DC0" w:rsidRPr="003E1ABE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1612"/>
        <w:gridCol w:w="3686"/>
        <w:gridCol w:w="1134"/>
        <w:gridCol w:w="1135"/>
        <w:gridCol w:w="1135"/>
        <w:gridCol w:w="1134"/>
        <w:gridCol w:w="1418"/>
        <w:gridCol w:w="1362"/>
      </w:tblGrid>
      <w:tr w:rsidR="00F21DC0" w:rsidRPr="007939E5" w:rsidTr="000265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DAD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42E29" w:rsidRPr="007939E5" w:rsidTr="004E315D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42E29" w:rsidRPr="00026501" w:rsidRDefault="00642E29" w:rsidP="00026501">
            <w:pPr>
              <w:ind w:firstLine="70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7043BB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43BB" w:rsidRPr="007939E5" w:rsidRDefault="007043BB" w:rsidP="007043B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43BB" w:rsidRPr="007939E5" w:rsidRDefault="007043BB" w:rsidP="007043B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B" w:rsidRPr="007939E5" w:rsidRDefault="007043BB" w:rsidP="007043B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B" w:rsidRPr="007043BB" w:rsidRDefault="007043BB" w:rsidP="007043B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B" w:rsidRPr="007043BB" w:rsidRDefault="007043BB" w:rsidP="007043B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B" w:rsidRPr="007043BB" w:rsidRDefault="007043BB" w:rsidP="007043B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B" w:rsidRPr="007043BB" w:rsidRDefault="007043BB" w:rsidP="007043B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B" w:rsidRPr="007043BB" w:rsidRDefault="007043BB" w:rsidP="007043B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B" w:rsidRPr="007043BB" w:rsidRDefault="007043BB" w:rsidP="007043B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FB1BC3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7939E5" w:rsidRDefault="00FB1BC3" w:rsidP="00FB1BC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7939E5" w:rsidRDefault="00FB1BC3" w:rsidP="00FB1BC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7939E5" w:rsidRDefault="00FB1BC3" w:rsidP="00FB1BC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C3" w:rsidRPr="00A222F1" w:rsidRDefault="00FB1BC3" w:rsidP="00FB1BC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18 461,2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C3" w:rsidRPr="00A222F1" w:rsidRDefault="00FB1BC3" w:rsidP="00FB1BC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C3" w:rsidRPr="00A222F1" w:rsidRDefault="00FB1BC3" w:rsidP="00FB1BC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C3" w:rsidRPr="00A222F1" w:rsidRDefault="00FB1BC3" w:rsidP="00FB1BC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C3" w:rsidRPr="00A222F1" w:rsidRDefault="00FB1BC3" w:rsidP="00FB1BC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680684" w:rsidRDefault="00FB1BC3" w:rsidP="00FB1BC3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18"/>
                <w:szCs w:val="18"/>
              </w:rPr>
              <w:t>86 264,0</w:t>
            </w:r>
          </w:p>
        </w:tc>
      </w:tr>
      <w:tr w:rsidR="00FB1BC3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7939E5" w:rsidRDefault="00FB1BC3" w:rsidP="00FB1BC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7939E5" w:rsidRDefault="00FB1BC3" w:rsidP="00FB1BC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7939E5" w:rsidRDefault="00FB1BC3" w:rsidP="00FB1BC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B03BA6" w:rsidRDefault="00FB1BC3" w:rsidP="00FB1B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B03BA6" w:rsidRDefault="00FB1BC3" w:rsidP="00FB1B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B03BA6" w:rsidRDefault="00FB1BC3" w:rsidP="00FB1B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B03BA6" w:rsidRDefault="00FB1BC3" w:rsidP="00FB1B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B03BA6" w:rsidRDefault="00FB1BC3" w:rsidP="00FB1B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B03BA6" w:rsidRDefault="00FB1BC3" w:rsidP="00FB1B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B1BC3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7939E5" w:rsidRDefault="00FB1BC3" w:rsidP="00FB1BC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7939E5" w:rsidRDefault="00FB1BC3" w:rsidP="00FB1BC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7939E5" w:rsidRDefault="00FB1BC3" w:rsidP="00FB1BC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B03BA6" w:rsidRDefault="00FB1BC3" w:rsidP="00FB1B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B03BA6" w:rsidRDefault="00FB1BC3" w:rsidP="00FB1B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B03BA6" w:rsidRDefault="00FB1BC3" w:rsidP="00FB1B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B03BA6" w:rsidRDefault="00FB1BC3" w:rsidP="00FB1B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B03BA6" w:rsidRDefault="00FB1BC3" w:rsidP="00FB1B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B03BA6" w:rsidRDefault="00FB1BC3" w:rsidP="00FB1B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B1BC3" w:rsidRPr="007939E5" w:rsidTr="004E315D">
        <w:trPr>
          <w:trHeight w:val="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7939E5" w:rsidRDefault="00FB1BC3" w:rsidP="00FB1BC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7939E5" w:rsidRDefault="00FB1BC3" w:rsidP="00FB1BC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7939E5" w:rsidRDefault="00FB1BC3" w:rsidP="00FB1BC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C3" w:rsidRPr="00B03BA6" w:rsidRDefault="00FB1BC3" w:rsidP="00FB1BC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18 461,2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C3" w:rsidRPr="00B03BA6" w:rsidRDefault="00FB1BC3" w:rsidP="00FB1BC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C3" w:rsidRPr="00B03BA6" w:rsidRDefault="00FB1BC3" w:rsidP="00FB1BC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C3" w:rsidRPr="00B03BA6" w:rsidRDefault="00FB1BC3" w:rsidP="00FB1BC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C3" w:rsidRPr="00B03BA6" w:rsidRDefault="00FB1BC3" w:rsidP="00FB1BC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3" w:rsidRPr="00B03BA6" w:rsidRDefault="00FB1BC3" w:rsidP="00FB1BC3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86 264,0</w:t>
            </w:r>
          </w:p>
        </w:tc>
      </w:tr>
      <w:tr w:rsidR="00B03BA6" w:rsidRPr="007939E5" w:rsidTr="004E315D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A6" w:rsidRPr="007939E5" w:rsidRDefault="00B03BA6" w:rsidP="00B03B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A6" w:rsidRPr="007939E5" w:rsidRDefault="00B03BA6" w:rsidP="00B03B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A6" w:rsidRPr="007939E5" w:rsidRDefault="00B03BA6" w:rsidP="00B03B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A6" w:rsidRPr="00B03BA6" w:rsidRDefault="00B03BA6" w:rsidP="00B03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A6" w:rsidRPr="00B03BA6" w:rsidRDefault="00B03BA6" w:rsidP="00B03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A6" w:rsidRPr="00B03BA6" w:rsidRDefault="00B03BA6" w:rsidP="00B03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A6" w:rsidRPr="00B03BA6" w:rsidRDefault="00B03BA6" w:rsidP="00B03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A6" w:rsidRPr="00B03BA6" w:rsidRDefault="00B03BA6" w:rsidP="00B03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A6" w:rsidRPr="00B03BA6" w:rsidRDefault="00B03BA6" w:rsidP="00B03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026501" w:rsidRPr="00642E29" w:rsidRDefault="00026501" w:rsidP="00026501">
      <w:pPr>
        <w:tabs>
          <w:tab w:val="left" w:pos="13965"/>
        </w:tabs>
        <w:rPr>
          <w:rFonts w:cs="Times New Roman"/>
          <w:b/>
          <w:sz w:val="4"/>
        </w:rPr>
      </w:pPr>
      <w:r>
        <w:rPr>
          <w:rFonts w:cs="Times New Roman"/>
          <w:b/>
          <w:sz w:val="22"/>
        </w:rPr>
        <w:tab/>
      </w: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7043BB" w:rsidRPr="0065416B" w:rsidRDefault="0065416B" w:rsidP="0065416B">
      <w:pPr>
        <w:pStyle w:val="ae"/>
        <w:numPr>
          <w:ilvl w:val="0"/>
          <w:numId w:val="1"/>
        </w:numPr>
        <w:rPr>
          <w:rFonts w:cs="Times New Roman"/>
          <w:sz w:val="22"/>
        </w:rPr>
      </w:pPr>
      <w:r w:rsidRPr="0065416B">
        <w:rPr>
          <w:rFonts w:cs="Times New Roman"/>
          <w:b/>
          <w:sz w:val="22"/>
        </w:rPr>
        <w:t>Переч</w:t>
      </w:r>
      <w:r w:rsidR="006A77FD">
        <w:rPr>
          <w:rFonts w:cs="Times New Roman"/>
          <w:b/>
          <w:sz w:val="22"/>
        </w:rPr>
        <w:t>е</w:t>
      </w:r>
      <w:r w:rsidR="00F21DC0" w:rsidRPr="0065416B">
        <w:rPr>
          <w:rFonts w:cs="Times New Roman"/>
          <w:b/>
          <w:sz w:val="22"/>
        </w:rPr>
        <w:t>н</w:t>
      </w:r>
      <w:r w:rsidR="006A77FD">
        <w:rPr>
          <w:rFonts w:cs="Times New Roman"/>
          <w:b/>
          <w:sz w:val="22"/>
        </w:rPr>
        <w:t>ь</w:t>
      </w:r>
      <w:r w:rsidR="00F21DC0" w:rsidRPr="0065416B">
        <w:rPr>
          <w:rFonts w:cs="Times New Roman"/>
          <w:b/>
          <w:sz w:val="22"/>
        </w:rPr>
        <w:t xml:space="preserve"> мероприятий Подпрограммы II «Развитие музейного дела» муниципальной программы «Культура</w:t>
      </w:r>
      <w:r w:rsidR="000A1CE9" w:rsidRPr="0065416B">
        <w:rPr>
          <w:rFonts w:cs="Times New Roman"/>
          <w:b/>
          <w:sz w:val="22"/>
        </w:rPr>
        <w:t xml:space="preserve"> и туризм</w:t>
      </w:r>
      <w:r w:rsidR="00F21DC0" w:rsidRPr="0065416B">
        <w:rPr>
          <w:rFonts w:cs="Times New Roman"/>
          <w:b/>
          <w:sz w:val="22"/>
        </w:rPr>
        <w:t>» на 202</w:t>
      </w:r>
      <w:r w:rsidR="007043BB" w:rsidRPr="0065416B">
        <w:rPr>
          <w:rFonts w:cs="Times New Roman"/>
          <w:b/>
          <w:sz w:val="22"/>
        </w:rPr>
        <w:t>3</w:t>
      </w:r>
      <w:r w:rsidR="00F21DC0" w:rsidRPr="0065416B">
        <w:rPr>
          <w:rFonts w:cs="Times New Roman"/>
          <w:b/>
          <w:sz w:val="22"/>
        </w:rPr>
        <w:t>-202</w:t>
      </w:r>
      <w:r w:rsidR="007043BB" w:rsidRPr="0065416B">
        <w:rPr>
          <w:rFonts w:cs="Times New Roman"/>
          <w:b/>
          <w:sz w:val="22"/>
        </w:rPr>
        <w:t>7</w:t>
      </w:r>
      <w:r w:rsidR="00F21DC0" w:rsidRPr="0065416B">
        <w:rPr>
          <w:rFonts w:cs="Times New Roman"/>
          <w:b/>
          <w:sz w:val="22"/>
        </w:rPr>
        <w:t>»</w:t>
      </w:r>
      <w:r w:rsidRPr="0065416B">
        <w:rPr>
          <w:b/>
          <w:color w:val="000000"/>
          <w:sz w:val="22"/>
        </w:rPr>
        <w:t xml:space="preserve"> изложить в следующей редакции:</w:t>
      </w:r>
    </w:p>
    <w:p w:rsidR="00F21DC0" w:rsidRPr="003E1ABE" w:rsidRDefault="003E1ABE" w:rsidP="007043BB">
      <w:pPr>
        <w:pStyle w:val="ae"/>
        <w:rPr>
          <w:rFonts w:cs="Times New Roman"/>
          <w:sz w:val="14"/>
          <w:szCs w:val="24"/>
        </w:rPr>
      </w:pPr>
      <w:r>
        <w:rPr>
          <w:rFonts w:cs="Times New Roman"/>
          <w:sz w:val="24"/>
          <w:szCs w:val="24"/>
        </w:rPr>
        <w:tab/>
      </w:r>
    </w:p>
    <w:tbl>
      <w:tblPr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32"/>
        <w:gridCol w:w="1417"/>
        <w:gridCol w:w="1985"/>
        <w:gridCol w:w="1417"/>
        <w:gridCol w:w="992"/>
        <w:gridCol w:w="851"/>
        <w:gridCol w:w="992"/>
        <w:gridCol w:w="851"/>
        <w:gridCol w:w="850"/>
        <w:gridCol w:w="992"/>
        <w:gridCol w:w="1560"/>
      </w:tblGrid>
      <w:tr w:rsidR="00C36C15" w:rsidRPr="007939E5" w:rsidTr="00C36C15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C36C15" w:rsidRPr="007939E5" w:rsidRDefault="00C36C15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3E1A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3E1AB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r w:rsidRPr="003E1ABE">
              <w:rPr>
                <w:rFonts w:eastAsiaTheme="minorEastAsia" w:cs="Times New Roman"/>
                <w:sz w:val="14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C36C15" w:rsidRPr="007939E5" w:rsidTr="00C36C1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043BB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C36C15" w:rsidRPr="007043BB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043BB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C36C15" w:rsidRPr="007043BB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043BB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t>2025</w:t>
            </w:r>
          </w:p>
          <w:p w:rsidR="00C36C15" w:rsidRPr="007043BB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043BB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043BB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7939E5" w:rsidTr="00C36C15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043BB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043BB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680684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70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37CD9" w:rsidRPr="007939E5" w:rsidTr="003F0B71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7939E5" w:rsidRDefault="00337CD9" w:rsidP="00337CD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b/>
                <w:i/>
                <w:sz w:val="18"/>
                <w:szCs w:val="18"/>
              </w:rPr>
              <w:t>01</w:t>
            </w:r>
            <w:r w:rsidRPr="007939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39E5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Default="00337CD9" w:rsidP="00337CD9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9165E0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9165E0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925788" w:rsidRDefault="00337CD9" w:rsidP="00337CD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7939E5" w:rsidRDefault="00337CD9" w:rsidP="00337CD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D9" w:rsidRPr="00680684" w:rsidRDefault="00337CD9" w:rsidP="00337CD9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18"/>
                <w:szCs w:val="18"/>
              </w:rPr>
              <w:t>86 264,0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A222F1" w:rsidRDefault="00337CD9" w:rsidP="00337CD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18 461,2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A222F1" w:rsidRDefault="00337CD9" w:rsidP="00337CD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A222F1" w:rsidRDefault="00337CD9" w:rsidP="00337CD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A222F1" w:rsidRDefault="00337CD9" w:rsidP="00337CD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A222F1" w:rsidRDefault="00337CD9" w:rsidP="00337CD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</w:tr>
      <w:tr w:rsidR="00337CD9" w:rsidRPr="007939E5" w:rsidTr="003F0B71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925788" w:rsidRDefault="00337CD9" w:rsidP="00337C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D9" w:rsidRPr="00B03BA6" w:rsidRDefault="00337CD9" w:rsidP="00337C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A222F1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A222F1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7CD9" w:rsidRPr="007939E5" w:rsidTr="003F0B71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D9" w:rsidRPr="00925788" w:rsidRDefault="00337CD9" w:rsidP="00337CD9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D9" w:rsidRPr="00B03BA6" w:rsidRDefault="00337CD9" w:rsidP="00337C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A222F1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A222F1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7CD9" w:rsidRPr="007939E5" w:rsidTr="003F0B71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925788" w:rsidRDefault="00337CD9" w:rsidP="00337C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337CD9" w:rsidRPr="00925788" w:rsidRDefault="00337CD9" w:rsidP="00337C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D9" w:rsidRPr="00B03BA6" w:rsidRDefault="00337CD9" w:rsidP="00337CD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86 264,0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B03BA6" w:rsidRDefault="00337CD9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B03BA6" w:rsidRDefault="00337CD9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B03BA6" w:rsidRDefault="00337CD9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B03BA6" w:rsidRDefault="00337CD9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B03BA6" w:rsidRDefault="00337CD9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7CD9" w:rsidRPr="007939E5" w:rsidTr="003F0B71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925788" w:rsidRDefault="00337CD9" w:rsidP="00337C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D9" w:rsidRPr="00B03BA6" w:rsidRDefault="00337CD9" w:rsidP="00337C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A222F1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A222F1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13450" w:rsidRPr="007939E5" w:rsidTr="003F0B71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50" w:rsidRPr="007939E5" w:rsidRDefault="00513450" w:rsidP="004141DE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50" w:rsidRPr="007939E5" w:rsidRDefault="00513450" w:rsidP="004141DE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7939E5">
              <w:rPr>
                <w:rFonts w:cs="Times New Roman"/>
                <w:i/>
                <w:sz w:val="18"/>
                <w:szCs w:val="18"/>
              </w:rPr>
              <w:t>1.</w:t>
            </w:r>
            <w:r>
              <w:rPr>
                <w:rFonts w:cs="Times New Roman"/>
                <w:i/>
                <w:sz w:val="18"/>
                <w:szCs w:val="18"/>
              </w:rPr>
              <w:t>01</w:t>
            </w:r>
          </w:p>
          <w:p w:rsidR="00513450" w:rsidRPr="007939E5" w:rsidRDefault="00513450" w:rsidP="004141DE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Default="00513450" w:rsidP="004141DE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9165E0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9165E0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50" w:rsidRPr="00925788" w:rsidRDefault="00513450" w:rsidP="004141D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7939E5" w:rsidRDefault="00513450" w:rsidP="00414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50" w:rsidRPr="00680684" w:rsidRDefault="00513450" w:rsidP="004141DE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18"/>
                <w:szCs w:val="18"/>
              </w:rPr>
              <w:t>86 264,0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50" w:rsidRPr="004141DE" w:rsidRDefault="00513450" w:rsidP="004141D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141DE">
              <w:rPr>
                <w:rFonts w:cs="Times New Roman"/>
                <w:b/>
                <w:sz w:val="18"/>
                <w:szCs w:val="18"/>
              </w:rPr>
              <w:t>18 461,2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50" w:rsidRPr="004141DE" w:rsidRDefault="00513450" w:rsidP="004141D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141DE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50" w:rsidRPr="004141DE" w:rsidRDefault="00513450" w:rsidP="004141D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141DE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50" w:rsidRPr="004141DE" w:rsidRDefault="00513450" w:rsidP="004141D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141DE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50" w:rsidRPr="004141DE" w:rsidRDefault="00513450" w:rsidP="004141D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141DE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50" w:rsidRPr="007939E5" w:rsidRDefault="00513450" w:rsidP="004141DE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13450" w:rsidRPr="007939E5" w:rsidTr="003F0B71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50" w:rsidRPr="00925788" w:rsidRDefault="00513450" w:rsidP="00337C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50" w:rsidRPr="00B03BA6" w:rsidRDefault="00513450" w:rsidP="00337C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A222F1" w:rsidRDefault="00513450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A222F1" w:rsidRDefault="00513450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2F16A6" w:rsidRDefault="00513450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2F16A6" w:rsidRDefault="00513450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2F16A6" w:rsidRDefault="00513450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13450" w:rsidRPr="007939E5" w:rsidTr="003F0B71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50" w:rsidRPr="00925788" w:rsidRDefault="00513450" w:rsidP="00337CD9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50" w:rsidRPr="00B03BA6" w:rsidRDefault="00513450" w:rsidP="00337C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A222F1" w:rsidRDefault="00513450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A222F1" w:rsidRDefault="00513450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2F16A6" w:rsidRDefault="00513450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2F16A6" w:rsidRDefault="00513450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2F16A6" w:rsidRDefault="00513450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13450" w:rsidRPr="007939E5" w:rsidTr="00EC63BE">
        <w:trPr>
          <w:trHeight w:val="1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50" w:rsidRPr="00925788" w:rsidRDefault="00513450" w:rsidP="00337C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513450" w:rsidRPr="00925788" w:rsidRDefault="00513450" w:rsidP="00337C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450" w:rsidRPr="00B03BA6" w:rsidRDefault="00513450" w:rsidP="00337CD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86 264,0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50" w:rsidRPr="00B03BA6" w:rsidRDefault="00513450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50" w:rsidRPr="00B03BA6" w:rsidRDefault="00513450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50" w:rsidRPr="00B03BA6" w:rsidRDefault="00513450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50" w:rsidRPr="00B03BA6" w:rsidRDefault="00513450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50" w:rsidRPr="00B03BA6" w:rsidRDefault="00513450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50" w:rsidRPr="007939E5" w:rsidRDefault="00513450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13450" w:rsidRPr="007939E5" w:rsidTr="000E4FF8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50" w:rsidRPr="007939E5" w:rsidRDefault="00513450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50" w:rsidRPr="007939E5" w:rsidRDefault="00513450" w:rsidP="00B03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7939E5" w:rsidRDefault="00513450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50" w:rsidRPr="00925788" w:rsidRDefault="00513450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7939E5" w:rsidRDefault="00513450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A222F1" w:rsidRDefault="00513450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A222F1" w:rsidRDefault="00513450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A222F1" w:rsidRDefault="00513450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2F16A6" w:rsidRDefault="00513450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2F16A6" w:rsidRDefault="00513450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50" w:rsidRPr="002F16A6" w:rsidRDefault="00513450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50" w:rsidRPr="007939E5" w:rsidRDefault="00513450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7939E5" w:rsidTr="000E4FF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C36C15" w:rsidRPr="00026501" w:rsidRDefault="00C36C15" w:rsidP="00B03B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Default="00C36C15" w:rsidP="00B03BA6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9165E0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9165E0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7939E5" w:rsidTr="00C36C15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7939E5" w:rsidTr="00C36C15">
        <w:trPr>
          <w:trHeight w:val="1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7939E5" w:rsidTr="00C36C15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7939E5" w:rsidTr="00EB014F">
        <w:trPr>
          <w:trHeight w:val="1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7939E5" w:rsidTr="00C36C15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.03</w:t>
            </w:r>
          </w:p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выставок (в том числе музей</w:t>
            </w: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ных композиций) муниципальными музеями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Default="00C36C15" w:rsidP="00F23B11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lastRenderedPageBreak/>
              <w:t>202</w:t>
            </w:r>
            <w:r w:rsidR="00F23B11">
              <w:rPr>
                <w:rFonts w:cs="Times New Roman"/>
                <w:sz w:val="18"/>
                <w:szCs w:val="18"/>
              </w:rPr>
              <w:t>3</w:t>
            </w:r>
            <w:r w:rsidRPr="009165E0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9165E0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7939E5" w:rsidTr="00C36C15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7939E5" w:rsidTr="00C36C15">
        <w:trPr>
          <w:trHeight w:val="1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2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  <w:p w:rsidR="00C36C15" w:rsidRDefault="00C36C15" w:rsidP="00B03B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36C15" w:rsidRPr="007043BB" w:rsidRDefault="00C36C15" w:rsidP="00B03BA6">
            <w:pP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7043BB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03</w:t>
            </w:r>
          </w:p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43BB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F23B1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165E0">
              <w:rPr>
                <w:rFonts w:cs="Times New Roman"/>
                <w:sz w:val="18"/>
                <w:szCs w:val="18"/>
              </w:rPr>
              <w:t>202</w:t>
            </w:r>
            <w:r w:rsidR="00F23B11">
              <w:rPr>
                <w:rFonts w:cs="Times New Roman"/>
                <w:sz w:val="18"/>
                <w:szCs w:val="18"/>
              </w:rPr>
              <w:t>3</w:t>
            </w:r>
            <w:r w:rsidRPr="009165E0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9165E0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7043BB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EB014F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7043BB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7043BB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EB014F">
        <w:trPr>
          <w:trHeight w:val="2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7043BB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  <w:r w:rsidRPr="002F16A6">
              <w:rPr>
                <w:rFonts w:eastAsia="Calibri" w:cs="Times New Roman"/>
                <w:i/>
                <w:color w:val="000000"/>
                <w:sz w:val="18"/>
                <w:szCs w:val="18"/>
              </w:rPr>
              <w:t xml:space="preserve">Мероприятие 03.01 </w:t>
            </w:r>
          </w:p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F16A6">
              <w:rPr>
                <w:rFonts w:eastAsia="Calibri" w:cs="Times New Roman"/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музеев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F23B1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165E0">
              <w:rPr>
                <w:rFonts w:cs="Times New Roman"/>
                <w:sz w:val="18"/>
                <w:szCs w:val="18"/>
              </w:rPr>
              <w:t>202</w:t>
            </w:r>
            <w:r w:rsidR="00F23B11">
              <w:rPr>
                <w:rFonts w:cs="Times New Roman"/>
                <w:sz w:val="18"/>
                <w:szCs w:val="18"/>
              </w:rPr>
              <w:t>3</w:t>
            </w:r>
            <w:r w:rsidRPr="009165E0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9165E0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415664">
        <w:trPr>
          <w:trHeight w:val="1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2F16A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03.02 </w:t>
            </w:r>
          </w:p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F16A6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F23B1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165E0">
              <w:rPr>
                <w:rFonts w:cs="Times New Roman"/>
                <w:sz w:val="18"/>
                <w:szCs w:val="18"/>
              </w:rPr>
              <w:t>202</w:t>
            </w:r>
            <w:r w:rsidR="00F23B11">
              <w:rPr>
                <w:rFonts w:cs="Times New Roman"/>
                <w:sz w:val="18"/>
                <w:szCs w:val="18"/>
              </w:rPr>
              <w:t>3</w:t>
            </w:r>
            <w:r w:rsidRPr="009165E0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9165E0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23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EB014F">
        <w:trPr>
          <w:trHeight w:val="1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A139F0" w:rsidRDefault="00C36C15" w:rsidP="00B03BA6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A139F0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139F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03.03 </w:t>
            </w:r>
          </w:p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139F0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435E6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9165E0">
              <w:rPr>
                <w:rFonts w:cs="Times New Roman"/>
                <w:sz w:val="18"/>
                <w:szCs w:val="18"/>
              </w:rPr>
              <w:t>202</w:t>
            </w:r>
            <w:r w:rsidR="00435E69">
              <w:rPr>
                <w:rFonts w:cs="Times New Roman"/>
                <w:sz w:val="18"/>
                <w:szCs w:val="18"/>
              </w:rPr>
              <w:t>3</w:t>
            </w:r>
            <w:r w:rsidRPr="009165E0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9165E0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A139F0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A139F0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A139F0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3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A139F0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36C15" w:rsidRPr="00A139F0" w:rsidRDefault="00C36C15" w:rsidP="00B03BA6">
            <w:pPr>
              <w:ind w:left="-79" w:right="-1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139F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03.04 </w:t>
            </w:r>
          </w:p>
          <w:p w:rsidR="00C36C15" w:rsidRPr="00A139F0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139F0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муниципальных музеях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435E6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9165E0">
              <w:rPr>
                <w:rFonts w:cs="Times New Roman"/>
                <w:sz w:val="18"/>
                <w:szCs w:val="18"/>
              </w:rPr>
              <w:t>202</w:t>
            </w:r>
            <w:r w:rsidR="00435E69">
              <w:rPr>
                <w:rFonts w:cs="Times New Roman"/>
                <w:sz w:val="18"/>
                <w:szCs w:val="18"/>
              </w:rPr>
              <w:t>3</w:t>
            </w:r>
            <w:r w:rsidRPr="009165E0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9165E0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A139F0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A139F0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A139F0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107442" w:rsidTr="00C36C15">
        <w:trPr>
          <w:trHeight w:val="1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Default="00C36C15" w:rsidP="00B03BA6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A139F0" w:rsidRDefault="00C36C15" w:rsidP="00B0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9165E0" w:rsidRDefault="00C36C15" w:rsidP="00B03B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B03B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7939E5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A222F1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2F16A6" w:rsidRDefault="00C36C15" w:rsidP="00B0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107442" w:rsidRDefault="00C36C15" w:rsidP="00B03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141DE" w:rsidRPr="00107442" w:rsidTr="00337CD9">
        <w:trPr>
          <w:trHeight w:val="1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DE" w:rsidRDefault="004141DE" w:rsidP="004141DE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DE" w:rsidRPr="00B03BA6" w:rsidRDefault="004141DE" w:rsidP="00414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03BA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E" w:rsidRPr="009165E0" w:rsidRDefault="004141DE" w:rsidP="004141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9165E0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9165E0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9165E0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DE" w:rsidRPr="00925788" w:rsidRDefault="004141DE" w:rsidP="004141D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E" w:rsidRPr="007939E5" w:rsidRDefault="004141DE" w:rsidP="00414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1DE" w:rsidRPr="00680684" w:rsidRDefault="004141DE" w:rsidP="004141DE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18"/>
                <w:szCs w:val="18"/>
              </w:rPr>
              <w:t>86 264,0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DE" w:rsidRPr="004141DE" w:rsidRDefault="004141DE" w:rsidP="004141D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141DE">
              <w:rPr>
                <w:rFonts w:cs="Times New Roman"/>
                <w:b/>
                <w:sz w:val="18"/>
                <w:szCs w:val="18"/>
              </w:rPr>
              <w:t>18 461,2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DE" w:rsidRPr="004141DE" w:rsidRDefault="004141DE" w:rsidP="004141D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141DE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DE" w:rsidRPr="004141DE" w:rsidRDefault="004141DE" w:rsidP="004141D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141DE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DE" w:rsidRPr="004141DE" w:rsidRDefault="004141DE" w:rsidP="004141D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141DE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DE" w:rsidRPr="004141DE" w:rsidRDefault="004141DE" w:rsidP="004141D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141DE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DE" w:rsidRPr="00107442" w:rsidRDefault="004141DE" w:rsidP="004141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7CD9" w:rsidRPr="00107442" w:rsidTr="00337CD9">
        <w:trPr>
          <w:trHeight w:val="1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D9" w:rsidRDefault="00337CD9" w:rsidP="00337CD9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A139F0" w:rsidRDefault="00337CD9" w:rsidP="00337C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9165E0" w:rsidRDefault="00337CD9" w:rsidP="00337C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925788" w:rsidRDefault="00337CD9" w:rsidP="00337C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D9" w:rsidRPr="00B03BA6" w:rsidRDefault="00337CD9" w:rsidP="00337C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A222F1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A222F1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D9" w:rsidRPr="00107442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7CD9" w:rsidRPr="00107442" w:rsidTr="00337CD9">
        <w:trPr>
          <w:trHeight w:val="1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D9" w:rsidRDefault="00337CD9" w:rsidP="00337CD9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A139F0" w:rsidRDefault="00337CD9" w:rsidP="00337C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9165E0" w:rsidRDefault="00337CD9" w:rsidP="00337C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D9" w:rsidRPr="00925788" w:rsidRDefault="00337CD9" w:rsidP="00337CD9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D9" w:rsidRPr="00B03BA6" w:rsidRDefault="00337CD9" w:rsidP="00337C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B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A222F1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A222F1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2F16A6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D9" w:rsidRPr="00107442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7CD9" w:rsidRPr="00107442" w:rsidTr="00337CD9">
        <w:trPr>
          <w:trHeight w:val="1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D9" w:rsidRDefault="00337CD9" w:rsidP="00337CD9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A139F0" w:rsidRDefault="00337CD9" w:rsidP="00337C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9165E0" w:rsidRDefault="00337CD9" w:rsidP="00337C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9" w:rsidRPr="00925788" w:rsidRDefault="00337CD9" w:rsidP="00337C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337CD9" w:rsidRPr="00925788" w:rsidRDefault="00337CD9" w:rsidP="00337C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9" w:rsidRPr="007939E5" w:rsidRDefault="00337CD9" w:rsidP="00337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D9" w:rsidRPr="00B03BA6" w:rsidRDefault="00337CD9" w:rsidP="00337CD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86 264,0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B03BA6" w:rsidRDefault="00337CD9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B03BA6" w:rsidRDefault="00337CD9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B03BA6" w:rsidRDefault="00337CD9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B03BA6" w:rsidRDefault="00337CD9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D9" w:rsidRPr="00B03BA6" w:rsidRDefault="00337CD9" w:rsidP="00337C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D9" w:rsidRPr="00107442" w:rsidRDefault="00337CD9" w:rsidP="00337C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3B11" w:rsidRPr="00107442" w:rsidTr="00E756F8">
        <w:trPr>
          <w:trHeight w:val="1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1" w:rsidRDefault="00F23B11" w:rsidP="00F23B11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11" w:rsidRPr="00A139F0" w:rsidRDefault="00F23B11" w:rsidP="00F23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11" w:rsidRPr="009165E0" w:rsidRDefault="00F23B11" w:rsidP="00F23B1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11" w:rsidRPr="00925788" w:rsidRDefault="00F23B11" w:rsidP="00F23B1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11" w:rsidRPr="007939E5" w:rsidRDefault="00435E69" w:rsidP="00F23B1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11" w:rsidRPr="00A222F1" w:rsidRDefault="00435E69" w:rsidP="00F23B11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11" w:rsidRPr="00A222F1" w:rsidRDefault="00435E69" w:rsidP="00F23B1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11" w:rsidRPr="00A222F1" w:rsidRDefault="00435E69" w:rsidP="00F23B1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11" w:rsidRPr="002F16A6" w:rsidRDefault="00435E69" w:rsidP="00F23B1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11" w:rsidRPr="002F16A6" w:rsidRDefault="00435E69" w:rsidP="00F23B1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11" w:rsidRPr="002F16A6" w:rsidRDefault="00435E69" w:rsidP="00F23B1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1" w:rsidRPr="00107442" w:rsidRDefault="00F23B11" w:rsidP="00F23B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564966" w:rsidRDefault="00564966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C63BE" w:rsidRDefault="00EC63BE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C63BE" w:rsidRDefault="00EC63BE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C63BE" w:rsidRDefault="00EC63BE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C63BE" w:rsidRDefault="00EC63BE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C63BE" w:rsidRDefault="00EC63BE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C63BE" w:rsidRDefault="00EC63BE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C63BE" w:rsidRDefault="00EC63BE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21DC0" w:rsidRPr="00E976EF" w:rsidRDefault="00F21DC0" w:rsidP="006A77FD">
      <w:pPr>
        <w:pStyle w:val="ConsPlusNormal"/>
        <w:spacing w:line="276" w:lineRule="auto"/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</w:pPr>
      <w:r>
        <w:rPr>
          <w:rFonts w:ascii="Times New Roman" w:hAnsi="Times New Roman" w:cs="Times New Roman"/>
          <w:b/>
          <w:szCs w:val="24"/>
        </w:rPr>
        <w:lastRenderedPageBreak/>
        <w:t>9. </w:t>
      </w:r>
      <w:r w:rsidR="00E976EF">
        <w:rPr>
          <w:rFonts w:ascii="Times New Roman" w:hAnsi="Times New Roman" w:cs="Times New Roman"/>
          <w:b/>
          <w:szCs w:val="24"/>
        </w:rPr>
        <w:t xml:space="preserve"> 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524F1B">
        <w:rPr>
          <w:rFonts w:ascii="Times New Roman" w:hAnsi="Times New Roman" w:cs="Times New Roman"/>
          <w:b/>
          <w:sz w:val="20"/>
          <w:lang w:val="en-US"/>
        </w:rPr>
        <w:t>III</w:t>
      </w:r>
      <w:r w:rsidRPr="00524F1B">
        <w:rPr>
          <w:rFonts w:ascii="Times New Roman" w:hAnsi="Times New Roman" w:cs="Times New Roman"/>
          <w:b/>
          <w:sz w:val="20"/>
        </w:rPr>
        <w:t xml:space="preserve"> «Развитие библиотечно</w:t>
      </w:r>
      <w:r>
        <w:rPr>
          <w:rFonts w:ascii="Times New Roman" w:hAnsi="Times New Roman" w:cs="Times New Roman"/>
          <w:b/>
          <w:sz w:val="20"/>
        </w:rPr>
        <w:t>го</w:t>
      </w:r>
      <w:r w:rsidRPr="00524F1B">
        <w:rPr>
          <w:rFonts w:ascii="Times New Roman" w:hAnsi="Times New Roman" w:cs="Times New Roman"/>
          <w:b/>
          <w:sz w:val="20"/>
        </w:rPr>
        <w:t xml:space="preserve"> дела»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муниципальной программы «Культура</w:t>
      </w:r>
      <w:r w:rsidR="0023313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 туризм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 на 202</w:t>
      </w:r>
      <w:r w:rsidR="00E92462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3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E92462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7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E976EF" w:rsidRPr="00E976EF">
        <w:t xml:space="preserve"> </w:t>
      </w:r>
      <w:r w:rsidR="00E976EF" w:rsidRPr="00E976EF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изложить в следующей редакции:</w:t>
      </w:r>
    </w:p>
    <w:p w:rsidR="00F21DC0" w:rsidRPr="00642E29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57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272"/>
        <w:gridCol w:w="1272"/>
      </w:tblGrid>
      <w:tr w:rsidR="00F21DC0" w:rsidRPr="004E2BCD" w:rsidTr="0002650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4E2BCD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4E2BCD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</w:tr>
      <w:tr w:rsidR="00642E29" w:rsidRPr="004E2BCD" w:rsidTr="004E315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92462" w:rsidRPr="004E2BCD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4E2BCD" w:rsidRDefault="00E92462" w:rsidP="00E9246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4E2BCD" w:rsidRDefault="00E92462" w:rsidP="00E9246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4E2BCD" w:rsidRDefault="00E92462" w:rsidP="00E9246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E92462" w:rsidRDefault="00E92462" w:rsidP="00E9246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9246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E92462" w:rsidRDefault="00E92462" w:rsidP="00E9246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9246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E92462" w:rsidRDefault="00E92462" w:rsidP="00E9246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9246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E92462" w:rsidRDefault="00E92462" w:rsidP="00E9246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E92462" w:rsidRDefault="00E92462" w:rsidP="00E9246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E92462" w:rsidRDefault="00E92462" w:rsidP="00E9246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9246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314DD" w:rsidRPr="004E2BCD" w:rsidTr="00E756F8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DD" w:rsidRPr="004C4196" w:rsidRDefault="00D314DD" w:rsidP="00D314D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29 685,2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DD" w:rsidRPr="004C4196" w:rsidRDefault="00D314DD" w:rsidP="00D314DD">
            <w:pPr>
              <w:widowControl w:val="0"/>
              <w:ind w:right="-115" w:hanging="10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C419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28 68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DD" w:rsidRPr="004C4196" w:rsidRDefault="00D314DD" w:rsidP="00D314DD">
            <w:pPr>
              <w:jc w:val="center"/>
              <w:rPr>
                <w:b/>
                <w:sz w:val="18"/>
                <w:szCs w:val="18"/>
              </w:rPr>
            </w:pPr>
            <w:r w:rsidRPr="004C4196">
              <w:rPr>
                <w:rFonts w:cs="Times New Roman"/>
                <w:b/>
                <w:sz w:val="18"/>
                <w:szCs w:val="18"/>
              </w:rPr>
              <w:t>28</w:t>
            </w:r>
            <w:r>
              <w:rPr>
                <w:rFonts w:cs="Times New Roman"/>
                <w:b/>
                <w:sz w:val="18"/>
                <w:szCs w:val="18"/>
              </w:rPr>
              <w:t> 694,1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DD" w:rsidRPr="004C4196" w:rsidRDefault="00D314DD" w:rsidP="00D314DD">
            <w:pPr>
              <w:jc w:val="center"/>
              <w:rPr>
                <w:b/>
                <w:sz w:val="18"/>
                <w:szCs w:val="18"/>
              </w:rPr>
            </w:pPr>
            <w:r w:rsidRPr="004C4196">
              <w:rPr>
                <w:rFonts w:cs="Times New Roman"/>
                <w:b/>
                <w:sz w:val="18"/>
                <w:szCs w:val="18"/>
              </w:rPr>
              <w:t>28 318,0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DD" w:rsidRPr="004C4196" w:rsidRDefault="00D314DD" w:rsidP="00D314DD">
            <w:pPr>
              <w:jc w:val="center"/>
              <w:rPr>
                <w:b/>
                <w:sz w:val="18"/>
                <w:szCs w:val="18"/>
              </w:rPr>
            </w:pPr>
            <w:r w:rsidRPr="004C4196">
              <w:rPr>
                <w:rFonts w:cs="Times New Roman"/>
                <w:b/>
                <w:sz w:val="18"/>
                <w:szCs w:val="18"/>
              </w:rPr>
              <w:t>28 318,0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B43DEC" w:rsidRDefault="00116614" w:rsidP="00FF0C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143 704,</w:t>
            </w:r>
            <w:r w:rsidR="00FF0C74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D314DD" w:rsidRPr="004E2BCD" w:rsidTr="00B7325B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DD" w:rsidRPr="00E92462" w:rsidRDefault="00116614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414,2</w:t>
            </w:r>
          </w:p>
        </w:tc>
      </w:tr>
      <w:tr w:rsidR="00D314DD" w:rsidRPr="004E2BCD" w:rsidTr="00B7325B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FF0C7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  <w:r w:rsidR="00FF0C74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="00FF0C7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DD" w:rsidRPr="00E92462" w:rsidRDefault="00116614" w:rsidP="00FF0C7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513,</w:t>
            </w:r>
            <w:r w:rsidR="00FF0C74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314DD" w:rsidRPr="004E2BCD" w:rsidTr="00E756F8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DD" w:rsidRPr="004C4196" w:rsidRDefault="00D314DD" w:rsidP="00D314D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29 379,7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DD" w:rsidRPr="004C4196" w:rsidRDefault="00D314DD" w:rsidP="00D314DD">
            <w:pPr>
              <w:jc w:val="center"/>
              <w:rPr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28 3</w:t>
            </w:r>
            <w:r>
              <w:rPr>
                <w:rFonts w:cs="Times New Roman"/>
                <w:sz w:val="18"/>
                <w:szCs w:val="18"/>
              </w:rPr>
              <w:t>80</w:t>
            </w:r>
            <w:r w:rsidRPr="004C4196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DD" w:rsidRPr="004C4196" w:rsidRDefault="00D314DD" w:rsidP="00116614">
            <w:pPr>
              <w:jc w:val="center"/>
              <w:rPr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28 3</w:t>
            </w:r>
            <w:r w:rsidR="00116614">
              <w:rPr>
                <w:rFonts w:cs="Times New Roman"/>
                <w:sz w:val="18"/>
                <w:szCs w:val="18"/>
              </w:rPr>
              <w:t>81</w:t>
            </w:r>
            <w:r w:rsidRPr="004C4196">
              <w:rPr>
                <w:rFonts w:cs="Times New Roman"/>
                <w:sz w:val="18"/>
                <w:szCs w:val="18"/>
              </w:rPr>
              <w:t>,</w:t>
            </w:r>
            <w:r w:rsidR="0011661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DD" w:rsidRPr="004C4196" w:rsidRDefault="00D314DD" w:rsidP="00D314DD">
            <w:pPr>
              <w:jc w:val="center"/>
              <w:rPr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DD" w:rsidRPr="004C4196" w:rsidRDefault="00D314DD" w:rsidP="00D314DD">
            <w:pPr>
              <w:jc w:val="center"/>
              <w:rPr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DD" w:rsidRPr="00E92462" w:rsidRDefault="00FF0C74" w:rsidP="00D314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142 777,3</w:t>
            </w:r>
          </w:p>
        </w:tc>
      </w:tr>
      <w:tr w:rsidR="00D314DD" w:rsidRPr="004E2BCD" w:rsidTr="00E756F8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DD" w:rsidRPr="004E2BCD" w:rsidRDefault="00D314DD" w:rsidP="00D314D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D" w:rsidRPr="004C4196" w:rsidRDefault="00D314DD" w:rsidP="00D314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DD" w:rsidRPr="006A05D8" w:rsidRDefault="00D314DD" w:rsidP="00D314D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6A05D8">
              <w:rPr>
                <w:rFonts w:cs="Times New Roman"/>
                <w:sz w:val="18"/>
                <w:szCs w:val="20"/>
              </w:rPr>
              <w:t>0</w:t>
            </w:r>
          </w:p>
        </w:tc>
      </w:tr>
    </w:tbl>
    <w:p w:rsidR="00F21DC0" w:rsidRPr="00995B3F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92462" w:rsidRPr="00E92462" w:rsidRDefault="006A77FD" w:rsidP="006A77FD">
      <w:pPr>
        <w:pStyle w:val="ae"/>
        <w:numPr>
          <w:ilvl w:val="0"/>
          <w:numId w:val="22"/>
        </w:numPr>
        <w:rPr>
          <w:rFonts w:cs="Times New Roman"/>
          <w:sz w:val="18"/>
          <w:szCs w:val="24"/>
        </w:rPr>
      </w:pPr>
      <w:r>
        <w:rPr>
          <w:rFonts w:cs="Times New Roman"/>
          <w:b/>
          <w:sz w:val="20"/>
        </w:rPr>
        <w:t>Перече</w:t>
      </w:r>
      <w:r w:rsidR="00F21DC0" w:rsidRPr="00E345F3">
        <w:rPr>
          <w:rFonts w:cs="Times New Roman"/>
          <w:b/>
          <w:sz w:val="20"/>
        </w:rPr>
        <w:t>н</w:t>
      </w:r>
      <w:r>
        <w:rPr>
          <w:rFonts w:cs="Times New Roman"/>
          <w:b/>
          <w:sz w:val="20"/>
        </w:rPr>
        <w:t>ь</w:t>
      </w:r>
      <w:r w:rsidR="00F21DC0" w:rsidRPr="00E345F3">
        <w:rPr>
          <w:rFonts w:cs="Times New Roman"/>
          <w:b/>
          <w:sz w:val="20"/>
        </w:rPr>
        <w:t xml:space="preserve"> мероприятий Подпрограммы III «Развитие библиотечного дела» муниципальной программы «Культура</w:t>
      </w:r>
      <w:r w:rsidR="00F47287">
        <w:rPr>
          <w:rFonts w:cs="Times New Roman"/>
          <w:b/>
          <w:sz w:val="20"/>
        </w:rPr>
        <w:t xml:space="preserve"> и туризм</w:t>
      </w:r>
      <w:r w:rsidR="00F21DC0" w:rsidRPr="00E345F3">
        <w:rPr>
          <w:rFonts w:cs="Times New Roman"/>
          <w:b/>
          <w:sz w:val="20"/>
        </w:rPr>
        <w:t>» на 202</w:t>
      </w:r>
      <w:r w:rsidR="00E92462">
        <w:rPr>
          <w:rFonts w:cs="Times New Roman"/>
          <w:b/>
          <w:sz w:val="20"/>
        </w:rPr>
        <w:t>3</w:t>
      </w:r>
      <w:r w:rsidR="00F21DC0" w:rsidRPr="00E345F3">
        <w:rPr>
          <w:rFonts w:cs="Times New Roman"/>
          <w:b/>
          <w:sz w:val="20"/>
        </w:rPr>
        <w:t>-202</w:t>
      </w:r>
      <w:r w:rsidR="00E92462">
        <w:rPr>
          <w:rFonts w:cs="Times New Roman"/>
          <w:b/>
          <w:sz w:val="20"/>
        </w:rPr>
        <w:t>7</w:t>
      </w:r>
      <w:r w:rsidR="00F21DC0" w:rsidRPr="00E345F3">
        <w:rPr>
          <w:rFonts w:cs="Times New Roman"/>
          <w:b/>
          <w:sz w:val="20"/>
        </w:rPr>
        <w:t>»</w:t>
      </w:r>
      <w:r w:rsidRPr="006A77FD">
        <w:rPr>
          <w:rFonts w:cs="Times New Roman"/>
          <w:b/>
          <w:bCs/>
          <w:sz w:val="20"/>
        </w:rPr>
        <w:t xml:space="preserve"> </w:t>
      </w:r>
      <w:r w:rsidRPr="00E976EF">
        <w:rPr>
          <w:rFonts w:cs="Times New Roman"/>
          <w:b/>
          <w:bCs/>
          <w:sz w:val="20"/>
        </w:rPr>
        <w:t>изложить в следующей редакции:</w:t>
      </w:r>
    </w:p>
    <w:p w:rsidR="00F21DC0" w:rsidRPr="00642E29" w:rsidRDefault="00F21DC0" w:rsidP="00E92462">
      <w:pPr>
        <w:pStyle w:val="ae"/>
        <w:rPr>
          <w:rFonts w:cs="Times New Roman"/>
          <w:sz w:val="18"/>
          <w:szCs w:val="24"/>
        </w:rPr>
      </w:pPr>
    </w:p>
    <w:tbl>
      <w:tblPr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1276"/>
        <w:gridCol w:w="1984"/>
        <w:gridCol w:w="1559"/>
        <w:gridCol w:w="1276"/>
        <w:gridCol w:w="851"/>
        <w:gridCol w:w="850"/>
        <w:gridCol w:w="851"/>
        <w:gridCol w:w="850"/>
        <w:gridCol w:w="992"/>
        <w:gridCol w:w="1560"/>
      </w:tblGrid>
      <w:tr w:rsidR="002C77D6" w:rsidRPr="007939E5" w:rsidTr="000109F5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2C77D6" w:rsidRPr="007939E5" w:rsidRDefault="002C77D6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642E29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642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ципальной программы</w:t>
            </w:r>
            <w:r w:rsidRPr="007939E5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2C77D6" w:rsidRPr="007939E5" w:rsidTr="000109F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E92462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9246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2C77D6" w:rsidRPr="00E92462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9246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E92462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9246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2C77D6" w:rsidRPr="00E92462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9246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E92462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92462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E92462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E92462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C77D6" w:rsidRPr="007939E5" w:rsidTr="000109F5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E92462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9246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E92462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9246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6" w:rsidRPr="007939E5" w:rsidRDefault="002C77D6" w:rsidP="00E92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96ECC" w:rsidRPr="007939E5" w:rsidTr="000109F5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ECC" w:rsidRPr="007939E5" w:rsidRDefault="00E96ECC" w:rsidP="00E96EC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ECC" w:rsidRPr="007939E5" w:rsidRDefault="00E96ECC" w:rsidP="00E96EC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E96ECC" w:rsidRPr="007939E5" w:rsidRDefault="00E96ECC" w:rsidP="00E96EC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CC" w:rsidRPr="007939E5" w:rsidRDefault="00E96ECC" w:rsidP="00E96EC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CC" w:rsidRPr="00925788" w:rsidRDefault="00E96ECC" w:rsidP="00E96EC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CC" w:rsidRPr="007939E5" w:rsidRDefault="00E96ECC" w:rsidP="00E9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27 388,5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43DEC" w:rsidRDefault="00E96ECC" w:rsidP="00E96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143 704,7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CC" w:rsidRPr="00A372ED" w:rsidRDefault="00E96ECC" w:rsidP="003B46AF">
            <w:pPr>
              <w:ind w:left="-109" w:right="-107"/>
              <w:jc w:val="center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29 685,2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ECC" w:rsidRPr="004C4196" w:rsidRDefault="00E96ECC" w:rsidP="00E96ECC">
            <w:pPr>
              <w:widowControl w:val="0"/>
              <w:ind w:right="-115" w:hanging="10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C419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28 68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ECC" w:rsidRPr="004C4196" w:rsidRDefault="00E96ECC" w:rsidP="00E96ECC">
            <w:pPr>
              <w:jc w:val="center"/>
              <w:rPr>
                <w:b/>
                <w:sz w:val="18"/>
                <w:szCs w:val="18"/>
              </w:rPr>
            </w:pPr>
            <w:r w:rsidRPr="004C4196">
              <w:rPr>
                <w:rFonts w:cs="Times New Roman"/>
                <w:b/>
                <w:sz w:val="18"/>
                <w:szCs w:val="18"/>
              </w:rPr>
              <w:t>28</w:t>
            </w:r>
            <w:r>
              <w:rPr>
                <w:rFonts w:cs="Times New Roman"/>
                <w:b/>
                <w:sz w:val="18"/>
                <w:szCs w:val="18"/>
              </w:rPr>
              <w:t> 694,1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ECC" w:rsidRPr="00B43DEC" w:rsidRDefault="00E96ECC" w:rsidP="00E96ECC">
            <w:pPr>
              <w:jc w:val="center"/>
              <w:rPr>
                <w:b/>
              </w:rPr>
            </w:pPr>
            <w:r w:rsidRPr="00B43DEC">
              <w:rPr>
                <w:rFonts w:cs="Times New Roman"/>
                <w:b/>
                <w:sz w:val="18"/>
                <w:szCs w:val="20"/>
              </w:rPr>
              <w:t>2</w:t>
            </w:r>
            <w:r>
              <w:rPr>
                <w:rFonts w:cs="Times New Roman"/>
                <w:b/>
                <w:sz w:val="18"/>
                <w:szCs w:val="20"/>
              </w:rPr>
              <w:t>8</w:t>
            </w:r>
            <w:r w:rsidRPr="00B43DEC">
              <w:rPr>
                <w:rFonts w:cs="Times New Roman"/>
                <w:b/>
                <w:sz w:val="18"/>
                <w:szCs w:val="20"/>
              </w:rPr>
              <w:t>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ECC" w:rsidRPr="00B43DEC" w:rsidRDefault="00E96ECC" w:rsidP="00E96ECC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20"/>
              </w:rPr>
              <w:t>28</w:t>
            </w:r>
            <w:r w:rsidRPr="00B43DEC">
              <w:rPr>
                <w:rFonts w:cs="Times New Roman"/>
                <w:b/>
                <w:sz w:val="18"/>
                <w:szCs w:val="20"/>
              </w:rPr>
              <w:t> 318,0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ECC" w:rsidRPr="007939E5" w:rsidRDefault="00E96ECC" w:rsidP="00E96EC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E96ECC" w:rsidRPr="007939E5" w:rsidRDefault="00E96ECC" w:rsidP="00E96EC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93697D" w:rsidRPr="007939E5" w:rsidTr="000109F5">
        <w:trPr>
          <w:trHeight w:val="3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7D" w:rsidRPr="007939E5" w:rsidRDefault="0093697D" w:rsidP="009369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97D" w:rsidRPr="007939E5" w:rsidRDefault="0093697D" w:rsidP="009369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7939E5" w:rsidRDefault="0093697D" w:rsidP="009369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7D" w:rsidRPr="00925788" w:rsidRDefault="0093697D" w:rsidP="009369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7939E5" w:rsidRDefault="0093697D" w:rsidP="0093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7D" w:rsidRPr="00E92462" w:rsidRDefault="0093697D" w:rsidP="0093697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4C4196" w:rsidRDefault="0093697D" w:rsidP="0093697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4C4196" w:rsidRDefault="0093697D" w:rsidP="0093697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4C4196" w:rsidRDefault="0093697D" w:rsidP="0093697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6A05D8" w:rsidRDefault="0093697D" w:rsidP="009369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6A05D8" w:rsidRDefault="0093697D" w:rsidP="009369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7D" w:rsidRPr="007939E5" w:rsidRDefault="0093697D" w:rsidP="0093697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3697D" w:rsidRPr="007939E5" w:rsidTr="000109F5">
        <w:trPr>
          <w:trHeight w:val="3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7D" w:rsidRPr="007939E5" w:rsidRDefault="0093697D" w:rsidP="009369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97D" w:rsidRPr="007939E5" w:rsidRDefault="0093697D" w:rsidP="009369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7939E5" w:rsidRDefault="0093697D" w:rsidP="009369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7D" w:rsidRPr="00925788" w:rsidRDefault="0093697D" w:rsidP="009369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7939E5" w:rsidRDefault="0093697D" w:rsidP="0093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7D" w:rsidRPr="00E92462" w:rsidRDefault="0093697D" w:rsidP="00FF0C7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513</w:t>
            </w:r>
            <w:r w:rsidR="00FF0C74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4C4196" w:rsidRDefault="0093697D" w:rsidP="0093697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4C4196" w:rsidRDefault="0093697D" w:rsidP="0093697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4C4196" w:rsidRDefault="0093697D" w:rsidP="00FF0C7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169</w:t>
            </w:r>
            <w:r w:rsidR="00FF0C74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6A05D8" w:rsidRDefault="0093697D" w:rsidP="009369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7D" w:rsidRPr="006A05D8" w:rsidRDefault="0093697D" w:rsidP="009369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7D" w:rsidRPr="007939E5" w:rsidRDefault="0093697D" w:rsidP="0093697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939E5" w:rsidTr="00E96ECC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ECC" w:rsidRPr="007939E5" w:rsidRDefault="00E96ECC" w:rsidP="00E96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ECC" w:rsidRPr="007939E5" w:rsidRDefault="00E96ECC" w:rsidP="00E96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CC" w:rsidRPr="007939E5" w:rsidRDefault="00E96ECC" w:rsidP="00E96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CC" w:rsidRPr="00925788" w:rsidRDefault="00E96ECC" w:rsidP="00E96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E96ECC" w:rsidRPr="00925788" w:rsidRDefault="00E96ECC" w:rsidP="00E96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CC" w:rsidRPr="007939E5" w:rsidRDefault="00E96ECC" w:rsidP="00E9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27 063,8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ECC" w:rsidRPr="00E92462" w:rsidRDefault="00FF0C74" w:rsidP="00E96E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142 777,3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CC" w:rsidRPr="004C4196" w:rsidRDefault="00E96ECC" w:rsidP="00E96EC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29 379,7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CC" w:rsidRPr="00E96ECC" w:rsidRDefault="00E96ECC" w:rsidP="00FF0C74">
            <w:pPr>
              <w:widowControl w:val="0"/>
              <w:ind w:right="-115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96ECC">
              <w:rPr>
                <w:rFonts w:eastAsiaTheme="minorEastAsia" w:cs="Times New Roman"/>
                <w:sz w:val="18"/>
                <w:szCs w:val="18"/>
                <w:lang w:eastAsia="ru-RU"/>
              </w:rPr>
              <w:t>28</w:t>
            </w:r>
            <w:r w:rsidR="00FF0C74">
              <w:rPr>
                <w:rFonts w:eastAsiaTheme="minorEastAsia" w:cs="Times New Roman"/>
                <w:sz w:val="18"/>
                <w:szCs w:val="18"/>
                <w:lang w:eastAsia="ru-RU"/>
              </w:rPr>
              <w:t> 380,4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CC" w:rsidRPr="00E96ECC" w:rsidRDefault="00E96ECC" w:rsidP="00FF0C74">
            <w:pPr>
              <w:jc w:val="center"/>
              <w:rPr>
                <w:sz w:val="18"/>
                <w:szCs w:val="18"/>
              </w:rPr>
            </w:pPr>
            <w:r w:rsidRPr="00E96ECC">
              <w:rPr>
                <w:rFonts w:cs="Times New Roman"/>
                <w:sz w:val="18"/>
                <w:szCs w:val="18"/>
              </w:rPr>
              <w:t>28</w:t>
            </w:r>
            <w:r w:rsidR="00FF0C74">
              <w:rPr>
                <w:rFonts w:cs="Times New Roman"/>
                <w:sz w:val="18"/>
                <w:szCs w:val="18"/>
              </w:rPr>
              <w:t> 381,2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CC" w:rsidRDefault="00E96ECC" w:rsidP="00E96ECC">
            <w:r w:rsidRPr="002E6ACB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CC" w:rsidRDefault="00E96ECC" w:rsidP="00E96ECC">
            <w:r w:rsidRPr="002E6ACB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ECC" w:rsidRPr="007939E5" w:rsidRDefault="00E96ECC" w:rsidP="00E96EC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6A05D8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1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01</w:t>
            </w:r>
          </w:p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87" w:rsidRPr="00B42A40" w:rsidRDefault="00F47287" w:rsidP="00F47287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D6CFE">
              <w:rPr>
                <w:rFonts w:cs="Times New Roman"/>
                <w:b/>
                <w:sz w:val="18"/>
                <w:szCs w:val="18"/>
              </w:rPr>
              <w:t>141 590,0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ind w:right="-194"/>
              <w:rPr>
                <w:b/>
                <w:sz w:val="18"/>
              </w:rPr>
            </w:pPr>
            <w:r>
              <w:rPr>
                <w:b/>
                <w:sz w:val="18"/>
              </w:rPr>
              <w:t>28 318,0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Default="00F47287" w:rsidP="00CB7014">
            <w:r w:rsidRPr="00763358">
              <w:rPr>
                <w:b/>
                <w:sz w:val="18"/>
              </w:rPr>
              <w:t>28</w:t>
            </w:r>
            <w:r>
              <w:rPr>
                <w:b/>
                <w:sz w:val="18"/>
              </w:rPr>
              <w:t> </w:t>
            </w:r>
            <w:r w:rsidR="00CB7014">
              <w:rPr>
                <w:b/>
                <w:sz w:val="18"/>
              </w:rPr>
              <w:t>318</w:t>
            </w:r>
            <w:r>
              <w:rPr>
                <w:b/>
                <w:sz w:val="18"/>
              </w:rPr>
              <w:t>,</w:t>
            </w:r>
            <w:r w:rsidR="00CB7014">
              <w:rPr>
                <w:b/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Default="00F47287" w:rsidP="00F47287">
            <w:r w:rsidRPr="00763358">
              <w:rPr>
                <w:b/>
                <w:sz w:val="18"/>
              </w:rPr>
              <w:t>28 318,0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Default="00F47287" w:rsidP="00F47287">
            <w:r w:rsidRPr="00763358">
              <w:rPr>
                <w:b/>
                <w:sz w:val="18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Default="00F47287" w:rsidP="00F47287">
            <w:r w:rsidRPr="00763358">
              <w:rPr>
                <w:b/>
                <w:sz w:val="18"/>
              </w:rPr>
              <w:t>28 318,0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F47287" w:rsidRPr="007939E5" w:rsidTr="000109F5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015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87" w:rsidRPr="00F01535" w:rsidRDefault="00F47287" w:rsidP="00F47287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F0153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ind w:right="-194"/>
              <w:jc w:val="center"/>
              <w:rPr>
                <w:sz w:val="18"/>
                <w:szCs w:val="18"/>
              </w:rPr>
            </w:pPr>
            <w:r w:rsidRPr="00F0153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ind w:right="-194" w:hanging="74"/>
              <w:jc w:val="center"/>
              <w:rPr>
                <w:sz w:val="18"/>
                <w:szCs w:val="18"/>
              </w:rPr>
            </w:pPr>
            <w:r w:rsidRPr="00F0153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F015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F015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F015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E976EF">
        <w:trPr>
          <w:trHeight w:val="3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015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87" w:rsidRPr="00F01535" w:rsidRDefault="00F47287" w:rsidP="00F47287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F0153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ind w:right="-194"/>
              <w:jc w:val="center"/>
              <w:rPr>
                <w:sz w:val="18"/>
                <w:szCs w:val="18"/>
              </w:rPr>
            </w:pPr>
            <w:r w:rsidRPr="00F0153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ind w:right="-194" w:hanging="74"/>
              <w:jc w:val="center"/>
              <w:rPr>
                <w:sz w:val="18"/>
                <w:szCs w:val="18"/>
              </w:rPr>
            </w:pPr>
            <w:r w:rsidRPr="00F0153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F015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F015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F015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4A6608">
        <w:trPr>
          <w:trHeight w:val="1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87" w:rsidRPr="00F01535" w:rsidRDefault="00F47287" w:rsidP="00F47287">
            <w:pPr>
              <w:ind w:right="-53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5D6CFE">
              <w:rPr>
                <w:rFonts w:cs="Times New Roman"/>
                <w:sz w:val="18"/>
                <w:szCs w:val="18"/>
              </w:rPr>
              <w:t>141 590,0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ind w:right="-194"/>
              <w:rPr>
                <w:sz w:val="18"/>
              </w:rPr>
            </w:pPr>
            <w:r w:rsidRPr="00F01535">
              <w:rPr>
                <w:sz w:val="18"/>
              </w:rPr>
              <w:t>28</w:t>
            </w:r>
            <w:r>
              <w:rPr>
                <w:sz w:val="18"/>
              </w:rPr>
              <w:t> 318,0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4A6608" w:rsidRDefault="00F47287" w:rsidP="00F47287">
            <w:pPr>
              <w:rPr>
                <w:sz w:val="18"/>
              </w:rPr>
            </w:pPr>
            <w:r w:rsidRPr="004A6608">
              <w:rPr>
                <w:sz w:val="18"/>
              </w:rPr>
              <w:t>28 318,0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Default="00F47287" w:rsidP="00F47287">
            <w:r w:rsidRPr="00601909">
              <w:rPr>
                <w:sz w:val="18"/>
              </w:rPr>
              <w:t>28 318,0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Default="00F47287" w:rsidP="00F47287">
            <w:r w:rsidRPr="00601909">
              <w:rPr>
                <w:sz w:val="18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Default="00F47287" w:rsidP="00F47287">
            <w:r w:rsidRPr="00601909">
              <w:rPr>
                <w:sz w:val="18"/>
              </w:rPr>
              <w:t>28 318,0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015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87" w:rsidRPr="00F01535" w:rsidRDefault="00F47287" w:rsidP="00F47287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F0153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ind w:right="-194"/>
              <w:jc w:val="center"/>
              <w:rPr>
                <w:sz w:val="18"/>
                <w:szCs w:val="18"/>
              </w:rPr>
            </w:pPr>
            <w:r w:rsidRPr="00F0153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ind w:right="-194" w:hanging="74"/>
              <w:jc w:val="center"/>
              <w:rPr>
                <w:sz w:val="18"/>
                <w:szCs w:val="18"/>
              </w:rPr>
            </w:pPr>
            <w:r w:rsidRPr="00F0153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F015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F015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F015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EB014F">
        <w:trPr>
          <w:trHeight w:val="1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6A05D8" w:rsidRDefault="00F47287" w:rsidP="00F4728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6A05D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01.02. </w:t>
            </w:r>
          </w:p>
          <w:p w:rsidR="00F47287" w:rsidRPr="006A05D8" w:rsidRDefault="00F47287" w:rsidP="00F47287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A05D8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Pr="006A05D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F47287" w:rsidRPr="007939E5" w:rsidTr="00E976EF">
        <w:trPr>
          <w:trHeight w:val="3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1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1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1 000,1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B42A40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6A05D8">
              <w:rPr>
                <w:rFonts w:eastAsiaTheme="minorEastAsia" w:cs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A05D8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6A05D8" w:rsidRDefault="00F47287" w:rsidP="00F4728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EB014F">
        <w:trPr>
          <w:trHeight w:val="1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EB014F">
        <w:trPr>
          <w:trHeight w:val="1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6A05D8" w:rsidRDefault="00F47287" w:rsidP="00F4728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6A05D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01.03</w:t>
            </w:r>
          </w:p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6A05D8"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</w:t>
            </w:r>
            <w:r w:rsidRPr="006A05D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A05D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поддержка отрасли культуры (модернизация библиотек в части комплектования книжных фондов муниципальных общедоступных </w:t>
            </w:r>
            <w:r w:rsidRPr="006A05D8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библиотек)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116614" w:rsidP="00FF0C7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1 114,</w:t>
            </w:r>
            <w:r w:rsidR="00FF0C74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81792E" w:rsidRDefault="00116614" w:rsidP="00F4728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81792E" w:rsidRDefault="00116614" w:rsidP="00F4728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371,4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116614" w:rsidP="00FF0C7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376,</w:t>
            </w:r>
            <w:r w:rsidR="00FF0C74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64086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64086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116614" w:rsidRPr="007939E5" w:rsidTr="00E756F8">
        <w:trPr>
          <w:trHeight w:val="4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14" w:rsidRPr="007939E5" w:rsidRDefault="00116614" w:rsidP="001166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614" w:rsidRPr="007939E5" w:rsidRDefault="00116614" w:rsidP="001166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7939E5" w:rsidRDefault="00116614" w:rsidP="0011661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14" w:rsidRPr="00925788" w:rsidRDefault="00116614" w:rsidP="001166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7939E5" w:rsidRDefault="00116614" w:rsidP="0011661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614" w:rsidRPr="00E92462" w:rsidRDefault="00116614" w:rsidP="0011661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4C4196" w:rsidRDefault="00116614" w:rsidP="0011661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4C4196" w:rsidRDefault="00116614" w:rsidP="0011661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4C4196" w:rsidRDefault="00116614" w:rsidP="0011661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F01535" w:rsidRDefault="00116614" w:rsidP="001166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153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F01535" w:rsidRDefault="00116614" w:rsidP="001166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153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14" w:rsidRPr="007939E5" w:rsidRDefault="00116614" w:rsidP="00116614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16614" w:rsidRPr="007939E5" w:rsidTr="00E756F8">
        <w:trPr>
          <w:trHeight w:val="1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14" w:rsidRPr="007939E5" w:rsidRDefault="00116614" w:rsidP="001166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614" w:rsidRPr="007939E5" w:rsidRDefault="00116614" w:rsidP="001166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7939E5" w:rsidRDefault="00116614" w:rsidP="0011661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14" w:rsidRPr="00925788" w:rsidRDefault="00116614" w:rsidP="001166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7939E5" w:rsidRDefault="00116614" w:rsidP="0011661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614" w:rsidRPr="00E92462" w:rsidRDefault="00FF0C74" w:rsidP="0011661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4C4196" w:rsidRDefault="00116614" w:rsidP="0011661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4C4196" w:rsidRDefault="00116614" w:rsidP="0011661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4C4196" w:rsidRDefault="00116614" w:rsidP="00FF0C7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169</w:t>
            </w:r>
            <w:r w:rsidR="00FF0C74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F01535" w:rsidRDefault="00116614" w:rsidP="001166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153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14" w:rsidRPr="00F01535" w:rsidRDefault="00116614" w:rsidP="001166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153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14" w:rsidRPr="007939E5" w:rsidRDefault="00116614" w:rsidP="00116614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lastRenderedPageBreak/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116614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506FC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572BD4" w:rsidRDefault="00116614" w:rsidP="00F47287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>
              <w:rPr>
                <w:rFonts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116614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153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F01535" w:rsidRDefault="00F47287" w:rsidP="00F472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153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6A05D8" w:rsidRDefault="00F47287" w:rsidP="00F4728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6A05D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02</w:t>
            </w:r>
          </w:p>
          <w:p w:rsidR="00F47287" w:rsidRPr="006A05D8" w:rsidRDefault="00F47287" w:rsidP="00F4728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A05D8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F47287" w:rsidRPr="007939E5" w:rsidTr="00EB014F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EB014F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1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16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02.01 </w:t>
            </w:r>
          </w:p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F47287" w:rsidRPr="007939E5" w:rsidTr="000109F5">
        <w:trPr>
          <w:trHeight w:val="1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EB014F">
        <w:trPr>
          <w:trHeight w:val="2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20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02.02 </w:t>
            </w:r>
          </w:p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F47287" w:rsidRPr="007939E5" w:rsidTr="000109F5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1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02.03 </w:t>
            </w:r>
          </w:p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F47287" w:rsidRPr="007939E5" w:rsidTr="000109F5">
        <w:trPr>
          <w:trHeight w:val="1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2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1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Default="00F47287" w:rsidP="00F47287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1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B7325B" w:rsidRDefault="00F47287" w:rsidP="00F4728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B7325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А1</w:t>
            </w:r>
          </w:p>
          <w:p w:rsidR="00F47287" w:rsidRPr="00B7325B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7325B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F47287" w:rsidRPr="007939E5" w:rsidTr="000109F5">
        <w:trPr>
          <w:trHeight w:val="1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3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47287" w:rsidRPr="007939E5" w:rsidTr="000109F5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7" w:rsidRPr="00925788" w:rsidRDefault="00F47287" w:rsidP="00F472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6408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sz w:val="18"/>
                <w:szCs w:val="18"/>
              </w:rPr>
            </w:pPr>
            <w:r w:rsidRPr="00E6408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87" w:rsidRPr="00E64086" w:rsidRDefault="00F47287" w:rsidP="00F47287">
            <w:pPr>
              <w:jc w:val="center"/>
              <w:rPr>
                <w:color w:val="000000"/>
                <w:sz w:val="18"/>
                <w:szCs w:val="18"/>
              </w:rPr>
            </w:pPr>
            <w:r w:rsidRPr="00E640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7" w:rsidRPr="007939E5" w:rsidRDefault="00F47287" w:rsidP="00F472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777B" w:rsidRPr="007939E5" w:rsidTr="000109F5">
        <w:trPr>
          <w:trHeight w:val="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77B" w:rsidRPr="00DE7120" w:rsidRDefault="0062777B" w:rsidP="0062777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DE712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B" w:rsidRPr="00925788" w:rsidRDefault="0062777B" w:rsidP="006277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27 388,5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77B" w:rsidRPr="00B43DEC" w:rsidRDefault="0062777B" w:rsidP="006277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143 704,7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7B" w:rsidRPr="00A372ED" w:rsidRDefault="0062777B" w:rsidP="003B46AF">
            <w:pPr>
              <w:ind w:left="-109" w:right="-107"/>
              <w:jc w:val="center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29 685,2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77B" w:rsidRPr="004C4196" w:rsidRDefault="0062777B" w:rsidP="0062777B">
            <w:pPr>
              <w:widowControl w:val="0"/>
              <w:ind w:right="-115" w:hanging="10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C419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28 68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77B" w:rsidRPr="004C4196" w:rsidRDefault="0062777B" w:rsidP="0062777B">
            <w:pPr>
              <w:jc w:val="center"/>
              <w:rPr>
                <w:b/>
                <w:sz w:val="18"/>
                <w:szCs w:val="18"/>
              </w:rPr>
            </w:pPr>
            <w:r w:rsidRPr="004C4196">
              <w:rPr>
                <w:rFonts w:cs="Times New Roman"/>
                <w:b/>
                <w:sz w:val="18"/>
                <w:szCs w:val="18"/>
              </w:rPr>
              <w:t>28</w:t>
            </w:r>
            <w:r>
              <w:rPr>
                <w:rFonts w:cs="Times New Roman"/>
                <w:b/>
                <w:sz w:val="18"/>
                <w:szCs w:val="18"/>
              </w:rPr>
              <w:t> 694,1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77B" w:rsidRPr="00B43DEC" w:rsidRDefault="0062777B" w:rsidP="0062777B">
            <w:pPr>
              <w:jc w:val="center"/>
              <w:rPr>
                <w:b/>
              </w:rPr>
            </w:pPr>
            <w:r w:rsidRPr="00B43DEC">
              <w:rPr>
                <w:rFonts w:cs="Times New Roman"/>
                <w:b/>
                <w:sz w:val="18"/>
                <w:szCs w:val="20"/>
              </w:rPr>
              <w:t>2</w:t>
            </w:r>
            <w:r>
              <w:rPr>
                <w:rFonts w:cs="Times New Roman"/>
                <w:b/>
                <w:sz w:val="18"/>
                <w:szCs w:val="20"/>
              </w:rPr>
              <w:t>8</w:t>
            </w:r>
            <w:r w:rsidRPr="00B43DEC">
              <w:rPr>
                <w:rFonts w:cs="Times New Roman"/>
                <w:b/>
                <w:sz w:val="18"/>
                <w:szCs w:val="20"/>
              </w:rPr>
              <w:t>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77B" w:rsidRPr="00B43DEC" w:rsidRDefault="0062777B" w:rsidP="0062777B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20"/>
              </w:rPr>
              <w:t>28</w:t>
            </w:r>
            <w:r w:rsidRPr="00B43DEC">
              <w:rPr>
                <w:rFonts w:cs="Times New Roman"/>
                <w:b/>
                <w:sz w:val="18"/>
                <w:szCs w:val="20"/>
              </w:rPr>
              <w:t> 318,0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7B" w:rsidRPr="00DE7120" w:rsidRDefault="0062777B" w:rsidP="006277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E712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E7120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62777B" w:rsidRPr="007939E5" w:rsidTr="000109F5">
        <w:trPr>
          <w:trHeight w:val="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B" w:rsidRPr="00925788" w:rsidRDefault="0062777B" w:rsidP="00627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77B" w:rsidRPr="00E92462" w:rsidRDefault="0062777B" w:rsidP="006277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4C4196" w:rsidRDefault="0062777B" w:rsidP="006277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4C4196" w:rsidRDefault="0062777B" w:rsidP="006277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4C4196" w:rsidRDefault="0062777B" w:rsidP="006277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6A05D8" w:rsidRDefault="0062777B" w:rsidP="006277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6A05D8" w:rsidRDefault="0062777B" w:rsidP="006277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777B" w:rsidRPr="007939E5" w:rsidTr="000109F5">
        <w:trPr>
          <w:trHeight w:val="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B" w:rsidRPr="00925788" w:rsidRDefault="0062777B" w:rsidP="00627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77B" w:rsidRPr="00E92462" w:rsidRDefault="0062777B" w:rsidP="006277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4C4196" w:rsidRDefault="0062777B" w:rsidP="006277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4C4196" w:rsidRDefault="0062777B" w:rsidP="006277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4C4196" w:rsidRDefault="0062777B" w:rsidP="006277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6A05D8" w:rsidRDefault="0062777B" w:rsidP="006277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6A05D8" w:rsidRDefault="0062777B" w:rsidP="006277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5D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777B" w:rsidRPr="007939E5" w:rsidTr="000109F5">
        <w:trPr>
          <w:trHeight w:val="1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B" w:rsidRPr="00925788" w:rsidRDefault="0062777B" w:rsidP="00627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62777B" w:rsidRPr="00925788" w:rsidRDefault="0062777B" w:rsidP="00627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27 063,8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77B" w:rsidRPr="00E92462" w:rsidRDefault="0062777B" w:rsidP="006277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142 777,3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7B" w:rsidRPr="004C4196" w:rsidRDefault="0062777B" w:rsidP="0062777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29 379,7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7B" w:rsidRPr="00E96ECC" w:rsidRDefault="0062777B" w:rsidP="0062777B">
            <w:pPr>
              <w:widowControl w:val="0"/>
              <w:ind w:right="-115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96ECC">
              <w:rPr>
                <w:rFonts w:eastAsiaTheme="minorEastAsia"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 380,4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7B" w:rsidRPr="00E96ECC" w:rsidRDefault="0062777B" w:rsidP="0062777B">
            <w:pPr>
              <w:jc w:val="center"/>
              <w:rPr>
                <w:sz w:val="18"/>
                <w:szCs w:val="18"/>
              </w:rPr>
            </w:pPr>
            <w:r w:rsidRPr="00E96EC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 381,2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7B" w:rsidRDefault="0062777B" w:rsidP="0062777B">
            <w:r w:rsidRPr="002E6ACB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7B" w:rsidRDefault="0062777B" w:rsidP="0062777B">
            <w:r w:rsidRPr="002E6ACB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7B" w:rsidRPr="007939E5" w:rsidRDefault="0062777B" w:rsidP="006277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C4196" w:rsidRPr="007939E5" w:rsidTr="000109F5">
        <w:trPr>
          <w:trHeight w:val="1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6" w:rsidRPr="007939E5" w:rsidRDefault="004C4196" w:rsidP="004C419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7939E5" w:rsidRDefault="004C4196" w:rsidP="004C419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7939E5" w:rsidRDefault="004C4196" w:rsidP="004C4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925788" w:rsidRDefault="004C4196" w:rsidP="004C41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6" w:rsidRPr="007939E5" w:rsidRDefault="004C4196" w:rsidP="004C4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96" w:rsidRPr="004C4196" w:rsidRDefault="004C4196" w:rsidP="004C41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6" w:rsidRPr="004C4196" w:rsidRDefault="004C4196" w:rsidP="004C41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6" w:rsidRPr="004C4196" w:rsidRDefault="004C4196" w:rsidP="004C41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6" w:rsidRPr="004C4196" w:rsidRDefault="004C4196" w:rsidP="004C41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6" w:rsidRPr="004C4196" w:rsidRDefault="004C4196" w:rsidP="004C41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6" w:rsidRPr="004C4196" w:rsidRDefault="004C4196" w:rsidP="004C41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41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6" w:rsidRPr="007939E5" w:rsidRDefault="004C4196" w:rsidP="004C41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E4689" w:rsidRDefault="000E4689" w:rsidP="000E468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EB014F" w:rsidRDefault="00EB014F" w:rsidP="000E468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EB014F" w:rsidRPr="000E4689" w:rsidRDefault="00EB014F" w:rsidP="000E468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F21DC0" w:rsidRPr="00205221" w:rsidRDefault="00F21DC0" w:rsidP="00E345F3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221">
        <w:rPr>
          <w:rFonts w:ascii="Times New Roman" w:hAnsi="Times New Roman" w:cs="Times New Roman"/>
          <w:b/>
          <w:sz w:val="20"/>
          <w:lang w:val="en-US"/>
        </w:rPr>
        <w:t>IV</w:t>
      </w:r>
      <w:r w:rsidRPr="00205221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</w:t>
      </w:r>
      <w:r w:rsidR="00026501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мы «Культура</w:t>
      </w:r>
      <w:r w:rsidR="004C6390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 туризм</w:t>
      </w:r>
      <w:r w:rsidR="00026501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 на 202</w:t>
      </w:r>
      <w:r w:rsidR="00286606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3</w:t>
      </w:r>
      <w:r w:rsidR="00026501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286606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7</w:t>
      </w:r>
      <w:r w:rsidR="00026501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</w:t>
      </w:r>
      <w:r w:rsidR="006A77FD" w:rsidRPr="00E976EF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изложить в следующей редакции:</w:t>
      </w:r>
    </w:p>
    <w:p w:rsidR="001645E8" w:rsidRPr="00205221" w:rsidRDefault="001645E8" w:rsidP="001645E8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Cs w:val="24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7"/>
        <w:gridCol w:w="1612"/>
        <w:gridCol w:w="3686"/>
        <w:gridCol w:w="1134"/>
        <w:gridCol w:w="1135"/>
        <w:gridCol w:w="1135"/>
        <w:gridCol w:w="1134"/>
        <w:gridCol w:w="1418"/>
        <w:gridCol w:w="1414"/>
      </w:tblGrid>
      <w:tr w:rsidR="00222DB1" w:rsidRPr="00205221" w:rsidTr="000E4689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205221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5221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205221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5221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222DB1" w:rsidRPr="00205221" w:rsidTr="000E4689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205221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522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205221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5221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205221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522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205221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5221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222DB1" w:rsidRPr="00205221" w:rsidTr="000E4689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205221" w:rsidRDefault="00222DB1" w:rsidP="00222DB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205221" w:rsidRDefault="00222DB1" w:rsidP="00222DB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205221" w:rsidRDefault="00222DB1" w:rsidP="00222DB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7C67AF" w:rsidRDefault="00222DB1" w:rsidP="00222D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7C67AF" w:rsidRDefault="00222DB1" w:rsidP="00222D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7C67AF" w:rsidRDefault="00222DB1" w:rsidP="00222D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7C67AF" w:rsidRDefault="00222DB1" w:rsidP="00222D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7C67AF" w:rsidRDefault="00222DB1" w:rsidP="00222D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7C67AF" w:rsidRDefault="00222DB1" w:rsidP="00222D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415664" w:rsidRPr="00205221" w:rsidTr="00415664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64" w:rsidRPr="00205221" w:rsidRDefault="00415664" w:rsidP="0041566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64" w:rsidRPr="00205221" w:rsidRDefault="00415664" w:rsidP="00415664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64" w:rsidRPr="00205221" w:rsidRDefault="00415664" w:rsidP="0041566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5221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925788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59 132,7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925788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925788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925788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925788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925788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269 400,3</w:t>
            </w:r>
          </w:p>
        </w:tc>
      </w:tr>
      <w:tr w:rsidR="00415664" w:rsidRPr="00205221" w:rsidTr="000E4689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64" w:rsidRPr="00205221" w:rsidRDefault="00415664" w:rsidP="0041566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64" w:rsidRPr="00205221" w:rsidRDefault="00415664" w:rsidP="0041566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64" w:rsidRPr="00205221" w:rsidRDefault="00415664" w:rsidP="0041566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5221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664" w:rsidRPr="00205221" w:rsidTr="000E4689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64" w:rsidRPr="00205221" w:rsidRDefault="00415664" w:rsidP="0041566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64" w:rsidRPr="00205221" w:rsidRDefault="00415664" w:rsidP="0041566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64" w:rsidRPr="00205221" w:rsidRDefault="00415664" w:rsidP="0041566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522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664" w:rsidRPr="00205221" w:rsidTr="000E4689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64" w:rsidRPr="00205221" w:rsidRDefault="00415664" w:rsidP="0041566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64" w:rsidRPr="00205221" w:rsidRDefault="00415664" w:rsidP="0041566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64" w:rsidRPr="00205221" w:rsidRDefault="00415664" w:rsidP="0041566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522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59 132,7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64" w:rsidRPr="00C5375B" w:rsidRDefault="00415664" w:rsidP="0041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269 400,3</w:t>
            </w:r>
          </w:p>
        </w:tc>
      </w:tr>
      <w:tr w:rsidR="007C67AF" w:rsidRPr="00205221" w:rsidTr="000E4689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205221" w:rsidRDefault="007C67AF" w:rsidP="007C67A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205221" w:rsidRDefault="007C67AF" w:rsidP="007C67A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205221" w:rsidRDefault="007C67AF" w:rsidP="007C67AF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5221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AF" w:rsidRPr="00C5375B" w:rsidRDefault="007C67AF" w:rsidP="007C6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AF" w:rsidRPr="00C5375B" w:rsidRDefault="007C67AF" w:rsidP="007C6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AF" w:rsidRPr="00C5375B" w:rsidRDefault="007C67AF" w:rsidP="007C6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AF" w:rsidRPr="00C5375B" w:rsidRDefault="007C67AF" w:rsidP="007C6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AF" w:rsidRPr="00C5375B" w:rsidRDefault="007C67AF" w:rsidP="007C6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AF" w:rsidRPr="00C5375B" w:rsidRDefault="007C67AF" w:rsidP="007C6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21DC0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0"/>
          <w:szCs w:val="24"/>
        </w:rPr>
      </w:pPr>
    </w:p>
    <w:p w:rsidR="000E4689" w:rsidRDefault="000E4689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0"/>
          <w:szCs w:val="24"/>
        </w:rPr>
      </w:pPr>
    </w:p>
    <w:p w:rsidR="000E4689" w:rsidRPr="00222DB1" w:rsidRDefault="000E4689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0"/>
          <w:szCs w:val="24"/>
        </w:rPr>
      </w:pPr>
    </w:p>
    <w:p w:rsidR="00E212A7" w:rsidRDefault="00F21DC0" w:rsidP="00E212A7">
      <w:pPr>
        <w:pStyle w:val="ae"/>
        <w:numPr>
          <w:ilvl w:val="0"/>
          <w:numId w:val="22"/>
        </w:numPr>
        <w:rPr>
          <w:rFonts w:cs="Times New Roman"/>
          <w:b/>
          <w:sz w:val="20"/>
        </w:rPr>
      </w:pPr>
      <w:r w:rsidRPr="00205221">
        <w:rPr>
          <w:rFonts w:cs="Times New Roman"/>
          <w:b/>
          <w:sz w:val="20"/>
        </w:rPr>
        <w:t xml:space="preserve">Перечень мероприятий Подпрограммы </w:t>
      </w:r>
      <w:r w:rsidRPr="00205221">
        <w:rPr>
          <w:rFonts w:cs="Times New Roman"/>
          <w:b/>
          <w:sz w:val="20"/>
          <w:lang w:val="en-US"/>
        </w:rPr>
        <w:t>IV</w:t>
      </w:r>
      <w:r w:rsidRPr="00205221">
        <w:rPr>
          <w:rFonts w:cs="Times New Roman"/>
          <w:sz w:val="20"/>
        </w:rPr>
        <w:t xml:space="preserve"> </w:t>
      </w:r>
      <w:r w:rsidRPr="00205221">
        <w:rPr>
          <w:rFonts w:cs="Times New Roman"/>
          <w:b/>
          <w:sz w:val="20"/>
        </w:rPr>
        <w:t>«Развитие профессионального искусства, гастрольно-концертной и культурно-досуговой деятельности, кинематографии» муниципальной программы «Культура</w:t>
      </w:r>
      <w:r w:rsidR="004C6390">
        <w:rPr>
          <w:rFonts w:cs="Times New Roman"/>
          <w:b/>
          <w:sz w:val="20"/>
        </w:rPr>
        <w:t xml:space="preserve"> и туризм</w:t>
      </w:r>
      <w:r w:rsidRPr="00205221">
        <w:rPr>
          <w:rFonts w:cs="Times New Roman"/>
          <w:b/>
          <w:sz w:val="20"/>
        </w:rPr>
        <w:t>» на 202</w:t>
      </w:r>
      <w:r w:rsidR="00DE7120" w:rsidRPr="00205221">
        <w:rPr>
          <w:rFonts w:cs="Times New Roman"/>
          <w:b/>
          <w:sz w:val="20"/>
        </w:rPr>
        <w:t>3</w:t>
      </w:r>
      <w:r w:rsidRPr="00205221">
        <w:rPr>
          <w:rFonts w:cs="Times New Roman"/>
          <w:b/>
          <w:sz w:val="20"/>
        </w:rPr>
        <w:t>-202</w:t>
      </w:r>
      <w:r w:rsidR="00DE7120" w:rsidRPr="00205221">
        <w:rPr>
          <w:rFonts w:cs="Times New Roman"/>
          <w:b/>
          <w:sz w:val="20"/>
        </w:rPr>
        <w:t>7</w:t>
      </w:r>
      <w:r w:rsidRPr="00205221">
        <w:rPr>
          <w:rFonts w:cs="Times New Roman"/>
          <w:b/>
          <w:sz w:val="20"/>
        </w:rPr>
        <w:t xml:space="preserve"> </w:t>
      </w:r>
      <w:r w:rsidR="006A77FD" w:rsidRPr="00E976EF">
        <w:rPr>
          <w:rFonts w:cs="Times New Roman"/>
          <w:b/>
          <w:bCs/>
          <w:sz w:val="20"/>
        </w:rPr>
        <w:t>изложить в следующей редакции:</w:t>
      </w:r>
    </w:p>
    <w:p w:rsidR="000E4689" w:rsidRPr="00205221" w:rsidRDefault="000E4689" w:rsidP="000E4689">
      <w:pPr>
        <w:pStyle w:val="ae"/>
        <w:rPr>
          <w:rFonts w:cs="Times New Roman"/>
          <w:b/>
          <w:sz w:val="20"/>
        </w:rPr>
      </w:pPr>
    </w:p>
    <w:p w:rsidR="00F21DC0" w:rsidRPr="00205221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2"/>
        </w:rPr>
      </w:pPr>
    </w:p>
    <w:tbl>
      <w:tblPr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163"/>
        <w:gridCol w:w="1985"/>
        <w:gridCol w:w="1559"/>
        <w:gridCol w:w="1134"/>
        <w:gridCol w:w="992"/>
        <w:gridCol w:w="992"/>
        <w:gridCol w:w="993"/>
        <w:gridCol w:w="992"/>
        <w:gridCol w:w="992"/>
        <w:gridCol w:w="1985"/>
      </w:tblGrid>
      <w:tr w:rsidR="000E4689" w:rsidRPr="00205221" w:rsidTr="000E4689">
        <w:trPr>
          <w:trHeight w:val="4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05221" w:rsidRDefault="000E4689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E4689" w:rsidRPr="00205221" w:rsidRDefault="000E4689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05221" w:rsidRDefault="000E4689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05221" w:rsidRDefault="000E4689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05221" w:rsidRDefault="000E4689" w:rsidP="00642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05221" w:rsidRDefault="000E4689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Pr="00205221">
              <w:rPr>
                <w:rFonts w:eastAsiaTheme="minorEastAsia" w:cs="Times New Roman"/>
                <w:sz w:val="14"/>
                <w:szCs w:val="14"/>
                <w:lang w:eastAsia="ru-RU"/>
              </w:rPr>
              <w:t>программы (тыс</w:t>
            </w:r>
            <w:r w:rsidRPr="00205221">
              <w:rPr>
                <w:rFonts w:eastAsiaTheme="minorEastAsia" w:cs="Times New Roman"/>
                <w:sz w:val="14"/>
                <w:szCs w:val="18"/>
                <w:lang w:eastAsia="ru-RU"/>
              </w:rPr>
              <w:t>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05221" w:rsidRDefault="000E4689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0E4689" w:rsidRPr="00205221" w:rsidRDefault="000E4689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05221" w:rsidRDefault="000E4689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0E4689" w:rsidRPr="00205221" w:rsidRDefault="000E4689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05221" w:rsidRDefault="000E4689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0E4689" w:rsidRPr="00222DB1" w:rsidTr="000E468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090657" w:rsidRDefault="000E4689" w:rsidP="000E4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0657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090657" w:rsidRDefault="000E4689" w:rsidP="000E4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0657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090657" w:rsidRDefault="000E4689" w:rsidP="00222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0657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090657" w:rsidRDefault="000E4689" w:rsidP="00222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0657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090657" w:rsidRDefault="000E4689" w:rsidP="00222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0657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0E4689" w:rsidRPr="00222DB1" w:rsidTr="000E4689">
        <w:trPr>
          <w:trHeight w:val="1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8F28A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222DB1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222DB1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222DB1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222DB1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222DB1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222DB1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090657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0657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090657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0657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090657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0657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090657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0657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090657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0657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222DB1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12</w:t>
            </w:r>
          </w:p>
        </w:tc>
      </w:tr>
      <w:tr w:rsidR="00EB7C7D" w:rsidRPr="00222DB1" w:rsidTr="000E4689">
        <w:trPr>
          <w:trHeight w:val="2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04</w:t>
            </w:r>
          </w:p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0C20C4" w:rsidRDefault="00EB7C7D" w:rsidP="00EB7C7D">
            <w:pPr>
              <w:jc w:val="center"/>
            </w:pPr>
            <w:r w:rsidRPr="000C20C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183FB9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83FB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49 557,5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269 400,3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59 132,7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 МКУ «Управление обеспечения деятельности Администрации города Лыткарино,</w:t>
            </w:r>
          </w:p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МУ ДК «Мир»,</w:t>
            </w:r>
          </w:p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МУ «ДК «Центр Молодежи»</w:t>
            </w:r>
          </w:p>
        </w:tc>
      </w:tr>
      <w:tr w:rsidR="00EB7C7D" w:rsidRPr="00222DB1" w:rsidTr="000E4689">
        <w:trPr>
          <w:trHeight w:val="1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183FB9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222DB1" w:rsidTr="000E4689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183FB9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222DB1" w:rsidTr="000E4689">
        <w:trPr>
          <w:trHeight w:val="1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183FB9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83FB9">
              <w:rPr>
                <w:rFonts w:eastAsiaTheme="minorEastAsia" w:cs="Times New Roman"/>
                <w:sz w:val="18"/>
                <w:szCs w:val="18"/>
                <w:lang w:eastAsia="ru-RU"/>
              </w:rPr>
              <w:t>49 887,5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269 400,3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59 132,7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sz w:val="18"/>
              </w:rPr>
              <w:t>52 566,9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222DB1" w:rsidTr="000E4689">
        <w:trPr>
          <w:trHeight w:val="20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0C20C4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0C20C4" w:rsidRDefault="000E4689" w:rsidP="00925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0C20C4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925788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183FB9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C5375B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C5375B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C5375B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C5375B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C5375B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C5375B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20522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222DB1" w:rsidTr="000E4689">
        <w:trPr>
          <w:trHeight w:val="21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</w:t>
            </w:r>
          </w:p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учреждения, в том числе: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0C20C4" w:rsidRDefault="00EB7C7D" w:rsidP="00EB7C7D">
            <w:pPr>
              <w:jc w:val="center"/>
            </w:pPr>
            <w:r w:rsidRPr="000C20C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183FB9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83FB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49 557,5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B7C7D">
              <w:rPr>
                <w:rFonts w:cs="Times New Roman"/>
                <w:b/>
                <w:sz w:val="18"/>
                <w:szCs w:val="18"/>
              </w:rPr>
              <w:t>250 824,0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EB7C7D">
              <w:rPr>
                <w:rFonts w:cs="Times New Roman"/>
                <w:b/>
                <w:sz w:val="18"/>
              </w:rPr>
              <w:t>54 556,4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EB7C7D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EB7C7D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EB7C7D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EB7C7D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222DB1" w:rsidTr="000E4689">
        <w:trPr>
          <w:trHeight w:val="1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222DB1" w:rsidRDefault="00EB7C7D" w:rsidP="00EB7C7D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183FB9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EB7C7D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EB7C7D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EB7C7D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EB7C7D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EB7C7D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EB7C7D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222DB1" w:rsidTr="000E4689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222DB1" w:rsidRDefault="00EB7C7D" w:rsidP="00EB7C7D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183FB9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EB7C7D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EB7C7D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EB7C7D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EB7C7D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EB7C7D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EB7C7D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222DB1" w:rsidTr="000E4689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222DB1" w:rsidRDefault="00EB7C7D" w:rsidP="00EB7C7D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183FB9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83FB9">
              <w:rPr>
                <w:rFonts w:eastAsiaTheme="minorEastAsia" w:cs="Times New Roman"/>
                <w:sz w:val="18"/>
                <w:szCs w:val="18"/>
                <w:lang w:eastAsia="ru-RU"/>
              </w:rPr>
              <w:t>49 887,5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EB7C7D">
              <w:rPr>
                <w:rFonts w:cs="Times New Roman"/>
                <w:sz w:val="18"/>
                <w:szCs w:val="18"/>
              </w:rPr>
              <w:t>250 824,0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EB7C7D">
              <w:rPr>
                <w:rFonts w:cs="Times New Roman"/>
                <w:sz w:val="18"/>
              </w:rPr>
              <w:t>54 556,4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EB7C7D">
              <w:rPr>
                <w:rFonts w:cs="Times New Roman"/>
                <w:sz w:val="18"/>
              </w:rPr>
              <w:t>49 066,9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EB7C7D">
              <w:rPr>
                <w:rFonts w:cs="Times New Roman"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EB7C7D">
              <w:rPr>
                <w:rFonts w:cs="Times New Roman"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EB7C7D">
              <w:rPr>
                <w:rFonts w:cs="Times New Roman"/>
                <w:sz w:val="18"/>
              </w:rPr>
              <w:t>49 066,9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222DB1" w:rsidTr="000E4689">
        <w:trPr>
          <w:trHeight w:val="18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222DB1" w:rsidRDefault="000E4689" w:rsidP="00925788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925788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183FB9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0522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222DB1" w:rsidTr="000E4689">
        <w:trPr>
          <w:trHeight w:val="28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t>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04.01.01</w:t>
            </w:r>
          </w:p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«Мир»»)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C20C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26 493,5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C7D" w:rsidRPr="00EB7C7D" w:rsidRDefault="00EB7C7D" w:rsidP="00EB7C7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B7C7D">
              <w:rPr>
                <w:rFonts w:cs="Times New Roman"/>
                <w:b/>
                <w:sz w:val="18"/>
                <w:szCs w:val="18"/>
              </w:rPr>
              <w:t>118 378,8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C7D" w:rsidRPr="00EB7C7D" w:rsidRDefault="00EB7C7D" w:rsidP="00EB7C7D">
            <w:pPr>
              <w:jc w:val="center"/>
              <w:rPr>
                <w:b/>
                <w:sz w:val="18"/>
                <w:szCs w:val="18"/>
              </w:rPr>
            </w:pPr>
            <w:r w:rsidRPr="00EB7C7D">
              <w:rPr>
                <w:b/>
                <w:sz w:val="18"/>
                <w:szCs w:val="18"/>
              </w:rPr>
              <w:t>26 028,4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jc w:val="center"/>
              <w:rPr>
                <w:b/>
                <w:sz w:val="18"/>
                <w:szCs w:val="18"/>
              </w:rPr>
            </w:pPr>
            <w:r w:rsidRPr="00EB7C7D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jc w:val="center"/>
              <w:rPr>
                <w:b/>
                <w:sz w:val="18"/>
                <w:szCs w:val="18"/>
              </w:rPr>
            </w:pPr>
            <w:r w:rsidRPr="00EB7C7D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jc w:val="center"/>
              <w:rPr>
                <w:b/>
                <w:sz w:val="18"/>
                <w:szCs w:val="18"/>
              </w:rPr>
            </w:pPr>
            <w:r w:rsidRPr="00EB7C7D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jc w:val="center"/>
              <w:rPr>
                <w:b/>
                <w:sz w:val="18"/>
                <w:szCs w:val="18"/>
              </w:rPr>
            </w:pPr>
            <w:r w:rsidRPr="00EB7C7D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0E4689" w:rsidRPr="00222DB1" w:rsidTr="000E4689">
        <w:trPr>
          <w:trHeight w:val="1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0C20C4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0C20C4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0C20C4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925788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C5375B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20522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222DB1" w:rsidTr="000E4689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0C20C4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0C20C4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0C20C4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925788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C5375B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20522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222DB1" w:rsidTr="000E4689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0C20C4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t>26 493,5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C7D" w:rsidRPr="00EB7C7D" w:rsidRDefault="00EB7C7D" w:rsidP="00EB7C7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EB7C7D">
              <w:rPr>
                <w:rFonts w:cs="Times New Roman"/>
                <w:sz w:val="18"/>
                <w:szCs w:val="18"/>
              </w:rPr>
              <w:t>118 378,8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C7D" w:rsidRPr="00EB7C7D" w:rsidRDefault="00EB7C7D" w:rsidP="00EB7C7D">
            <w:pPr>
              <w:jc w:val="center"/>
              <w:rPr>
                <w:sz w:val="18"/>
                <w:szCs w:val="18"/>
              </w:rPr>
            </w:pPr>
            <w:r w:rsidRPr="00EB7C7D">
              <w:rPr>
                <w:sz w:val="18"/>
                <w:szCs w:val="18"/>
              </w:rPr>
              <w:t>26 028,4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jc w:val="center"/>
              <w:rPr>
                <w:sz w:val="18"/>
                <w:szCs w:val="18"/>
              </w:rPr>
            </w:pPr>
            <w:r w:rsidRPr="00EB7C7D">
              <w:rPr>
                <w:sz w:val="18"/>
                <w:szCs w:val="18"/>
              </w:rPr>
              <w:t>23 087,6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jc w:val="center"/>
              <w:rPr>
                <w:sz w:val="18"/>
                <w:szCs w:val="18"/>
              </w:rPr>
            </w:pPr>
            <w:r w:rsidRPr="00EB7C7D">
              <w:rPr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jc w:val="center"/>
              <w:rPr>
                <w:sz w:val="18"/>
                <w:szCs w:val="18"/>
              </w:rPr>
            </w:pPr>
            <w:r w:rsidRPr="00EB7C7D">
              <w:rPr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EB7C7D" w:rsidRDefault="00EB7C7D" w:rsidP="00EB7C7D">
            <w:pPr>
              <w:jc w:val="center"/>
              <w:rPr>
                <w:sz w:val="18"/>
                <w:szCs w:val="18"/>
              </w:rPr>
            </w:pPr>
            <w:r w:rsidRPr="00EB7C7D">
              <w:rPr>
                <w:sz w:val="18"/>
                <w:szCs w:val="18"/>
              </w:rPr>
              <w:t>23 087,6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222DB1" w:rsidTr="00EB014F">
        <w:trPr>
          <w:trHeight w:val="10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0C20C4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0C20C4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0C20C4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664" w:rsidRPr="00415664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C5375B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20522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222DB1" w:rsidTr="000E4689">
        <w:trPr>
          <w:trHeight w:val="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89" w:rsidRPr="000C20C4" w:rsidRDefault="000E4689" w:rsidP="00A82DA6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A82DA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</w:t>
            </w: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t>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0C20C4" w:rsidRDefault="000E4689" w:rsidP="0092578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Мероприятие 04.01.02 </w:t>
            </w:r>
          </w:p>
          <w:p w:rsidR="000E4689" w:rsidRPr="000C20C4" w:rsidRDefault="000E4689" w:rsidP="0092578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C20C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– культурно-досуговые учреждения (МУ «ДК «Центр Молодёжи»»)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0C20C4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C20C4">
              <w:rPr>
                <w:rFonts w:cs="Times New Roman"/>
                <w:sz w:val="18"/>
                <w:szCs w:val="18"/>
              </w:rPr>
              <w:lastRenderedPageBreak/>
              <w:t xml:space="preserve">2023 – 2027 </w:t>
            </w:r>
            <w:r w:rsidRPr="000C20C4">
              <w:rPr>
                <w:rFonts w:cs="Times New Roman"/>
                <w:sz w:val="18"/>
                <w:szCs w:val="18"/>
              </w:rPr>
              <w:lastRenderedPageBreak/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925788" w:rsidRDefault="000E4689" w:rsidP="000E468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lastRenderedPageBreak/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0C20C4" w:rsidRDefault="000E4689" w:rsidP="0092578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C20C4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EB7C7D" w:rsidRDefault="000E4689" w:rsidP="00EB7C7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B7C7D">
              <w:rPr>
                <w:rFonts w:cs="Times New Roman"/>
                <w:b/>
                <w:sz w:val="18"/>
                <w:szCs w:val="18"/>
              </w:rPr>
              <w:t>132 445,2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EB7C7D" w:rsidRDefault="000E4689" w:rsidP="00EB7C7D">
            <w:pPr>
              <w:widowControl w:val="0"/>
              <w:ind w:left="-71" w:right="-133"/>
              <w:jc w:val="center"/>
              <w:rPr>
                <w:b/>
                <w:sz w:val="18"/>
                <w:szCs w:val="18"/>
              </w:rPr>
            </w:pPr>
            <w:r w:rsidRPr="00EB7C7D">
              <w:rPr>
                <w:b/>
                <w:sz w:val="18"/>
                <w:szCs w:val="18"/>
              </w:rPr>
              <w:t>28 528,0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EB7C7D" w:rsidRDefault="000E4689" w:rsidP="00EB7C7D">
            <w:pPr>
              <w:widowControl w:val="0"/>
              <w:overflowPunct w:val="0"/>
              <w:autoSpaceDE w:val="0"/>
              <w:autoSpaceDN w:val="0"/>
              <w:adjustRightInd w:val="0"/>
              <w:ind w:left="-76" w:right="-144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7C7D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EB7C7D" w:rsidRDefault="000E4689" w:rsidP="00EB7C7D">
            <w:pPr>
              <w:jc w:val="center"/>
            </w:pPr>
            <w:r w:rsidRPr="00EB7C7D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EB7C7D" w:rsidRDefault="000E4689" w:rsidP="00EB7C7D">
            <w:pPr>
              <w:jc w:val="center"/>
            </w:pPr>
            <w:r w:rsidRPr="00EB7C7D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89" w:rsidRPr="00EB7C7D" w:rsidRDefault="000E4689" w:rsidP="00EB7C7D">
            <w:pPr>
              <w:jc w:val="center"/>
            </w:pPr>
            <w:r w:rsidRPr="00EB7C7D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89" w:rsidRPr="00205221" w:rsidRDefault="000E4689" w:rsidP="009257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</w:t>
            </w: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Лыткарино, </w:t>
            </w:r>
          </w:p>
          <w:p w:rsidR="000E4689" w:rsidRPr="00205221" w:rsidRDefault="000E4689" w:rsidP="009257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0E4689" w:rsidRPr="00222DB1" w:rsidTr="000E4689">
        <w:trPr>
          <w:trHeight w:val="1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925788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C5375B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20522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222DB1" w:rsidTr="000E4689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925788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C5375B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20522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222DB1" w:rsidTr="000E4689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925788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0E4689" w:rsidRPr="00925788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0C20C4" w:rsidRDefault="000E4689" w:rsidP="0092578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C20C4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689" w:rsidRPr="00EB7C7D" w:rsidRDefault="000E4689" w:rsidP="00EB7C7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EB7C7D">
              <w:rPr>
                <w:rFonts w:cs="Times New Roman"/>
                <w:sz w:val="18"/>
                <w:szCs w:val="18"/>
              </w:rPr>
              <w:t>132 445,2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EB7C7D" w:rsidRDefault="000E4689" w:rsidP="00EB7C7D">
            <w:pPr>
              <w:widowControl w:val="0"/>
              <w:ind w:left="-71" w:right="-133"/>
              <w:jc w:val="center"/>
              <w:rPr>
                <w:sz w:val="18"/>
                <w:szCs w:val="18"/>
              </w:rPr>
            </w:pPr>
            <w:r w:rsidRPr="00EB7C7D">
              <w:rPr>
                <w:sz w:val="18"/>
                <w:szCs w:val="18"/>
              </w:rPr>
              <w:t>28 528,0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EB7C7D" w:rsidRDefault="000E4689" w:rsidP="00EB7C7D">
            <w:pPr>
              <w:widowControl w:val="0"/>
              <w:overflowPunct w:val="0"/>
              <w:autoSpaceDE w:val="0"/>
              <w:autoSpaceDN w:val="0"/>
              <w:adjustRightInd w:val="0"/>
              <w:ind w:left="-76" w:right="-144"/>
              <w:jc w:val="center"/>
              <w:textAlignment w:val="baseline"/>
              <w:rPr>
                <w:sz w:val="18"/>
                <w:szCs w:val="18"/>
              </w:rPr>
            </w:pPr>
            <w:r w:rsidRPr="00EB7C7D">
              <w:rPr>
                <w:sz w:val="18"/>
                <w:szCs w:val="18"/>
              </w:rPr>
              <w:t>25 979,3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EB7C7D" w:rsidRDefault="000E4689" w:rsidP="00EB7C7D">
            <w:pPr>
              <w:jc w:val="center"/>
            </w:pPr>
            <w:r w:rsidRPr="00EB7C7D">
              <w:rPr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EB7C7D" w:rsidRDefault="000E4689" w:rsidP="00EB7C7D">
            <w:pPr>
              <w:jc w:val="center"/>
            </w:pPr>
            <w:r w:rsidRPr="00EB7C7D">
              <w:rPr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9" w:rsidRPr="00EB7C7D" w:rsidRDefault="000E4689" w:rsidP="00EB7C7D">
            <w:pPr>
              <w:jc w:val="center"/>
            </w:pPr>
            <w:r w:rsidRPr="00EB7C7D">
              <w:rPr>
                <w:sz w:val="18"/>
                <w:szCs w:val="18"/>
              </w:rPr>
              <w:t>25 979,3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20522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222DB1" w:rsidTr="00EB014F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222DB1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925788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C5375B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EB7C7D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205221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A82DA6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A82DA6" w:rsidRDefault="00A82DA6" w:rsidP="00A82DA6">
            <w:pPr>
              <w:ind w:right="-14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82DA6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82DA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</w:t>
            </w:r>
          </w:p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82DA6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82DA6" w:rsidRDefault="00A82DA6" w:rsidP="00A82DA6">
            <w:pPr>
              <w:jc w:val="center"/>
            </w:pPr>
            <w:r w:rsidRPr="00A82DA6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82DA6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82DA6">
              <w:rPr>
                <w:rFonts w:cs="Times New Roman"/>
                <w:sz w:val="16"/>
                <w:szCs w:val="16"/>
              </w:rPr>
              <w:tab/>
            </w:r>
            <w:r w:rsidRPr="00A82DA6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82DA6" w:rsidRDefault="00A82DA6" w:rsidP="00A82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82DA6">
              <w:rPr>
                <w:rFonts w:cs="Times New Roman"/>
                <w:b/>
                <w:sz w:val="18"/>
                <w:szCs w:val="18"/>
              </w:rPr>
              <w:t>7 556,0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EB7C7D" w:rsidP="00EB7C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B7C7D">
              <w:rPr>
                <w:rFonts w:cs="Times New Roman"/>
                <w:b/>
                <w:sz w:val="18"/>
                <w:szCs w:val="18"/>
              </w:rPr>
              <w:t>18 576,3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415664" w:rsidP="00EB7C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B7C7D">
              <w:rPr>
                <w:rFonts w:cs="Times New Roman"/>
                <w:b/>
                <w:sz w:val="18"/>
                <w:szCs w:val="18"/>
              </w:rPr>
              <w:t>4 576,3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B7C7D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B7C7D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B7C7D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B7C7D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 МКУ «Управление обеспечения деятельности Администрации города Лыткарино,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МУ ДК «Мир»,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МУ «ДК «Центр Молодежи»</w:t>
            </w: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82DA6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82DA6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82DA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82DA6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2DA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82DA6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82DA6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82DA6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DA6" w:rsidRPr="00A82DA6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2DA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82DA6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82DA6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82DA6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A82DA6" w:rsidRPr="00A82DA6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82DA6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82DA6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2DA6">
              <w:rPr>
                <w:rFonts w:cs="Times New Roman"/>
                <w:sz w:val="18"/>
                <w:szCs w:val="18"/>
              </w:rPr>
              <w:t>7 556,0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cs="Times New Roman"/>
                <w:sz w:val="18"/>
                <w:szCs w:val="18"/>
              </w:rPr>
              <w:t>18 576,3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415664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cs="Times New Roman"/>
                <w:sz w:val="18"/>
                <w:szCs w:val="18"/>
              </w:rPr>
              <w:t>4 576,3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82DA6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82DA6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82DA6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82DA6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2DA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A82DA6" w:rsidRPr="00A82DA6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A82DA6" w:rsidRDefault="00A82DA6" w:rsidP="00A82DA6">
            <w:pPr>
              <w:ind w:right="-285" w:hanging="7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4</w:t>
            </w:r>
            <w:r w:rsidRPr="00C5375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.02.01.</w:t>
            </w:r>
          </w:p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jc w:val="center"/>
            </w:pPr>
            <w:r w:rsidRPr="00C5375B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925788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2578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415664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943634" w:themeColor="accent2" w:themeShade="BF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16 401,3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415664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5788">
              <w:rPr>
                <w:rFonts w:eastAsiaTheme="minorEastAsia" w:cs="Times New Roman"/>
                <w:sz w:val="18"/>
                <w:szCs w:val="18"/>
                <w:lang w:eastAsia="ru-RU"/>
              </w:rPr>
              <w:t>8 221,0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415664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16 401,3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415664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4 141,3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A82DA6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A82DA6" w:rsidRDefault="00A82DA6" w:rsidP="00A82DA6">
            <w:pPr>
              <w:ind w:right="-143" w:hanging="7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4</w:t>
            </w:r>
            <w:r w:rsidRPr="00C5375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.02.02.</w:t>
            </w:r>
          </w:p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jc w:val="center"/>
            </w:pPr>
            <w:r w:rsidRPr="00C5375B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2 175,,0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2 175,0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EB7C7D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7C7D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28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Pr="00183FB9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0</w:t>
            </w:r>
          </w:p>
          <w:p w:rsidR="00A82DA6" w:rsidRPr="00183FB9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183FB9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Основное мероприятие 05 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Default="00A82DA6" w:rsidP="00A82DA6">
            <w:pPr>
              <w:jc w:val="center"/>
            </w:pPr>
            <w:r w:rsidRPr="00F56685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A82DA6" w:rsidRPr="00222DB1" w:rsidTr="000E468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40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39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2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A82DA6" w:rsidRPr="00183FB9" w:rsidRDefault="00A82DA6" w:rsidP="00A82DA6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05.02 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Default="00A82DA6" w:rsidP="00A82DA6">
            <w:pPr>
              <w:jc w:val="center"/>
            </w:pPr>
            <w:r w:rsidRPr="00F56685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ab/>
            </w:r>
            <w:r w:rsidRPr="00925788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A82DA6" w:rsidRPr="00222DB1" w:rsidTr="000E468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9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A82DA6" w:rsidRDefault="00A82DA6" w:rsidP="00A82DA6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183FB9" w:rsidRDefault="00A82DA6" w:rsidP="00A82DA6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05.04 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Проведение капитального ремонта, текущего ремонта и благоустройство территорий </w:t>
            </w: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культурно-досуговых учреждений культуры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Default="00A82DA6" w:rsidP="00A82DA6">
            <w:pPr>
              <w:jc w:val="center"/>
            </w:pPr>
            <w:r w:rsidRPr="00F56685">
              <w:rPr>
                <w:rFonts w:cs="Times New Roman"/>
                <w:sz w:val="18"/>
                <w:szCs w:val="18"/>
              </w:rPr>
              <w:lastRenderedPageBreak/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A82DA6" w:rsidRPr="00222DB1" w:rsidTr="000E4689">
        <w:trPr>
          <w:trHeight w:val="1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6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lastRenderedPageBreak/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25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9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A82DA6" w:rsidRPr="00183FB9" w:rsidRDefault="00A82DA6" w:rsidP="00A82DA6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05.06 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Default="00A82DA6" w:rsidP="00A82DA6">
            <w:pPr>
              <w:jc w:val="center"/>
            </w:pPr>
            <w:r w:rsidRPr="00F56685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A82DA6" w:rsidRPr="00222DB1" w:rsidTr="000E468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3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9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F56685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9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A82DA6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205221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Основное мероприятие 06 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МУ Д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 «Мир»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A82DA6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205221" w:rsidRDefault="00A82DA6" w:rsidP="00A82DA6">
            <w:pPr>
              <w:ind w:right="-14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06.01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МУ Д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 «Мир»</w:t>
            </w:r>
          </w:p>
        </w:tc>
      </w:tr>
      <w:tr w:rsidR="00A82DA6" w:rsidRPr="00222DB1" w:rsidTr="000E4689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25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222DB1" w:rsidRDefault="00A82DA6" w:rsidP="00A82DA6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06.02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МУ Д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 «Мир»</w:t>
            </w:r>
          </w:p>
        </w:tc>
      </w:tr>
      <w:tr w:rsidR="00A82DA6" w:rsidRPr="00222DB1" w:rsidTr="000E4689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222DB1" w:rsidTr="000E4689">
        <w:trPr>
          <w:trHeight w:val="28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 w:rsidP="00A82DA6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925788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C5375B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205221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222DB1" w:rsidTr="00E976EF">
        <w:trPr>
          <w:trHeight w:val="1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943634" w:themeColor="accent2" w:themeShade="BF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tabs>
                <w:tab w:val="center" w:pos="175"/>
              </w:tabs>
              <w:spacing w:line="14" w:lineRule="atLeast"/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925788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2578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58 213,5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269 400,3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59 132,7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7D" w:rsidRPr="0020522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222DB1" w:rsidTr="000E4689">
        <w:trPr>
          <w:trHeight w:val="25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108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EB7C7D" w:rsidRPr="00222DB1" w:rsidTr="000E4689">
        <w:trPr>
          <w:trHeight w:val="28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EB7C7D" w:rsidRPr="00222DB1" w:rsidTr="00E976EF">
        <w:trPr>
          <w:trHeight w:val="17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58 213,5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269 400,3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59 132,7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183FB9" w:rsidRDefault="00EB7C7D" w:rsidP="00EB7C7D">
            <w:pPr>
              <w:jc w:val="center"/>
            </w:pPr>
            <w:r>
              <w:rPr>
                <w:rFonts w:cs="Times New Roman"/>
                <w:sz w:val="18"/>
              </w:rPr>
              <w:t>52 566,9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EB7C7D" w:rsidRPr="00222DB1" w:rsidTr="000E4689">
        <w:trPr>
          <w:trHeight w:val="36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925788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C5375B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5375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D" w:rsidRPr="00222DB1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</w:tbl>
    <w:p w:rsidR="004D1633" w:rsidRDefault="004D1633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p w:rsidR="004C6390" w:rsidRDefault="004C6390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p w:rsidR="004C6390" w:rsidRDefault="004C6390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p w:rsidR="004C6390" w:rsidRDefault="004C6390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p w:rsidR="004C6390" w:rsidRDefault="004C6390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p w:rsidR="004C6390" w:rsidRDefault="004C6390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p w:rsidR="004C6390" w:rsidRDefault="004C6390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p w:rsidR="004C6390" w:rsidRDefault="004C6390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p w:rsidR="00E212A7" w:rsidRPr="007C67AF" w:rsidRDefault="00F21DC0" w:rsidP="007C67AF">
      <w:pPr>
        <w:pStyle w:val="ae"/>
        <w:numPr>
          <w:ilvl w:val="0"/>
          <w:numId w:val="22"/>
        </w:numPr>
        <w:rPr>
          <w:rFonts w:cs="Times New Roman"/>
          <w:b/>
          <w:bCs/>
          <w:sz w:val="20"/>
        </w:rPr>
      </w:pPr>
      <w:r w:rsidRPr="007C67AF">
        <w:rPr>
          <w:rFonts w:cs="Times New Roman"/>
          <w:b/>
          <w:bCs/>
          <w:sz w:val="20"/>
        </w:rPr>
        <w:lastRenderedPageBreak/>
        <w:t xml:space="preserve">Паспорт Подпрограммы </w:t>
      </w:r>
      <w:r w:rsidRPr="007C67AF">
        <w:rPr>
          <w:rFonts w:cs="Times New Roman"/>
          <w:b/>
          <w:sz w:val="20"/>
          <w:lang w:val="en-US"/>
        </w:rPr>
        <w:t>V</w:t>
      </w:r>
      <w:r w:rsidRPr="007C67AF">
        <w:rPr>
          <w:rFonts w:cs="Times New Roman"/>
          <w:b/>
          <w:sz w:val="20"/>
        </w:rPr>
        <w:t xml:space="preserve"> </w:t>
      </w:r>
      <w:r w:rsidR="007C67AF" w:rsidRPr="007C67AF">
        <w:rPr>
          <w:rFonts w:cs="Times New Roman"/>
          <w:b/>
          <w:sz w:val="20"/>
        </w:rPr>
        <w:t>«Укрепление материально-технической базы муниципальных учреждений культуры»</w:t>
      </w:r>
      <w:r w:rsidRPr="007C67AF">
        <w:rPr>
          <w:rFonts w:cs="Times New Roman"/>
          <w:b/>
          <w:sz w:val="20"/>
        </w:rPr>
        <w:t xml:space="preserve"> </w:t>
      </w:r>
      <w:r w:rsidRPr="007C67AF">
        <w:rPr>
          <w:rFonts w:cs="Times New Roman"/>
          <w:b/>
          <w:bCs/>
          <w:sz w:val="20"/>
        </w:rPr>
        <w:t>муниципальной программы «Культура</w:t>
      </w:r>
      <w:r w:rsidR="00332A4E">
        <w:rPr>
          <w:rFonts w:cs="Times New Roman"/>
          <w:b/>
          <w:bCs/>
          <w:sz w:val="20"/>
        </w:rPr>
        <w:t xml:space="preserve"> и туризм</w:t>
      </w:r>
      <w:r w:rsidRPr="007C67AF">
        <w:rPr>
          <w:rFonts w:cs="Times New Roman"/>
          <w:b/>
          <w:bCs/>
          <w:sz w:val="20"/>
        </w:rPr>
        <w:t>» на 202</w:t>
      </w:r>
      <w:r w:rsidR="007C67AF" w:rsidRPr="007C67AF">
        <w:rPr>
          <w:rFonts w:cs="Times New Roman"/>
          <w:b/>
          <w:bCs/>
          <w:sz w:val="20"/>
        </w:rPr>
        <w:t>3</w:t>
      </w:r>
      <w:r w:rsidRPr="007C67AF">
        <w:rPr>
          <w:rFonts w:cs="Times New Roman"/>
          <w:b/>
          <w:bCs/>
          <w:sz w:val="20"/>
        </w:rPr>
        <w:t>-202</w:t>
      </w:r>
      <w:r w:rsidR="007C67AF" w:rsidRPr="007C67AF">
        <w:rPr>
          <w:rFonts w:cs="Times New Roman"/>
          <w:b/>
          <w:bCs/>
          <w:sz w:val="20"/>
        </w:rPr>
        <w:t>4</w:t>
      </w:r>
      <w:r w:rsidRPr="007C67AF">
        <w:rPr>
          <w:rFonts w:cs="Times New Roman"/>
          <w:b/>
          <w:bCs/>
          <w:sz w:val="20"/>
        </w:rPr>
        <w:t xml:space="preserve"> годы </w:t>
      </w:r>
      <w:r w:rsidR="006A77FD" w:rsidRPr="00E976EF">
        <w:rPr>
          <w:rFonts w:cs="Times New Roman"/>
          <w:b/>
          <w:bCs/>
          <w:sz w:val="20"/>
        </w:rPr>
        <w:t>изложить в следующей редакции:</w:t>
      </w:r>
    </w:p>
    <w:p w:rsidR="00F21DC0" w:rsidRPr="00222DB1" w:rsidRDefault="00F21DC0" w:rsidP="00E212A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tbl>
      <w:tblPr>
        <w:tblW w:w="156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222DB1" w:rsidRPr="00222DB1" w:rsidTr="00912B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C67AF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C67AF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222DB1" w:rsidRPr="00222DB1" w:rsidTr="00912BF8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C67AF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C67AF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C67AF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C67AF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7C67AF" w:rsidRPr="00222DB1" w:rsidTr="00912BF8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B78F3" w:rsidRPr="00222DB1" w:rsidTr="00A82DA6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F3" w:rsidRPr="00BB0F4D" w:rsidRDefault="003B78F3" w:rsidP="003B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1 335,8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F3" w:rsidRPr="00D94A0E" w:rsidRDefault="003B78F3" w:rsidP="003B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F3" w:rsidRPr="00BB0F4D" w:rsidRDefault="003B78F3" w:rsidP="003B78F3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4 835,8</w:t>
            </w:r>
          </w:p>
        </w:tc>
      </w:tr>
      <w:tr w:rsidR="003B78F3" w:rsidRPr="00222DB1" w:rsidTr="00A82DA6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F3" w:rsidRPr="00077EF1" w:rsidRDefault="003B78F3" w:rsidP="003B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935,06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F3" w:rsidRPr="00077EF1" w:rsidRDefault="003B78F3" w:rsidP="003B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2 450,0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F3" w:rsidRPr="00BB0F4D" w:rsidRDefault="003B78F3" w:rsidP="003B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3 385,06</w:t>
            </w:r>
          </w:p>
        </w:tc>
      </w:tr>
      <w:tr w:rsidR="003B78F3" w:rsidRPr="00222DB1" w:rsidTr="00A82DA6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F3" w:rsidRPr="00BB0F4D" w:rsidRDefault="003B78F3" w:rsidP="003B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78F3" w:rsidRPr="00222DB1" w:rsidTr="00A82DA6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F3" w:rsidRPr="00077EF1" w:rsidRDefault="003B78F3" w:rsidP="003B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400,74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F3" w:rsidRPr="00077EF1" w:rsidRDefault="003B78F3" w:rsidP="003B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F3" w:rsidRPr="007C67AF" w:rsidRDefault="003B78F3" w:rsidP="003B78F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F3" w:rsidRPr="00BB0F4D" w:rsidRDefault="003B78F3" w:rsidP="003B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1 450,74</w:t>
            </w:r>
          </w:p>
        </w:tc>
      </w:tr>
      <w:tr w:rsidR="007C67AF" w:rsidRPr="00222DB1" w:rsidTr="00912BF8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:rsidR="00F21DC0" w:rsidRPr="00222DB1" w:rsidRDefault="00F21DC0" w:rsidP="00F21DC0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E212A7" w:rsidRPr="007C67AF" w:rsidRDefault="00F21DC0" w:rsidP="007C67AF">
      <w:pPr>
        <w:pStyle w:val="ae"/>
        <w:numPr>
          <w:ilvl w:val="0"/>
          <w:numId w:val="22"/>
        </w:numPr>
        <w:rPr>
          <w:rFonts w:cs="Times New Roman"/>
          <w:b/>
          <w:sz w:val="20"/>
        </w:rPr>
      </w:pPr>
      <w:r w:rsidRPr="007C67AF">
        <w:rPr>
          <w:rFonts w:cs="Times New Roman"/>
          <w:b/>
          <w:sz w:val="20"/>
        </w:rPr>
        <w:t xml:space="preserve">Перечень мероприятий подпрограммы </w:t>
      </w:r>
      <w:r w:rsidRPr="007C67AF">
        <w:rPr>
          <w:rFonts w:cs="Times New Roman"/>
          <w:b/>
          <w:sz w:val="20"/>
          <w:lang w:val="en-US"/>
        </w:rPr>
        <w:t>V</w:t>
      </w:r>
      <w:r w:rsidRPr="007C67AF">
        <w:rPr>
          <w:rFonts w:cs="Times New Roman"/>
          <w:b/>
          <w:sz w:val="20"/>
        </w:rPr>
        <w:t xml:space="preserve"> </w:t>
      </w:r>
      <w:r w:rsidR="007C67AF" w:rsidRPr="007C67AF">
        <w:rPr>
          <w:rFonts w:cs="Times New Roman"/>
          <w:b/>
          <w:sz w:val="20"/>
        </w:rPr>
        <w:t>«Укрепление материально-технической базы муниципальных учреждений культуры» муниципальной программы «Культура</w:t>
      </w:r>
      <w:r w:rsidR="00332A4E">
        <w:rPr>
          <w:rFonts w:cs="Times New Roman"/>
          <w:b/>
          <w:sz w:val="20"/>
        </w:rPr>
        <w:t xml:space="preserve"> и туризм</w:t>
      </w:r>
      <w:r w:rsidR="007C67AF" w:rsidRPr="007C67AF">
        <w:rPr>
          <w:rFonts w:cs="Times New Roman"/>
          <w:b/>
          <w:sz w:val="20"/>
        </w:rPr>
        <w:t>» на 2023-2024 годы</w:t>
      </w:r>
      <w:r w:rsidR="006A77FD">
        <w:rPr>
          <w:rFonts w:cs="Times New Roman"/>
          <w:b/>
          <w:sz w:val="20"/>
        </w:rPr>
        <w:t xml:space="preserve"> </w:t>
      </w:r>
      <w:r w:rsidR="006A77FD" w:rsidRPr="00E976EF">
        <w:rPr>
          <w:rFonts w:cs="Times New Roman"/>
          <w:b/>
          <w:bCs/>
          <w:sz w:val="20"/>
        </w:rPr>
        <w:t>изложить в следующей редакции:</w:t>
      </w:r>
    </w:p>
    <w:p w:rsidR="00F21DC0" w:rsidRPr="00222DB1" w:rsidRDefault="00F21DC0" w:rsidP="00E212A7">
      <w:pPr>
        <w:rPr>
          <w:rFonts w:cs="Times New Roman"/>
          <w:b/>
          <w:color w:val="943634" w:themeColor="accent2" w:themeShade="BF"/>
          <w:sz w:val="22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418"/>
        <w:gridCol w:w="1701"/>
        <w:gridCol w:w="1588"/>
        <w:gridCol w:w="1134"/>
        <w:gridCol w:w="992"/>
        <w:gridCol w:w="992"/>
        <w:gridCol w:w="992"/>
        <w:gridCol w:w="993"/>
        <w:gridCol w:w="992"/>
        <w:gridCol w:w="1843"/>
      </w:tblGrid>
      <w:tr w:rsidR="009776D2" w:rsidRPr="00BB0F4D" w:rsidTr="00D94A0E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9776D2" w:rsidRPr="00BB0F4D" w:rsidRDefault="009776D2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12BF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12B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12BF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BB0F4D">
              <w:rPr>
                <w:rFonts w:eastAsiaTheme="minorEastAsia" w:cs="Times New Roman"/>
                <w:sz w:val="15"/>
                <w:szCs w:val="15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12B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9776D2" w:rsidRPr="00BB0F4D" w:rsidTr="00D94A0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776D2" w:rsidRPr="00BB0F4D" w:rsidTr="00D94A0E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D2" w:rsidRPr="00BB0F4D" w:rsidRDefault="009776D2" w:rsidP="0097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077EF1" w:rsidRPr="00BB0F4D" w:rsidTr="00D94A0E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BB0F4D">
              <w:rPr>
                <w:rFonts w:cs="Times New Roman"/>
                <w:i/>
                <w:color w:val="000000"/>
                <w:sz w:val="20"/>
                <w:szCs w:val="20"/>
              </w:rPr>
              <w:t>Основное мероприятие 01.</w:t>
            </w:r>
            <w:r w:rsidRPr="005C36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C36B0">
              <w:rPr>
                <w:rFonts w:cs="Times New Roman"/>
                <w:sz w:val="20"/>
                <w:szCs w:val="20"/>
              </w:rPr>
              <w:t>Создание доступной среды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925788" w:rsidRDefault="00077EF1" w:rsidP="00077EF1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0F4D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F1" w:rsidRPr="00BB0F4D" w:rsidRDefault="00077EF1" w:rsidP="00077EF1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4 835,8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F1" w:rsidRPr="00D94A0E" w:rsidRDefault="00077EF1" w:rsidP="00077EF1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F1" w:rsidRPr="00D94A0E" w:rsidRDefault="00077EF1" w:rsidP="00077EF1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EF1" w:rsidRDefault="00077EF1" w:rsidP="00077E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077EF1" w:rsidRDefault="00077EF1" w:rsidP="00077E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077EF1" w:rsidRDefault="00077EF1" w:rsidP="00077E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«ЛИКМ».</w:t>
            </w:r>
          </w:p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77EF1" w:rsidRPr="00BB0F4D" w:rsidTr="00D94A0E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925788" w:rsidRDefault="00077EF1" w:rsidP="00077E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3 385,06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077EF1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935,06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077EF1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2 450,0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77EF1" w:rsidRPr="00BB0F4D" w:rsidTr="00D94A0E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925788" w:rsidRDefault="00077EF1" w:rsidP="00077E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0F4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077EF1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077EF1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77EF1" w:rsidRPr="00BB0F4D" w:rsidTr="00D94A0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925788" w:rsidRDefault="00077EF1" w:rsidP="00077E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077EF1" w:rsidRPr="00925788" w:rsidRDefault="00077EF1" w:rsidP="00077E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1 450,74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077EF1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400,74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077EF1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10D8D" w:rsidRPr="00BB0F4D" w:rsidTr="00D94A0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0D8D" w:rsidRPr="00BB0F4D" w:rsidRDefault="00D10D8D" w:rsidP="00D10D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D8D" w:rsidRPr="00BB0F4D" w:rsidRDefault="00D10D8D" w:rsidP="00D10D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D8D" w:rsidRPr="00BB0F4D" w:rsidRDefault="00D10D8D" w:rsidP="00D10D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D" w:rsidRPr="00925788" w:rsidRDefault="00D10D8D" w:rsidP="00D10D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D8D" w:rsidRPr="00BB0F4D" w:rsidRDefault="00D94A0E" w:rsidP="00D10D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D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D" w:rsidRPr="00BB0F4D" w:rsidRDefault="00D94A0E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D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D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D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D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D" w:rsidRPr="00BB0F4D" w:rsidRDefault="00D10D8D" w:rsidP="00D10D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4A0E" w:rsidRPr="00BB0F4D" w:rsidTr="00DA3161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0E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94A0E" w:rsidRDefault="00D94A0E" w:rsidP="00D94A0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94A0E" w:rsidRPr="009776D2" w:rsidRDefault="00D94A0E" w:rsidP="00D94A0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t>Мероприятие 01.01.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E" w:rsidRPr="00BB0F4D" w:rsidRDefault="00077EF1" w:rsidP="00077EF1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4 835,8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E" w:rsidRPr="00D94A0E" w:rsidRDefault="00D94A0E" w:rsidP="00077EF1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E" w:rsidRPr="00D94A0E" w:rsidRDefault="00D94A0E" w:rsidP="00077EF1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A0E" w:rsidRDefault="00D94A0E" w:rsidP="00D94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077EF1" w:rsidRDefault="00077EF1" w:rsidP="00077E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D94A0E" w:rsidRDefault="00077EF1" w:rsidP="00D94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«ЛИКМ».</w:t>
            </w:r>
          </w:p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4A0E" w:rsidRPr="00BB0F4D" w:rsidTr="00DA3161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205221" w:rsidRDefault="00D94A0E" w:rsidP="00D94A0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3 385,06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077EF1" w:rsidRDefault="004A6608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935,06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077EF1" w:rsidRDefault="004A6608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077EF1"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4A0E" w:rsidRPr="00BB0F4D" w:rsidTr="00DA3161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077EF1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077EF1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4A0E" w:rsidRPr="00BB0F4D" w:rsidTr="00DA3161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1 450,74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077EF1" w:rsidRDefault="004A6608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400,74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077EF1" w:rsidRDefault="004A6608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4A0E" w:rsidRPr="00BB0F4D" w:rsidTr="00DA3161">
        <w:trPr>
          <w:trHeight w:val="3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4A0E" w:rsidRPr="00BB0F4D" w:rsidTr="00DA3161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0E" w:rsidRDefault="00D94A0E" w:rsidP="00D94A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94A0E" w:rsidRPr="00D10D8D" w:rsidRDefault="00D94A0E" w:rsidP="00D94A0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776D2" w:rsidRDefault="00D94A0E" w:rsidP="00D94A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t xml:space="preserve">Основное мероприятие А1. </w:t>
            </w:r>
          </w:p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Федеральный проект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E" w:rsidRPr="00BB0F4D" w:rsidRDefault="00D94A0E" w:rsidP="00077EF1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E" w:rsidRPr="00D94A0E" w:rsidRDefault="00D94A0E" w:rsidP="00077EF1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E" w:rsidRPr="00D94A0E" w:rsidRDefault="00D94A0E" w:rsidP="00077EF1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47" w:rsidRPr="00BB0F4D" w:rsidRDefault="00951A47" w:rsidP="00951A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51A47" w:rsidRDefault="00951A47" w:rsidP="00951A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:rsidR="00951A47" w:rsidRDefault="00951A47" w:rsidP="00951A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МУ «ЛИКМ», </w:t>
            </w:r>
          </w:p>
          <w:p w:rsidR="00951A47" w:rsidRDefault="00951A47" w:rsidP="00951A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D94A0E" w:rsidRPr="00BB0F4D" w:rsidRDefault="00951A47" w:rsidP="00951A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D94A0E" w:rsidRPr="00BB0F4D" w:rsidTr="00DA3161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4A0E" w:rsidRPr="00BB0F4D" w:rsidTr="00DA3161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4A0E" w:rsidRPr="00BB0F4D" w:rsidTr="00DA3161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4A0E" w:rsidRPr="00BB0F4D" w:rsidTr="00DA3161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4A0E" w:rsidRPr="00BB0F4D" w:rsidTr="00DA3161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22.1.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t xml:space="preserve">Мероприятие А1.01. </w:t>
            </w:r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br/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E" w:rsidRPr="00BB0F4D" w:rsidRDefault="00D94A0E" w:rsidP="00077EF1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E" w:rsidRPr="00D94A0E" w:rsidRDefault="00D94A0E" w:rsidP="00077EF1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E" w:rsidRPr="00D94A0E" w:rsidRDefault="00D94A0E" w:rsidP="00077EF1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94A0E" w:rsidRDefault="00D94A0E" w:rsidP="00D94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:rsidR="00D94A0E" w:rsidRDefault="00D94A0E" w:rsidP="00D94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МУ «ЛИКМ», </w:t>
            </w:r>
          </w:p>
          <w:p w:rsidR="00D94A0E" w:rsidRDefault="00D94A0E" w:rsidP="00D94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D94A0E" w:rsidRPr="00BB0F4D" w:rsidTr="00DA3161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4A0E" w:rsidRPr="00BB0F4D" w:rsidTr="00DA3161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4A0E" w:rsidRPr="00BB0F4D" w:rsidTr="00DA3161">
        <w:trPr>
          <w:trHeight w:val="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4A0E" w:rsidRPr="00BB0F4D" w:rsidTr="00DA3161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925788" w:rsidRDefault="00D94A0E" w:rsidP="00D94A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BB0F4D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0E" w:rsidRPr="00D94A0E" w:rsidRDefault="00D94A0E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E" w:rsidRPr="00BB0F4D" w:rsidRDefault="00D94A0E" w:rsidP="00D94A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77EF1" w:rsidRPr="00BB0F4D" w:rsidTr="00DA3161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925788" w:rsidRDefault="00077EF1" w:rsidP="00077EF1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F1" w:rsidRPr="00BB0F4D" w:rsidRDefault="00077EF1" w:rsidP="00077EF1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4 835,8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F1" w:rsidRPr="00D94A0E" w:rsidRDefault="00077EF1" w:rsidP="00077EF1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F1" w:rsidRPr="00D94A0E" w:rsidRDefault="00077EF1" w:rsidP="00077EF1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77EF1" w:rsidRPr="00BB0F4D" w:rsidTr="00DA3161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925788" w:rsidRDefault="00077EF1" w:rsidP="00077E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3 385,06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077EF1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935,06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077EF1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2 450,0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77EF1" w:rsidRPr="00BB0F4D" w:rsidTr="00DA3161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925788" w:rsidRDefault="00077EF1" w:rsidP="00077E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077EF1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077EF1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77EF1" w:rsidRPr="00BB0F4D" w:rsidTr="00DA3161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925788" w:rsidRDefault="00077EF1" w:rsidP="00077E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077EF1" w:rsidRPr="00925788" w:rsidRDefault="00077EF1" w:rsidP="00077E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1 450,74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077EF1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400,74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077EF1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77EF1" w:rsidRPr="00BB0F4D" w:rsidTr="00DA3161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925788" w:rsidRDefault="00077EF1" w:rsidP="00077E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F1" w:rsidRPr="00D94A0E" w:rsidRDefault="00077EF1" w:rsidP="00077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Pr="00BB0F4D" w:rsidRDefault="00077EF1" w:rsidP="00077E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9718CA" w:rsidRDefault="009718CA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9718CA" w:rsidRDefault="009718CA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B014F" w:rsidRDefault="00EB014F" w:rsidP="00F21DC0">
      <w:pPr>
        <w:pStyle w:val="ConsPlusNormal"/>
        <w:ind w:firstLine="539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C03B19" w:rsidRPr="00C03B19" w:rsidRDefault="00C03B19" w:rsidP="00C03B19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F21DC0" w:rsidRPr="008E2F87" w:rsidRDefault="00F21DC0" w:rsidP="00E345F3">
      <w:pPr>
        <w:pStyle w:val="ConsPlusNormal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8E2F87">
        <w:rPr>
          <w:rFonts w:ascii="Times New Roman" w:hAnsi="Times New Roman" w:cs="Times New Roman"/>
          <w:b/>
          <w:sz w:val="20"/>
          <w:lang w:val="en-US"/>
        </w:rPr>
        <w:t>VI</w:t>
      </w:r>
      <w:r w:rsidRPr="008E2F87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культуры» 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</w:t>
      </w:r>
      <w:r w:rsidR="005A694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 туризм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 на 202</w:t>
      </w:r>
      <w:r w:rsidR="008E2F87"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3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8E2F87"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7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 </w:t>
      </w:r>
      <w:r w:rsidR="006A77FD" w:rsidRPr="00E976EF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изложить в следующей редакции:</w:t>
      </w:r>
    </w:p>
    <w:p w:rsidR="00F21DC0" w:rsidRPr="008E2F87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753"/>
        <w:gridCol w:w="3686"/>
        <w:gridCol w:w="1134"/>
        <w:gridCol w:w="1135"/>
        <w:gridCol w:w="1135"/>
        <w:gridCol w:w="1134"/>
        <w:gridCol w:w="1130"/>
        <w:gridCol w:w="1272"/>
      </w:tblGrid>
      <w:tr w:rsidR="008E2F87" w:rsidRPr="008E2F87" w:rsidTr="0003481E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2F87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2F87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8E2F87" w:rsidRPr="008E2F87" w:rsidTr="004E315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8E2F87" w:rsidRDefault="00912BF8" w:rsidP="0003481E">
            <w:pPr>
              <w:widowControl w:val="0"/>
              <w:ind w:left="34" w:hanging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8E2F87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  <w:p w:rsidR="00912BF8" w:rsidRPr="008E2F87" w:rsidRDefault="00912BF8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:rsidR="00912BF8" w:rsidRPr="008E2F87" w:rsidRDefault="00912BF8" w:rsidP="0003481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8E2F87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8E2F87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8E2F87" w:rsidRPr="008E2F87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F87" w:rsidRPr="008E2F87" w:rsidRDefault="008E2F87" w:rsidP="008E2F8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F87" w:rsidRPr="008E2F87" w:rsidRDefault="008E2F87" w:rsidP="008E2F8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87" w:rsidRPr="008E2F87" w:rsidRDefault="008E2F87" w:rsidP="008E2F8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87" w:rsidRPr="008E2F87" w:rsidRDefault="008E2F87" w:rsidP="008E2F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87" w:rsidRPr="008E2F87" w:rsidRDefault="008E2F87" w:rsidP="008E2F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87" w:rsidRPr="008E2F87" w:rsidRDefault="008E2F87" w:rsidP="008E2F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87" w:rsidRPr="008E2F87" w:rsidRDefault="008E2F87" w:rsidP="008E2F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87" w:rsidRPr="008E2F87" w:rsidRDefault="008E2F87" w:rsidP="008E2F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87" w:rsidRPr="008E2F87" w:rsidRDefault="008E2F87" w:rsidP="008E2F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03B19" w:rsidRPr="008E2F87" w:rsidTr="003E771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19" w:rsidRPr="00737159" w:rsidRDefault="00C03B19" w:rsidP="00C03B19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19" w:rsidRPr="00737159" w:rsidRDefault="00C03B19" w:rsidP="00C03B19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50 249,0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19" w:rsidRPr="005A694C" w:rsidRDefault="00C03B19" w:rsidP="00C03B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5A694C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19" w:rsidRPr="005A694C" w:rsidRDefault="00C03B19" w:rsidP="00C03B19">
            <w:pPr>
              <w:jc w:val="center"/>
              <w:rPr>
                <w:b/>
                <w:sz w:val="18"/>
                <w:szCs w:val="20"/>
              </w:rPr>
            </w:pPr>
            <w:r w:rsidRPr="005A694C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19" w:rsidRPr="005A694C" w:rsidRDefault="00C03B19" w:rsidP="00C03B19">
            <w:pPr>
              <w:jc w:val="center"/>
              <w:rPr>
                <w:b/>
                <w:sz w:val="18"/>
                <w:szCs w:val="20"/>
              </w:rPr>
            </w:pPr>
            <w:r w:rsidRPr="005A694C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19" w:rsidRPr="00737159" w:rsidRDefault="00C03B19" w:rsidP="00C03B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237 689,0</w:t>
            </w:r>
          </w:p>
        </w:tc>
      </w:tr>
      <w:tr w:rsidR="00C03B19" w:rsidRPr="008E2F87" w:rsidTr="003E771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737159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737159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9D3325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9D3325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9D3325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737159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</w:tr>
      <w:tr w:rsidR="00C03B19" w:rsidRPr="008E2F87" w:rsidTr="003E771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737159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737159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9D3325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9D3325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9D3325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737159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03B19" w:rsidRPr="008E2F87" w:rsidTr="003E771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19" w:rsidRPr="00824C7C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4C7C">
              <w:rPr>
                <w:rFonts w:eastAsiaTheme="minorEastAsia" w:cs="Times New Roman"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19" w:rsidRPr="00824C7C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48 401,7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19" w:rsidRPr="00824C7C" w:rsidRDefault="00C03B19" w:rsidP="00C03B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19" w:rsidRPr="005A694C" w:rsidRDefault="00C03B19" w:rsidP="00C03B19">
            <w:pPr>
              <w:jc w:val="center"/>
              <w:rPr>
                <w:sz w:val="18"/>
                <w:szCs w:val="20"/>
              </w:rPr>
            </w:pPr>
            <w:r w:rsidRPr="005A694C">
              <w:rPr>
                <w:sz w:val="18"/>
                <w:szCs w:val="20"/>
              </w:rPr>
              <w:t>46 610,0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19" w:rsidRPr="005A694C" w:rsidRDefault="00C03B19" w:rsidP="00C03B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46 610,0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19" w:rsidRPr="00737159" w:rsidRDefault="00C03B19" w:rsidP="00C03B1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235 841,7</w:t>
            </w:r>
          </w:p>
        </w:tc>
      </w:tr>
      <w:tr w:rsidR="00C03B19" w:rsidRPr="008E2F87" w:rsidTr="003E7710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8E2F87" w:rsidRDefault="00C03B19" w:rsidP="00C03B1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737159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737159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9D3325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9D3325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9D3325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19" w:rsidRPr="00737159" w:rsidRDefault="00C03B19" w:rsidP="00C03B1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21DC0" w:rsidRPr="00222DB1" w:rsidRDefault="00F21DC0" w:rsidP="00564966">
      <w:pPr>
        <w:pStyle w:val="ConsPlusNormal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E212A7" w:rsidRPr="00737159" w:rsidRDefault="00F21DC0" w:rsidP="00E212A7">
      <w:pPr>
        <w:pStyle w:val="ae"/>
        <w:numPr>
          <w:ilvl w:val="0"/>
          <w:numId w:val="22"/>
        </w:numPr>
        <w:rPr>
          <w:rFonts w:cs="Times New Roman"/>
          <w:b/>
          <w:bCs/>
          <w:sz w:val="20"/>
        </w:rPr>
      </w:pPr>
      <w:r w:rsidRPr="00737159">
        <w:rPr>
          <w:rFonts w:cs="Times New Roman"/>
          <w:b/>
          <w:bCs/>
          <w:sz w:val="20"/>
        </w:rPr>
        <w:t xml:space="preserve">Перечень мероприятий подпрограммы </w:t>
      </w:r>
      <w:r w:rsidRPr="00737159">
        <w:rPr>
          <w:rFonts w:cs="Times New Roman"/>
          <w:b/>
          <w:sz w:val="20"/>
          <w:lang w:val="en-US"/>
        </w:rPr>
        <w:t>VI</w:t>
      </w:r>
      <w:r w:rsidRPr="00737159">
        <w:rPr>
          <w:rFonts w:cs="Times New Roman"/>
          <w:b/>
          <w:sz w:val="20"/>
        </w:rPr>
        <w:t xml:space="preserve"> «Развитие образования в сфере культуры» </w:t>
      </w:r>
      <w:r w:rsidRPr="00737159">
        <w:rPr>
          <w:rFonts w:cs="Times New Roman"/>
          <w:b/>
          <w:bCs/>
          <w:sz w:val="20"/>
        </w:rPr>
        <w:t>муниципальной программы «Культура</w:t>
      </w:r>
      <w:r w:rsidR="005A694C">
        <w:rPr>
          <w:rFonts w:cs="Times New Roman"/>
          <w:b/>
          <w:bCs/>
          <w:sz w:val="20"/>
        </w:rPr>
        <w:t xml:space="preserve"> и туризм</w:t>
      </w:r>
      <w:r w:rsidRPr="00737159">
        <w:rPr>
          <w:rFonts w:cs="Times New Roman"/>
          <w:b/>
          <w:bCs/>
          <w:sz w:val="20"/>
        </w:rPr>
        <w:t>» на 202</w:t>
      </w:r>
      <w:r w:rsidR="008E2F87" w:rsidRPr="00737159">
        <w:rPr>
          <w:rFonts w:cs="Times New Roman"/>
          <w:b/>
          <w:bCs/>
          <w:sz w:val="20"/>
        </w:rPr>
        <w:t>3</w:t>
      </w:r>
      <w:r w:rsidRPr="00737159">
        <w:rPr>
          <w:rFonts w:cs="Times New Roman"/>
          <w:b/>
          <w:bCs/>
          <w:sz w:val="20"/>
        </w:rPr>
        <w:t>-202</w:t>
      </w:r>
      <w:r w:rsidR="008E2F87" w:rsidRPr="00737159">
        <w:rPr>
          <w:rFonts w:cs="Times New Roman"/>
          <w:b/>
          <w:bCs/>
          <w:sz w:val="20"/>
        </w:rPr>
        <w:t>7</w:t>
      </w:r>
      <w:r w:rsidRPr="00737159">
        <w:rPr>
          <w:rFonts w:cs="Times New Roman"/>
          <w:b/>
          <w:bCs/>
          <w:sz w:val="20"/>
        </w:rPr>
        <w:t xml:space="preserve"> годы </w:t>
      </w:r>
      <w:r w:rsidR="006A77FD" w:rsidRPr="00E976EF">
        <w:rPr>
          <w:rFonts w:cs="Times New Roman"/>
          <w:b/>
          <w:bCs/>
          <w:sz w:val="20"/>
        </w:rPr>
        <w:t>изложить в следующей редакции:</w:t>
      </w:r>
    </w:p>
    <w:p w:rsidR="00F21DC0" w:rsidRPr="00737159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4"/>
          <w:szCs w:val="22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"/>
        <w:gridCol w:w="2998"/>
        <w:gridCol w:w="1515"/>
        <w:gridCol w:w="2856"/>
        <w:gridCol w:w="1109"/>
        <w:gridCol w:w="971"/>
        <w:gridCol w:w="969"/>
        <w:gridCol w:w="972"/>
        <w:gridCol w:w="969"/>
        <w:gridCol w:w="1104"/>
        <w:gridCol w:w="1790"/>
      </w:tblGrid>
      <w:tr w:rsidR="00737159" w:rsidRPr="00737159" w:rsidTr="00824C7C">
        <w:trPr>
          <w:trHeight w:val="7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F21DC0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737159" w:rsidRPr="00737159" w:rsidRDefault="00737159" w:rsidP="00F21DC0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  <w:p w:rsidR="00737159" w:rsidRPr="00737159" w:rsidRDefault="00737159" w:rsidP="0003481E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F21DC0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564966">
            <w:pPr>
              <w:widowControl w:val="0"/>
              <w:tabs>
                <w:tab w:val="center" w:pos="2695"/>
                <w:tab w:val="left" w:pos="3480"/>
              </w:tabs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ab/>
              <w:t xml:space="preserve"> (тыс. руб.)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BD636D" w:rsidRPr="00737159" w:rsidTr="00824C7C">
        <w:trPr>
          <w:trHeight w:val="7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2025</w:t>
            </w:r>
          </w:p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2026 </w:t>
            </w:r>
          </w:p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2027 </w:t>
            </w:r>
          </w:p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D636D" w:rsidRPr="00737159" w:rsidTr="00824C7C">
        <w:trPr>
          <w:trHeight w:val="19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9" w:rsidRPr="00737159" w:rsidRDefault="00737159" w:rsidP="008E2F8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5A694C" w:rsidRPr="00737159" w:rsidTr="003E7710">
        <w:trPr>
          <w:trHeight w:val="28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  <w:r w:rsidRPr="00BD636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rPr>
                <w:rFonts w:cs="Times New Roman"/>
                <w:i/>
                <w:sz w:val="18"/>
                <w:szCs w:val="18"/>
              </w:rPr>
            </w:pPr>
            <w:r w:rsidRPr="00737159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5A694C" w:rsidRPr="00737159" w:rsidRDefault="005A694C" w:rsidP="005A694C">
            <w:pPr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A3220D" w:rsidRDefault="005A694C" w:rsidP="005A694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4C" w:rsidRPr="00737159" w:rsidRDefault="005A694C" w:rsidP="005A69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235 050,0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4C" w:rsidRPr="00824C7C" w:rsidRDefault="005A694C" w:rsidP="005A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4C" w:rsidRPr="00824C7C" w:rsidRDefault="005A694C" w:rsidP="005A694C">
            <w:r w:rsidRPr="00824C7C">
              <w:rPr>
                <w:b/>
                <w:sz w:val="18"/>
                <w:szCs w:val="18"/>
              </w:rPr>
              <w:t>46 </w:t>
            </w:r>
            <w:r>
              <w:rPr>
                <w:b/>
                <w:sz w:val="18"/>
                <w:szCs w:val="18"/>
              </w:rPr>
              <w:t>610</w:t>
            </w:r>
            <w:r w:rsidRPr="00824C7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4C" w:rsidRPr="00824C7C" w:rsidRDefault="005A694C" w:rsidP="005A694C">
            <w:r w:rsidRPr="00824C7C">
              <w:rPr>
                <w:b/>
                <w:sz w:val="18"/>
                <w:szCs w:val="18"/>
              </w:rPr>
              <w:t>46 </w:t>
            </w:r>
            <w:r>
              <w:rPr>
                <w:b/>
                <w:sz w:val="18"/>
                <w:szCs w:val="18"/>
              </w:rPr>
              <w:t>610</w:t>
            </w:r>
            <w:r w:rsidRPr="00824C7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5A694C" w:rsidRPr="00737159" w:rsidTr="003E7710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40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4C" w:rsidRPr="00737159" w:rsidRDefault="005A694C" w:rsidP="005A6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235 050,0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4C" w:rsidRPr="00824C7C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4C7C">
              <w:rPr>
                <w:rFonts w:eastAsiaTheme="minorEastAsia" w:cs="Times New Roman"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4C" w:rsidRPr="00824C7C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4C7C">
              <w:rPr>
                <w:rFonts w:eastAsiaTheme="minorEastAsia" w:cs="Times New Roman"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4C" w:rsidRPr="00824C7C" w:rsidRDefault="005A694C" w:rsidP="005A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4C" w:rsidRPr="00824C7C" w:rsidRDefault="005A694C" w:rsidP="005A694C">
            <w:r w:rsidRPr="00824C7C">
              <w:rPr>
                <w:sz w:val="18"/>
                <w:szCs w:val="18"/>
              </w:rPr>
              <w:t>46 </w:t>
            </w:r>
            <w:r>
              <w:rPr>
                <w:sz w:val="18"/>
                <w:szCs w:val="18"/>
              </w:rPr>
              <w:t>610</w:t>
            </w:r>
            <w:r w:rsidRPr="00824C7C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4C" w:rsidRPr="00824C7C" w:rsidRDefault="005A694C" w:rsidP="005A694C">
            <w:r w:rsidRPr="00824C7C">
              <w:rPr>
                <w:sz w:val="18"/>
                <w:szCs w:val="18"/>
              </w:rPr>
              <w:t>46 </w:t>
            </w:r>
            <w:r>
              <w:rPr>
                <w:sz w:val="18"/>
                <w:szCs w:val="18"/>
              </w:rPr>
              <w:t>610</w:t>
            </w:r>
            <w:r w:rsidRPr="00824C7C">
              <w:rPr>
                <w:sz w:val="18"/>
                <w:szCs w:val="18"/>
              </w:rPr>
              <w:t>,0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8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  <w:r w:rsidRPr="00BD636D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rPr>
                <w:rFonts w:cs="Times New Roman"/>
                <w:i/>
                <w:sz w:val="18"/>
                <w:szCs w:val="18"/>
              </w:rPr>
            </w:pPr>
            <w:r w:rsidRPr="00737159">
              <w:rPr>
                <w:rFonts w:cs="Times New Roman"/>
                <w:i/>
                <w:sz w:val="18"/>
                <w:szCs w:val="18"/>
              </w:rPr>
              <w:t xml:space="preserve">Мероприятие 01.01 </w:t>
            </w:r>
          </w:p>
          <w:p w:rsidR="005A694C" w:rsidRPr="00737159" w:rsidRDefault="005A694C" w:rsidP="005A694C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4C" w:rsidRPr="00737159" w:rsidRDefault="005A694C" w:rsidP="005A69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235 050,0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4C" w:rsidRPr="00824C7C" w:rsidRDefault="005A694C" w:rsidP="005A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4C" w:rsidRPr="00824C7C" w:rsidRDefault="005A694C" w:rsidP="005A694C">
            <w:r w:rsidRPr="00824C7C">
              <w:rPr>
                <w:b/>
                <w:sz w:val="18"/>
                <w:szCs w:val="18"/>
              </w:rPr>
              <w:t>46</w:t>
            </w:r>
            <w:r>
              <w:rPr>
                <w:b/>
                <w:sz w:val="18"/>
                <w:szCs w:val="18"/>
              </w:rPr>
              <w:t>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4C" w:rsidRPr="00824C7C" w:rsidRDefault="005A694C" w:rsidP="005A694C">
            <w:r w:rsidRPr="00824C7C">
              <w:rPr>
                <w:b/>
                <w:sz w:val="18"/>
                <w:szCs w:val="18"/>
              </w:rPr>
              <w:t>46</w:t>
            </w:r>
            <w:r>
              <w:rPr>
                <w:b/>
                <w:sz w:val="18"/>
                <w:szCs w:val="18"/>
              </w:rPr>
              <w:t> 610,0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A694C" w:rsidRPr="00737159" w:rsidRDefault="005A694C" w:rsidP="005A694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5A694C" w:rsidRPr="00737159" w:rsidTr="00824C7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4C" w:rsidRPr="00737159" w:rsidRDefault="005A694C" w:rsidP="005A6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235 050,0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4C" w:rsidRPr="00824C7C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4C7C">
              <w:rPr>
                <w:rFonts w:eastAsiaTheme="minorEastAsia" w:cs="Times New Roman"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4C" w:rsidRPr="00824C7C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4C7C">
              <w:rPr>
                <w:rFonts w:eastAsiaTheme="minorEastAsia" w:cs="Times New Roman"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4C" w:rsidRPr="00824C7C" w:rsidRDefault="005A694C" w:rsidP="005A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4C" w:rsidRPr="00824C7C" w:rsidRDefault="005A694C" w:rsidP="005A694C">
            <w:r w:rsidRPr="00824C7C">
              <w:rPr>
                <w:sz w:val="18"/>
                <w:szCs w:val="18"/>
              </w:rPr>
              <w:t>46 </w:t>
            </w:r>
            <w:r>
              <w:rPr>
                <w:sz w:val="18"/>
                <w:szCs w:val="18"/>
              </w:rPr>
              <w:t>610</w:t>
            </w:r>
            <w:r w:rsidRPr="00824C7C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4C" w:rsidRPr="00824C7C" w:rsidRDefault="005A694C" w:rsidP="005A694C">
            <w:r w:rsidRPr="00824C7C">
              <w:rPr>
                <w:sz w:val="18"/>
                <w:szCs w:val="18"/>
              </w:rPr>
              <w:t>46 </w:t>
            </w:r>
            <w:r>
              <w:rPr>
                <w:sz w:val="18"/>
                <w:szCs w:val="18"/>
              </w:rPr>
              <w:t>610</w:t>
            </w:r>
            <w:r w:rsidRPr="00824C7C">
              <w:rPr>
                <w:sz w:val="18"/>
                <w:szCs w:val="18"/>
              </w:rPr>
              <w:t>,0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9D3325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  <w:r w:rsidRPr="00BD636D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F0C0D" w:rsidRDefault="005A694C" w:rsidP="005A694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F0C0D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03</w:t>
            </w:r>
          </w:p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A3220D" w:rsidRDefault="005A694C" w:rsidP="005A694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A694C" w:rsidRPr="00737159" w:rsidRDefault="005A694C" w:rsidP="005A69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  <w:r w:rsidRPr="00BD636D">
              <w:rPr>
                <w:rFonts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486483" w:rsidRDefault="005A694C" w:rsidP="005A694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486483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lastRenderedPageBreak/>
              <w:t xml:space="preserve">Мероприятие 02.01 </w:t>
            </w:r>
          </w:p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lastRenderedPageBreak/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lastRenderedPageBreak/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A3220D" w:rsidRDefault="005A694C" w:rsidP="005A694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Лыткарино, </w:t>
            </w:r>
          </w:p>
          <w:p w:rsidR="005A694C" w:rsidRPr="00737159" w:rsidRDefault="005A694C" w:rsidP="005A69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486483" w:rsidRDefault="005A694C" w:rsidP="005A694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486483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02.02</w:t>
            </w:r>
          </w:p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A3220D" w:rsidRDefault="005A694C" w:rsidP="005A694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A694C" w:rsidRPr="00737159" w:rsidRDefault="005A694C" w:rsidP="005A69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96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486483" w:rsidRDefault="005A694C" w:rsidP="005A694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486483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Основное мероприятие А1. </w:t>
            </w:r>
          </w:p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A3220D" w:rsidRDefault="005A694C" w:rsidP="005A694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A694C" w:rsidRPr="00737159" w:rsidRDefault="005A694C" w:rsidP="005A69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5A694C" w:rsidRPr="00737159" w:rsidTr="003E7710">
        <w:trPr>
          <w:trHeight w:val="7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486483" w:rsidRDefault="005A694C" w:rsidP="005A694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13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486483" w:rsidRDefault="005A694C" w:rsidP="005A694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12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486483" w:rsidRDefault="005A694C" w:rsidP="005A694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13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486483" w:rsidRDefault="005A694C" w:rsidP="005A694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288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28283A" w:rsidRDefault="005A694C" w:rsidP="005A694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28283A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А1.01</w:t>
            </w:r>
          </w:p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A3220D" w:rsidRDefault="005A694C" w:rsidP="005A694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A694C" w:rsidRPr="00737159" w:rsidRDefault="005A694C" w:rsidP="005A69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5A694C" w:rsidRPr="00737159" w:rsidTr="003E7710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28283A" w:rsidRDefault="005A694C" w:rsidP="005A694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28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28283A" w:rsidRDefault="005A694C" w:rsidP="005A694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27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28283A" w:rsidRDefault="005A694C" w:rsidP="005A694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463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28283A" w:rsidRDefault="005A694C" w:rsidP="005A694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282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Default="005A694C" w:rsidP="005A694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  <w:r w:rsidRPr="00737159">
              <w:rPr>
                <w:rFonts w:eastAsiaTheme="minorEastAsia" w:cs="Times New Roman"/>
                <w:i/>
                <w:sz w:val="18"/>
                <w:szCs w:val="18"/>
              </w:rPr>
              <w:t>Мероприятие А1.02</w:t>
            </w:r>
          </w:p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A3220D" w:rsidRDefault="005A694C" w:rsidP="005A694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A694C" w:rsidRPr="00737159" w:rsidRDefault="005A694C" w:rsidP="005A69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5A694C" w:rsidRPr="00737159" w:rsidTr="003E7710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19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225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Default="005A694C" w:rsidP="005A694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  <w:r w:rsidRPr="00737159">
              <w:rPr>
                <w:rFonts w:eastAsiaTheme="minorEastAsia" w:cs="Times New Roman"/>
                <w:i/>
                <w:sz w:val="18"/>
                <w:szCs w:val="18"/>
              </w:rPr>
              <w:t>Мероприятие А1.03</w:t>
            </w:r>
          </w:p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A3220D" w:rsidRDefault="005A694C" w:rsidP="005A694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A694C" w:rsidRPr="00737159" w:rsidRDefault="005A694C" w:rsidP="005A69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5A694C" w:rsidRPr="00737159" w:rsidTr="003E7710">
        <w:trPr>
          <w:trHeight w:val="76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25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25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A694C" w:rsidRPr="00737159" w:rsidTr="003E7710">
        <w:trPr>
          <w:trHeight w:val="33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BD636D" w:rsidRDefault="005A694C" w:rsidP="005A69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464DD" w:rsidRDefault="005A694C" w:rsidP="005A69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94C" w:rsidRPr="00737159" w:rsidRDefault="005A694C" w:rsidP="005A694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168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04</w:t>
            </w:r>
          </w:p>
          <w:p w:rsidR="00E96ECC" w:rsidRPr="00737159" w:rsidRDefault="00E96ECC" w:rsidP="00E96EC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пожарной безопасности и создание доступной среды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A3220D" w:rsidRDefault="00E96ECC" w:rsidP="00E96EC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5A694C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5A694C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5A694C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5A694C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5A694C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5A694C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96ECC" w:rsidRPr="00737159" w:rsidRDefault="00E96ECC" w:rsidP="00E96EC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E96ECC" w:rsidRPr="00737159" w:rsidTr="003E7710">
        <w:trPr>
          <w:trHeight w:val="15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12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18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15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195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Default="00E96ECC" w:rsidP="00E96EC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  <w:r w:rsidRPr="00737159">
              <w:rPr>
                <w:rFonts w:eastAsiaTheme="minorEastAsia" w:cs="Times New Roman"/>
                <w:i/>
                <w:sz w:val="18"/>
              </w:rPr>
              <w:t>Мероприятие 04.01</w:t>
            </w:r>
          </w:p>
          <w:p w:rsidR="00E96ECC" w:rsidRPr="00737159" w:rsidRDefault="00E96ECC" w:rsidP="00E96EC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A3220D" w:rsidRDefault="00E96ECC" w:rsidP="00E96EC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96ECC" w:rsidRPr="00737159" w:rsidRDefault="00E96ECC" w:rsidP="00E96EC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E96ECC" w:rsidRPr="00737159" w:rsidTr="003E7710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19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21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76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21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Default="00E96ECC" w:rsidP="00E96EC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  <w:r w:rsidRPr="00737159">
              <w:rPr>
                <w:rFonts w:eastAsiaTheme="minorEastAsia" w:cs="Times New Roman"/>
                <w:i/>
                <w:sz w:val="18"/>
              </w:rPr>
              <w:t>Мероприятие 04.02</w:t>
            </w:r>
          </w:p>
          <w:p w:rsidR="00E96ECC" w:rsidRPr="00737159" w:rsidRDefault="00E96ECC" w:rsidP="00E96EC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A3220D" w:rsidRDefault="00E96ECC" w:rsidP="00E96EC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5A694C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5A694C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5A694C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5A694C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5A694C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5A694C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96ECC" w:rsidRPr="00737159" w:rsidRDefault="00E96ECC" w:rsidP="00E96EC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E96ECC" w:rsidRPr="00737159" w:rsidTr="003E7710">
        <w:trPr>
          <w:trHeight w:val="21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3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464DD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29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BD636D" w:rsidRDefault="00E96ECC" w:rsidP="00E96E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b/>
                <w:i/>
                <w:sz w:val="20"/>
              </w:rPr>
              <w:t>Итого по подпрограмме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A3220D" w:rsidRDefault="00E96ECC" w:rsidP="00E96EC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ECC" w:rsidRPr="00737159" w:rsidRDefault="00E96ECC" w:rsidP="00E96E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237 689,0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50 249,0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CC" w:rsidRPr="005A694C" w:rsidRDefault="00E96ECC" w:rsidP="00E96E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5A694C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CC" w:rsidRPr="005A694C" w:rsidRDefault="00E96ECC" w:rsidP="00E96ECC">
            <w:pPr>
              <w:jc w:val="center"/>
              <w:rPr>
                <w:b/>
                <w:sz w:val="18"/>
                <w:szCs w:val="20"/>
              </w:rPr>
            </w:pPr>
            <w:r w:rsidRPr="005A694C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CC" w:rsidRPr="005A694C" w:rsidRDefault="00E96ECC" w:rsidP="00E96ECC">
            <w:pPr>
              <w:jc w:val="center"/>
              <w:rPr>
                <w:b/>
                <w:sz w:val="18"/>
                <w:szCs w:val="20"/>
              </w:rPr>
            </w:pPr>
            <w:r w:rsidRPr="005A694C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96ECC" w:rsidRPr="00737159" w:rsidRDefault="00E96ECC" w:rsidP="00E96EC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E96EC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9D3325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9D3325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9D3325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9D3325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9D3325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9D3325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3E7710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ECC" w:rsidRPr="00737159" w:rsidRDefault="00E96ECC" w:rsidP="00E96E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235 841,7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ECC" w:rsidRPr="00824C7C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4C7C">
              <w:rPr>
                <w:rFonts w:eastAsiaTheme="minorEastAsia" w:cs="Times New Roman"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ECC" w:rsidRPr="00824C7C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48 401,7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CC" w:rsidRPr="00824C7C" w:rsidRDefault="00E96ECC" w:rsidP="00E96E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CC" w:rsidRPr="005A694C" w:rsidRDefault="00E96ECC" w:rsidP="00E96ECC">
            <w:pPr>
              <w:jc w:val="center"/>
              <w:rPr>
                <w:sz w:val="18"/>
                <w:szCs w:val="20"/>
              </w:rPr>
            </w:pPr>
            <w:r w:rsidRPr="005A694C">
              <w:rPr>
                <w:sz w:val="18"/>
                <w:szCs w:val="20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CC" w:rsidRPr="005A694C" w:rsidRDefault="00E96ECC" w:rsidP="00E96EC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46 610,0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ECC" w:rsidRPr="00737159" w:rsidTr="00824C7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9D3325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9D3325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9D3325" w:rsidRDefault="00E96ECC" w:rsidP="00E96EC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CC" w:rsidRPr="00737159" w:rsidRDefault="00E96ECC" w:rsidP="00E96EC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FF123D" w:rsidRDefault="00FF123D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EB014F" w:rsidRDefault="00EB014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EB014F" w:rsidRDefault="00EB014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EB014F" w:rsidRDefault="00EB014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EB014F" w:rsidRDefault="00EB014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EB014F" w:rsidRDefault="00EB014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EB014F" w:rsidRDefault="00EB014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EB014F" w:rsidRDefault="00EB014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EB014F" w:rsidRDefault="00EB014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C03B19" w:rsidRDefault="00C03B19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C03B19" w:rsidRDefault="00C03B19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EB014F" w:rsidRDefault="00EB014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EB014F" w:rsidRDefault="00EB014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EB014F" w:rsidRDefault="00EB014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EB014F" w:rsidRDefault="00EB014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FF123D" w:rsidRPr="00222DB1" w:rsidRDefault="00FF123D" w:rsidP="0073680C">
      <w:pPr>
        <w:pStyle w:val="ConsPlusNormal"/>
        <w:rPr>
          <w:rFonts w:ascii="Times New Roman" w:hAnsi="Times New Roman" w:cs="Times New Roman"/>
          <w:color w:val="943634" w:themeColor="accent2" w:themeShade="BF"/>
          <w:sz w:val="18"/>
          <w:szCs w:val="24"/>
        </w:rPr>
      </w:pPr>
    </w:p>
    <w:p w:rsidR="00F94703" w:rsidRPr="007C67AF" w:rsidRDefault="00F94703" w:rsidP="00F94703">
      <w:pPr>
        <w:pStyle w:val="ae"/>
        <w:numPr>
          <w:ilvl w:val="0"/>
          <w:numId w:val="22"/>
        </w:numPr>
        <w:rPr>
          <w:rFonts w:cs="Times New Roman"/>
          <w:b/>
          <w:bCs/>
          <w:sz w:val="20"/>
        </w:rPr>
      </w:pPr>
      <w:r w:rsidRPr="007C67AF">
        <w:rPr>
          <w:rFonts w:cs="Times New Roman"/>
          <w:b/>
          <w:bCs/>
          <w:sz w:val="20"/>
        </w:rPr>
        <w:t xml:space="preserve">Паспорт Подпрограммы </w:t>
      </w:r>
      <w:r w:rsidRPr="007C67AF">
        <w:rPr>
          <w:rFonts w:cs="Times New Roman"/>
          <w:b/>
          <w:sz w:val="20"/>
          <w:lang w:val="en-US"/>
        </w:rPr>
        <w:t>V</w:t>
      </w:r>
      <w:r>
        <w:rPr>
          <w:rFonts w:cs="Times New Roman"/>
          <w:b/>
          <w:sz w:val="20"/>
          <w:lang w:val="en-US"/>
        </w:rPr>
        <w:t>II</w:t>
      </w:r>
      <w:r w:rsidRPr="007C67AF">
        <w:rPr>
          <w:rFonts w:cs="Times New Roman"/>
          <w:b/>
          <w:sz w:val="20"/>
        </w:rPr>
        <w:t xml:space="preserve"> </w:t>
      </w:r>
      <w:r w:rsidRPr="00F94703">
        <w:rPr>
          <w:rFonts w:cs="Times New Roman"/>
          <w:b/>
          <w:sz w:val="20"/>
        </w:rPr>
        <w:t>«Развитие туризма»</w:t>
      </w:r>
      <w:r w:rsidRPr="007C67AF">
        <w:rPr>
          <w:rFonts w:cs="Times New Roman"/>
          <w:b/>
          <w:sz w:val="20"/>
        </w:rPr>
        <w:t xml:space="preserve"> </w:t>
      </w:r>
      <w:r w:rsidRPr="007C67AF">
        <w:rPr>
          <w:rFonts w:cs="Times New Roman"/>
          <w:b/>
          <w:bCs/>
          <w:sz w:val="20"/>
        </w:rPr>
        <w:t>муниципальной программы «Культура</w:t>
      </w:r>
      <w:r w:rsidR="00DA23DB">
        <w:rPr>
          <w:rFonts w:cs="Times New Roman"/>
          <w:b/>
          <w:bCs/>
          <w:sz w:val="20"/>
        </w:rPr>
        <w:t xml:space="preserve"> и туризм</w:t>
      </w:r>
      <w:r w:rsidRPr="007C67AF">
        <w:rPr>
          <w:rFonts w:cs="Times New Roman"/>
          <w:b/>
          <w:bCs/>
          <w:sz w:val="20"/>
        </w:rPr>
        <w:t xml:space="preserve">» на 2023-2024 годы </w:t>
      </w:r>
      <w:r w:rsidR="006A77FD" w:rsidRPr="00E976EF">
        <w:rPr>
          <w:rFonts w:cs="Times New Roman"/>
          <w:b/>
          <w:bCs/>
          <w:sz w:val="20"/>
        </w:rPr>
        <w:t>изложить в следующей редакции:</w:t>
      </w:r>
    </w:p>
    <w:p w:rsidR="00F94703" w:rsidRPr="00222DB1" w:rsidRDefault="00F94703" w:rsidP="00F94703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tbl>
      <w:tblPr>
        <w:tblW w:w="156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F94703" w:rsidRPr="00222DB1" w:rsidTr="003E77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F94703" w:rsidRPr="00222DB1" w:rsidTr="003E7710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94703" w:rsidRPr="00222DB1" w:rsidTr="003E7710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94703" w:rsidRPr="00222DB1" w:rsidTr="003E7710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94703" w:rsidRPr="00222DB1" w:rsidTr="003E7710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94703" w:rsidRPr="00222DB1" w:rsidTr="003E7710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94703" w:rsidRPr="00222DB1" w:rsidTr="003E7710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94703" w:rsidRPr="00222DB1" w:rsidTr="003E7710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:rsidR="00F94703" w:rsidRPr="00222DB1" w:rsidRDefault="00F94703" w:rsidP="00F94703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F94703" w:rsidRPr="007C67AF" w:rsidRDefault="00F94703" w:rsidP="003E7710">
      <w:pPr>
        <w:pStyle w:val="ae"/>
        <w:numPr>
          <w:ilvl w:val="0"/>
          <w:numId w:val="22"/>
        </w:numPr>
        <w:rPr>
          <w:rFonts w:cs="Times New Roman"/>
          <w:b/>
          <w:sz w:val="20"/>
        </w:rPr>
      </w:pPr>
      <w:r w:rsidRPr="007C67AF">
        <w:rPr>
          <w:rFonts w:cs="Times New Roman"/>
          <w:b/>
          <w:sz w:val="20"/>
        </w:rPr>
        <w:t xml:space="preserve">Перечень мероприятий подпрограммы </w:t>
      </w:r>
      <w:r w:rsidR="003E7710" w:rsidRPr="003E7710">
        <w:rPr>
          <w:rFonts w:cs="Times New Roman"/>
          <w:b/>
          <w:sz w:val="20"/>
          <w:lang w:val="en-US"/>
        </w:rPr>
        <w:t>VII</w:t>
      </w:r>
      <w:r w:rsidR="003E7710" w:rsidRPr="003E7710">
        <w:rPr>
          <w:rFonts w:cs="Times New Roman"/>
          <w:b/>
          <w:sz w:val="20"/>
        </w:rPr>
        <w:t xml:space="preserve"> «Развитие туризма»</w:t>
      </w:r>
      <w:r w:rsidRPr="007C67AF">
        <w:rPr>
          <w:rFonts w:cs="Times New Roman"/>
          <w:b/>
          <w:sz w:val="20"/>
        </w:rPr>
        <w:t xml:space="preserve"> муниципальной программы «Культура</w:t>
      </w:r>
      <w:r w:rsidR="00DA23DB">
        <w:rPr>
          <w:rFonts w:cs="Times New Roman"/>
          <w:b/>
          <w:sz w:val="20"/>
        </w:rPr>
        <w:t xml:space="preserve"> и туризм</w:t>
      </w:r>
      <w:r w:rsidRPr="007C67AF">
        <w:rPr>
          <w:rFonts w:cs="Times New Roman"/>
          <w:b/>
          <w:sz w:val="20"/>
        </w:rPr>
        <w:t>» на 2023-2024 годы</w:t>
      </w:r>
      <w:r w:rsidR="006A77FD">
        <w:rPr>
          <w:rFonts w:cs="Times New Roman"/>
          <w:b/>
          <w:sz w:val="20"/>
        </w:rPr>
        <w:t xml:space="preserve"> </w:t>
      </w:r>
      <w:r w:rsidR="006A77FD" w:rsidRPr="00E976EF">
        <w:rPr>
          <w:rFonts w:cs="Times New Roman"/>
          <w:b/>
          <w:bCs/>
          <w:sz w:val="20"/>
        </w:rPr>
        <w:t>изложить в следующей редакции:</w:t>
      </w:r>
    </w:p>
    <w:p w:rsidR="00F94703" w:rsidRPr="00222DB1" w:rsidRDefault="00F94703" w:rsidP="00F94703">
      <w:pPr>
        <w:rPr>
          <w:rFonts w:cs="Times New Roman"/>
          <w:b/>
          <w:color w:val="943634" w:themeColor="accent2" w:themeShade="BF"/>
          <w:sz w:val="22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418"/>
        <w:gridCol w:w="1701"/>
        <w:gridCol w:w="1588"/>
        <w:gridCol w:w="1134"/>
        <w:gridCol w:w="992"/>
        <w:gridCol w:w="992"/>
        <w:gridCol w:w="992"/>
        <w:gridCol w:w="993"/>
        <w:gridCol w:w="992"/>
        <w:gridCol w:w="1843"/>
      </w:tblGrid>
      <w:tr w:rsidR="00F94703" w:rsidRPr="00BB0F4D" w:rsidTr="003E771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BB0F4D">
              <w:rPr>
                <w:rFonts w:eastAsiaTheme="minorEastAsia" w:cs="Times New Roman"/>
                <w:sz w:val="15"/>
                <w:szCs w:val="15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F94703" w:rsidRPr="00BB0F4D" w:rsidTr="003E77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94703" w:rsidRPr="00BB0F4D" w:rsidTr="003E7710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3E7710" w:rsidRDefault="003E7710" w:rsidP="003E7710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3E7710">
              <w:rPr>
                <w:rFonts w:cs="Times New Roman"/>
                <w:i/>
                <w:color w:val="000000"/>
                <w:sz w:val="18"/>
                <w:szCs w:val="18"/>
              </w:rPr>
              <w:t>Основное мероприятие 01.</w:t>
            </w:r>
            <w:r w:rsidRPr="003E771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E7710">
              <w:rPr>
                <w:rFonts w:cs="Times New Roman"/>
                <w:sz w:val="18"/>
                <w:szCs w:val="18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0F4D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3" w:rsidRPr="00BB0F4D" w:rsidRDefault="00F94703" w:rsidP="003E771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3" w:rsidRPr="00D94A0E" w:rsidRDefault="00F94703" w:rsidP="003E771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3" w:rsidRPr="00D94A0E" w:rsidRDefault="00F94703" w:rsidP="003E771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0F4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3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94703" w:rsidRDefault="00F94703" w:rsidP="003E771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94703" w:rsidRPr="009776D2" w:rsidRDefault="00F94703" w:rsidP="003E771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3E7710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E7710">
              <w:rPr>
                <w:rFonts w:cs="Times New Roman"/>
                <w:i/>
                <w:color w:val="000000"/>
                <w:sz w:val="18"/>
                <w:szCs w:val="20"/>
              </w:rPr>
              <w:t>Мероприятие 01.01.</w:t>
            </w:r>
            <w:r w:rsidRPr="003E7710">
              <w:rPr>
                <w:rFonts w:cs="Times New Roman"/>
                <w:color w:val="000000"/>
                <w:sz w:val="18"/>
                <w:szCs w:val="20"/>
              </w:rPr>
              <w:t xml:space="preserve"> </w:t>
            </w:r>
            <w:r w:rsidRPr="003E7710">
              <w:rPr>
                <w:rFonts w:cs="Times New Roman"/>
                <w:color w:val="000000"/>
                <w:sz w:val="18"/>
                <w:szCs w:val="20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3" w:rsidRPr="00BB0F4D" w:rsidRDefault="00F94703" w:rsidP="003E771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3" w:rsidRPr="00D94A0E" w:rsidRDefault="00F94703" w:rsidP="003E771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3" w:rsidRPr="00D94A0E" w:rsidRDefault="00F94703" w:rsidP="003E771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94703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:rsidR="003E7710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F94703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«ЛИКМ», </w:t>
            </w:r>
          </w:p>
          <w:p w:rsidR="00F94703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F94703" w:rsidRPr="00BB0F4D" w:rsidTr="003E7710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205221" w:rsidRDefault="00F94703" w:rsidP="003E771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DA3C18">
        <w:trPr>
          <w:trHeight w:val="3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E7710" w:rsidRPr="00BB0F4D" w:rsidTr="00DA3C18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10" w:rsidRPr="00D10D8D" w:rsidRDefault="003E7710" w:rsidP="003E771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925788" w:rsidRDefault="003E7710" w:rsidP="003E7710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10" w:rsidRPr="00BB0F4D" w:rsidRDefault="003E7710" w:rsidP="003E771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10" w:rsidRPr="00D94A0E" w:rsidRDefault="003E7710" w:rsidP="003E771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10" w:rsidRPr="00D94A0E" w:rsidRDefault="003E7710" w:rsidP="003E771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E7710" w:rsidRPr="00BB0F4D" w:rsidTr="003E7710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925788" w:rsidRDefault="003E7710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E7710" w:rsidRPr="00BB0F4D" w:rsidTr="003E7710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925788" w:rsidRDefault="003E7710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E7710" w:rsidRPr="00BB0F4D" w:rsidTr="003E7710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925788" w:rsidRDefault="003E7710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3E7710" w:rsidRPr="00925788" w:rsidRDefault="003E7710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E7710" w:rsidRPr="00BB0F4D" w:rsidTr="003E7710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925788" w:rsidRDefault="003E7710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FF123D" w:rsidRDefault="00FF123D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0A3FFA" w:rsidRPr="007C67AF" w:rsidRDefault="000A3FFA" w:rsidP="000A3FFA">
      <w:pPr>
        <w:pStyle w:val="ae"/>
        <w:numPr>
          <w:ilvl w:val="0"/>
          <w:numId w:val="22"/>
        </w:numPr>
        <w:rPr>
          <w:rFonts w:cs="Times New Roman"/>
          <w:b/>
          <w:bCs/>
          <w:sz w:val="20"/>
        </w:rPr>
      </w:pPr>
      <w:r w:rsidRPr="007C67AF">
        <w:rPr>
          <w:rFonts w:cs="Times New Roman"/>
          <w:b/>
          <w:bCs/>
          <w:sz w:val="20"/>
        </w:rPr>
        <w:t xml:space="preserve">Паспорт Подпрограммы </w:t>
      </w:r>
      <w:r>
        <w:rPr>
          <w:rFonts w:cs="Times New Roman"/>
          <w:b/>
          <w:sz w:val="20"/>
          <w:lang w:val="en-US"/>
        </w:rPr>
        <w:t>IX</w:t>
      </w:r>
      <w:r w:rsidRPr="007C67AF">
        <w:rPr>
          <w:rFonts w:cs="Times New Roman"/>
          <w:b/>
          <w:sz w:val="20"/>
        </w:rPr>
        <w:t xml:space="preserve"> </w:t>
      </w:r>
      <w:r w:rsidRPr="000A3FFA">
        <w:rPr>
          <w:rFonts w:cs="Times New Roman"/>
          <w:b/>
          <w:sz w:val="20"/>
        </w:rPr>
        <w:t>«Развитие архивного дела»</w:t>
      </w:r>
      <w:r w:rsidRPr="007C67AF">
        <w:rPr>
          <w:rFonts w:cs="Times New Roman"/>
          <w:b/>
          <w:sz w:val="20"/>
        </w:rPr>
        <w:t xml:space="preserve"> </w:t>
      </w:r>
      <w:r w:rsidRPr="007C67AF">
        <w:rPr>
          <w:rFonts w:cs="Times New Roman"/>
          <w:b/>
          <w:bCs/>
          <w:sz w:val="20"/>
        </w:rPr>
        <w:t>муниципальной программы «Культура</w:t>
      </w:r>
      <w:r w:rsidR="00DA23DB">
        <w:rPr>
          <w:rFonts w:cs="Times New Roman"/>
          <w:b/>
          <w:bCs/>
          <w:sz w:val="20"/>
        </w:rPr>
        <w:t xml:space="preserve"> и туризм</w:t>
      </w:r>
      <w:r w:rsidRPr="007C67AF">
        <w:rPr>
          <w:rFonts w:cs="Times New Roman"/>
          <w:b/>
          <w:bCs/>
          <w:sz w:val="20"/>
        </w:rPr>
        <w:t xml:space="preserve">» на 2023-2024 годы </w:t>
      </w:r>
      <w:r w:rsidR="006A77FD" w:rsidRPr="00E976EF">
        <w:rPr>
          <w:rFonts w:cs="Times New Roman"/>
          <w:b/>
          <w:bCs/>
          <w:sz w:val="20"/>
        </w:rPr>
        <w:t>изложить в следующей редакции:</w:t>
      </w:r>
    </w:p>
    <w:p w:rsidR="000A3FFA" w:rsidRPr="00222DB1" w:rsidRDefault="000A3FFA" w:rsidP="000A3FF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tbl>
      <w:tblPr>
        <w:tblW w:w="156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0A3FFA" w:rsidRPr="00222DB1" w:rsidTr="00AF5C5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0A3FFA" w:rsidRPr="00222DB1" w:rsidTr="00AF5C59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0A3FFA" w:rsidRPr="00222DB1" w:rsidTr="00AF5C59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FA" w:rsidRPr="007C67AF" w:rsidRDefault="000A3FFA" w:rsidP="00AF5C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B28E7" w:rsidRPr="00222DB1" w:rsidTr="00E64339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E7" w:rsidRPr="007B28E7" w:rsidRDefault="007B28E7" w:rsidP="007B28E7">
            <w:pPr>
              <w:suppressAutoHyphens/>
              <w:spacing w:line="21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B28E7">
              <w:rPr>
                <w:rFonts w:eastAsia="Calibri" w:cs="Times New Roman"/>
                <w:b/>
                <w:sz w:val="20"/>
                <w:szCs w:val="20"/>
              </w:rPr>
              <w:t>2102,0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E7" w:rsidRPr="007B28E7" w:rsidRDefault="007B28E7" w:rsidP="007B28E7">
            <w:pPr>
              <w:suppressAutoHyphens/>
              <w:spacing w:line="21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B28E7">
              <w:rPr>
                <w:rFonts w:eastAsia="Calibri" w:cs="Times New Roman"/>
                <w:b/>
                <w:sz w:val="20"/>
                <w:szCs w:val="20"/>
              </w:rPr>
              <w:t>2106,0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E7" w:rsidRPr="007B28E7" w:rsidRDefault="007B28E7" w:rsidP="007B28E7">
            <w:pPr>
              <w:suppressAutoHyphens/>
              <w:spacing w:line="21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B28E7">
              <w:rPr>
                <w:rFonts w:eastAsia="Calibri" w:cs="Times New Roman"/>
                <w:b/>
                <w:sz w:val="20"/>
                <w:szCs w:val="20"/>
              </w:rPr>
              <w:t>2108,0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E7" w:rsidRPr="007B28E7" w:rsidRDefault="007B28E7" w:rsidP="007B28E7">
            <w:pPr>
              <w:suppressAutoHyphens/>
              <w:spacing w:line="21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B28E7">
              <w:rPr>
                <w:rFonts w:eastAsia="Calibri" w:cs="Times New Roman"/>
                <w:b/>
                <w:sz w:val="20"/>
                <w:szCs w:val="20"/>
              </w:rPr>
              <w:t>2108,0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E7" w:rsidRPr="007B28E7" w:rsidRDefault="007B28E7" w:rsidP="007B28E7">
            <w:pPr>
              <w:suppressAutoHyphens/>
              <w:spacing w:line="21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B28E7">
              <w:rPr>
                <w:rFonts w:eastAsia="Calibri" w:cs="Times New Roman"/>
                <w:b/>
                <w:sz w:val="20"/>
                <w:szCs w:val="20"/>
              </w:rPr>
              <w:t>2108,0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B28E7" w:rsidRDefault="007B28E7" w:rsidP="007B28E7">
            <w:pPr>
              <w:ind w:left="-109" w:right="-107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7B28E7">
              <w:rPr>
                <w:rFonts w:cs="Times New Roman"/>
                <w:b/>
                <w:sz w:val="20"/>
                <w:szCs w:val="18"/>
              </w:rPr>
              <w:t>10532,0</w:t>
            </w:r>
          </w:p>
        </w:tc>
      </w:tr>
      <w:tr w:rsidR="007B28E7" w:rsidRPr="00222DB1" w:rsidTr="00E64339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E7" w:rsidRPr="000A3FFA" w:rsidRDefault="007B28E7" w:rsidP="007B28E7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A3FFA">
              <w:rPr>
                <w:rFonts w:eastAsia="Calibri" w:cs="Times New Roman"/>
                <w:sz w:val="20"/>
                <w:szCs w:val="20"/>
              </w:rPr>
              <w:t>1802,0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E7" w:rsidRPr="000A3FFA" w:rsidRDefault="007B28E7" w:rsidP="007B28E7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A3FFA">
              <w:rPr>
                <w:rFonts w:eastAsia="Calibri" w:cs="Times New Roman"/>
                <w:sz w:val="20"/>
                <w:szCs w:val="20"/>
              </w:rPr>
              <w:t>1806,0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E7" w:rsidRPr="000A3FFA" w:rsidRDefault="007B28E7" w:rsidP="007B28E7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A3FFA">
              <w:rPr>
                <w:rFonts w:eastAsia="Calibri" w:cs="Times New Roman"/>
                <w:sz w:val="20"/>
                <w:szCs w:val="20"/>
              </w:rPr>
              <w:t>1808,0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E7" w:rsidRPr="000A3FFA" w:rsidRDefault="007B28E7" w:rsidP="007B28E7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A3FFA">
              <w:rPr>
                <w:rFonts w:eastAsia="Calibri" w:cs="Times New Roman"/>
                <w:sz w:val="20"/>
                <w:szCs w:val="20"/>
              </w:rPr>
              <w:t>1808,0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E7" w:rsidRPr="000A3FFA" w:rsidRDefault="007B28E7" w:rsidP="007B28E7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A3FFA">
              <w:rPr>
                <w:rFonts w:eastAsia="Calibri" w:cs="Times New Roman"/>
                <w:sz w:val="20"/>
                <w:szCs w:val="20"/>
              </w:rPr>
              <w:t>1808,0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9032,0</w:t>
            </w:r>
          </w:p>
        </w:tc>
      </w:tr>
      <w:tr w:rsidR="007B28E7" w:rsidRPr="00222DB1" w:rsidTr="00AF5C59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7B28E7" w:rsidRPr="00222DB1" w:rsidTr="00AF5C59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1500,0</w:t>
            </w:r>
          </w:p>
        </w:tc>
      </w:tr>
      <w:tr w:rsidR="007B28E7" w:rsidRPr="00222DB1" w:rsidTr="00AF5C59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8E7" w:rsidRPr="007C67AF" w:rsidRDefault="007B28E7" w:rsidP="007B28E7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:rsidR="000A3FFA" w:rsidRDefault="000A3FFA" w:rsidP="000A3FFA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0A3FFA" w:rsidRPr="006A77FD" w:rsidRDefault="000A3FFA" w:rsidP="000A3FFA">
      <w:pPr>
        <w:pStyle w:val="ae"/>
        <w:numPr>
          <w:ilvl w:val="0"/>
          <w:numId w:val="22"/>
        </w:numPr>
        <w:rPr>
          <w:rFonts w:cs="Times New Roman"/>
          <w:b/>
          <w:sz w:val="20"/>
        </w:rPr>
      </w:pPr>
      <w:r w:rsidRPr="007C67AF">
        <w:rPr>
          <w:rFonts w:cs="Times New Roman"/>
          <w:b/>
          <w:sz w:val="20"/>
        </w:rPr>
        <w:t xml:space="preserve">Перечень мероприятий подпрограммы </w:t>
      </w:r>
      <w:r>
        <w:rPr>
          <w:rFonts w:cs="Times New Roman"/>
          <w:b/>
          <w:sz w:val="20"/>
          <w:lang w:val="en-US"/>
        </w:rPr>
        <w:t>IX</w:t>
      </w:r>
      <w:r w:rsidRPr="003E7710">
        <w:rPr>
          <w:rFonts w:cs="Times New Roman"/>
          <w:b/>
          <w:sz w:val="20"/>
        </w:rPr>
        <w:t xml:space="preserve"> </w:t>
      </w:r>
      <w:r w:rsidRPr="000A3FFA">
        <w:rPr>
          <w:rFonts w:cs="Times New Roman"/>
          <w:b/>
          <w:sz w:val="20"/>
        </w:rPr>
        <w:t>«Развитие архивного дела»</w:t>
      </w:r>
      <w:r w:rsidRPr="007C67AF">
        <w:rPr>
          <w:rFonts w:cs="Times New Roman"/>
          <w:b/>
          <w:sz w:val="20"/>
        </w:rPr>
        <w:t xml:space="preserve"> муниципальной программы «Культура</w:t>
      </w:r>
      <w:r w:rsidR="00DA23DB">
        <w:rPr>
          <w:rFonts w:cs="Times New Roman"/>
          <w:b/>
          <w:sz w:val="20"/>
        </w:rPr>
        <w:t xml:space="preserve"> и туризм</w:t>
      </w:r>
      <w:r w:rsidRPr="007C67AF">
        <w:rPr>
          <w:rFonts w:cs="Times New Roman"/>
          <w:b/>
          <w:sz w:val="20"/>
        </w:rPr>
        <w:t>» на 2023-2024 годы</w:t>
      </w:r>
      <w:r w:rsidR="006A77FD" w:rsidRPr="006A77FD">
        <w:rPr>
          <w:rFonts w:cs="Times New Roman"/>
          <w:b/>
          <w:bCs/>
          <w:sz w:val="20"/>
        </w:rPr>
        <w:t xml:space="preserve"> </w:t>
      </w:r>
      <w:r w:rsidR="006A77FD" w:rsidRPr="00E976EF">
        <w:rPr>
          <w:rFonts w:cs="Times New Roman"/>
          <w:b/>
          <w:bCs/>
          <w:sz w:val="20"/>
        </w:rPr>
        <w:t>изложить в следующей редакции:</w:t>
      </w:r>
    </w:p>
    <w:p w:rsidR="006A77FD" w:rsidRPr="007C67AF" w:rsidRDefault="006A77FD" w:rsidP="006A77FD">
      <w:pPr>
        <w:pStyle w:val="ae"/>
        <w:rPr>
          <w:rFonts w:cs="Times New Roman"/>
          <w:b/>
          <w:sz w:val="20"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08"/>
        <w:gridCol w:w="34"/>
        <w:gridCol w:w="9"/>
        <w:gridCol w:w="1134"/>
        <w:gridCol w:w="1940"/>
        <w:gridCol w:w="1037"/>
        <w:gridCol w:w="851"/>
        <w:gridCol w:w="708"/>
        <w:gridCol w:w="709"/>
        <w:gridCol w:w="709"/>
        <w:gridCol w:w="559"/>
        <w:gridCol w:w="854"/>
        <w:gridCol w:w="855"/>
        <w:gridCol w:w="850"/>
        <w:gridCol w:w="851"/>
        <w:gridCol w:w="1276"/>
      </w:tblGrid>
      <w:tr w:rsidR="0083602F" w:rsidRPr="0083602F" w:rsidTr="0083602F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Сроки </w:t>
            </w: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br/>
              <w:t>исполнения, годы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Источник </w:t>
            </w: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br/>
              <w:t>финансирова-</w:t>
            </w: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br/>
              <w:t>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2F" w:rsidRPr="0083602F" w:rsidRDefault="0083602F" w:rsidP="0083602F">
            <w:pPr>
              <w:ind w:right="-10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Всего (тыс.руб.)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Ответственный за         </w:t>
            </w: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br/>
              <w:t>выполнение мероприятия</w:t>
            </w:r>
          </w:p>
        </w:tc>
      </w:tr>
      <w:tr w:rsidR="0083602F" w:rsidRPr="0083602F" w:rsidTr="0083602F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13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Основное мероприятие 01 </w:t>
            </w:r>
          </w:p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300,0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Архивный отдел Администрации городского округа Лыткарино</w:t>
            </w:r>
          </w:p>
        </w:tc>
      </w:tr>
      <w:tr w:rsidR="0083602F" w:rsidRPr="0083602F" w:rsidTr="0083602F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6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бюджета г. Лыткарино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300,0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2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01.01</w:t>
            </w:r>
          </w:p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Архивный отдел Администрации городского округа Лыткарино</w:t>
            </w:r>
          </w:p>
        </w:tc>
      </w:tr>
      <w:tr w:rsidR="0083602F" w:rsidRPr="0083602F" w:rsidTr="0083602F">
        <w:trPr>
          <w:trHeight w:val="3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бюджета г. Лыткарино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cs="Times New Roman"/>
                <w:sz w:val="18"/>
                <w:szCs w:val="18"/>
              </w:rPr>
              <w:t>Количество оказанных услуг (проведенных работ) по укреплению материально-</w:t>
            </w:r>
            <w:r w:rsidRPr="0083602F">
              <w:rPr>
                <w:rFonts w:cs="Times New Roman"/>
                <w:sz w:val="18"/>
                <w:szCs w:val="18"/>
              </w:rPr>
              <w:lastRenderedPageBreak/>
              <w:t>технической базы муниципального архива за отчетный период, единица</w:t>
            </w:r>
          </w:p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2024 год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10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6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F23B11" w:rsidP="00F23B11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1.</w:t>
            </w:r>
            <w:r w:rsidR="0083602F" w:rsidRPr="0083602F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01.02</w:t>
            </w:r>
          </w:p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Расходы на обеспечение деятельности муниципальных архивов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300,0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Архивный отдел Администрации городского округа Лыткарино</w:t>
            </w:r>
          </w:p>
        </w:tc>
      </w:tr>
      <w:tr w:rsidR="0083602F" w:rsidRPr="0083602F" w:rsidTr="0083602F">
        <w:trPr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бюджета г. Лыткарино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300,0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300,0 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0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cs="Times New Roman"/>
                <w:sz w:val="18"/>
                <w:szCs w:val="18"/>
              </w:rPr>
              <w:t>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хранение, единица хранения</w:t>
            </w:r>
          </w:p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2024 год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14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1551</w:t>
            </w:r>
          </w:p>
          <w:p w:rsidR="0083602F" w:rsidRPr="0083602F" w:rsidRDefault="0083602F" w:rsidP="0083602F">
            <w:pPr>
              <w:tabs>
                <w:tab w:val="left" w:pos="540"/>
              </w:tabs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ab/>
            </w:r>
          </w:p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790BAC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790BAC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790BAC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округа Лыткарино за 2020-2025гг.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Совет депутатов городского округа Лыткарино</w:t>
            </w:r>
          </w:p>
        </w:tc>
      </w:tr>
      <w:tr w:rsidR="0083602F" w:rsidRPr="0083602F" w:rsidTr="0083602F">
        <w:trPr>
          <w:trHeight w:val="4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бюджета г. Лыткарино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Упорядочено документов постоянного хранения и по личному составу Совета депутатов городского округа Лыткарино за 2020-2025гг., единица хранения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7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1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6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Контрольно-счетной палаты городского округа Лыткарино за 2020-2023гг., 2024-2026гг.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2023-2027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Контрольно-счетная палата городского округа Лыткарино</w:t>
            </w:r>
          </w:p>
        </w:tc>
      </w:tr>
      <w:tr w:rsidR="0083602F" w:rsidRPr="0083602F" w:rsidTr="0083602F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5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Средства бюджета</w:t>
            </w:r>
          </w:p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г. Лыткарино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5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cs="Times New Roman"/>
                <w:sz w:val="18"/>
                <w:szCs w:val="18"/>
              </w:rPr>
              <w:t>Упорядочено</w:t>
            </w: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документов постоянного хранения и по личному составу Контрольно-счетной палаты городского </w:t>
            </w: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округа Лыткарино за 2020-2023гг., 2024-2026гг.,</w:t>
            </w:r>
            <w:r w:rsidRPr="0083602F">
              <w:rPr>
                <w:rFonts w:cs="Times New Roman"/>
                <w:sz w:val="18"/>
                <w:szCs w:val="18"/>
              </w:rPr>
              <w:t xml:space="preserve"> единица хранения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III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IV</w:t>
            </w: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40,0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2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1.2.3.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Администрации городского округа Лыткарино за 2018-2019гг., 2020-2021гг., 2022-2023гг.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2023-2027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619,0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174,0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Архивный отдел Администрации городского округа Лыткарино</w:t>
            </w:r>
          </w:p>
        </w:tc>
      </w:tr>
      <w:tr w:rsidR="0083602F" w:rsidRPr="0083602F" w:rsidTr="0083602F">
        <w:trPr>
          <w:trHeight w:val="7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Средства бюджета</w:t>
            </w:r>
          </w:p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г. Лыткарино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619,0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174,0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Упорядочено документов постоянного хранения и по личному составу Администрации городского округа Лыткарино за 2018-2019гг., 2020-2021гг., 2022-2023гг., единица хранения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III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IV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73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790BAC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790BAC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790BAC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174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1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Управления образования                  г. Лыткарино за 2020-2022гг.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2023-2027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300,0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Управление образования города Лыткарино</w:t>
            </w:r>
          </w:p>
        </w:tc>
      </w:tr>
      <w:tr w:rsidR="0083602F" w:rsidRPr="0083602F" w:rsidTr="0083602F">
        <w:trPr>
          <w:trHeight w:val="4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Средства бюджета</w:t>
            </w:r>
          </w:p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г. Лыткарино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300,0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Упорядочено документов постоянного хранения и по личному составу Управления образования                  г. Лыткарино за 2020-2022гг., единица хранения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III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IV</w:t>
            </w: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4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345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18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Финансового управления                    г. Лыткарино за 2020-2022гг.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2023-2027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90,0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Финансовое управление города Лыткарино</w:t>
            </w:r>
          </w:p>
        </w:tc>
      </w:tr>
      <w:tr w:rsidR="0083602F" w:rsidRPr="0083602F" w:rsidTr="0083602F">
        <w:trPr>
          <w:trHeight w:val="3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Средства бюджета г. Лыткарино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90,0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Упорядочено</w:t>
            </w:r>
          </w:p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документов постоянного хранения и по личному составу Финансового управления                    г. Лыткарино за 2020-2022гг., единица хранения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III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IV</w:t>
            </w: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16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Комитета по </w:t>
            </w: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управлению имуществом                  г. Лыткарино за 2018-2022гг.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210,0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210,0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790BAC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 xml:space="preserve">Комитет по управлению имуществом </w:t>
            </w:r>
            <w:r w:rsidRPr="0083602F">
              <w:rPr>
                <w:rFonts w:eastAsia="Calibri" w:cs="Times New Roman"/>
                <w:sz w:val="18"/>
                <w:szCs w:val="18"/>
              </w:rPr>
              <w:lastRenderedPageBreak/>
              <w:t>города Лыткарино</w:t>
            </w:r>
          </w:p>
        </w:tc>
      </w:tr>
      <w:tr w:rsidR="0083602F" w:rsidRPr="0083602F" w:rsidTr="0083602F">
        <w:trPr>
          <w:trHeight w:val="3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Средства бюджета</w:t>
            </w:r>
          </w:p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г. Лыткарино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210,0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210,0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Упорядочено документов постоянного хранения и по личному составу Комитета по управлению имуществом                  г. Лыткарино за 2018-2022гг., единица хранения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1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III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IV</w:t>
            </w: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6A77FD">
        <w:trPr>
          <w:trHeight w:val="48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18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1.2.7.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МКУ «Комитет по делам культуры, молодежи, спорта и туризма»                     г. Лыткарино за 2020-2025гг.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2023-2027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126,0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126,0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МКУ «Комитет по делам культуры, молодежи, спорта и туризма          г. Лыткарино»</w:t>
            </w:r>
          </w:p>
        </w:tc>
      </w:tr>
      <w:tr w:rsidR="0083602F" w:rsidRPr="0083602F" w:rsidTr="0083602F">
        <w:trPr>
          <w:trHeight w:val="4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Средства бюджета</w:t>
            </w:r>
          </w:p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г. Лыткарино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126,0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126,0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1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02F" w:rsidRPr="0083602F" w:rsidRDefault="0083602F" w:rsidP="008360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Упорядочено документов постоянного хранения и по личному составу МКУ «Комитет по делам культуры, молодежи, спорта и туризма»                         г. Лыткарино за 2020-2025гг., единица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="Calibri" w:cs="Times New Roman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73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01.03</w:t>
            </w:r>
          </w:p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Проведение оцифрования архивных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Архивный отдел Администрации городского округа Лыткарино</w:t>
            </w:r>
          </w:p>
        </w:tc>
      </w:tr>
      <w:tr w:rsidR="0083602F" w:rsidRPr="0083602F" w:rsidTr="0083602F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0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г. Лыткарино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cs="Times New Roman"/>
                <w:sz w:val="18"/>
                <w:szCs w:val="18"/>
              </w:rPr>
            </w:pPr>
            <w:r w:rsidRPr="0083602F">
              <w:rPr>
                <w:rFonts w:cs="Times New Roman"/>
                <w:sz w:val="18"/>
                <w:szCs w:val="18"/>
              </w:rPr>
              <w:t>Количество оцифрованных архивных документов за отчетный период, единиц хранения/страниц</w:t>
            </w:r>
          </w:p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2024 год 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7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380/</w:t>
            </w:r>
          </w:p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37240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120/</w:t>
            </w:r>
          </w:p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30/</w:t>
            </w:r>
          </w:p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60/</w:t>
            </w:r>
          </w:p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90/</w:t>
            </w:r>
          </w:p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8820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120/</w:t>
            </w:r>
          </w:p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60/</w:t>
            </w:r>
          </w:p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60/</w:t>
            </w:r>
          </w:p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60/</w:t>
            </w:r>
          </w:p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80/</w:t>
            </w:r>
          </w:p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7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02</w:t>
            </w:r>
          </w:p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Временное хранение, комплектование, учет и использование архивных документов, относящихся к собственности </w:t>
            </w: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9032,0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Архивный отдел Администрации городского округа Лыткарино</w:t>
            </w:r>
          </w:p>
        </w:tc>
      </w:tr>
      <w:tr w:rsidR="0083602F" w:rsidRPr="0083602F" w:rsidTr="0083602F">
        <w:trPr>
          <w:trHeight w:val="4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9032,0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2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г. Лыткарино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6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Мероприятие 02.01</w:t>
            </w:r>
          </w:p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9032,0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Архивный отдел Администрации городского округа Лыткарино</w:t>
            </w:r>
          </w:p>
        </w:tc>
      </w:tr>
      <w:tr w:rsidR="0083602F" w:rsidRPr="0083602F" w:rsidTr="006A77FD">
        <w:trPr>
          <w:trHeight w:val="49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9032,0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6A77FD">
        <w:trPr>
          <w:trHeight w:val="33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5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г. Лыткарино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4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rPr>
                <w:rFonts w:cs="Times New Roman"/>
                <w:sz w:val="18"/>
                <w:szCs w:val="18"/>
              </w:rPr>
            </w:pPr>
            <w:r w:rsidRPr="0083602F">
              <w:rPr>
                <w:rFonts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субвенции, процент</w:t>
            </w:r>
          </w:p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  <w:r w:rsidRPr="0083602F">
              <w:rPr>
                <w:rFonts w:eastAsiaTheme="minorEastAsia" w:cs="Times New Roman"/>
                <w:sz w:val="18"/>
                <w:szCs w:val="18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2024 год 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2025 год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2026 год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rPr>
          <w:trHeight w:val="7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F" w:rsidRPr="0083602F" w:rsidRDefault="0083602F" w:rsidP="0083602F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83602F" w:rsidRPr="0083602F" w:rsidTr="008360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10532,0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2102,0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2106,0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2108,0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2108,0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2108,0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3602F" w:rsidRPr="0083602F" w:rsidTr="006A77F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9032,0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3602F" w:rsidRPr="0083602F" w:rsidTr="008360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3602F" w:rsidRPr="0083602F" w:rsidTr="008360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г. Лыткарино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3602F" w:rsidRPr="0083602F" w:rsidTr="008360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3602F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2F" w:rsidRPr="0083602F" w:rsidRDefault="0083602F" w:rsidP="0083602F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3602F">
              <w:rPr>
                <w:rFonts w:eastAsia="Calibri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F" w:rsidRPr="0083602F" w:rsidRDefault="0083602F" w:rsidP="0083602F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602F" w:rsidRPr="0083602F" w:rsidRDefault="0083602F" w:rsidP="0083602F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F21DC0" w:rsidRPr="0083602F" w:rsidRDefault="00F21DC0" w:rsidP="0083602F">
      <w:pPr>
        <w:jc w:val="both"/>
        <w:rPr>
          <w:rFonts w:cs="Times New Roman"/>
          <w:sz w:val="18"/>
          <w:szCs w:val="18"/>
        </w:rPr>
      </w:pPr>
    </w:p>
    <w:sectPr w:rsidR="00F21DC0" w:rsidRPr="0083602F" w:rsidSect="00912BF8">
      <w:pgSz w:w="16838" w:h="11906" w:orient="landscape"/>
      <w:pgMar w:top="567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66" w:rsidRDefault="00703466" w:rsidP="00936B5F">
      <w:r>
        <w:separator/>
      </w:r>
    </w:p>
  </w:endnote>
  <w:endnote w:type="continuationSeparator" w:id="0">
    <w:p w:rsidR="00703466" w:rsidRDefault="0070346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66" w:rsidRDefault="00703466" w:rsidP="00936B5F">
      <w:r>
        <w:separator/>
      </w:r>
    </w:p>
  </w:footnote>
  <w:footnote w:type="continuationSeparator" w:id="0">
    <w:p w:rsidR="00703466" w:rsidRDefault="0070346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E58A6674"/>
    <w:lvl w:ilvl="0" w:tplc="FC2A625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9107E"/>
    <w:multiLevelType w:val="hybridMultilevel"/>
    <w:tmpl w:val="90F0ADD4"/>
    <w:lvl w:ilvl="0" w:tplc="5F583F30">
      <w:start w:val="23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85933"/>
    <w:multiLevelType w:val="hybridMultilevel"/>
    <w:tmpl w:val="248689A6"/>
    <w:lvl w:ilvl="0" w:tplc="933C10A6">
      <w:start w:val="135"/>
      <w:numFmt w:val="decimal"/>
      <w:lvlText w:val="%1"/>
      <w:lvlJc w:val="left"/>
      <w:pPr>
        <w:ind w:left="3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 w15:restartNumberingAfterBreak="0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F6AFC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C0F14"/>
    <w:multiLevelType w:val="hybridMultilevel"/>
    <w:tmpl w:val="39B2CB88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404A5"/>
    <w:multiLevelType w:val="hybridMultilevel"/>
    <w:tmpl w:val="E58A6674"/>
    <w:lvl w:ilvl="0" w:tplc="FC2A625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A6F82"/>
    <w:multiLevelType w:val="hybridMultilevel"/>
    <w:tmpl w:val="EF5A03E0"/>
    <w:lvl w:ilvl="0" w:tplc="67CC805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015"/>
    <w:multiLevelType w:val="hybridMultilevel"/>
    <w:tmpl w:val="D95E9424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462E6"/>
    <w:multiLevelType w:val="hybridMultilevel"/>
    <w:tmpl w:val="575CCD7E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4403D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24"/>
  </w:num>
  <w:num w:numId="5">
    <w:abstractNumId w:val="13"/>
  </w:num>
  <w:num w:numId="6">
    <w:abstractNumId w:val="16"/>
  </w:num>
  <w:num w:numId="7">
    <w:abstractNumId w:val="5"/>
  </w:num>
  <w:num w:numId="8">
    <w:abstractNumId w:val="15"/>
  </w:num>
  <w:num w:numId="9">
    <w:abstractNumId w:val="28"/>
  </w:num>
  <w:num w:numId="10">
    <w:abstractNumId w:val="21"/>
  </w:num>
  <w:num w:numId="11">
    <w:abstractNumId w:val="20"/>
  </w:num>
  <w:num w:numId="12">
    <w:abstractNumId w:val="2"/>
  </w:num>
  <w:num w:numId="13">
    <w:abstractNumId w:val="14"/>
  </w:num>
  <w:num w:numId="14">
    <w:abstractNumId w:val="30"/>
  </w:num>
  <w:num w:numId="15">
    <w:abstractNumId w:val="22"/>
  </w:num>
  <w:num w:numId="16">
    <w:abstractNumId w:val="26"/>
  </w:num>
  <w:num w:numId="17">
    <w:abstractNumId w:val="8"/>
  </w:num>
  <w:num w:numId="18">
    <w:abstractNumId w:val="9"/>
  </w:num>
  <w:num w:numId="19">
    <w:abstractNumId w:val="19"/>
  </w:num>
  <w:num w:numId="20">
    <w:abstractNumId w:val="17"/>
  </w:num>
  <w:num w:numId="21">
    <w:abstractNumId w:val="4"/>
  </w:num>
  <w:num w:numId="22">
    <w:abstractNumId w:val="18"/>
  </w:num>
  <w:num w:numId="23">
    <w:abstractNumId w:val="3"/>
  </w:num>
  <w:num w:numId="24">
    <w:abstractNumId w:val="7"/>
  </w:num>
  <w:num w:numId="25">
    <w:abstractNumId w:val="23"/>
  </w:num>
  <w:num w:numId="26">
    <w:abstractNumId w:val="12"/>
  </w:num>
  <w:num w:numId="27">
    <w:abstractNumId w:val="11"/>
  </w:num>
  <w:num w:numId="28">
    <w:abstractNumId w:val="27"/>
  </w:num>
  <w:num w:numId="29">
    <w:abstractNumId w:val="10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109F5"/>
    <w:rsid w:val="0001648D"/>
    <w:rsid w:val="000175BE"/>
    <w:rsid w:val="000215C2"/>
    <w:rsid w:val="00022D07"/>
    <w:rsid w:val="000238F1"/>
    <w:rsid w:val="00026501"/>
    <w:rsid w:val="00030E7D"/>
    <w:rsid w:val="0003481E"/>
    <w:rsid w:val="000379DE"/>
    <w:rsid w:val="00040C32"/>
    <w:rsid w:val="00041968"/>
    <w:rsid w:val="0004264C"/>
    <w:rsid w:val="00042A5D"/>
    <w:rsid w:val="00042DBC"/>
    <w:rsid w:val="00043B4E"/>
    <w:rsid w:val="00044541"/>
    <w:rsid w:val="00047EB9"/>
    <w:rsid w:val="00051A9B"/>
    <w:rsid w:val="000523EA"/>
    <w:rsid w:val="000561FA"/>
    <w:rsid w:val="00056C7D"/>
    <w:rsid w:val="00060483"/>
    <w:rsid w:val="0006314B"/>
    <w:rsid w:val="00066012"/>
    <w:rsid w:val="0006707A"/>
    <w:rsid w:val="000753FC"/>
    <w:rsid w:val="00076DE1"/>
    <w:rsid w:val="00077EF1"/>
    <w:rsid w:val="00077FB4"/>
    <w:rsid w:val="0008056A"/>
    <w:rsid w:val="00081063"/>
    <w:rsid w:val="00081CE0"/>
    <w:rsid w:val="00082654"/>
    <w:rsid w:val="00084C4F"/>
    <w:rsid w:val="00086D46"/>
    <w:rsid w:val="000878D5"/>
    <w:rsid w:val="00090657"/>
    <w:rsid w:val="00091061"/>
    <w:rsid w:val="000913FF"/>
    <w:rsid w:val="00091D8E"/>
    <w:rsid w:val="00092E0F"/>
    <w:rsid w:val="000930C8"/>
    <w:rsid w:val="000951AB"/>
    <w:rsid w:val="00096B34"/>
    <w:rsid w:val="00097596"/>
    <w:rsid w:val="000A1CE9"/>
    <w:rsid w:val="000A1EA5"/>
    <w:rsid w:val="000A343C"/>
    <w:rsid w:val="000A3745"/>
    <w:rsid w:val="000A3FFA"/>
    <w:rsid w:val="000A41F1"/>
    <w:rsid w:val="000B2126"/>
    <w:rsid w:val="000B2EC8"/>
    <w:rsid w:val="000B5042"/>
    <w:rsid w:val="000C02AF"/>
    <w:rsid w:val="000C20C4"/>
    <w:rsid w:val="000C4600"/>
    <w:rsid w:val="000C53C6"/>
    <w:rsid w:val="000C779A"/>
    <w:rsid w:val="000D2837"/>
    <w:rsid w:val="000D4CFF"/>
    <w:rsid w:val="000D5640"/>
    <w:rsid w:val="000D6733"/>
    <w:rsid w:val="000E0009"/>
    <w:rsid w:val="000E1D8C"/>
    <w:rsid w:val="000E4689"/>
    <w:rsid w:val="000E4FF8"/>
    <w:rsid w:val="000E7810"/>
    <w:rsid w:val="000F1E18"/>
    <w:rsid w:val="000F31AE"/>
    <w:rsid w:val="000F3C27"/>
    <w:rsid w:val="000F56A8"/>
    <w:rsid w:val="00101400"/>
    <w:rsid w:val="0010635E"/>
    <w:rsid w:val="00107442"/>
    <w:rsid w:val="00110007"/>
    <w:rsid w:val="00112F59"/>
    <w:rsid w:val="0011606A"/>
    <w:rsid w:val="00116614"/>
    <w:rsid w:val="00120BE6"/>
    <w:rsid w:val="00122384"/>
    <w:rsid w:val="00124300"/>
    <w:rsid w:val="001314A9"/>
    <w:rsid w:val="00131C64"/>
    <w:rsid w:val="0013326F"/>
    <w:rsid w:val="00144D84"/>
    <w:rsid w:val="0014562D"/>
    <w:rsid w:val="00145DFB"/>
    <w:rsid w:val="00147912"/>
    <w:rsid w:val="001514F3"/>
    <w:rsid w:val="00151C33"/>
    <w:rsid w:val="00152C0C"/>
    <w:rsid w:val="00155B6D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0D67"/>
    <w:rsid w:val="00173B24"/>
    <w:rsid w:val="00177E6D"/>
    <w:rsid w:val="00181CB3"/>
    <w:rsid w:val="00183AF1"/>
    <w:rsid w:val="00183E74"/>
    <w:rsid w:val="00183FB9"/>
    <w:rsid w:val="00184090"/>
    <w:rsid w:val="00184CFF"/>
    <w:rsid w:val="00186260"/>
    <w:rsid w:val="0018779A"/>
    <w:rsid w:val="00190CFC"/>
    <w:rsid w:val="00196DDF"/>
    <w:rsid w:val="001A2940"/>
    <w:rsid w:val="001A6AAC"/>
    <w:rsid w:val="001B1C5D"/>
    <w:rsid w:val="001B7D01"/>
    <w:rsid w:val="001C0D92"/>
    <w:rsid w:val="001C1C5D"/>
    <w:rsid w:val="001C32EA"/>
    <w:rsid w:val="001C465B"/>
    <w:rsid w:val="001C7DCE"/>
    <w:rsid w:val="001D2AF7"/>
    <w:rsid w:val="001D4C46"/>
    <w:rsid w:val="001D612F"/>
    <w:rsid w:val="001D70BE"/>
    <w:rsid w:val="001E0082"/>
    <w:rsid w:val="001E09E8"/>
    <w:rsid w:val="001E35B6"/>
    <w:rsid w:val="001E3626"/>
    <w:rsid w:val="001E45E0"/>
    <w:rsid w:val="001F151C"/>
    <w:rsid w:val="001F3218"/>
    <w:rsid w:val="001F6D61"/>
    <w:rsid w:val="00201392"/>
    <w:rsid w:val="00204929"/>
    <w:rsid w:val="00205221"/>
    <w:rsid w:val="0020597F"/>
    <w:rsid w:val="00205B7B"/>
    <w:rsid w:val="00206EDF"/>
    <w:rsid w:val="00214B88"/>
    <w:rsid w:val="002156A5"/>
    <w:rsid w:val="0021577A"/>
    <w:rsid w:val="002208C8"/>
    <w:rsid w:val="00222D65"/>
    <w:rsid w:val="00222DB1"/>
    <w:rsid w:val="002243E3"/>
    <w:rsid w:val="00225EC2"/>
    <w:rsid w:val="002315E2"/>
    <w:rsid w:val="00233137"/>
    <w:rsid w:val="002339AB"/>
    <w:rsid w:val="00233B12"/>
    <w:rsid w:val="00235AD0"/>
    <w:rsid w:val="00235F6D"/>
    <w:rsid w:val="00244E7E"/>
    <w:rsid w:val="00244F40"/>
    <w:rsid w:val="00245772"/>
    <w:rsid w:val="00245A0E"/>
    <w:rsid w:val="002463B5"/>
    <w:rsid w:val="002476BA"/>
    <w:rsid w:val="00247B79"/>
    <w:rsid w:val="00253570"/>
    <w:rsid w:val="00254557"/>
    <w:rsid w:val="00256651"/>
    <w:rsid w:val="002603A9"/>
    <w:rsid w:val="00264619"/>
    <w:rsid w:val="0026697E"/>
    <w:rsid w:val="002705DB"/>
    <w:rsid w:val="0027077D"/>
    <w:rsid w:val="002710C0"/>
    <w:rsid w:val="00273B3A"/>
    <w:rsid w:val="00275C98"/>
    <w:rsid w:val="002766A3"/>
    <w:rsid w:val="0027716E"/>
    <w:rsid w:val="002816EE"/>
    <w:rsid w:val="0028283A"/>
    <w:rsid w:val="002839CF"/>
    <w:rsid w:val="00286606"/>
    <w:rsid w:val="00291C2E"/>
    <w:rsid w:val="0029370A"/>
    <w:rsid w:val="0029640B"/>
    <w:rsid w:val="00297D00"/>
    <w:rsid w:val="00297D99"/>
    <w:rsid w:val="002A3297"/>
    <w:rsid w:val="002A5A3C"/>
    <w:rsid w:val="002A627A"/>
    <w:rsid w:val="002A768D"/>
    <w:rsid w:val="002A7EAF"/>
    <w:rsid w:val="002B168A"/>
    <w:rsid w:val="002B2265"/>
    <w:rsid w:val="002B5899"/>
    <w:rsid w:val="002B5FB8"/>
    <w:rsid w:val="002C03D9"/>
    <w:rsid w:val="002C1ACC"/>
    <w:rsid w:val="002C77D6"/>
    <w:rsid w:val="002E0ECF"/>
    <w:rsid w:val="002E1071"/>
    <w:rsid w:val="002E2D3D"/>
    <w:rsid w:val="002E4283"/>
    <w:rsid w:val="002E6FB5"/>
    <w:rsid w:val="002E7C5D"/>
    <w:rsid w:val="002F0261"/>
    <w:rsid w:val="002F06AD"/>
    <w:rsid w:val="002F16A6"/>
    <w:rsid w:val="002F3BC6"/>
    <w:rsid w:val="002F7390"/>
    <w:rsid w:val="002F7F6A"/>
    <w:rsid w:val="00300320"/>
    <w:rsid w:val="003063AA"/>
    <w:rsid w:val="003068E3"/>
    <w:rsid w:val="0031009A"/>
    <w:rsid w:val="00311161"/>
    <w:rsid w:val="0031184D"/>
    <w:rsid w:val="003142F7"/>
    <w:rsid w:val="0032225A"/>
    <w:rsid w:val="00322417"/>
    <w:rsid w:val="0032331C"/>
    <w:rsid w:val="003315CE"/>
    <w:rsid w:val="00331834"/>
    <w:rsid w:val="00332A4E"/>
    <w:rsid w:val="00332E4B"/>
    <w:rsid w:val="0033423C"/>
    <w:rsid w:val="00334810"/>
    <w:rsid w:val="00336AEE"/>
    <w:rsid w:val="00337CD9"/>
    <w:rsid w:val="00340681"/>
    <w:rsid w:val="00341BD5"/>
    <w:rsid w:val="003469F9"/>
    <w:rsid w:val="00350802"/>
    <w:rsid w:val="003532B0"/>
    <w:rsid w:val="0035671D"/>
    <w:rsid w:val="003576F2"/>
    <w:rsid w:val="003643C3"/>
    <w:rsid w:val="00365517"/>
    <w:rsid w:val="00365A5E"/>
    <w:rsid w:val="0036757F"/>
    <w:rsid w:val="0037091E"/>
    <w:rsid w:val="00376C97"/>
    <w:rsid w:val="00381281"/>
    <w:rsid w:val="00382284"/>
    <w:rsid w:val="00387203"/>
    <w:rsid w:val="003906EC"/>
    <w:rsid w:val="00391600"/>
    <w:rsid w:val="003917AC"/>
    <w:rsid w:val="00394A76"/>
    <w:rsid w:val="00394A8E"/>
    <w:rsid w:val="003A04C4"/>
    <w:rsid w:val="003A1AF8"/>
    <w:rsid w:val="003A337B"/>
    <w:rsid w:val="003A5364"/>
    <w:rsid w:val="003A56FE"/>
    <w:rsid w:val="003A6431"/>
    <w:rsid w:val="003B46AF"/>
    <w:rsid w:val="003B4CF5"/>
    <w:rsid w:val="003B4E41"/>
    <w:rsid w:val="003B57E6"/>
    <w:rsid w:val="003B63BF"/>
    <w:rsid w:val="003B674E"/>
    <w:rsid w:val="003B71E6"/>
    <w:rsid w:val="003B78F3"/>
    <w:rsid w:val="003C3F38"/>
    <w:rsid w:val="003C504E"/>
    <w:rsid w:val="003C7375"/>
    <w:rsid w:val="003D1BAA"/>
    <w:rsid w:val="003D76C8"/>
    <w:rsid w:val="003D7D08"/>
    <w:rsid w:val="003E0147"/>
    <w:rsid w:val="003E1ABE"/>
    <w:rsid w:val="003E2038"/>
    <w:rsid w:val="003E2662"/>
    <w:rsid w:val="003E4026"/>
    <w:rsid w:val="003E5130"/>
    <w:rsid w:val="003E5954"/>
    <w:rsid w:val="003E7710"/>
    <w:rsid w:val="003F0B71"/>
    <w:rsid w:val="003F17DE"/>
    <w:rsid w:val="003F1C59"/>
    <w:rsid w:val="003F49BD"/>
    <w:rsid w:val="003F59F3"/>
    <w:rsid w:val="003F6278"/>
    <w:rsid w:val="00401644"/>
    <w:rsid w:val="004035EA"/>
    <w:rsid w:val="00407363"/>
    <w:rsid w:val="00411BAE"/>
    <w:rsid w:val="004141DE"/>
    <w:rsid w:val="00414350"/>
    <w:rsid w:val="00415664"/>
    <w:rsid w:val="00417ED1"/>
    <w:rsid w:val="00422F59"/>
    <w:rsid w:val="00423AE8"/>
    <w:rsid w:val="00435E69"/>
    <w:rsid w:val="004437E4"/>
    <w:rsid w:val="00445935"/>
    <w:rsid w:val="00450BB5"/>
    <w:rsid w:val="004540E3"/>
    <w:rsid w:val="0045760D"/>
    <w:rsid w:val="00460A40"/>
    <w:rsid w:val="00466D26"/>
    <w:rsid w:val="00466DFC"/>
    <w:rsid w:val="00466EE0"/>
    <w:rsid w:val="00467CDC"/>
    <w:rsid w:val="0047348C"/>
    <w:rsid w:val="00475213"/>
    <w:rsid w:val="0048417F"/>
    <w:rsid w:val="00486483"/>
    <w:rsid w:val="0048784A"/>
    <w:rsid w:val="00490513"/>
    <w:rsid w:val="0049139C"/>
    <w:rsid w:val="0049336A"/>
    <w:rsid w:val="004940E2"/>
    <w:rsid w:val="0049454B"/>
    <w:rsid w:val="0049723A"/>
    <w:rsid w:val="004A3B05"/>
    <w:rsid w:val="004A579F"/>
    <w:rsid w:val="004A6608"/>
    <w:rsid w:val="004A6EC8"/>
    <w:rsid w:val="004A7566"/>
    <w:rsid w:val="004B1783"/>
    <w:rsid w:val="004B359D"/>
    <w:rsid w:val="004B3BEA"/>
    <w:rsid w:val="004B50B1"/>
    <w:rsid w:val="004B7181"/>
    <w:rsid w:val="004B734F"/>
    <w:rsid w:val="004B7BE6"/>
    <w:rsid w:val="004C0497"/>
    <w:rsid w:val="004C4196"/>
    <w:rsid w:val="004C6390"/>
    <w:rsid w:val="004C7901"/>
    <w:rsid w:val="004D1633"/>
    <w:rsid w:val="004D3990"/>
    <w:rsid w:val="004D41C6"/>
    <w:rsid w:val="004D476F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5B1B"/>
    <w:rsid w:val="00513450"/>
    <w:rsid w:val="00515836"/>
    <w:rsid w:val="00515B77"/>
    <w:rsid w:val="0051613A"/>
    <w:rsid w:val="00523081"/>
    <w:rsid w:val="00523437"/>
    <w:rsid w:val="005277AE"/>
    <w:rsid w:val="00527F48"/>
    <w:rsid w:val="00531114"/>
    <w:rsid w:val="0053768A"/>
    <w:rsid w:val="005414E1"/>
    <w:rsid w:val="00542436"/>
    <w:rsid w:val="005434B4"/>
    <w:rsid w:val="00546020"/>
    <w:rsid w:val="00547BEF"/>
    <w:rsid w:val="00556F30"/>
    <w:rsid w:val="00560777"/>
    <w:rsid w:val="00564167"/>
    <w:rsid w:val="00564966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2396"/>
    <w:rsid w:val="005831A0"/>
    <w:rsid w:val="00594955"/>
    <w:rsid w:val="00596E86"/>
    <w:rsid w:val="005A0147"/>
    <w:rsid w:val="005A62F7"/>
    <w:rsid w:val="005A694C"/>
    <w:rsid w:val="005B2C72"/>
    <w:rsid w:val="005B44B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D6CFE"/>
    <w:rsid w:val="005E1CAD"/>
    <w:rsid w:val="005E1E32"/>
    <w:rsid w:val="005E1F95"/>
    <w:rsid w:val="005E2491"/>
    <w:rsid w:val="005E4020"/>
    <w:rsid w:val="005F4415"/>
    <w:rsid w:val="005F7213"/>
    <w:rsid w:val="0060031F"/>
    <w:rsid w:val="0060154B"/>
    <w:rsid w:val="00602731"/>
    <w:rsid w:val="00603893"/>
    <w:rsid w:val="0060651E"/>
    <w:rsid w:val="00606BBE"/>
    <w:rsid w:val="00612BD1"/>
    <w:rsid w:val="00615DBA"/>
    <w:rsid w:val="006162E9"/>
    <w:rsid w:val="00617381"/>
    <w:rsid w:val="00617428"/>
    <w:rsid w:val="00617789"/>
    <w:rsid w:val="00620A42"/>
    <w:rsid w:val="00621250"/>
    <w:rsid w:val="0062314D"/>
    <w:rsid w:val="00623685"/>
    <w:rsid w:val="006246DF"/>
    <w:rsid w:val="00624C4E"/>
    <w:rsid w:val="006254AA"/>
    <w:rsid w:val="00626499"/>
    <w:rsid w:val="0062777B"/>
    <w:rsid w:val="00631797"/>
    <w:rsid w:val="006318F9"/>
    <w:rsid w:val="006329AB"/>
    <w:rsid w:val="006364F5"/>
    <w:rsid w:val="00640EAA"/>
    <w:rsid w:val="00642429"/>
    <w:rsid w:val="00642E29"/>
    <w:rsid w:val="006439AD"/>
    <w:rsid w:val="0064562E"/>
    <w:rsid w:val="00645636"/>
    <w:rsid w:val="0064661C"/>
    <w:rsid w:val="00651E97"/>
    <w:rsid w:val="00652713"/>
    <w:rsid w:val="0065336F"/>
    <w:rsid w:val="00654138"/>
    <w:rsid w:val="0065416B"/>
    <w:rsid w:val="006573B6"/>
    <w:rsid w:val="00660B74"/>
    <w:rsid w:val="006656DD"/>
    <w:rsid w:val="0066652D"/>
    <w:rsid w:val="00666C37"/>
    <w:rsid w:val="00670D3D"/>
    <w:rsid w:val="00673262"/>
    <w:rsid w:val="00673E45"/>
    <w:rsid w:val="006759F2"/>
    <w:rsid w:val="0067673D"/>
    <w:rsid w:val="00680684"/>
    <w:rsid w:val="00683C83"/>
    <w:rsid w:val="00690639"/>
    <w:rsid w:val="006916B3"/>
    <w:rsid w:val="00691C82"/>
    <w:rsid w:val="00692DAD"/>
    <w:rsid w:val="006942FC"/>
    <w:rsid w:val="00694436"/>
    <w:rsid w:val="00696618"/>
    <w:rsid w:val="00696C3C"/>
    <w:rsid w:val="00697579"/>
    <w:rsid w:val="006A05D8"/>
    <w:rsid w:val="006A0600"/>
    <w:rsid w:val="006A0DF1"/>
    <w:rsid w:val="006A0E0F"/>
    <w:rsid w:val="006A2608"/>
    <w:rsid w:val="006A2C0E"/>
    <w:rsid w:val="006A430E"/>
    <w:rsid w:val="006A55B4"/>
    <w:rsid w:val="006A6993"/>
    <w:rsid w:val="006A77FD"/>
    <w:rsid w:val="006A78CC"/>
    <w:rsid w:val="006B0901"/>
    <w:rsid w:val="006B269F"/>
    <w:rsid w:val="006B32D7"/>
    <w:rsid w:val="006B7B45"/>
    <w:rsid w:val="006C3C7C"/>
    <w:rsid w:val="006C4A0F"/>
    <w:rsid w:val="006D00E7"/>
    <w:rsid w:val="006D02A3"/>
    <w:rsid w:val="006E12FF"/>
    <w:rsid w:val="006E1D3A"/>
    <w:rsid w:val="006E2799"/>
    <w:rsid w:val="006E3393"/>
    <w:rsid w:val="006E58AF"/>
    <w:rsid w:val="006E663C"/>
    <w:rsid w:val="006E6F77"/>
    <w:rsid w:val="006E7AB5"/>
    <w:rsid w:val="006F249C"/>
    <w:rsid w:val="006F52EE"/>
    <w:rsid w:val="00700FBB"/>
    <w:rsid w:val="00701F22"/>
    <w:rsid w:val="00703466"/>
    <w:rsid w:val="007043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918"/>
    <w:rsid w:val="007343A0"/>
    <w:rsid w:val="0073505E"/>
    <w:rsid w:val="0073680C"/>
    <w:rsid w:val="007370E9"/>
    <w:rsid w:val="00737159"/>
    <w:rsid w:val="00741BE8"/>
    <w:rsid w:val="0074265C"/>
    <w:rsid w:val="0074460D"/>
    <w:rsid w:val="00744CFB"/>
    <w:rsid w:val="00745756"/>
    <w:rsid w:val="007464DD"/>
    <w:rsid w:val="007502C7"/>
    <w:rsid w:val="007506FC"/>
    <w:rsid w:val="00751665"/>
    <w:rsid w:val="007535EE"/>
    <w:rsid w:val="007544DA"/>
    <w:rsid w:val="00756771"/>
    <w:rsid w:val="007569AD"/>
    <w:rsid w:val="007602C5"/>
    <w:rsid w:val="007610DF"/>
    <w:rsid w:val="00763C5D"/>
    <w:rsid w:val="007652D8"/>
    <w:rsid w:val="0076591F"/>
    <w:rsid w:val="00765E2B"/>
    <w:rsid w:val="0076740B"/>
    <w:rsid w:val="007705EE"/>
    <w:rsid w:val="00770B8A"/>
    <w:rsid w:val="007711CA"/>
    <w:rsid w:val="00773BDA"/>
    <w:rsid w:val="00773FAB"/>
    <w:rsid w:val="00780226"/>
    <w:rsid w:val="00783A5B"/>
    <w:rsid w:val="007844A4"/>
    <w:rsid w:val="007859B0"/>
    <w:rsid w:val="00790BAC"/>
    <w:rsid w:val="00790D81"/>
    <w:rsid w:val="00794CC4"/>
    <w:rsid w:val="00796F36"/>
    <w:rsid w:val="007A15C9"/>
    <w:rsid w:val="007A2B76"/>
    <w:rsid w:val="007A4DB9"/>
    <w:rsid w:val="007A5A46"/>
    <w:rsid w:val="007B28E7"/>
    <w:rsid w:val="007B3DD6"/>
    <w:rsid w:val="007B5A05"/>
    <w:rsid w:val="007C0AE2"/>
    <w:rsid w:val="007C0D9D"/>
    <w:rsid w:val="007C0DAE"/>
    <w:rsid w:val="007C1BEE"/>
    <w:rsid w:val="007C2437"/>
    <w:rsid w:val="007C3B24"/>
    <w:rsid w:val="007C53B2"/>
    <w:rsid w:val="007C67AF"/>
    <w:rsid w:val="007D141D"/>
    <w:rsid w:val="007D2DC7"/>
    <w:rsid w:val="007D421B"/>
    <w:rsid w:val="007D6003"/>
    <w:rsid w:val="007D71A4"/>
    <w:rsid w:val="007D79A8"/>
    <w:rsid w:val="007F0721"/>
    <w:rsid w:val="007F0C0D"/>
    <w:rsid w:val="007F1861"/>
    <w:rsid w:val="007F34AB"/>
    <w:rsid w:val="007F5D86"/>
    <w:rsid w:val="007F7278"/>
    <w:rsid w:val="00804591"/>
    <w:rsid w:val="0080582B"/>
    <w:rsid w:val="00810C31"/>
    <w:rsid w:val="00813B6C"/>
    <w:rsid w:val="0081792E"/>
    <w:rsid w:val="00823582"/>
    <w:rsid w:val="00824C7C"/>
    <w:rsid w:val="00824C99"/>
    <w:rsid w:val="0083071D"/>
    <w:rsid w:val="00833218"/>
    <w:rsid w:val="0083333D"/>
    <w:rsid w:val="0083376A"/>
    <w:rsid w:val="00834E3F"/>
    <w:rsid w:val="0083602F"/>
    <w:rsid w:val="00836512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85E63"/>
    <w:rsid w:val="00887854"/>
    <w:rsid w:val="008905B1"/>
    <w:rsid w:val="00892DA0"/>
    <w:rsid w:val="00897BF3"/>
    <w:rsid w:val="008A2C27"/>
    <w:rsid w:val="008A3EA1"/>
    <w:rsid w:val="008A4862"/>
    <w:rsid w:val="008A6C50"/>
    <w:rsid w:val="008A6F90"/>
    <w:rsid w:val="008B1A16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E2F87"/>
    <w:rsid w:val="008F05B5"/>
    <w:rsid w:val="008F188E"/>
    <w:rsid w:val="008F256B"/>
    <w:rsid w:val="008F28AF"/>
    <w:rsid w:val="008F7E54"/>
    <w:rsid w:val="008F7E9A"/>
    <w:rsid w:val="00907AD1"/>
    <w:rsid w:val="00910FB1"/>
    <w:rsid w:val="009119F4"/>
    <w:rsid w:val="0091245B"/>
    <w:rsid w:val="00912BF8"/>
    <w:rsid w:val="00917C8B"/>
    <w:rsid w:val="00921543"/>
    <w:rsid w:val="00922321"/>
    <w:rsid w:val="00922F88"/>
    <w:rsid w:val="009232EB"/>
    <w:rsid w:val="00923BFE"/>
    <w:rsid w:val="00923E26"/>
    <w:rsid w:val="00924128"/>
    <w:rsid w:val="00925788"/>
    <w:rsid w:val="00925EF9"/>
    <w:rsid w:val="0092704B"/>
    <w:rsid w:val="00931764"/>
    <w:rsid w:val="0093225D"/>
    <w:rsid w:val="0093486F"/>
    <w:rsid w:val="0093697D"/>
    <w:rsid w:val="00936B5F"/>
    <w:rsid w:val="00937F14"/>
    <w:rsid w:val="0094174C"/>
    <w:rsid w:val="0094266F"/>
    <w:rsid w:val="00944B48"/>
    <w:rsid w:val="00951A47"/>
    <w:rsid w:val="00951AE5"/>
    <w:rsid w:val="009532C5"/>
    <w:rsid w:val="00954D90"/>
    <w:rsid w:val="00960570"/>
    <w:rsid w:val="00961530"/>
    <w:rsid w:val="00964D57"/>
    <w:rsid w:val="00964FEB"/>
    <w:rsid w:val="009705ED"/>
    <w:rsid w:val="009718CA"/>
    <w:rsid w:val="00971AAC"/>
    <w:rsid w:val="0097308C"/>
    <w:rsid w:val="00977626"/>
    <w:rsid w:val="009776D2"/>
    <w:rsid w:val="0097788B"/>
    <w:rsid w:val="00990529"/>
    <w:rsid w:val="009908C8"/>
    <w:rsid w:val="009909E0"/>
    <w:rsid w:val="00990FC9"/>
    <w:rsid w:val="009912BD"/>
    <w:rsid w:val="00991C5A"/>
    <w:rsid w:val="00995B3F"/>
    <w:rsid w:val="009961B2"/>
    <w:rsid w:val="00996B83"/>
    <w:rsid w:val="009B0D05"/>
    <w:rsid w:val="009B583C"/>
    <w:rsid w:val="009B7055"/>
    <w:rsid w:val="009C0244"/>
    <w:rsid w:val="009C2CE7"/>
    <w:rsid w:val="009C422F"/>
    <w:rsid w:val="009C4886"/>
    <w:rsid w:val="009C6598"/>
    <w:rsid w:val="009C7F41"/>
    <w:rsid w:val="009D079D"/>
    <w:rsid w:val="009D3325"/>
    <w:rsid w:val="009D5FA9"/>
    <w:rsid w:val="009E1E62"/>
    <w:rsid w:val="009E242C"/>
    <w:rsid w:val="009E3B9C"/>
    <w:rsid w:val="009E65F2"/>
    <w:rsid w:val="009F532C"/>
    <w:rsid w:val="00A00F8F"/>
    <w:rsid w:val="00A05BAC"/>
    <w:rsid w:val="00A103CC"/>
    <w:rsid w:val="00A10969"/>
    <w:rsid w:val="00A1318E"/>
    <w:rsid w:val="00A139F0"/>
    <w:rsid w:val="00A14435"/>
    <w:rsid w:val="00A149CF"/>
    <w:rsid w:val="00A15E6A"/>
    <w:rsid w:val="00A177A5"/>
    <w:rsid w:val="00A218CC"/>
    <w:rsid w:val="00A222F1"/>
    <w:rsid w:val="00A23609"/>
    <w:rsid w:val="00A25382"/>
    <w:rsid w:val="00A300E1"/>
    <w:rsid w:val="00A30DA9"/>
    <w:rsid w:val="00A31BBB"/>
    <w:rsid w:val="00A3220D"/>
    <w:rsid w:val="00A3271F"/>
    <w:rsid w:val="00A33070"/>
    <w:rsid w:val="00A372ED"/>
    <w:rsid w:val="00A376DC"/>
    <w:rsid w:val="00A415F4"/>
    <w:rsid w:val="00A4322D"/>
    <w:rsid w:val="00A4380F"/>
    <w:rsid w:val="00A4428F"/>
    <w:rsid w:val="00A4457D"/>
    <w:rsid w:val="00A4790C"/>
    <w:rsid w:val="00A47B1F"/>
    <w:rsid w:val="00A505C9"/>
    <w:rsid w:val="00A52015"/>
    <w:rsid w:val="00A52720"/>
    <w:rsid w:val="00A559AA"/>
    <w:rsid w:val="00A55B16"/>
    <w:rsid w:val="00A56AF5"/>
    <w:rsid w:val="00A57D30"/>
    <w:rsid w:val="00A60AA0"/>
    <w:rsid w:val="00A649A0"/>
    <w:rsid w:val="00A6784B"/>
    <w:rsid w:val="00A67A58"/>
    <w:rsid w:val="00A73B59"/>
    <w:rsid w:val="00A81953"/>
    <w:rsid w:val="00A82DA6"/>
    <w:rsid w:val="00A84513"/>
    <w:rsid w:val="00A8635B"/>
    <w:rsid w:val="00A877B7"/>
    <w:rsid w:val="00A90C50"/>
    <w:rsid w:val="00A91C53"/>
    <w:rsid w:val="00A952E2"/>
    <w:rsid w:val="00A97220"/>
    <w:rsid w:val="00A97B2A"/>
    <w:rsid w:val="00AA31A4"/>
    <w:rsid w:val="00AA5EC7"/>
    <w:rsid w:val="00AB0818"/>
    <w:rsid w:val="00AB4410"/>
    <w:rsid w:val="00AB5AD0"/>
    <w:rsid w:val="00AB70A2"/>
    <w:rsid w:val="00AC0284"/>
    <w:rsid w:val="00AC43DA"/>
    <w:rsid w:val="00AD2EB4"/>
    <w:rsid w:val="00AD2FF4"/>
    <w:rsid w:val="00AD7774"/>
    <w:rsid w:val="00AF1561"/>
    <w:rsid w:val="00AF4A22"/>
    <w:rsid w:val="00AF5236"/>
    <w:rsid w:val="00AF5C59"/>
    <w:rsid w:val="00B01890"/>
    <w:rsid w:val="00B03BA6"/>
    <w:rsid w:val="00B05020"/>
    <w:rsid w:val="00B05CA7"/>
    <w:rsid w:val="00B101AA"/>
    <w:rsid w:val="00B11DDE"/>
    <w:rsid w:val="00B22912"/>
    <w:rsid w:val="00B2435B"/>
    <w:rsid w:val="00B3097F"/>
    <w:rsid w:val="00B317CF"/>
    <w:rsid w:val="00B35CFC"/>
    <w:rsid w:val="00B42A40"/>
    <w:rsid w:val="00B43DEC"/>
    <w:rsid w:val="00B44DBC"/>
    <w:rsid w:val="00B50370"/>
    <w:rsid w:val="00B50571"/>
    <w:rsid w:val="00B511D4"/>
    <w:rsid w:val="00B53BCF"/>
    <w:rsid w:val="00B5460B"/>
    <w:rsid w:val="00B609B7"/>
    <w:rsid w:val="00B611B1"/>
    <w:rsid w:val="00B71876"/>
    <w:rsid w:val="00B72369"/>
    <w:rsid w:val="00B7325B"/>
    <w:rsid w:val="00B734B1"/>
    <w:rsid w:val="00B80274"/>
    <w:rsid w:val="00B8128D"/>
    <w:rsid w:val="00B84ECE"/>
    <w:rsid w:val="00B859A5"/>
    <w:rsid w:val="00B90438"/>
    <w:rsid w:val="00B94782"/>
    <w:rsid w:val="00B961F6"/>
    <w:rsid w:val="00B9638C"/>
    <w:rsid w:val="00B97970"/>
    <w:rsid w:val="00BA1146"/>
    <w:rsid w:val="00BA18C2"/>
    <w:rsid w:val="00BA4DEF"/>
    <w:rsid w:val="00BA5382"/>
    <w:rsid w:val="00BA616E"/>
    <w:rsid w:val="00BA61EF"/>
    <w:rsid w:val="00BB0F4D"/>
    <w:rsid w:val="00BB6DAE"/>
    <w:rsid w:val="00BB7D18"/>
    <w:rsid w:val="00BB7FB1"/>
    <w:rsid w:val="00BC08EC"/>
    <w:rsid w:val="00BC0E6D"/>
    <w:rsid w:val="00BC3189"/>
    <w:rsid w:val="00BC6EB4"/>
    <w:rsid w:val="00BC7820"/>
    <w:rsid w:val="00BD00FF"/>
    <w:rsid w:val="00BD17AB"/>
    <w:rsid w:val="00BD2024"/>
    <w:rsid w:val="00BD636D"/>
    <w:rsid w:val="00BD6A48"/>
    <w:rsid w:val="00BE29A4"/>
    <w:rsid w:val="00BE6692"/>
    <w:rsid w:val="00BE7CFD"/>
    <w:rsid w:val="00BF0B8C"/>
    <w:rsid w:val="00BF1F89"/>
    <w:rsid w:val="00BF24D6"/>
    <w:rsid w:val="00C002C5"/>
    <w:rsid w:val="00C00C9F"/>
    <w:rsid w:val="00C0223F"/>
    <w:rsid w:val="00C027BB"/>
    <w:rsid w:val="00C03B19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5FDE"/>
    <w:rsid w:val="00C36C15"/>
    <w:rsid w:val="00C36E7E"/>
    <w:rsid w:val="00C416A7"/>
    <w:rsid w:val="00C426FC"/>
    <w:rsid w:val="00C46666"/>
    <w:rsid w:val="00C469A7"/>
    <w:rsid w:val="00C46CD1"/>
    <w:rsid w:val="00C52627"/>
    <w:rsid w:val="00C529F5"/>
    <w:rsid w:val="00C5375B"/>
    <w:rsid w:val="00C621B6"/>
    <w:rsid w:val="00C66849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014"/>
    <w:rsid w:val="00CB75B0"/>
    <w:rsid w:val="00CC26AD"/>
    <w:rsid w:val="00CC352A"/>
    <w:rsid w:val="00CD3287"/>
    <w:rsid w:val="00CD3BB6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6E7F"/>
    <w:rsid w:val="00CF7789"/>
    <w:rsid w:val="00D04EA5"/>
    <w:rsid w:val="00D07C61"/>
    <w:rsid w:val="00D10D8D"/>
    <w:rsid w:val="00D218BA"/>
    <w:rsid w:val="00D22281"/>
    <w:rsid w:val="00D222BC"/>
    <w:rsid w:val="00D247E1"/>
    <w:rsid w:val="00D24FA1"/>
    <w:rsid w:val="00D25CFC"/>
    <w:rsid w:val="00D26B22"/>
    <w:rsid w:val="00D274FE"/>
    <w:rsid w:val="00D314DD"/>
    <w:rsid w:val="00D336F8"/>
    <w:rsid w:val="00D34321"/>
    <w:rsid w:val="00D351AD"/>
    <w:rsid w:val="00D43C69"/>
    <w:rsid w:val="00D4410A"/>
    <w:rsid w:val="00D45829"/>
    <w:rsid w:val="00D47172"/>
    <w:rsid w:val="00D4733F"/>
    <w:rsid w:val="00D51276"/>
    <w:rsid w:val="00D51EA7"/>
    <w:rsid w:val="00D5726E"/>
    <w:rsid w:val="00D6041E"/>
    <w:rsid w:val="00D60AF7"/>
    <w:rsid w:val="00D63167"/>
    <w:rsid w:val="00D63A9C"/>
    <w:rsid w:val="00D66920"/>
    <w:rsid w:val="00D67713"/>
    <w:rsid w:val="00D72F75"/>
    <w:rsid w:val="00D80641"/>
    <w:rsid w:val="00D85852"/>
    <w:rsid w:val="00D8593F"/>
    <w:rsid w:val="00D86016"/>
    <w:rsid w:val="00D8609F"/>
    <w:rsid w:val="00D92B58"/>
    <w:rsid w:val="00D942AE"/>
    <w:rsid w:val="00D94A0E"/>
    <w:rsid w:val="00D96CD7"/>
    <w:rsid w:val="00D97D83"/>
    <w:rsid w:val="00DA23DB"/>
    <w:rsid w:val="00DA2B7E"/>
    <w:rsid w:val="00DA3161"/>
    <w:rsid w:val="00DA3C18"/>
    <w:rsid w:val="00DA5DC0"/>
    <w:rsid w:val="00DB1D8D"/>
    <w:rsid w:val="00DB4160"/>
    <w:rsid w:val="00DB451F"/>
    <w:rsid w:val="00DB468C"/>
    <w:rsid w:val="00DB6F27"/>
    <w:rsid w:val="00DB70B6"/>
    <w:rsid w:val="00DB75E9"/>
    <w:rsid w:val="00DB7B00"/>
    <w:rsid w:val="00DC0189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E5963"/>
    <w:rsid w:val="00DE7120"/>
    <w:rsid w:val="00DF1E0C"/>
    <w:rsid w:val="00DF2234"/>
    <w:rsid w:val="00DF3B40"/>
    <w:rsid w:val="00DF5A50"/>
    <w:rsid w:val="00E01AF7"/>
    <w:rsid w:val="00E03CB3"/>
    <w:rsid w:val="00E05032"/>
    <w:rsid w:val="00E05C19"/>
    <w:rsid w:val="00E060E2"/>
    <w:rsid w:val="00E066B1"/>
    <w:rsid w:val="00E111ED"/>
    <w:rsid w:val="00E12D59"/>
    <w:rsid w:val="00E12F7F"/>
    <w:rsid w:val="00E1351A"/>
    <w:rsid w:val="00E13692"/>
    <w:rsid w:val="00E13D83"/>
    <w:rsid w:val="00E167CD"/>
    <w:rsid w:val="00E212A7"/>
    <w:rsid w:val="00E235FC"/>
    <w:rsid w:val="00E23F0E"/>
    <w:rsid w:val="00E241E1"/>
    <w:rsid w:val="00E245A8"/>
    <w:rsid w:val="00E25423"/>
    <w:rsid w:val="00E301B3"/>
    <w:rsid w:val="00E31B66"/>
    <w:rsid w:val="00E345F3"/>
    <w:rsid w:val="00E42B63"/>
    <w:rsid w:val="00E451EB"/>
    <w:rsid w:val="00E4612E"/>
    <w:rsid w:val="00E46387"/>
    <w:rsid w:val="00E50B83"/>
    <w:rsid w:val="00E546C7"/>
    <w:rsid w:val="00E550FF"/>
    <w:rsid w:val="00E55309"/>
    <w:rsid w:val="00E56598"/>
    <w:rsid w:val="00E57A27"/>
    <w:rsid w:val="00E602C7"/>
    <w:rsid w:val="00E64086"/>
    <w:rsid w:val="00E64339"/>
    <w:rsid w:val="00E648E1"/>
    <w:rsid w:val="00E64EF0"/>
    <w:rsid w:val="00E661D7"/>
    <w:rsid w:val="00E666BC"/>
    <w:rsid w:val="00E672F5"/>
    <w:rsid w:val="00E70F65"/>
    <w:rsid w:val="00E7362E"/>
    <w:rsid w:val="00E756F8"/>
    <w:rsid w:val="00E76CD9"/>
    <w:rsid w:val="00E878CE"/>
    <w:rsid w:val="00E908DE"/>
    <w:rsid w:val="00E92462"/>
    <w:rsid w:val="00E95E38"/>
    <w:rsid w:val="00E96915"/>
    <w:rsid w:val="00E96E8F"/>
    <w:rsid w:val="00E96ECC"/>
    <w:rsid w:val="00E96FDE"/>
    <w:rsid w:val="00E976EF"/>
    <w:rsid w:val="00EA41B2"/>
    <w:rsid w:val="00EA59A6"/>
    <w:rsid w:val="00EA68DE"/>
    <w:rsid w:val="00EB014F"/>
    <w:rsid w:val="00EB38E8"/>
    <w:rsid w:val="00EB438D"/>
    <w:rsid w:val="00EB44F2"/>
    <w:rsid w:val="00EB7B60"/>
    <w:rsid w:val="00EB7B89"/>
    <w:rsid w:val="00EB7C7D"/>
    <w:rsid w:val="00EC4462"/>
    <w:rsid w:val="00EC4B46"/>
    <w:rsid w:val="00EC5E03"/>
    <w:rsid w:val="00EC63BE"/>
    <w:rsid w:val="00EC7222"/>
    <w:rsid w:val="00EC75B9"/>
    <w:rsid w:val="00ED0E9C"/>
    <w:rsid w:val="00ED15DC"/>
    <w:rsid w:val="00ED165C"/>
    <w:rsid w:val="00ED2033"/>
    <w:rsid w:val="00ED35BD"/>
    <w:rsid w:val="00EE1F0C"/>
    <w:rsid w:val="00EE274D"/>
    <w:rsid w:val="00EE3FD3"/>
    <w:rsid w:val="00EE4862"/>
    <w:rsid w:val="00EE63BA"/>
    <w:rsid w:val="00EF122B"/>
    <w:rsid w:val="00EF5FA8"/>
    <w:rsid w:val="00F00044"/>
    <w:rsid w:val="00F01535"/>
    <w:rsid w:val="00F05C15"/>
    <w:rsid w:val="00F06357"/>
    <w:rsid w:val="00F06654"/>
    <w:rsid w:val="00F111A3"/>
    <w:rsid w:val="00F12A3B"/>
    <w:rsid w:val="00F13E96"/>
    <w:rsid w:val="00F1529A"/>
    <w:rsid w:val="00F20A49"/>
    <w:rsid w:val="00F21DC0"/>
    <w:rsid w:val="00F23858"/>
    <w:rsid w:val="00F23B11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191E"/>
    <w:rsid w:val="00F4538A"/>
    <w:rsid w:val="00F45BA8"/>
    <w:rsid w:val="00F468E3"/>
    <w:rsid w:val="00F47287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94703"/>
    <w:rsid w:val="00FA0CF4"/>
    <w:rsid w:val="00FA2184"/>
    <w:rsid w:val="00FA2463"/>
    <w:rsid w:val="00FA26A3"/>
    <w:rsid w:val="00FA2E6D"/>
    <w:rsid w:val="00FA301C"/>
    <w:rsid w:val="00FA4AD7"/>
    <w:rsid w:val="00FA6DA0"/>
    <w:rsid w:val="00FB1551"/>
    <w:rsid w:val="00FB1745"/>
    <w:rsid w:val="00FB1BC3"/>
    <w:rsid w:val="00FB1DAE"/>
    <w:rsid w:val="00FB2828"/>
    <w:rsid w:val="00FB2F7D"/>
    <w:rsid w:val="00FB3CE4"/>
    <w:rsid w:val="00FC4BEB"/>
    <w:rsid w:val="00FC506C"/>
    <w:rsid w:val="00FC6862"/>
    <w:rsid w:val="00FD44AF"/>
    <w:rsid w:val="00FD4843"/>
    <w:rsid w:val="00FD5CC9"/>
    <w:rsid w:val="00FE1D60"/>
    <w:rsid w:val="00FE4D79"/>
    <w:rsid w:val="00FE5732"/>
    <w:rsid w:val="00FF0C74"/>
    <w:rsid w:val="00FF123D"/>
    <w:rsid w:val="00FF3B3E"/>
    <w:rsid w:val="00FF5F27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D6E7"/>
  <w15:docId w15:val="{820F2DB7-CF5A-4422-83F8-508D726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CE06-C63F-42DB-921C-A2DEA6E5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20</Pages>
  <Words>7074</Words>
  <Characters>40323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Елена</cp:lastModifiedBy>
  <cp:revision>16</cp:revision>
  <cp:lastPrinted>2022-11-18T09:46:00Z</cp:lastPrinted>
  <dcterms:created xsi:type="dcterms:W3CDTF">2022-11-18T12:15:00Z</dcterms:created>
  <dcterms:modified xsi:type="dcterms:W3CDTF">2023-05-11T15:26:00Z</dcterms:modified>
</cp:coreProperties>
</file>