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E961" w14:textId="77777777" w:rsidR="002101D7" w:rsidRPr="00A41699" w:rsidRDefault="002101D7" w:rsidP="002101D7">
      <w:pPr>
        <w:spacing w:before="240"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F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B7DC9F" wp14:editId="5097A8E3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7FA84" w14:textId="77777777"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416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СОВЕТ ДЕПУТАТОВ</w:t>
      </w:r>
    </w:p>
    <w:p w14:paraId="79927058" w14:textId="77777777"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416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ГОРОДСКОГО ОКРУГА ЛЫТКАРИНО</w:t>
      </w:r>
    </w:p>
    <w:p w14:paraId="01ECCA5F" w14:textId="77777777"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14:paraId="741C4F4A" w14:textId="77777777"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A41699">
        <w:rPr>
          <w:rFonts w:ascii="Times New Roman" w:eastAsia="Times New Roman" w:hAnsi="Times New Roman"/>
          <w:b/>
          <w:sz w:val="34"/>
          <w:szCs w:val="34"/>
          <w:lang w:eastAsia="ru-RU"/>
        </w:rPr>
        <w:t>РЕШЕНИЕ</w:t>
      </w:r>
    </w:p>
    <w:p w14:paraId="7D1AAD3D" w14:textId="77777777" w:rsidR="002101D7" w:rsidRPr="00A41699" w:rsidRDefault="002101D7" w:rsidP="002101D7">
      <w:pPr>
        <w:jc w:val="both"/>
        <w:rPr>
          <w:rFonts w:ascii="Times New Roman" w:eastAsia="Times New Roman" w:hAnsi="Times New Roman"/>
          <w:sz w:val="4"/>
          <w:szCs w:val="4"/>
          <w:u w:val="single"/>
          <w:lang w:eastAsia="ru-RU"/>
        </w:rPr>
      </w:pPr>
    </w:p>
    <w:p w14:paraId="0374E889" w14:textId="22B23B5A" w:rsidR="002101D7" w:rsidRPr="008D2521" w:rsidRDefault="00170B5E" w:rsidP="002101D7">
      <w:pPr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D25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</w:t>
      </w:r>
      <w:r w:rsidR="002101D7" w:rsidRPr="008D25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Pr="008D25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2101D7" w:rsidRPr="008D25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.2022 № </w:t>
      </w:r>
      <w:r w:rsidR="00431F4B" w:rsidRPr="008D25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8D25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52</w:t>
      </w:r>
      <w:r w:rsidR="00431F4B" w:rsidRPr="008D25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/3</w:t>
      </w:r>
      <w:r w:rsidRPr="008D25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</w:p>
    <w:p w14:paraId="37098E7C" w14:textId="77777777" w:rsidR="006A4A4F" w:rsidRPr="006A4A4F" w:rsidRDefault="006A4A4F" w:rsidP="006A4A4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A4A4F">
        <w:rPr>
          <w:rFonts w:ascii="Times New Roman" w:eastAsia="Times New Roman" w:hAnsi="Times New Roman" w:cs="Times New Roman"/>
          <w:sz w:val="20"/>
          <w:szCs w:val="20"/>
          <w:lang w:eastAsia="zh-CN"/>
        </w:rPr>
        <w:t>г.о. Лыткарино</w:t>
      </w:r>
    </w:p>
    <w:p w14:paraId="04AC062A" w14:textId="77777777" w:rsidR="00C4484F" w:rsidRDefault="00C4484F" w:rsidP="00C448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2A7E14" w14:textId="77777777" w:rsidR="00170B5E" w:rsidRDefault="00170B5E" w:rsidP="00170B5E">
      <w:pPr>
        <w:ind w:left="-284" w:right="-284" w:firstLine="284"/>
        <w:rPr>
          <w:rFonts w:ascii="Times New Roman" w:eastAsia="Calibri" w:hAnsi="Times New Roman" w:cs="Times New Roman"/>
          <w:sz w:val="28"/>
          <w:szCs w:val="28"/>
        </w:rPr>
      </w:pPr>
    </w:p>
    <w:p w14:paraId="2643D5D2" w14:textId="06A1D9BB" w:rsidR="00170B5E" w:rsidRPr="00170B5E" w:rsidRDefault="00170B5E" w:rsidP="00170B5E">
      <w:pPr>
        <w:ind w:left="-284" w:right="-284" w:firstLine="284"/>
        <w:rPr>
          <w:rFonts w:ascii="Times New Roman" w:eastAsia="Calibri" w:hAnsi="Times New Roman" w:cs="Times New Roman"/>
          <w:sz w:val="28"/>
          <w:szCs w:val="28"/>
        </w:rPr>
      </w:pPr>
      <w:r w:rsidRPr="00170B5E">
        <w:rPr>
          <w:rFonts w:ascii="Times New Roman" w:eastAsia="Calibri" w:hAnsi="Times New Roman" w:cs="Times New Roman"/>
          <w:sz w:val="28"/>
          <w:szCs w:val="28"/>
        </w:rPr>
        <w:t>О кандидатурах на Доску почета города Лыткарино</w:t>
      </w:r>
    </w:p>
    <w:p w14:paraId="136E9ADB" w14:textId="77777777" w:rsidR="00170B5E" w:rsidRPr="00170B5E" w:rsidRDefault="00170B5E" w:rsidP="00170B5E">
      <w:pPr>
        <w:tabs>
          <w:tab w:val="left" w:pos="709"/>
        </w:tabs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C2B627" w14:textId="77777777" w:rsidR="00170B5E" w:rsidRDefault="00170B5E" w:rsidP="00170B5E">
      <w:pPr>
        <w:tabs>
          <w:tab w:val="left" w:pos="284"/>
          <w:tab w:val="left" w:pos="709"/>
        </w:tabs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377491" w14:textId="67B5A1F9" w:rsidR="00170B5E" w:rsidRDefault="00170B5E" w:rsidP="00170B5E">
      <w:pPr>
        <w:tabs>
          <w:tab w:val="left" w:pos="284"/>
          <w:tab w:val="left" w:pos="709"/>
        </w:tabs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B5E">
        <w:rPr>
          <w:rFonts w:ascii="Times New Roman" w:eastAsia="Calibri" w:hAnsi="Times New Roman" w:cs="Times New Roman"/>
          <w:sz w:val="28"/>
          <w:szCs w:val="28"/>
        </w:rPr>
        <w:t>На основании Положения о Доске почета города Лыткарино, утвержденного решением Совета депутатов городского округа Лыткарино от 21.08.2014 №544/63, решения Комиссии по рассмотрению ходатайств о выдвижении кандидатов на Доску почета города Лыткарино (Протокол от 17.08.2022) Совет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Лыткарино</w:t>
      </w:r>
    </w:p>
    <w:p w14:paraId="701DACF0" w14:textId="77777777" w:rsidR="00170B5E" w:rsidRPr="00170B5E" w:rsidRDefault="00170B5E" w:rsidP="00170B5E">
      <w:pPr>
        <w:tabs>
          <w:tab w:val="left" w:pos="284"/>
          <w:tab w:val="left" w:pos="709"/>
        </w:tabs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7F8A36" w14:textId="238AF0CA" w:rsidR="00170B5E" w:rsidRPr="00170B5E" w:rsidRDefault="00170B5E" w:rsidP="00170B5E">
      <w:pPr>
        <w:tabs>
          <w:tab w:val="left" w:pos="284"/>
          <w:tab w:val="left" w:pos="709"/>
        </w:tabs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</w:t>
      </w:r>
      <w:r w:rsidRPr="00170B5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6E6018D" w14:textId="77777777" w:rsidR="00170B5E" w:rsidRPr="00170B5E" w:rsidRDefault="00170B5E" w:rsidP="00170B5E">
      <w:pPr>
        <w:tabs>
          <w:tab w:val="left" w:pos="284"/>
          <w:tab w:val="left" w:pos="709"/>
        </w:tabs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D64016" w14:textId="77777777" w:rsidR="00170B5E" w:rsidRPr="00170B5E" w:rsidRDefault="00170B5E" w:rsidP="00170B5E">
      <w:pPr>
        <w:tabs>
          <w:tab w:val="left" w:pos="284"/>
          <w:tab w:val="left" w:pos="709"/>
        </w:tabs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B5E">
        <w:rPr>
          <w:rFonts w:ascii="Times New Roman" w:eastAsia="Calibri" w:hAnsi="Times New Roman" w:cs="Times New Roman"/>
          <w:sz w:val="28"/>
          <w:szCs w:val="28"/>
        </w:rPr>
        <w:t>1. Утвердить следующие кандидатуры на Доску почета города Лыткарино:</w:t>
      </w:r>
    </w:p>
    <w:p w14:paraId="266558DF" w14:textId="77777777" w:rsidR="00170B5E" w:rsidRPr="00170B5E" w:rsidRDefault="00170B5E" w:rsidP="00170B5E">
      <w:pPr>
        <w:tabs>
          <w:tab w:val="left" w:pos="284"/>
          <w:tab w:val="left" w:pos="709"/>
        </w:tabs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B5E">
        <w:rPr>
          <w:rFonts w:ascii="Times New Roman" w:eastAsia="Calibri" w:hAnsi="Times New Roman" w:cs="Times New Roman"/>
          <w:sz w:val="28"/>
          <w:szCs w:val="28"/>
        </w:rPr>
        <w:t>1.1</w:t>
      </w:r>
      <w:r w:rsidRPr="00170B5E">
        <w:rPr>
          <w:rFonts w:ascii="Times New Roman" w:eastAsia="Calibri" w:hAnsi="Times New Roman" w:cs="Times New Roman"/>
          <w:sz w:val="28"/>
          <w:szCs w:val="28"/>
        </w:rPr>
        <w:tab/>
        <w:t xml:space="preserve"> Романов Пётр Аркадьевич, заместитель главного инженера по инфраструктуре обособленного подразделения Федерального автономного учреждения Центральный институт авиационного моторостроения имени П.И. Баранова;</w:t>
      </w:r>
    </w:p>
    <w:p w14:paraId="190F246D" w14:textId="77777777" w:rsidR="00170B5E" w:rsidRPr="00170B5E" w:rsidRDefault="00170B5E" w:rsidP="00170B5E">
      <w:pPr>
        <w:tabs>
          <w:tab w:val="left" w:pos="284"/>
          <w:tab w:val="left" w:pos="709"/>
        </w:tabs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B5E">
        <w:rPr>
          <w:rFonts w:ascii="Times New Roman" w:eastAsia="Calibri" w:hAnsi="Times New Roman" w:cs="Times New Roman"/>
          <w:sz w:val="28"/>
          <w:szCs w:val="28"/>
        </w:rPr>
        <w:t>1.2</w:t>
      </w:r>
      <w:r w:rsidRPr="00170B5E">
        <w:rPr>
          <w:rFonts w:ascii="Times New Roman" w:eastAsia="Calibri" w:hAnsi="Times New Roman" w:cs="Times New Roman"/>
          <w:sz w:val="28"/>
          <w:szCs w:val="28"/>
        </w:rPr>
        <w:tab/>
        <w:t xml:space="preserve"> Милехина Тамара Николаевна, заместитель главного бухгалтера муниципального предприятия «Лыткаринская теплосеть»;</w:t>
      </w:r>
    </w:p>
    <w:p w14:paraId="74F53306" w14:textId="77777777" w:rsidR="00170B5E" w:rsidRPr="00170B5E" w:rsidRDefault="00170B5E" w:rsidP="00170B5E">
      <w:pPr>
        <w:tabs>
          <w:tab w:val="left" w:pos="284"/>
          <w:tab w:val="left" w:pos="709"/>
        </w:tabs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B5E">
        <w:rPr>
          <w:rFonts w:ascii="Times New Roman" w:eastAsia="Calibri" w:hAnsi="Times New Roman" w:cs="Times New Roman"/>
          <w:sz w:val="28"/>
          <w:szCs w:val="28"/>
        </w:rPr>
        <w:t>1.3</w:t>
      </w:r>
      <w:r w:rsidRPr="00170B5E">
        <w:rPr>
          <w:rFonts w:ascii="Times New Roman" w:eastAsia="Calibri" w:hAnsi="Times New Roman" w:cs="Times New Roman"/>
          <w:sz w:val="28"/>
          <w:szCs w:val="28"/>
        </w:rPr>
        <w:tab/>
        <w:t xml:space="preserve"> Соколова Вера Николаевна, ведущий бухгалтер акционерного общества «Лыткаринский завод оптического стекла»;</w:t>
      </w:r>
    </w:p>
    <w:p w14:paraId="7DB36DAE" w14:textId="77777777" w:rsidR="00170B5E" w:rsidRPr="00170B5E" w:rsidRDefault="00170B5E" w:rsidP="00170B5E">
      <w:pPr>
        <w:tabs>
          <w:tab w:val="left" w:pos="284"/>
          <w:tab w:val="left" w:pos="709"/>
        </w:tabs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B5E">
        <w:rPr>
          <w:rFonts w:ascii="Times New Roman" w:eastAsia="Calibri" w:hAnsi="Times New Roman" w:cs="Times New Roman"/>
          <w:sz w:val="28"/>
          <w:szCs w:val="28"/>
        </w:rPr>
        <w:t>1.4</w:t>
      </w:r>
      <w:r w:rsidRPr="00170B5E">
        <w:rPr>
          <w:rFonts w:ascii="Times New Roman" w:eastAsia="Calibri" w:hAnsi="Times New Roman" w:cs="Times New Roman"/>
          <w:sz w:val="28"/>
          <w:szCs w:val="28"/>
        </w:rPr>
        <w:tab/>
        <w:t xml:space="preserve"> Бурлаков Виктор Анатольевич, начальник смены производственного участка филиала «Складской комплекс «ДиПОС-Москва» общества с ограниченной ответственностью «Производственная коммерческая фирма «ДиПОС»;</w:t>
      </w:r>
    </w:p>
    <w:p w14:paraId="678399D4" w14:textId="77777777" w:rsidR="00170B5E" w:rsidRPr="00170B5E" w:rsidRDefault="00170B5E" w:rsidP="00170B5E">
      <w:pPr>
        <w:tabs>
          <w:tab w:val="left" w:pos="284"/>
          <w:tab w:val="left" w:pos="709"/>
        </w:tabs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B5E">
        <w:rPr>
          <w:rFonts w:ascii="Times New Roman" w:eastAsia="Calibri" w:hAnsi="Times New Roman" w:cs="Times New Roman"/>
          <w:sz w:val="28"/>
          <w:szCs w:val="28"/>
        </w:rPr>
        <w:t>1.5</w:t>
      </w:r>
      <w:r w:rsidRPr="00170B5E">
        <w:rPr>
          <w:rFonts w:ascii="Times New Roman" w:eastAsia="Calibri" w:hAnsi="Times New Roman" w:cs="Times New Roman"/>
          <w:sz w:val="28"/>
          <w:szCs w:val="28"/>
        </w:rPr>
        <w:tab/>
        <w:t xml:space="preserve"> Леоненко Екатерина Владимировна, юрисконсульт акционерного общества «Фирма «Строитель»;</w:t>
      </w:r>
    </w:p>
    <w:p w14:paraId="3EB15054" w14:textId="77777777" w:rsidR="00170B5E" w:rsidRPr="00170B5E" w:rsidRDefault="00170B5E" w:rsidP="00170B5E">
      <w:pPr>
        <w:tabs>
          <w:tab w:val="left" w:pos="284"/>
          <w:tab w:val="left" w:pos="709"/>
        </w:tabs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B5E">
        <w:rPr>
          <w:rFonts w:ascii="Times New Roman" w:eastAsia="Calibri" w:hAnsi="Times New Roman" w:cs="Times New Roman"/>
          <w:sz w:val="28"/>
          <w:szCs w:val="28"/>
        </w:rPr>
        <w:t>1.6</w:t>
      </w:r>
      <w:r w:rsidRPr="00170B5E">
        <w:rPr>
          <w:rFonts w:ascii="Times New Roman" w:eastAsia="Calibri" w:hAnsi="Times New Roman" w:cs="Times New Roman"/>
          <w:sz w:val="28"/>
          <w:szCs w:val="28"/>
        </w:rPr>
        <w:tab/>
        <w:t xml:space="preserve"> Иванов Михаил Григорьевич, начальник цеха № 7 общества с ограниченной ответственностью «СТАРАТЕЛИ»;</w:t>
      </w:r>
    </w:p>
    <w:p w14:paraId="33637916" w14:textId="77777777" w:rsidR="00170B5E" w:rsidRPr="00170B5E" w:rsidRDefault="00170B5E" w:rsidP="00170B5E">
      <w:pPr>
        <w:tabs>
          <w:tab w:val="left" w:pos="284"/>
          <w:tab w:val="left" w:pos="709"/>
        </w:tabs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B5E">
        <w:rPr>
          <w:rFonts w:ascii="Times New Roman" w:eastAsia="Calibri" w:hAnsi="Times New Roman" w:cs="Times New Roman"/>
          <w:sz w:val="28"/>
          <w:szCs w:val="28"/>
        </w:rPr>
        <w:t>1.7</w:t>
      </w:r>
      <w:r w:rsidRPr="00170B5E">
        <w:rPr>
          <w:rFonts w:ascii="Times New Roman" w:eastAsia="Calibri" w:hAnsi="Times New Roman" w:cs="Times New Roman"/>
          <w:sz w:val="28"/>
          <w:szCs w:val="28"/>
        </w:rPr>
        <w:tab/>
        <w:t xml:space="preserve"> Хусаинова Зоя Юрьевна, начальник Управления планирования и кооперации опытного производства Лыткаринского машиностроительного завода филиала ПАО «ОДК-УМПО»;</w:t>
      </w:r>
    </w:p>
    <w:p w14:paraId="0A292147" w14:textId="77777777" w:rsidR="00170B5E" w:rsidRPr="00170B5E" w:rsidRDefault="00170B5E" w:rsidP="00170B5E">
      <w:pPr>
        <w:tabs>
          <w:tab w:val="left" w:pos="284"/>
          <w:tab w:val="left" w:pos="709"/>
        </w:tabs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B5E">
        <w:rPr>
          <w:rFonts w:ascii="Times New Roman" w:eastAsia="Calibri" w:hAnsi="Times New Roman" w:cs="Times New Roman"/>
          <w:sz w:val="28"/>
          <w:szCs w:val="28"/>
        </w:rPr>
        <w:lastRenderedPageBreak/>
        <w:t>1.8</w:t>
      </w:r>
      <w:r w:rsidRPr="00170B5E">
        <w:rPr>
          <w:rFonts w:ascii="Times New Roman" w:eastAsia="Calibri" w:hAnsi="Times New Roman" w:cs="Times New Roman"/>
          <w:sz w:val="28"/>
          <w:szCs w:val="28"/>
        </w:rPr>
        <w:tab/>
        <w:t xml:space="preserve"> Захарова Надежда Владимировна, аппаратчик стерилизации консервов 5 разряда закрытого акционерного общества «Лыткаринский мясоперерабатывающий завод»;</w:t>
      </w:r>
    </w:p>
    <w:p w14:paraId="66EE63ED" w14:textId="77777777" w:rsidR="00170B5E" w:rsidRPr="00170B5E" w:rsidRDefault="00170B5E" w:rsidP="00170B5E">
      <w:pPr>
        <w:tabs>
          <w:tab w:val="left" w:pos="284"/>
          <w:tab w:val="left" w:pos="709"/>
        </w:tabs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B5E">
        <w:rPr>
          <w:rFonts w:ascii="Times New Roman" w:eastAsia="Calibri" w:hAnsi="Times New Roman" w:cs="Times New Roman"/>
          <w:sz w:val="28"/>
          <w:szCs w:val="28"/>
        </w:rPr>
        <w:t>1.9</w:t>
      </w:r>
      <w:r w:rsidRPr="00170B5E">
        <w:rPr>
          <w:rFonts w:ascii="Times New Roman" w:eastAsia="Calibri" w:hAnsi="Times New Roman" w:cs="Times New Roman"/>
          <w:sz w:val="28"/>
          <w:szCs w:val="28"/>
        </w:rPr>
        <w:tab/>
        <w:t xml:space="preserve"> Князева Наталья Викторовна, начальник отдела реализации муниципального предприятия «Водоканал»;</w:t>
      </w:r>
    </w:p>
    <w:p w14:paraId="627C71B5" w14:textId="77777777" w:rsidR="00170B5E" w:rsidRPr="00170B5E" w:rsidRDefault="00170B5E" w:rsidP="00170B5E">
      <w:pPr>
        <w:tabs>
          <w:tab w:val="left" w:pos="284"/>
          <w:tab w:val="left" w:pos="709"/>
        </w:tabs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B5E">
        <w:rPr>
          <w:rFonts w:ascii="Times New Roman" w:eastAsia="Calibri" w:hAnsi="Times New Roman" w:cs="Times New Roman"/>
          <w:sz w:val="28"/>
          <w:szCs w:val="28"/>
        </w:rPr>
        <w:t>1.10</w:t>
      </w:r>
      <w:r w:rsidRPr="00170B5E">
        <w:rPr>
          <w:rFonts w:ascii="Times New Roman" w:eastAsia="Calibri" w:hAnsi="Times New Roman" w:cs="Times New Roman"/>
          <w:sz w:val="28"/>
          <w:szCs w:val="28"/>
        </w:rPr>
        <w:tab/>
        <w:t xml:space="preserve"> Батурина Светлана Георгиевна, директор по логистике общества с ограниченной ответственностью Производственого объединения «Евролифтмаш».</w:t>
      </w:r>
    </w:p>
    <w:p w14:paraId="5B231B32" w14:textId="77777777" w:rsidR="00170B5E" w:rsidRPr="00170B5E" w:rsidRDefault="00170B5E" w:rsidP="00170B5E">
      <w:pPr>
        <w:widowControl w:val="0"/>
        <w:tabs>
          <w:tab w:val="left" w:pos="1134"/>
        </w:tabs>
        <w:suppressAutoHyphens/>
        <w:spacing w:line="276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B5E">
        <w:rPr>
          <w:rFonts w:ascii="Times New Roman" w:eastAsia="Calibri" w:hAnsi="Times New Roman" w:cs="Times New Roman"/>
          <w:sz w:val="28"/>
          <w:szCs w:val="28"/>
        </w:rPr>
        <w:t>2.</w:t>
      </w:r>
      <w:r w:rsidRPr="00170B5E">
        <w:rPr>
          <w:rFonts w:ascii="Times New Roman" w:eastAsia="Calibri" w:hAnsi="Times New Roman" w:cs="Times New Roman"/>
          <w:sz w:val="28"/>
          <w:szCs w:val="28"/>
        </w:rPr>
        <w:tab/>
        <w:t>Разместить настоящее решение на официальном сайте городского округа Лыткарино в сети «Интернет».</w:t>
      </w:r>
    </w:p>
    <w:p w14:paraId="6CD74353" w14:textId="1F754A99" w:rsidR="00170B5E" w:rsidRDefault="00170B5E" w:rsidP="00170B5E">
      <w:pPr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BB8AFF" w14:textId="77777777" w:rsidR="00170B5E" w:rsidRPr="00170B5E" w:rsidRDefault="00170B5E" w:rsidP="00170B5E">
      <w:pPr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3EB227" w14:textId="77777777" w:rsidR="00170B5E" w:rsidRPr="00170B5E" w:rsidRDefault="00170B5E" w:rsidP="00170B5E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B5E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14:paraId="15454455" w14:textId="72FAED7A" w:rsidR="00170B5E" w:rsidRPr="00170B5E" w:rsidRDefault="00170B5E" w:rsidP="00170B5E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B5E">
        <w:rPr>
          <w:rFonts w:ascii="Times New Roman" w:eastAsia="Calibri" w:hAnsi="Times New Roman" w:cs="Times New Roman"/>
          <w:sz w:val="28"/>
          <w:szCs w:val="28"/>
        </w:rPr>
        <w:t>городского округа Лыткарино                                                              Е.В. Серёгин</w:t>
      </w:r>
    </w:p>
    <w:p w14:paraId="4847A091" w14:textId="77777777" w:rsidR="00C4484F" w:rsidRDefault="00C4484F" w:rsidP="00C448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484F" w:rsidSect="00170B5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943C6"/>
    <w:multiLevelType w:val="multilevel"/>
    <w:tmpl w:val="E6BAEB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 w16cid:durableId="166377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422"/>
    <w:rsid w:val="00096074"/>
    <w:rsid w:val="00170B5E"/>
    <w:rsid w:val="001D6746"/>
    <w:rsid w:val="002101D7"/>
    <w:rsid w:val="00307C1D"/>
    <w:rsid w:val="00327859"/>
    <w:rsid w:val="003B47C4"/>
    <w:rsid w:val="003E79A9"/>
    <w:rsid w:val="00416B8E"/>
    <w:rsid w:val="00431F4B"/>
    <w:rsid w:val="00475329"/>
    <w:rsid w:val="005C1E54"/>
    <w:rsid w:val="005D07ED"/>
    <w:rsid w:val="006A4A4F"/>
    <w:rsid w:val="00742121"/>
    <w:rsid w:val="00881B55"/>
    <w:rsid w:val="008D2521"/>
    <w:rsid w:val="008F0412"/>
    <w:rsid w:val="008F7192"/>
    <w:rsid w:val="009F1444"/>
    <w:rsid w:val="00B777A7"/>
    <w:rsid w:val="00B86169"/>
    <w:rsid w:val="00B91319"/>
    <w:rsid w:val="00B942DA"/>
    <w:rsid w:val="00C4484F"/>
    <w:rsid w:val="00D37F6A"/>
    <w:rsid w:val="00E66E2A"/>
    <w:rsid w:val="00E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3A7D"/>
  <w15:docId w15:val="{4E67036E-EB5D-4C01-9701-FC4E65EA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4F"/>
    <w:pPr>
      <w:ind w:left="720"/>
      <w:contextualSpacing/>
    </w:pPr>
  </w:style>
  <w:style w:type="table" w:styleId="a4">
    <w:name w:val="Table Grid"/>
    <w:basedOn w:val="a1"/>
    <w:uiPriority w:val="39"/>
    <w:rsid w:val="00B9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A2FB-01DD-45B6-9455-FB37E58B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12</cp:revision>
  <cp:lastPrinted>2022-08-30T15:36:00Z</cp:lastPrinted>
  <dcterms:created xsi:type="dcterms:W3CDTF">2022-07-22T07:34:00Z</dcterms:created>
  <dcterms:modified xsi:type="dcterms:W3CDTF">2022-08-30T15:37:00Z</dcterms:modified>
</cp:coreProperties>
</file>