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251F6" w:rsidTr="00666CA0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1B23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5F0D95" w:rsidRDefault="004251F6" w:rsidP="004251F6">
            <w:pPr>
              <w:rPr>
                <w:sz w:val="4"/>
                <w:szCs w:val="4"/>
              </w:rPr>
            </w:pPr>
          </w:p>
          <w:p w:rsidR="004251F6" w:rsidRPr="005F0D95" w:rsidRDefault="004251F6" w:rsidP="001B23C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4251F6" w:rsidRPr="00134340" w:rsidRDefault="004251F6" w:rsidP="004251F6">
            <w:pPr>
              <w:jc w:val="both"/>
              <w:rPr>
                <w:b/>
                <w:sz w:val="12"/>
                <w:szCs w:val="12"/>
              </w:rPr>
            </w:pPr>
          </w:p>
          <w:p w:rsidR="004251F6" w:rsidRPr="00BB7EBE" w:rsidRDefault="00CC5D4F" w:rsidP="001B23C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  <w:u w:val="single"/>
              </w:rPr>
            </w:pPr>
          </w:p>
          <w:p w:rsidR="004251F6" w:rsidRPr="00F1060B" w:rsidRDefault="00F1060B" w:rsidP="001B23CE">
            <w:pPr>
              <w:jc w:val="center"/>
              <w:rPr>
                <w:szCs w:val="28"/>
              </w:rPr>
            </w:pPr>
            <w:r w:rsidRPr="00F1060B">
              <w:rPr>
                <w:szCs w:val="28"/>
              </w:rPr>
              <w:t>26.05.2026</w:t>
            </w:r>
            <w:r w:rsidR="004251F6" w:rsidRPr="00F1060B">
              <w:rPr>
                <w:szCs w:val="28"/>
              </w:rPr>
              <w:t xml:space="preserve"> </w:t>
            </w:r>
            <w:proofErr w:type="gramStart"/>
            <w:r w:rsidR="004251F6" w:rsidRPr="00F1060B">
              <w:rPr>
                <w:szCs w:val="28"/>
              </w:rPr>
              <w:t xml:space="preserve">№  </w:t>
            </w:r>
            <w:r w:rsidRPr="00F1060B">
              <w:rPr>
                <w:szCs w:val="28"/>
              </w:rPr>
              <w:t>304</w:t>
            </w:r>
            <w:proofErr w:type="gramEnd"/>
            <w:r w:rsidRPr="00F1060B">
              <w:rPr>
                <w:szCs w:val="28"/>
              </w:rPr>
              <w:t>-п</w:t>
            </w:r>
          </w:p>
          <w:p w:rsidR="004251F6" w:rsidRPr="005F0D95" w:rsidRDefault="004251F6" w:rsidP="004251F6">
            <w:pPr>
              <w:jc w:val="both"/>
              <w:rPr>
                <w:sz w:val="4"/>
                <w:szCs w:val="4"/>
              </w:rPr>
            </w:pPr>
          </w:p>
          <w:p w:rsidR="004251F6" w:rsidRDefault="004251F6" w:rsidP="001B23C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511D52" w:rsidRDefault="00511D52" w:rsidP="00511D52">
            <w:pPr>
              <w:spacing w:line="288" w:lineRule="auto"/>
              <w:jc w:val="center"/>
              <w:rPr>
                <w:szCs w:val="28"/>
              </w:rPr>
            </w:pPr>
          </w:p>
          <w:p w:rsidR="00B71D37" w:rsidRDefault="00B71D37" w:rsidP="00B71D37"/>
          <w:p w:rsidR="007D5A4B" w:rsidRPr="00E3648A" w:rsidRDefault="00B71D37" w:rsidP="007D5A4B">
            <w:pPr>
              <w:spacing w:line="288" w:lineRule="auto"/>
              <w:jc w:val="center"/>
              <w:rPr>
                <w:szCs w:val="28"/>
              </w:rPr>
            </w:pPr>
            <w:r>
              <w:t xml:space="preserve">Об утверждении нового </w:t>
            </w:r>
            <w:r w:rsidR="007D5A4B">
              <w:t xml:space="preserve">состава </w:t>
            </w:r>
            <w:r w:rsidR="007D5A4B" w:rsidRPr="00E3648A">
              <w:rPr>
                <w:szCs w:val="28"/>
              </w:rPr>
              <w:t>Совет</w:t>
            </w:r>
            <w:r w:rsidR="007D5A4B">
              <w:rPr>
                <w:szCs w:val="28"/>
              </w:rPr>
              <w:t>а</w:t>
            </w:r>
            <w:r w:rsidR="007D5A4B" w:rsidRPr="00E3648A">
              <w:rPr>
                <w:szCs w:val="28"/>
              </w:rPr>
              <w:t xml:space="preserve"> при </w:t>
            </w:r>
            <w:r w:rsidR="007D5A4B">
              <w:rPr>
                <w:szCs w:val="28"/>
              </w:rPr>
              <w:t>г</w:t>
            </w:r>
            <w:r w:rsidR="007D5A4B" w:rsidRPr="00E3648A">
              <w:rPr>
                <w:szCs w:val="28"/>
              </w:rPr>
              <w:t>лаве</w:t>
            </w:r>
            <w:r w:rsidR="007D5A4B">
              <w:rPr>
                <w:szCs w:val="28"/>
              </w:rPr>
              <w:t xml:space="preserve"> городского округа</w:t>
            </w:r>
            <w:r w:rsidR="007D5A4B" w:rsidRPr="00E3648A">
              <w:rPr>
                <w:szCs w:val="28"/>
              </w:rPr>
              <w:t xml:space="preserve"> Лыткарино по </w:t>
            </w:r>
            <w:r w:rsidR="007D5A4B">
              <w:rPr>
                <w:szCs w:val="28"/>
              </w:rPr>
              <w:t xml:space="preserve">предотвращению и </w:t>
            </w:r>
            <w:r w:rsidR="007D5A4B" w:rsidRPr="00E3648A">
              <w:rPr>
                <w:szCs w:val="28"/>
              </w:rPr>
              <w:t>противодействию коррупции</w:t>
            </w:r>
          </w:p>
          <w:p w:rsidR="00B71D37" w:rsidRDefault="00B71D37" w:rsidP="00B71D37">
            <w:pPr>
              <w:spacing w:line="288" w:lineRule="auto"/>
              <w:ind w:left="-540" w:firstLine="851"/>
              <w:jc w:val="both"/>
              <w:rPr>
                <w:szCs w:val="28"/>
              </w:rPr>
            </w:pPr>
          </w:p>
          <w:p w:rsidR="00B71D37" w:rsidRDefault="00B71D37" w:rsidP="00B71D37">
            <w:pPr>
              <w:jc w:val="both"/>
            </w:pPr>
          </w:p>
          <w:p w:rsidR="00D81804" w:rsidRPr="005847EF" w:rsidRDefault="00D81804" w:rsidP="00D81804">
            <w:pPr>
              <w:spacing w:line="288" w:lineRule="auto"/>
              <w:ind w:firstLine="741"/>
              <w:jc w:val="both"/>
              <w:rPr>
                <w:szCs w:val="28"/>
              </w:rPr>
            </w:pPr>
            <w:r>
              <w:rPr>
                <w:bCs/>
              </w:rPr>
              <w:t xml:space="preserve">В </w:t>
            </w:r>
            <w:r w:rsidRPr="005847EF">
              <w:rPr>
                <w:bCs/>
              </w:rPr>
              <w:t>связи с произошедшими кадровыми изменениями,</w:t>
            </w:r>
            <w:r w:rsidRPr="005847EF">
              <w:rPr>
                <w:szCs w:val="28"/>
              </w:rPr>
              <w:t xml:space="preserve"> с целью обеспечения работы Совета при главе городского округа Лыткарино по предотвращению и противодействию коррупции, с учетом писем Контрольно-счетной палаты городского округа Лыткарино от </w:t>
            </w:r>
            <w:r w:rsidR="00092AF7" w:rsidRPr="005847EF">
              <w:rPr>
                <w:szCs w:val="28"/>
              </w:rPr>
              <w:t>1</w:t>
            </w:r>
            <w:r w:rsidRPr="005847EF">
              <w:rPr>
                <w:szCs w:val="28"/>
              </w:rPr>
              <w:t>2.</w:t>
            </w:r>
            <w:r w:rsidR="00092AF7" w:rsidRPr="005847EF">
              <w:rPr>
                <w:szCs w:val="28"/>
              </w:rPr>
              <w:t>05</w:t>
            </w:r>
            <w:r w:rsidRPr="005847EF">
              <w:rPr>
                <w:szCs w:val="28"/>
              </w:rPr>
              <w:t>.2026 № 130-34/исх-</w:t>
            </w:r>
            <w:r w:rsidR="00092AF7" w:rsidRPr="005847EF">
              <w:rPr>
                <w:szCs w:val="28"/>
              </w:rPr>
              <w:t>98</w:t>
            </w:r>
            <w:r w:rsidR="00092AF7" w:rsidRPr="005847EF">
              <w:rPr>
                <w:szCs w:val="28"/>
              </w:rPr>
              <w:br/>
            </w:r>
            <w:r w:rsidRPr="005847EF">
              <w:rPr>
                <w:szCs w:val="28"/>
              </w:rPr>
              <w:t xml:space="preserve">и Совета депутатов городского округа Лыткарино от </w:t>
            </w:r>
            <w:r w:rsidR="00092AF7" w:rsidRPr="005847EF">
              <w:rPr>
                <w:szCs w:val="28"/>
              </w:rPr>
              <w:t>12</w:t>
            </w:r>
            <w:r w:rsidRPr="005847EF">
              <w:rPr>
                <w:szCs w:val="28"/>
              </w:rPr>
              <w:t>.</w:t>
            </w:r>
            <w:r w:rsidR="00092AF7" w:rsidRPr="005847EF">
              <w:rPr>
                <w:szCs w:val="28"/>
              </w:rPr>
              <w:t>05</w:t>
            </w:r>
            <w:r w:rsidRPr="005847EF">
              <w:rPr>
                <w:szCs w:val="28"/>
              </w:rPr>
              <w:t xml:space="preserve">.2026 </w:t>
            </w:r>
            <w:r w:rsidRPr="005847EF">
              <w:rPr>
                <w:szCs w:val="28"/>
              </w:rPr>
              <w:br/>
              <w:t>№ 130-25Исх/</w:t>
            </w:r>
            <w:r w:rsidR="00092AF7" w:rsidRPr="005847EF">
              <w:rPr>
                <w:szCs w:val="28"/>
              </w:rPr>
              <w:t>69</w:t>
            </w:r>
            <w:r w:rsidRPr="005847EF">
              <w:rPr>
                <w:szCs w:val="28"/>
              </w:rPr>
              <w:t>, постановляю:</w:t>
            </w:r>
          </w:p>
          <w:p w:rsidR="00B71D37" w:rsidRPr="005847EF" w:rsidRDefault="00B71D37" w:rsidP="007D5A4B">
            <w:pPr>
              <w:pStyle w:val="ab"/>
              <w:spacing w:after="0" w:line="288" w:lineRule="auto"/>
              <w:ind w:left="0" w:firstLine="748"/>
              <w:jc w:val="both"/>
            </w:pPr>
            <w:r w:rsidRPr="005847EF">
              <w:t xml:space="preserve">1. Утвердить новый состав </w:t>
            </w:r>
            <w:r w:rsidR="007D5A4B" w:rsidRPr="005847EF">
              <w:rPr>
                <w:szCs w:val="28"/>
              </w:rPr>
              <w:t>Совета при главе городского округа Лыткарино по предотвращению и противодействию коррупции</w:t>
            </w:r>
            <w:r w:rsidR="007D5A4B" w:rsidRPr="005847EF">
              <w:t xml:space="preserve"> </w:t>
            </w:r>
            <w:r w:rsidRPr="005847EF">
              <w:t>(прилагается).</w:t>
            </w:r>
          </w:p>
          <w:p w:rsidR="001642A9" w:rsidRPr="005847EF" w:rsidRDefault="00B71D37" w:rsidP="007D5A4B">
            <w:pPr>
              <w:pStyle w:val="ab"/>
              <w:spacing w:after="0" w:line="288" w:lineRule="auto"/>
              <w:ind w:left="0" w:firstLine="748"/>
              <w:jc w:val="both"/>
            </w:pPr>
            <w:r w:rsidRPr="005847EF">
              <w:t>2.</w:t>
            </w:r>
            <w:r w:rsidRPr="005847EF">
              <w:rPr>
                <w:szCs w:val="28"/>
              </w:rPr>
              <w:t xml:space="preserve"> </w:t>
            </w:r>
            <w:r w:rsidRPr="005847EF">
              <w:t xml:space="preserve">Признать утратившим силу </w:t>
            </w:r>
            <w:r w:rsidR="001642A9" w:rsidRPr="005847EF">
              <w:t xml:space="preserve">пункт </w:t>
            </w:r>
            <w:r w:rsidR="007D5A4B" w:rsidRPr="005847EF">
              <w:t>1 постановления</w:t>
            </w:r>
            <w:r w:rsidRPr="005847EF">
              <w:t xml:space="preserve"> главы городского округа Лыткарино</w:t>
            </w:r>
            <w:r>
              <w:t xml:space="preserve"> </w:t>
            </w:r>
            <w:r w:rsidRPr="005847EF">
              <w:t xml:space="preserve">от </w:t>
            </w:r>
            <w:r w:rsidR="00AF1FD9" w:rsidRPr="005847EF">
              <w:t>16</w:t>
            </w:r>
            <w:r w:rsidRPr="005847EF">
              <w:t>.</w:t>
            </w:r>
            <w:r w:rsidR="007D5A4B" w:rsidRPr="005847EF">
              <w:t>0</w:t>
            </w:r>
            <w:r w:rsidR="00AF1FD9" w:rsidRPr="005847EF">
              <w:t>3</w:t>
            </w:r>
            <w:r w:rsidRPr="005847EF">
              <w:t>.202</w:t>
            </w:r>
            <w:r w:rsidR="000264C4" w:rsidRPr="005847EF">
              <w:t>3</w:t>
            </w:r>
            <w:r w:rsidRPr="005847EF">
              <w:t xml:space="preserve"> № </w:t>
            </w:r>
            <w:r w:rsidR="000264C4" w:rsidRPr="005847EF">
              <w:t>1</w:t>
            </w:r>
            <w:r w:rsidR="00840F76" w:rsidRPr="005847EF">
              <w:t>26</w:t>
            </w:r>
            <w:r w:rsidR="007D5A4B" w:rsidRPr="005847EF">
              <w:t>-</w:t>
            </w:r>
            <w:r w:rsidRPr="005847EF">
              <w:t>п</w:t>
            </w:r>
            <w:r w:rsidR="001642A9" w:rsidRPr="005847EF">
              <w:t xml:space="preserve"> </w:t>
            </w:r>
            <w:r w:rsidRPr="005847EF">
              <w:t>«</w:t>
            </w:r>
            <w:r w:rsidR="001642A9" w:rsidRPr="005847EF">
              <w:t xml:space="preserve">Об утверждении нового состава </w:t>
            </w:r>
            <w:r w:rsidR="001642A9" w:rsidRPr="005847EF">
              <w:rPr>
                <w:szCs w:val="28"/>
              </w:rPr>
              <w:t>Совета при главе городского округа Лыткарино по предотвращению и противодействию коррупции»</w:t>
            </w:r>
            <w:r w:rsidR="00DB748C">
              <w:rPr>
                <w:szCs w:val="28"/>
              </w:rPr>
              <w:t>.</w:t>
            </w:r>
          </w:p>
          <w:p w:rsidR="007D5A4B" w:rsidRPr="005847EF" w:rsidRDefault="007D5A4B" w:rsidP="007D5A4B">
            <w:pPr>
              <w:pStyle w:val="ConsPlusNormal"/>
              <w:spacing w:line="288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7EF">
              <w:rPr>
                <w:rFonts w:ascii="Times New Roman" w:hAnsi="Times New Roman" w:cs="Times New Roman"/>
                <w:sz w:val="28"/>
                <w:szCs w:val="28"/>
              </w:rPr>
              <w:t xml:space="preserve">3. Заместителю главы </w:t>
            </w:r>
            <w:r w:rsidR="00D81804" w:rsidRPr="005847E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Лыткарино </w:t>
            </w:r>
            <w:r w:rsidRPr="005847EF">
              <w:rPr>
                <w:rFonts w:ascii="Times New Roman" w:hAnsi="Times New Roman" w:cs="Times New Roman"/>
                <w:sz w:val="28"/>
                <w:szCs w:val="28"/>
              </w:rPr>
              <w:t>- управляющему делами Е.С. Завьяловой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Интернет.</w:t>
            </w:r>
          </w:p>
          <w:p w:rsidR="005847EF" w:rsidRDefault="007D5A4B" w:rsidP="005847EF">
            <w:pPr>
              <w:spacing w:line="276" w:lineRule="auto"/>
              <w:ind w:firstLine="748"/>
              <w:jc w:val="both"/>
            </w:pPr>
            <w:r w:rsidRPr="005847EF">
              <w:rPr>
                <w:szCs w:val="28"/>
              </w:rPr>
              <w:t xml:space="preserve">4. </w:t>
            </w:r>
            <w:r w:rsidR="005847EF">
              <w:t xml:space="preserve">Контроль за выполнением настоящего постановления оставляю </w:t>
            </w:r>
            <w:r w:rsidR="005847EF">
              <w:br/>
              <w:t>за собой.</w:t>
            </w:r>
          </w:p>
          <w:p w:rsidR="00B71D37" w:rsidRDefault="00B71D37" w:rsidP="00CC7E6D">
            <w:pPr>
              <w:pStyle w:val="ab"/>
              <w:spacing w:after="0"/>
              <w:ind w:left="284"/>
            </w:pPr>
          </w:p>
          <w:p w:rsidR="00B71D37" w:rsidRDefault="00B71D37" w:rsidP="00CC7E6D">
            <w:pPr>
              <w:pStyle w:val="ab"/>
              <w:spacing w:after="0"/>
              <w:ind w:left="284"/>
            </w:pPr>
          </w:p>
          <w:p w:rsidR="00CC7E6D" w:rsidRDefault="00CC7E6D" w:rsidP="00CC7E6D">
            <w:pPr>
              <w:pStyle w:val="ab"/>
              <w:spacing w:after="0"/>
              <w:ind w:left="284"/>
            </w:pPr>
          </w:p>
          <w:p w:rsidR="00B71D37" w:rsidRDefault="00B71D37" w:rsidP="00B71D37">
            <w:pPr>
              <w:pStyle w:val="ab"/>
              <w:jc w:val="right"/>
            </w:pPr>
            <w:r>
              <w:t>К.А. Кравцов</w:t>
            </w:r>
          </w:p>
          <w:p w:rsidR="004251F6" w:rsidRDefault="004251F6" w:rsidP="007D5A4B">
            <w:pPr>
              <w:pStyle w:val="ConsPlusNormal"/>
              <w:spacing w:line="276" w:lineRule="auto"/>
              <w:jc w:val="both"/>
            </w:pPr>
          </w:p>
        </w:tc>
      </w:tr>
    </w:tbl>
    <w:p w:rsidR="005210C1" w:rsidRDefault="008D4B4F" w:rsidP="0072705B">
      <w:pPr>
        <w:spacing w:line="288" w:lineRule="auto"/>
        <w:ind w:left="4678"/>
        <w:jc w:val="center"/>
        <w:rPr>
          <w:szCs w:val="28"/>
        </w:rPr>
      </w:pPr>
      <w:r>
        <w:rPr>
          <w:szCs w:val="28"/>
        </w:rPr>
        <w:lastRenderedPageBreak/>
        <w:t>Утвержден</w:t>
      </w:r>
    </w:p>
    <w:p w:rsidR="005210C1" w:rsidRPr="004F7908" w:rsidRDefault="008D4B4F" w:rsidP="0072705B">
      <w:pPr>
        <w:spacing w:line="288" w:lineRule="auto"/>
        <w:ind w:left="4678"/>
        <w:jc w:val="center"/>
        <w:rPr>
          <w:szCs w:val="28"/>
        </w:rPr>
      </w:pPr>
      <w:r>
        <w:rPr>
          <w:szCs w:val="28"/>
        </w:rPr>
        <w:t>постановлением</w:t>
      </w:r>
    </w:p>
    <w:p w:rsidR="005210C1" w:rsidRPr="004F7908" w:rsidRDefault="00D44DEB" w:rsidP="0072705B">
      <w:pPr>
        <w:spacing w:line="288" w:lineRule="auto"/>
        <w:ind w:left="4678"/>
        <w:jc w:val="center"/>
        <w:rPr>
          <w:szCs w:val="28"/>
        </w:rPr>
      </w:pPr>
      <w:r>
        <w:rPr>
          <w:szCs w:val="28"/>
        </w:rPr>
        <w:t>г</w:t>
      </w:r>
      <w:r w:rsidR="005210C1" w:rsidRPr="004F7908">
        <w:rPr>
          <w:szCs w:val="28"/>
        </w:rPr>
        <w:t xml:space="preserve">лавы </w:t>
      </w:r>
      <w:r w:rsidR="005210C1">
        <w:rPr>
          <w:szCs w:val="28"/>
        </w:rPr>
        <w:t>город</w:t>
      </w:r>
      <w:r w:rsidR="0072705B">
        <w:rPr>
          <w:szCs w:val="28"/>
        </w:rPr>
        <w:t xml:space="preserve">ского округа </w:t>
      </w:r>
      <w:r w:rsidR="005210C1">
        <w:rPr>
          <w:szCs w:val="28"/>
        </w:rPr>
        <w:t>Лыткарино</w:t>
      </w:r>
    </w:p>
    <w:p w:rsidR="005210C1" w:rsidRPr="004F7908" w:rsidRDefault="005210C1" w:rsidP="0072705B">
      <w:pPr>
        <w:spacing w:line="288" w:lineRule="auto"/>
        <w:ind w:left="4678"/>
        <w:jc w:val="center"/>
        <w:rPr>
          <w:szCs w:val="28"/>
          <w:u w:val="single"/>
        </w:rPr>
      </w:pPr>
      <w:r w:rsidRPr="004F7908">
        <w:rPr>
          <w:szCs w:val="28"/>
        </w:rPr>
        <w:t xml:space="preserve">от </w:t>
      </w:r>
      <w:r w:rsidR="00C2383A">
        <w:rPr>
          <w:szCs w:val="28"/>
        </w:rPr>
        <w:t>26.04.2026</w:t>
      </w:r>
      <w:bookmarkStart w:id="0" w:name="_GoBack"/>
      <w:bookmarkEnd w:id="0"/>
      <w:r w:rsidR="00C2383A">
        <w:rPr>
          <w:szCs w:val="28"/>
        </w:rPr>
        <w:t xml:space="preserve"> </w:t>
      </w:r>
      <w:r w:rsidRPr="004F7908">
        <w:rPr>
          <w:szCs w:val="28"/>
        </w:rPr>
        <w:t>№</w:t>
      </w:r>
      <w:r w:rsidRPr="000557CC">
        <w:rPr>
          <w:szCs w:val="28"/>
        </w:rPr>
        <w:t xml:space="preserve"> </w:t>
      </w:r>
      <w:r w:rsidR="00C2383A">
        <w:rPr>
          <w:szCs w:val="28"/>
        </w:rPr>
        <w:t>304-п</w:t>
      </w:r>
    </w:p>
    <w:p w:rsidR="005210C1" w:rsidRPr="004F7908" w:rsidRDefault="005210C1" w:rsidP="005210C1">
      <w:pPr>
        <w:pStyle w:val="a8"/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004F7908">
        <w:rPr>
          <w:rFonts w:ascii="Times New Roman" w:hAnsi="Times New Roman"/>
          <w:sz w:val="28"/>
          <w:szCs w:val="28"/>
        </w:rPr>
        <w:t xml:space="preserve"> </w:t>
      </w:r>
    </w:p>
    <w:p w:rsidR="005210C1" w:rsidRPr="004F7908" w:rsidRDefault="005210C1" w:rsidP="005210C1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908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5210C1" w:rsidRDefault="005210C1" w:rsidP="005210C1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908">
        <w:rPr>
          <w:rFonts w:ascii="Times New Roman" w:hAnsi="Times New Roman" w:cs="Times New Roman"/>
          <w:b w:val="0"/>
          <w:sz w:val="28"/>
          <w:szCs w:val="28"/>
        </w:rPr>
        <w:t xml:space="preserve">Совета при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4F7908">
        <w:rPr>
          <w:rFonts w:ascii="Times New Roman" w:hAnsi="Times New Roman" w:cs="Times New Roman"/>
          <w:b w:val="0"/>
          <w:sz w:val="28"/>
          <w:szCs w:val="28"/>
        </w:rPr>
        <w:t>лаве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Лыткарино</w:t>
      </w:r>
      <w:r w:rsidRPr="004F79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10C1" w:rsidRPr="004F7908" w:rsidRDefault="005210C1" w:rsidP="005210C1">
      <w:pPr>
        <w:pStyle w:val="ConsPlusTitle"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908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предотвращению и </w:t>
      </w:r>
      <w:r w:rsidRPr="004F7908">
        <w:rPr>
          <w:rFonts w:ascii="Times New Roman" w:hAnsi="Times New Roman" w:cs="Times New Roman"/>
          <w:b w:val="0"/>
          <w:sz w:val="28"/>
          <w:szCs w:val="28"/>
        </w:rPr>
        <w:t>противодействию коррупции</w:t>
      </w:r>
    </w:p>
    <w:p w:rsidR="005210C1" w:rsidRPr="004F7908" w:rsidRDefault="005210C1" w:rsidP="005210C1">
      <w:pPr>
        <w:pStyle w:val="ConsPlusNormal"/>
        <w:widowControl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402"/>
        <w:gridCol w:w="6237"/>
      </w:tblGrid>
      <w:tr w:rsidR="005210C1" w:rsidRPr="004F7908" w:rsidTr="00D27599">
        <w:trPr>
          <w:trHeight w:val="320"/>
        </w:trPr>
        <w:tc>
          <w:tcPr>
            <w:tcW w:w="3402" w:type="dxa"/>
            <w:shd w:val="clear" w:color="auto" w:fill="FFFFFF"/>
          </w:tcPr>
          <w:p w:rsidR="005210C1" w:rsidRDefault="00002266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</w:t>
            </w:r>
          </w:p>
          <w:p w:rsidR="005210C1" w:rsidRDefault="00002266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Анатольевич</w:t>
            </w:r>
          </w:p>
        </w:tc>
        <w:tc>
          <w:tcPr>
            <w:tcW w:w="6237" w:type="dxa"/>
          </w:tcPr>
          <w:p w:rsidR="005210C1" w:rsidRDefault="005210C1" w:rsidP="00002266">
            <w:pPr>
              <w:pStyle w:val="ConsPlusNormal"/>
              <w:widowControl/>
              <w:spacing w:line="28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0226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лава город</w:t>
            </w:r>
            <w:r w:rsidR="00002266"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Лыткарино, 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10C1" w:rsidRPr="004F7908" w:rsidTr="00D27599">
        <w:trPr>
          <w:trHeight w:val="320"/>
        </w:trPr>
        <w:tc>
          <w:tcPr>
            <w:tcW w:w="3402" w:type="dxa"/>
            <w:shd w:val="clear" w:color="auto" w:fill="FFFFFF"/>
          </w:tcPr>
          <w:p w:rsidR="004464C7" w:rsidRDefault="004464C7" w:rsidP="004464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Шаров</w:t>
            </w:r>
          </w:p>
          <w:p w:rsidR="005210C1" w:rsidRPr="004F7908" w:rsidRDefault="004464C7" w:rsidP="004464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237" w:type="dxa"/>
          </w:tcPr>
          <w:p w:rsidR="005210C1" w:rsidRPr="004F7908" w:rsidRDefault="004464C7" w:rsidP="00002266">
            <w:pPr>
              <w:pStyle w:val="ConsPlusNormal"/>
              <w:widowControl/>
              <w:spacing w:line="28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="007803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10C1" w:rsidRPr="004F7908" w:rsidTr="00D27599">
        <w:trPr>
          <w:trHeight w:val="130"/>
        </w:trPr>
        <w:tc>
          <w:tcPr>
            <w:tcW w:w="3402" w:type="dxa"/>
          </w:tcPr>
          <w:p w:rsidR="0078031C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Бобышев</w:t>
            </w:r>
            <w:proofErr w:type="spellEnd"/>
          </w:p>
          <w:p w:rsidR="005210C1" w:rsidRPr="004F7908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237" w:type="dxa"/>
          </w:tcPr>
          <w:p w:rsidR="005210C1" w:rsidRPr="004F7908" w:rsidRDefault="0078031C" w:rsidP="004464C7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10C1" w:rsidRPr="004F7908" w:rsidTr="00D27599">
        <w:trPr>
          <w:trHeight w:val="80"/>
        </w:trPr>
        <w:tc>
          <w:tcPr>
            <w:tcW w:w="3402" w:type="dxa"/>
          </w:tcPr>
          <w:p w:rsidR="005210C1" w:rsidRDefault="005210C1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2266">
              <w:rPr>
                <w:rFonts w:ascii="Times New Roman" w:hAnsi="Times New Roman" w:cs="Times New Roman"/>
                <w:sz w:val="28"/>
                <w:szCs w:val="28"/>
              </w:rPr>
              <w:t>ыпко</w:t>
            </w:r>
          </w:p>
          <w:p w:rsidR="005210C1" w:rsidRPr="004F7908" w:rsidRDefault="00002266" w:rsidP="00002266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Валентиновна</w:t>
            </w:r>
          </w:p>
        </w:tc>
        <w:tc>
          <w:tcPr>
            <w:tcW w:w="6237" w:type="dxa"/>
          </w:tcPr>
          <w:p w:rsidR="005210C1" w:rsidRPr="004F7908" w:rsidRDefault="005210C1" w:rsidP="00002266">
            <w:pPr>
              <w:pStyle w:val="ConsPlusNormal"/>
              <w:widowControl/>
              <w:spacing w:line="28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общего отдела Администрации </w:t>
            </w:r>
            <w:r w:rsidR="0000226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="00843732">
              <w:rPr>
                <w:rFonts w:ascii="Times New Roman" w:hAnsi="Times New Roman" w:cs="Times New Roman"/>
                <w:sz w:val="28"/>
                <w:szCs w:val="28"/>
              </w:rPr>
              <w:t>Лыткарино, секретарь Совета;</w:t>
            </w:r>
          </w:p>
        </w:tc>
      </w:tr>
      <w:tr w:rsidR="005210C1" w:rsidRPr="004F7908" w:rsidTr="00D27599">
        <w:trPr>
          <w:trHeight w:val="628"/>
        </w:trPr>
        <w:tc>
          <w:tcPr>
            <w:tcW w:w="3402" w:type="dxa"/>
            <w:vAlign w:val="center"/>
          </w:tcPr>
          <w:p w:rsidR="005210C1" w:rsidRPr="004F7908" w:rsidRDefault="005210C1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6237" w:type="dxa"/>
          </w:tcPr>
          <w:p w:rsidR="005210C1" w:rsidRPr="004F7908" w:rsidRDefault="005210C1" w:rsidP="00C942C7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0C1" w:rsidRPr="004F7908" w:rsidTr="00D27599">
        <w:trPr>
          <w:trHeight w:val="80"/>
        </w:trPr>
        <w:tc>
          <w:tcPr>
            <w:tcW w:w="3402" w:type="dxa"/>
          </w:tcPr>
          <w:p w:rsidR="006510D9" w:rsidRDefault="006510D9" w:rsidP="006510D9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</w:t>
            </w:r>
          </w:p>
          <w:p w:rsidR="005210C1" w:rsidRPr="004F7908" w:rsidRDefault="006510D9" w:rsidP="006510D9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237" w:type="dxa"/>
          </w:tcPr>
          <w:p w:rsidR="005210C1" w:rsidRPr="004F7908" w:rsidRDefault="004464C7" w:rsidP="0078031C">
            <w:pPr>
              <w:pStyle w:val="ConsPlusNormal"/>
              <w:widowControl/>
              <w:spacing w:line="28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</w:t>
            </w:r>
            <w:r w:rsidR="008437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210C1" w:rsidRPr="004F7908" w:rsidTr="00D27599">
        <w:trPr>
          <w:trHeight w:val="213"/>
        </w:trPr>
        <w:tc>
          <w:tcPr>
            <w:tcW w:w="3402" w:type="dxa"/>
          </w:tcPr>
          <w:p w:rsidR="005210C1" w:rsidRDefault="004464C7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Забойкин</w:t>
            </w:r>
            <w:proofErr w:type="spellEnd"/>
          </w:p>
          <w:p w:rsidR="004464C7" w:rsidRPr="004F7908" w:rsidRDefault="004464C7" w:rsidP="00C942C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237" w:type="dxa"/>
          </w:tcPr>
          <w:p w:rsidR="005210C1" w:rsidRPr="004F7908" w:rsidRDefault="005210C1" w:rsidP="000824C4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0824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824C4">
              <w:rPr>
                <w:rFonts w:ascii="Times New Roman" w:hAnsi="Times New Roman" w:cs="Times New Roman"/>
                <w:sz w:val="28"/>
                <w:szCs w:val="28"/>
              </w:rPr>
              <w:t xml:space="preserve">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Лыткарино;</w:t>
            </w:r>
          </w:p>
        </w:tc>
      </w:tr>
      <w:tr w:rsidR="0078031C" w:rsidRPr="004F7908" w:rsidTr="00D27599">
        <w:trPr>
          <w:trHeight w:val="213"/>
        </w:trPr>
        <w:tc>
          <w:tcPr>
            <w:tcW w:w="3402" w:type="dxa"/>
          </w:tcPr>
          <w:p w:rsidR="0078031C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</w:t>
            </w:r>
          </w:p>
          <w:p w:rsidR="0078031C" w:rsidRPr="004F7908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6237" w:type="dxa"/>
          </w:tcPr>
          <w:p w:rsidR="0078031C" w:rsidRPr="004F7908" w:rsidRDefault="0078031C" w:rsidP="0078031C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F7908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Лыткарино – управляющий делами;</w:t>
            </w:r>
          </w:p>
        </w:tc>
      </w:tr>
      <w:tr w:rsidR="0078031C" w:rsidRPr="004F7908" w:rsidTr="00D27599">
        <w:tc>
          <w:tcPr>
            <w:tcW w:w="3402" w:type="dxa"/>
          </w:tcPr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Максим Витальевич</w:t>
            </w:r>
          </w:p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Трещинкин</w:t>
            </w:r>
            <w:proofErr w:type="spellEnd"/>
          </w:p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237" w:type="dxa"/>
          </w:tcPr>
          <w:p w:rsidR="0078031C" w:rsidRPr="00092AF7" w:rsidRDefault="0078031C" w:rsidP="0078031C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- заместитель главы городского округа Лыткарино;</w:t>
            </w:r>
          </w:p>
          <w:p w:rsidR="0078031C" w:rsidRPr="00092AF7" w:rsidRDefault="0078031C" w:rsidP="0078031C">
            <w:pPr>
              <w:pStyle w:val="ConsPlusNormal"/>
              <w:widowControl/>
              <w:spacing w:line="288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- заместитель главы городского округа Лыткарино;</w:t>
            </w:r>
          </w:p>
        </w:tc>
      </w:tr>
      <w:tr w:rsidR="0078031C" w:rsidRPr="004F7908" w:rsidTr="00D27599">
        <w:tc>
          <w:tcPr>
            <w:tcW w:w="3402" w:type="dxa"/>
          </w:tcPr>
          <w:p w:rsidR="00092AF7" w:rsidRPr="00092AF7" w:rsidRDefault="00092AF7" w:rsidP="00092AF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Голованова</w:t>
            </w:r>
          </w:p>
          <w:p w:rsidR="00092AF7" w:rsidRPr="00092AF7" w:rsidRDefault="00092AF7" w:rsidP="00092AF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  <w:p w:rsidR="00092AF7" w:rsidRDefault="00092AF7" w:rsidP="00092AF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</w:t>
            </w:r>
          </w:p>
          <w:p w:rsidR="00092AF7" w:rsidRPr="00092AF7" w:rsidRDefault="00092AF7" w:rsidP="00092AF7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</w:tc>
        <w:tc>
          <w:tcPr>
            <w:tcW w:w="6237" w:type="dxa"/>
          </w:tcPr>
          <w:p w:rsidR="00092AF7" w:rsidRPr="00092AF7" w:rsidRDefault="00092AF7" w:rsidP="00092AF7">
            <w:pPr>
              <w:pStyle w:val="ConsPlusNormal"/>
              <w:widowControl/>
              <w:spacing w:line="28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- председатель Контрольно-счетной палаты городского округа Лыткарино (по согласованию);</w:t>
            </w:r>
          </w:p>
          <w:p w:rsidR="0078031C" w:rsidRPr="00092AF7" w:rsidRDefault="00092AF7" w:rsidP="0078031C">
            <w:pPr>
              <w:pStyle w:val="ConsPlusNormal"/>
              <w:widowControl/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Совета депутатов городского округа Лыткарино (по согласованию);</w:t>
            </w:r>
          </w:p>
        </w:tc>
      </w:tr>
      <w:tr w:rsidR="0078031C" w:rsidRPr="004F7908" w:rsidTr="00D27599">
        <w:tc>
          <w:tcPr>
            <w:tcW w:w="3402" w:type="dxa"/>
          </w:tcPr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 xml:space="preserve">Устюжанина </w:t>
            </w:r>
          </w:p>
          <w:p w:rsidR="0078031C" w:rsidRPr="00092AF7" w:rsidRDefault="0078031C" w:rsidP="0078031C">
            <w:pPr>
              <w:pStyle w:val="ConsPlusNormal"/>
              <w:widowControl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6237" w:type="dxa"/>
          </w:tcPr>
          <w:p w:rsidR="0078031C" w:rsidRPr="00092AF7" w:rsidRDefault="0078031C" w:rsidP="0078031C">
            <w:pPr>
              <w:pStyle w:val="ConsPlusNormal"/>
              <w:widowControl/>
              <w:spacing w:line="288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92AF7"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городского округа Лыткарино.</w:t>
            </w:r>
          </w:p>
        </w:tc>
      </w:tr>
    </w:tbl>
    <w:p w:rsidR="005210C1" w:rsidRPr="00B86641" w:rsidRDefault="005210C1" w:rsidP="005210C1">
      <w:pPr>
        <w:pStyle w:val="ConsPlusNormal"/>
        <w:widowControl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0C1" w:rsidRPr="00B86641" w:rsidSect="00684321">
      <w:pgSz w:w="11906" w:h="16838" w:code="9"/>
      <w:pgMar w:top="567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E2031"/>
    <w:multiLevelType w:val="multilevel"/>
    <w:tmpl w:val="47E0B76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417A2AF6"/>
    <w:multiLevelType w:val="hybridMultilevel"/>
    <w:tmpl w:val="F31AF1F0"/>
    <w:lvl w:ilvl="0" w:tplc="A2A65264">
      <w:start w:val="1"/>
      <w:numFmt w:val="decimal"/>
      <w:lvlText w:val="%1."/>
      <w:lvlJc w:val="left"/>
      <w:pPr>
        <w:tabs>
          <w:tab w:val="num" w:pos="1839"/>
        </w:tabs>
        <w:ind w:left="1839" w:hanging="1155"/>
      </w:pPr>
      <w:rPr>
        <w:rFonts w:hint="default"/>
      </w:rPr>
    </w:lvl>
    <w:lvl w:ilvl="1" w:tplc="AF90C936">
      <w:start w:val="1"/>
      <w:numFmt w:val="bullet"/>
      <w:lvlText w:val="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 w15:restartNumberingAfterBreak="0">
    <w:nsid w:val="49A576C0"/>
    <w:multiLevelType w:val="hybridMultilevel"/>
    <w:tmpl w:val="752450BE"/>
    <w:lvl w:ilvl="0" w:tplc="4A88C3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A829F9"/>
    <w:multiLevelType w:val="multilevel"/>
    <w:tmpl w:val="F7227E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266"/>
    <w:rsid w:val="00014A86"/>
    <w:rsid w:val="000264C4"/>
    <w:rsid w:val="00034822"/>
    <w:rsid w:val="0004036E"/>
    <w:rsid w:val="000602DF"/>
    <w:rsid w:val="000824C4"/>
    <w:rsid w:val="000829EF"/>
    <w:rsid w:val="000918E7"/>
    <w:rsid w:val="00092AF7"/>
    <w:rsid w:val="000978DC"/>
    <w:rsid w:val="000A0245"/>
    <w:rsid w:val="000A2D04"/>
    <w:rsid w:val="000B1878"/>
    <w:rsid w:val="000E4AC6"/>
    <w:rsid w:val="000F286A"/>
    <w:rsid w:val="0010306B"/>
    <w:rsid w:val="001257FA"/>
    <w:rsid w:val="00134340"/>
    <w:rsid w:val="001542F1"/>
    <w:rsid w:val="0015599F"/>
    <w:rsid w:val="001601F7"/>
    <w:rsid w:val="001642A9"/>
    <w:rsid w:val="00175727"/>
    <w:rsid w:val="00177903"/>
    <w:rsid w:val="00180FEA"/>
    <w:rsid w:val="001A544E"/>
    <w:rsid w:val="001B0FA2"/>
    <w:rsid w:val="001B23CE"/>
    <w:rsid w:val="001C4184"/>
    <w:rsid w:val="00205A38"/>
    <w:rsid w:val="002174A0"/>
    <w:rsid w:val="002553CE"/>
    <w:rsid w:val="002561E2"/>
    <w:rsid w:val="002657EE"/>
    <w:rsid w:val="00286CC9"/>
    <w:rsid w:val="002A07BE"/>
    <w:rsid w:val="002C2930"/>
    <w:rsid w:val="002E11B0"/>
    <w:rsid w:val="002F2BB0"/>
    <w:rsid w:val="003240FB"/>
    <w:rsid w:val="00366350"/>
    <w:rsid w:val="00372117"/>
    <w:rsid w:val="003878C0"/>
    <w:rsid w:val="003902D7"/>
    <w:rsid w:val="00394021"/>
    <w:rsid w:val="00394922"/>
    <w:rsid w:val="00397B06"/>
    <w:rsid w:val="003A11B0"/>
    <w:rsid w:val="003B7A71"/>
    <w:rsid w:val="003F354D"/>
    <w:rsid w:val="003F4C29"/>
    <w:rsid w:val="00406AD8"/>
    <w:rsid w:val="004128DB"/>
    <w:rsid w:val="004251F6"/>
    <w:rsid w:val="00425934"/>
    <w:rsid w:val="004278F4"/>
    <w:rsid w:val="00435437"/>
    <w:rsid w:val="004464C7"/>
    <w:rsid w:val="00447692"/>
    <w:rsid w:val="00484E3B"/>
    <w:rsid w:val="00491126"/>
    <w:rsid w:val="004B3EEB"/>
    <w:rsid w:val="004D5361"/>
    <w:rsid w:val="004F0F6E"/>
    <w:rsid w:val="00502B4D"/>
    <w:rsid w:val="00511D52"/>
    <w:rsid w:val="005210C1"/>
    <w:rsid w:val="005269B2"/>
    <w:rsid w:val="00535228"/>
    <w:rsid w:val="005358DF"/>
    <w:rsid w:val="0054491C"/>
    <w:rsid w:val="005816E4"/>
    <w:rsid w:val="005847EF"/>
    <w:rsid w:val="00596E27"/>
    <w:rsid w:val="005F0D95"/>
    <w:rsid w:val="005F30E0"/>
    <w:rsid w:val="005F3340"/>
    <w:rsid w:val="00613AB3"/>
    <w:rsid w:val="00615E51"/>
    <w:rsid w:val="00621837"/>
    <w:rsid w:val="00644705"/>
    <w:rsid w:val="006510D9"/>
    <w:rsid w:val="00666CA0"/>
    <w:rsid w:val="00676181"/>
    <w:rsid w:val="00684321"/>
    <w:rsid w:val="0068615C"/>
    <w:rsid w:val="006C60C0"/>
    <w:rsid w:val="006C7006"/>
    <w:rsid w:val="006F41A8"/>
    <w:rsid w:val="006F44BC"/>
    <w:rsid w:val="006F47FE"/>
    <w:rsid w:val="0072705B"/>
    <w:rsid w:val="0073331C"/>
    <w:rsid w:val="00773C60"/>
    <w:rsid w:val="00776EB9"/>
    <w:rsid w:val="00777284"/>
    <w:rsid w:val="0078031C"/>
    <w:rsid w:val="00796590"/>
    <w:rsid w:val="007C3FD9"/>
    <w:rsid w:val="007C7520"/>
    <w:rsid w:val="007D5A4B"/>
    <w:rsid w:val="007F3713"/>
    <w:rsid w:val="007F74C8"/>
    <w:rsid w:val="00804C76"/>
    <w:rsid w:val="008114E2"/>
    <w:rsid w:val="00811C58"/>
    <w:rsid w:val="00812377"/>
    <w:rsid w:val="00840F76"/>
    <w:rsid w:val="00842FF6"/>
    <w:rsid w:val="00843732"/>
    <w:rsid w:val="0087379B"/>
    <w:rsid w:val="00875399"/>
    <w:rsid w:val="00880C9C"/>
    <w:rsid w:val="00892BBC"/>
    <w:rsid w:val="008A6421"/>
    <w:rsid w:val="008A672B"/>
    <w:rsid w:val="008C1D5D"/>
    <w:rsid w:val="008C2519"/>
    <w:rsid w:val="008C7323"/>
    <w:rsid w:val="008D4B4F"/>
    <w:rsid w:val="0090539B"/>
    <w:rsid w:val="00921124"/>
    <w:rsid w:val="00965A52"/>
    <w:rsid w:val="009A3EE6"/>
    <w:rsid w:val="009A4A15"/>
    <w:rsid w:val="009A5292"/>
    <w:rsid w:val="009B6AD2"/>
    <w:rsid w:val="009C11E1"/>
    <w:rsid w:val="009E2D71"/>
    <w:rsid w:val="009E700C"/>
    <w:rsid w:val="00A129AD"/>
    <w:rsid w:val="00A96E8C"/>
    <w:rsid w:val="00AA454B"/>
    <w:rsid w:val="00AA794A"/>
    <w:rsid w:val="00AD7484"/>
    <w:rsid w:val="00AE24A0"/>
    <w:rsid w:val="00AF1FD9"/>
    <w:rsid w:val="00AF5B99"/>
    <w:rsid w:val="00B04315"/>
    <w:rsid w:val="00B11E6F"/>
    <w:rsid w:val="00B3360C"/>
    <w:rsid w:val="00B44DD6"/>
    <w:rsid w:val="00B60319"/>
    <w:rsid w:val="00B71D37"/>
    <w:rsid w:val="00BB7EBE"/>
    <w:rsid w:val="00BC362F"/>
    <w:rsid w:val="00BD1299"/>
    <w:rsid w:val="00BD1E3C"/>
    <w:rsid w:val="00C23420"/>
    <w:rsid w:val="00C2383A"/>
    <w:rsid w:val="00C240C5"/>
    <w:rsid w:val="00C269BA"/>
    <w:rsid w:val="00C543B0"/>
    <w:rsid w:val="00C76036"/>
    <w:rsid w:val="00CC1829"/>
    <w:rsid w:val="00CC5D4F"/>
    <w:rsid w:val="00CC7E6D"/>
    <w:rsid w:val="00CD5371"/>
    <w:rsid w:val="00CE2599"/>
    <w:rsid w:val="00D1185E"/>
    <w:rsid w:val="00D1349C"/>
    <w:rsid w:val="00D25F18"/>
    <w:rsid w:val="00D27599"/>
    <w:rsid w:val="00D33599"/>
    <w:rsid w:val="00D42E42"/>
    <w:rsid w:val="00D44DEB"/>
    <w:rsid w:val="00D81804"/>
    <w:rsid w:val="00D96886"/>
    <w:rsid w:val="00DB748C"/>
    <w:rsid w:val="00DF5E6C"/>
    <w:rsid w:val="00E04B90"/>
    <w:rsid w:val="00E13CBE"/>
    <w:rsid w:val="00E13D54"/>
    <w:rsid w:val="00E43042"/>
    <w:rsid w:val="00E776E8"/>
    <w:rsid w:val="00E840A7"/>
    <w:rsid w:val="00E84A13"/>
    <w:rsid w:val="00EA0ED9"/>
    <w:rsid w:val="00EC672A"/>
    <w:rsid w:val="00F1060B"/>
    <w:rsid w:val="00F10778"/>
    <w:rsid w:val="00F34185"/>
    <w:rsid w:val="00F44C2C"/>
    <w:rsid w:val="00F54C73"/>
    <w:rsid w:val="00F569DE"/>
    <w:rsid w:val="00FA3734"/>
    <w:rsid w:val="00FD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6213"/>
  <w15:docId w15:val="{2A318874-2CEA-4B26-B066-964D8828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602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94021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rsid w:val="003240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7">
    <w:name w:val="Верхний колонтитул Знак"/>
    <w:basedOn w:val="a0"/>
    <w:link w:val="a6"/>
    <w:rsid w:val="003240FB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C182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C5D4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5210C1"/>
    <w:pPr>
      <w:overflowPunct/>
      <w:autoSpaceDE/>
      <w:autoSpaceDN/>
      <w:adjustRightInd/>
      <w:textAlignment w:val="auto"/>
    </w:pPr>
    <w:rPr>
      <w:rFonts w:ascii="Arial" w:hAnsi="Arial"/>
      <w:sz w:val="26"/>
    </w:rPr>
  </w:style>
  <w:style w:type="character" w:customStyle="1" w:styleId="a9">
    <w:name w:val="Основной текст Знак"/>
    <w:basedOn w:val="a0"/>
    <w:link w:val="a8"/>
    <w:rsid w:val="005210C1"/>
    <w:rPr>
      <w:rFonts w:ascii="Arial" w:eastAsia="Times New Roman" w:hAnsi="Arial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5F3340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71D3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71D3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90DD-2A96-4C66-94B2-C62BC878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2022-06-21T13:16:00Z</cp:lastPrinted>
  <dcterms:created xsi:type="dcterms:W3CDTF">2026-05-26T13:27:00Z</dcterms:created>
  <dcterms:modified xsi:type="dcterms:W3CDTF">2026-05-26T13:28:00Z</dcterms:modified>
</cp:coreProperties>
</file>