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3F212" w14:textId="7199E349" w:rsidR="00914DDC" w:rsidRPr="00D80D52" w:rsidRDefault="00914DDC" w:rsidP="00914DDC">
      <w:pPr>
        <w:suppressAutoHyphens/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D80D52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4309911" wp14:editId="36F86079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038CE" w14:textId="77777777" w:rsidR="00914DDC" w:rsidRPr="00D80D52" w:rsidRDefault="00914DDC" w:rsidP="00914DDC">
      <w:pPr>
        <w:suppressAutoHyphens/>
        <w:spacing w:after="0" w:line="0" w:lineRule="atLeast"/>
        <w:jc w:val="center"/>
        <w:rPr>
          <w:rFonts w:ascii="Times New Roman" w:hAnsi="Times New Roman"/>
          <w:sz w:val="34"/>
          <w:szCs w:val="34"/>
        </w:rPr>
      </w:pPr>
      <w:proofErr w:type="gramStart"/>
      <w:r w:rsidRPr="00D80D52">
        <w:rPr>
          <w:rFonts w:ascii="Times New Roman" w:hAnsi="Times New Roman"/>
          <w:sz w:val="34"/>
          <w:szCs w:val="34"/>
        </w:rPr>
        <w:t>ГЛАВА  ГОРОДСКОГО</w:t>
      </w:r>
      <w:proofErr w:type="gramEnd"/>
      <w:r w:rsidRPr="00D80D52">
        <w:rPr>
          <w:rFonts w:ascii="Times New Roman" w:hAnsi="Times New Roman"/>
          <w:sz w:val="34"/>
          <w:szCs w:val="34"/>
        </w:rPr>
        <w:t xml:space="preserve">  ОКРУГА  ЛЫТКАРИНО  </w:t>
      </w:r>
    </w:p>
    <w:p w14:paraId="008FDD0E" w14:textId="77777777" w:rsidR="00914DDC" w:rsidRPr="00D80D52" w:rsidRDefault="00914DDC" w:rsidP="00914DDC">
      <w:pPr>
        <w:suppressAutoHyphens/>
        <w:spacing w:after="0" w:line="0" w:lineRule="atLeast"/>
        <w:jc w:val="center"/>
        <w:rPr>
          <w:rFonts w:ascii="Times New Roman" w:hAnsi="Times New Roman"/>
          <w:sz w:val="34"/>
          <w:szCs w:val="34"/>
        </w:rPr>
      </w:pPr>
      <w:proofErr w:type="gramStart"/>
      <w:r w:rsidRPr="00D80D52">
        <w:rPr>
          <w:rFonts w:ascii="Times New Roman" w:hAnsi="Times New Roman"/>
          <w:sz w:val="34"/>
          <w:szCs w:val="34"/>
        </w:rPr>
        <w:t>МОСКОВСКОЙ  ОБЛАСТИ</w:t>
      </w:r>
      <w:proofErr w:type="gramEnd"/>
    </w:p>
    <w:p w14:paraId="2A2007A1" w14:textId="77777777" w:rsidR="00914DDC" w:rsidRPr="00D80D52" w:rsidRDefault="00914DDC" w:rsidP="00914DDC">
      <w:pPr>
        <w:suppressAutoHyphens/>
        <w:spacing w:after="0" w:line="0" w:lineRule="atLeast"/>
        <w:jc w:val="both"/>
        <w:rPr>
          <w:rFonts w:ascii="Times New Roman" w:hAnsi="Times New Roman"/>
          <w:sz w:val="12"/>
          <w:szCs w:val="12"/>
        </w:rPr>
      </w:pPr>
    </w:p>
    <w:p w14:paraId="29D16A8A" w14:textId="77777777" w:rsidR="00914DDC" w:rsidRPr="00D80D52" w:rsidRDefault="00914DDC" w:rsidP="00914DDC">
      <w:pPr>
        <w:suppressAutoHyphens/>
        <w:spacing w:after="0" w:line="0" w:lineRule="atLeast"/>
        <w:jc w:val="center"/>
        <w:rPr>
          <w:rFonts w:ascii="Times New Roman" w:hAnsi="Times New Roman"/>
          <w:sz w:val="34"/>
          <w:szCs w:val="34"/>
          <w:u w:val="single"/>
        </w:rPr>
      </w:pPr>
      <w:r w:rsidRPr="00D80D52">
        <w:rPr>
          <w:rFonts w:ascii="Times New Roman" w:hAnsi="Times New Roman"/>
          <w:sz w:val="34"/>
          <w:szCs w:val="34"/>
        </w:rPr>
        <w:t>ПОСТАНОВЛЕНИЕ</w:t>
      </w:r>
    </w:p>
    <w:p w14:paraId="61F1006B" w14:textId="77777777" w:rsidR="00914DDC" w:rsidRPr="00D80D52" w:rsidRDefault="00914DDC" w:rsidP="00914DDC">
      <w:pPr>
        <w:suppressAutoHyphens/>
        <w:spacing w:after="0" w:line="0" w:lineRule="atLeast"/>
        <w:jc w:val="both"/>
        <w:rPr>
          <w:rFonts w:ascii="Times New Roman" w:hAnsi="Times New Roman"/>
          <w:sz w:val="4"/>
          <w:szCs w:val="4"/>
          <w:u w:val="single"/>
        </w:rPr>
      </w:pPr>
    </w:p>
    <w:p w14:paraId="75A9E79D" w14:textId="76BCD04C" w:rsidR="00914DDC" w:rsidRPr="00D80D52" w:rsidRDefault="00FB5A88" w:rsidP="00914DDC">
      <w:pPr>
        <w:suppressAutoHyphens/>
        <w:spacing w:after="0" w:line="0" w:lineRule="atLeast"/>
        <w:jc w:val="center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>06.09.2022</w:t>
      </w:r>
      <w:r w:rsidR="00914DDC" w:rsidRPr="00D80D52">
        <w:rPr>
          <w:rFonts w:ascii="Times New Roman" w:hAnsi="Times New Roman"/>
        </w:rPr>
        <w:t xml:space="preserve">  №</w:t>
      </w:r>
      <w:proofErr w:type="gramEnd"/>
      <w:r w:rsidR="00914DDC" w:rsidRPr="00D80D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534-п</w:t>
      </w:r>
    </w:p>
    <w:p w14:paraId="1227795C" w14:textId="77777777" w:rsidR="00914DDC" w:rsidRPr="00D80D52" w:rsidRDefault="00914DDC" w:rsidP="00914DDC">
      <w:pPr>
        <w:suppressAutoHyphens/>
        <w:spacing w:after="0" w:line="0" w:lineRule="atLeast"/>
        <w:jc w:val="both"/>
        <w:rPr>
          <w:rFonts w:ascii="Times New Roman" w:hAnsi="Times New Roman"/>
          <w:sz w:val="4"/>
          <w:szCs w:val="4"/>
          <w:u w:val="single"/>
        </w:rPr>
      </w:pPr>
    </w:p>
    <w:p w14:paraId="0F6773B3" w14:textId="77777777" w:rsidR="00914DDC" w:rsidRPr="00D80D52" w:rsidRDefault="00914DDC" w:rsidP="00914DDC">
      <w:pPr>
        <w:suppressAutoHyphens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80D52">
        <w:rPr>
          <w:rFonts w:ascii="Times New Roman" w:hAnsi="Times New Roman"/>
        </w:rPr>
        <w:t>г.о</w:t>
      </w:r>
      <w:proofErr w:type="spellEnd"/>
      <w:r w:rsidRPr="00D80D52">
        <w:rPr>
          <w:rFonts w:ascii="Times New Roman" w:hAnsi="Times New Roman"/>
        </w:rPr>
        <w:t>. Лыткарино</w:t>
      </w:r>
    </w:p>
    <w:p w14:paraId="0ECE5320" w14:textId="571A8D85" w:rsidR="00914DDC" w:rsidRDefault="00914DDC" w:rsidP="00914DDC">
      <w:pPr>
        <w:suppressAutoHyphens/>
        <w:spacing w:after="0" w:line="0" w:lineRule="atLeast"/>
        <w:rPr>
          <w:rFonts w:ascii="Times New Roman" w:hAnsi="Times New Roman"/>
          <w:sz w:val="28"/>
          <w:szCs w:val="28"/>
        </w:rPr>
      </w:pPr>
    </w:p>
    <w:p w14:paraId="30B40D25" w14:textId="77777777" w:rsidR="008B730F" w:rsidRPr="00D80D52" w:rsidRDefault="008B730F" w:rsidP="00914DDC">
      <w:pPr>
        <w:suppressAutoHyphens/>
        <w:spacing w:after="0" w:line="0" w:lineRule="atLeast"/>
        <w:rPr>
          <w:rFonts w:ascii="Times New Roman" w:hAnsi="Times New Roman"/>
          <w:sz w:val="28"/>
          <w:szCs w:val="28"/>
        </w:rPr>
      </w:pPr>
    </w:p>
    <w:p w14:paraId="6BE7A9F5" w14:textId="0CADE270" w:rsidR="00914DDC" w:rsidRPr="00D97CE9" w:rsidRDefault="00914DDC" w:rsidP="002B3384">
      <w:pPr>
        <w:suppressAutoHyphens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97CE9">
        <w:rPr>
          <w:rFonts w:ascii="Times New Roman" w:hAnsi="Times New Roman" w:cs="Times New Roman"/>
          <w:sz w:val="28"/>
          <w:szCs w:val="28"/>
        </w:rPr>
        <w:t>О</w:t>
      </w:r>
      <w:r w:rsidR="00C05055" w:rsidRPr="00D97CE9">
        <w:rPr>
          <w:rFonts w:ascii="Times New Roman" w:hAnsi="Times New Roman" w:cs="Times New Roman"/>
          <w:sz w:val="28"/>
          <w:szCs w:val="28"/>
        </w:rPr>
        <w:t xml:space="preserve">б утверждении Порядка принятия </w:t>
      </w:r>
      <w:r w:rsidR="009445A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05055" w:rsidRPr="00D97CE9">
        <w:rPr>
          <w:rFonts w:ascii="Times New Roman" w:hAnsi="Times New Roman" w:cs="Times New Roman"/>
          <w:sz w:val="28"/>
          <w:szCs w:val="28"/>
        </w:rPr>
        <w:t>о создании межведомственной комиссии по проведению оценки фактического состояния объекта капитального строительства (за исключением многоквартирных домов) и (или) территории, на которой расположен такой объект капитального строительства, для признания его аварийным и подлежащим сносу в целях принятия решения о комплексном развитии территории</w:t>
      </w:r>
      <w:r w:rsidR="00D97CE9" w:rsidRPr="00D97CE9">
        <w:rPr>
          <w:rFonts w:ascii="Times New Roman" w:hAnsi="Times New Roman" w:cs="Times New Roman"/>
          <w:sz w:val="28"/>
          <w:szCs w:val="28"/>
        </w:rPr>
        <w:t xml:space="preserve"> </w:t>
      </w:r>
      <w:r w:rsidR="002B3384" w:rsidRPr="00D97CE9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2B3384" w:rsidRPr="00D97CE9">
        <w:rPr>
          <w:rFonts w:ascii="Times New Roman" w:hAnsi="Times New Roman" w:cs="Times New Roman"/>
          <w:iCs/>
          <w:sz w:val="28"/>
          <w:szCs w:val="28"/>
        </w:rPr>
        <w:t xml:space="preserve">Лыткарино </w:t>
      </w:r>
    </w:p>
    <w:p w14:paraId="31700654" w14:textId="77777777" w:rsidR="00914DDC" w:rsidRPr="00D80D52" w:rsidRDefault="00914DDC" w:rsidP="00914DDC">
      <w:pPr>
        <w:suppressAutoHyphens/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14:paraId="31AF94C4" w14:textId="147E9F39" w:rsidR="00914DDC" w:rsidRPr="001524C3" w:rsidRDefault="00914DDC" w:rsidP="00914DDC">
      <w:pPr>
        <w:suppressAutoHyphens/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24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445AD" w:rsidRPr="001524C3">
        <w:rPr>
          <w:rFonts w:ascii="Times New Roman" w:hAnsi="Times New Roman" w:cs="Times New Roman"/>
          <w:sz w:val="28"/>
          <w:szCs w:val="28"/>
        </w:rPr>
        <w:t xml:space="preserve">пунктом 1 части 4 статьи 65 Градостроительного кодекса Российской Федерации, пунктом 6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утвержденного постановлением Правительства Российской Федерации от 17.05.2017 №577, </w:t>
      </w:r>
      <w:r w:rsidR="004E0147" w:rsidRPr="001524C3">
        <w:rPr>
          <w:rFonts w:ascii="Times New Roman" w:hAnsi="Times New Roman" w:cs="Times New Roman"/>
          <w:sz w:val="28"/>
          <w:szCs w:val="28"/>
        </w:rPr>
        <w:t xml:space="preserve">с учетом письма </w:t>
      </w:r>
      <w:r w:rsidR="00E773BB" w:rsidRPr="001524C3">
        <w:rPr>
          <w:rFonts w:ascii="Times New Roman" w:hAnsi="Times New Roman" w:cs="Times New Roman"/>
          <w:sz w:val="28"/>
          <w:szCs w:val="28"/>
        </w:rPr>
        <w:t xml:space="preserve">унитарной некоммерческой организации в организационно-правовой форме фонда «Московский областной фонд содействия комплексному развитию территорий» от 21.07.2021 №исх-155/2022, </w:t>
      </w:r>
      <w:r w:rsidRPr="001524C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40300F7" w14:textId="2906808E" w:rsidR="009445AD" w:rsidRPr="001524C3" w:rsidRDefault="00914DDC" w:rsidP="009445AD">
      <w:pPr>
        <w:suppressAutoHyphens/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24C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445AD" w:rsidRPr="001524C3">
        <w:rPr>
          <w:rFonts w:ascii="Times New Roman" w:hAnsi="Times New Roman" w:cs="Times New Roman"/>
          <w:sz w:val="28"/>
          <w:szCs w:val="28"/>
        </w:rPr>
        <w:t xml:space="preserve">Порядок принятия решения о создании межведомственной комиссии по проведению оценки фактического состояния объекта капитального строительства (за исключением многоквартирных домов) и (или) территории, на которой расположен такой объект капитального строительства, для признания его аварийным и подлежащим сносу в целях принятия решения о комплексном развитии территории на территории городского округа </w:t>
      </w:r>
      <w:r w:rsidR="009445AD" w:rsidRPr="001524C3">
        <w:rPr>
          <w:rFonts w:ascii="Times New Roman" w:hAnsi="Times New Roman" w:cs="Times New Roman"/>
          <w:iCs/>
          <w:sz w:val="28"/>
          <w:szCs w:val="28"/>
        </w:rPr>
        <w:t xml:space="preserve">Лыткарино (прилагается). </w:t>
      </w:r>
    </w:p>
    <w:p w14:paraId="09DF84C3" w14:textId="0796C035" w:rsidR="00914DDC" w:rsidRPr="001524C3" w:rsidRDefault="009445AD" w:rsidP="00914DDC">
      <w:pPr>
        <w:suppressAutoHyphens/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24C3">
        <w:rPr>
          <w:rFonts w:ascii="Times New Roman" w:hAnsi="Times New Roman" w:cs="Times New Roman"/>
          <w:sz w:val="28"/>
          <w:szCs w:val="28"/>
        </w:rPr>
        <w:t>2</w:t>
      </w:r>
      <w:r w:rsidR="00914DDC" w:rsidRPr="001524C3">
        <w:rPr>
          <w:rFonts w:ascii="Times New Roman" w:hAnsi="Times New Roman" w:cs="Times New Roman"/>
          <w:sz w:val="28"/>
          <w:szCs w:val="28"/>
        </w:rPr>
        <w:t>. Начальнику отдела архитектуры, градостроительства и инвестиционной политики (Селезневу Д.А.)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14:paraId="5EF4EF3A" w14:textId="043C9EAD" w:rsidR="00914DDC" w:rsidRPr="001524C3" w:rsidRDefault="009445AD" w:rsidP="00914DDC">
      <w:pPr>
        <w:suppressAutoHyphens/>
        <w:spacing w:after="0"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524C3">
        <w:rPr>
          <w:rFonts w:ascii="Times New Roman" w:hAnsi="Times New Roman" w:cs="Times New Roman"/>
          <w:sz w:val="28"/>
          <w:szCs w:val="28"/>
        </w:rPr>
        <w:t>3</w:t>
      </w:r>
      <w:r w:rsidR="00914DDC" w:rsidRPr="001524C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округа Лыткарино В.С. </w:t>
      </w:r>
      <w:proofErr w:type="spellStart"/>
      <w:r w:rsidR="00914DDC" w:rsidRPr="001524C3"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 w:rsidR="00914DDC" w:rsidRPr="001524C3">
        <w:rPr>
          <w:rFonts w:ascii="Times New Roman" w:hAnsi="Times New Roman" w:cs="Times New Roman"/>
          <w:sz w:val="28"/>
          <w:szCs w:val="28"/>
        </w:rPr>
        <w:t>.</w:t>
      </w:r>
    </w:p>
    <w:p w14:paraId="758A5B5C" w14:textId="77777777" w:rsidR="00914DDC" w:rsidRDefault="00914DDC" w:rsidP="00914DDC">
      <w:pPr>
        <w:pStyle w:val="21"/>
        <w:suppressAutoHyphens/>
        <w:spacing w:line="288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2B899F88" w14:textId="77777777" w:rsidR="009445AD" w:rsidRDefault="009445AD" w:rsidP="00914DDC">
      <w:pPr>
        <w:pStyle w:val="21"/>
        <w:suppressAutoHyphens/>
        <w:spacing w:line="288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57DFC9B6" w14:textId="24A00FC4" w:rsidR="00914DDC" w:rsidRPr="00D80D52" w:rsidRDefault="00914DDC" w:rsidP="00914DDC">
      <w:pPr>
        <w:pStyle w:val="21"/>
        <w:suppressAutoHyphens/>
        <w:spacing w:line="288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80D52">
        <w:rPr>
          <w:rFonts w:ascii="Times New Roman" w:hAnsi="Times New Roman"/>
          <w:sz w:val="28"/>
          <w:szCs w:val="28"/>
          <w:lang w:val="ru-RU"/>
        </w:rPr>
        <w:t>К.А. Кравцов</w:t>
      </w:r>
    </w:p>
    <w:p w14:paraId="1E277242" w14:textId="2D03933E" w:rsidR="00914DDC" w:rsidRPr="00D80D52" w:rsidRDefault="00914DDC" w:rsidP="00914DDC">
      <w:pPr>
        <w:pStyle w:val="af6"/>
        <w:suppressAutoHyphens/>
        <w:spacing w:line="0" w:lineRule="atLeast"/>
        <w:jc w:val="right"/>
        <w:rPr>
          <w:rFonts w:ascii="Times New Roman" w:hAnsi="Times New Roman"/>
          <w:sz w:val="20"/>
          <w:szCs w:val="20"/>
        </w:rPr>
      </w:pPr>
      <w:r w:rsidRPr="00D80D52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</w:p>
    <w:p w14:paraId="2099C043" w14:textId="77777777" w:rsidR="004804C5" w:rsidRDefault="004804C5" w:rsidP="00914DDC">
      <w:pPr>
        <w:pStyle w:val="af6"/>
        <w:suppressAutoHyphens/>
        <w:spacing w:after="0" w:line="0" w:lineRule="atLeast"/>
        <w:jc w:val="right"/>
        <w:rPr>
          <w:rFonts w:ascii="Times New Roman" w:hAnsi="Times New Roman"/>
        </w:rPr>
      </w:pPr>
    </w:p>
    <w:p w14:paraId="2E000C15" w14:textId="77777777" w:rsidR="004804C5" w:rsidRDefault="004804C5" w:rsidP="00914DDC">
      <w:pPr>
        <w:pStyle w:val="af6"/>
        <w:suppressAutoHyphens/>
        <w:spacing w:after="0" w:line="0" w:lineRule="atLeast"/>
        <w:jc w:val="right"/>
        <w:rPr>
          <w:rFonts w:ascii="Times New Roman" w:hAnsi="Times New Roman"/>
        </w:rPr>
      </w:pPr>
    </w:p>
    <w:p w14:paraId="6A571E5F" w14:textId="59B9E944" w:rsidR="00914DDC" w:rsidRPr="00D80D52" w:rsidRDefault="00914DDC" w:rsidP="00914DDC">
      <w:pPr>
        <w:pStyle w:val="af6"/>
        <w:suppressAutoHyphens/>
        <w:spacing w:after="0" w:line="0" w:lineRule="atLeast"/>
        <w:jc w:val="right"/>
        <w:rPr>
          <w:rFonts w:ascii="Times New Roman" w:hAnsi="Times New Roman"/>
        </w:rPr>
      </w:pPr>
      <w:r w:rsidRPr="00D80D52">
        <w:rPr>
          <w:rFonts w:ascii="Times New Roman" w:hAnsi="Times New Roman"/>
        </w:rPr>
        <w:t xml:space="preserve">Приложение </w:t>
      </w:r>
    </w:p>
    <w:p w14:paraId="2B351EE5" w14:textId="77777777" w:rsidR="00914DDC" w:rsidRPr="00D80D52" w:rsidRDefault="00914DDC" w:rsidP="00914DDC">
      <w:pPr>
        <w:pStyle w:val="af6"/>
        <w:suppressAutoHyphens/>
        <w:spacing w:after="0" w:line="0" w:lineRule="atLeast"/>
        <w:jc w:val="right"/>
        <w:rPr>
          <w:rFonts w:ascii="Times New Roman" w:hAnsi="Times New Roman"/>
        </w:rPr>
      </w:pPr>
      <w:r w:rsidRPr="00D80D52">
        <w:rPr>
          <w:rFonts w:ascii="Times New Roman" w:hAnsi="Times New Roman"/>
        </w:rPr>
        <w:t xml:space="preserve">к постановлению главы </w:t>
      </w:r>
    </w:p>
    <w:p w14:paraId="2FEEFEC0" w14:textId="77777777" w:rsidR="00914DDC" w:rsidRPr="00D80D52" w:rsidRDefault="00914DDC" w:rsidP="00914DDC">
      <w:pPr>
        <w:pStyle w:val="af6"/>
        <w:suppressAutoHyphens/>
        <w:spacing w:after="0" w:line="0" w:lineRule="atLeast"/>
        <w:jc w:val="right"/>
        <w:rPr>
          <w:rFonts w:ascii="Times New Roman" w:hAnsi="Times New Roman"/>
        </w:rPr>
      </w:pPr>
      <w:r w:rsidRPr="00D80D52">
        <w:rPr>
          <w:rFonts w:ascii="Times New Roman" w:hAnsi="Times New Roman"/>
        </w:rPr>
        <w:t>городского округа Лыткарино</w:t>
      </w:r>
    </w:p>
    <w:p w14:paraId="5812BB1D" w14:textId="77777777" w:rsidR="009A470F" w:rsidRPr="00D80D52" w:rsidRDefault="00914DDC" w:rsidP="009A470F">
      <w:pPr>
        <w:suppressAutoHyphens/>
        <w:spacing w:after="0" w:line="0" w:lineRule="atLeast"/>
        <w:jc w:val="right"/>
        <w:rPr>
          <w:rFonts w:ascii="Times New Roman" w:hAnsi="Times New Roman"/>
          <w:u w:val="single"/>
        </w:rPr>
      </w:pPr>
      <w:r w:rsidRPr="00D80D52">
        <w:t xml:space="preserve">     </w:t>
      </w:r>
      <w:r>
        <w:t xml:space="preserve">         </w:t>
      </w:r>
      <w:proofErr w:type="gramStart"/>
      <w:r w:rsidR="009A470F">
        <w:rPr>
          <w:rFonts w:ascii="Times New Roman" w:hAnsi="Times New Roman"/>
        </w:rPr>
        <w:t>06.09.2</w:t>
      </w:r>
      <w:bookmarkStart w:id="0" w:name="_GoBack"/>
      <w:bookmarkEnd w:id="0"/>
      <w:r w:rsidR="009A470F">
        <w:rPr>
          <w:rFonts w:ascii="Times New Roman" w:hAnsi="Times New Roman"/>
        </w:rPr>
        <w:t>022</w:t>
      </w:r>
      <w:r w:rsidR="009A470F" w:rsidRPr="00D80D52">
        <w:rPr>
          <w:rFonts w:ascii="Times New Roman" w:hAnsi="Times New Roman"/>
        </w:rPr>
        <w:t xml:space="preserve">  №</w:t>
      </w:r>
      <w:proofErr w:type="gramEnd"/>
      <w:r w:rsidR="009A470F" w:rsidRPr="00D80D52">
        <w:rPr>
          <w:rFonts w:ascii="Times New Roman" w:hAnsi="Times New Roman"/>
        </w:rPr>
        <w:t xml:space="preserve"> </w:t>
      </w:r>
      <w:r w:rsidR="009A470F">
        <w:rPr>
          <w:rFonts w:ascii="Times New Roman" w:hAnsi="Times New Roman"/>
        </w:rPr>
        <w:t>534-п</w:t>
      </w:r>
    </w:p>
    <w:p w14:paraId="7EAFD121" w14:textId="49157ABF" w:rsidR="00914DDC" w:rsidRPr="00D80D52" w:rsidRDefault="00914DDC" w:rsidP="00914DDC">
      <w:pPr>
        <w:pStyle w:val="12"/>
        <w:suppressAutoHyphens/>
        <w:spacing w:line="0" w:lineRule="atLeast"/>
        <w:ind w:firstLine="5387"/>
      </w:pPr>
    </w:p>
    <w:p w14:paraId="39F6E6D5" w14:textId="77777777" w:rsidR="00914DDC" w:rsidRPr="00D80D52" w:rsidRDefault="00914DDC" w:rsidP="00914DDC">
      <w:pPr>
        <w:suppressAutoHyphens/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14:paraId="50025F5B" w14:textId="77777777" w:rsidR="00914DDC" w:rsidRPr="00D80D52" w:rsidRDefault="00914DDC" w:rsidP="00914DDC">
      <w:pPr>
        <w:suppressAutoHyphens/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D80D52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14:paraId="78FBC4D5" w14:textId="2CB0C092" w:rsidR="00914DDC" w:rsidRDefault="00914DDC" w:rsidP="00914DDC">
      <w:pPr>
        <w:suppressAutoHyphens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14:paraId="13D87D81" w14:textId="333E672E" w:rsidR="00B212FD" w:rsidRDefault="00B212FD" w:rsidP="008E1AAB">
      <w:pPr>
        <w:suppressAutoHyphens/>
        <w:spacing w:after="0" w:line="0" w:lineRule="atLeast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  <w:r w:rsidRPr="00D97CE9">
        <w:rPr>
          <w:rFonts w:ascii="Times New Roman" w:hAnsi="Times New Roman" w:cs="Times New Roman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D97CE9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по проведению оценки фактического состояния объекта капитального строительства (за исключением многоквартирных домов) и (или) территории, на которой расположен такой объект капитального строительства, для признания его аварийным и подлежащим сносу в целях принятия решения о комплексном развитии территории на территории городского округа </w:t>
      </w:r>
      <w:r w:rsidRPr="00D97CE9">
        <w:rPr>
          <w:rFonts w:ascii="Times New Roman" w:hAnsi="Times New Roman" w:cs="Times New Roman"/>
          <w:iCs/>
          <w:sz w:val="28"/>
          <w:szCs w:val="28"/>
        </w:rPr>
        <w:t>Лыткарино</w:t>
      </w:r>
    </w:p>
    <w:p w14:paraId="7C0912C5" w14:textId="0321FF37" w:rsidR="00B212FD" w:rsidRDefault="00B212FD" w:rsidP="00914DDC">
      <w:pPr>
        <w:suppressAutoHyphens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14:paraId="67BD64C9" w14:textId="5ECD2DC6" w:rsidR="00B2667C" w:rsidRPr="00F61826" w:rsidRDefault="00B2667C" w:rsidP="00B2667C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</w:pPr>
      <w:r w:rsidRPr="00F61826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</w:t>
      </w:r>
      <w:r w:rsidR="00A46AAF">
        <w:rPr>
          <w:rFonts w:ascii="Times New Roman" w:hAnsi="Times New Roman" w:cs="Times New Roman"/>
          <w:b w:val="0"/>
          <w:sz w:val="28"/>
          <w:szCs w:val="28"/>
        </w:rPr>
        <w:t xml:space="preserve">разработан </w:t>
      </w:r>
      <w:r w:rsidRPr="00F6182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</w:t>
      </w:r>
      <w:r w:rsidR="00A46AAF">
        <w:rPr>
          <w:rFonts w:ascii="Times New Roman" w:hAnsi="Times New Roman" w:cs="Times New Roman"/>
          <w:b w:val="0"/>
          <w:sz w:val="28"/>
          <w:szCs w:val="28"/>
        </w:rPr>
        <w:t xml:space="preserve"> 06.10.2003 </w:t>
      </w:r>
      <w:r w:rsidRPr="00F61826">
        <w:rPr>
          <w:rFonts w:ascii="Times New Roman" w:hAnsi="Times New Roman" w:cs="Times New Roman"/>
          <w:b w:val="0"/>
          <w:sz w:val="28"/>
          <w:szCs w:val="28"/>
        </w:rPr>
        <w:t xml:space="preserve">№131-ФЗ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Pr="00F61826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 xml:space="preserve">иными федеральными законами, </w:t>
      </w:r>
      <w:r w:rsidRPr="00F61826">
        <w:rPr>
          <w:rFonts w:ascii="Times New Roman" w:hAnsi="Times New Roman" w:cs="Times New Roman"/>
          <w:b w:val="0"/>
          <w:sz w:val="28"/>
          <w:szCs w:val="28"/>
        </w:rPr>
        <w:t>Положением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утвержденного постановлением Правительства Российской Федерации от 17</w:t>
      </w:r>
      <w:r w:rsidR="00A46AAF">
        <w:rPr>
          <w:rFonts w:ascii="Times New Roman" w:hAnsi="Times New Roman" w:cs="Times New Roman"/>
          <w:b w:val="0"/>
          <w:sz w:val="28"/>
          <w:szCs w:val="28"/>
        </w:rPr>
        <w:t xml:space="preserve">.05.2017 </w:t>
      </w:r>
      <w:r w:rsidRPr="00F61826">
        <w:rPr>
          <w:rFonts w:ascii="Times New Roman" w:hAnsi="Times New Roman" w:cs="Times New Roman"/>
          <w:b w:val="0"/>
          <w:sz w:val="28"/>
          <w:szCs w:val="28"/>
        </w:rPr>
        <w:t xml:space="preserve">№577, </w:t>
      </w:r>
      <w:r w:rsidRPr="00F61826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 xml:space="preserve">иными нормативными правовыми </w:t>
      </w:r>
      <w:r w:rsidRPr="00F61826">
        <w:rPr>
          <w:rFonts w:ascii="Times New Roman" w:hAnsi="Times New Roman" w:cs="Times New Roman"/>
          <w:b w:val="0"/>
          <w:sz w:val="28"/>
          <w:szCs w:val="28"/>
        </w:rPr>
        <w:t>актами</w:t>
      </w:r>
      <w:r w:rsidR="00DD2872">
        <w:rPr>
          <w:rFonts w:ascii="Times New Roman" w:hAnsi="Times New Roman" w:cs="Times New Roman"/>
          <w:b w:val="0"/>
          <w:sz w:val="28"/>
          <w:szCs w:val="28"/>
        </w:rPr>
        <w:t>,</w:t>
      </w:r>
      <w:r w:rsidRPr="00F618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6AA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618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1826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 xml:space="preserve">регулирует отношения, связанные с принятием решения о создании межведомственной комиссии </w:t>
      </w:r>
      <w:r w:rsidRPr="00F61826">
        <w:rPr>
          <w:rFonts w:ascii="Times New Roman" w:hAnsi="Times New Roman" w:cs="Times New Roman"/>
          <w:b w:val="0"/>
          <w:sz w:val="28"/>
          <w:szCs w:val="28"/>
        </w:rPr>
        <w:t xml:space="preserve">по проведению оценки фактического состояния объекта капитального строительства (за исключением многоквартирных домов) и (или) территории, на которой расположен такой объект капитального строительства, для признания его аварийным и подлежащим сносу в целях принятия решения о комплексном развитии </w:t>
      </w:r>
      <w:r w:rsidRPr="00A46AAF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Pr="00A46AAF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, в границах которой предусматривается осуществление деятельности по комплексному развитию территории </w:t>
      </w:r>
      <w:r w:rsidR="00A46AAF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городского округа Лыткарино </w:t>
      </w:r>
      <w:r w:rsidRPr="00F61826">
        <w:rPr>
          <w:rFonts w:ascii="Times New Roman" w:hAnsi="Times New Roman" w:cs="Times New Roman"/>
          <w:b w:val="0"/>
          <w:sz w:val="28"/>
          <w:szCs w:val="28"/>
        </w:rPr>
        <w:t>(далее – межведомственная комиссия).</w:t>
      </w:r>
    </w:p>
    <w:p w14:paraId="17070133" w14:textId="78BE77DE" w:rsidR="002D582D" w:rsidRDefault="00B2667C" w:rsidP="002D582D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F61826">
        <w:rPr>
          <w:rFonts w:ascii="Times New Roman" w:hAnsi="Times New Roman" w:cs="Times New Roman"/>
          <w:b w:val="0"/>
          <w:sz w:val="28"/>
          <w:szCs w:val="28"/>
        </w:rPr>
        <w:t xml:space="preserve">2. Решение о создании межведомственной комиссии принимается </w:t>
      </w:r>
      <w:r w:rsidR="00A46AAF">
        <w:rPr>
          <w:rFonts w:ascii="Times New Roman" w:hAnsi="Times New Roman" w:cs="Times New Roman"/>
          <w:b w:val="0"/>
          <w:sz w:val="28"/>
          <w:szCs w:val="28"/>
        </w:rPr>
        <w:t>главой городского округа Лыткарино</w:t>
      </w:r>
      <w:r w:rsidR="002D582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F352DAB" w14:textId="06B2DE4E" w:rsidR="00B2667C" w:rsidRPr="002D582D" w:rsidRDefault="00B2667C" w:rsidP="002D582D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</w:pPr>
      <w:r w:rsidRPr="002D582D">
        <w:rPr>
          <w:rFonts w:ascii="Times New Roman" w:hAnsi="Times New Roman" w:cs="Times New Roman"/>
          <w:b w:val="0"/>
          <w:sz w:val="28"/>
          <w:szCs w:val="28"/>
        </w:rPr>
        <w:t xml:space="preserve">3. Основанием для принятия решения о создании межведомственной комиссии является заключение </w:t>
      </w:r>
      <w:r w:rsidRPr="002D582D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организации, оснащенной техническим оборудованием, необходимым для проведения обследования фактического состояния объектов 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строительства, о фактическом состоянии объекта капитального строительства и его элементов, количественной оценке фактических показателей качества конструкций, а также состояния территории, на которой расположен объект капитального строительства, на предмет наличия возможного негативного влияния природных и антропогенных факторов на объект капитального строительства (далее – заключение).</w:t>
      </w:r>
    </w:p>
    <w:p w14:paraId="7625D761" w14:textId="4F67A46E" w:rsidR="00B2667C" w:rsidRPr="00F61826" w:rsidRDefault="00B2667C" w:rsidP="00B2667C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82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Решение о создании межведомственной комиссии принимается не позднее </w:t>
      </w:r>
      <w:r w:rsidR="002A7494">
        <w:rPr>
          <w:rFonts w:ascii="Times New Roman" w:hAnsi="Times New Roman" w:cs="Times New Roman"/>
          <w:b w:val="0"/>
          <w:sz w:val="28"/>
          <w:szCs w:val="28"/>
        </w:rPr>
        <w:t>7</w:t>
      </w:r>
      <w:r w:rsidRPr="00F61826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поступления </w:t>
      </w:r>
      <w:proofErr w:type="gramStart"/>
      <w:r w:rsidRPr="00F6182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A749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Администрацию</w:t>
      </w:r>
      <w:proofErr w:type="gramEnd"/>
      <w:r w:rsidR="002A749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Лыткарино </w:t>
      </w:r>
      <w:r w:rsidRPr="00F61826">
        <w:rPr>
          <w:rFonts w:ascii="Times New Roman" w:hAnsi="Times New Roman" w:cs="Times New Roman"/>
          <w:b w:val="0"/>
          <w:sz w:val="28"/>
          <w:szCs w:val="28"/>
        </w:rPr>
        <w:t xml:space="preserve">заключения и оформляется </w:t>
      </w:r>
      <w:r w:rsidR="002D582D">
        <w:rPr>
          <w:rFonts w:ascii="Times New Roman" w:hAnsi="Times New Roman" w:cs="Times New Roman"/>
          <w:b w:val="0"/>
          <w:sz w:val="28"/>
          <w:szCs w:val="28"/>
        </w:rPr>
        <w:t xml:space="preserve"> распоряжением главы городского округа Лыткарино.</w:t>
      </w:r>
    </w:p>
    <w:p w14:paraId="24C49169" w14:textId="28F90733" w:rsidR="00B2667C" w:rsidRPr="00F61826" w:rsidRDefault="00B2667C" w:rsidP="00B2667C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826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694474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городского округа Лыткарино </w:t>
      </w:r>
      <w:r w:rsidRPr="00F61826">
        <w:rPr>
          <w:rFonts w:ascii="Times New Roman" w:hAnsi="Times New Roman" w:cs="Times New Roman"/>
          <w:b w:val="0"/>
          <w:sz w:val="28"/>
          <w:szCs w:val="28"/>
        </w:rPr>
        <w:t>не позднее 10 рабочих дней со дня принятия решения о создании межведомственной комиссии направляет указанное решение и предложение представить кандидатуры в состав межведомственной комиссии следующим лицам:</w:t>
      </w:r>
    </w:p>
    <w:p w14:paraId="240B35A6" w14:textId="77777777" w:rsidR="00B2667C" w:rsidRPr="00F61826" w:rsidRDefault="00B2667C" w:rsidP="00B2667C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826">
        <w:rPr>
          <w:rFonts w:ascii="Times New Roman" w:hAnsi="Times New Roman" w:cs="Times New Roman"/>
          <w:b w:val="0"/>
          <w:sz w:val="28"/>
          <w:szCs w:val="28"/>
        </w:rPr>
        <w:t>1) органам, уполномоченным на осуществление государственного контроля и надзора в сферах пожарной, экологической и иной безопасности;</w:t>
      </w:r>
    </w:p>
    <w:p w14:paraId="5D15E63D" w14:textId="77777777" w:rsidR="00B2667C" w:rsidRPr="00F61826" w:rsidRDefault="00B2667C" w:rsidP="00B2667C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826">
        <w:rPr>
          <w:rFonts w:ascii="Times New Roman" w:hAnsi="Times New Roman" w:cs="Times New Roman"/>
          <w:b w:val="0"/>
          <w:sz w:val="28"/>
          <w:szCs w:val="28"/>
        </w:rPr>
        <w:t>2) органам, уполномоченным на проведение инвентаризации и государственной регистрации прав на объекты недвижимого имущества;</w:t>
      </w:r>
    </w:p>
    <w:p w14:paraId="115EA66F" w14:textId="12E39B2D" w:rsidR="00B2667C" w:rsidRPr="00F61826" w:rsidRDefault="00B2667C" w:rsidP="00B2667C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826">
        <w:rPr>
          <w:rFonts w:ascii="Times New Roman" w:hAnsi="Times New Roman" w:cs="Times New Roman"/>
          <w:b w:val="0"/>
          <w:sz w:val="28"/>
          <w:szCs w:val="28"/>
        </w:rPr>
        <w:t>3) физическим лицам, включенным в реестр лиц, аттестованных на право подготовки заключений экспертизы проектной документации и (или) результатов инженерных изысканий;</w:t>
      </w:r>
    </w:p>
    <w:p w14:paraId="7723A2BF" w14:textId="5712113A" w:rsidR="00B2667C" w:rsidRPr="00F61826" w:rsidRDefault="002D582D" w:rsidP="00B2667C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2667C" w:rsidRPr="00F61826">
        <w:rPr>
          <w:rFonts w:ascii="Times New Roman" w:hAnsi="Times New Roman" w:cs="Times New Roman"/>
          <w:b w:val="0"/>
          <w:sz w:val="28"/>
          <w:szCs w:val="28"/>
        </w:rPr>
        <w:t>) собственнику (всем участникам общей собственности) объекта капитального строительства, либо лицам, которым объект капитального строительства принадлежит на соответствующем вещном праве.</w:t>
      </w:r>
    </w:p>
    <w:p w14:paraId="65600AEC" w14:textId="7A862F58" w:rsidR="001953EB" w:rsidRPr="002A7494" w:rsidRDefault="00B2667C" w:rsidP="002A7494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1826">
        <w:rPr>
          <w:rFonts w:ascii="Times New Roman" w:hAnsi="Times New Roman" w:cs="Times New Roman"/>
          <w:b w:val="0"/>
          <w:sz w:val="28"/>
          <w:szCs w:val="28"/>
        </w:rPr>
        <w:t>6. После получения от указанных в пункте 5 настоящего Порядка органов и лиц информации об их представителях для включения в состав межведомственной комиссии</w:t>
      </w:r>
      <w:r w:rsidR="002A7494">
        <w:rPr>
          <w:rFonts w:ascii="Times New Roman" w:hAnsi="Times New Roman" w:cs="Times New Roman"/>
          <w:b w:val="0"/>
          <w:sz w:val="28"/>
          <w:szCs w:val="28"/>
        </w:rPr>
        <w:t>,</w:t>
      </w:r>
      <w:r w:rsidRPr="00F618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74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7E7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61826">
        <w:rPr>
          <w:rFonts w:ascii="Times New Roman" w:hAnsi="Times New Roman" w:cs="Times New Roman"/>
          <w:b w:val="0"/>
          <w:sz w:val="28"/>
          <w:szCs w:val="28"/>
        </w:rPr>
        <w:t xml:space="preserve">течение 7 рабочих дней со дня получения указанной информации </w:t>
      </w:r>
      <w:r w:rsidR="002A74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7E74">
        <w:rPr>
          <w:rFonts w:ascii="Times New Roman" w:hAnsi="Times New Roman" w:cs="Times New Roman"/>
          <w:b w:val="0"/>
          <w:sz w:val="28"/>
          <w:szCs w:val="28"/>
        </w:rPr>
        <w:t xml:space="preserve">формируется и утверждается состав </w:t>
      </w:r>
      <w:r w:rsidR="00637E74" w:rsidRPr="00F61826">
        <w:rPr>
          <w:rFonts w:ascii="Times New Roman" w:hAnsi="Times New Roman" w:cs="Times New Roman"/>
          <w:b w:val="0"/>
          <w:sz w:val="28"/>
          <w:szCs w:val="28"/>
        </w:rPr>
        <w:t>межведомственной комиссии</w:t>
      </w:r>
      <w:r w:rsidR="00637E74">
        <w:rPr>
          <w:rFonts w:ascii="Times New Roman" w:hAnsi="Times New Roman" w:cs="Times New Roman"/>
          <w:b w:val="0"/>
          <w:sz w:val="28"/>
          <w:szCs w:val="28"/>
        </w:rPr>
        <w:t xml:space="preserve">. Решение об утверждении состава </w:t>
      </w:r>
      <w:r w:rsidR="00637E74" w:rsidRPr="00F61826">
        <w:rPr>
          <w:rFonts w:ascii="Times New Roman" w:hAnsi="Times New Roman" w:cs="Times New Roman"/>
          <w:b w:val="0"/>
          <w:sz w:val="28"/>
          <w:szCs w:val="28"/>
        </w:rPr>
        <w:t>межведомственной комиссии</w:t>
      </w:r>
      <w:r w:rsidR="00637E74">
        <w:rPr>
          <w:rFonts w:ascii="Times New Roman" w:hAnsi="Times New Roman" w:cs="Times New Roman"/>
          <w:b w:val="0"/>
          <w:sz w:val="28"/>
          <w:szCs w:val="28"/>
        </w:rPr>
        <w:t xml:space="preserve"> оформляется распоряжением главы </w:t>
      </w:r>
      <w:r w:rsidR="002A749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Лыткарино</w:t>
      </w:r>
      <w:r w:rsidR="005D70C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A74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2742643" w14:textId="77777777" w:rsidR="001953EB" w:rsidRPr="002A7494" w:rsidRDefault="001953EB" w:rsidP="001953EB">
      <w:pPr>
        <w:suppressAutoHyphens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sectPr w:rsidR="001953EB" w:rsidRPr="002A7494" w:rsidSect="004804C5">
      <w:headerReference w:type="default" r:id="rId8"/>
      <w:footerReference w:type="default" r:id="rId9"/>
      <w:pgSz w:w="11906" w:h="16838"/>
      <w:pgMar w:top="1134" w:right="707" w:bottom="709" w:left="1276" w:header="708" w:footer="0" w:gutter="0"/>
      <w:pgNumType w:start="1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0D50B" w14:textId="77777777" w:rsidR="008A7CEE" w:rsidRDefault="008A7CEE">
      <w:pPr>
        <w:spacing w:after="0" w:line="240" w:lineRule="auto"/>
      </w:pPr>
      <w:r>
        <w:separator/>
      </w:r>
    </w:p>
  </w:endnote>
  <w:endnote w:type="continuationSeparator" w:id="0">
    <w:p w14:paraId="40444AD3" w14:textId="77777777" w:rsidR="008A7CEE" w:rsidRDefault="008A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5D66A" w14:textId="433CABA9" w:rsidR="004E0147" w:rsidRDefault="004E014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E40DE" w14:textId="77777777" w:rsidR="008A7CEE" w:rsidRDefault="008A7CEE">
      <w:pPr>
        <w:spacing w:after="0" w:line="240" w:lineRule="auto"/>
      </w:pPr>
      <w:r>
        <w:separator/>
      </w:r>
    </w:p>
  </w:footnote>
  <w:footnote w:type="continuationSeparator" w:id="0">
    <w:p w14:paraId="44DBEC49" w14:textId="77777777" w:rsidR="008A7CEE" w:rsidRDefault="008A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4A8DC" w14:textId="77777777" w:rsidR="004E0147" w:rsidRDefault="004E01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48"/>
    <w:rsid w:val="00015A3D"/>
    <w:rsid w:val="000620AC"/>
    <w:rsid w:val="00085A28"/>
    <w:rsid w:val="000B12AE"/>
    <w:rsid w:val="000D2AAE"/>
    <w:rsid w:val="00123BD5"/>
    <w:rsid w:val="001242DF"/>
    <w:rsid w:val="001245BD"/>
    <w:rsid w:val="00125531"/>
    <w:rsid w:val="001260A6"/>
    <w:rsid w:val="00132559"/>
    <w:rsid w:val="001524C3"/>
    <w:rsid w:val="001731F9"/>
    <w:rsid w:val="001953EB"/>
    <w:rsid w:val="001A080C"/>
    <w:rsid w:val="001B2E9B"/>
    <w:rsid w:val="001F68D1"/>
    <w:rsid w:val="00203C4E"/>
    <w:rsid w:val="002116F7"/>
    <w:rsid w:val="00262057"/>
    <w:rsid w:val="002622B7"/>
    <w:rsid w:val="002A7494"/>
    <w:rsid w:val="002B3384"/>
    <w:rsid w:val="002D582D"/>
    <w:rsid w:val="002E6ACB"/>
    <w:rsid w:val="00300399"/>
    <w:rsid w:val="00314148"/>
    <w:rsid w:val="00327086"/>
    <w:rsid w:val="003444D5"/>
    <w:rsid w:val="003521BA"/>
    <w:rsid w:val="00373BF9"/>
    <w:rsid w:val="003863F3"/>
    <w:rsid w:val="00397956"/>
    <w:rsid w:val="003B5F8F"/>
    <w:rsid w:val="003C4E43"/>
    <w:rsid w:val="004804C5"/>
    <w:rsid w:val="00494398"/>
    <w:rsid w:val="004C2325"/>
    <w:rsid w:val="004E0147"/>
    <w:rsid w:val="004E306B"/>
    <w:rsid w:val="00516210"/>
    <w:rsid w:val="0052199D"/>
    <w:rsid w:val="00530EFA"/>
    <w:rsid w:val="0053449C"/>
    <w:rsid w:val="005543AA"/>
    <w:rsid w:val="005C2470"/>
    <w:rsid w:val="005D70CE"/>
    <w:rsid w:val="005D71A2"/>
    <w:rsid w:val="006313B6"/>
    <w:rsid w:val="00637E74"/>
    <w:rsid w:val="00694474"/>
    <w:rsid w:val="006D09E4"/>
    <w:rsid w:val="006D0DA3"/>
    <w:rsid w:val="006E398C"/>
    <w:rsid w:val="00713E57"/>
    <w:rsid w:val="0076708C"/>
    <w:rsid w:val="00783281"/>
    <w:rsid w:val="00784513"/>
    <w:rsid w:val="007A7D61"/>
    <w:rsid w:val="007C6E89"/>
    <w:rsid w:val="00803695"/>
    <w:rsid w:val="008127BC"/>
    <w:rsid w:val="00837FC3"/>
    <w:rsid w:val="008851F8"/>
    <w:rsid w:val="00892A93"/>
    <w:rsid w:val="008A7CEE"/>
    <w:rsid w:val="008B730F"/>
    <w:rsid w:val="008D2614"/>
    <w:rsid w:val="008E1AAB"/>
    <w:rsid w:val="008E1E9A"/>
    <w:rsid w:val="00907BE1"/>
    <w:rsid w:val="00914DDC"/>
    <w:rsid w:val="00936137"/>
    <w:rsid w:val="009445AD"/>
    <w:rsid w:val="00944D09"/>
    <w:rsid w:val="00950F65"/>
    <w:rsid w:val="00962A2F"/>
    <w:rsid w:val="00984DDE"/>
    <w:rsid w:val="00997693"/>
    <w:rsid w:val="009A470F"/>
    <w:rsid w:val="009A4D6C"/>
    <w:rsid w:val="009C7275"/>
    <w:rsid w:val="00A05C51"/>
    <w:rsid w:val="00A122D8"/>
    <w:rsid w:val="00A24EC6"/>
    <w:rsid w:val="00A32D02"/>
    <w:rsid w:val="00A36919"/>
    <w:rsid w:val="00A46AAF"/>
    <w:rsid w:val="00A5114D"/>
    <w:rsid w:val="00AA762F"/>
    <w:rsid w:val="00AC75B0"/>
    <w:rsid w:val="00B03AB3"/>
    <w:rsid w:val="00B20558"/>
    <w:rsid w:val="00B212FD"/>
    <w:rsid w:val="00B2667C"/>
    <w:rsid w:val="00B505D2"/>
    <w:rsid w:val="00B54EB8"/>
    <w:rsid w:val="00B57374"/>
    <w:rsid w:val="00B57ECE"/>
    <w:rsid w:val="00B83FD6"/>
    <w:rsid w:val="00B86EA8"/>
    <w:rsid w:val="00BC2388"/>
    <w:rsid w:val="00BD562A"/>
    <w:rsid w:val="00BE53FF"/>
    <w:rsid w:val="00C02125"/>
    <w:rsid w:val="00C04275"/>
    <w:rsid w:val="00C05055"/>
    <w:rsid w:val="00C272B8"/>
    <w:rsid w:val="00C55E4F"/>
    <w:rsid w:val="00C62182"/>
    <w:rsid w:val="00C76F0C"/>
    <w:rsid w:val="00CE4EF4"/>
    <w:rsid w:val="00CF0FDB"/>
    <w:rsid w:val="00CF19A5"/>
    <w:rsid w:val="00D07B77"/>
    <w:rsid w:val="00D556EB"/>
    <w:rsid w:val="00D97CE9"/>
    <w:rsid w:val="00DA2582"/>
    <w:rsid w:val="00DD2872"/>
    <w:rsid w:val="00DD2DB9"/>
    <w:rsid w:val="00DD34F8"/>
    <w:rsid w:val="00E25C84"/>
    <w:rsid w:val="00E34797"/>
    <w:rsid w:val="00E457E0"/>
    <w:rsid w:val="00E773BB"/>
    <w:rsid w:val="00EA5389"/>
    <w:rsid w:val="00EA7FE1"/>
    <w:rsid w:val="00EF2348"/>
    <w:rsid w:val="00F03892"/>
    <w:rsid w:val="00F405B5"/>
    <w:rsid w:val="00F52ED3"/>
    <w:rsid w:val="00F94B74"/>
    <w:rsid w:val="00FB5A88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9B8B"/>
  <w15:docId w15:val="{23ED1B25-AB7D-457E-941E-A9A2161E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5A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65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951C4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C42C36"/>
  </w:style>
  <w:style w:type="character" w:customStyle="1" w:styleId="a5">
    <w:name w:val="Нижний колонтитул Знак"/>
    <w:basedOn w:val="a0"/>
    <w:uiPriority w:val="99"/>
    <w:qFormat/>
    <w:rsid w:val="00C42C36"/>
  </w:style>
  <w:style w:type="character" w:customStyle="1" w:styleId="10">
    <w:name w:val="Заголовок 1 Знак"/>
    <w:basedOn w:val="a0"/>
    <w:link w:val="1"/>
    <w:uiPriority w:val="9"/>
    <w:qFormat/>
    <w:rsid w:val="00465E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-">
    <w:name w:val="Интернет-ссылка"/>
    <w:basedOn w:val="a0"/>
    <w:uiPriority w:val="99"/>
    <w:semiHidden/>
    <w:unhideWhenUsed/>
    <w:rsid w:val="00117BCE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lang w:val="en-US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cs="Times New Roman"/>
      <w:sz w:val="28"/>
      <w:szCs w:val="28"/>
    </w:rPr>
  </w:style>
  <w:style w:type="character" w:customStyle="1" w:styleId="ListLabel11">
    <w:name w:val="ListLabel 11"/>
    <w:qFormat/>
    <w:rPr>
      <w:rFonts w:cs="Times New Roman"/>
      <w:sz w:val="28"/>
      <w:szCs w:val="28"/>
      <w:lang w:val="en-US"/>
    </w:rPr>
  </w:style>
  <w:style w:type="character" w:customStyle="1" w:styleId="ListLabel12">
    <w:name w:val="ListLabel 12"/>
    <w:qFormat/>
    <w:rPr>
      <w:rFonts w:cs="Times New Roman"/>
      <w:color w:val="0000FF"/>
      <w:sz w:val="28"/>
      <w:szCs w:val="28"/>
    </w:rPr>
  </w:style>
  <w:style w:type="character" w:customStyle="1" w:styleId="ListLabel13">
    <w:name w:val="ListLabel 13"/>
    <w:qFormat/>
    <w:rPr>
      <w:rFonts w:cs="Times New Roman"/>
      <w:sz w:val="28"/>
      <w:szCs w:val="28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  <w:lang w:val="en-U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  <w:lang w:val="ru-RU" w:eastAsia="en-US" w:bidi="ar-SA"/>
    </w:rPr>
  </w:style>
  <w:style w:type="character" w:customStyle="1" w:styleId="ListLabel18">
    <w:name w:val="ListLabel 18"/>
    <w:qFormat/>
    <w:rPr>
      <w:rFonts w:cs="Symbol"/>
      <w:lang w:val="ru-RU" w:eastAsia="en-US" w:bidi="ar-SA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lang w:val="en-US"/>
    </w:rPr>
  </w:style>
  <w:style w:type="character" w:customStyle="1" w:styleId="ListLabel22">
    <w:name w:val="ListLabel 22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8069CF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8069CF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C951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header"/>
    <w:basedOn w:val="a"/>
    <w:uiPriority w:val="99"/>
    <w:unhideWhenUsed/>
    <w:rsid w:val="00C42C3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C42C3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057496"/>
    <w:pPr>
      <w:suppressAutoHyphens/>
      <w:textAlignment w:val="baseline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paragraph" w:styleId="ae">
    <w:name w:val="List Paragraph"/>
    <w:basedOn w:val="a"/>
    <w:qFormat/>
    <w:pPr>
      <w:ind w:left="384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qFormat/>
    <w:pPr>
      <w:ind w:left="145"/>
    </w:pPr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59"/>
    <w:rsid w:val="00EB62BB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EB62BB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E457E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457E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457E0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E457E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457E0"/>
    <w:rPr>
      <w:sz w:val="20"/>
      <w:szCs w:val="20"/>
    </w:rPr>
  </w:style>
  <w:style w:type="character" w:styleId="af5">
    <w:name w:val="footnote reference"/>
    <w:basedOn w:val="a0"/>
    <w:semiHidden/>
    <w:unhideWhenUsed/>
    <w:rsid w:val="00E457E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914D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914DD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4DDC"/>
  </w:style>
  <w:style w:type="paragraph" w:styleId="21">
    <w:name w:val="Body Text 2"/>
    <w:basedOn w:val="a"/>
    <w:link w:val="22"/>
    <w:uiPriority w:val="99"/>
    <w:unhideWhenUsed/>
    <w:rsid w:val="00914DDC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914DDC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12">
    <w:name w:val="Без интервала1"/>
    <w:qFormat/>
    <w:rsid w:val="00914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2667C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519CA-D95E-4B2D-9733-F15F8B3F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Роман Юрьевич</dc:creator>
  <dc:description>exif_MSED_4d0b3419b6efb78b58fa9b4bd4d8aaf68a6353155455df2ba22abbff7a4aa433</dc:description>
  <cp:lastModifiedBy>Evgeniya</cp:lastModifiedBy>
  <cp:revision>155</cp:revision>
  <cp:lastPrinted>2018-03-05T15:07:00Z</cp:lastPrinted>
  <dcterms:created xsi:type="dcterms:W3CDTF">2022-07-13T13:27:00Z</dcterms:created>
  <dcterms:modified xsi:type="dcterms:W3CDTF">2022-09-07T07:56:00Z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