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E421B2" w14:textId="77777777" w:rsidR="004242A9" w:rsidRDefault="00276D2F">
      <w:pPr>
        <w:jc w:val="center"/>
      </w:pPr>
      <w:r>
        <w:rPr>
          <w:noProof/>
        </w:rPr>
        <w:drawing>
          <wp:inline distT="0" distB="0" distL="0" distR="0" wp14:anchorId="4DD26825" wp14:editId="1BF2287D">
            <wp:extent cx="511937" cy="636270"/>
            <wp:effectExtent l="0" t="0" r="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4"/>
                    <a:srcRect/>
                    <a:stretch/>
                  </pic:blipFill>
                  <pic:spPr>
                    <a:xfrm>
                      <a:off x="0" y="0"/>
                      <a:ext cx="511937" cy="636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ED8D3E" w14:textId="77777777" w:rsidR="004242A9" w:rsidRDefault="004242A9">
      <w:pPr>
        <w:rPr>
          <w:sz w:val="4"/>
        </w:rPr>
      </w:pPr>
    </w:p>
    <w:p w14:paraId="2A506CCD" w14:textId="77777777" w:rsidR="004242A9" w:rsidRDefault="00276D2F">
      <w:pPr>
        <w:jc w:val="center"/>
        <w:rPr>
          <w:sz w:val="34"/>
        </w:rPr>
      </w:pPr>
      <w:proofErr w:type="gramStart"/>
      <w:r>
        <w:rPr>
          <w:sz w:val="34"/>
        </w:rPr>
        <w:t>ГЛАВА  ГОРОДСКОГО</w:t>
      </w:r>
      <w:proofErr w:type="gramEnd"/>
      <w:r>
        <w:rPr>
          <w:sz w:val="34"/>
        </w:rPr>
        <w:t xml:space="preserve">  ОКРУГА  ЛЫТКАРИНО  МОСКОВСКОЙ  ОБЛАСТИ</w:t>
      </w:r>
    </w:p>
    <w:p w14:paraId="6A6AAFE3" w14:textId="77777777" w:rsidR="004242A9" w:rsidRDefault="004242A9">
      <w:pPr>
        <w:jc w:val="both"/>
        <w:rPr>
          <w:b/>
          <w:sz w:val="12"/>
        </w:rPr>
      </w:pPr>
    </w:p>
    <w:p w14:paraId="19EA993E" w14:textId="77777777" w:rsidR="004242A9" w:rsidRDefault="00276D2F">
      <w:pPr>
        <w:jc w:val="center"/>
        <w:rPr>
          <w:sz w:val="34"/>
          <w:u w:val="single"/>
        </w:rPr>
      </w:pPr>
      <w:r>
        <w:rPr>
          <w:b/>
          <w:sz w:val="34"/>
        </w:rPr>
        <w:t>ПОСТАНОВЛЕНИЕ</w:t>
      </w:r>
    </w:p>
    <w:p w14:paraId="5805AA13" w14:textId="77777777" w:rsidR="004242A9" w:rsidRDefault="004242A9">
      <w:pPr>
        <w:jc w:val="both"/>
        <w:rPr>
          <w:sz w:val="4"/>
          <w:u w:val="single"/>
        </w:rPr>
      </w:pPr>
    </w:p>
    <w:p w14:paraId="6C5A90D6" w14:textId="18984037" w:rsidR="004242A9" w:rsidRDefault="00995523">
      <w:pPr>
        <w:jc w:val="center"/>
        <w:rPr>
          <w:sz w:val="22"/>
        </w:rPr>
      </w:pPr>
      <w:r>
        <w:rPr>
          <w:sz w:val="22"/>
        </w:rPr>
        <w:t>20.09.2026</w:t>
      </w:r>
      <w:r w:rsidR="00276D2F">
        <w:rPr>
          <w:sz w:val="22"/>
        </w:rPr>
        <w:t xml:space="preserve">  №  </w:t>
      </w:r>
      <w:r>
        <w:rPr>
          <w:sz w:val="22"/>
        </w:rPr>
        <w:t>547-п</w:t>
      </w:r>
      <w:bookmarkStart w:id="0" w:name="_GoBack"/>
      <w:bookmarkEnd w:id="0"/>
    </w:p>
    <w:p w14:paraId="69735E32" w14:textId="77777777" w:rsidR="004242A9" w:rsidRDefault="004242A9">
      <w:pPr>
        <w:jc w:val="both"/>
        <w:rPr>
          <w:sz w:val="4"/>
        </w:rPr>
      </w:pPr>
    </w:p>
    <w:p w14:paraId="09F19921" w14:textId="77777777" w:rsidR="004242A9" w:rsidRDefault="00276D2F">
      <w:pPr>
        <w:jc w:val="center"/>
        <w:rPr>
          <w:sz w:val="20"/>
        </w:rPr>
      </w:pPr>
      <w:proofErr w:type="spellStart"/>
      <w:r>
        <w:rPr>
          <w:sz w:val="20"/>
        </w:rPr>
        <w:t>г.о</w:t>
      </w:r>
      <w:proofErr w:type="spellEnd"/>
      <w:r>
        <w:rPr>
          <w:sz w:val="20"/>
        </w:rPr>
        <w:t>. Лыткарино</w:t>
      </w:r>
    </w:p>
    <w:p w14:paraId="148C4F39" w14:textId="77777777" w:rsidR="004242A9" w:rsidRDefault="004242A9">
      <w:pPr>
        <w:rPr>
          <w:sz w:val="28"/>
        </w:rPr>
      </w:pPr>
    </w:p>
    <w:p w14:paraId="65C7F514" w14:textId="662FAA36" w:rsidR="004242A9" w:rsidRDefault="00276D2F">
      <w:pPr>
        <w:jc w:val="center"/>
        <w:rPr>
          <w:sz w:val="28"/>
        </w:rPr>
      </w:pPr>
      <w:r>
        <w:rPr>
          <w:sz w:val="28"/>
        </w:rPr>
        <w:t xml:space="preserve">О введении режима чрезвычайной ситуации </w:t>
      </w:r>
      <w:r w:rsidR="00937702">
        <w:rPr>
          <w:sz w:val="28"/>
        </w:rPr>
        <w:t>муниципального характера</w:t>
      </w:r>
      <w:r>
        <w:rPr>
          <w:sz w:val="28"/>
        </w:rPr>
        <w:br/>
        <w:t>на территории городского округа Лыткарино Московской области</w:t>
      </w:r>
    </w:p>
    <w:p w14:paraId="4311E305" w14:textId="77777777" w:rsidR="004242A9" w:rsidRDefault="004242A9">
      <w:pPr>
        <w:spacing w:line="288" w:lineRule="auto"/>
        <w:ind w:right="99"/>
        <w:jc w:val="both"/>
        <w:rPr>
          <w:b/>
          <w:sz w:val="28"/>
        </w:rPr>
      </w:pPr>
    </w:p>
    <w:p w14:paraId="203F2018" w14:textId="52B59021" w:rsidR="004242A9" w:rsidRDefault="00DC2313" w:rsidP="0056476A">
      <w:pPr>
        <w:ind w:firstLine="708"/>
        <w:contextualSpacing/>
        <w:jc w:val="both"/>
        <w:rPr>
          <w:sz w:val="28"/>
        </w:rPr>
      </w:pPr>
      <w:r>
        <w:rPr>
          <w:sz w:val="28"/>
        </w:rPr>
        <w:t xml:space="preserve">На основании статьи 16 </w:t>
      </w:r>
      <w:r w:rsidR="00276D2F">
        <w:rPr>
          <w:sz w:val="28"/>
        </w:rPr>
        <w:t>Федеральн</w:t>
      </w:r>
      <w:r>
        <w:rPr>
          <w:sz w:val="28"/>
        </w:rPr>
        <w:t>ого</w:t>
      </w:r>
      <w:r w:rsidR="00276D2F">
        <w:rPr>
          <w:sz w:val="28"/>
        </w:rPr>
        <w:t xml:space="preserve"> закона от 06.10.2003 № 131-ФЗ </w:t>
      </w:r>
      <w:r w:rsidR="00276D2F">
        <w:rPr>
          <w:sz w:val="28"/>
        </w:rPr>
        <w:br/>
        <w:t>«Об общих принципах организации местного самоуправления в Российской Федерации»</w:t>
      </w:r>
      <w:r w:rsidR="00937702">
        <w:rPr>
          <w:sz w:val="28"/>
        </w:rPr>
        <w:t xml:space="preserve">, пункта 2 статьи 11 Федерального закона </w:t>
      </w:r>
      <w:r w:rsidR="00276D2F">
        <w:rPr>
          <w:sz w:val="28"/>
        </w:rPr>
        <w:t xml:space="preserve">от 21.12.1994 № 68-ФЗ «О защите населения и территорий от чрезвычайных ситуаций природного и техногенного характера», </w:t>
      </w:r>
      <w:r w:rsidR="003042ED">
        <w:rPr>
          <w:sz w:val="28"/>
        </w:rPr>
        <w:t xml:space="preserve">Положения о </w:t>
      </w:r>
      <w:r w:rsidR="003042ED" w:rsidRPr="003042ED">
        <w:rPr>
          <w:sz w:val="28"/>
        </w:rPr>
        <w:t>единой государственной системе предупреждения и ликвидации чрезвычайных ситуаций</w:t>
      </w:r>
      <w:r w:rsidR="003042ED">
        <w:rPr>
          <w:sz w:val="28"/>
        </w:rPr>
        <w:t>, утвержденного</w:t>
      </w:r>
      <w:r w:rsidR="003042ED" w:rsidRPr="003042ED">
        <w:rPr>
          <w:sz w:val="28"/>
        </w:rPr>
        <w:t xml:space="preserve"> </w:t>
      </w:r>
      <w:r w:rsidR="00C46DA6">
        <w:rPr>
          <w:sz w:val="28"/>
        </w:rPr>
        <w:t>п</w:t>
      </w:r>
      <w:r w:rsidR="00C46DA6" w:rsidRPr="00C46DA6">
        <w:rPr>
          <w:sz w:val="28"/>
        </w:rPr>
        <w:t>остановлени</w:t>
      </w:r>
      <w:r w:rsidR="003042ED">
        <w:rPr>
          <w:sz w:val="28"/>
        </w:rPr>
        <w:t>ем</w:t>
      </w:r>
      <w:r w:rsidR="00C46DA6" w:rsidRPr="00C46DA6">
        <w:rPr>
          <w:sz w:val="28"/>
        </w:rPr>
        <w:t xml:space="preserve"> Правительства Р</w:t>
      </w:r>
      <w:r w:rsidR="00C46DA6">
        <w:rPr>
          <w:sz w:val="28"/>
        </w:rPr>
        <w:t xml:space="preserve">оссийской </w:t>
      </w:r>
      <w:r w:rsidR="00C46DA6" w:rsidRPr="00C46DA6">
        <w:rPr>
          <w:sz w:val="28"/>
        </w:rPr>
        <w:t>Ф</w:t>
      </w:r>
      <w:r w:rsidR="00C46DA6">
        <w:rPr>
          <w:sz w:val="28"/>
        </w:rPr>
        <w:t>едерации</w:t>
      </w:r>
      <w:r w:rsidR="00C46DA6" w:rsidRPr="00C46DA6">
        <w:rPr>
          <w:sz w:val="28"/>
        </w:rPr>
        <w:t xml:space="preserve"> от 30.12.2003 </w:t>
      </w:r>
      <w:r w:rsidR="00C46DA6">
        <w:rPr>
          <w:sz w:val="28"/>
        </w:rPr>
        <w:t>№</w:t>
      </w:r>
      <w:r w:rsidR="00C46DA6" w:rsidRPr="00C46DA6">
        <w:rPr>
          <w:sz w:val="28"/>
        </w:rPr>
        <w:t xml:space="preserve"> 794</w:t>
      </w:r>
      <w:r w:rsidR="00C46DA6">
        <w:rPr>
          <w:sz w:val="28"/>
        </w:rPr>
        <w:t xml:space="preserve"> </w:t>
      </w:r>
      <w:r w:rsidR="00104625">
        <w:rPr>
          <w:sz w:val="28"/>
        </w:rPr>
        <w:t>(далее – Положение № 794)</w:t>
      </w:r>
      <w:r w:rsidR="00C46DA6">
        <w:rPr>
          <w:sz w:val="28"/>
        </w:rPr>
        <w:t xml:space="preserve">, </w:t>
      </w:r>
      <w:r w:rsidR="0056476A" w:rsidRPr="0056476A">
        <w:rPr>
          <w:sz w:val="28"/>
        </w:rPr>
        <w:t xml:space="preserve">приказа МЧС России от 05.07.2021 </w:t>
      </w:r>
      <w:r w:rsidR="0056476A">
        <w:rPr>
          <w:sz w:val="28"/>
        </w:rPr>
        <w:t>№</w:t>
      </w:r>
      <w:r w:rsidR="0056476A" w:rsidRPr="0056476A">
        <w:rPr>
          <w:sz w:val="28"/>
        </w:rPr>
        <w:t xml:space="preserve"> 429 </w:t>
      </w:r>
      <w:r w:rsidR="0056476A">
        <w:rPr>
          <w:sz w:val="28"/>
        </w:rPr>
        <w:t>«</w:t>
      </w:r>
      <w:r w:rsidR="0056476A" w:rsidRPr="0056476A">
        <w:rPr>
          <w:sz w:val="28"/>
        </w:rPr>
        <w:t>Об установлении критериев информации о чрезвычайных ситуациях природного и техногенного характера</w:t>
      </w:r>
      <w:r w:rsidR="0056476A">
        <w:rPr>
          <w:sz w:val="28"/>
        </w:rPr>
        <w:t xml:space="preserve">», </w:t>
      </w:r>
      <w:r w:rsidR="00937702">
        <w:rPr>
          <w:sz w:val="28"/>
        </w:rPr>
        <w:t>п</w:t>
      </w:r>
      <w:r w:rsidR="00276D2F">
        <w:rPr>
          <w:sz w:val="28"/>
        </w:rPr>
        <w:t>остановлени</w:t>
      </w:r>
      <w:r w:rsidR="00937702">
        <w:rPr>
          <w:sz w:val="28"/>
        </w:rPr>
        <w:t>я</w:t>
      </w:r>
      <w:r w:rsidR="00276D2F">
        <w:rPr>
          <w:sz w:val="28"/>
        </w:rPr>
        <w:t xml:space="preserve"> Правительства Московской области от 10.01.201</w:t>
      </w:r>
      <w:r w:rsidR="00645CB2">
        <w:rPr>
          <w:sz w:val="28"/>
        </w:rPr>
        <w:t>8</w:t>
      </w:r>
      <w:r w:rsidR="00276D2F">
        <w:rPr>
          <w:sz w:val="28"/>
        </w:rPr>
        <w:t xml:space="preserve"> № 4/1 «Об утверждении порядка принятия решения о проведении капитального ремонта общего имущества в многоквартирном доме в случае возникновений авари</w:t>
      </w:r>
      <w:r w:rsidR="00A741FE">
        <w:rPr>
          <w:sz w:val="28"/>
        </w:rPr>
        <w:t>и</w:t>
      </w:r>
      <w:r w:rsidR="00276D2F">
        <w:rPr>
          <w:sz w:val="28"/>
        </w:rPr>
        <w:t>, ин</w:t>
      </w:r>
      <w:r w:rsidR="00A741FE">
        <w:rPr>
          <w:sz w:val="28"/>
        </w:rPr>
        <w:t>ой</w:t>
      </w:r>
      <w:r w:rsidR="00276D2F">
        <w:rPr>
          <w:sz w:val="28"/>
        </w:rPr>
        <w:t xml:space="preserve"> чрезвычайн</w:t>
      </w:r>
      <w:r w:rsidR="00A741FE">
        <w:rPr>
          <w:sz w:val="28"/>
        </w:rPr>
        <w:t>ой</w:t>
      </w:r>
      <w:r w:rsidR="00276D2F">
        <w:rPr>
          <w:sz w:val="28"/>
        </w:rPr>
        <w:t xml:space="preserve"> ситуаци</w:t>
      </w:r>
      <w:r w:rsidR="00A741FE">
        <w:rPr>
          <w:sz w:val="28"/>
        </w:rPr>
        <w:t>и</w:t>
      </w:r>
      <w:r w:rsidR="00276D2F">
        <w:rPr>
          <w:sz w:val="28"/>
        </w:rPr>
        <w:t xml:space="preserve"> природного и</w:t>
      </w:r>
      <w:r w:rsidR="00A741FE">
        <w:rPr>
          <w:sz w:val="28"/>
        </w:rPr>
        <w:t>ли</w:t>
      </w:r>
      <w:r w:rsidR="00276D2F">
        <w:rPr>
          <w:sz w:val="28"/>
        </w:rPr>
        <w:t xml:space="preserve"> техногенного характера»</w:t>
      </w:r>
      <w:r w:rsidR="00104625">
        <w:rPr>
          <w:sz w:val="28"/>
        </w:rPr>
        <w:t xml:space="preserve"> (далее – Порядок № 4/1)</w:t>
      </w:r>
      <w:r w:rsidR="00276D2F">
        <w:rPr>
          <w:sz w:val="28"/>
        </w:rPr>
        <w:t>, Устава городского округа Лыткарино Московской области</w:t>
      </w:r>
      <w:r w:rsidR="00A741FE">
        <w:rPr>
          <w:sz w:val="28"/>
        </w:rPr>
        <w:t>,</w:t>
      </w:r>
      <w:r w:rsidR="00276D2F">
        <w:rPr>
          <w:sz w:val="28"/>
        </w:rPr>
        <w:t xml:space="preserve"> протокола № 12 Комиссии по предупреждению и ликвидации чрезвычайных ситуаций и обеспечению пожарной безопасности городского округа Лыткарино от 20.09.2026, в целях ликвидации </w:t>
      </w:r>
      <w:r w:rsidR="0056476A">
        <w:rPr>
          <w:sz w:val="28"/>
        </w:rPr>
        <w:t xml:space="preserve">чрезвычайной ситуации, вызванной </w:t>
      </w:r>
      <w:r w:rsidR="0056476A" w:rsidRPr="0056476A">
        <w:rPr>
          <w:sz w:val="28"/>
        </w:rPr>
        <w:t>частичн</w:t>
      </w:r>
      <w:r w:rsidR="0056476A">
        <w:rPr>
          <w:sz w:val="28"/>
        </w:rPr>
        <w:t>ым</w:t>
      </w:r>
      <w:r w:rsidR="0056476A" w:rsidRPr="0056476A">
        <w:rPr>
          <w:sz w:val="28"/>
        </w:rPr>
        <w:t xml:space="preserve"> внезапн</w:t>
      </w:r>
      <w:r w:rsidR="0056476A">
        <w:rPr>
          <w:sz w:val="28"/>
        </w:rPr>
        <w:t>ым</w:t>
      </w:r>
      <w:r w:rsidR="0056476A" w:rsidRPr="0056476A">
        <w:rPr>
          <w:sz w:val="28"/>
        </w:rPr>
        <w:t xml:space="preserve"> разрушение</w:t>
      </w:r>
      <w:r w:rsidR="0056476A">
        <w:rPr>
          <w:sz w:val="28"/>
        </w:rPr>
        <w:t>м</w:t>
      </w:r>
      <w:r w:rsidR="0056476A" w:rsidRPr="0056476A">
        <w:rPr>
          <w:sz w:val="28"/>
        </w:rPr>
        <w:t xml:space="preserve"> зданий, в результате которого</w:t>
      </w:r>
      <w:r w:rsidR="0056476A">
        <w:rPr>
          <w:sz w:val="28"/>
        </w:rPr>
        <w:t xml:space="preserve"> </w:t>
      </w:r>
      <w:r w:rsidR="0056476A" w:rsidRPr="0056476A">
        <w:rPr>
          <w:sz w:val="28"/>
        </w:rPr>
        <w:t>нарушены условия жизнедеятельности 1 человека и более</w:t>
      </w:r>
      <w:r w:rsidR="00B42E0A">
        <w:rPr>
          <w:sz w:val="28"/>
        </w:rPr>
        <w:t xml:space="preserve">, </w:t>
      </w:r>
      <w:r w:rsidR="00104625">
        <w:rPr>
          <w:sz w:val="28"/>
        </w:rPr>
        <w:t xml:space="preserve">а именно: </w:t>
      </w:r>
      <w:r w:rsidR="00276D2F">
        <w:rPr>
          <w:sz w:val="28"/>
        </w:rPr>
        <w:t>поврежде</w:t>
      </w:r>
      <w:r w:rsidR="00C733DC">
        <w:rPr>
          <w:sz w:val="28"/>
        </w:rPr>
        <w:t>ни</w:t>
      </w:r>
      <w:r w:rsidR="00104625">
        <w:rPr>
          <w:sz w:val="28"/>
        </w:rPr>
        <w:t>е</w:t>
      </w:r>
      <w:r w:rsidR="00276D2F">
        <w:rPr>
          <w:sz w:val="28"/>
        </w:rPr>
        <w:t xml:space="preserve"> строительны</w:t>
      </w:r>
      <w:r w:rsidR="00C733DC">
        <w:rPr>
          <w:sz w:val="28"/>
        </w:rPr>
        <w:t>х</w:t>
      </w:r>
      <w:r w:rsidR="00276D2F">
        <w:rPr>
          <w:sz w:val="28"/>
        </w:rPr>
        <w:t xml:space="preserve"> конструкци</w:t>
      </w:r>
      <w:r w:rsidR="00C733DC">
        <w:rPr>
          <w:sz w:val="28"/>
        </w:rPr>
        <w:t>й</w:t>
      </w:r>
      <w:r w:rsidR="00276D2F">
        <w:rPr>
          <w:sz w:val="28"/>
        </w:rPr>
        <w:t xml:space="preserve"> многоквартирных </w:t>
      </w:r>
      <w:r w:rsidR="007825B0">
        <w:rPr>
          <w:sz w:val="28"/>
        </w:rPr>
        <w:t>жилых домов</w:t>
      </w:r>
      <w:r w:rsidR="00C54B3B">
        <w:rPr>
          <w:sz w:val="28"/>
        </w:rPr>
        <w:t xml:space="preserve"> в городском округе Лыткарино Московской области, расположенных по адресам: </w:t>
      </w:r>
      <w:r w:rsidR="00276D2F">
        <w:rPr>
          <w:b/>
          <w:sz w:val="28"/>
        </w:rPr>
        <w:t xml:space="preserve"> </w:t>
      </w:r>
      <w:r w:rsidR="00276D2F">
        <w:rPr>
          <w:sz w:val="28"/>
        </w:rPr>
        <w:t xml:space="preserve">Московская область, </w:t>
      </w:r>
      <w:r w:rsidR="007825B0">
        <w:rPr>
          <w:sz w:val="28"/>
        </w:rPr>
        <w:t xml:space="preserve">г. </w:t>
      </w:r>
      <w:r w:rsidR="00276D2F">
        <w:rPr>
          <w:sz w:val="28"/>
        </w:rPr>
        <w:t xml:space="preserve">Лыткарино, ул. Ленина, д. 12, </w:t>
      </w:r>
      <w:r w:rsidR="00C46DA6">
        <w:rPr>
          <w:sz w:val="28"/>
        </w:rPr>
        <w:t>д. 21, д. 23, д. 25</w:t>
      </w:r>
      <w:r w:rsidR="00C54B3B">
        <w:rPr>
          <w:sz w:val="28"/>
        </w:rPr>
        <w:t>,</w:t>
      </w:r>
      <w:r w:rsidR="00276D2F">
        <w:rPr>
          <w:sz w:val="28"/>
        </w:rPr>
        <w:t xml:space="preserve"> </w:t>
      </w:r>
      <w:r w:rsidR="007825B0">
        <w:rPr>
          <w:sz w:val="28"/>
        </w:rPr>
        <w:t>постановляю:</w:t>
      </w:r>
    </w:p>
    <w:p w14:paraId="2AB2C4C3" w14:textId="77777777" w:rsidR="00A741FE" w:rsidRDefault="00A741FE">
      <w:pPr>
        <w:ind w:firstLine="708"/>
        <w:contextualSpacing/>
        <w:jc w:val="both"/>
        <w:rPr>
          <w:sz w:val="28"/>
        </w:rPr>
      </w:pPr>
    </w:p>
    <w:p w14:paraId="30BEF410" w14:textId="2B086433" w:rsidR="004242A9" w:rsidRDefault="00276D2F">
      <w:pPr>
        <w:ind w:firstLine="708"/>
        <w:contextualSpacing/>
        <w:jc w:val="both"/>
        <w:rPr>
          <w:sz w:val="28"/>
        </w:rPr>
      </w:pPr>
      <w:r>
        <w:rPr>
          <w:sz w:val="28"/>
        </w:rPr>
        <w:t>1. Ввести с 07</w:t>
      </w:r>
      <w:r w:rsidR="00634678">
        <w:rPr>
          <w:sz w:val="28"/>
        </w:rPr>
        <w:t xml:space="preserve"> часов </w:t>
      </w:r>
      <w:r>
        <w:rPr>
          <w:sz w:val="28"/>
        </w:rPr>
        <w:t>00</w:t>
      </w:r>
      <w:r w:rsidR="00634678">
        <w:rPr>
          <w:sz w:val="28"/>
        </w:rPr>
        <w:t xml:space="preserve"> минут </w:t>
      </w:r>
      <w:r>
        <w:rPr>
          <w:sz w:val="28"/>
        </w:rPr>
        <w:t>20</w:t>
      </w:r>
      <w:r w:rsidR="00634678">
        <w:rPr>
          <w:sz w:val="28"/>
        </w:rPr>
        <w:t xml:space="preserve"> сентября </w:t>
      </w:r>
      <w:r>
        <w:rPr>
          <w:sz w:val="28"/>
        </w:rPr>
        <w:t>2026 г</w:t>
      </w:r>
      <w:r w:rsidR="00634678">
        <w:rPr>
          <w:sz w:val="28"/>
        </w:rPr>
        <w:t>ода</w:t>
      </w:r>
      <w:r>
        <w:rPr>
          <w:sz w:val="28"/>
        </w:rPr>
        <w:t xml:space="preserve"> режим чрезвычайной ситуации </w:t>
      </w:r>
      <w:r w:rsidR="00634678">
        <w:rPr>
          <w:sz w:val="28"/>
        </w:rPr>
        <w:t xml:space="preserve">муниципального характера </w:t>
      </w:r>
      <w:r>
        <w:rPr>
          <w:sz w:val="28"/>
        </w:rPr>
        <w:t>на территории городского округа Лыткарино Московской области</w:t>
      </w:r>
      <w:r w:rsidR="00634678">
        <w:rPr>
          <w:sz w:val="28"/>
        </w:rPr>
        <w:t>.</w:t>
      </w:r>
      <w:r>
        <w:rPr>
          <w:sz w:val="28"/>
        </w:rPr>
        <w:t xml:space="preserve"> </w:t>
      </w:r>
    </w:p>
    <w:p w14:paraId="2FF4B8D3" w14:textId="51256BAC" w:rsidR="001A228B" w:rsidRDefault="00A741FE">
      <w:pPr>
        <w:ind w:firstLine="708"/>
        <w:contextualSpacing/>
        <w:jc w:val="both"/>
        <w:rPr>
          <w:sz w:val="28"/>
        </w:rPr>
      </w:pPr>
      <w:r>
        <w:rPr>
          <w:sz w:val="28"/>
        </w:rPr>
        <w:t xml:space="preserve">2. Установить местный уровень реагирования </w:t>
      </w:r>
      <w:r w:rsidR="001A228B" w:rsidRPr="001A228B">
        <w:rPr>
          <w:sz w:val="28"/>
        </w:rPr>
        <w:t xml:space="preserve">для </w:t>
      </w:r>
      <w:r w:rsidR="001A228B">
        <w:rPr>
          <w:sz w:val="28"/>
        </w:rPr>
        <w:t xml:space="preserve">муниципальных </w:t>
      </w:r>
      <w:r w:rsidR="001A228B" w:rsidRPr="001A228B">
        <w:rPr>
          <w:sz w:val="28"/>
        </w:rPr>
        <w:t xml:space="preserve">органов управления и сил </w:t>
      </w:r>
      <w:r w:rsidR="00634678">
        <w:rPr>
          <w:sz w:val="28"/>
        </w:rPr>
        <w:t xml:space="preserve">Лыткаринского городского звена МОС ЧС </w:t>
      </w:r>
      <w:r w:rsidR="001A228B" w:rsidRPr="001A228B">
        <w:rPr>
          <w:sz w:val="28"/>
        </w:rPr>
        <w:t>единой государственной системы предупреждения и ликвидации чрезвычайных ситуаций</w:t>
      </w:r>
      <w:r w:rsidR="001A228B">
        <w:rPr>
          <w:sz w:val="28"/>
        </w:rPr>
        <w:t>.</w:t>
      </w:r>
      <w:r w:rsidR="001A228B" w:rsidRPr="001A228B">
        <w:rPr>
          <w:sz w:val="28"/>
        </w:rPr>
        <w:t xml:space="preserve"> </w:t>
      </w:r>
    </w:p>
    <w:p w14:paraId="28A5DE42" w14:textId="7B2F9DA3" w:rsidR="004242A9" w:rsidRDefault="001A228B">
      <w:pPr>
        <w:ind w:firstLine="708"/>
        <w:contextualSpacing/>
        <w:jc w:val="both"/>
        <w:rPr>
          <w:sz w:val="28"/>
        </w:rPr>
      </w:pPr>
      <w:r>
        <w:rPr>
          <w:sz w:val="28"/>
        </w:rPr>
        <w:t>3</w:t>
      </w:r>
      <w:r w:rsidR="00276D2F">
        <w:rPr>
          <w:sz w:val="28"/>
        </w:rPr>
        <w:t xml:space="preserve">. Определить </w:t>
      </w:r>
      <w:r w:rsidR="00634678">
        <w:rPr>
          <w:sz w:val="28"/>
        </w:rPr>
        <w:t xml:space="preserve">адресные </w:t>
      </w:r>
      <w:r w:rsidR="00276D2F">
        <w:rPr>
          <w:sz w:val="28"/>
        </w:rPr>
        <w:t>границы зон</w:t>
      </w:r>
      <w:r>
        <w:rPr>
          <w:sz w:val="28"/>
        </w:rPr>
        <w:t>ы</w:t>
      </w:r>
      <w:r w:rsidR="00276D2F">
        <w:rPr>
          <w:sz w:val="28"/>
        </w:rPr>
        <w:t xml:space="preserve"> чрезвычайной ситуации в пределах </w:t>
      </w:r>
      <w:r>
        <w:rPr>
          <w:sz w:val="28"/>
        </w:rPr>
        <w:t>территории городского округа Лыткарино Московской области:</w:t>
      </w:r>
      <w:r w:rsidR="00276D2F">
        <w:rPr>
          <w:sz w:val="28"/>
        </w:rPr>
        <w:t xml:space="preserve"> Московская область, г. Лыткарино, ул. Ленина, д. 12</w:t>
      </w:r>
      <w:r w:rsidR="00C46DA6">
        <w:rPr>
          <w:sz w:val="28"/>
        </w:rPr>
        <w:t>,</w:t>
      </w:r>
      <w:r w:rsidR="00276D2F">
        <w:rPr>
          <w:sz w:val="28"/>
        </w:rPr>
        <w:t xml:space="preserve"> </w:t>
      </w:r>
      <w:r w:rsidR="00C46DA6" w:rsidRPr="00C46DA6">
        <w:rPr>
          <w:sz w:val="28"/>
        </w:rPr>
        <w:t xml:space="preserve">д. 21, д. 23, д. 25 </w:t>
      </w:r>
      <w:r w:rsidR="00276D2F">
        <w:rPr>
          <w:sz w:val="28"/>
        </w:rPr>
        <w:t xml:space="preserve">(далее – </w:t>
      </w:r>
      <w:r w:rsidR="00276D2F" w:rsidRPr="00276D2F">
        <w:rPr>
          <w:bCs/>
          <w:sz w:val="28"/>
        </w:rPr>
        <w:t>зона</w:t>
      </w:r>
      <w:r w:rsidR="00276D2F">
        <w:rPr>
          <w:sz w:val="28"/>
        </w:rPr>
        <w:t xml:space="preserve"> ЧС).</w:t>
      </w:r>
    </w:p>
    <w:p w14:paraId="4A5AFF56" w14:textId="4AA5084D" w:rsidR="001A228B" w:rsidRDefault="001A228B">
      <w:pPr>
        <w:ind w:firstLine="708"/>
        <w:contextualSpacing/>
        <w:jc w:val="both"/>
        <w:rPr>
          <w:sz w:val="28"/>
        </w:rPr>
      </w:pPr>
      <w:r>
        <w:rPr>
          <w:sz w:val="28"/>
        </w:rPr>
        <w:lastRenderedPageBreak/>
        <w:t>4</w:t>
      </w:r>
      <w:r w:rsidR="00276D2F">
        <w:rPr>
          <w:sz w:val="28"/>
        </w:rPr>
        <w:t xml:space="preserve">. </w:t>
      </w:r>
      <w:r>
        <w:rPr>
          <w:sz w:val="28"/>
        </w:rPr>
        <w:t>П</w:t>
      </w:r>
      <w:r w:rsidRPr="001A228B">
        <w:rPr>
          <w:sz w:val="28"/>
        </w:rPr>
        <w:t>ринят</w:t>
      </w:r>
      <w:r>
        <w:rPr>
          <w:sz w:val="28"/>
        </w:rPr>
        <w:t>ь</w:t>
      </w:r>
      <w:r w:rsidRPr="001A228B">
        <w:rPr>
          <w:sz w:val="28"/>
        </w:rPr>
        <w:t xml:space="preserve"> мер</w:t>
      </w:r>
      <w:r>
        <w:rPr>
          <w:sz w:val="28"/>
        </w:rPr>
        <w:t>ы</w:t>
      </w:r>
      <w:r w:rsidR="00344EC3">
        <w:rPr>
          <w:sz w:val="28"/>
        </w:rPr>
        <w:t>, направленные на ликвидацию чрезвычайной ситуации</w:t>
      </w:r>
      <w:r w:rsidRPr="001A228B">
        <w:rPr>
          <w:sz w:val="28"/>
        </w:rPr>
        <w:t xml:space="preserve"> </w:t>
      </w:r>
      <w:proofErr w:type="gramStart"/>
      <w:r w:rsidR="00104625">
        <w:rPr>
          <w:sz w:val="28"/>
        </w:rPr>
        <w:t xml:space="preserve">и </w:t>
      </w:r>
      <w:r w:rsidRPr="001A228B">
        <w:rPr>
          <w:sz w:val="28"/>
        </w:rPr>
        <w:t xml:space="preserve"> защит</w:t>
      </w:r>
      <w:r w:rsidR="00104625">
        <w:rPr>
          <w:sz w:val="28"/>
        </w:rPr>
        <w:t>у</w:t>
      </w:r>
      <w:proofErr w:type="gramEnd"/>
      <w:r w:rsidR="00634678" w:rsidRPr="00634678">
        <w:t xml:space="preserve"> </w:t>
      </w:r>
      <w:r w:rsidRPr="001A228B">
        <w:rPr>
          <w:sz w:val="28"/>
        </w:rPr>
        <w:t>населения и территори</w:t>
      </w:r>
      <w:r>
        <w:rPr>
          <w:sz w:val="28"/>
        </w:rPr>
        <w:t>и зоны ЧС</w:t>
      </w:r>
      <w:r w:rsidRPr="001A228B">
        <w:rPr>
          <w:sz w:val="28"/>
        </w:rPr>
        <w:t xml:space="preserve"> </w:t>
      </w:r>
      <w:r w:rsidR="00634678">
        <w:rPr>
          <w:sz w:val="28"/>
        </w:rPr>
        <w:t>в городском округе Лыткарино Московской области:</w:t>
      </w:r>
    </w:p>
    <w:p w14:paraId="4C70D667" w14:textId="4CF28D68" w:rsidR="00634678" w:rsidRPr="00634678" w:rsidRDefault="00634678" w:rsidP="00634678">
      <w:pPr>
        <w:ind w:firstLine="708"/>
        <w:contextualSpacing/>
        <w:jc w:val="both"/>
        <w:rPr>
          <w:sz w:val="28"/>
        </w:rPr>
      </w:pPr>
      <w:r>
        <w:rPr>
          <w:sz w:val="28"/>
        </w:rPr>
        <w:t>4.1. з</w:t>
      </w:r>
      <w:r w:rsidRPr="00634678">
        <w:rPr>
          <w:sz w:val="28"/>
        </w:rPr>
        <w:t xml:space="preserve">аместителю главы городского округа Лыткарино Е.В. </w:t>
      </w:r>
      <w:proofErr w:type="spellStart"/>
      <w:r w:rsidRPr="00634678">
        <w:rPr>
          <w:sz w:val="28"/>
        </w:rPr>
        <w:t>Забойкину</w:t>
      </w:r>
      <w:proofErr w:type="spellEnd"/>
      <w:r w:rsidRPr="00634678">
        <w:rPr>
          <w:sz w:val="28"/>
        </w:rPr>
        <w:t>:</w:t>
      </w:r>
    </w:p>
    <w:p w14:paraId="7233721A" w14:textId="518D47A3" w:rsidR="00634678" w:rsidRDefault="00634678" w:rsidP="00634678">
      <w:pPr>
        <w:ind w:firstLine="708"/>
        <w:contextualSpacing/>
        <w:jc w:val="both"/>
        <w:rPr>
          <w:sz w:val="28"/>
        </w:rPr>
      </w:pPr>
      <w:r>
        <w:rPr>
          <w:sz w:val="28"/>
        </w:rPr>
        <w:t xml:space="preserve">организовать </w:t>
      </w:r>
      <w:r w:rsidRPr="00634678">
        <w:rPr>
          <w:sz w:val="28"/>
        </w:rPr>
        <w:t xml:space="preserve">мероприятия по временному размещению жильцов, эвакуированных из зоны ЧС, в том числе в пункт временного размещения и питания </w:t>
      </w:r>
      <w:r w:rsidRPr="00CD7F65">
        <w:rPr>
          <w:sz w:val="28"/>
        </w:rPr>
        <w:t xml:space="preserve">(далее – ПВР и питания) для пострадавшего населения по следующему адресу: </w:t>
      </w:r>
      <w:r w:rsidR="00C46DA6" w:rsidRPr="00CD7F65">
        <w:rPr>
          <w:sz w:val="28"/>
        </w:rPr>
        <w:t xml:space="preserve">Московская область, г. </w:t>
      </w:r>
      <w:r w:rsidRPr="00CD7F65">
        <w:rPr>
          <w:sz w:val="28"/>
        </w:rPr>
        <w:t>Лыткарино, ул. Ленина, д. 27</w:t>
      </w:r>
      <w:r w:rsidR="00CD7F65" w:rsidRPr="00CD7F65">
        <w:rPr>
          <w:sz w:val="28"/>
        </w:rPr>
        <w:t>а</w:t>
      </w:r>
      <w:r w:rsidRPr="00CD7F65">
        <w:rPr>
          <w:sz w:val="28"/>
        </w:rPr>
        <w:t xml:space="preserve"> (</w:t>
      </w:r>
      <w:r w:rsidR="00CD7F65" w:rsidRPr="00CD7F65">
        <w:rPr>
          <w:sz w:val="28"/>
        </w:rPr>
        <w:t>м</w:t>
      </w:r>
      <w:r w:rsidRPr="00CD7F65">
        <w:rPr>
          <w:sz w:val="28"/>
        </w:rPr>
        <w:t xml:space="preserve">униципальное учреждение дополнительного образования </w:t>
      </w:r>
      <w:r w:rsidR="00C46DA6" w:rsidRPr="00CD7F65">
        <w:rPr>
          <w:sz w:val="28"/>
        </w:rPr>
        <w:t>Д</w:t>
      </w:r>
      <w:r w:rsidRPr="00CD7F65">
        <w:rPr>
          <w:sz w:val="28"/>
        </w:rPr>
        <w:t>ом</w:t>
      </w:r>
      <w:r w:rsidR="00C46DA6" w:rsidRPr="00CD7F65">
        <w:rPr>
          <w:sz w:val="28"/>
        </w:rPr>
        <w:t xml:space="preserve"> детского </w:t>
      </w:r>
      <w:r w:rsidRPr="00CD7F65">
        <w:rPr>
          <w:sz w:val="28"/>
        </w:rPr>
        <w:t>творчества).</w:t>
      </w:r>
      <w:r w:rsidR="003A3405">
        <w:rPr>
          <w:sz w:val="28"/>
        </w:rPr>
        <w:t xml:space="preserve"> Срок: 20.09.2026;</w:t>
      </w:r>
    </w:p>
    <w:p w14:paraId="3D1FE902" w14:textId="42F2E842" w:rsidR="00634678" w:rsidRPr="00634678" w:rsidRDefault="003A3405" w:rsidP="00634678">
      <w:pPr>
        <w:ind w:firstLine="708"/>
        <w:contextualSpacing/>
        <w:jc w:val="both"/>
        <w:rPr>
          <w:sz w:val="28"/>
        </w:rPr>
      </w:pPr>
      <w:r>
        <w:rPr>
          <w:sz w:val="28"/>
        </w:rPr>
        <w:t xml:space="preserve">4.2. </w:t>
      </w:r>
      <w:r w:rsidR="00634678">
        <w:rPr>
          <w:sz w:val="28"/>
        </w:rPr>
        <w:t>п</w:t>
      </w:r>
      <w:r w:rsidR="00634678" w:rsidRPr="00634678">
        <w:rPr>
          <w:sz w:val="28"/>
        </w:rPr>
        <w:t xml:space="preserve">ервому заместителю главы городского округа </w:t>
      </w:r>
      <w:proofErr w:type="gramStart"/>
      <w:r w:rsidR="00634678" w:rsidRPr="00634678">
        <w:rPr>
          <w:sz w:val="28"/>
        </w:rPr>
        <w:t xml:space="preserve">Лыткарино </w:t>
      </w:r>
      <w:r w:rsidR="00634678">
        <w:rPr>
          <w:sz w:val="28"/>
        </w:rPr>
        <w:t xml:space="preserve"> </w:t>
      </w:r>
      <w:r w:rsidR="00634678" w:rsidRPr="00634678">
        <w:rPr>
          <w:sz w:val="28"/>
        </w:rPr>
        <w:t>В.В.</w:t>
      </w:r>
      <w:proofErr w:type="gramEnd"/>
      <w:r w:rsidR="00634678" w:rsidRPr="00634678">
        <w:rPr>
          <w:sz w:val="28"/>
        </w:rPr>
        <w:t xml:space="preserve"> Шарову:</w:t>
      </w:r>
    </w:p>
    <w:p w14:paraId="46ABCAD5" w14:textId="78D1B2F7" w:rsidR="00634678" w:rsidRPr="00634678" w:rsidRDefault="00634678" w:rsidP="00634678">
      <w:pPr>
        <w:ind w:firstLine="708"/>
        <w:contextualSpacing/>
        <w:jc w:val="both"/>
        <w:rPr>
          <w:sz w:val="28"/>
        </w:rPr>
      </w:pPr>
      <w:r w:rsidRPr="00634678">
        <w:rPr>
          <w:sz w:val="28"/>
        </w:rPr>
        <w:t>организовать транспортное обеспечение мероприятий, направленных на эвакуацию пострадавшего населения.</w:t>
      </w:r>
      <w:r w:rsidR="003A3405">
        <w:rPr>
          <w:sz w:val="28"/>
        </w:rPr>
        <w:t xml:space="preserve"> </w:t>
      </w:r>
      <w:r w:rsidRPr="00634678">
        <w:rPr>
          <w:sz w:val="28"/>
        </w:rPr>
        <w:t>Срок: 20.09.2026</w:t>
      </w:r>
      <w:r w:rsidR="003A3405">
        <w:rPr>
          <w:sz w:val="28"/>
        </w:rPr>
        <w:t>;</w:t>
      </w:r>
    </w:p>
    <w:p w14:paraId="47911649" w14:textId="45EED5FE" w:rsidR="00634678" w:rsidRDefault="003A3405" w:rsidP="00634678">
      <w:pPr>
        <w:ind w:firstLine="708"/>
        <w:contextualSpacing/>
        <w:jc w:val="both"/>
        <w:rPr>
          <w:sz w:val="28"/>
        </w:rPr>
      </w:pPr>
      <w:r>
        <w:rPr>
          <w:sz w:val="28"/>
        </w:rPr>
        <w:t>п</w:t>
      </w:r>
      <w:r w:rsidR="00634678">
        <w:rPr>
          <w:sz w:val="28"/>
        </w:rPr>
        <w:t xml:space="preserve">ринять меры </w:t>
      </w:r>
      <w:r>
        <w:rPr>
          <w:sz w:val="28"/>
        </w:rPr>
        <w:t>к</w:t>
      </w:r>
      <w:r w:rsidR="00634678">
        <w:rPr>
          <w:sz w:val="28"/>
        </w:rPr>
        <w:t xml:space="preserve"> установлению правообл</w:t>
      </w:r>
      <w:r>
        <w:rPr>
          <w:sz w:val="28"/>
        </w:rPr>
        <w:t xml:space="preserve">адателей жилых помещений в многоквартирных домах, расположенных в зоне ЧС, пострадавших в результате чрезвычайной ситуации.  </w:t>
      </w:r>
      <w:r w:rsidRPr="00D111DF">
        <w:rPr>
          <w:sz w:val="28"/>
        </w:rPr>
        <w:t xml:space="preserve">Срок: </w:t>
      </w:r>
      <w:r w:rsidR="006E393F" w:rsidRPr="00D111DF">
        <w:rPr>
          <w:sz w:val="28"/>
        </w:rPr>
        <w:t>2</w:t>
      </w:r>
      <w:r w:rsidR="00D111DF" w:rsidRPr="00D111DF">
        <w:rPr>
          <w:sz w:val="28"/>
        </w:rPr>
        <w:t>3</w:t>
      </w:r>
      <w:r w:rsidR="006E393F" w:rsidRPr="00D111DF">
        <w:rPr>
          <w:sz w:val="28"/>
        </w:rPr>
        <w:t>.09.2026;</w:t>
      </w:r>
    </w:p>
    <w:p w14:paraId="17EF7359" w14:textId="77777777" w:rsidR="006E393F" w:rsidRDefault="006E393F" w:rsidP="006E393F">
      <w:pPr>
        <w:ind w:firstLine="708"/>
        <w:contextualSpacing/>
        <w:jc w:val="both"/>
        <w:rPr>
          <w:sz w:val="28"/>
        </w:rPr>
      </w:pPr>
      <w:r>
        <w:rPr>
          <w:sz w:val="28"/>
        </w:rPr>
        <w:t>4.3. з</w:t>
      </w:r>
      <w:r w:rsidRPr="006E393F">
        <w:rPr>
          <w:sz w:val="28"/>
        </w:rPr>
        <w:t>аместителю главы городского округа Лыткарино В.В. Бобышеву</w:t>
      </w:r>
      <w:r>
        <w:rPr>
          <w:sz w:val="28"/>
        </w:rPr>
        <w:t>:</w:t>
      </w:r>
    </w:p>
    <w:p w14:paraId="7901A5D3" w14:textId="007287E4" w:rsidR="006E393F" w:rsidRPr="006E393F" w:rsidRDefault="006E393F" w:rsidP="006E393F">
      <w:pPr>
        <w:ind w:firstLine="708"/>
        <w:contextualSpacing/>
        <w:jc w:val="both"/>
        <w:rPr>
          <w:sz w:val="28"/>
        </w:rPr>
      </w:pPr>
      <w:r w:rsidRPr="006E393F">
        <w:rPr>
          <w:sz w:val="28"/>
        </w:rPr>
        <w:t xml:space="preserve"> совместно с отделом полиции </w:t>
      </w:r>
      <w:r>
        <w:rPr>
          <w:sz w:val="28"/>
        </w:rPr>
        <w:t xml:space="preserve">по </w:t>
      </w:r>
      <w:r w:rsidRPr="006E393F">
        <w:rPr>
          <w:sz w:val="28"/>
        </w:rPr>
        <w:t>городско</w:t>
      </w:r>
      <w:r>
        <w:rPr>
          <w:sz w:val="28"/>
        </w:rPr>
        <w:t>му</w:t>
      </w:r>
      <w:r w:rsidRPr="006E393F">
        <w:rPr>
          <w:sz w:val="28"/>
        </w:rPr>
        <w:t xml:space="preserve"> округ</w:t>
      </w:r>
      <w:r>
        <w:rPr>
          <w:sz w:val="28"/>
        </w:rPr>
        <w:t>у</w:t>
      </w:r>
      <w:r w:rsidRPr="006E393F">
        <w:rPr>
          <w:sz w:val="28"/>
        </w:rPr>
        <w:t xml:space="preserve"> Лыткарино обеспечить охрану общественного порядка в зоне ЧС и </w:t>
      </w:r>
      <w:r w:rsidR="003042ED">
        <w:rPr>
          <w:sz w:val="28"/>
        </w:rPr>
        <w:t xml:space="preserve">в </w:t>
      </w:r>
      <w:r w:rsidR="00C46DA6">
        <w:rPr>
          <w:sz w:val="28"/>
        </w:rPr>
        <w:t xml:space="preserve">ПВР </w:t>
      </w:r>
      <w:r w:rsidRPr="006E393F">
        <w:rPr>
          <w:sz w:val="28"/>
        </w:rPr>
        <w:t>и питания</w:t>
      </w:r>
      <w:r>
        <w:rPr>
          <w:sz w:val="28"/>
        </w:rPr>
        <w:t>. Срок: на весь период действия режима ЧС</w:t>
      </w:r>
      <w:r w:rsidR="00C46DA6">
        <w:rPr>
          <w:sz w:val="28"/>
        </w:rPr>
        <w:t>;</w:t>
      </w:r>
    </w:p>
    <w:p w14:paraId="6334734E" w14:textId="1BE2E230" w:rsidR="00634678" w:rsidRDefault="00C46DA6">
      <w:pPr>
        <w:ind w:firstLine="708"/>
        <w:contextualSpacing/>
        <w:jc w:val="both"/>
        <w:rPr>
          <w:sz w:val="28"/>
        </w:rPr>
      </w:pPr>
      <w:r>
        <w:rPr>
          <w:sz w:val="28"/>
        </w:rPr>
        <w:t xml:space="preserve">организовать </w:t>
      </w:r>
      <w:r w:rsidR="006E393F" w:rsidRPr="006E393F">
        <w:rPr>
          <w:sz w:val="28"/>
        </w:rPr>
        <w:t xml:space="preserve">непрерывный сбор, анализ и обмен информацией об обстановке в зоне </w:t>
      </w:r>
      <w:r>
        <w:rPr>
          <w:sz w:val="28"/>
        </w:rPr>
        <w:t>ЧС</w:t>
      </w:r>
      <w:r w:rsidR="006E393F" w:rsidRPr="006E393F">
        <w:rPr>
          <w:sz w:val="28"/>
        </w:rPr>
        <w:t xml:space="preserve"> и в ходе проведения работ по ее ликвидации</w:t>
      </w:r>
      <w:r>
        <w:rPr>
          <w:sz w:val="28"/>
        </w:rPr>
        <w:t xml:space="preserve">. </w:t>
      </w:r>
      <w:r w:rsidRPr="00C46DA6">
        <w:rPr>
          <w:sz w:val="28"/>
        </w:rPr>
        <w:t>Срок: на весь период действия режима ЧС</w:t>
      </w:r>
      <w:r>
        <w:rPr>
          <w:sz w:val="28"/>
        </w:rPr>
        <w:t>;</w:t>
      </w:r>
    </w:p>
    <w:p w14:paraId="1ADF5678" w14:textId="3FEAD2C3" w:rsidR="00381069" w:rsidRDefault="00381069">
      <w:pPr>
        <w:ind w:firstLine="708"/>
        <w:contextualSpacing/>
        <w:jc w:val="both"/>
        <w:rPr>
          <w:sz w:val="28"/>
        </w:rPr>
      </w:pPr>
      <w:r>
        <w:rPr>
          <w:sz w:val="28"/>
        </w:rPr>
        <w:t xml:space="preserve">организовать информирование населения в соответствии с </w:t>
      </w:r>
      <w:r w:rsidR="00344EC3">
        <w:rPr>
          <w:sz w:val="28"/>
        </w:rPr>
        <w:t xml:space="preserve">абзацем 9 подпункта «в» пункта 28 Положения № 794. </w:t>
      </w:r>
      <w:r w:rsidR="00344EC3" w:rsidRPr="00344EC3">
        <w:rPr>
          <w:sz w:val="28"/>
        </w:rPr>
        <w:t>Срок: на весь период действия режима ЧС;</w:t>
      </w:r>
    </w:p>
    <w:p w14:paraId="2D316F77" w14:textId="6034B5A7" w:rsidR="00C46DA6" w:rsidRPr="00C46DA6" w:rsidRDefault="00C46DA6" w:rsidP="00C46DA6">
      <w:pPr>
        <w:ind w:firstLine="708"/>
        <w:contextualSpacing/>
        <w:jc w:val="both"/>
        <w:rPr>
          <w:sz w:val="28"/>
        </w:rPr>
      </w:pPr>
      <w:r>
        <w:rPr>
          <w:sz w:val="28"/>
        </w:rPr>
        <w:t>4.4. з</w:t>
      </w:r>
      <w:r w:rsidRPr="00C46DA6">
        <w:rPr>
          <w:sz w:val="28"/>
        </w:rPr>
        <w:t>аместителю главы городского округа Лыткарино М.В. Новикову</w:t>
      </w:r>
      <w:r>
        <w:rPr>
          <w:sz w:val="28"/>
        </w:rPr>
        <w:t>:</w:t>
      </w:r>
    </w:p>
    <w:p w14:paraId="4F203C24" w14:textId="6CEBFCC8" w:rsidR="00C46DA6" w:rsidRPr="00C46DA6" w:rsidRDefault="00C46DA6" w:rsidP="00C46DA6">
      <w:pPr>
        <w:ind w:firstLine="708"/>
        <w:contextualSpacing/>
        <w:jc w:val="both"/>
        <w:rPr>
          <w:sz w:val="28"/>
        </w:rPr>
      </w:pPr>
      <w:r w:rsidRPr="00C46DA6">
        <w:rPr>
          <w:sz w:val="28"/>
        </w:rPr>
        <w:t>- организовать проведение обследования технического состояния строительных конструкций многоквартирных домов по адресу: Московская область, г. Лыткарино, ул. Ленина, д. 12, д. 21, д. 23, д. 25</w:t>
      </w:r>
      <w:r>
        <w:rPr>
          <w:sz w:val="28"/>
        </w:rPr>
        <w:t xml:space="preserve">. </w:t>
      </w:r>
      <w:r w:rsidRPr="00C46DA6">
        <w:rPr>
          <w:sz w:val="28"/>
        </w:rPr>
        <w:t>Срок: 21.09.2026.</w:t>
      </w:r>
    </w:p>
    <w:p w14:paraId="53CAC090" w14:textId="686FC73A" w:rsidR="00521559" w:rsidRDefault="00C46DA6" w:rsidP="00C46DA6">
      <w:pPr>
        <w:ind w:firstLine="708"/>
        <w:contextualSpacing/>
        <w:jc w:val="both"/>
        <w:rPr>
          <w:sz w:val="28"/>
        </w:rPr>
      </w:pPr>
      <w:r w:rsidRPr="00C46DA6">
        <w:rPr>
          <w:sz w:val="28"/>
        </w:rPr>
        <w:t xml:space="preserve">- </w:t>
      </w:r>
      <w:r w:rsidR="00521559">
        <w:rPr>
          <w:sz w:val="28"/>
        </w:rPr>
        <w:t>обеспечить подготовку</w:t>
      </w:r>
      <w:r w:rsidR="00414EA5">
        <w:rPr>
          <w:sz w:val="28"/>
        </w:rPr>
        <w:t xml:space="preserve"> и направление</w:t>
      </w:r>
      <w:r w:rsidR="00521559">
        <w:rPr>
          <w:sz w:val="28"/>
        </w:rPr>
        <w:t xml:space="preserve"> документов, предусмотренных пунктом 6 П</w:t>
      </w:r>
      <w:r w:rsidR="00521559" w:rsidRPr="00521559">
        <w:rPr>
          <w:sz w:val="28"/>
        </w:rPr>
        <w:t>орядка</w:t>
      </w:r>
      <w:r w:rsidR="00104625">
        <w:rPr>
          <w:sz w:val="28"/>
        </w:rPr>
        <w:t xml:space="preserve"> № 4/1</w:t>
      </w:r>
      <w:r w:rsidR="00414EA5">
        <w:rPr>
          <w:sz w:val="28"/>
        </w:rPr>
        <w:t xml:space="preserve">, </w:t>
      </w:r>
      <w:r w:rsidR="00030BAB">
        <w:rPr>
          <w:sz w:val="28"/>
        </w:rPr>
        <w:t xml:space="preserve">в </w:t>
      </w:r>
      <w:r w:rsidR="00030BAB" w:rsidRPr="00030BAB">
        <w:rPr>
          <w:sz w:val="28"/>
        </w:rPr>
        <w:t>Фонд капитального ремонта общего имущества многоквартирных домов</w:t>
      </w:r>
      <w:r w:rsidR="00030BAB">
        <w:rPr>
          <w:sz w:val="28"/>
        </w:rPr>
        <w:t xml:space="preserve"> (региональный оператор)</w:t>
      </w:r>
      <w:r w:rsidR="00521559">
        <w:rPr>
          <w:sz w:val="28"/>
        </w:rPr>
        <w:t xml:space="preserve">. Срок: </w:t>
      </w:r>
      <w:r w:rsidR="00C733DC">
        <w:rPr>
          <w:sz w:val="28"/>
        </w:rPr>
        <w:t>30</w:t>
      </w:r>
      <w:r w:rsidR="00521559">
        <w:rPr>
          <w:sz w:val="28"/>
        </w:rPr>
        <w:t>.09.2026;</w:t>
      </w:r>
    </w:p>
    <w:p w14:paraId="0AF0100E" w14:textId="2C35FA6A" w:rsidR="00C46DA6" w:rsidRDefault="00C733DC" w:rsidP="00C46DA6">
      <w:pPr>
        <w:ind w:firstLine="708"/>
        <w:contextualSpacing/>
        <w:jc w:val="both"/>
        <w:rPr>
          <w:sz w:val="28"/>
        </w:rPr>
      </w:pPr>
      <w:r>
        <w:rPr>
          <w:sz w:val="28"/>
        </w:rPr>
        <w:t>4.5. з</w:t>
      </w:r>
      <w:r w:rsidRPr="00C733DC">
        <w:rPr>
          <w:sz w:val="28"/>
        </w:rPr>
        <w:t>аместителю главы городского округа Лыткарино Н.А. Александровой:</w:t>
      </w:r>
    </w:p>
    <w:p w14:paraId="4EF58169" w14:textId="558FA0CC" w:rsidR="002D75E5" w:rsidRDefault="00C733DC">
      <w:pPr>
        <w:ind w:firstLine="708"/>
        <w:contextualSpacing/>
        <w:jc w:val="both"/>
        <w:rPr>
          <w:sz w:val="28"/>
        </w:rPr>
      </w:pPr>
      <w:r>
        <w:rPr>
          <w:sz w:val="28"/>
        </w:rPr>
        <w:t>обеспечить разработку проект</w:t>
      </w:r>
      <w:r w:rsidR="00251203">
        <w:rPr>
          <w:sz w:val="28"/>
        </w:rPr>
        <w:t>ов муниципальных правовых актов</w:t>
      </w:r>
      <w:r w:rsidR="002D75E5">
        <w:rPr>
          <w:sz w:val="28"/>
        </w:rPr>
        <w:t xml:space="preserve">, предусматривающих оказание </w:t>
      </w:r>
      <w:r w:rsidR="002D75E5" w:rsidRPr="002D75E5">
        <w:rPr>
          <w:sz w:val="28"/>
        </w:rPr>
        <w:t>дополнительны</w:t>
      </w:r>
      <w:r w:rsidR="002D75E5">
        <w:rPr>
          <w:sz w:val="28"/>
        </w:rPr>
        <w:t>х</w:t>
      </w:r>
      <w:r w:rsidR="002D75E5" w:rsidRPr="002D75E5">
        <w:rPr>
          <w:sz w:val="28"/>
        </w:rPr>
        <w:t xml:space="preserve"> мер социальной поддержки и социальной помощи граждан</w:t>
      </w:r>
      <w:r w:rsidR="002D75E5">
        <w:rPr>
          <w:sz w:val="28"/>
        </w:rPr>
        <w:t xml:space="preserve">ам, чье имущество пострадало в результате чрезвычайной </w:t>
      </w:r>
      <w:proofErr w:type="gramStart"/>
      <w:r w:rsidR="002D75E5">
        <w:rPr>
          <w:sz w:val="28"/>
        </w:rPr>
        <w:t xml:space="preserve">ситуации, </w:t>
      </w:r>
      <w:r w:rsidR="002D75E5" w:rsidRPr="002D75E5">
        <w:t xml:space="preserve"> </w:t>
      </w:r>
      <w:r w:rsidR="002D75E5" w:rsidRPr="002D75E5">
        <w:rPr>
          <w:sz w:val="28"/>
        </w:rPr>
        <w:t>за</w:t>
      </w:r>
      <w:proofErr w:type="gramEnd"/>
      <w:r w:rsidR="002D75E5" w:rsidRPr="002D75E5">
        <w:rPr>
          <w:sz w:val="28"/>
        </w:rPr>
        <w:t xml:space="preserve"> счет средств бюджета </w:t>
      </w:r>
      <w:r w:rsidR="002D75E5">
        <w:rPr>
          <w:sz w:val="28"/>
        </w:rPr>
        <w:t>городского округа Лыткарино</w:t>
      </w:r>
      <w:r w:rsidR="002D75E5" w:rsidRPr="002D75E5">
        <w:rPr>
          <w:sz w:val="28"/>
        </w:rPr>
        <w:t xml:space="preserve"> (за исключением финансовых средств, передаваемых местному бюджету на осуществление целевых расходов)</w:t>
      </w:r>
      <w:r w:rsidR="002D75E5">
        <w:rPr>
          <w:sz w:val="28"/>
        </w:rPr>
        <w:t xml:space="preserve">. </w:t>
      </w:r>
      <w:proofErr w:type="gramStart"/>
      <w:r w:rsidR="002D75E5" w:rsidRPr="003042ED">
        <w:rPr>
          <w:sz w:val="28"/>
        </w:rPr>
        <w:t>Срок</w:t>
      </w:r>
      <w:r w:rsidR="00104625" w:rsidRPr="003042ED">
        <w:rPr>
          <w:sz w:val="28"/>
        </w:rPr>
        <w:t>:</w:t>
      </w:r>
      <w:r w:rsidR="00104625">
        <w:rPr>
          <w:sz w:val="28"/>
        </w:rPr>
        <w:t xml:space="preserve"> </w:t>
      </w:r>
      <w:r w:rsidR="002D75E5">
        <w:rPr>
          <w:sz w:val="28"/>
        </w:rPr>
        <w:t xml:space="preserve"> </w:t>
      </w:r>
      <w:r w:rsidR="00544127">
        <w:rPr>
          <w:sz w:val="28"/>
        </w:rPr>
        <w:t>28.09.2026</w:t>
      </w:r>
      <w:proofErr w:type="gramEnd"/>
      <w:r w:rsidR="00544127">
        <w:rPr>
          <w:sz w:val="28"/>
        </w:rPr>
        <w:t>;</w:t>
      </w:r>
    </w:p>
    <w:p w14:paraId="7E1E136B" w14:textId="203A676C" w:rsidR="00381069" w:rsidRDefault="002D75E5">
      <w:pPr>
        <w:ind w:firstLine="708"/>
        <w:contextualSpacing/>
        <w:jc w:val="both"/>
        <w:rPr>
          <w:sz w:val="28"/>
        </w:rPr>
      </w:pPr>
      <w:r w:rsidRPr="002D75E5">
        <w:rPr>
          <w:sz w:val="28"/>
        </w:rPr>
        <w:t xml:space="preserve"> </w:t>
      </w:r>
      <w:r w:rsidR="00276D2F">
        <w:rPr>
          <w:sz w:val="28"/>
        </w:rPr>
        <w:t>совместно с Финансовым управлением города Лыткарино</w:t>
      </w:r>
      <w:r w:rsidRPr="002D75E5">
        <w:t xml:space="preserve"> </w:t>
      </w:r>
      <w:r w:rsidRPr="002D75E5">
        <w:rPr>
          <w:sz w:val="28"/>
        </w:rPr>
        <w:t>в установленном порядке</w:t>
      </w:r>
      <w:r w:rsidR="00276D2F">
        <w:rPr>
          <w:sz w:val="28"/>
        </w:rPr>
        <w:t xml:space="preserve"> </w:t>
      </w:r>
      <w:r>
        <w:rPr>
          <w:sz w:val="28"/>
        </w:rPr>
        <w:t xml:space="preserve">обеспечить </w:t>
      </w:r>
      <w:r w:rsidR="00276D2F">
        <w:rPr>
          <w:sz w:val="28"/>
        </w:rPr>
        <w:t xml:space="preserve">использование </w:t>
      </w:r>
      <w:r>
        <w:rPr>
          <w:sz w:val="28"/>
        </w:rPr>
        <w:t xml:space="preserve">средств </w:t>
      </w:r>
      <w:r w:rsidR="00276D2F">
        <w:rPr>
          <w:sz w:val="28"/>
        </w:rPr>
        <w:t xml:space="preserve">резервного фонда </w:t>
      </w:r>
      <w:r>
        <w:rPr>
          <w:sz w:val="28"/>
        </w:rPr>
        <w:t>А</w:t>
      </w:r>
      <w:r w:rsidR="00276D2F">
        <w:rPr>
          <w:sz w:val="28"/>
        </w:rPr>
        <w:t>дминистрации городского округа Лыткарино на ликвидацию чрезвычайн</w:t>
      </w:r>
      <w:r w:rsidR="00381069">
        <w:rPr>
          <w:sz w:val="28"/>
        </w:rPr>
        <w:t>ой</w:t>
      </w:r>
      <w:r w:rsidR="00276D2F">
        <w:rPr>
          <w:sz w:val="28"/>
        </w:rPr>
        <w:t xml:space="preserve"> ситуаци</w:t>
      </w:r>
      <w:r w:rsidR="00381069">
        <w:rPr>
          <w:sz w:val="28"/>
        </w:rPr>
        <w:t>и</w:t>
      </w:r>
      <w:r w:rsidR="00D111DF">
        <w:rPr>
          <w:sz w:val="28"/>
        </w:rPr>
        <w:t>.</w:t>
      </w:r>
    </w:p>
    <w:p w14:paraId="22433982" w14:textId="0F99134C" w:rsidR="004242A9" w:rsidRDefault="003042ED">
      <w:pPr>
        <w:ind w:firstLine="708"/>
        <w:contextualSpacing/>
        <w:jc w:val="both"/>
        <w:rPr>
          <w:sz w:val="28"/>
        </w:rPr>
      </w:pPr>
      <w:r>
        <w:rPr>
          <w:sz w:val="28"/>
        </w:rPr>
        <w:lastRenderedPageBreak/>
        <w:t>5</w:t>
      </w:r>
      <w:r w:rsidR="00276D2F">
        <w:rPr>
          <w:sz w:val="28"/>
        </w:rPr>
        <w:t xml:space="preserve">. Заместителю главы городского округа Лыткарино – управляющему делами Е.С. Завьяловой </w:t>
      </w:r>
      <w:r w:rsidR="00D111DF">
        <w:rPr>
          <w:sz w:val="28"/>
        </w:rPr>
        <w:t xml:space="preserve">обеспечить </w:t>
      </w:r>
      <w:r w:rsidR="00276D2F">
        <w:rPr>
          <w:sz w:val="28"/>
        </w:rPr>
        <w:t>опубликова</w:t>
      </w:r>
      <w:r w:rsidR="00D111DF">
        <w:rPr>
          <w:sz w:val="28"/>
        </w:rPr>
        <w:t>ние</w:t>
      </w:r>
      <w:r w:rsidR="00276D2F">
        <w:rPr>
          <w:sz w:val="28"/>
        </w:rPr>
        <w:t xml:space="preserve"> настояще</w:t>
      </w:r>
      <w:r w:rsidR="00D111DF">
        <w:rPr>
          <w:sz w:val="28"/>
        </w:rPr>
        <w:t xml:space="preserve">го </w:t>
      </w:r>
      <w:r w:rsidR="00276D2F">
        <w:rPr>
          <w:sz w:val="28"/>
        </w:rPr>
        <w:t>постановлени</w:t>
      </w:r>
      <w:r w:rsidR="00D111DF">
        <w:rPr>
          <w:sz w:val="28"/>
        </w:rPr>
        <w:t>я в установленном порядке и размещение</w:t>
      </w:r>
      <w:r w:rsidR="00276D2F">
        <w:rPr>
          <w:sz w:val="28"/>
        </w:rPr>
        <w:t xml:space="preserve"> на</w:t>
      </w:r>
      <w:r w:rsidR="00D111DF">
        <w:rPr>
          <w:sz w:val="28"/>
        </w:rPr>
        <w:t xml:space="preserve"> официальном</w:t>
      </w:r>
      <w:r w:rsidR="00276D2F">
        <w:rPr>
          <w:sz w:val="28"/>
        </w:rPr>
        <w:t xml:space="preserve"> сайте городского округа Лыткарино</w:t>
      </w:r>
      <w:r w:rsidR="00D111DF">
        <w:rPr>
          <w:sz w:val="28"/>
        </w:rPr>
        <w:t xml:space="preserve"> в сети Интернет</w:t>
      </w:r>
      <w:r w:rsidR="00276D2F">
        <w:rPr>
          <w:sz w:val="28"/>
        </w:rPr>
        <w:t xml:space="preserve">.  </w:t>
      </w:r>
    </w:p>
    <w:p w14:paraId="080204F9" w14:textId="275986BF" w:rsidR="004242A9" w:rsidRDefault="003042ED">
      <w:pPr>
        <w:ind w:firstLine="709"/>
        <w:jc w:val="both"/>
        <w:rPr>
          <w:sz w:val="28"/>
        </w:rPr>
      </w:pPr>
      <w:r>
        <w:rPr>
          <w:sz w:val="28"/>
        </w:rPr>
        <w:t>6</w:t>
      </w:r>
      <w:r w:rsidR="00276D2F">
        <w:rPr>
          <w:sz w:val="28"/>
        </w:rPr>
        <w:t xml:space="preserve">. Контроль за исполнением настоящего </w:t>
      </w:r>
      <w:r w:rsidR="00D111DF">
        <w:rPr>
          <w:sz w:val="28"/>
        </w:rPr>
        <w:t>п</w:t>
      </w:r>
      <w:r w:rsidR="00276D2F">
        <w:rPr>
          <w:sz w:val="28"/>
        </w:rPr>
        <w:t xml:space="preserve">остановления оставляю </w:t>
      </w:r>
      <w:r w:rsidR="00276D2F">
        <w:rPr>
          <w:sz w:val="28"/>
        </w:rPr>
        <w:br/>
        <w:t>за собой.</w:t>
      </w:r>
    </w:p>
    <w:p w14:paraId="508588A4" w14:textId="77777777" w:rsidR="004242A9" w:rsidRDefault="00276D2F">
      <w:pPr>
        <w:ind w:left="4248"/>
        <w:rPr>
          <w:sz w:val="28"/>
        </w:rPr>
      </w:pPr>
      <w:r>
        <w:rPr>
          <w:sz w:val="28"/>
        </w:rPr>
        <w:t xml:space="preserve">                         </w:t>
      </w:r>
    </w:p>
    <w:p w14:paraId="2DD7E0A8" w14:textId="77777777" w:rsidR="004242A9" w:rsidRDefault="00276D2F">
      <w:pPr>
        <w:ind w:left="4248"/>
        <w:rPr>
          <w:sz w:val="28"/>
        </w:rPr>
      </w:pPr>
      <w:r>
        <w:rPr>
          <w:sz w:val="28"/>
        </w:rPr>
        <w:t xml:space="preserve">                                                    К.А. Кравцов</w:t>
      </w:r>
    </w:p>
    <w:sectPr w:rsidR="004242A9" w:rsidSect="003042ED">
      <w:pgSz w:w="11906" w:h="16838"/>
      <w:pgMar w:top="567" w:right="851" w:bottom="851" w:left="1418" w:header="279" w:footer="709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42A9"/>
    <w:rsid w:val="00030BAB"/>
    <w:rsid w:val="00065925"/>
    <w:rsid w:val="00104625"/>
    <w:rsid w:val="001A228B"/>
    <w:rsid w:val="00251203"/>
    <w:rsid w:val="00276D2F"/>
    <w:rsid w:val="002D75E5"/>
    <w:rsid w:val="003042ED"/>
    <w:rsid w:val="00344EC3"/>
    <w:rsid w:val="00381069"/>
    <w:rsid w:val="003A3405"/>
    <w:rsid w:val="00414EA5"/>
    <w:rsid w:val="004242A9"/>
    <w:rsid w:val="00521559"/>
    <w:rsid w:val="00544127"/>
    <w:rsid w:val="0056476A"/>
    <w:rsid w:val="00634678"/>
    <w:rsid w:val="00645CB2"/>
    <w:rsid w:val="006E393F"/>
    <w:rsid w:val="007825B0"/>
    <w:rsid w:val="00937702"/>
    <w:rsid w:val="00995523"/>
    <w:rsid w:val="00A741FE"/>
    <w:rsid w:val="00B42E0A"/>
    <w:rsid w:val="00C46DA6"/>
    <w:rsid w:val="00C54B3B"/>
    <w:rsid w:val="00C733DC"/>
    <w:rsid w:val="00CD7F65"/>
    <w:rsid w:val="00D111DF"/>
    <w:rsid w:val="00DC2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85C967"/>
  <w15:docId w15:val="{CF706B09-AFF7-47B5-B77D-AD03B0329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link w:val="1"/>
    <w:qFormat/>
    <w:rPr>
      <w:rFonts w:ascii="Times New Roman" w:hAnsi="Times New Roman"/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b/>
      <w:sz w:val="36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/>
      <w:outlineLvl w:val="3"/>
    </w:pPr>
    <w:rPr>
      <w:rFonts w:ascii="Calibri" w:hAnsi="Calibri"/>
      <w:b/>
      <w:sz w:val="28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4"/>
      <w:lang w:val="ru-RU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1"/>
    <w:link w:val="a3"/>
    <w:rPr>
      <w:rFonts w:ascii="Times New Roman" w:hAnsi="Times New Roman"/>
      <w:sz w:val="24"/>
      <w:lang w:val="ru-RU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5">
    <w:name w:val="List Paragraph"/>
    <w:basedOn w:val="a"/>
    <w:link w:val="a6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a6">
    <w:name w:val="Абзац списка Знак"/>
    <w:basedOn w:val="1"/>
    <w:link w:val="a5"/>
    <w:rPr>
      <w:rFonts w:ascii="Calibri" w:hAnsi="Calibri"/>
      <w:sz w:val="22"/>
      <w:lang w:val="ru-RU"/>
    </w:rPr>
  </w:style>
  <w:style w:type="paragraph" w:styleId="a7">
    <w:name w:val="footer"/>
    <w:basedOn w:val="a"/>
    <w:link w:val="a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1"/>
    <w:link w:val="a7"/>
    <w:rPr>
      <w:rFonts w:ascii="Times New Roman" w:hAnsi="Times New Roman"/>
      <w:sz w:val="24"/>
      <w:lang w:val="ru-RU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9"/>
    <w:rPr>
      <w:color w:val="0000FF"/>
      <w:u w:val="single"/>
    </w:rPr>
  </w:style>
  <w:style w:type="character" w:styleId="a9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aa">
    <w:name w:val="Block Text"/>
    <w:basedOn w:val="a"/>
    <w:link w:val="ab"/>
    <w:pPr>
      <w:ind w:left="839" w:right="4598"/>
    </w:pPr>
    <w:rPr>
      <w:sz w:val="20"/>
    </w:rPr>
  </w:style>
  <w:style w:type="character" w:customStyle="1" w:styleId="ab">
    <w:name w:val="Цитата Знак"/>
    <w:basedOn w:val="1"/>
    <w:link w:val="aa"/>
    <w:rPr>
      <w:rFonts w:ascii="Times New Roman" w:hAnsi="Times New Roman"/>
      <w:sz w:val="20"/>
      <w:lang w:val="ru-RU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c">
    <w:name w:val="Subtitle"/>
    <w:next w:val="a"/>
    <w:link w:val="ad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d">
    <w:name w:val="Подзаголовок Знак"/>
    <w:link w:val="ac"/>
    <w:rPr>
      <w:rFonts w:ascii="XO Thames" w:hAnsi="XO Thames"/>
      <w:i/>
      <w:sz w:val="24"/>
    </w:rPr>
  </w:style>
  <w:style w:type="paragraph" w:styleId="ae">
    <w:name w:val="Title"/>
    <w:next w:val="a"/>
    <w:link w:val="af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">
    <w:name w:val="Заголовок Знак"/>
    <w:link w:val="ae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="Calibri" w:hAnsi="Calibri"/>
      <w:b/>
      <w:sz w:val="28"/>
      <w:lang w:val="ru-RU"/>
    </w:rPr>
  </w:style>
  <w:style w:type="paragraph" w:styleId="af0">
    <w:name w:val="Balloon Text"/>
    <w:basedOn w:val="a"/>
    <w:link w:val="af1"/>
    <w:rPr>
      <w:rFonts w:ascii="Tahoma" w:hAnsi="Tahoma"/>
      <w:sz w:val="16"/>
    </w:rPr>
  </w:style>
  <w:style w:type="character" w:customStyle="1" w:styleId="af1">
    <w:name w:val="Текст выноски Знак"/>
    <w:basedOn w:val="1"/>
    <w:link w:val="af0"/>
    <w:rPr>
      <w:rFonts w:ascii="Tahoma" w:hAnsi="Tahoma"/>
      <w:sz w:val="16"/>
      <w:lang w:val="ru-RU"/>
    </w:rPr>
  </w:style>
  <w:style w:type="character" w:customStyle="1" w:styleId="20">
    <w:name w:val="Заголовок 2 Знак"/>
    <w:basedOn w:val="1"/>
    <w:link w:val="2"/>
    <w:rPr>
      <w:rFonts w:ascii="Times New Roman" w:hAnsi="Times New Roman"/>
      <w:b/>
      <w:sz w:val="36"/>
      <w:lang w:val="ru-RU"/>
    </w:rPr>
  </w:style>
  <w:style w:type="table" w:styleId="af2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816</Words>
  <Characters>4657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2026-09-21T11:59:00Z</cp:lastPrinted>
  <dcterms:created xsi:type="dcterms:W3CDTF">2026-10-07T14:27:00Z</dcterms:created>
  <dcterms:modified xsi:type="dcterms:W3CDTF">2026-10-07T14:27:00Z</dcterms:modified>
</cp:coreProperties>
</file>