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ECFAD" w14:textId="56984F06" w:rsidR="003B76E6" w:rsidRPr="00943852" w:rsidRDefault="00E20270" w:rsidP="003B76E6">
      <w:pPr>
        <w:jc w:val="center"/>
        <w:rPr>
          <w:rFonts w:ascii="Times New Roman" w:hAnsi="Times New Roman"/>
          <w:color w:val="000000"/>
          <w:sz w:val="20"/>
          <w:szCs w:val="20"/>
        </w:rPr>
      </w:pPr>
      <w:bookmarkStart w:id="0" w:name="OLE_LINK4"/>
      <w:bookmarkStart w:id="1" w:name="OLE_LINK5"/>
      <w:bookmarkStart w:id="2" w:name="OLE_LINK6"/>
      <w:bookmarkStart w:id="3" w:name="OLE_LINK7"/>
      <w:bookmarkStart w:id="4" w:name="OLE_LINK8"/>
      <w:r>
        <w:rPr>
          <w:rFonts w:ascii="Times New Roman" w:hAnsi="Times New Roman"/>
          <w:b/>
          <w:noProof/>
          <w:color w:val="000000"/>
          <w:sz w:val="20"/>
          <w:szCs w:val="20"/>
        </w:rPr>
        <w:drawing>
          <wp:inline distT="0" distB="0" distL="0" distR="0" wp14:anchorId="4200DC67" wp14:editId="2E037B27">
            <wp:extent cx="571500" cy="6953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14:paraId="4F3202AD" w14:textId="77777777" w:rsidR="003B76E6" w:rsidRPr="00943852" w:rsidRDefault="003B76E6" w:rsidP="003B76E6">
      <w:pPr>
        <w:keepNext/>
        <w:jc w:val="center"/>
        <w:outlineLvl w:val="1"/>
        <w:rPr>
          <w:rFonts w:ascii="Times New Roman" w:hAnsi="Times New Roman"/>
          <w:b/>
          <w:color w:val="000000"/>
          <w:sz w:val="14"/>
          <w:szCs w:val="20"/>
          <w:lang w:val="x-none"/>
        </w:rPr>
      </w:pPr>
    </w:p>
    <w:p w14:paraId="4C9D9717" w14:textId="77777777" w:rsidR="003B76E6" w:rsidRPr="00943852" w:rsidRDefault="003B76E6" w:rsidP="003B76E6">
      <w:pPr>
        <w:jc w:val="center"/>
        <w:rPr>
          <w:rFonts w:ascii="Times New Roman" w:hAnsi="Times New Roman"/>
          <w:sz w:val="34"/>
          <w:szCs w:val="34"/>
        </w:rPr>
      </w:pPr>
      <w:r w:rsidRPr="00943852">
        <w:rPr>
          <w:rFonts w:ascii="Times New Roman" w:hAnsi="Times New Roman"/>
          <w:sz w:val="34"/>
          <w:szCs w:val="34"/>
        </w:rPr>
        <w:t xml:space="preserve">ГЛАВА ГОРОДСКОГО ОКРУГА ЛЫТКАРИНО </w:t>
      </w:r>
    </w:p>
    <w:p w14:paraId="54BA2AF1" w14:textId="77777777" w:rsidR="003B76E6" w:rsidRPr="00943852" w:rsidRDefault="003B76E6" w:rsidP="003B76E6">
      <w:pPr>
        <w:jc w:val="center"/>
        <w:rPr>
          <w:rFonts w:ascii="Times New Roman" w:hAnsi="Times New Roman"/>
          <w:sz w:val="34"/>
          <w:szCs w:val="34"/>
        </w:rPr>
      </w:pPr>
      <w:r w:rsidRPr="00943852">
        <w:rPr>
          <w:rFonts w:ascii="Times New Roman" w:hAnsi="Times New Roman"/>
          <w:sz w:val="34"/>
          <w:szCs w:val="34"/>
        </w:rPr>
        <w:t>МОСКОВСКОЙ  ОБЛАСТИ</w:t>
      </w:r>
    </w:p>
    <w:p w14:paraId="050E3460" w14:textId="77777777" w:rsidR="003B76E6" w:rsidRPr="00943852" w:rsidRDefault="003B76E6" w:rsidP="003B76E6">
      <w:pPr>
        <w:jc w:val="both"/>
        <w:rPr>
          <w:rFonts w:ascii="Times New Roman" w:hAnsi="Times New Roman"/>
          <w:b/>
          <w:sz w:val="12"/>
          <w:szCs w:val="12"/>
        </w:rPr>
      </w:pPr>
    </w:p>
    <w:p w14:paraId="0CFBEBAB" w14:textId="77777777" w:rsidR="003B76E6" w:rsidRPr="00943852" w:rsidRDefault="003B76E6" w:rsidP="003B76E6">
      <w:pPr>
        <w:jc w:val="center"/>
        <w:rPr>
          <w:rFonts w:ascii="Times New Roman" w:hAnsi="Times New Roman"/>
          <w:sz w:val="34"/>
          <w:szCs w:val="34"/>
          <w:u w:val="single"/>
        </w:rPr>
      </w:pPr>
      <w:r w:rsidRPr="00943852">
        <w:rPr>
          <w:rFonts w:ascii="Times New Roman" w:hAnsi="Times New Roman"/>
          <w:b/>
          <w:sz w:val="34"/>
          <w:szCs w:val="34"/>
        </w:rPr>
        <w:t>ПОСТАНОВЛЕНИЕ</w:t>
      </w:r>
    </w:p>
    <w:p w14:paraId="378CB9B7" w14:textId="77777777" w:rsidR="003B76E6" w:rsidRPr="00943852" w:rsidRDefault="003B76E6" w:rsidP="003B76E6">
      <w:pPr>
        <w:jc w:val="both"/>
        <w:rPr>
          <w:rFonts w:ascii="Times New Roman" w:hAnsi="Times New Roman"/>
          <w:sz w:val="4"/>
          <w:szCs w:val="4"/>
          <w:u w:val="single"/>
        </w:rPr>
      </w:pPr>
    </w:p>
    <w:p w14:paraId="2CBD7CF8" w14:textId="6E03BCA9" w:rsidR="003B76E6" w:rsidRPr="00943852" w:rsidRDefault="00107FD0" w:rsidP="003B76E6">
      <w:pPr>
        <w:jc w:val="center"/>
        <w:rPr>
          <w:rFonts w:ascii="Times New Roman" w:hAnsi="Times New Roman"/>
          <w:sz w:val="22"/>
        </w:rPr>
      </w:pPr>
      <w:r>
        <w:rPr>
          <w:rFonts w:ascii="Times New Roman" w:hAnsi="Times New Roman"/>
          <w:sz w:val="22"/>
        </w:rPr>
        <w:t>23.09.2024</w:t>
      </w:r>
      <w:r w:rsidR="006310B3">
        <w:rPr>
          <w:rFonts w:ascii="Times New Roman" w:hAnsi="Times New Roman"/>
          <w:sz w:val="22"/>
        </w:rPr>
        <w:t xml:space="preserve"> № </w:t>
      </w:r>
      <w:r>
        <w:rPr>
          <w:rFonts w:ascii="Times New Roman" w:hAnsi="Times New Roman"/>
          <w:sz w:val="22"/>
        </w:rPr>
        <w:t>580-п</w:t>
      </w:r>
    </w:p>
    <w:p w14:paraId="7C70079D" w14:textId="77777777" w:rsidR="003B76E6" w:rsidRPr="00943852" w:rsidRDefault="003B76E6" w:rsidP="003B76E6">
      <w:pPr>
        <w:jc w:val="both"/>
        <w:rPr>
          <w:rFonts w:ascii="Times New Roman" w:hAnsi="Times New Roman"/>
          <w:sz w:val="4"/>
          <w:szCs w:val="4"/>
        </w:rPr>
      </w:pPr>
    </w:p>
    <w:p w14:paraId="70E103D9" w14:textId="77777777" w:rsidR="003B76E6" w:rsidRPr="00943852" w:rsidRDefault="003B76E6" w:rsidP="003B76E6">
      <w:pPr>
        <w:jc w:val="center"/>
        <w:rPr>
          <w:rFonts w:ascii="Times New Roman" w:hAnsi="Times New Roman"/>
        </w:rPr>
      </w:pPr>
      <w:proofErr w:type="spellStart"/>
      <w:r w:rsidRPr="00943852">
        <w:rPr>
          <w:rFonts w:ascii="Times New Roman" w:hAnsi="Times New Roman"/>
        </w:rPr>
        <w:t>г.о</w:t>
      </w:r>
      <w:proofErr w:type="spellEnd"/>
      <w:r w:rsidRPr="00943852">
        <w:rPr>
          <w:rFonts w:ascii="Times New Roman" w:hAnsi="Times New Roman"/>
        </w:rPr>
        <w:t>. Лыткарино</w:t>
      </w:r>
    </w:p>
    <w:p w14:paraId="035D98BE" w14:textId="77777777" w:rsidR="003B76E6" w:rsidRPr="00943852" w:rsidRDefault="003B76E6" w:rsidP="003B76E6">
      <w:pPr>
        <w:rPr>
          <w:rFonts w:ascii="Times New Roman" w:hAnsi="Times New Roman"/>
          <w:color w:val="000000"/>
          <w:sz w:val="16"/>
          <w:szCs w:val="28"/>
        </w:rPr>
      </w:pPr>
    </w:p>
    <w:p w14:paraId="38B95CB5" w14:textId="77777777" w:rsidR="003B76E6" w:rsidRPr="00943852" w:rsidRDefault="003B76E6" w:rsidP="003B76E6">
      <w:pPr>
        <w:tabs>
          <w:tab w:val="left" w:pos="5392"/>
        </w:tabs>
        <w:rPr>
          <w:rFonts w:ascii="Times New Roman" w:hAnsi="Times New Roman"/>
          <w:color w:val="000000"/>
          <w:sz w:val="12"/>
          <w:szCs w:val="28"/>
        </w:rPr>
      </w:pPr>
      <w:r w:rsidRPr="00943852">
        <w:rPr>
          <w:rFonts w:ascii="Times New Roman" w:hAnsi="Times New Roman"/>
          <w:color w:val="000000"/>
          <w:sz w:val="28"/>
          <w:szCs w:val="28"/>
        </w:rPr>
        <w:tab/>
      </w:r>
    </w:p>
    <w:p w14:paraId="3A26619F" w14:textId="2B7C38DD" w:rsidR="003B76E6" w:rsidRPr="00943852" w:rsidRDefault="00B332AA" w:rsidP="003B76E6">
      <w:pPr>
        <w:jc w:val="center"/>
        <w:rPr>
          <w:rFonts w:ascii="Times New Roman" w:hAnsi="Times New Roman"/>
          <w:color w:val="000000"/>
          <w:sz w:val="28"/>
          <w:szCs w:val="28"/>
        </w:rPr>
      </w:pPr>
      <w:r w:rsidRPr="00943852">
        <w:rPr>
          <w:rFonts w:ascii="Times New Roman" w:hAnsi="Times New Roman"/>
          <w:color w:val="000000"/>
          <w:sz w:val="28"/>
          <w:szCs w:val="28"/>
        </w:rPr>
        <w:t>О внесении изменений в муниципальную программу</w:t>
      </w:r>
    </w:p>
    <w:p w14:paraId="6D7BF0BE" w14:textId="77777777" w:rsidR="003B76E6" w:rsidRPr="00943852" w:rsidRDefault="003B76E6" w:rsidP="003B76E6">
      <w:pPr>
        <w:ind w:left="284" w:hanging="284"/>
        <w:jc w:val="center"/>
        <w:rPr>
          <w:rFonts w:ascii="Times New Roman" w:hAnsi="Times New Roman"/>
          <w:color w:val="000000"/>
          <w:sz w:val="28"/>
          <w:szCs w:val="28"/>
        </w:rPr>
      </w:pPr>
      <w:r w:rsidRPr="00943852">
        <w:rPr>
          <w:rFonts w:ascii="Times New Roman" w:hAnsi="Times New Roman"/>
          <w:color w:val="000000"/>
          <w:sz w:val="28"/>
          <w:szCs w:val="28"/>
        </w:rPr>
        <w:t xml:space="preserve">«Развитие институтов гражданского общества, повышение эффективности </w:t>
      </w:r>
    </w:p>
    <w:p w14:paraId="46CF9D03" w14:textId="77777777" w:rsidR="003B76E6" w:rsidRPr="00943852" w:rsidRDefault="003B76E6" w:rsidP="003B76E6">
      <w:pPr>
        <w:jc w:val="center"/>
        <w:rPr>
          <w:rFonts w:ascii="Times New Roman" w:hAnsi="Times New Roman"/>
          <w:color w:val="000000"/>
          <w:sz w:val="28"/>
          <w:szCs w:val="28"/>
        </w:rPr>
      </w:pPr>
      <w:r w:rsidRPr="00943852">
        <w:rPr>
          <w:rFonts w:ascii="Times New Roman" w:hAnsi="Times New Roman"/>
          <w:color w:val="000000"/>
          <w:sz w:val="28"/>
          <w:szCs w:val="28"/>
        </w:rPr>
        <w:t xml:space="preserve">местного самоуправления и реализации молодёжной политики» </w:t>
      </w:r>
    </w:p>
    <w:p w14:paraId="25C75CD3" w14:textId="28EB6EC9" w:rsidR="003B76E6" w:rsidRPr="00943852" w:rsidRDefault="003B76E6" w:rsidP="003B76E6">
      <w:pPr>
        <w:jc w:val="center"/>
        <w:rPr>
          <w:rFonts w:ascii="Times New Roman" w:hAnsi="Times New Roman"/>
          <w:color w:val="000000"/>
          <w:sz w:val="28"/>
          <w:szCs w:val="28"/>
        </w:rPr>
      </w:pPr>
      <w:r w:rsidRPr="00943852">
        <w:rPr>
          <w:rFonts w:ascii="Times New Roman" w:hAnsi="Times New Roman"/>
          <w:color w:val="000000"/>
          <w:sz w:val="28"/>
          <w:szCs w:val="28"/>
        </w:rPr>
        <w:t>на 202</w:t>
      </w:r>
      <w:r w:rsidR="005B05A7">
        <w:rPr>
          <w:rFonts w:ascii="Times New Roman" w:hAnsi="Times New Roman"/>
          <w:color w:val="000000"/>
          <w:sz w:val="28"/>
          <w:szCs w:val="28"/>
        </w:rPr>
        <w:t>3</w:t>
      </w:r>
      <w:r w:rsidRPr="00943852">
        <w:rPr>
          <w:rFonts w:ascii="Times New Roman" w:hAnsi="Times New Roman"/>
          <w:color w:val="000000"/>
          <w:sz w:val="28"/>
          <w:szCs w:val="28"/>
        </w:rPr>
        <w:t>-202</w:t>
      </w:r>
      <w:r w:rsidR="005B05A7">
        <w:rPr>
          <w:rFonts w:ascii="Times New Roman" w:hAnsi="Times New Roman"/>
          <w:color w:val="000000"/>
          <w:sz w:val="28"/>
          <w:szCs w:val="28"/>
        </w:rPr>
        <w:t>7</w:t>
      </w:r>
      <w:r w:rsidRPr="00943852">
        <w:rPr>
          <w:rFonts w:ascii="Times New Roman" w:hAnsi="Times New Roman"/>
          <w:color w:val="000000"/>
          <w:sz w:val="28"/>
          <w:szCs w:val="28"/>
        </w:rPr>
        <w:t xml:space="preserve"> годы</w:t>
      </w:r>
    </w:p>
    <w:p w14:paraId="6C40D13B" w14:textId="77777777" w:rsidR="003B76E6" w:rsidRPr="00943852" w:rsidRDefault="003B76E6" w:rsidP="003B76E6">
      <w:pPr>
        <w:jc w:val="center"/>
        <w:rPr>
          <w:rFonts w:ascii="Times New Roman" w:hAnsi="Times New Roman"/>
          <w:color w:val="000000"/>
          <w:sz w:val="20"/>
          <w:szCs w:val="28"/>
        </w:rPr>
      </w:pPr>
    </w:p>
    <w:p w14:paraId="0DA7C8AF" w14:textId="77777777" w:rsidR="003B76E6" w:rsidRPr="00943852" w:rsidRDefault="003B76E6" w:rsidP="003B76E6">
      <w:pPr>
        <w:ind w:right="-1"/>
        <w:jc w:val="both"/>
        <w:rPr>
          <w:rFonts w:ascii="Times New Roman" w:hAnsi="Times New Roman"/>
          <w:color w:val="000000"/>
          <w:sz w:val="12"/>
          <w:szCs w:val="28"/>
        </w:rPr>
      </w:pPr>
    </w:p>
    <w:p w14:paraId="36B6FEB2" w14:textId="4D5A5D48" w:rsidR="00E412E7" w:rsidRDefault="00E412E7" w:rsidP="003B76E6">
      <w:pPr>
        <w:suppressAutoHyphens/>
        <w:spacing w:line="276" w:lineRule="auto"/>
        <w:ind w:firstLine="709"/>
        <w:jc w:val="both"/>
        <w:rPr>
          <w:rFonts w:ascii="Times New Roman" w:hAnsi="Times New Roman"/>
          <w:color w:val="000000"/>
          <w:sz w:val="28"/>
          <w:szCs w:val="28"/>
          <w:lang w:val="x-none"/>
        </w:rPr>
      </w:pPr>
      <w:r w:rsidRPr="00E412E7">
        <w:rPr>
          <w:rFonts w:ascii="Times New Roman" w:hAnsi="Times New Roman"/>
          <w:color w:val="000000"/>
          <w:sz w:val="28"/>
          <w:szCs w:val="28"/>
          <w:lang w:val="x-none"/>
        </w:rPr>
        <w:t>В соответствии со ст. 179 Бюджетного кодекса Российской Федерации</w:t>
      </w:r>
      <w:r w:rsidR="00F8238A">
        <w:rPr>
          <w:rFonts w:ascii="Times New Roman" w:hAnsi="Times New Roman"/>
          <w:color w:val="000000"/>
          <w:sz w:val="28"/>
          <w:szCs w:val="28"/>
          <w:lang w:val="x-none"/>
        </w:rPr>
        <w:t>,</w:t>
      </w:r>
      <w:r w:rsidR="00360F5D" w:rsidRPr="00360F5D">
        <w:t xml:space="preserve"> </w:t>
      </w:r>
      <w:r w:rsidR="00360F5D" w:rsidRPr="00360F5D">
        <w:rPr>
          <w:rFonts w:ascii="Times New Roman" w:hAnsi="Times New Roman"/>
          <w:color w:val="000000"/>
          <w:sz w:val="28"/>
          <w:szCs w:val="28"/>
          <w:lang w:val="x-none"/>
        </w:rPr>
        <w:t>с решением Совета депутатов городского округа Лыткарино от 14.12.2023           № 423/49 «Об утверждении бюджета городского округа Лыткарино на 2024 год и на плановый период 2025 и 2026 годов»</w:t>
      </w:r>
      <w:r w:rsidR="00A574B6">
        <w:rPr>
          <w:rFonts w:ascii="Times New Roman" w:hAnsi="Times New Roman"/>
          <w:color w:val="000000"/>
          <w:sz w:val="28"/>
          <w:szCs w:val="28"/>
        </w:rPr>
        <w:t xml:space="preserve"> </w:t>
      </w:r>
      <w:r w:rsidR="00A574B6" w:rsidRPr="00A574B6">
        <w:rPr>
          <w:rFonts w:ascii="Times New Roman" w:hAnsi="Times New Roman"/>
          <w:color w:val="000000"/>
          <w:sz w:val="28"/>
          <w:szCs w:val="28"/>
        </w:rPr>
        <w:t xml:space="preserve">(в редакции решения Совета депутатов городского округа Лыткарино от </w:t>
      </w:r>
      <w:r w:rsidR="00F8238A" w:rsidRPr="00F8238A">
        <w:rPr>
          <w:rFonts w:ascii="Times New Roman" w:hAnsi="Times New Roman"/>
          <w:color w:val="000000"/>
          <w:sz w:val="28"/>
          <w:szCs w:val="28"/>
        </w:rPr>
        <w:t>2</w:t>
      </w:r>
      <w:r w:rsidR="008B550A">
        <w:rPr>
          <w:rFonts w:ascii="Times New Roman" w:hAnsi="Times New Roman"/>
          <w:color w:val="000000"/>
          <w:sz w:val="28"/>
          <w:szCs w:val="28"/>
        </w:rPr>
        <w:t>9</w:t>
      </w:r>
      <w:r w:rsidR="00F8238A" w:rsidRPr="00F8238A">
        <w:rPr>
          <w:rFonts w:ascii="Times New Roman" w:hAnsi="Times New Roman"/>
          <w:color w:val="000000"/>
          <w:sz w:val="28"/>
          <w:szCs w:val="28"/>
        </w:rPr>
        <w:t>.0</w:t>
      </w:r>
      <w:r w:rsidR="008B550A">
        <w:rPr>
          <w:rFonts w:ascii="Times New Roman" w:hAnsi="Times New Roman"/>
          <w:color w:val="000000"/>
          <w:sz w:val="28"/>
          <w:szCs w:val="28"/>
        </w:rPr>
        <w:t>8</w:t>
      </w:r>
      <w:r w:rsidR="00F8238A" w:rsidRPr="00F8238A">
        <w:rPr>
          <w:rFonts w:ascii="Times New Roman" w:hAnsi="Times New Roman"/>
          <w:color w:val="000000"/>
          <w:sz w:val="28"/>
          <w:szCs w:val="28"/>
        </w:rPr>
        <w:t xml:space="preserve">.2024 № </w:t>
      </w:r>
      <w:r w:rsidR="008B550A">
        <w:rPr>
          <w:rFonts w:ascii="Times New Roman" w:hAnsi="Times New Roman"/>
          <w:color w:val="000000"/>
          <w:sz w:val="28"/>
          <w:szCs w:val="28"/>
        </w:rPr>
        <w:t>508</w:t>
      </w:r>
      <w:r w:rsidR="00F8238A" w:rsidRPr="00F8238A">
        <w:rPr>
          <w:rFonts w:ascii="Times New Roman" w:hAnsi="Times New Roman"/>
          <w:color w:val="000000"/>
          <w:sz w:val="28"/>
          <w:szCs w:val="28"/>
        </w:rPr>
        <w:t>/5</w:t>
      </w:r>
      <w:r w:rsidR="008B550A">
        <w:rPr>
          <w:rFonts w:ascii="Times New Roman" w:hAnsi="Times New Roman"/>
          <w:color w:val="000000"/>
          <w:sz w:val="28"/>
          <w:szCs w:val="28"/>
        </w:rPr>
        <w:t>9</w:t>
      </w:r>
      <w:r w:rsidR="00A574B6" w:rsidRPr="00A574B6">
        <w:rPr>
          <w:rFonts w:ascii="Times New Roman" w:hAnsi="Times New Roman"/>
          <w:color w:val="000000"/>
          <w:sz w:val="28"/>
          <w:szCs w:val="28"/>
        </w:rPr>
        <w:t>)</w:t>
      </w:r>
      <w:r w:rsidRPr="00E412E7">
        <w:rPr>
          <w:rFonts w:ascii="Times New Roman" w:hAnsi="Times New Roman"/>
          <w:color w:val="000000"/>
          <w:sz w:val="28"/>
          <w:szCs w:val="28"/>
          <w:lang w:val="x-none"/>
        </w:rPr>
        <w:t>, руководствуясь Положением о муниципальных программах городского округа Лыткарино, утвержденным постановлением главы городского округа Лыткарино от 02.11.2020 № 548-п,</w:t>
      </w:r>
      <w:r w:rsidR="00F92264">
        <w:rPr>
          <w:rFonts w:ascii="Times New Roman" w:hAnsi="Times New Roman"/>
          <w:color w:val="000000"/>
          <w:sz w:val="28"/>
          <w:szCs w:val="28"/>
        </w:rPr>
        <w:t xml:space="preserve"> </w:t>
      </w:r>
      <w:r w:rsidR="00F92264" w:rsidRPr="00F92264">
        <w:rPr>
          <w:rFonts w:ascii="Times New Roman" w:hAnsi="Times New Roman"/>
          <w:color w:val="000000"/>
          <w:sz w:val="28"/>
          <w:szCs w:val="28"/>
          <w:lang w:val="x-none"/>
        </w:rPr>
        <w:t xml:space="preserve">с учётом </w:t>
      </w:r>
      <w:r w:rsidRPr="00E412E7">
        <w:rPr>
          <w:rFonts w:ascii="Times New Roman" w:hAnsi="Times New Roman"/>
          <w:color w:val="000000"/>
          <w:sz w:val="28"/>
          <w:szCs w:val="28"/>
          <w:lang w:val="x-none"/>
        </w:rPr>
        <w:t xml:space="preserve">заключения Контрольно-счётной палаты городского округа Лыткарино Московской области по результатам проведения финансово-экономической экспертизы от </w:t>
      </w:r>
      <w:r w:rsidR="004017C7">
        <w:rPr>
          <w:rFonts w:ascii="Times New Roman" w:hAnsi="Times New Roman"/>
          <w:color w:val="000000"/>
          <w:sz w:val="28"/>
          <w:szCs w:val="28"/>
          <w:lang w:val="x-none"/>
        </w:rPr>
        <w:t>20.09.2024</w:t>
      </w:r>
      <w:r w:rsidR="008B550A">
        <w:rPr>
          <w:rFonts w:ascii="Times New Roman" w:hAnsi="Times New Roman"/>
          <w:color w:val="000000"/>
          <w:sz w:val="28"/>
          <w:szCs w:val="28"/>
          <w:lang w:val="x-none"/>
        </w:rPr>
        <w:t xml:space="preserve"> </w:t>
      </w:r>
      <w:r w:rsidRPr="00E412E7">
        <w:rPr>
          <w:rFonts w:ascii="Times New Roman" w:hAnsi="Times New Roman"/>
          <w:color w:val="000000"/>
          <w:sz w:val="28"/>
          <w:szCs w:val="28"/>
          <w:lang w:val="x-none"/>
        </w:rPr>
        <w:t>№</w:t>
      </w:r>
      <w:r w:rsidR="00B43B88">
        <w:rPr>
          <w:rFonts w:ascii="Times New Roman" w:hAnsi="Times New Roman"/>
          <w:color w:val="000000"/>
          <w:sz w:val="28"/>
          <w:szCs w:val="28"/>
          <w:lang w:val="x-none"/>
        </w:rPr>
        <w:t xml:space="preserve"> </w:t>
      </w:r>
      <w:r w:rsidR="004017C7">
        <w:rPr>
          <w:rFonts w:ascii="Times New Roman" w:hAnsi="Times New Roman"/>
          <w:color w:val="000000"/>
          <w:sz w:val="28"/>
          <w:szCs w:val="28"/>
          <w:lang w:val="x-none"/>
        </w:rPr>
        <w:t>71</w:t>
      </w:r>
      <w:r w:rsidRPr="00E412E7">
        <w:rPr>
          <w:rFonts w:ascii="Times New Roman" w:hAnsi="Times New Roman"/>
          <w:color w:val="000000"/>
          <w:sz w:val="28"/>
          <w:szCs w:val="28"/>
          <w:lang w:val="x-none"/>
        </w:rPr>
        <w:t>, постановляю:</w:t>
      </w:r>
    </w:p>
    <w:p w14:paraId="12347DD3" w14:textId="07C38FFE" w:rsidR="003B76E6" w:rsidRDefault="003B76E6" w:rsidP="003B76E6">
      <w:pPr>
        <w:suppressAutoHyphens/>
        <w:spacing w:line="276" w:lineRule="auto"/>
        <w:ind w:firstLine="709"/>
        <w:jc w:val="both"/>
        <w:rPr>
          <w:rFonts w:ascii="Times New Roman" w:hAnsi="Times New Roman"/>
          <w:color w:val="000000"/>
          <w:sz w:val="28"/>
          <w:szCs w:val="28"/>
        </w:rPr>
      </w:pPr>
      <w:r w:rsidRPr="00943852">
        <w:rPr>
          <w:rFonts w:ascii="Times New Roman" w:hAnsi="Times New Roman"/>
          <w:color w:val="000000"/>
          <w:sz w:val="28"/>
          <w:szCs w:val="28"/>
        </w:rPr>
        <w:t>1.</w:t>
      </w:r>
      <w:r w:rsidR="00E412E7">
        <w:rPr>
          <w:rFonts w:ascii="Times New Roman" w:hAnsi="Times New Roman"/>
          <w:color w:val="000000"/>
          <w:sz w:val="28"/>
          <w:szCs w:val="28"/>
        </w:rPr>
        <w:t xml:space="preserve"> </w:t>
      </w:r>
      <w:r w:rsidR="00E412E7" w:rsidRPr="00E412E7">
        <w:rPr>
          <w:rFonts w:ascii="Times New Roman" w:hAnsi="Times New Roman"/>
          <w:color w:val="000000"/>
          <w:sz w:val="28"/>
          <w:szCs w:val="28"/>
        </w:rPr>
        <w:t>Внести изменения в муниципальную программу</w:t>
      </w:r>
      <w:r w:rsidRPr="00943852">
        <w:rPr>
          <w:rFonts w:ascii="Times New Roman" w:hAnsi="Times New Roman"/>
          <w:color w:val="000000"/>
          <w:sz w:val="28"/>
          <w:szCs w:val="28"/>
        </w:rPr>
        <w:t xml:space="preserve"> «Развитие институтов гражданского общества, повышение эффективности местного самоуправления и реализации молодёжной политики» на 202</w:t>
      </w:r>
      <w:r w:rsidR="006E5837">
        <w:rPr>
          <w:rFonts w:ascii="Times New Roman" w:hAnsi="Times New Roman"/>
          <w:color w:val="000000"/>
          <w:sz w:val="28"/>
          <w:szCs w:val="28"/>
        </w:rPr>
        <w:t>3</w:t>
      </w:r>
      <w:r w:rsidRPr="00943852">
        <w:rPr>
          <w:rFonts w:ascii="Times New Roman" w:hAnsi="Times New Roman"/>
          <w:color w:val="000000"/>
          <w:sz w:val="28"/>
          <w:szCs w:val="28"/>
        </w:rPr>
        <w:t>-202</w:t>
      </w:r>
      <w:r w:rsidR="006E5837">
        <w:rPr>
          <w:rFonts w:ascii="Times New Roman" w:hAnsi="Times New Roman"/>
          <w:color w:val="000000"/>
          <w:sz w:val="28"/>
          <w:szCs w:val="28"/>
        </w:rPr>
        <w:t>7</w:t>
      </w:r>
      <w:r w:rsidRPr="00943852">
        <w:rPr>
          <w:rFonts w:ascii="Times New Roman" w:hAnsi="Times New Roman"/>
          <w:color w:val="000000"/>
          <w:sz w:val="28"/>
          <w:szCs w:val="28"/>
        </w:rPr>
        <w:t xml:space="preserve"> годы</w:t>
      </w:r>
      <w:r w:rsidR="00E412E7">
        <w:rPr>
          <w:rFonts w:ascii="Times New Roman" w:hAnsi="Times New Roman"/>
          <w:color w:val="000000"/>
          <w:sz w:val="28"/>
          <w:szCs w:val="28"/>
        </w:rPr>
        <w:t xml:space="preserve">, </w:t>
      </w:r>
      <w:r w:rsidR="00E412E7" w:rsidRPr="00E412E7">
        <w:rPr>
          <w:rFonts w:ascii="Times New Roman" w:hAnsi="Times New Roman"/>
          <w:color w:val="000000"/>
          <w:sz w:val="28"/>
          <w:szCs w:val="28"/>
        </w:rPr>
        <w:t>утвержденную постановлением главы городского округа Лыткарино от 15.11.2022 № 71</w:t>
      </w:r>
      <w:r w:rsidR="00E412E7">
        <w:rPr>
          <w:rFonts w:ascii="Times New Roman" w:hAnsi="Times New Roman"/>
          <w:color w:val="000000"/>
          <w:sz w:val="28"/>
          <w:szCs w:val="28"/>
        </w:rPr>
        <w:t>2</w:t>
      </w:r>
      <w:r w:rsidR="00E412E7" w:rsidRPr="00E412E7">
        <w:rPr>
          <w:rFonts w:ascii="Times New Roman" w:hAnsi="Times New Roman"/>
          <w:color w:val="000000"/>
          <w:sz w:val="28"/>
          <w:szCs w:val="28"/>
        </w:rPr>
        <w:t>-п, изложив ее в новой редакции (прилагается)</w:t>
      </w:r>
      <w:r w:rsidRPr="00943852">
        <w:rPr>
          <w:rFonts w:ascii="Times New Roman" w:hAnsi="Times New Roman"/>
          <w:color w:val="000000"/>
          <w:sz w:val="28"/>
          <w:szCs w:val="28"/>
        </w:rPr>
        <w:t>.</w:t>
      </w:r>
    </w:p>
    <w:p w14:paraId="02CBBFA1" w14:textId="1A9F594D" w:rsidR="003B76E6" w:rsidRPr="00943852" w:rsidRDefault="00CC2B93" w:rsidP="003B76E6">
      <w:pPr>
        <w:suppressAutoHyphens/>
        <w:spacing w:line="276" w:lineRule="auto"/>
        <w:ind w:firstLine="709"/>
        <w:jc w:val="both"/>
        <w:rPr>
          <w:rFonts w:ascii="Times New Roman" w:hAnsi="Times New Roman"/>
          <w:color w:val="000000"/>
          <w:sz w:val="28"/>
          <w:szCs w:val="28"/>
          <w:lang w:val="x-none"/>
        </w:rPr>
      </w:pPr>
      <w:r>
        <w:rPr>
          <w:rFonts w:ascii="Times New Roman" w:hAnsi="Times New Roman"/>
          <w:color w:val="000000"/>
          <w:sz w:val="28"/>
          <w:szCs w:val="28"/>
        </w:rPr>
        <w:t>2</w:t>
      </w:r>
      <w:r w:rsidR="003B76E6" w:rsidRPr="00943852">
        <w:rPr>
          <w:rFonts w:ascii="Times New Roman" w:hAnsi="Times New Roman"/>
          <w:color w:val="000000"/>
          <w:sz w:val="28"/>
          <w:szCs w:val="28"/>
          <w:lang w:val="x-none"/>
        </w:rPr>
        <w:t>.</w:t>
      </w:r>
      <w:r w:rsidR="003B76E6" w:rsidRPr="00943852">
        <w:rPr>
          <w:rFonts w:ascii="Times New Roman" w:hAnsi="Times New Roman"/>
          <w:color w:val="000000"/>
          <w:sz w:val="28"/>
          <w:szCs w:val="28"/>
        </w:rPr>
        <w:t xml:space="preserve"> Муниципальному казённому учреждению «Управление обеспечения деятельности Администрации города Лыткарино» </w:t>
      </w:r>
      <w:r w:rsidR="003B76E6" w:rsidRPr="00B72DEE">
        <w:rPr>
          <w:rFonts w:ascii="Times New Roman" w:hAnsi="Times New Roman"/>
          <w:color w:val="000000"/>
          <w:sz w:val="28"/>
          <w:szCs w:val="28"/>
        </w:rPr>
        <w:t>(</w:t>
      </w:r>
      <w:r w:rsidR="00B72DEE" w:rsidRPr="00B72DEE">
        <w:rPr>
          <w:rFonts w:ascii="Times New Roman" w:hAnsi="Times New Roman"/>
          <w:color w:val="000000"/>
          <w:sz w:val="28"/>
          <w:szCs w:val="28"/>
        </w:rPr>
        <w:t>Серегин Д.А.</w:t>
      </w:r>
      <w:r w:rsidR="003B76E6" w:rsidRPr="00B72DEE">
        <w:rPr>
          <w:rFonts w:ascii="Times New Roman" w:hAnsi="Times New Roman"/>
          <w:color w:val="000000"/>
          <w:sz w:val="28"/>
          <w:szCs w:val="28"/>
        </w:rPr>
        <w:t>)</w:t>
      </w:r>
      <w:r w:rsidR="003B76E6" w:rsidRPr="00943852">
        <w:rPr>
          <w:rFonts w:ascii="Times New Roman" w:hAnsi="Times New Roman"/>
          <w:color w:val="000000"/>
          <w:sz w:val="28"/>
          <w:szCs w:val="28"/>
        </w:rPr>
        <w:t xml:space="preserve"> </w:t>
      </w:r>
      <w:r w:rsidR="003B76E6" w:rsidRPr="00943852">
        <w:rPr>
          <w:rFonts w:ascii="Times New Roman" w:hAnsi="Times New Roman"/>
          <w:color w:val="000000"/>
          <w:sz w:val="28"/>
          <w:szCs w:val="28"/>
          <w:lang w:val="x-none"/>
        </w:rPr>
        <w:t>обеспечить опубликование настоящего постановления в установленном порядке и размещение на официальном сайте город</w:t>
      </w:r>
      <w:r w:rsidR="003B76E6" w:rsidRPr="00943852">
        <w:rPr>
          <w:rFonts w:ascii="Times New Roman" w:hAnsi="Times New Roman"/>
          <w:color w:val="000000"/>
          <w:sz w:val="28"/>
          <w:szCs w:val="28"/>
        </w:rPr>
        <w:t>ского округа</w:t>
      </w:r>
      <w:r w:rsidR="003B76E6" w:rsidRPr="00943852">
        <w:rPr>
          <w:rFonts w:ascii="Times New Roman" w:hAnsi="Times New Roman"/>
          <w:color w:val="000000"/>
          <w:sz w:val="28"/>
          <w:szCs w:val="28"/>
          <w:lang w:val="x-none"/>
        </w:rPr>
        <w:t xml:space="preserve"> Лыткарино в сети «Интернет».</w:t>
      </w:r>
    </w:p>
    <w:p w14:paraId="5D832AE6" w14:textId="6F8FE1DF" w:rsidR="003B76E6" w:rsidRPr="00943852" w:rsidRDefault="00CC2B93" w:rsidP="003B76E6">
      <w:pPr>
        <w:suppressAutoHyphens/>
        <w:spacing w:after="120" w:line="276"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3B76E6" w:rsidRPr="00943852">
        <w:rPr>
          <w:rFonts w:ascii="Times New Roman" w:hAnsi="Times New Roman"/>
          <w:color w:val="000000"/>
          <w:sz w:val="28"/>
          <w:szCs w:val="28"/>
          <w:lang w:val="x-none"/>
        </w:rPr>
        <w:t>. Контроль за исполнением настоящего постановления возложить н</w:t>
      </w:r>
      <w:r w:rsidR="003B76E6" w:rsidRPr="00943852">
        <w:rPr>
          <w:rFonts w:ascii="Times New Roman" w:hAnsi="Times New Roman"/>
          <w:color w:val="000000"/>
          <w:sz w:val="28"/>
          <w:szCs w:val="28"/>
        </w:rPr>
        <w:t>а</w:t>
      </w:r>
      <w:r w:rsidR="003B76E6" w:rsidRPr="00943852">
        <w:rPr>
          <w:rFonts w:ascii="Times New Roman" w:hAnsi="Times New Roman"/>
          <w:color w:val="000000"/>
          <w:sz w:val="28"/>
          <w:szCs w:val="28"/>
          <w:lang w:val="x-none"/>
        </w:rPr>
        <w:t xml:space="preserve"> заместителя </w:t>
      </w:r>
      <w:r w:rsidR="003B76E6" w:rsidRPr="00943852">
        <w:rPr>
          <w:rFonts w:ascii="Times New Roman" w:hAnsi="Times New Roman"/>
          <w:color w:val="000000"/>
          <w:sz w:val="28"/>
          <w:szCs w:val="28"/>
        </w:rPr>
        <w:t>г</w:t>
      </w:r>
      <w:r w:rsidR="003B76E6" w:rsidRPr="00943852">
        <w:rPr>
          <w:rFonts w:ascii="Times New Roman" w:hAnsi="Times New Roman"/>
          <w:color w:val="000000"/>
          <w:sz w:val="28"/>
          <w:szCs w:val="28"/>
          <w:lang w:val="x-none"/>
        </w:rPr>
        <w:t>лавы</w:t>
      </w:r>
      <w:r w:rsidR="007B2723">
        <w:rPr>
          <w:rFonts w:ascii="Times New Roman" w:hAnsi="Times New Roman"/>
          <w:color w:val="000000"/>
          <w:sz w:val="28"/>
          <w:szCs w:val="28"/>
          <w:lang w:val="x-none"/>
        </w:rPr>
        <w:t xml:space="preserve"> городского округа Лыткарино </w:t>
      </w:r>
      <w:r w:rsidR="007B2723">
        <w:rPr>
          <w:rFonts w:ascii="Times New Roman" w:hAnsi="Times New Roman"/>
          <w:color w:val="000000"/>
          <w:sz w:val="28"/>
          <w:szCs w:val="28"/>
        </w:rPr>
        <w:t>–</w:t>
      </w:r>
      <w:r w:rsidR="003B76E6" w:rsidRPr="00943852">
        <w:rPr>
          <w:rFonts w:ascii="Times New Roman" w:hAnsi="Times New Roman"/>
          <w:color w:val="000000"/>
          <w:sz w:val="28"/>
          <w:szCs w:val="28"/>
        </w:rPr>
        <w:t xml:space="preserve"> управляющего делами Завьялову Е.С.</w:t>
      </w:r>
    </w:p>
    <w:p w14:paraId="0C11A83B" w14:textId="77777777" w:rsidR="003B76E6" w:rsidRPr="00943852" w:rsidRDefault="003B76E6" w:rsidP="003B76E6">
      <w:pPr>
        <w:overflowPunct w:val="0"/>
        <w:autoSpaceDE w:val="0"/>
        <w:autoSpaceDN w:val="0"/>
        <w:adjustRightInd w:val="0"/>
        <w:spacing w:line="288" w:lineRule="auto"/>
        <w:ind w:left="284" w:firstLine="567"/>
        <w:jc w:val="right"/>
        <w:rPr>
          <w:rFonts w:ascii="Times New Roman" w:hAnsi="Times New Roman"/>
          <w:color w:val="000000"/>
          <w:sz w:val="28"/>
          <w:szCs w:val="28"/>
        </w:rPr>
      </w:pPr>
      <w:r w:rsidRPr="00943852">
        <w:rPr>
          <w:rFonts w:ascii="Times New Roman" w:hAnsi="Times New Roman"/>
          <w:color w:val="000000"/>
          <w:sz w:val="28"/>
          <w:szCs w:val="28"/>
        </w:rPr>
        <w:t xml:space="preserve">                                                                                                    </w:t>
      </w:r>
    </w:p>
    <w:p w14:paraId="1C6F8E6B" w14:textId="77777777" w:rsidR="009A34CB" w:rsidRPr="00943852" w:rsidRDefault="003B76E6" w:rsidP="003B76E6">
      <w:pPr>
        <w:autoSpaceDE w:val="0"/>
        <w:autoSpaceDN w:val="0"/>
        <w:adjustRightInd w:val="0"/>
        <w:ind w:left="7788"/>
        <w:jc w:val="center"/>
        <w:rPr>
          <w:rFonts w:ascii="Times New Roman" w:hAnsi="Times New Roman"/>
          <w:color w:val="000000"/>
          <w:sz w:val="28"/>
          <w:szCs w:val="28"/>
        </w:rPr>
      </w:pPr>
      <w:r w:rsidRPr="00943852">
        <w:rPr>
          <w:rFonts w:ascii="Times New Roman" w:hAnsi="Times New Roman"/>
          <w:color w:val="000000"/>
          <w:sz w:val="28"/>
          <w:szCs w:val="28"/>
        </w:rPr>
        <w:t>К.А. Кравцов</w:t>
      </w:r>
    </w:p>
    <w:p w14:paraId="593B1960" w14:textId="77777777" w:rsidR="00D65B46" w:rsidRPr="00943852" w:rsidRDefault="00D65B46" w:rsidP="00D65B46">
      <w:pPr>
        <w:shd w:val="clear" w:color="auto" w:fill="FFFFFF"/>
        <w:suppressAutoHyphens/>
        <w:spacing w:after="200"/>
        <w:rPr>
          <w:rFonts w:ascii="Times New Roman" w:hAnsi="Times New Roman"/>
          <w:color w:val="000000"/>
          <w:lang w:eastAsia="en-US"/>
        </w:rPr>
        <w:sectPr w:rsidR="00D65B46" w:rsidRPr="00943852" w:rsidSect="00923A89">
          <w:pgSz w:w="11906" w:h="16838"/>
          <w:pgMar w:top="-420" w:right="851" w:bottom="992" w:left="1644" w:header="709" w:footer="709" w:gutter="0"/>
          <w:cols w:space="708"/>
          <w:docGrid w:linePitch="360"/>
        </w:sectPr>
      </w:pPr>
    </w:p>
    <w:p w14:paraId="4B49560F" w14:textId="70B1DB20" w:rsidR="00B75EA6" w:rsidRPr="00943852" w:rsidRDefault="00EA1F2D" w:rsidP="00B72DEE">
      <w:pPr>
        <w:spacing w:line="276" w:lineRule="auto"/>
        <w:jc w:val="right"/>
        <w:rPr>
          <w:rFonts w:ascii="Times New Roman" w:hAnsi="Times New Roman"/>
          <w:color w:val="000000"/>
          <w:szCs w:val="22"/>
        </w:rPr>
      </w:pPr>
      <w:r>
        <w:rPr>
          <w:rFonts w:ascii="Times New Roman" w:hAnsi="Times New Roman"/>
          <w:color w:val="000000"/>
          <w:szCs w:val="22"/>
        </w:rPr>
        <w:lastRenderedPageBreak/>
        <w:t>Приложение к</w:t>
      </w:r>
      <w:r w:rsidR="00B75EA6" w:rsidRPr="00943852">
        <w:rPr>
          <w:rFonts w:ascii="Times New Roman" w:hAnsi="Times New Roman"/>
          <w:color w:val="000000"/>
          <w:szCs w:val="22"/>
        </w:rPr>
        <w:t xml:space="preserve"> постановлени</w:t>
      </w:r>
      <w:r>
        <w:rPr>
          <w:rFonts w:ascii="Times New Roman" w:hAnsi="Times New Roman"/>
          <w:color w:val="000000"/>
          <w:szCs w:val="22"/>
        </w:rPr>
        <w:t>ю</w:t>
      </w:r>
    </w:p>
    <w:p w14:paraId="19181C83" w14:textId="77777777" w:rsidR="00073F5F" w:rsidRDefault="007002AA" w:rsidP="00D81624">
      <w:pPr>
        <w:spacing w:line="360" w:lineRule="auto"/>
        <w:jc w:val="right"/>
        <w:rPr>
          <w:rFonts w:ascii="Times New Roman" w:hAnsi="Times New Roman"/>
          <w:color w:val="000000"/>
          <w:szCs w:val="22"/>
        </w:rPr>
      </w:pPr>
      <w:r w:rsidRPr="00943852">
        <w:rPr>
          <w:rFonts w:ascii="Times New Roman" w:hAnsi="Times New Roman"/>
          <w:color w:val="000000"/>
          <w:szCs w:val="22"/>
        </w:rPr>
        <w:t>г</w:t>
      </w:r>
      <w:r w:rsidR="00B75EA6" w:rsidRPr="00943852">
        <w:rPr>
          <w:rFonts w:ascii="Times New Roman" w:hAnsi="Times New Roman"/>
          <w:color w:val="000000"/>
          <w:szCs w:val="22"/>
        </w:rPr>
        <w:t>лавы городского округа  Лыткарино</w:t>
      </w:r>
    </w:p>
    <w:p w14:paraId="577763A6" w14:textId="7E1103C7" w:rsidR="00B75EA6" w:rsidRDefault="00D81624" w:rsidP="00D81624">
      <w:pPr>
        <w:spacing w:line="480" w:lineRule="auto"/>
        <w:jc w:val="right"/>
        <w:rPr>
          <w:rFonts w:ascii="Times New Roman" w:hAnsi="Times New Roman"/>
          <w:color w:val="000000"/>
          <w:szCs w:val="22"/>
        </w:rPr>
      </w:pPr>
      <w:r>
        <w:rPr>
          <w:rFonts w:ascii="Times New Roman" w:hAnsi="Times New Roman"/>
          <w:color w:val="000000"/>
          <w:szCs w:val="22"/>
        </w:rPr>
        <w:t>от</w:t>
      </w:r>
      <w:r w:rsidR="00DC79B4">
        <w:rPr>
          <w:rFonts w:ascii="Times New Roman" w:hAnsi="Times New Roman"/>
          <w:color w:val="000000"/>
          <w:szCs w:val="22"/>
        </w:rPr>
        <w:t xml:space="preserve"> 23.09.2024</w:t>
      </w:r>
      <w:r>
        <w:rPr>
          <w:rFonts w:ascii="Times New Roman" w:hAnsi="Times New Roman"/>
          <w:color w:val="000000"/>
          <w:szCs w:val="22"/>
        </w:rPr>
        <w:t xml:space="preserve"> №</w:t>
      </w:r>
      <w:r w:rsidR="00DC79B4">
        <w:rPr>
          <w:rFonts w:ascii="Times New Roman" w:hAnsi="Times New Roman"/>
          <w:color w:val="000000"/>
          <w:szCs w:val="22"/>
        </w:rPr>
        <w:t xml:space="preserve"> 580-п</w:t>
      </w:r>
    </w:p>
    <w:p w14:paraId="1A36CE38" w14:textId="77777777" w:rsidR="00040776" w:rsidRPr="001A6A49" w:rsidRDefault="00040776" w:rsidP="00040776">
      <w:pPr>
        <w:autoSpaceDE w:val="0"/>
        <w:autoSpaceDN w:val="0"/>
        <w:adjustRightInd w:val="0"/>
        <w:jc w:val="center"/>
        <w:rPr>
          <w:rFonts w:ascii="Times New Roman" w:hAnsi="Times New Roman"/>
          <w:sz w:val="26"/>
          <w:szCs w:val="26"/>
        </w:rPr>
      </w:pPr>
      <w:r w:rsidRPr="001A6A49">
        <w:rPr>
          <w:rFonts w:ascii="Times New Roman" w:hAnsi="Times New Roman"/>
          <w:sz w:val="26"/>
          <w:szCs w:val="26"/>
        </w:rPr>
        <w:t>Муниципальная программа</w:t>
      </w:r>
    </w:p>
    <w:p w14:paraId="4391F7EF" w14:textId="3A04A2A3" w:rsidR="00040776" w:rsidRPr="001A6A49" w:rsidRDefault="00040776" w:rsidP="00040776">
      <w:pPr>
        <w:autoSpaceDE w:val="0"/>
        <w:autoSpaceDN w:val="0"/>
        <w:adjustRightInd w:val="0"/>
        <w:jc w:val="center"/>
        <w:rPr>
          <w:rFonts w:ascii="Times New Roman" w:hAnsi="Times New Roman"/>
          <w:sz w:val="26"/>
          <w:szCs w:val="26"/>
        </w:rPr>
      </w:pPr>
      <w:r w:rsidRPr="001A6A49">
        <w:rPr>
          <w:rFonts w:ascii="Times New Roman" w:hAnsi="Times New Roman"/>
          <w:sz w:val="26"/>
          <w:szCs w:val="26"/>
        </w:rPr>
        <w:t xml:space="preserve">«Развитие институтов гражданского общества, повышение эффективности местного самоуправления и </w:t>
      </w:r>
      <w:r w:rsidRPr="001A6A49">
        <w:rPr>
          <w:rFonts w:ascii="Times New Roman" w:hAnsi="Times New Roman"/>
          <w:sz w:val="26"/>
          <w:szCs w:val="26"/>
        </w:rPr>
        <w:br/>
        <w:t>реализации молодёжной политики» на 202</w:t>
      </w:r>
      <w:r w:rsidR="006E5837">
        <w:rPr>
          <w:rFonts w:ascii="Times New Roman" w:hAnsi="Times New Roman"/>
          <w:sz w:val="26"/>
          <w:szCs w:val="26"/>
        </w:rPr>
        <w:t>3</w:t>
      </w:r>
      <w:r w:rsidRPr="001A6A49">
        <w:rPr>
          <w:rFonts w:ascii="Times New Roman" w:hAnsi="Times New Roman"/>
          <w:sz w:val="26"/>
          <w:szCs w:val="26"/>
        </w:rPr>
        <w:t>-202</w:t>
      </w:r>
      <w:r w:rsidR="006E5837">
        <w:rPr>
          <w:rFonts w:ascii="Times New Roman" w:hAnsi="Times New Roman"/>
          <w:sz w:val="26"/>
          <w:szCs w:val="26"/>
        </w:rPr>
        <w:t>7</w:t>
      </w:r>
      <w:r w:rsidRPr="001A6A49">
        <w:rPr>
          <w:rFonts w:ascii="Times New Roman" w:hAnsi="Times New Roman"/>
          <w:sz w:val="26"/>
          <w:szCs w:val="26"/>
        </w:rPr>
        <w:t xml:space="preserve"> годы</w:t>
      </w:r>
    </w:p>
    <w:p w14:paraId="51E17180" w14:textId="77777777" w:rsidR="00040776" w:rsidRPr="0080647A" w:rsidRDefault="00040776" w:rsidP="00040776">
      <w:pPr>
        <w:autoSpaceDE w:val="0"/>
        <w:autoSpaceDN w:val="0"/>
        <w:adjustRightInd w:val="0"/>
        <w:jc w:val="center"/>
        <w:rPr>
          <w:rFonts w:ascii="Times New Roman" w:hAnsi="Times New Roman"/>
          <w:sz w:val="20"/>
          <w:szCs w:val="26"/>
        </w:rPr>
      </w:pPr>
    </w:p>
    <w:p w14:paraId="50CC27FF" w14:textId="77777777" w:rsidR="00040776" w:rsidRPr="001A6A49" w:rsidRDefault="00040776" w:rsidP="00040776">
      <w:pPr>
        <w:numPr>
          <w:ilvl w:val="0"/>
          <w:numId w:val="40"/>
        </w:numPr>
        <w:jc w:val="center"/>
        <w:rPr>
          <w:rFonts w:ascii="Times New Roman" w:hAnsi="Times New Roman"/>
          <w:sz w:val="26"/>
          <w:szCs w:val="26"/>
        </w:rPr>
      </w:pPr>
      <w:r w:rsidRPr="001A6A49">
        <w:rPr>
          <w:rFonts w:ascii="Times New Roman" w:hAnsi="Times New Roman"/>
          <w:sz w:val="26"/>
          <w:szCs w:val="26"/>
        </w:rPr>
        <w:t xml:space="preserve">Паспорт программы «Развитие институтов гражданского общества, повышение эффективности местного самоуправления и </w:t>
      </w:r>
      <w:r>
        <w:rPr>
          <w:rFonts w:ascii="Times New Roman" w:hAnsi="Times New Roman"/>
          <w:sz w:val="26"/>
          <w:szCs w:val="26"/>
        </w:rPr>
        <w:t xml:space="preserve">    </w:t>
      </w:r>
      <w:r w:rsidRPr="001A6A49">
        <w:rPr>
          <w:rFonts w:ascii="Times New Roman" w:hAnsi="Times New Roman"/>
          <w:sz w:val="26"/>
          <w:szCs w:val="26"/>
        </w:rPr>
        <w:t>реализации молодёжной политики»</w:t>
      </w:r>
    </w:p>
    <w:p w14:paraId="43273C13" w14:textId="77777777" w:rsidR="00040776" w:rsidRPr="0080647A" w:rsidRDefault="00040776" w:rsidP="00040776">
      <w:pPr>
        <w:ind w:left="360"/>
        <w:rPr>
          <w:rFonts w:ascii="Times New Roman" w:hAnsi="Times New Roman"/>
          <w:sz w:val="20"/>
          <w:szCs w:val="28"/>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2069"/>
        <w:gridCol w:w="2013"/>
        <w:gridCol w:w="1701"/>
        <w:gridCol w:w="1701"/>
        <w:gridCol w:w="1843"/>
        <w:gridCol w:w="2013"/>
      </w:tblGrid>
      <w:tr w:rsidR="00040776" w:rsidRPr="00483EDE" w14:paraId="1202F866" w14:textId="77777777" w:rsidTr="00483EDE">
        <w:tc>
          <w:tcPr>
            <w:tcW w:w="3686" w:type="dxa"/>
            <w:tcBorders>
              <w:top w:val="single" w:sz="4" w:space="0" w:color="auto"/>
              <w:bottom w:val="single" w:sz="4" w:space="0" w:color="auto"/>
              <w:right w:val="single" w:sz="4" w:space="0" w:color="auto"/>
            </w:tcBorders>
          </w:tcPr>
          <w:p w14:paraId="0D90AE41"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Координатор муниципальной программы</w:t>
            </w:r>
          </w:p>
        </w:tc>
        <w:tc>
          <w:tcPr>
            <w:tcW w:w="11340" w:type="dxa"/>
            <w:gridSpan w:val="6"/>
            <w:tcBorders>
              <w:top w:val="single" w:sz="4" w:space="0" w:color="auto"/>
              <w:left w:val="single" w:sz="4" w:space="0" w:color="auto"/>
              <w:bottom w:val="single" w:sz="4" w:space="0" w:color="auto"/>
            </w:tcBorders>
          </w:tcPr>
          <w:p w14:paraId="41442C73" w14:textId="6EA50762" w:rsidR="00040776"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 xml:space="preserve">Заместитель </w:t>
            </w:r>
            <w:r w:rsidR="009A4972">
              <w:rPr>
                <w:rFonts w:ascii="Times New Roman" w:hAnsi="Times New Roman"/>
                <w:sz w:val="18"/>
                <w:szCs w:val="18"/>
              </w:rPr>
              <w:t>г</w:t>
            </w:r>
            <w:r w:rsidRPr="00483EDE">
              <w:rPr>
                <w:rFonts w:ascii="Times New Roman" w:hAnsi="Times New Roman"/>
                <w:sz w:val="18"/>
                <w:szCs w:val="18"/>
              </w:rPr>
              <w:t xml:space="preserve">лавы </w:t>
            </w:r>
            <w:r w:rsidR="007B2723">
              <w:rPr>
                <w:rFonts w:ascii="Times New Roman" w:hAnsi="Times New Roman"/>
                <w:sz w:val="18"/>
                <w:szCs w:val="18"/>
              </w:rPr>
              <w:t>городского округа Лыткарино</w:t>
            </w:r>
            <w:r w:rsidRPr="00483EDE">
              <w:rPr>
                <w:rFonts w:ascii="Times New Roman" w:hAnsi="Times New Roman"/>
                <w:sz w:val="18"/>
                <w:szCs w:val="18"/>
              </w:rPr>
              <w:t xml:space="preserve"> – управляющий делами Завьялова Е.С.</w:t>
            </w:r>
          </w:p>
          <w:p w14:paraId="0279B435" w14:textId="4C193DCD" w:rsidR="009A4972" w:rsidRPr="00483EDE" w:rsidRDefault="009A4972" w:rsidP="00E31353">
            <w:pPr>
              <w:widowControl w:val="0"/>
              <w:autoSpaceDE w:val="0"/>
              <w:autoSpaceDN w:val="0"/>
              <w:adjustRightInd w:val="0"/>
              <w:rPr>
                <w:rFonts w:ascii="Times New Roman" w:hAnsi="Times New Roman"/>
                <w:sz w:val="18"/>
                <w:szCs w:val="18"/>
              </w:rPr>
            </w:pPr>
            <w:r>
              <w:rPr>
                <w:rFonts w:ascii="Times New Roman" w:hAnsi="Times New Roman"/>
                <w:sz w:val="18"/>
                <w:szCs w:val="18"/>
              </w:rPr>
              <w:t>Заместитель г</w:t>
            </w:r>
            <w:r w:rsidRPr="00483EDE">
              <w:rPr>
                <w:rFonts w:ascii="Times New Roman" w:hAnsi="Times New Roman"/>
                <w:sz w:val="18"/>
                <w:szCs w:val="18"/>
              </w:rPr>
              <w:t>лавы городского округа Лыткарино</w:t>
            </w:r>
            <w:r>
              <w:rPr>
                <w:rFonts w:ascii="Times New Roman" w:hAnsi="Times New Roman"/>
                <w:sz w:val="18"/>
                <w:szCs w:val="18"/>
              </w:rPr>
              <w:t xml:space="preserve"> Забойкин Е.</w:t>
            </w:r>
            <w:r w:rsidR="008F3010">
              <w:rPr>
                <w:rFonts w:ascii="Times New Roman" w:hAnsi="Times New Roman"/>
                <w:sz w:val="18"/>
                <w:szCs w:val="18"/>
              </w:rPr>
              <w:t>В</w:t>
            </w:r>
            <w:r>
              <w:rPr>
                <w:rFonts w:ascii="Times New Roman" w:hAnsi="Times New Roman"/>
                <w:sz w:val="18"/>
                <w:szCs w:val="18"/>
              </w:rPr>
              <w:t>.</w:t>
            </w:r>
          </w:p>
        </w:tc>
      </w:tr>
      <w:tr w:rsidR="00040776" w:rsidRPr="00483EDE" w14:paraId="39A5AB59" w14:textId="77777777" w:rsidTr="00483EDE">
        <w:tc>
          <w:tcPr>
            <w:tcW w:w="3686" w:type="dxa"/>
            <w:tcBorders>
              <w:top w:val="single" w:sz="4" w:space="0" w:color="auto"/>
              <w:bottom w:val="single" w:sz="4" w:space="0" w:color="auto"/>
              <w:right w:val="single" w:sz="4" w:space="0" w:color="auto"/>
            </w:tcBorders>
          </w:tcPr>
          <w:p w14:paraId="17001BCE"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Заказчик муниципальной программы</w:t>
            </w:r>
          </w:p>
        </w:tc>
        <w:tc>
          <w:tcPr>
            <w:tcW w:w="11340" w:type="dxa"/>
            <w:gridSpan w:val="6"/>
            <w:tcBorders>
              <w:top w:val="single" w:sz="4" w:space="0" w:color="auto"/>
              <w:left w:val="single" w:sz="4" w:space="0" w:color="auto"/>
              <w:bottom w:val="single" w:sz="4" w:space="0" w:color="auto"/>
            </w:tcBorders>
          </w:tcPr>
          <w:p w14:paraId="7A376189"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Администрация городского округа Лыткарино</w:t>
            </w:r>
          </w:p>
        </w:tc>
      </w:tr>
      <w:tr w:rsidR="00040776" w:rsidRPr="00483EDE" w14:paraId="075E8CB0" w14:textId="77777777" w:rsidTr="00483EDE">
        <w:tc>
          <w:tcPr>
            <w:tcW w:w="3686" w:type="dxa"/>
            <w:tcBorders>
              <w:top w:val="single" w:sz="4" w:space="0" w:color="auto"/>
              <w:bottom w:val="single" w:sz="4" w:space="0" w:color="auto"/>
              <w:right w:val="single" w:sz="4" w:space="0" w:color="auto"/>
            </w:tcBorders>
          </w:tcPr>
          <w:p w14:paraId="7EF6E510"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Ответственные за выполнение мероприятий муниципальной программы</w:t>
            </w:r>
          </w:p>
        </w:tc>
        <w:tc>
          <w:tcPr>
            <w:tcW w:w="11340" w:type="dxa"/>
            <w:gridSpan w:val="6"/>
            <w:tcBorders>
              <w:top w:val="single" w:sz="4" w:space="0" w:color="auto"/>
              <w:left w:val="single" w:sz="4" w:space="0" w:color="auto"/>
              <w:bottom w:val="single" w:sz="4" w:space="0" w:color="auto"/>
            </w:tcBorders>
          </w:tcPr>
          <w:p w14:paraId="60BE80C2" w14:textId="5F44EF71"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 xml:space="preserve">Администрация городского округа Лыткарино , МКУ «Управление обеспечения деятельности Администрации города Лыткарино», Управление ЖКХ и РГИ </w:t>
            </w:r>
            <w:proofErr w:type="spellStart"/>
            <w:r w:rsidRPr="00483EDE">
              <w:rPr>
                <w:rFonts w:ascii="Times New Roman" w:hAnsi="Times New Roman"/>
                <w:sz w:val="18"/>
                <w:szCs w:val="18"/>
              </w:rPr>
              <w:t>г.Лыткарино</w:t>
            </w:r>
            <w:proofErr w:type="spellEnd"/>
            <w:r w:rsidRPr="00483EDE">
              <w:rPr>
                <w:rFonts w:ascii="Times New Roman" w:hAnsi="Times New Roman"/>
                <w:sz w:val="18"/>
                <w:szCs w:val="18"/>
              </w:rPr>
              <w:t xml:space="preserve">, Управление образования </w:t>
            </w:r>
            <w:proofErr w:type="spellStart"/>
            <w:r w:rsidRPr="00483EDE">
              <w:rPr>
                <w:rFonts w:ascii="Times New Roman" w:hAnsi="Times New Roman"/>
                <w:sz w:val="18"/>
                <w:szCs w:val="18"/>
              </w:rPr>
              <w:t>г.Лыткари</w:t>
            </w:r>
            <w:r w:rsidR="008F3010">
              <w:rPr>
                <w:rFonts w:ascii="Times New Roman" w:hAnsi="Times New Roman"/>
                <w:sz w:val="18"/>
                <w:szCs w:val="18"/>
              </w:rPr>
              <w:t>но</w:t>
            </w:r>
            <w:proofErr w:type="spellEnd"/>
            <w:r w:rsidRPr="00483EDE">
              <w:rPr>
                <w:rFonts w:ascii="Times New Roman" w:hAnsi="Times New Roman"/>
                <w:sz w:val="18"/>
                <w:szCs w:val="18"/>
              </w:rPr>
              <w:t xml:space="preserve">, МКУ «Комитет по делам культуры, молодёжи, спорта и туризма </w:t>
            </w:r>
            <w:proofErr w:type="spellStart"/>
            <w:r w:rsidRPr="00483EDE">
              <w:rPr>
                <w:rFonts w:ascii="Times New Roman" w:hAnsi="Times New Roman"/>
                <w:sz w:val="18"/>
                <w:szCs w:val="18"/>
              </w:rPr>
              <w:t>г.Лыткарино</w:t>
            </w:r>
            <w:proofErr w:type="spellEnd"/>
            <w:r w:rsidRPr="00483EDE">
              <w:rPr>
                <w:rFonts w:ascii="Times New Roman" w:hAnsi="Times New Roman"/>
                <w:sz w:val="18"/>
                <w:szCs w:val="18"/>
              </w:rPr>
              <w:t>»</w:t>
            </w:r>
          </w:p>
        </w:tc>
      </w:tr>
      <w:tr w:rsidR="00040776" w:rsidRPr="00483EDE" w14:paraId="640FDDD4" w14:textId="77777777" w:rsidTr="00483EDE">
        <w:tc>
          <w:tcPr>
            <w:tcW w:w="3686" w:type="dxa"/>
            <w:tcBorders>
              <w:top w:val="single" w:sz="4" w:space="0" w:color="auto"/>
              <w:bottom w:val="single" w:sz="4" w:space="0" w:color="auto"/>
              <w:right w:val="single" w:sz="4" w:space="0" w:color="auto"/>
            </w:tcBorders>
          </w:tcPr>
          <w:p w14:paraId="5147F93A"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Цели муниципальной программы</w:t>
            </w:r>
          </w:p>
        </w:tc>
        <w:tc>
          <w:tcPr>
            <w:tcW w:w="11340" w:type="dxa"/>
            <w:gridSpan w:val="6"/>
            <w:tcBorders>
              <w:top w:val="single" w:sz="4" w:space="0" w:color="auto"/>
              <w:left w:val="single" w:sz="4" w:space="0" w:color="auto"/>
              <w:bottom w:val="single" w:sz="4" w:space="0" w:color="auto"/>
            </w:tcBorders>
          </w:tcPr>
          <w:p w14:paraId="750901C9" w14:textId="77777777" w:rsidR="006E5837" w:rsidRPr="00483EDE" w:rsidRDefault="006E5837" w:rsidP="006E5837">
            <w:pPr>
              <w:spacing w:line="256" w:lineRule="auto"/>
              <w:rPr>
                <w:rFonts w:ascii="Times New Roman" w:eastAsiaTheme="minorEastAsia" w:hAnsi="Times New Roman"/>
                <w:sz w:val="18"/>
                <w:szCs w:val="18"/>
              </w:rPr>
            </w:pPr>
            <w:r w:rsidRPr="00483EDE">
              <w:rPr>
                <w:rFonts w:ascii="Times New Roman" w:eastAsiaTheme="minorEastAsia" w:hAnsi="Times New Roman"/>
                <w:sz w:val="18"/>
                <w:szCs w:val="18"/>
              </w:rPr>
              <w:t>1.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w:t>
            </w:r>
          </w:p>
          <w:p w14:paraId="75967148" w14:textId="77777777" w:rsidR="006E5837" w:rsidRPr="00483EDE" w:rsidRDefault="006E5837" w:rsidP="006E5837">
            <w:pPr>
              <w:spacing w:line="256" w:lineRule="auto"/>
              <w:rPr>
                <w:rFonts w:ascii="Times New Roman" w:eastAsiaTheme="minorEastAsia" w:hAnsi="Times New Roman"/>
                <w:sz w:val="18"/>
                <w:szCs w:val="18"/>
              </w:rPr>
            </w:pPr>
            <w:r w:rsidRPr="00483EDE">
              <w:rPr>
                <w:rFonts w:ascii="Times New Roman" w:eastAsiaTheme="minorEastAsia" w:hAnsi="Times New Roman"/>
                <w:sz w:val="18"/>
                <w:szCs w:val="18"/>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2784BB56" w14:textId="77777777" w:rsidR="006E5837" w:rsidRPr="00483EDE" w:rsidRDefault="006E5837" w:rsidP="006E5837">
            <w:pPr>
              <w:spacing w:line="256" w:lineRule="auto"/>
              <w:rPr>
                <w:rFonts w:ascii="Times New Roman" w:eastAsiaTheme="minorEastAsia" w:hAnsi="Times New Roman"/>
                <w:sz w:val="18"/>
                <w:szCs w:val="18"/>
              </w:rPr>
            </w:pPr>
            <w:r w:rsidRPr="00483EDE">
              <w:rPr>
                <w:rFonts w:ascii="Times New Roman" w:eastAsiaTheme="minorEastAsia" w:hAnsi="Times New Roman"/>
                <w:sz w:val="18"/>
                <w:szCs w:val="18"/>
              </w:rPr>
              <w:t>3. Повышение уровня удовлетворенности населения деятельностью органов местного самоуправления городского округа Московской области.</w:t>
            </w:r>
          </w:p>
          <w:p w14:paraId="2A13A68A" w14:textId="77777777" w:rsidR="006E5837" w:rsidRPr="00483EDE" w:rsidRDefault="006E5837" w:rsidP="006E5837">
            <w:pPr>
              <w:spacing w:line="256" w:lineRule="auto"/>
              <w:rPr>
                <w:rFonts w:ascii="Times New Roman" w:eastAsiaTheme="minorEastAsia" w:hAnsi="Times New Roman"/>
                <w:sz w:val="18"/>
                <w:szCs w:val="18"/>
              </w:rPr>
            </w:pPr>
            <w:r w:rsidRPr="00483EDE">
              <w:rPr>
                <w:rFonts w:ascii="Times New Roman" w:eastAsiaTheme="minorEastAsia" w:hAnsi="Times New Roman"/>
                <w:sz w:val="18"/>
                <w:szCs w:val="18"/>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14:paraId="2126AEE2" w14:textId="4EE8BCDF" w:rsidR="00040776" w:rsidRPr="00483EDE" w:rsidRDefault="006E5837" w:rsidP="006E5837">
            <w:pPr>
              <w:widowControl w:val="0"/>
              <w:autoSpaceDE w:val="0"/>
              <w:autoSpaceDN w:val="0"/>
              <w:adjustRightInd w:val="0"/>
              <w:rPr>
                <w:rFonts w:ascii="Times New Roman" w:hAnsi="Times New Roman"/>
                <w:sz w:val="18"/>
                <w:szCs w:val="18"/>
              </w:rPr>
            </w:pPr>
            <w:r w:rsidRPr="00483EDE">
              <w:rPr>
                <w:rFonts w:ascii="Times New Roman" w:eastAsiaTheme="minorEastAsia" w:hAnsi="Times New Roman"/>
                <w:sz w:val="18"/>
                <w:szCs w:val="18"/>
              </w:rPr>
              <w:t>5. Создание условий для развития и поддержки добровольчества (волонтерства) как ключевого элемента социальной ответственности развитого гражданского общества, увеличение доли граждан, вовлеченных в участие в добровольчестве (волонтерстве)</w:t>
            </w:r>
          </w:p>
        </w:tc>
      </w:tr>
      <w:tr w:rsidR="00040776" w:rsidRPr="00483EDE" w14:paraId="0104B695" w14:textId="77777777" w:rsidTr="00483EDE">
        <w:tc>
          <w:tcPr>
            <w:tcW w:w="3686" w:type="dxa"/>
            <w:tcBorders>
              <w:top w:val="single" w:sz="4" w:space="0" w:color="auto"/>
              <w:bottom w:val="single" w:sz="4" w:space="0" w:color="auto"/>
              <w:right w:val="single" w:sz="4" w:space="0" w:color="auto"/>
            </w:tcBorders>
          </w:tcPr>
          <w:p w14:paraId="4FBE0407"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Перечень подпрограмм</w:t>
            </w:r>
          </w:p>
        </w:tc>
        <w:tc>
          <w:tcPr>
            <w:tcW w:w="11340" w:type="dxa"/>
            <w:gridSpan w:val="6"/>
            <w:tcBorders>
              <w:top w:val="single" w:sz="4" w:space="0" w:color="auto"/>
              <w:left w:val="single" w:sz="4" w:space="0" w:color="auto"/>
              <w:bottom w:val="single" w:sz="4" w:space="0" w:color="auto"/>
            </w:tcBorders>
          </w:tcPr>
          <w:p w14:paraId="13FBCA62" w14:textId="77777777" w:rsidR="006E5837" w:rsidRPr="00483EDE" w:rsidRDefault="006E5837" w:rsidP="006E5837">
            <w:pPr>
              <w:pStyle w:val="a6"/>
              <w:rPr>
                <w:sz w:val="18"/>
                <w:szCs w:val="18"/>
              </w:rPr>
            </w:pPr>
            <w:r w:rsidRPr="00483EDE">
              <w:rPr>
                <w:sz w:val="18"/>
                <w:szCs w:val="18"/>
              </w:rPr>
              <w:t>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p w14:paraId="3D8FCEBE" w14:textId="77777777" w:rsidR="006E5837" w:rsidRPr="00483EDE" w:rsidRDefault="006E5837" w:rsidP="006E5837">
            <w:pPr>
              <w:pStyle w:val="a6"/>
              <w:rPr>
                <w:sz w:val="18"/>
                <w:szCs w:val="18"/>
              </w:rPr>
            </w:pPr>
            <w:r w:rsidRPr="00483EDE">
              <w:rPr>
                <w:sz w:val="18"/>
                <w:szCs w:val="18"/>
              </w:rPr>
              <w:t>Подпрограмма 2. «Мир и согласие. Новые возможности»</w:t>
            </w:r>
          </w:p>
          <w:p w14:paraId="50FB3141" w14:textId="0C8854F1" w:rsidR="006E5837" w:rsidRPr="00483EDE" w:rsidRDefault="006E5837" w:rsidP="006E5837">
            <w:pPr>
              <w:pStyle w:val="a6"/>
              <w:rPr>
                <w:sz w:val="18"/>
                <w:szCs w:val="18"/>
              </w:rPr>
            </w:pPr>
            <w:r w:rsidRPr="00483EDE">
              <w:rPr>
                <w:sz w:val="18"/>
                <w:szCs w:val="18"/>
              </w:rPr>
              <w:t xml:space="preserve">Подпрограмма 3. «Эффективное местное самоуправление»  </w:t>
            </w:r>
          </w:p>
          <w:p w14:paraId="4F9D6979" w14:textId="43804C8D" w:rsidR="006E5837" w:rsidRPr="00483EDE" w:rsidRDefault="006E5837" w:rsidP="006E5837">
            <w:pPr>
              <w:pStyle w:val="a6"/>
              <w:rPr>
                <w:sz w:val="18"/>
                <w:szCs w:val="18"/>
              </w:rPr>
            </w:pPr>
            <w:r w:rsidRPr="00483EDE">
              <w:rPr>
                <w:sz w:val="18"/>
                <w:szCs w:val="18"/>
              </w:rPr>
              <w:t xml:space="preserve">Подпрограмма 4.  «Молодежь Подмосковья» </w:t>
            </w:r>
          </w:p>
          <w:p w14:paraId="734FCF73" w14:textId="2A8821AA" w:rsidR="006E5837" w:rsidRPr="00483EDE" w:rsidRDefault="006E5837" w:rsidP="006E5837">
            <w:pPr>
              <w:pStyle w:val="a6"/>
              <w:rPr>
                <w:sz w:val="18"/>
                <w:szCs w:val="18"/>
              </w:rPr>
            </w:pPr>
            <w:r w:rsidRPr="00483EDE">
              <w:rPr>
                <w:sz w:val="18"/>
                <w:szCs w:val="18"/>
              </w:rPr>
              <w:t>Подпрограмма 5. Развитие добровольчества (волонтерства) в городском округе Московской области</w:t>
            </w:r>
          </w:p>
          <w:p w14:paraId="2E7CB3A6" w14:textId="57D65B1F" w:rsidR="00040776" w:rsidRPr="00483EDE" w:rsidRDefault="006E5837" w:rsidP="006E5837">
            <w:pPr>
              <w:pStyle w:val="a6"/>
              <w:rPr>
                <w:sz w:val="18"/>
                <w:szCs w:val="18"/>
              </w:rPr>
            </w:pPr>
            <w:r w:rsidRPr="00483EDE">
              <w:rPr>
                <w:sz w:val="18"/>
                <w:szCs w:val="18"/>
              </w:rPr>
              <w:t>Подпрограмма 6. «Обеспечивающая подпрограмма»</w:t>
            </w:r>
          </w:p>
        </w:tc>
      </w:tr>
      <w:tr w:rsidR="006E5837" w:rsidRPr="00483EDE" w14:paraId="6B58B2CB" w14:textId="77777777" w:rsidTr="00483EDE">
        <w:tc>
          <w:tcPr>
            <w:tcW w:w="3686" w:type="dxa"/>
            <w:tcBorders>
              <w:top w:val="single" w:sz="4" w:space="0" w:color="auto"/>
              <w:bottom w:val="single" w:sz="4" w:space="0" w:color="auto"/>
              <w:right w:val="single" w:sz="4" w:space="0" w:color="auto"/>
            </w:tcBorders>
          </w:tcPr>
          <w:p w14:paraId="3B63015E" w14:textId="1FB91233" w:rsidR="006E5837" w:rsidRPr="00483EDE" w:rsidRDefault="006E5837" w:rsidP="006E5837">
            <w:pPr>
              <w:widowControl w:val="0"/>
              <w:autoSpaceDE w:val="0"/>
              <w:autoSpaceDN w:val="0"/>
              <w:adjustRightInd w:val="0"/>
              <w:rPr>
                <w:rFonts w:ascii="Times New Roman" w:hAnsi="Times New Roman"/>
                <w:sz w:val="18"/>
                <w:szCs w:val="18"/>
              </w:rPr>
            </w:pPr>
            <w:r w:rsidRPr="00483EDE">
              <w:rPr>
                <w:rFonts w:ascii="Times New Roman" w:eastAsiaTheme="minorEastAsia" w:hAnsi="Times New Roman"/>
                <w:sz w:val="18"/>
                <w:szCs w:val="18"/>
              </w:rPr>
              <w:t>Краткая характеристика подпрограмм</w:t>
            </w:r>
          </w:p>
        </w:tc>
        <w:tc>
          <w:tcPr>
            <w:tcW w:w="11340" w:type="dxa"/>
            <w:gridSpan w:val="6"/>
            <w:tcBorders>
              <w:top w:val="single" w:sz="4" w:space="0" w:color="auto"/>
              <w:left w:val="single" w:sz="4" w:space="0" w:color="auto"/>
              <w:bottom w:val="single" w:sz="4" w:space="0" w:color="auto"/>
            </w:tcBorders>
          </w:tcPr>
          <w:p w14:paraId="1A1E5DFF" w14:textId="77777777" w:rsidR="006E5837" w:rsidRPr="00483EDE" w:rsidRDefault="006E5837" w:rsidP="006E5837">
            <w:pPr>
              <w:pStyle w:val="a6"/>
              <w:rPr>
                <w:sz w:val="18"/>
                <w:szCs w:val="18"/>
              </w:rPr>
            </w:pPr>
            <w:r w:rsidRPr="00483EDE">
              <w:rPr>
                <w:sz w:val="18"/>
                <w:szCs w:val="18"/>
              </w:rPr>
              <w:t xml:space="preserve">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 направлена на обеспечение населения муниципального образования </w:t>
            </w:r>
            <w:r w:rsidRPr="00483EDE">
              <w:rPr>
                <w:sz w:val="18"/>
                <w:szCs w:val="18"/>
              </w:rPr>
              <w:lastRenderedPageBreak/>
              <w:t xml:space="preserve">информацией о деятельности органов местного самоуправления Московской области, социально-экономических и общественных процессах, происходящих на территории городского округа, создание доступной современной медиасреды. </w:t>
            </w:r>
          </w:p>
          <w:p w14:paraId="57657086" w14:textId="2188881F" w:rsidR="006E5837" w:rsidRPr="00483EDE" w:rsidRDefault="006E5837" w:rsidP="006E5837">
            <w:pPr>
              <w:pStyle w:val="a6"/>
              <w:rPr>
                <w:sz w:val="18"/>
                <w:szCs w:val="18"/>
              </w:rPr>
            </w:pPr>
            <w:r w:rsidRPr="00483EDE">
              <w:rPr>
                <w:sz w:val="18"/>
                <w:szCs w:val="18"/>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w:t>
            </w:r>
          </w:p>
          <w:p w14:paraId="5BEC9814" w14:textId="30755D49" w:rsidR="006E5837" w:rsidRPr="00483EDE" w:rsidRDefault="006E5837" w:rsidP="006E5837">
            <w:pPr>
              <w:pStyle w:val="a6"/>
              <w:rPr>
                <w:sz w:val="18"/>
                <w:szCs w:val="18"/>
              </w:rPr>
            </w:pPr>
            <w:r w:rsidRPr="00483EDE">
              <w:rPr>
                <w:sz w:val="18"/>
                <w:szCs w:val="18"/>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муниципальных образований Московской области, поощрение лучших работников за достижения в сфере профессиональной деятельности</w:t>
            </w:r>
          </w:p>
          <w:p w14:paraId="3A820E9B" w14:textId="11F99FD5" w:rsidR="006E5837" w:rsidRPr="00483EDE" w:rsidRDefault="006E5837" w:rsidP="006E5837">
            <w:pPr>
              <w:pStyle w:val="a6"/>
              <w:rPr>
                <w:sz w:val="18"/>
                <w:szCs w:val="18"/>
              </w:rPr>
            </w:pPr>
            <w:r w:rsidRPr="00483EDE">
              <w:rPr>
                <w:sz w:val="18"/>
                <w:szCs w:val="18"/>
              </w:rPr>
              <w:t>3. Подпрограмма 3. «Эффективное местное самоуправление»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w:t>
            </w:r>
          </w:p>
          <w:p w14:paraId="2A9465A4" w14:textId="0DDAD57F" w:rsidR="006E5837" w:rsidRPr="00483EDE" w:rsidRDefault="006E5837" w:rsidP="006E5837">
            <w:pPr>
              <w:pStyle w:val="a6"/>
              <w:rPr>
                <w:sz w:val="18"/>
                <w:szCs w:val="18"/>
              </w:rPr>
            </w:pPr>
            <w:r w:rsidRPr="00483EDE">
              <w:rPr>
                <w:sz w:val="18"/>
                <w:szCs w:val="18"/>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p w14:paraId="38DB2A1B" w14:textId="59BF10F0" w:rsidR="006E5837" w:rsidRPr="00483EDE" w:rsidRDefault="006E5837" w:rsidP="006E5837">
            <w:pPr>
              <w:pStyle w:val="a6"/>
              <w:rPr>
                <w:sz w:val="18"/>
                <w:szCs w:val="18"/>
              </w:rPr>
            </w:pPr>
            <w:r w:rsidRPr="00483EDE">
              <w:rPr>
                <w:sz w:val="18"/>
                <w:szCs w:val="18"/>
              </w:rPr>
              <w:t>5.Подпрограмма 5. « Развитие добровольчества (волонтерства) в городском округе Московской области» направлена на содействие развитию и распространению добровольческой (волонтерской) деятельности в городском округе Московской области</w:t>
            </w:r>
          </w:p>
          <w:p w14:paraId="60384FC2" w14:textId="37EA392C" w:rsidR="006E5837" w:rsidRPr="00483EDE" w:rsidRDefault="006E5837" w:rsidP="006E5837">
            <w:pPr>
              <w:pStyle w:val="a6"/>
              <w:rPr>
                <w:sz w:val="18"/>
                <w:szCs w:val="18"/>
              </w:rPr>
            </w:pPr>
            <w:r w:rsidRPr="00483EDE">
              <w:rPr>
                <w:sz w:val="18"/>
                <w:szCs w:val="18"/>
              </w:rPr>
              <w:t>6. Подпрограмма 6. «Обеспечивающая подпрограмма» направлена на обеспечение эффективного функционирования органов муниципальных образований Московской области при реализации полномочий»</w:t>
            </w:r>
          </w:p>
        </w:tc>
      </w:tr>
      <w:tr w:rsidR="006E5837" w:rsidRPr="00483EDE" w14:paraId="1D686B27" w14:textId="77777777" w:rsidTr="00483EDE">
        <w:tc>
          <w:tcPr>
            <w:tcW w:w="3686" w:type="dxa"/>
            <w:vMerge w:val="restart"/>
            <w:tcBorders>
              <w:top w:val="single" w:sz="4" w:space="0" w:color="auto"/>
              <w:bottom w:val="nil"/>
              <w:right w:val="nil"/>
            </w:tcBorders>
          </w:tcPr>
          <w:p w14:paraId="692E7E0F" w14:textId="77777777" w:rsidR="006E5837" w:rsidRPr="00483EDE" w:rsidRDefault="006E5837" w:rsidP="006E5837">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lastRenderedPageBreak/>
              <w:t>Источники финансирования муниципальной программы, в том числе по годам:</w:t>
            </w:r>
          </w:p>
        </w:tc>
        <w:tc>
          <w:tcPr>
            <w:tcW w:w="11340" w:type="dxa"/>
            <w:gridSpan w:val="6"/>
            <w:tcBorders>
              <w:top w:val="single" w:sz="4" w:space="0" w:color="auto"/>
              <w:left w:val="single" w:sz="4" w:space="0" w:color="auto"/>
              <w:bottom w:val="nil"/>
            </w:tcBorders>
          </w:tcPr>
          <w:p w14:paraId="37A7049A" w14:textId="77777777"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Расходы (тыс. рублей)</w:t>
            </w:r>
          </w:p>
        </w:tc>
      </w:tr>
      <w:tr w:rsidR="006E5837" w:rsidRPr="00483EDE" w14:paraId="3A6F10A3" w14:textId="77777777" w:rsidTr="00483EDE">
        <w:tc>
          <w:tcPr>
            <w:tcW w:w="3686" w:type="dxa"/>
            <w:vMerge/>
            <w:tcBorders>
              <w:top w:val="nil"/>
              <w:bottom w:val="nil"/>
              <w:right w:val="nil"/>
            </w:tcBorders>
          </w:tcPr>
          <w:p w14:paraId="49E37D86" w14:textId="77777777" w:rsidR="006E5837" w:rsidRPr="00483EDE" w:rsidRDefault="006E5837" w:rsidP="006E5837">
            <w:pPr>
              <w:widowControl w:val="0"/>
              <w:autoSpaceDE w:val="0"/>
              <w:autoSpaceDN w:val="0"/>
              <w:adjustRightInd w:val="0"/>
              <w:jc w:val="both"/>
              <w:rPr>
                <w:rFonts w:ascii="Times New Roman" w:hAnsi="Times New Roman"/>
                <w:sz w:val="18"/>
                <w:szCs w:val="18"/>
              </w:rPr>
            </w:pPr>
          </w:p>
        </w:tc>
        <w:tc>
          <w:tcPr>
            <w:tcW w:w="2069" w:type="dxa"/>
            <w:tcBorders>
              <w:top w:val="single" w:sz="4" w:space="0" w:color="auto"/>
              <w:left w:val="single" w:sz="4" w:space="0" w:color="auto"/>
              <w:bottom w:val="nil"/>
              <w:right w:val="nil"/>
            </w:tcBorders>
          </w:tcPr>
          <w:p w14:paraId="37536D06" w14:textId="77777777"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Всего</w:t>
            </w:r>
          </w:p>
        </w:tc>
        <w:tc>
          <w:tcPr>
            <w:tcW w:w="2013" w:type="dxa"/>
            <w:tcBorders>
              <w:top w:val="single" w:sz="4" w:space="0" w:color="auto"/>
              <w:left w:val="single" w:sz="4" w:space="0" w:color="auto"/>
              <w:bottom w:val="nil"/>
              <w:right w:val="nil"/>
            </w:tcBorders>
          </w:tcPr>
          <w:p w14:paraId="168A55E0" w14:textId="73CE7BD8"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2023 год</w:t>
            </w:r>
          </w:p>
        </w:tc>
        <w:tc>
          <w:tcPr>
            <w:tcW w:w="1701" w:type="dxa"/>
            <w:tcBorders>
              <w:top w:val="single" w:sz="4" w:space="0" w:color="auto"/>
              <w:left w:val="single" w:sz="4" w:space="0" w:color="auto"/>
              <w:bottom w:val="nil"/>
              <w:right w:val="nil"/>
            </w:tcBorders>
          </w:tcPr>
          <w:p w14:paraId="540D2BEB" w14:textId="5963B294"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2024 год</w:t>
            </w:r>
          </w:p>
        </w:tc>
        <w:tc>
          <w:tcPr>
            <w:tcW w:w="1701" w:type="dxa"/>
            <w:tcBorders>
              <w:top w:val="single" w:sz="4" w:space="0" w:color="auto"/>
              <w:left w:val="single" w:sz="4" w:space="0" w:color="auto"/>
              <w:bottom w:val="nil"/>
              <w:right w:val="nil"/>
            </w:tcBorders>
          </w:tcPr>
          <w:p w14:paraId="185AC365" w14:textId="42926DBB"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2025 год</w:t>
            </w:r>
          </w:p>
        </w:tc>
        <w:tc>
          <w:tcPr>
            <w:tcW w:w="1843" w:type="dxa"/>
            <w:tcBorders>
              <w:top w:val="single" w:sz="4" w:space="0" w:color="auto"/>
              <w:left w:val="single" w:sz="4" w:space="0" w:color="auto"/>
              <w:bottom w:val="nil"/>
              <w:right w:val="nil"/>
            </w:tcBorders>
          </w:tcPr>
          <w:p w14:paraId="6D06B82E" w14:textId="3A800D45"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2026 год</w:t>
            </w:r>
          </w:p>
        </w:tc>
        <w:tc>
          <w:tcPr>
            <w:tcW w:w="2013" w:type="dxa"/>
            <w:tcBorders>
              <w:top w:val="single" w:sz="4" w:space="0" w:color="auto"/>
              <w:left w:val="single" w:sz="4" w:space="0" w:color="auto"/>
              <w:bottom w:val="nil"/>
            </w:tcBorders>
          </w:tcPr>
          <w:p w14:paraId="35D4A948" w14:textId="0CD6F25D"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2027 год</w:t>
            </w:r>
          </w:p>
        </w:tc>
      </w:tr>
      <w:tr w:rsidR="008B550A" w:rsidRPr="00483EDE" w14:paraId="1421242E" w14:textId="77777777" w:rsidTr="0080467B">
        <w:trPr>
          <w:trHeight w:val="229"/>
        </w:trPr>
        <w:tc>
          <w:tcPr>
            <w:tcW w:w="3686" w:type="dxa"/>
            <w:tcBorders>
              <w:top w:val="single" w:sz="4" w:space="0" w:color="auto"/>
              <w:bottom w:val="single" w:sz="4" w:space="0" w:color="auto"/>
              <w:right w:val="nil"/>
            </w:tcBorders>
          </w:tcPr>
          <w:p w14:paraId="51DE231E" w14:textId="77777777" w:rsidR="008B550A" w:rsidRPr="00483EDE" w:rsidRDefault="008B550A" w:rsidP="008B550A">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Средства бюджета Московской области</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1F610EF" w14:textId="704BD876" w:rsidR="008B550A" w:rsidRPr="0080467B" w:rsidRDefault="008B550A" w:rsidP="008B550A">
            <w:pPr>
              <w:pStyle w:val="a6"/>
              <w:shd w:val="clear" w:color="auto" w:fill="FFFFFF"/>
              <w:jc w:val="center"/>
              <w:rPr>
                <w:sz w:val="18"/>
                <w:szCs w:val="18"/>
              </w:rPr>
            </w:pPr>
            <w:r>
              <w:rPr>
                <w:color w:val="000000"/>
                <w:sz w:val="18"/>
                <w:szCs w:val="18"/>
              </w:rPr>
              <w:t>4 000,0</w:t>
            </w:r>
          </w:p>
        </w:tc>
        <w:tc>
          <w:tcPr>
            <w:tcW w:w="2013" w:type="dxa"/>
            <w:tcBorders>
              <w:top w:val="single" w:sz="4" w:space="0" w:color="auto"/>
              <w:left w:val="nil"/>
              <w:bottom w:val="single" w:sz="4" w:space="0" w:color="auto"/>
              <w:right w:val="single" w:sz="4" w:space="0" w:color="auto"/>
            </w:tcBorders>
            <w:shd w:val="clear" w:color="auto" w:fill="auto"/>
            <w:vAlign w:val="center"/>
          </w:tcPr>
          <w:p w14:paraId="67F49543" w14:textId="546D5849" w:rsidR="008B550A" w:rsidRPr="0080467B" w:rsidRDefault="008B550A" w:rsidP="008B550A">
            <w:pPr>
              <w:pStyle w:val="a6"/>
              <w:shd w:val="clear" w:color="auto" w:fill="FFFFFF"/>
              <w:jc w:val="center"/>
              <w:rPr>
                <w:sz w:val="18"/>
                <w:szCs w:val="18"/>
              </w:rPr>
            </w:pPr>
            <w:r>
              <w:rPr>
                <w:color w:val="000000"/>
                <w:sz w:val="18"/>
                <w:szCs w:val="18"/>
              </w:rPr>
              <w:t>2 000,0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0F0F85" w14:textId="253144BE" w:rsidR="008B550A" w:rsidRPr="0080467B" w:rsidRDefault="008B550A" w:rsidP="008B550A">
            <w:pPr>
              <w:pStyle w:val="a6"/>
              <w:shd w:val="clear" w:color="auto" w:fill="FFFFFF"/>
              <w:jc w:val="center"/>
              <w:rPr>
                <w:sz w:val="18"/>
                <w:szCs w:val="18"/>
              </w:rPr>
            </w:pPr>
            <w:r>
              <w:rPr>
                <w:color w:val="000000"/>
                <w:sz w:val="18"/>
                <w:szCs w:val="18"/>
              </w:rPr>
              <w:t>2 000,0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D33589" w14:textId="6A2B15DD" w:rsidR="008B550A" w:rsidRPr="0080467B" w:rsidRDefault="008B550A" w:rsidP="008B550A">
            <w:pPr>
              <w:pStyle w:val="a6"/>
              <w:shd w:val="clear" w:color="auto" w:fill="FFFFFF"/>
              <w:jc w:val="center"/>
              <w:rPr>
                <w:sz w:val="18"/>
                <w:szCs w:val="18"/>
              </w:rPr>
            </w:pPr>
            <w:r>
              <w:rPr>
                <w:color w:val="000000"/>
                <w:sz w:val="18"/>
                <w:szCs w:val="18"/>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B9A8E8" w14:textId="25D490AD" w:rsidR="008B550A" w:rsidRPr="0080467B" w:rsidRDefault="008B550A" w:rsidP="008B550A">
            <w:pPr>
              <w:pStyle w:val="a6"/>
              <w:shd w:val="clear" w:color="auto" w:fill="FFFFFF"/>
              <w:jc w:val="center"/>
              <w:rPr>
                <w:sz w:val="18"/>
                <w:szCs w:val="18"/>
              </w:rPr>
            </w:pPr>
            <w:r>
              <w:rPr>
                <w:color w:val="000000"/>
                <w:sz w:val="18"/>
                <w:szCs w:val="18"/>
              </w:rPr>
              <w:t>0,0</w:t>
            </w:r>
          </w:p>
        </w:tc>
        <w:tc>
          <w:tcPr>
            <w:tcW w:w="2013" w:type="dxa"/>
            <w:tcBorders>
              <w:top w:val="single" w:sz="4" w:space="0" w:color="auto"/>
              <w:left w:val="nil"/>
              <w:bottom w:val="single" w:sz="4" w:space="0" w:color="auto"/>
              <w:right w:val="single" w:sz="4" w:space="0" w:color="auto"/>
            </w:tcBorders>
            <w:shd w:val="clear" w:color="auto" w:fill="auto"/>
            <w:vAlign w:val="center"/>
          </w:tcPr>
          <w:p w14:paraId="2791817B" w14:textId="466CADF2" w:rsidR="008B550A" w:rsidRPr="0080467B" w:rsidRDefault="008B550A" w:rsidP="008B550A">
            <w:pPr>
              <w:pStyle w:val="a6"/>
              <w:shd w:val="clear" w:color="auto" w:fill="FFFFFF"/>
              <w:jc w:val="center"/>
              <w:rPr>
                <w:sz w:val="18"/>
                <w:szCs w:val="18"/>
              </w:rPr>
            </w:pPr>
            <w:r>
              <w:rPr>
                <w:color w:val="000000"/>
                <w:sz w:val="18"/>
                <w:szCs w:val="18"/>
              </w:rPr>
              <w:t>0,0</w:t>
            </w:r>
          </w:p>
        </w:tc>
      </w:tr>
      <w:tr w:rsidR="008B550A" w:rsidRPr="00483EDE" w14:paraId="28077C40" w14:textId="77777777" w:rsidTr="0080467B">
        <w:tc>
          <w:tcPr>
            <w:tcW w:w="3686" w:type="dxa"/>
            <w:tcBorders>
              <w:top w:val="single" w:sz="4" w:space="0" w:color="auto"/>
              <w:bottom w:val="single" w:sz="4" w:space="0" w:color="auto"/>
              <w:right w:val="nil"/>
            </w:tcBorders>
          </w:tcPr>
          <w:p w14:paraId="5675B0AE" w14:textId="77777777" w:rsidR="008B550A" w:rsidRPr="00483EDE" w:rsidRDefault="008B550A" w:rsidP="008B550A">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Средства федерального бюджета</w:t>
            </w:r>
          </w:p>
        </w:tc>
        <w:tc>
          <w:tcPr>
            <w:tcW w:w="2069" w:type="dxa"/>
            <w:tcBorders>
              <w:top w:val="nil"/>
              <w:left w:val="single" w:sz="4" w:space="0" w:color="auto"/>
              <w:bottom w:val="single" w:sz="4" w:space="0" w:color="auto"/>
              <w:right w:val="single" w:sz="4" w:space="0" w:color="auto"/>
            </w:tcBorders>
            <w:shd w:val="clear" w:color="auto" w:fill="auto"/>
            <w:vAlign w:val="center"/>
          </w:tcPr>
          <w:p w14:paraId="7C07F759" w14:textId="5F032B4D" w:rsidR="008B550A" w:rsidRPr="0080467B" w:rsidRDefault="008B550A" w:rsidP="008B550A">
            <w:pPr>
              <w:pStyle w:val="a6"/>
              <w:shd w:val="clear" w:color="auto" w:fill="FFFFFF"/>
              <w:jc w:val="center"/>
              <w:rPr>
                <w:sz w:val="18"/>
                <w:szCs w:val="18"/>
              </w:rPr>
            </w:pPr>
            <w:r>
              <w:rPr>
                <w:color w:val="000000"/>
                <w:sz w:val="18"/>
                <w:szCs w:val="18"/>
              </w:rPr>
              <w:t>18 446,3</w:t>
            </w:r>
          </w:p>
        </w:tc>
        <w:tc>
          <w:tcPr>
            <w:tcW w:w="2013" w:type="dxa"/>
            <w:tcBorders>
              <w:top w:val="nil"/>
              <w:left w:val="nil"/>
              <w:bottom w:val="single" w:sz="4" w:space="0" w:color="auto"/>
              <w:right w:val="single" w:sz="4" w:space="0" w:color="auto"/>
            </w:tcBorders>
            <w:shd w:val="clear" w:color="auto" w:fill="auto"/>
            <w:vAlign w:val="center"/>
          </w:tcPr>
          <w:p w14:paraId="58A90000" w14:textId="1C033D0A" w:rsidR="008B550A" w:rsidRPr="0080467B" w:rsidRDefault="008B550A" w:rsidP="008B550A">
            <w:pPr>
              <w:pStyle w:val="a6"/>
              <w:shd w:val="clear" w:color="auto" w:fill="FFFFFF"/>
              <w:jc w:val="center"/>
              <w:rPr>
                <w:sz w:val="18"/>
                <w:szCs w:val="18"/>
              </w:rPr>
            </w:pPr>
            <w:r>
              <w:rPr>
                <w:color w:val="000000"/>
                <w:sz w:val="18"/>
                <w:szCs w:val="18"/>
              </w:rPr>
              <w:t>4 067,5</w:t>
            </w:r>
          </w:p>
        </w:tc>
        <w:tc>
          <w:tcPr>
            <w:tcW w:w="1701" w:type="dxa"/>
            <w:tcBorders>
              <w:top w:val="nil"/>
              <w:left w:val="nil"/>
              <w:bottom w:val="single" w:sz="4" w:space="0" w:color="auto"/>
              <w:right w:val="single" w:sz="4" w:space="0" w:color="auto"/>
            </w:tcBorders>
            <w:shd w:val="clear" w:color="auto" w:fill="auto"/>
            <w:vAlign w:val="center"/>
          </w:tcPr>
          <w:p w14:paraId="6671E4C7" w14:textId="7419C4E8" w:rsidR="008B550A" w:rsidRPr="0080467B" w:rsidRDefault="008B550A" w:rsidP="008B550A">
            <w:pPr>
              <w:pStyle w:val="a6"/>
              <w:shd w:val="clear" w:color="auto" w:fill="FFFFFF"/>
              <w:jc w:val="center"/>
              <w:rPr>
                <w:sz w:val="18"/>
                <w:szCs w:val="18"/>
              </w:rPr>
            </w:pPr>
            <w:r>
              <w:rPr>
                <w:color w:val="000000"/>
                <w:sz w:val="18"/>
                <w:szCs w:val="18"/>
              </w:rPr>
              <w:t>4 294,8</w:t>
            </w:r>
          </w:p>
        </w:tc>
        <w:tc>
          <w:tcPr>
            <w:tcW w:w="1701" w:type="dxa"/>
            <w:tcBorders>
              <w:top w:val="nil"/>
              <w:left w:val="nil"/>
              <w:bottom w:val="single" w:sz="4" w:space="0" w:color="auto"/>
              <w:right w:val="single" w:sz="4" w:space="0" w:color="auto"/>
            </w:tcBorders>
            <w:shd w:val="clear" w:color="auto" w:fill="auto"/>
            <w:vAlign w:val="center"/>
          </w:tcPr>
          <w:p w14:paraId="3A628BE5" w14:textId="789DEB8A" w:rsidR="008B550A" w:rsidRPr="0080467B" w:rsidRDefault="008B550A" w:rsidP="008B550A">
            <w:pPr>
              <w:pStyle w:val="a6"/>
              <w:shd w:val="clear" w:color="auto" w:fill="FFFFFF"/>
              <w:jc w:val="center"/>
              <w:rPr>
                <w:sz w:val="18"/>
                <w:szCs w:val="18"/>
              </w:rPr>
            </w:pPr>
            <w:r>
              <w:rPr>
                <w:color w:val="000000"/>
                <w:sz w:val="18"/>
                <w:szCs w:val="18"/>
              </w:rPr>
              <w:t>4 444,9</w:t>
            </w:r>
          </w:p>
        </w:tc>
        <w:tc>
          <w:tcPr>
            <w:tcW w:w="1843" w:type="dxa"/>
            <w:tcBorders>
              <w:top w:val="nil"/>
              <w:left w:val="nil"/>
              <w:bottom w:val="single" w:sz="4" w:space="0" w:color="auto"/>
              <w:right w:val="single" w:sz="4" w:space="0" w:color="auto"/>
            </w:tcBorders>
            <w:shd w:val="clear" w:color="auto" w:fill="auto"/>
            <w:vAlign w:val="center"/>
          </w:tcPr>
          <w:p w14:paraId="719DB5B7" w14:textId="11D7F9C2" w:rsidR="008B550A" w:rsidRPr="0080467B" w:rsidRDefault="008B550A" w:rsidP="008B550A">
            <w:pPr>
              <w:pStyle w:val="a6"/>
              <w:shd w:val="clear" w:color="auto" w:fill="FFFFFF"/>
              <w:jc w:val="center"/>
              <w:rPr>
                <w:sz w:val="18"/>
                <w:szCs w:val="18"/>
              </w:rPr>
            </w:pPr>
            <w:r>
              <w:rPr>
                <w:color w:val="000000"/>
                <w:sz w:val="18"/>
                <w:szCs w:val="18"/>
              </w:rPr>
              <w:t>5 639,1</w:t>
            </w:r>
          </w:p>
        </w:tc>
        <w:tc>
          <w:tcPr>
            <w:tcW w:w="2013" w:type="dxa"/>
            <w:tcBorders>
              <w:top w:val="nil"/>
              <w:left w:val="nil"/>
              <w:bottom w:val="single" w:sz="4" w:space="0" w:color="auto"/>
              <w:right w:val="single" w:sz="4" w:space="0" w:color="auto"/>
            </w:tcBorders>
            <w:shd w:val="clear" w:color="auto" w:fill="auto"/>
            <w:vAlign w:val="center"/>
          </w:tcPr>
          <w:p w14:paraId="4A513267" w14:textId="6B56798A" w:rsidR="008B550A" w:rsidRPr="0080467B" w:rsidRDefault="008B550A" w:rsidP="008B550A">
            <w:pPr>
              <w:pStyle w:val="a6"/>
              <w:shd w:val="clear" w:color="auto" w:fill="FFFFFF"/>
              <w:jc w:val="center"/>
              <w:rPr>
                <w:sz w:val="18"/>
                <w:szCs w:val="18"/>
              </w:rPr>
            </w:pPr>
            <w:r>
              <w:rPr>
                <w:color w:val="000000"/>
                <w:sz w:val="18"/>
                <w:szCs w:val="18"/>
              </w:rPr>
              <w:t>0,0</w:t>
            </w:r>
          </w:p>
        </w:tc>
      </w:tr>
      <w:tr w:rsidR="008B550A" w:rsidRPr="00483EDE" w14:paraId="5F7A888A" w14:textId="77777777" w:rsidTr="0080467B">
        <w:tc>
          <w:tcPr>
            <w:tcW w:w="3686" w:type="dxa"/>
            <w:tcBorders>
              <w:top w:val="single" w:sz="4" w:space="0" w:color="auto"/>
              <w:left w:val="single" w:sz="4" w:space="0" w:color="auto"/>
              <w:bottom w:val="single" w:sz="4" w:space="0" w:color="auto"/>
              <w:right w:val="single" w:sz="4" w:space="0" w:color="auto"/>
            </w:tcBorders>
          </w:tcPr>
          <w:p w14:paraId="42366D21" w14:textId="77777777" w:rsidR="008B550A" w:rsidRPr="00483EDE" w:rsidRDefault="008B550A" w:rsidP="008B550A">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 xml:space="preserve">Средства бюджета городского округа Лыткарино </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D056893" w14:textId="59F6DC56" w:rsidR="008B550A" w:rsidRPr="0080467B" w:rsidRDefault="008B550A" w:rsidP="008B550A">
            <w:pPr>
              <w:pStyle w:val="a6"/>
              <w:shd w:val="clear" w:color="auto" w:fill="FFFFFF"/>
              <w:jc w:val="center"/>
              <w:rPr>
                <w:sz w:val="18"/>
                <w:szCs w:val="18"/>
              </w:rPr>
            </w:pPr>
            <w:r>
              <w:rPr>
                <w:color w:val="000000"/>
                <w:sz w:val="18"/>
                <w:szCs w:val="18"/>
              </w:rPr>
              <w:t>37 686,0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1389A439" w14:textId="5059B266" w:rsidR="008B550A" w:rsidRPr="0080467B" w:rsidRDefault="008B550A" w:rsidP="008B550A">
            <w:pPr>
              <w:pStyle w:val="a6"/>
              <w:shd w:val="clear" w:color="auto" w:fill="FFFFFF"/>
              <w:jc w:val="center"/>
              <w:rPr>
                <w:sz w:val="18"/>
                <w:szCs w:val="18"/>
              </w:rPr>
            </w:pPr>
            <w:r>
              <w:rPr>
                <w:color w:val="000000"/>
                <w:sz w:val="18"/>
                <w:szCs w:val="18"/>
              </w:rPr>
              <w:t>10 643,1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6DE9DD" w14:textId="3F5E3273" w:rsidR="008B550A" w:rsidRPr="0080467B" w:rsidRDefault="008B550A" w:rsidP="008B550A">
            <w:pPr>
              <w:pStyle w:val="a6"/>
              <w:shd w:val="clear" w:color="auto" w:fill="FFFFFF"/>
              <w:jc w:val="center"/>
              <w:rPr>
                <w:sz w:val="18"/>
                <w:szCs w:val="18"/>
              </w:rPr>
            </w:pPr>
            <w:r>
              <w:rPr>
                <w:color w:val="000000"/>
                <w:sz w:val="18"/>
                <w:szCs w:val="18"/>
              </w:rPr>
              <w:t>14 024,9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17DE0" w14:textId="0432378B" w:rsidR="008B550A" w:rsidRPr="0080467B" w:rsidRDefault="008B550A" w:rsidP="008B550A">
            <w:pPr>
              <w:pStyle w:val="a6"/>
              <w:shd w:val="clear" w:color="auto" w:fill="FFFFFF"/>
              <w:jc w:val="center"/>
              <w:rPr>
                <w:sz w:val="18"/>
                <w:szCs w:val="18"/>
              </w:rPr>
            </w:pPr>
            <w:r>
              <w:rPr>
                <w:color w:val="000000"/>
                <w:sz w:val="18"/>
                <w:szCs w:val="18"/>
              </w:rPr>
              <w:t>8 313,2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36FC3A" w14:textId="5669E807" w:rsidR="008B550A" w:rsidRPr="0080467B" w:rsidRDefault="008B550A" w:rsidP="008B550A">
            <w:pPr>
              <w:pStyle w:val="a6"/>
              <w:shd w:val="clear" w:color="auto" w:fill="FFFFFF"/>
              <w:jc w:val="center"/>
              <w:rPr>
                <w:sz w:val="18"/>
                <w:szCs w:val="18"/>
              </w:rPr>
            </w:pPr>
            <w:r>
              <w:rPr>
                <w:color w:val="000000"/>
                <w:sz w:val="18"/>
                <w:szCs w:val="18"/>
              </w:rPr>
              <w:t>4 704,8</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51770EAB" w14:textId="1FFD7FD0" w:rsidR="008B550A" w:rsidRPr="0080467B" w:rsidRDefault="008B550A" w:rsidP="008B550A">
            <w:pPr>
              <w:pStyle w:val="a6"/>
              <w:shd w:val="clear" w:color="auto" w:fill="FFFFFF"/>
              <w:jc w:val="center"/>
              <w:rPr>
                <w:sz w:val="18"/>
                <w:szCs w:val="18"/>
              </w:rPr>
            </w:pPr>
            <w:r>
              <w:rPr>
                <w:color w:val="000000"/>
                <w:sz w:val="18"/>
                <w:szCs w:val="18"/>
              </w:rPr>
              <w:t>0,0</w:t>
            </w:r>
          </w:p>
        </w:tc>
      </w:tr>
      <w:tr w:rsidR="008B550A" w:rsidRPr="00483EDE" w14:paraId="5EFC85F6" w14:textId="77777777" w:rsidTr="0080467B">
        <w:trPr>
          <w:trHeight w:val="70"/>
        </w:trPr>
        <w:tc>
          <w:tcPr>
            <w:tcW w:w="3686" w:type="dxa"/>
            <w:tcBorders>
              <w:top w:val="single" w:sz="4" w:space="0" w:color="auto"/>
              <w:bottom w:val="nil"/>
              <w:right w:val="nil"/>
            </w:tcBorders>
          </w:tcPr>
          <w:p w14:paraId="7AD50ED7" w14:textId="77777777" w:rsidR="008B550A" w:rsidRPr="00483EDE" w:rsidRDefault="008B550A" w:rsidP="008B550A">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Внебюджетные средства</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AA73FD8" w14:textId="03570623" w:rsidR="008B550A" w:rsidRPr="0080467B" w:rsidRDefault="008B550A" w:rsidP="008B550A">
            <w:pPr>
              <w:pStyle w:val="a6"/>
              <w:shd w:val="clear" w:color="auto" w:fill="FFFFFF"/>
              <w:jc w:val="center"/>
              <w:rPr>
                <w:sz w:val="18"/>
                <w:szCs w:val="18"/>
              </w:rPr>
            </w:pPr>
            <w:r>
              <w:rPr>
                <w:color w:val="000000"/>
                <w:sz w:val="18"/>
                <w:szCs w:val="18"/>
              </w:rPr>
              <w:t>0,0</w:t>
            </w:r>
          </w:p>
        </w:tc>
        <w:tc>
          <w:tcPr>
            <w:tcW w:w="2013" w:type="dxa"/>
            <w:tcBorders>
              <w:top w:val="single" w:sz="4" w:space="0" w:color="auto"/>
              <w:left w:val="nil"/>
              <w:bottom w:val="single" w:sz="4" w:space="0" w:color="auto"/>
              <w:right w:val="single" w:sz="4" w:space="0" w:color="auto"/>
            </w:tcBorders>
            <w:shd w:val="clear" w:color="auto" w:fill="auto"/>
            <w:vAlign w:val="center"/>
          </w:tcPr>
          <w:p w14:paraId="5D49377B" w14:textId="71809DE7" w:rsidR="008B550A" w:rsidRPr="0080467B" w:rsidRDefault="008B550A" w:rsidP="008B550A">
            <w:pPr>
              <w:pStyle w:val="a6"/>
              <w:shd w:val="clear" w:color="auto" w:fill="FFFFFF"/>
              <w:jc w:val="center"/>
              <w:rPr>
                <w:sz w:val="18"/>
                <w:szCs w:val="18"/>
              </w:rPr>
            </w:pPr>
            <w:r>
              <w:rPr>
                <w:color w:val="000000"/>
                <w:sz w:val="18"/>
                <w:szCs w:val="18"/>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E246BE" w14:textId="417CA498" w:rsidR="008B550A" w:rsidRPr="0080467B" w:rsidRDefault="008B550A" w:rsidP="008B550A">
            <w:pPr>
              <w:pStyle w:val="a6"/>
              <w:shd w:val="clear" w:color="auto" w:fill="FFFFFF"/>
              <w:jc w:val="center"/>
              <w:rPr>
                <w:sz w:val="18"/>
                <w:szCs w:val="18"/>
              </w:rPr>
            </w:pPr>
            <w:r>
              <w:rPr>
                <w:color w:val="000000"/>
                <w:sz w:val="18"/>
                <w:szCs w:val="18"/>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C0D7CA" w14:textId="0EAEBCEA" w:rsidR="008B550A" w:rsidRPr="0080467B" w:rsidRDefault="008B550A" w:rsidP="008B550A">
            <w:pPr>
              <w:pStyle w:val="a6"/>
              <w:shd w:val="clear" w:color="auto" w:fill="FFFFFF"/>
              <w:jc w:val="center"/>
              <w:rPr>
                <w:sz w:val="18"/>
                <w:szCs w:val="18"/>
              </w:rPr>
            </w:pPr>
            <w:r>
              <w:rPr>
                <w:color w:val="000000"/>
                <w:sz w:val="18"/>
                <w:szCs w:val="18"/>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234862" w14:textId="60B15E25" w:rsidR="008B550A" w:rsidRPr="0080467B" w:rsidRDefault="008B550A" w:rsidP="008B550A">
            <w:pPr>
              <w:pStyle w:val="a6"/>
              <w:shd w:val="clear" w:color="auto" w:fill="FFFFFF"/>
              <w:jc w:val="center"/>
              <w:rPr>
                <w:sz w:val="18"/>
                <w:szCs w:val="18"/>
              </w:rPr>
            </w:pPr>
            <w:r>
              <w:rPr>
                <w:color w:val="000000"/>
                <w:sz w:val="18"/>
                <w:szCs w:val="18"/>
              </w:rPr>
              <w:t>0,0</w:t>
            </w:r>
          </w:p>
        </w:tc>
        <w:tc>
          <w:tcPr>
            <w:tcW w:w="2013" w:type="dxa"/>
            <w:tcBorders>
              <w:top w:val="single" w:sz="4" w:space="0" w:color="auto"/>
              <w:left w:val="nil"/>
              <w:bottom w:val="single" w:sz="4" w:space="0" w:color="auto"/>
              <w:right w:val="single" w:sz="4" w:space="0" w:color="auto"/>
            </w:tcBorders>
            <w:shd w:val="clear" w:color="auto" w:fill="auto"/>
            <w:vAlign w:val="center"/>
          </w:tcPr>
          <w:p w14:paraId="689CB5EF" w14:textId="2EBFF48D" w:rsidR="008B550A" w:rsidRPr="0080467B" w:rsidRDefault="008B550A" w:rsidP="008B550A">
            <w:pPr>
              <w:pStyle w:val="a6"/>
              <w:shd w:val="clear" w:color="auto" w:fill="FFFFFF"/>
              <w:jc w:val="center"/>
              <w:rPr>
                <w:sz w:val="18"/>
                <w:szCs w:val="18"/>
              </w:rPr>
            </w:pPr>
            <w:r>
              <w:rPr>
                <w:color w:val="000000"/>
                <w:sz w:val="18"/>
                <w:szCs w:val="18"/>
              </w:rPr>
              <w:t>0,0</w:t>
            </w:r>
          </w:p>
        </w:tc>
      </w:tr>
      <w:tr w:rsidR="008B550A" w:rsidRPr="00483EDE" w14:paraId="111AFD61" w14:textId="77777777" w:rsidTr="0080467B">
        <w:tc>
          <w:tcPr>
            <w:tcW w:w="3686" w:type="dxa"/>
            <w:tcBorders>
              <w:top w:val="single" w:sz="4" w:space="0" w:color="auto"/>
              <w:bottom w:val="single" w:sz="4" w:space="0" w:color="auto"/>
              <w:right w:val="nil"/>
            </w:tcBorders>
          </w:tcPr>
          <w:p w14:paraId="18AC1D0A" w14:textId="77777777" w:rsidR="008B550A" w:rsidRPr="00483EDE" w:rsidRDefault="008B550A" w:rsidP="008B550A">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Всего, в том числе по годам:</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DE2C6FA" w14:textId="74DDF006" w:rsidR="008B550A" w:rsidRPr="0080467B" w:rsidRDefault="008B550A" w:rsidP="008B550A">
            <w:pPr>
              <w:pStyle w:val="a6"/>
              <w:shd w:val="clear" w:color="auto" w:fill="FFFFFF"/>
              <w:jc w:val="center"/>
              <w:rPr>
                <w:sz w:val="18"/>
                <w:szCs w:val="18"/>
              </w:rPr>
            </w:pPr>
            <w:r>
              <w:rPr>
                <w:color w:val="000000"/>
                <w:sz w:val="18"/>
                <w:szCs w:val="18"/>
              </w:rPr>
              <w:t>60 132,3</w:t>
            </w:r>
          </w:p>
        </w:tc>
        <w:tc>
          <w:tcPr>
            <w:tcW w:w="2013" w:type="dxa"/>
            <w:tcBorders>
              <w:top w:val="single" w:sz="4" w:space="0" w:color="auto"/>
              <w:left w:val="nil"/>
              <w:bottom w:val="single" w:sz="4" w:space="0" w:color="auto"/>
              <w:right w:val="single" w:sz="4" w:space="0" w:color="auto"/>
            </w:tcBorders>
            <w:shd w:val="clear" w:color="auto" w:fill="auto"/>
            <w:vAlign w:val="center"/>
          </w:tcPr>
          <w:p w14:paraId="1FF81D18" w14:textId="28A4230B" w:rsidR="008B550A" w:rsidRPr="0080467B" w:rsidRDefault="008B550A" w:rsidP="008B550A">
            <w:pPr>
              <w:pStyle w:val="a6"/>
              <w:shd w:val="clear" w:color="auto" w:fill="FFFFFF"/>
              <w:jc w:val="center"/>
              <w:rPr>
                <w:sz w:val="18"/>
                <w:szCs w:val="18"/>
              </w:rPr>
            </w:pPr>
            <w:r>
              <w:rPr>
                <w:color w:val="000000"/>
                <w:sz w:val="18"/>
                <w:szCs w:val="18"/>
              </w:rPr>
              <w:t>16 710,6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80E502" w14:textId="48F638F1" w:rsidR="008B550A" w:rsidRPr="0080467B" w:rsidRDefault="008B550A" w:rsidP="008B550A">
            <w:pPr>
              <w:pStyle w:val="a6"/>
              <w:shd w:val="clear" w:color="auto" w:fill="FFFFFF"/>
              <w:jc w:val="center"/>
              <w:rPr>
                <w:sz w:val="18"/>
                <w:szCs w:val="18"/>
              </w:rPr>
            </w:pPr>
            <w:r>
              <w:rPr>
                <w:color w:val="000000"/>
                <w:sz w:val="18"/>
                <w:szCs w:val="18"/>
              </w:rPr>
              <w:t>20 319,7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DE358C" w14:textId="1B4D4914" w:rsidR="008B550A" w:rsidRPr="0080467B" w:rsidRDefault="008B550A" w:rsidP="008B550A">
            <w:pPr>
              <w:pStyle w:val="a6"/>
              <w:shd w:val="clear" w:color="auto" w:fill="FFFFFF"/>
              <w:jc w:val="center"/>
              <w:rPr>
                <w:sz w:val="18"/>
                <w:szCs w:val="18"/>
              </w:rPr>
            </w:pPr>
            <w:r>
              <w:rPr>
                <w:color w:val="000000"/>
                <w:sz w:val="18"/>
                <w:szCs w:val="18"/>
              </w:rPr>
              <w:t>12 758,1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B92210" w14:textId="3A85DE11" w:rsidR="008B550A" w:rsidRPr="0080467B" w:rsidRDefault="008B550A" w:rsidP="008B550A">
            <w:pPr>
              <w:pStyle w:val="a6"/>
              <w:shd w:val="clear" w:color="auto" w:fill="FFFFFF"/>
              <w:jc w:val="center"/>
              <w:rPr>
                <w:sz w:val="18"/>
                <w:szCs w:val="18"/>
              </w:rPr>
            </w:pPr>
            <w:r>
              <w:rPr>
                <w:color w:val="000000"/>
                <w:sz w:val="18"/>
                <w:szCs w:val="18"/>
              </w:rPr>
              <w:t>10 343,9</w:t>
            </w:r>
          </w:p>
        </w:tc>
        <w:tc>
          <w:tcPr>
            <w:tcW w:w="2013" w:type="dxa"/>
            <w:tcBorders>
              <w:top w:val="single" w:sz="4" w:space="0" w:color="auto"/>
              <w:left w:val="nil"/>
              <w:bottom w:val="single" w:sz="4" w:space="0" w:color="auto"/>
              <w:right w:val="single" w:sz="4" w:space="0" w:color="auto"/>
            </w:tcBorders>
            <w:shd w:val="clear" w:color="auto" w:fill="auto"/>
            <w:vAlign w:val="center"/>
          </w:tcPr>
          <w:p w14:paraId="035C905D" w14:textId="20CB1E26" w:rsidR="008B550A" w:rsidRPr="0080467B" w:rsidRDefault="008B550A" w:rsidP="008B550A">
            <w:pPr>
              <w:pStyle w:val="a6"/>
              <w:shd w:val="clear" w:color="auto" w:fill="FFFFFF"/>
              <w:jc w:val="center"/>
              <w:rPr>
                <w:sz w:val="18"/>
                <w:szCs w:val="18"/>
              </w:rPr>
            </w:pPr>
            <w:r>
              <w:rPr>
                <w:color w:val="000000"/>
                <w:sz w:val="18"/>
                <w:szCs w:val="18"/>
              </w:rPr>
              <w:t>0,0</w:t>
            </w:r>
          </w:p>
        </w:tc>
      </w:tr>
    </w:tbl>
    <w:p w14:paraId="4C4FC714" w14:textId="77777777" w:rsidR="00040776" w:rsidRDefault="00040776" w:rsidP="00040776">
      <w:pPr>
        <w:rPr>
          <w:rFonts w:ascii="Times New Roman" w:eastAsia="Calibri" w:hAnsi="Times New Roman"/>
          <w:sz w:val="28"/>
          <w:szCs w:val="28"/>
          <w:lang w:eastAsia="en-US"/>
        </w:rPr>
        <w:sectPr w:rsidR="00040776" w:rsidSect="00923A89">
          <w:pgSz w:w="16839" w:h="11907" w:orient="landscape" w:code="9"/>
          <w:pgMar w:top="993" w:right="567" w:bottom="1134" w:left="1134" w:header="0" w:footer="301" w:gutter="0"/>
          <w:cols w:space="720"/>
          <w:docGrid w:linePitch="299"/>
        </w:sectPr>
      </w:pPr>
    </w:p>
    <w:p w14:paraId="2B9528FA" w14:textId="77777777" w:rsidR="00040776" w:rsidRPr="00483EDE" w:rsidRDefault="00040776" w:rsidP="00040776">
      <w:pPr>
        <w:numPr>
          <w:ilvl w:val="0"/>
          <w:numId w:val="40"/>
        </w:numPr>
        <w:jc w:val="center"/>
        <w:rPr>
          <w:rFonts w:ascii="Times New Roman" w:eastAsia="Calibri" w:hAnsi="Times New Roman"/>
          <w:color w:val="000000"/>
          <w:sz w:val="22"/>
          <w:szCs w:val="26"/>
          <w:lang w:eastAsia="en-US"/>
        </w:rPr>
      </w:pPr>
      <w:r w:rsidRPr="00483EDE">
        <w:rPr>
          <w:rFonts w:ascii="Times New Roman" w:eastAsia="Calibri" w:hAnsi="Times New Roman"/>
          <w:color w:val="000000"/>
          <w:sz w:val="22"/>
          <w:szCs w:val="26"/>
          <w:lang w:eastAsia="en-US"/>
        </w:rPr>
        <w:lastRenderedPageBreak/>
        <w:t xml:space="preserve">Общая характеристика сферы реализации муниципальной программы, содержание </w:t>
      </w:r>
      <w:r w:rsidR="009305F4" w:rsidRPr="00483EDE">
        <w:rPr>
          <w:rFonts w:ascii="Times New Roman" w:eastAsia="Calibri" w:hAnsi="Times New Roman"/>
          <w:color w:val="000000"/>
          <w:sz w:val="22"/>
          <w:szCs w:val="26"/>
          <w:lang w:eastAsia="en-US"/>
        </w:rPr>
        <w:t xml:space="preserve">    </w:t>
      </w:r>
      <w:r w:rsidRPr="00483EDE">
        <w:rPr>
          <w:rFonts w:ascii="Times New Roman" w:eastAsia="Calibri" w:hAnsi="Times New Roman"/>
          <w:color w:val="000000"/>
          <w:sz w:val="22"/>
          <w:szCs w:val="26"/>
          <w:lang w:eastAsia="en-US"/>
        </w:rPr>
        <w:t>проблемы и обоснование решения ее программным методом.</w:t>
      </w:r>
    </w:p>
    <w:p w14:paraId="1451C914" w14:textId="77777777" w:rsidR="00040776" w:rsidRPr="00483EDE" w:rsidRDefault="00040776" w:rsidP="00040776">
      <w:pPr>
        <w:rPr>
          <w:rFonts w:ascii="Times New Roman" w:eastAsia="Calibri" w:hAnsi="Times New Roman"/>
          <w:color w:val="000000"/>
          <w:sz w:val="18"/>
          <w:szCs w:val="28"/>
          <w:lang w:eastAsia="en-US"/>
        </w:rPr>
      </w:pPr>
    </w:p>
    <w:p w14:paraId="209BB7F8" w14:textId="77777777" w:rsidR="00040776" w:rsidRPr="00483EDE" w:rsidRDefault="00040776" w:rsidP="00040776">
      <w:pPr>
        <w:widowControl w:val="0"/>
        <w:suppressLineNumbers/>
        <w:suppressAutoHyphens/>
        <w:autoSpaceDE w:val="0"/>
        <w:autoSpaceDN w:val="0"/>
        <w:ind w:firstLine="540"/>
        <w:jc w:val="both"/>
        <w:rPr>
          <w:rFonts w:ascii="Times New Roman" w:hAnsi="Times New Roman"/>
          <w:sz w:val="20"/>
          <w:szCs w:val="22"/>
        </w:rPr>
      </w:pPr>
      <w:r w:rsidRPr="00483EDE">
        <w:rPr>
          <w:rFonts w:ascii="Times New Roman" w:hAnsi="Times New Roman"/>
          <w:sz w:val="20"/>
          <w:szCs w:val="22"/>
        </w:rPr>
        <w:t>Открытость и прозрачность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Московской области, органами местного самоуправления муниципальных образований Московской области.</w:t>
      </w:r>
    </w:p>
    <w:p w14:paraId="10ED654F" w14:textId="77777777" w:rsidR="00040776" w:rsidRPr="00483EDE" w:rsidRDefault="00040776" w:rsidP="00040776">
      <w:pPr>
        <w:widowControl w:val="0"/>
        <w:suppressLineNumbers/>
        <w:suppressAutoHyphens/>
        <w:autoSpaceDE w:val="0"/>
        <w:autoSpaceDN w:val="0"/>
        <w:ind w:firstLine="540"/>
        <w:jc w:val="both"/>
        <w:rPr>
          <w:rFonts w:ascii="Times New Roman" w:hAnsi="Times New Roman"/>
          <w:sz w:val="20"/>
          <w:szCs w:val="22"/>
        </w:rPr>
      </w:pPr>
      <w:r w:rsidRPr="00483EDE">
        <w:rPr>
          <w:rFonts w:ascii="Times New Roman" w:hAnsi="Times New Roman"/>
          <w:sz w:val="20"/>
          <w:szCs w:val="22"/>
        </w:rPr>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14:paraId="7E5454B9" w14:textId="77777777" w:rsidR="00040776" w:rsidRPr="00483EDE" w:rsidRDefault="00040776" w:rsidP="00040776">
      <w:pPr>
        <w:widowControl w:val="0"/>
        <w:suppressLineNumbers/>
        <w:suppressAutoHyphens/>
        <w:autoSpaceDE w:val="0"/>
        <w:autoSpaceDN w:val="0"/>
        <w:ind w:firstLine="540"/>
        <w:jc w:val="both"/>
        <w:rPr>
          <w:rFonts w:ascii="Times New Roman" w:hAnsi="Times New Roman"/>
          <w:sz w:val="20"/>
          <w:szCs w:val="22"/>
        </w:rPr>
      </w:pPr>
      <w:r w:rsidRPr="00483EDE">
        <w:rPr>
          <w:rFonts w:ascii="Times New Roman" w:hAnsi="Times New Roman"/>
          <w:sz w:val="20"/>
          <w:szCs w:val="22"/>
        </w:rPr>
        <w:t>Московская область, являясь одним из самых развитых регионов Российской Федерации, играет роль незаменимого сегмента в формировании медийного пространства государства. Подмосковье представляет собой один из наиболее перспективных регионов с точки зрения развития индустрии средств массовой информации (далее - СМИ), организации которой имеют высокий инвестиционный потенциал.</w:t>
      </w:r>
    </w:p>
    <w:p w14:paraId="044332EC" w14:textId="77777777" w:rsidR="00040776" w:rsidRPr="00483EDE" w:rsidRDefault="00040776" w:rsidP="00040776">
      <w:pPr>
        <w:widowControl w:val="0"/>
        <w:suppressLineNumbers/>
        <w:suppressAutoHyphens/>
        <w:autoSpaceDE w:val="0"/>
        <w:autoSpaceDN w:val="0"/>
        <w:ind w:firstLine="540"/>
        <w:jc w:val="both"/>
        <w:rPr>
          <w:rFonts w:ascii="Times New Roman" w:hAnsi="Times New Roman"/>
          <w:sz w:val="20"/>
          <w:szCs w:val="22"/>
        </w:rPr>
      </w:pPr>
      <w:r w:rsidRPr="00483EDE">
        <w:rPr>
          <w:rFonts w:ascii="Times New Roman" w:hAnsi="Times New Roman"/>
          <w:sz w:val="20"/>
          <w:szCs w:val="22"/>
        </w:rPr>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14:paraId="21054900" w14:textId="77777777" w:rsidR="00040776" w:rsidRPr="00483EDE" w:rsidRDefault="00040776" w:rsidP="00040776">
      <w:pPr>
        <w:widowControl w:val="0"/>
        <w:suppressLineNumbers/>
        <w:suppressAutoHyphens/>
        <w:ind w:firstLine="709"/>
        <w:jc w:val="both"/>
        <w:rPr>
          <w:rFonts w:ascii="Times New Roman" w:hAnsi="Times New Roman"/>
          <w:sz w:val="20"/>
          <w:szCs w:val="22"/>
          <w:lang w:eastAsia="ar-SA"/>
        </w:rPr>
      </w:pPr>
      <w:r w:rsidRPr="00483EDE">
        <w:rPr>
          <w:rFonts w:ascii="Times New Roman" w:hAnsi="Times New Roman"/>
          <w:sz w:val="20"/>
          <w:szCs w:val="22"/>
          <w:lang w:eastAsia="ar-SA"/>
        </w:rPr>
        <w:t>Разработка подпрограммы «Мир и согласие. Новые возможности»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городского округа Лыткарино. При существенном преобладании славянских народов население городского округа Лыткарино этнически неоднородно. Сфера этноконфессиональных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территории городского округа Лыткарино.</w:t>
      </w:r>
    </w:p>
    <w:p w14:paraId="62CE407E" w14:textId="77777777" w:rsidR="00040776" w:rsidRPr="00483EDE" w:rsidRDefault="00040776" w:rsidP="00040776">
      <w:pPr>
        <w:widowControl w:val="0"/>
        <w:suppressLineNumbers/>
        <w:suppressAutoHyphens/>
        <w:ind w:firstLine="709"/>
        <w:jc w:val="both"/>
        <w:rPr>
          <w:rFonts w:ascii="Times New Roman" w:hAnsi="Times New Roman"/>
          <w:sz w:val="20"/>
          <w:szCs w:val="22"/>
          <w:lang w:eastAsia="ar-SA"/>
        </w:rPr>
      </w:pPr>
      <w:r w:rsidRPr="00483EDE">
        <w:rPr>
          <w:rFonts w:ascii="Times New Roman" w:hAnsi="Times New Roman"/>
          <w:sz w:val="20"/>
          <w:szCs w:val="22"/>
          <w:lang w:eastAsia="ar-SA"/>
        </w:rPr>
        <w:t>Реализация подпрограммы будет способствовать развитию диалога религий и межнациональному миру на территории городского округа Лыткарино. На фоне позитивных социально-экономических изменений миграционная обстановка в городском округе оценивается как стабильная и контролируемая.</w:t>
      </w:r>
    </w:p>
    <w:p w14:paraId="1D8D0428" w14:textId="77777777" w:rsidR="00040776" w:rsidRPr="00483EDE" w:rsidRDefault="00040776" w:rsidP="00040776">
      <w:pPr>
        <w:suppressLineNumbers/>
        <w:suppressAutoHyphens/>
        <w:ind w:firstLine="709"/>
        <w:jc w:val="both"/>
        <w:rPr>
          <w:rFonts w:ascii="Times New Roman" w:hAnsi="Times New Roman"/>
          <w:sz w:val="20"/>
          <w:szCs w:val="22"/>
        </w:rPr>
      </w:pPr>
      <w:r w:rsidRPr="00483EDE">
        <w:rPr>
          <w:rFonts w:ascii="Times New Roman" w:hAnsi="Times New Roman"/>
          <w:sz w:val="20"/>
          <w:szCs w:val="22"/>
        </w:rPr>
        <w:t xml:space="preserve">Реализация подпрограммы позволит повысить уровень конфессиональной культуры жителей </w:t>
      </w:r>
      <w:r w:rsidRPr="00483EDE">
        <w:rPr>
          <w:rFonts w:ascii="Times New Roman" w:hAnsi="Times New Roman"/>
          <w:sz w:val="20"/>
          <w:szCs w:val="22"/>
          <w:lang w:eastAsia="ar-SA"/>
        </w:rPr>
        <w:t>городского округа Лыткарино</w:t>
      </w:r>
      <w:r w:rsidRPr="00483EDE">
        <w:rPr>
          <w:rFonts w:ascii="Times New Roman" w:hAnsi="Times New Roman"/>
          <w:sz w:val="20"/>
          <w:szCs w:val="22"/>
        </w:rPr>
        <w:t xml:space="preserve">, обеспечить толерантную среду, укрепить взаимодействие между органами власти и общественностью городского округа, сформировать позитивный имидж </w:t>
      </w:r>
      <w:r w:rsidRPr="00483EDE">
        <w:rPr>
          <w:rFonts w:ascii="Times New Roman" w:hAnsi="Times New Roman"/>
          <w:sz w:val="20"/>
          <w:szCs w:val="22"/>
          <w:lang w:eastAsia="ar-SA"/>
        </w:rPr>
        <w:t>городского округа</w:t>
      </w:r>
      <w:r w:rsidRPr="00483EDE">
        <w:rPr>
          <w:rFonts w:ascii="Times New Roman" w:hAnsi="Times New Roman"/>
          <w:sz w:val="20"/>
          <w:szCs w:val="22"/>
        </w:rPr>
        <w:t xml:space="preserve"> Лыткарино, как территории, комфортной для проживания представителей любой национальности и конфессии, стабильного и </w:t>
      </w:r>
      <w:proofErr w:type="spellStart"/>
      <w:r w:rsidRPr="00483EDE">
        <w:rPr>
          <w:rFonts w:ascii="Times New Roman" w:hAnsi="Times New Roman"/>
          <w:sz w:val="20"/>
          <w:szCs w:val="22"/>
        </w:rPr>
        <w:t>инвестиционно</w:t>
      </w:r>
      <w:proofErr w:type="spellEnd"/>
      <w:r w:rsidRPr="00483EDE">
        <w:rPr>
          <w:rFonts w:ascii="Times New Roman" w:hAnsi="Times New Roman"/>
          <w:sz w:val="20"/>
          <w:szCs w:val="22"/>
        </w:rPr>
        <w:t xml:space="preserve"> привлекательного округа.</w:t>
      </w:r>
    </w:p>
    <w:p w14:paraId="45E538F7" w14:textId="77777777" w:rsidR="00040776" w:rsidRPr="00483EDE" w:rsidRDefault="00040776" w:rsidP="00040776">
      <w:pPr>
        <w:widowControl w:val="0"/>
        <w:suppressLineNumbers/>
        <w:suppressAutoHyphens/>
        <w:autoSpaceDE w:val="0"/>
        <w:autoSpaceDN w:val="0"/>
        <w:adjustRightInd w:val="0"/>
        <w:ind w:firstLine="709"/>
        <w:jc w:val="both"/>
        <w:rPr>
          <w:rFonts w:ascii="Times New Roman" w:hAnsi="Times New Roman"/>
          <w:sz w:val="20"/>
          <w:szCs w:val="22"/>
        </w:rPr>
      </w:pPr>
      <w:r w:rsidRPr="00483EDE">
        <w:rPr>
          <w:rFonts w:ascii="Times New Roman" w:hAnsi="Times New Roman"/>
          <w:sz w:val="20"/>
          <w:szCs w:val="22"/>
        </w:rPr>
        <w:t xml:space="preserve">Государственная молодежная политика является одним из направлений деятельности государства, нацеленным на создание правовых, экономических и организационных условий и гарантий для самореализации личности молодого человека, а также выступает важнейшим инструментом формирования, развития и активного использования потенциала молодого поколения. </w:t>
      </w:r>
    </w:p>
    <w:p w14:paraId="05C72BAF" w14:textId="77777777" w:rsidR="00040776" w:rsidRPr="00483EDE" w:rsidRDefault="00040776" w:rsidP="00040776">
      <w:pPr>
        <w:widowControl w:val="0"/>
        <w:suppressLineNumbers/>
        <w:tabs>
          <w:tab w:val="left" w:pos="10768"/>
        </w:tabs>
        <w:suppressAutoHyphens/>
        <w:autoSpaceDE w:val="0"/>
        <w:autoSpaceDN w:val="0"/>
        <w:adjustRightInd w:val="0"/>
        <w:ind w:right="34" w:firstLine="709"/>
        <w:jc w:val="both"/>
        <w:rPr>
          <w:rFonts w:ascii="Times New Roman" w:hAnsi="Times New Roman"/>
          <w:sz w:val="20"/>
          <w:szCs w:val="22"/>
        </w:rPr>
      </w:pPr>
      <w:r w:rsidRPr="00483EDE">
        <w:rPr>
          <w:rFonts w:ascii="Times New Roman" w:hAnsi="Times New Roman"/>
          <w:sz w:val="20"/>
          <w:szCs w:val="22"/>
        </w:rPr>
        <w:t>Молодёжь оценивается как сила, способная оказывать серьезное влияние на темпы и характер общественного развития. Однако в настоящее время молодежь испытывает затруднения в адаптации к социально-экономическим реалиям, самореализации в общественной жизни. В значительной степени, корни негативных тенденций лежат в неподготовленности молодежи к самостоятельной жизни, неумении активно строить свой жизненный путь и добиваться при этом успеха. Молодежь обладает большими возможностями, которые необходимо задействовать в интересах города, однако зачастую не умеет практически реализовать свой потенциал, не имеет опыта участия в решении социально-значимых задач.</w:t>
      </w:r>
    </w:p>
    <w:p w14:paraId="44E384C8" w14:textId="77777777" w:rsidR="00040776" w:rsidRPr="00483EDE" w:rsidRDefault="00040776" w:rsidP="00040776">
      <w:pPr>
        <w:widowControl w:val="0"/>
        <w:suppressLineNumbers/>
        <w:tabs>
          <w:tab w:val="left" w:pos="10768"/>
        </w:tabs>
        <w:suppressAutoHyphens/>
        <w:autoSpaceDE w:val="0"/>
        <w:autoSpaceDN w:val="0"/>
        <w:adjustRightInd w:val="0"/>
        <w:ind w:right="34" w:firstLine="709"/>
        <w:jc w:val="both"/>
        <w:rPr>
          <w:rFonts w:ascii="Times New Roman" w:hAnsi="Times New Roman"/>
          <w:sz w:val="20"/>
          <w:szCs w:val="22"/>
        </w:rPr>
      </w:pPr>
      <w:r w:rsidRPr="00483EDE">
        <w:rPr>
          <w:rFonts w:ascii="Times New Roman" w:hAnsi="Times New Roman"/>
          <w:sz w:val="20"/>
          <w:szCs w:val="22"/>
        </w:rPr>
        <w:t xml:space="preserve">Проблемы современной молодёжи определяют такие важные направления молодёжной политики как развитие гражданской позиции и патриотизма, формирование здорового образа жизни, социальная поддержка, создание условий для самореализации молодых людей. </w:t>
      </w:r>
    </w:p>
    <w:p w14:paraId="6769CCF0" w14:textId="77777777" w:rsidR="00040776" w:rsidRPr="00483EDE" w:rsidRDefault="00040776" w:rsidP="00040776">
      <w:pPr>
        <w:widowControl w:val="0"/>
        <w:suppressLineNumbers/>
        <w:tabs>
          <w:tab w:val="left" w:pos="10768"/>
        </w:tabs>
        <w:suppressAutoHyphens/>
        <w:autoSpaceDE w:val="0"/>
        <w:autoSpaceDN w:val="0"/>
        <w:adjustRightInd w:val="0"/>
        <w:ind w:right="34" w:firstLine="709"/>
        <w:jc w:val="both"/>
        <w:rPr>
          <w:rFonts w:ascii="Times New Roman" w:hAnsi="Times New Roman"/>
          <w:sz w:val="20"/>
          <w:szCs w:val="22"/>
        </w:rPr>
      </w:pPr>
      <w:r w:rsidRPr="00483EDE">
        <w:rPr>
          <w:rFonts w:ascii="Times New Roman" w:hAnsi="Times New Roman"/>
          <w:sz w:val="20"/>
          <w:szCs w:val="22"/>
        </w:rPr>
        <w:t>Муниципальная подпрограмма «Молодёжь Подмосковья» направлена на решение вопросов молодежной политики в г. о. Лыткарино, на развитие позитивных тенденций и постепенное устранение негативных составляющих молодежной среды, создание необходимых условий для выбора молодыми гражданами своего жизненного пути, формирование социальной ответственности не только за себя, но и за будущее своего города и общества в целом. Программа носит комплексный характер и обеспечивает последовательность в реализации мер по формированию условий становления и развития молодых граждан города Лыткарино от 14 до 30 лет.</w:t>
      </w:r>
    </w:p>
    <w:p w14:paraId="60E7FCAF" w14:textId="77777777" w:rsidR="00040776" w:rsidRPr="00483EDE" w:rsidRDefault="00040776" w:rsidP="00040776">
      <w:pPr>
        <w:widowControl w:val="0"/>
        <w:suppressLineNumbers/>
        <w:tabs>
          <w:tab w:val="left" w:pos="10768"/>
        </w:tabs>
        <w:suppressAutoHyphens/>
        <w:autoSpaceDE w:val="0"/>
        <w:autoSpaceDN w:val="0"/>
        <w:adjustRightInd w:val="0"/>
        <w:ind w:right="34" w:firstLine="709"/>
        <w:jc w:val="both"/>
        <w:rPr>
          <w:rFonts w:ascii="Times New Roman" w:hAnsi="Times New Roman"/>
          <w:sz w:val="20"/>
          <w:szCs w:val="22"/>
        </w:rPr>
      </w:pPr>
      <w:r w:rsidRPr="00483EDE">
        <w:rPr>
          <w:rFonts w:ascii="Times New Roman" w:hAnsi="Times New Roman"/>
          <w:sz w:val="20"/>
          <w:szCs w:val="22"/>
        </w:rPr>
        <w:t xml:space="preserve">Задача молодежной политики – создание условий для развития и реализации способностей и потенциала молодого поколения не только в своих собственных интересах, но и в интересах общества, а также активное привлечение подростков и молодёжи к участию в добровольческой деятельности, волонтёрском движении. Если молодёжь будет востребованной, получит возможности самореализации в сегодняшней сложной жизни, то будет дан дополнительный импульс социально-экономическому развитию города, и, вместе с этим, молодёжь обретёт перспективы на будущее, что будет являться также способом преодоления негативных явлений в молодёжной среде. </w:t>
      </w:r>
    </w:p>
    <w:p w14:paraId="3ED5BC30"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sz w:val="20"/>
          <w:szCs w:val="22"/>
        </w:rPr>
      </w:pPr>
      <w:r w:rsidRPr="00483EDE">
        <w:rPr>
          <w:rFonts w:ascii="Times New Roman" w:hAnsi="Times New Roman"/>
          <w:sz w:val="20"/>
          <w:szCs w:val="22"/>
        </w:rPr>
        <w:t xml:space="preserve">Решение вопросов военно-патриотического воспитания подростков и молодёжи в современных условиях </w:t>
      </w:r>
      <w:r w:rsidRPr="00483EDE">
        <w:rPr>
          <w:rFonts w:ascii="Times New Roman" w:hAnsi="Times New Roman"/>
          <w:sz w:val="20"/>
          <w:szCs w:val="22"/>
        </w:rPr>
        <w:lastRenderedPageBreak/>
        <w:t>требует системного подхода, который предполагает объединение усилий всех заинтересованных организаций и учреждений города Лыткарино и нашёл своё отражение в календарном плане мероприятий по военно-патриотическому воспитанию подростков и молодёжи города Лыткарино в рамках реализации Подпрограммы.</w:t>
      </w:r>
    </w:p>
    <w:p w14:paraId="28A14585" w14:textId="77777777" w:rsidR="00040776" w:rsidRPr="00483EDE" w:rsidRDefault="00040776" w:rsidP="00040776">
      <w:pPr>
        <w:widowControl w:val="0"/>
        <w:suppressLineNumbers/>
        <w:tabs>
          <w:tab w:val="left" w:pos="10768"/>
          <w:tab w:val="left" w:pos="10818"/>
        </w:tabs>
        <w:suppressAutoHyphens/>
        <w:autoSpaceDE w:val="0"/>
        <w:autoSpaceDN w:val="0"/>
        <w:adjustRightInd w:val="0"/>
        <w:ind w:right="34" w:firstLine="709"/>
        <w:jc w:val="both"/>
        <w:rPr>
          <w:rFonts w:ascii="Times New Roman" w:hAnsi="Times New Roman"/>
          <w:sz w:val="20"/>
          <w:szCs w:val="22"/>
        </w:rPr>
      </w:pPr>
      <w:r w:rsidRPr="00483EDE">
        <w:rPr>
          <w:rFonts w:ascii="Times New Roman" w:hAnsi="Times New Roman"/>
          <w:sz w:val="20"/>
          <w:szCs w:val="22"/>
        </w:rPr>
        <w:t xml:space="preserve">Важными направлениями </w:t>
      </w:r>
      <w:r w:rsidRPr="00483EDE">
        <w:rPr>
          <w:rFonts w:ascii="Times New Roman" w:hAnsi="Times New Roman"/>
          <w:spacing w:val="12"/>
          <w:sz w:val="20"/>
          <w:szCs w:val="22"/>
        </w:rPr>
        <w:t xml:space="preserve">Подпрограммы </w:t>
      </w:r>
      <w:r w:rsidRPr="00483EDE">
        <w:rPr>
          <w:rFonts w:ascii="Times New Roman" w:hAnsi="Times New Roman"/>
          <w:sz w:val="20"/>
          <w:szCs w:val="22"/>
        </w:rPr>
        <w:t xml:space="preserve">являются формирование у подростков и молодежи готовности к участию в общественно-политической жизни страны и нашего города, воспитание патриотических чувств и сознания, любви к Родине, родному краю, сохранение и развитие чувства гордости за свою страну на основе исторических ценностей и национальных традиций, содействие повышению престижа службы в рядах Вооружённых сил РФ, а также воспитание духовно-нравственных качеств у подрастающего поколения, воспитание сознательной дисциплины и культуры поведения, потребности самообразования, формирование и развитие у молодых людей города правовой культуры. </w:t>
      </w:r>
    </w:p>
    <w:p w14:paraId="4DF4CF1D"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sz w:val="20"/>
          <w:szCs w:val="22"/>
        </w:rPr>
      </w:pPr>
      <w:r w:rsidRPr="00483EDE">
        <w:rPr>
          <w:rFonts w:ascii="Times New Roman" w:hAnsi="Times New Roman"/>
          <w:sz w:val="20"/>
          <w:szCs w:val="22"/>
        </w:rPr>
        <w:t>По итогам реализации мероприятий данного направления Подпрограммы предполагается увеличение числа молодежи, активно участвующей в политической жизни общества; снижение уровня правонарушений среди детей и подростков.</w:t>
      </w:r>
    </w:p>
    <w:p w14:paraId="43BA7688"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sz w:val="20"/>
          <w:szCs w:val="22"/>
        </w:rPr>
      </w:pPr>
      <w:r w:rsidRPr="00483EDE">
        <w:rPr>
          <w:rFonts w:ascii="Times New Roman" w:hAnsi="Times New Roman"/>
          <w:sz w:val="20"/>
          <w:szCs w:val="22"/>
        </w:rPr>
        <w:t xml:space="preserve">Актуальность вопроса, касающегося здоровья молодого поколения, требует особого внимания, поскольку у детей и подростков с каждым годом возрастает количество заболеваний. В создавшейся ситуации необходимо воспитывать у молодежи отношение к собственному здоровью как к наивысшей ценности, и не только личной. </w:t>
      </w:r>
    </w:p>
    <w:p w14:paraId="636227EE" w14:textId="77777777" w:rsidR="00040776" w:rsidRPr="00483EDE" w:rsidRDefault="00040776" w:rsidP="00040776">
      <w:pPr>
        <w:widowControl w:val="0"/>
        <w:suppressLineNumbers/>
        <w:tabs>
          <w:tab w:val="left" w:pos="10768"/>
          <w:tab w:val="left" w:pos="10818"/>
        </w:tabs>
        <w:suppressAutoHyphens/>
        <w:autoSpaceDE w:val="0"/>
        <w:autoSpaceDN w:val="0"/>
        <w:adjustRightInd w:val="0"/>
        <w:ind w:right="-30" w:firstLine="709"/>
        <w:jc w:val="both"/>
        <w:rPr>
          <w:rFonts w:ascii="Times New Roman" w:hAnsi="Times New Roman"/>
          <w:sz w:val="20"/>
          <w:szCs w:val="22"/>
        </w:rPr>
      </w:pPr>
      <w:r w:rsidRPr="00483EDE">
        <w:rPr>
          <w:rFonts w:ascii="Times New Roman" w:hAnsi="Times New Roman"/>
          <w:sz w:val="20"/>
          <w:szCs w:val="22"/>
        </w:rPr>
        <w:t xml:space="preserve">Поэтому одним из направлений Подпрограммы является формирование здорового образа жизни молодого поколения </w:t>
      </w:r>
      <w:r w:rsidR="00DD17F2" w:rsidRPr="00483EDE">
        <w:rPr>
          <w:rFonts w:ascii="Times New Roman" w:hAnsi="Times New Roman"/>
          <w:sz w:val="20"/>
          <w:szCs w:val="22"/>
        </w:rPr>
        <w:t>г. Лыткарино</w:t>
      </w:r>
      <w:r w:rsidRPr="00483EDE">
        <w:rPr>
          <w:rFonts w:ascii="Times New Roman" w:hAnsi="Times New Roman"/>
          <w:sz w:val="20"/>
          <w:szCs w:val="22"/>
        </w:rPr>
        <w:t xml:space="preserve"> и первичная профилактика асоциальных явлений в молодежной среде. Здоровый образ жизни является важным фактором здоровья: повышает трудовую активность, создает физический и душевный комфорт, активизирует жизненную позицию, защитные силы организма, укрепляет общее состояние, снижает частоту заболеваний. Первостепенная роль в сохранении и формировании здоровья принадлежит самому человеку, его образу жизни, ценностям, установкам, степени гармонизации его внутреннего мира и отношений с окружением.</w:t>
      </w:r>
    </w:p>
    <w:p w14:paraId="47A2BE36" w14:textId="77777777" w:rsidR="00040776" w:rsidRPr="00483EDE" w:rsidRDefault="00040776" w:rsidP="00040776">
      <w:pPr>
        <w:suppressLineNumbers/>
        <w:suppressAutoHyphens/>
        <w:ind w:right="-2" w:firstLine="709"/>
        <w:jc w:val="both"/>
        <w:rPr>
          <w:rFonts w:ascii="Times New Roman" w:hAnsi="Times New Roman"/>
          <w:sz w:val="20"/>
          <w:szCs w:val="22"/>
        </w:rPr>
      </w:pPr>
      <w:r w:rsidRPr="00483EDE">
        <w:rPr>
          <w:rFonts w:ascii="Times New Roman" w:hAnsi="Times New Roman"/>
          <w:sz w:val="20"/>
          <w:szCs w:val="22"/>
        </w:rPr>
        <w:t xml:space="preserve">Для борьбы с основными угрозами здоровью и жизни молодых людей, важно изменить их поведение, вовлекая молодежь в профилактические программы, регулярно информируя о преимуществах здорового образа жизни и улучшая их знания о факторах риска и факторах, способствующих здоровью. Необходимо стремится убедить молодое поколение в том, что ответственное отношение к собственному здоровью позволяет каждому построить для себя успешное будущее. </w:t>
      </w:r>
    </w:p>
    <w:p w14:paraId="4967F4E9" w14:textId="77777777" w:rsidR="00040776" w:rsidRPr="00483EDE" w:rsidRDefault="00040776" w:rsidP="00040776">
      <w:pPr>
        <w:suppressLineNumbers/>
        <w:suppressAutoHyphens/>
        <w:ind w:right="-2" w:firstLine="709"/>
        <w:jc w:val="both"/>
        <w:rPr>
          <w:rFonts w:ascii="Times New Roman" w:hAnsi="Times New Roman"/>
          <w:sz w:val="20"/>
          <w:szCs w:val="22"/>
        </w:rPr>
      </w:pPr>
      <w:r w:rsidRPr="00483EDE">
        <w:rPr>
          <w:rFonts w:ascii="Times New Roman" w:hAnsi="Times New Roman"/>
          <w:sz w:val="20"/>
          <w:szCs w:val="22"/>
        </w:rPr>
        <w:t xml:space="preserve">Пропаганда здорового образа жизни среди детей и подростков должна носить профилактический характер: предлагать альтернативу, возможность выбора своего места в жизни, заинтересовать разнообразными увлечениями. </w:t>
      </w:r>
    </w:p>
    <w:p w14:paraId="342B5993" w14:textId="77777777" w:rsidR="00040776" w:rsidRPr="00483EDE" w:rsidRDefault="00040776" w:rsidP="00040776">
      <w:pPr>
        <w:widowControl w:val="0"/>
        <w:suppressLineNumbers/>
        <w:suppressAutoHyphens/>
        <w:autoSpaceDE w:val="0"/>
        <w:autoSpaceDN w:val="0"/>
        <w:adjustRightInd w:val="0"/>
        <w:ind w:firstLine="709"/>
        <w:jc w:val="both"/>
        <w:rPr>
          <w:rFonts w:ascii="Times New Roman" w:eastAsia="Calibri" w:hAnsi="Times New Roman"/>
          <w:sz w:val="20"/>
          <w:szCs w:val="22"/>
        </w:rPr>
      </w:pPr>
      <w:r w:rsidRPr="00483EDE">
        <w:rPr>
          <w:rFonts w:ascii="Times New Roman" w:hAnsi="Times New Roman"/>
          <w:sz w:val="20"/>
          <w:szCs w:val="22"/>
        </w:rPr>
        <w:t>Необходимо привлекать к проведению профилактических мероприятий профессиональных психологов, которые имеют контакт с детьми и подростками и могут уловить нюансы состояния и поведения, зачастую ускользающие от родителей и специалистов-наркологов. Активная пропаганда здорового образа жизни должна окружать молодых людей повсюду, прививая им правильный образ мыслей.</w:t>
      </w:r>
    </w:p>
    <w:p w14:paraId="7E182873" w14:textId="77777777" w:rsidR="00040776" w:rsidRPr="00483EDE" w:rsidRDefault="00040776" w:rsidP="00040776">
      <w:pPr>
        <w:widowControl w:val="0"/>
        <w:suppressLineNumbers/>
        <w:suppressAutoHyphens/>
        <w:autoSpaceDE w:val="0"/>
        <w:autoSpaceDN w:val="0"/>
        <w:adjustRightInd w:val="0"/>
        <w:ind w:firstLine="709"/>
        <w:jc w:val="both"/>
        <w:rPr>
          <w:rFonts w:ascii="Times New Roman" w:eastAsia="Calibri" w:hAnsi="Times New Roman"/>
          <w:sz w:val="20"/>
          <w:szCs w:val="22"/>
        </w:rPr>
      </w:pPr>
      <w:r w:rsidRPr="00483EDE">
        <w:rPr>
          <w:rFonts w:ascii="Times New Roman" w:eastAsia="Calibri" w:hAnsi="Times New Roman"/>
          <w:sz w:val="20"/>
          <w:szCs w:val="22"/>
        </w:rPr>
        <w:t xml:space="preserve">По итогам реализации мероприятий данного направления Подпрограммы предполагается увеличение охвата детей и подростков профилактическими мероприятиями, направленными на пропаганду здорового образа жизни, улучшение </w:t>
      </w:r>
    </w:p>
    <w:p w14:paraId="7FD4D1FD" w14:textId="77777777" w:rsidR="00040776" w:rsidRPr="00483EDE" w:rsidRDefault="00040776" w:rsidP="00040776">
      <w:pPr>
        <w:widowControl w:val="0"/>
        <w:suppressLineNumbers/>
        <w:suppressAutoHyphens/>
        <w:autoSpaceDE w:val="0"/>
        <w:autoSpaceDN w:val="0"/>
        <w:adjustRightInd w:val="0"/>
        <w:ind w:firstLine="709"/>
        <w:jc w:val="both"/>
        <w:rPr>
          <w:rFonts w:ascii="Times New Roman" w:eastAsia="Calibri" w:hAnsi="Times New Roman"/>
          <w:sz w:val="20"/>
          <w:szCs w:val="22"/>
        </w:rPr>
      </w:pPr>
      <w:r w:rsidRPr="00483EDE">
        <w:rPr>
          <w:rFonts w:ascii="Times New Roman" w:eastAsia="Calibri" w:hAnsi="Times New Roman"/>
          <w:sz w:val="20"/>
          <w:szCs w:val="22"/>
        </w:rPr>
        <w:t>морально-психологического климата в молодежной среде, увеличение числа молодежи, активно участвующей в городских спортивных мероприятиях.</w:t>
      </w:r>
    </w:p>
    <w:p w14:paraId="2288CDD3"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sz w:val="20"/>
          <w:szCs w:val="22"/>
        </w:rPr>
      </w:pPr>
      <w:r w:rsidRPr="00483EDE">
        <w:rPr>
          <w:rFonts w:ascii="Times New Roman" w:hAnsi="Times New Roman"/>
          <w:color w:val="000000"/>
          <w:sz w:val="20"/>
          <w:szCs w:val="22"/>
        </w:rPr>
        <w:t>Нынешнее время требует постоянного внимания к интересам человека, и в первую очередь, дальнейшего совершенствования образовательного процесса, служащего гармоничному развитию представителей молодого поколения. </w:t>
      </w:r>
      <w:r w:rsidRPr="00483EDE">
        <w:rPr>
          <w:rFonts w:ascii="Times New Roman" w:hAnsi="Times New Roman"/>
          <w:sz w:val="20"/>
          <w:szCs w:val="22"/>
        </w:rPr>
        <w:t xml:space="preserve">Российское общество переживает кризис сознания современных молодых людей, изменение в ценностных ориентациях подрастающего поколения, различные формы деструктивного поведения. Все более заметна тенденция подмены осмысления жизненно важных вопросов простыми решениями, предлагаемыми массовой культурой. Содействие развитию познавательных интересов, интеллектуального мышления и творческого потенциала молодежи – одна из главных целей молодежной политики. </w:t>
      </w:r>
    </w:p>
    <w:p w14:paraId="754CD551"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sz w:val="20"/>
          <w:szCs w:val="22"/>
        </w:rPr>
      </w:pPr>
      <w:r w:rsidRPr="00483EDE">
        <w:rPr>
          <w:rFonts w:ascii="Times New Roman" w:hAnsi="Times New Roman"/>
          <w:sz w:val="20"/>
          <w:szCs w:val="22"/>
        </w:rPr>
        <w:t>Интеллектуальное и эстетическое воспитание играют важную роль в становлении личности, в формировании условий жизнеспособности в обществе. Научить видеть прекрасное вокруг себя, в окружающей действительности призвана система эстетического воспитания. Эстетическое воспитание и образование не только открывают душу человека навстречу звукам, краскам, формам, но и в целом способствуют более полному, более связному и глубокому пониманию мира и гармоничному,  всестороннему раскрытию себя. Это, в свою очередь, дает импульс творческому мышлению, расширяет возможности в поиске и нахождении новых путей, решений, в том числе в сфере науки, производства, экономики.</w:t>
      </w:r>
    </w:p>
    <w:p w14:paraId="1FA07113"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color w:val="000000"/>
          <w:sz w:val="20"/>
          <w:szCs w:val="18"/>
          <w:shd w:val="clear" w:color="auto" w:fill="FFFFFF"/>
        </w:rPr>
      </w:pPr>
      <w:r w:rsidRPr="00483EDE">
        <w:rPr>
          <w:rFonts w:ascii="Times New Roman" w:hAnsi="Times New Roman"/>
          <w:color w:val="000000"/>
          <w:sz w:val="20"/>
          <w:szCs w:val="22"/>
          <w:shd w:val="clear" w:color="auto" w:fill="FFFFFF"/>
        </w:rPr>
        <w:t>В этой связи необходимо решать и вопрос организации досуга молодежи</w:t>
      </w:r>
      <w:r w:rsidRPr="00483EDE">
        <w:rPr>
          <w:rFonts w:ascii="Times New Roman" w:hAnsi="Times New Roman"/>
          <w:color w:val="000000"/>
          <w:sz w:val="20"/>
          <w:szCs w:val="22"/>
          <w:shd w:val="clear" w:color="auto" w:fill="FBFFEF"/>
        </w:rPr>
        <w:t xml:space="preserve"> -</w:t>
      </w:r>
      <w:r w:rsidRPr="00483EDE">
        <w:rPr>
          <w:rFonts w:ascii="Times New Roman" w:hAnsi="Times New Roman"/>
          <w:color w:val="000000"/>
          <w:sz w:val="20"/>
          <w:szCs w:val="22"/>
          <w:shd w:val="clear" w:color="auto" w:fill="FFFFFF"/>
        </w:rPr>
        <w:t xml:space="preserve"> создавать оптимальные условия для гармоничного развития личности, стимулировать стремление </w:t>
      </w:r>
      <w:r w:rsidRPr="00483EDE">
        <w:rPr>
          <w:rFonts w:ascii="Times New Roman" w:hAnsi="Times New Roman"/>
          <w:color w:val="000000"/>
          <w:sz w:val="20"/>
          <w:szCs w:val="18"/>
          <w:shd w:val="clear" w:color="auto" w:fill="FFFFFF"/>
        </w:rPr>
        <w:t>молодых к активному проведению досуга, сводить к минимуму ничем незанятое свободное время молодых людей.</w:t>
      </w:r>
    </w:p>
    <w:p w14:paraId="691EA810" w14:textId="77777777" w:rsidR="00040776" w:rsidRDefault="00040776" w:rsidP="00331F59">
      <w:pPr>
        <w:widowControl w:val="0"/>
        <w:suppressLineNumbers/>
        <w:suppressAutoHyphens/>
        <w:autoSpaceDE w:val="0"/>
        <w:autoSpaceDN w:val="0"/>
        <w:adjustRightInd w:val="0"/>
        <w:ind w:right="-2"/>
        <w:jc w:val="both"/>
        <w:rPr>
          <w:rFonts w:ascii="Times New Roman" w:hAnsi="Times New Roman"/>
          <w:color w:val="000000"/>
          <w:sz w:val="28"/>
          <w:szCs w:val="28"/>
          <w:shd w:val="clear" w:color="auto" w:fill="FFFFFF"/>
        </w:rPr>
        <w:sectPr w:rsidR="00040776" w:rsidSect="00923A89">
          <w:pgSz w:w="11907" w:h="16839" w:code="9"/>
          <w:pgMar w:top="567" w:right="850" w:bottom="1134" w:left="1134" w:header="0" w:footer="301" w:gutter="0"/>
          <w:cols w:space="720"/>
          <w:docGrid w:linePitch="299"/>
        </w:sectPr>
      </w:pPr>
    </w:p>
    <w:p w14:paraId="58225690" w14:textId="2F04E599" w:rsidR="00040776" w:rsidRPr="00331F59" w:rsidRDefault="00331F59" w:rsidP="00331F59">
      <w:pPr>
        <w:pStyle w:val="a3"/>
        <w:widowControl w:val="0"/>
        <w:numPr>
          <w:ilvl w:val="0"/>
          <w:numId w:val="40"/>
        </w:numPr>
        <w:jc w:val="center"/>
        <w:rPr>
          <w:rFonts w:ascii="Times New Roman" w:eastAsia="Calibri" w:hAnsi="Times New Roman"/>
          <w:color w:val="000000"/>
          <w:lang w:eastAsia="en-US"/>
        </w:rPr>
      </w:pPr>
      <w:r w:rsidRPr="00331F59">
        <w:rPr>
          <w:rFonts w:ascii="Times New Roman" w:eastAsia="Calibri" w:hAnsi="Times New Roman"/>
          <w:color w:val="000000"/>
          <w:lang w:eastAsia="en-US"/>
        </w:rPr>
        <w:lastRenderedPageBreak/>
        <w:t>Показатели</w:t>
      </w:r>
      <w:r w:rsidR="00040776" w:rsidRPr="00331F59">
        <w:rPr>
          <w:rFonts w:ascii="Times New Roman" w:eastAsia="Calibri" w:hAnsi="Times New Roman"/>
          <w:color w:val="000000"/>
          <w:lang w:eastAsia="en-US"/>
        </w:rPr>
        <w:t xml:space="preserve"> реализации муниципальной программы «</w:t>
      </w:r>
      <w:r w:rsidR="00040776" w:rsidRPr="00331F59">
        <w:rPr>
          <w:rFonts w:ascii="Times New Roman" w:hAnsi="Times New Roman"/>
        </w:rPr>
        <w:t>Развитие институтов гражданского общества, повышение эффективности местного самоуправления и реализации молодёжной политики</w:t>
      </w:r>
      <w:r w:rsidR="00040776" w:rsidRPr="00331F59">
        <w:rPr>
          <w:rFonts w:ascii="Times New Roman" w:eastAsia="Calibri" w:hAnsi="Times New Roman"/>
          <w:color w:val="000000"/>
          <w:lang w:eastAsia="en-US"/>
        </w:rPr>
        <w:t>»</w:t>
      </w:r>
    </w:p>
    <w:p w14:paraId="449F5176" w14:textId="5BCAE958" w:rsidR="00331F59" w:rsidRDefault="00331F59" w:rsidP="00331F59">
      <w:pPr>
        <w:widowControl w:val="0"/>
        <w:jc w:val="center"/>
        <w:rPr>
          <w:rFonts w:ascii="Times New Roman" w:eastAsia="Calibri" w:hAnsi="Times New Roman"/>
          <w:color w:val="000000"/>
          <w:lang w:eastAsia="en-US"/>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
        <w:gridCol w:w="3266"/>
        <w:gridCol w:w="2552"/>
        <w:gridCol w:w="1276"/>
        <w:gridCol w:w="849"/>
        <w:gridCol w:w="917"/>
        <w:gridCol w:w="850"/>
        <w:gridCol w:w="851"/>
        <w:gridCol w:w="850"/>
        <w:gridCol w:w="851"/>
        <w:gridCol w:w="1635"/>
        <w:gridCol w:w="1351"/>
      </w:tblGrid>
      <w:tr w:rsidR="00AE6D7F" w:rsidRPr="00331F59" w14:paraId="7CD7A96F" w14:textId="77777777" w:rsidTr="00483EDE">
        <w:tc>
          <w:tcPr>
            <w:tcW w:w="487" w:type="dxa"/>
            <w:vMerge w:val="restart"/>
            <w:hideMark/>
          </w:tcPr>
          <w:p w14:paraId="0B60955E" w14:textId="7777777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 п/п</w:t>
            </w:r>
          </w:p>
        </w:tc>
        <w:tc>
          <w:tcPr>
            <w:tcW w:w="3266" w:type="dxa"/>
            <w:vMerge w:val="restart"/>
            <w:hideMark/>
          </w:tcPr>
          <w:p w14:paraId="134EF0A0" w14:textId="7777777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Наименование показателей</w:t>
            </w:r>
          </w:p>
        </w:tc>
        <w:tc>
          <w:tcPr>
            <w:tcW w:w="2552" w:type="dxa"/>
            <w:vMerge w:val="restart"/>
            <w:hideMark/>
          </w:tcPr>
          <w:p w14:paraId="5671DA71" w14:textId="29647AFC"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Тип показателя</w:t>
            </w:r>
          </w:p>
        </w:tc>
        <w:tc>
          <w:tcPr>
            <w:tcW w:w="1276" w:type="dxa"/>
            <w:vMerge w:val="restart"/>
            <w:hideMark/>
          </w:tcPr>
          <w:p w14:paraId="68D61812" w14:textId="7777777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Единица измерения</w:t>
            </w:r>
          </w:p>
          <w:p w14:paraId="78666C29" w14:textId="7777777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(по ОКЕИ)</w:t>
            </w:r>
          </w:p>
        </w:tc>
        <w:tc>
          <w:tcPr>
            <w:tcW w:w="849" w:type="dxa"/>
            <w:vMerge w:val="restart"/>
            <w:hideMark/>
          </w:tcPr>
          <w:p w14:paraId="0C506A3E" w14:textId="30BD3D6D"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 xml:space="preserve">Базовое значение </w:t>
            </w:r>
          </w:p>
        </w:tc>
        <w:tc>
          <w:tcPr>
            <w:tcW w:w="4319" w:type="dxa"/>
            <w:gridSpan w:val="5"/>
            <w:hideMark/>
          </w:tcPr>
          <w:p w14:paraId="3F6BE453" w14:textId="51181BF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Планируемое значение по годам реализации программы</w:t>
            </w:r>
          </w:p>
        </w:tc>
        <w:tc>
          <w:tcPr>
            <w:tcW w:w="1635" w:type="dxa"/>
            <w:vMerge w:val="restart"/>
          </w:tcPr>
          <w:p w14:paraId="54D89509" w14:textId="0516313F"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Ответственный</w:t>
            </w:r>
          </w:p>
          <w:p w14:paraId="13DA4BB8" w14:textId="131F43AF"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за достижение показателя</w:t>
            </w:r>
          </w:p>
        </w:tc>
        <w:tc>
          <w:tcPr>
            <w:tcW w:w="1351" w:type="dxa"/>
            <w:vMerge w:val="restart"/>
            <w:hideMark/>
          </w:tcPr>
          <w:p w14:paraId="38979654" w14:textId="2EA48DB9"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Номер подпрограммы, мероприятий, оказывающих  влияние на достижение показателя</w:t>
            </w:r>
          </w:p>
          <w:p w14:paraId="2A6EEF1B" w14:textId="7777777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(Y.ХХ.ZZ)</w:t>
            </w:r>
          </w:p>
        </w:tc>
      </w:tr>
      <w:tr w:rsidR="00AE6D7F" w:rsidRPr="00331F59" w14:paraId="65BE4A7B" w14:textId="77777777" w:rsidTr="00483EDE">
        <w:tc>
          <w:tcPr>
            <w:tcW w:w="487" w:type="dxa"/>
            <w:vMerge/>
            <w:vAlign w:val="center"/>
            <w:hideMark/>
          </w:tcPr>
          <w:p w14:paraId="788C043A" w14:textId="77777777" w:rsidR="00AE6D7F" w:rsidRPr="00331F59" w:rsidRDefault="00AE6D7F" w:rsidP="00AE6D7F">
            <w:pPr>
              <w:rPr>
                <w:rFonts w:ascii="Times New Roman" w:hAnsi="Times New Roman"/>
                <w:sz w:val="18"/>
                <w:szCs w:val="18"/>
                <w:lang w:eastAsia="en-US"/>
              </w:rPr>
            </w:pPr>
          </w:p>
        </w:tc>
        <w:tc>
          <w:tcPr>
            <w:tcW w:w="3266" w:type="dxa"/>
            <w:vMerge/>
            <w:vAlign w:val="center"/>
            <w:hideMark/>
          </w:tcPr>
          <w:p w14:paraId="2E8B1D7B" w14:textId="77777777" w:rsidR="00AE6D7F" w:rsidRPr="00331F59" w:rsidRDefault="00AE6D7F" w:rsidP="00AE6D7F">
            <w:pPr>
              <w:rPr>
                <w:rFonts w:ascii="Times New Roman" w:hAnsi="Times New Roman"/>
                <w:sz w:val="18"/>
                <w:szCs w:val="18"/>
                <w:lang w:eastAsia="en-US"/>
              </w:rPr>
            </w:pPr>
          </w:p>
        </w:tc>
        <w:tc>
          <w:tcPr>
            <w:tcW w:w="2552" w:type="dxa"/>
            <w:vMerge/>
            <w:vAlign w:val="center"/>
            <w:hideMark/>
          </w:tcPr>
          <w:p w14:paraId="29F6CDA1" w14:textId="77777777" w:rsidR="00AE6D7F" w:rsidRPr="00331F59" w:rsidRDefault="00AE6D7F" w:rsidP="00AE6D7F">
            <w:pPr>
              <w:rPr>
                <w:rFonts w:ascii="Times New Roman" w:hAnsi="Times New Roman"/>
                <w:sz w:val="18"/>
                <w:szCs w:val="18"/>
                <w:lang w:eastAsia="en-US"/>
              </w:rPr>
            </w:pPr>
          </w:p>
        </w:tc>
        <w:tc>
          <w:tcPr>
            <w:tcW w:w="1276" w:type="dxa"/>
            <w:vMerge/>
            <w:vAlign w:val="center"/>
            <w:hideMark/>
          </w:tcPr>
          <w:p w14:paraId="7C3B5A13" w14:textId="77777777" w:rsidR="00AE6D7F" w:rsidRPr="00331F59" w:rsidRDefault="00AE6D7F" w:rsidP="00AE6D7F">
            <w:pPr>
              <w:rPr>
                <w:rFonts w:ascii="Times New Roman" w:hAnsi="Times New Roman"/>
                <w:sz w:val="18"/>
                <w:szCs w:val="18"/>
                <w:lang w:eastAsia="en-US"/>
              </w:rPr>
            </w:pPr>
          </w:p>
        </w:tc>
        <w:tc>
          <w:tcPr>
            <w:tcW w:w="849" w:type="dxa"/>
            <w:vMerge/>
            <w:vAlign w:val="center"/>
            <w:hideMark/>
          </w:tcPr>
          <w:p w14:paraId="0BFB7AC6" w14:textId="77777777" w:rsidR="00AE6D7F" w:rsidRPr="00331F59" w:rsidRDefault="00AE6D7F" w:rsidP="00AE6D7F">
            <w:pPr>
              <w:rPr>
                <w:rFonts w:ascii="Times New Roman" w:hAnsi="Times New Roman"/>
                <w:sz w:val="18"/>
                <w:szCs w:val="18"/>
                <w:lang w:eastAsia="en-US"/>
              </w:rPr>
            </w:pPr>
          </w:p>
        </w:tc>
        <w:tc>
          <w:tcPr>
            <w:tcW w:w="917" w:type="dxa"/>
            <w:hideMark/>
          </w:tcPr>
          <w:p w14:paraId="49A1B8C0" w14:textId="542787D3" w:rsidR="00AE6D7F" w:rsidRPr="00331F59" w:rsidRDefault="00AE6D7F" w:rsidP="00AE6D7F">
            <w:pPr>
              <w:widowControl w:val="0"/>
              <w:autoSpaceDE w:val="0"/>
              <w:autoSpaceDN w:val="0"/>
              <w:spacing w:line="256" w:lineRule="auto"/>
              <w:jc w:val="center"/>
              <w:rPr>
                <w:rFonts w:ascii="Times New Roman" w:hAnsi="Times New Roman"/>
                <w:sz w:val="18"/>
                <w:szCs w:val="18"/>
                <w:lang w:eastAsia="en-US"/>
              </w:rPr>
            </w:pPr>
            <w:r>
              <w:rPr>
                <w:rFonts w:ascii="Times New Roman" w:hAnsi="Times New Roman"/>
                <w:sz w:val="18"/>
                <w:szCs w:val="18"/>
                <w:lang w:eastAsia="en-US"/>
              </w:rPr>
              <w:t>2023 год</w:t>
            </w:r>
          </w:p>
        </w:tc>
        <w:tc>
          <w:tcPr>
            <w:tcW w:w="850" w:type="dxa"/>
            <w:hideMark/>
          </w:tcPr>
          <w:p w14:paraId="5C3967C7" w14:textId="313040A1" w:rsidR="00AE6D7F" w:rsidRPr="00331F59" w:rsidRDefault="00AE6D7F" w:rsidP="00AE6D7F">
            <w:pPr>
              <w:widowControl w:val="0"/>
              <w:autoSpaceDE w:val="0"/>
              <w:autoSpaceDN w:val="0"/>
              <w:spacing w:line="256" w:lineRule="auto"/>
              <w:jc w:val="center"/>
              <w:rPr>
                <w:rFonts w:ascii="Times New Roman" w:hAnsi="Times New Roman"/>
                <w:sz w:val="18"/>
                <w:szCs w:val="18"/>
                <w:lang w:eastAsia="en-US"/>
              </w:rPr>
            </w:pPr>
            <w:r>
              <w:rPr>
                <w:rFonts w:ascii="Times New Roman" w:hAnsi="Times New Roman"/>
                <w:sz w:val="18"/>
                <w:szCs w:val="18"/>
                <w:lang w:eastAsia="en-US"/>
              </w:rPr>
              <w:t>2024 год</w:t>
            </w:r>
          </w:p>
        </w:tc>
        <w:tc>
          <w:tcPr>
            <w:tcW w:w="851" w:type="dxa"/>
            <w:hideMark/>
          </w:tcPr>
          <w:p w14:paraId="214F28D1" w14:textId="714DEB20" w:rsidR="00AE6D7F" w:rsidRPr="00331F59" w:rsidRDefault="00AE6D7F" w:rsidP="00AE6D7F">
            <w:pPr>
              <w:widowControl w:val="0"/>
              <w:autoSpaceDE w:val="0"/>
              <w:autoSpaceDN w:val="0"/>
              <w:spacing w:line="256" w:lineRule="auto"/>
              <w:jc w:val="center"/>
              <w:rPr>
                <w:rFonts w:ascii="Times New Roman" w:hAnsi="Times New Roman"/>
                <w:sz w:val="18"/>
                <w:szCs w:val="18"/>
                <w:lang w:eastAsia="en-US"/>
              </w:rPr>
            </w:pPr>
            <w:r>
              <w:rPr>
                <w:rFonts w:ascii="Times New Roman" w:hAnsi="Times New Roman"/>
                <w:sz w:val="18"/>
                <w:szCs w:val="18"/>
                <w:lang w:eastAsia="en-US"/>
              </w:rPr>
              <w:t>2025 год</w:t>
            </w:r>
          </w:p>
        </w:tc>
        <w:tc>
          <w:tcPr>
            <w:tcW w:w="850" w:type="dxa"/>
            <w:hideMark/>
          </w:tcPr>
          <w:p w14:paraId="74DDA680" w14:textId="66CAF4D4" w:rsidR="00AE6D7F" w:rsidRPr="00331F59" w:rsidRDefault="00AE6D7F" w:rsidP="00AE6D7F">
            <w:pPr>
              <w:widowControl w:val="0"/>
              <w:autoSpaceDE w:val="0"/>
              <w:autoSpaceDN w:val="0"/>
              <w:spacing w:line="256" w:lineRule="auto"/>
              <w:jc w:val="center"/>
              <w:rPr>
                <w:rFonts w:ascii="Times New Roman" w:hAnsi="Times New Roman"/>
                <w:sz w:val="18"/>
                <w:szCs w:val="18"/>
                <w:lang w:eastAsia="en-US"/>
              </w:rPr>
            </w:pPr>
            <w:r>
              <w:rPr>
                <w:rFonts w:ascii="Times New Roman" w:hAnsi="Times New Roman"/>
                <w:sz w:val="18"/>
                <w:szCs w:val="18"/>
                <w:lang w:eastAsia="en-US"/>
              </w:rPr>
              <w:t>2026 год</w:t>
            </w:r>
          </w:p>
        </w:tc>
        <w:tc>
          <w:tcPr>
            <w:tcW w:w="851" w:type="dxa"/>
          </w:tcPr>
          <w:p w14:paraId="444DBEEB" w14:textId="5B1421CE" w:rsidR="00AE6D7F" w:rsidRPr="00331F59" w:rsidRDefault="00AE6D7F" w:rsidP="00AE6D7F">
            <w:pPr>
              <w:jc w:val="center"/>
              <w:rPr>
                <w:rFonts w:ascii="Times New Roman" w:hAnsi="Times New Roman"/>
                <w:sz w:val="18"/>
                <w:szCs w:val="18"/>
                <w:lang w:eastAsia="en-US"/>
              </w:rPr>
            </w:pPr>
            <w:r>
              <w:rPr>
                <w:rFonts w:ascii="Times New Roman" w:hAnsi="Times New Roman"/>
                <w:sz w:val="18"/>
                <w:szCs w:val="18"/>
                <w:lang w:eastAsia="en-US"/>
              </w:rPr>
              <w:t>2027 год</w:t>
            </w:r>
          </w:p>
        </w:tc>
        <w:tc>
          <w:tcPr>
            <w:tcW w:w="1635" w:type="dxa"/>
            <w:vMerge/>
          </w:tcPr>
          <w:p w14:paraId="76496EC3" w14:textId="292324F6" w:rsidR="00AE6D7F" w:rsidRPr="00331F59" w:rsidRDefault="00AE6D7F" w:rsidP="00AE6D7F">
            <w:pPr>
              <w:jc w:val="center"/>
              <w:rPr>
                <w:rFonts w:ascii="Times New Roman" w:hAnsi="Times New Roman"/>
                <w:sz w:val="18"/>
                <w:szCs w:val="18"/>
                <w:lang w:eastAsia="en-US"/>
              </w:rPr>
            </w:pPr>
          </w:p>
        </w:tc>
        <w:tc>
          <w:tcPr>
            <w:tcW w:w="1351" w:type="dxa"/>
            <w:vMerge/>
            <w:vAlign w:val="center"/>
            <w:hideMark/>
          </w:tcPr>
          <w:p w14:paraId="7A2B2F30" w14:textId="77777777" w:rsidR="00AE6D7F" w:rsidRPr="00331F59" w:rsidRDefault="00AE6D7F" w:rsidP="00AE6D7F">
            <w:pPr>
              <w:rPr>
                <w:rFonts w:ascii="Times New Roman" w:hAnsi="Times New Roman"/>
                <w:sz w:val="18"/>
                <w:szCs w:val="18"/>
                <w:lang w:eastAsia="en-US"/>
              </w:rPr>
            </w:pPr>
          </w:p>
        </w:tc>
      </w:tr>
      <w:tr w:rsidR="00AE6D7F" w:rsidRPr="00331F59" w14:paraId="01F0B02F" w14:textId="77777777" w:rsidTr="00483EDE">
        <w:tc>
          <w:tcPr>
            <w:tcW w:w="487" w:type="dxa"/>
            <w:hideMark/>
          </w:tcPr>
          <w:p w14:paraId="503C4F3D"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w:t>
            </w:r>
          </w:p>
        </w:tc>
        <w:tc>
          <w:tcPr>
            <w:tcW w:w="3266" w:type="dxa"/>
            <w:hideMark/>
          </w:tcPr>
          <w:p w14:paraId="34B8A8FC"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2</w:t>
            </w:r>
          </w:p>
        </w:tc>
        <w:tc>
          <w:tcPr>
            <w:tcW w:w="2552" w:type="dxa"/>
            <w:hideMark/>
          </w:tcPr>
          <w:p w14:paraId="2B378C83"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3</w:t>
            </w:r>
          </w:p>
        </w:tc>
        <w:tc>
          <w:tcPr>
            <w:tcW w:w="1276" w:type="dxa"/>
            <w:hideMark/>
          </w:tcPr>
          <w:p w14:paraId="0D164394"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4</w:t>
            </w:r>
          </w:p>
        </w:tc>
        <w:tc>
          <w:tcPr>
            <w:tcW w:w="849" w:type="dxa"/>
            <w:hideMark/>
          </w:tcPr>
          <w:p w14:paraId="2A2B2AE8"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5</w:t>
            </w:r>
          </w:p>
        </w:tc>
        <w:tc>
          <w:tcPr>
            <w:tcW w:w="917" w:type="dxa"/>
            <w:hideMark/>
          </w:tcPr>
          <w:p w14:paraId="5519CB37"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6</w:t>
            </w:r>
          </w:p>
        </w:tc>
        <w:tc>
          <w:tcPr>
            <w:tcW w:w="850" w:type="dxa"/>
            <w:hideMark/>
          </w:tcPr>
          <w:p w14:paraId="5995DB04"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7</w:t>
            </w:r>
          </w:p>
        </w:tc>
        <w:tc>
          <w:tcPr>
            <w:tcW w:w="851" w:type="dxa"/>
            <w:hideMark/>
          </w:tcPr>
          <w:p w14:paraId="650000B7"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8</w:t>
            </w:r>
          </w:p>
        </w:tc>
        <w:tc>
          <w:tcPr>
            <w:tcW w:w="850" w:type="dxa"/>
            <w:hideMark/>
          </w:tcPr>
          <w:p w14:paraId="4C286BA2"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9</w:t>
            </w:r>
          </w:p>
        </w:tc>
        <w:tc>
          <w:tcPr>
            <w:tcW w:w="851" w:type="dxa"/>
          </w:tcPr>
          <w:p w14:paraId="665E646B" w14:textId="63AB9B01" w:rsidR="00AE6D7F" w:rsidRPr="00331F59" w:rsidRDefault="00AE6D7F" w:rsidP="00AE6D7F">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w:t>
            </w:r>
          </w:p>
        </w:tc>
        <w:tc>
          <w:tcPr>
            <w:tcW w:w="1635" w:type="dxa"/>
          </w:tcPr>
          <w:p w14:paraId="45B6090E" w14:textId="48576485"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w:t>
            </w:r>
            <w:r>
              <w:rPr>
                <w:rFonts w:ascii="Times New Roman" w:hAnsi="Times New Roman"/>
                <w:sz w:val="18"/>
                <w:szCs w:val="18"/>
                <w:lang w:eastAsia="en-US"/>
              </w:rPr>
              <w:t>1</w:t>
            </w:r>
          </w:p>
        </w:tc>
        <w:tc>
          <w:tcPr>
            <w:tcW w:w="1351" w:type="dxa"/>
            <w:hideMark/>
          </w:tcPr>
          <w:p w14:paraId="73864ACE" w14:textId="42B249F8"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w:t>
            </w:r>
            <w:r>
              <w:rPr>
                <w:rFonts w:ascii="Times New Roman" w:hAnsi="Times New Roman"/>
                <w:sz w:val="18"/>
                <w:szCs w:val="18"/>
                <w:lang w:eastAsia="en-US"/>
              </w:rPr>
              <w:t>2</w:t>
            </w:r>
          </w:p>
        </w:tc>
      </w:tr>
      <w:tr w:rsidR="00AE6D7F" w:rsidRPr="00331F59" w14:paraId="00693DF4" w14:textId="77777777" w:rsidTr="00483EDE">
        <w:trPr>
          <w:trHeight w:val="670"/>
        </w:trPr>
        <w:tc>
          <w:tcPr>
            <w:tcW w:w="487" w:type="dxa"/>
          </w:tcPr>
          <w:p w14:paraId="09A3AB8E"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w:t>
            </w:r>
          </w:p>
        </w:tc>
        <w:tc>
          <w:tcPr>
            <w:tcW w:w="15248" w:type="dxa"/>
            <w:gridSpan w:val="11"/>
          </w:tcPr>
          <w:p w14:paraId="66F92E11" w14:textId="4E3F3A75" w:rsidR="00AE6D7F" w:rsidRPr="00331F59" w:rsidRDefault="00AE6D7F" w:rsidP="00AE6D7F">
            <w:pPr>
              <w:widowControl w:val="0"/>
              <w:autoSpaceDE w:val="0"/>
              <w:autoSpaceDN w:val="0"/>
              <w:rPr>
                <w:rFonts w:ascii="Times New Roman" w:hAnsi="Times New Roman"/>
                <w:sz w:val="18"/>
                <w:szCs w:val="18"/>
                <w:lang w:eastAsia="en-US"/>
              </w:rPr>
            </w:pPr>
            <w:r w:rsidRPr="00331F59">
              <w:rPr>
                <w:rFonts w:ascii="Times New Roman" w:hAnsi="Times New Roman"/>
                <w:sz w:val="18"/>
                <w:szCs w:val="18"/>
              </w:rPr>
              <w:t>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 социально-экономических и общественных процессах, происходящих на территории муниципалитета, создание доступной современной медиасреды, создание общего рекламного пространства на территории муниципального образования.</w:t>
            </w:r>
          </w:p>
        </w:tc>
      </w:tr>
      <w:tr w:rsidR="00C461E6" w:rsidRPr="00331F59" w14:paraId="26B30364" w14:textId="77777777" w:rsidTr="00C461E6">
        <w:trPr>
          <w:trHeight w:val="1077"/>
        </w:trPr>
        <w:tc>
          <w:tcPr>
            <w:tcW w:w="487" w:type="dxa"/>
            <w:hideMark/>
          </w:tcPr>
          <w:p w14:paraId="7C8C964F" w14:textId="6C8A31F1"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1.1</w:t>
            </w:r>
          </w:p>
        </w:tc>
        <w:tc>
          <w:tcPr>
            <w:tcW w:w="3266" w:type="dxa"/>
          </w:tcPr>
          <w:p w14:paraId="386F5C9F" w14:textId="108D2770"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eastAsiaTheme="minorEastAsia" w:hAnsi="Times New Roman"/>
                <w:sz w:val="18"/>
                <w:szCs w:val="18"/>
              </w:rPr>
              <w:t xml:space="preserve">Уровень информированности  населения в средствах массовой информации </w:t>
            </w:r>
          </w:p>
        </w:tc>
        <w:tc>
          <w:tcPr>
            <w:tcW w:w="2552" w:type="dxa"/>
          </w:tcPr>
          <w:p w14:paraId="10A01BBA" w14:textId="230C2537"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eastAsiaTheme="minorEastAsia" w:hAnsi="Times New Roman"/>
                <w:sz w:val="18"/>
                <w:szCs w:val="18"/>
              </w:rPr>
              <w:t>Отраслевой показатель</w:t>
            </w:r>
          </w:p>
        </w:tc>
        <w:tc>
          <w:tcPr>
            <w:tcW w:w="1276" w:type="dxa"/>
            <w:shd w:val="clear" w:color="auto" w:fill="auto"/>
          </w:tcPr>
          <w:p w14:paraId="6810D7B3" w14:textId="288FE3AE" w:rsidR="00C461E6" w:rsidRPr="007C385B" w:rsidRDefault="00C461E6" w:rsidP="00C461E6">
            <w:pPr>
              <w:widowControl w:val="0"/>
              <w:autoSpaceDE w:val="0"/>
              <w:autoSpaceDN w:val="0"/>
              <w:adjustRightInd w:val="0"/>
              <w:rPr>
                <w:rFonts w:ascii="Times New Roman" w:hAnsi="Times New Roman"/>
                <w:sz w:val="18"/>
                <w:szCs w:val="18"/>
                <w:lang w:val="en-US"/>
              </w:rPr>
            </w:pPr>
            <w:r w:rsidRPr="007C385B">
              <w:rPr>
                <w:rFonts w:ascii="Times New Roman" w:eastAsiaTheme="minorEastAsia" w:hAnsi="Times New Roman"/>
                <w:sz w:val="18"/>
                <w:szCs w:val="18"/>
              </w:rPr>
              <w:t>Процент</w:t>
            </w:r>
          </w:p>
        </w:tc>
        <w:tc>
          <w:tcPr>
            <w:tcW w:w="849" w:type="dxa"/>
            <w:shd w:val="clear" w:color="auto" w:fill="auto"/>
          </w:tcPr>
          <w:p w14:paraId="692FCCF6" w14:textId="361500A4" w:rsidR="00C461E6" w:rsidRPr="00C461E6" w:rsidRDefault="00C461E6" w:rsidP="00C461E6">
            <w:pPr>
              <w:widowControl w:val="0"/>
              <w:autoSpaceDE w:val="0"/>
              <w:autoSpaceDN w:val="0"/>
              <w:adjustRightInd w:val="0"/>
              <w:jc w:val="center"/>
              <w:rPr>
                <w:rFonts w:ascii="Times New Roman" w:hAnsi="Times New Roman"/>
                <w:sz w:val="18"/>
                <w:szCs w:val="18"/>
                <w:lang w:eastAsia="en-US"/>
              </w:rPr>
            </w:pPr>
            <w:r w:rsidRPr="00C461E6">
              <w:rPr>
                <w:rFonts w:ascii="Times New Roman" w:hAnsi="Times New Roman"/>
                <w:sz w:val="18"/>
                <w:szCs w:val="18"/>
                <w:lang w:eastAsia="en-US"/>
              </w:rPr>
              <w:t>100</w:t>
            </w:r>
          </w:p>
        </w:tc>
        <w:tc>
          <w:tcPr>
            <w:tcW w:w="917" w:type="dxa"/>
          </w:tcPr>
          <w:p w14:paraId="69D6D886" w14:textId="6663D2AD"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850" w:type="dxa"/>
          </w:tcPr>
          <w:p w14:paraId="723D80BE" w14:textId="48ACC7D0"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851" w:type="dxa"/>
          </w:tcPr>
          <w:p w14:paraId="3C80E0BA" w14:textId="3F65C2D5"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850" w:type="dxa"/>
          </w:tcPr>
          <w:p w14:paraId="373A0208" w14:textId="67823858" w:rsidR="00C461E6" w:rsidRPr="00C461E6" w:rsidRDefault="00C461E6" w:rsidP="00C461E6">
            <w:pPr>
              <w:widowControl w:val="0"/>
              <w:tabs>
                <w:tab w:val="left" w:pos="285"/>
                <w:tab w:val="center" w:pos="363"/>
              </w:tabs>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851" w:type="dxa"/>
          </w:tcPr>
          <w:p w14:paraId="43BC54D2" w14:textId="7D3404EF"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1635" w:type="dxa"/>
          </w:tcPr>
          <w:p w14:paraId="476CCB2A" w14:textId="7ECAFC3A"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Администрация городского округа Лыткарино</w:t>
            </w:r>
          </w:p>
        </w:tc>
        <w:tc>
          <w:tcPr>
            <w:tcW w:w="1351" w:type="dxa"/>
          </w:tcPr>
          <w:p w14:paraId="4C3B29F1" w14:textId="77777777" w:rsidR="00C461E6" w:rsidRPr="007C385B" w:rsidRDefault="00C461E6" w:rsidP="00C461E6">
            <w:pPr>
              <w:jc w:val="center"/>
              <w:rPr>
                <w:rFonts w:ascii="Times New Roman" w:eastAsiaTheme="minorEastAsia" w:hAnsi="Times New Roman"/>
                <w:sz w:val="18"/>
                <w:szCs w:val="18"/>
              </w:rPr>
            </w:pPr>
            <w:r w:rsidRPr="007C385B">
              <w:rPr>
                <w:rFonts w:ascii="Times New Roman" w:eastAsiaTheme="minorEastAsia" w:hAnsi="Times New Roman"/>
                <w:sz w:val="18"/>
                <w:szCs w:val="18"/>
              </w:rPr>
              <w:t>1.01.02, 1.01.03,</w:t>
            </w:r>
          </w:p>
          <w:p w14:paraId="33BAF76E" w14:textId="14C4D98C" w:rsidR="00C461E6" w:rsidRPr="00331F59" w:rsidRDefault="00C461E6" w:rsidP="00C461E6">
            <w:pPr>
              <w:widowControl w:val="0"/>
              <w:autoSpaceDE w:val="0"/>
              <w:autoSpaceDN w:val="0"/>
              <w:jc w:val="center"/>
              <w:rPr>
                <w:rFonts w:ascii="Times New Roman" w:hAnsi="Times New Roman"/>
                <w:sz w:val="18"/>
                <w:szCs w:val="18"/>
                <w:lang w:eastAsia="en-US"/>
              </w:rPr>
            </w:pPr>
            <w:r w:rsidRPr="007C385B">
              <w:rPr>
                <w:rFonts w:ascii="Times New Roman" w:eastAsiaTheme="minorEastAsia" w:hAnsi="Times New Roman"/>
                <w:sz w:val="18"/>
                <w:szCs w:val="18"/>
              </w:rPr>
              <w:t>1.01.04, 1.01.05</w:t>
            </w:r>
          </w:p>
        </w:tc>
      </w:tr>
      <w:tr w:rsidR="00C461E6" w:rsidRPr="00331F59" w14:paraId="2F8AE2E4" w14:textId="77777777" w:rsidTr="00483EDE">
        <w:trPr>
          <w:trHeight w:val="1077"/>
        </w:trPr>
        <w:tc>
          <w:tcPr>
            <w:tcW w:w="487" w:type="dxa"/>
          </w:tcPr>
          <w:p w14:paraId="5DB37881" w14:textId="08DE4CC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1.2.</w:t>
            </w:r>
          </w:p>
        </w:tc>
        <w:tc>
          <w:tcPr>
            <w:tcW w:w="3266" w:type="dxa"/>
          </w:tcPr>
          <w:p w14:paraId="4922C787" w14:textId="5334193A"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Уровень информированности  населения  в социальных сетях и мессенджерах.</w:t>
            </w:r>
          </w:p>
        </w:tc>
        <w:tc>
          <w:tcPr>
            <w:tcW w:w="2552" w:type="dxa"/>
          </w:tcPr>
          <w:p w14:paraId="564D57A4" w14:textId="10B8A2FC"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Отраслевой показатель</w:t>
            </w:r>
          </w:p>
        </w:tc>
        <w:tc>
          <w:tcPr>
            <w:tcW w:w="1276" w:type="dxa"/>
            <w:shd w:val="clear" w:color="auto" w:fill="auto"/>
          </w:tcPr>
          <w:p w14:paraId="702800FF" w14:textId="16515A04"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Процент</w:t>
            </w:r>
          </w:p>
        </w:tc>
        <w:tc>
          <w:tcPr>
            <w:tcW w:w="849" w:type="dxa"/>
            <w:shd w:val="clear" w:color="auto" w:fill="auto"/>
          </w:tcPr>
          <w:p w14:paraId="49BB2F59" w14:textId="0895F66C" w:rsidR="00C461E6" w:rsidRPr="00C461E6" w:rsidRDefault="00C461E6" w:rsidP="00C461E6">
            <w:pPr>
              <w:widowControl w:val="0"/>
              <w:autoSpaceDE w:val="0"/>
              <w:autoSpaceDN w:val="0"/>
              <w:adjustRightInd w:val="0"/>
              <w:jc w:val="center"/>
              <w:rPr>
                <w:rFonts w:ascii="Times New Roman" w:hAnsi="Times New Roman"/>
                <w:sz w:val="18"/>
                <w:szCs w:val="18"/>
                <w:lang w:eastAsia="en-US"/>
              </w:rPr>
            </w:pPr>
            <w:r w:rsidRPr="00C461E6">
              <w:rPr>
                <w:rFonts w:ascii="Times New Roman" w:hAnsi="Times New Roman"/>
                <w:sz w:val="18"/>
                <w:szCs w:val="18"/>
                <w:lang w:eastAsia="en-US"/>
              </w:rPr>
              <w:t>100</w:t>
            </w:r>
          </w:p>
        </w:tc>
        <w:tc>
          <w:tcPr>
            <w:tcW w:w="917" w:type="dxa"/>
          </w:tcPr>
          <w:p w14:paraId="2D1434C9" w14:textId="011E50A2"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850" w:type="dxa"/>
          </w:tcPr>
          <w:p w14:paraId="7B39D97C" w14:textId="6AEB18E2"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160</w:t>
            </w:r>
          </w:p>
        </w:tc>
        <w:tc>
          <w:tcPr>
            <w:tcW w:w="851" w:type="dxa"/>
          </w:tcPr>
          <w:p w14:paraId="75595B69" w14:textId="1173CC3E"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160</w:t>
            </w:r>
          </w:p>
        </w:tc>
        <w:tc>
          <w:tcPr>
            <w:tcW w:w="850" w:type="dxa"/>
          </w:tcPr>
          <w:p w14:paraId="0014C49C" w14:textId="046C317E"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160</w:t>
            </w:r>
          </w:p>
        </w:tc>
        <w:tc>
          <w:tcPr>
            <w:tcW w:w="851" w:type="dxa"/>
          </w:tcPr>
          <w:p w14:paraId="37C732B8" w14:textId="5BE9DECB"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160</w:t>
            </w:r>
          </w:p>
        </w:tc>
        <w:tc>
          <w:tcPr>
            <w:tcW w:w="1635" w:type="dxa"/>
          </w:tcPr>
          <w:p w14:paraId="6FF19076" w14:textId="6EF5BBAB"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Администрация городского округа Лыткарино</w:t>
            </w:r>
          </w:p>
        </w:tc>
        <w:tc>
          <w:tcPr>
            <w:tcW w:w="1351" w:type="dxa"/>
          </w:tcPr>
          <w:p w14:paraId="642D80EF" w14:textId="77777777" w:rsidR="00C461E6" w:rsidRPr="007C385B" w:rsidRDefault="00C461E6" w:rsidP="00C461E6">
            <w:pPr>
              <w:jc w:val="center"/>
              <w:rPr>
                <w:rFonts w:ascii="Times New Roman" w:eastAsiaTheme="minorEastAsia" w:hAnsi="Times New Roman"/>
                <w:sz w:val="18"/>
                <w:szCs w:val="18"/>
              </w:rPr>
            </w:pPr>
            <w:r w:rsidRPr="007C385B">
              <w:rPr>
                <w:rFonts w:ascii="Times New Roman" w:eastAsiaTheme="minorEastAsia" w:hAnsi="Times New Roman"/>
                <w:sz w:val="18"/>
                <w:szCs w:val="18"/>
              </w:rPr>
              <w:t>1.01.01</w:t>
            </w:r>
          </w:p>
          <w:p w14:paraId="2140019F" w14:textId="77777777" w:rsidR="00C461E6" w:rsidRPr="007C385B" w:rsidRDefault="00C461E6" w:rsidP="00C461E6">
            <w:pPr>
              <w:jc w:val="center"/>
              <w:rPr>
                <w:rFonts w:ascii="Times New Roman" w:eastAsiaTheme="minorEastAsia" w:hAnsi="Times New Roman"/>
                <w:sz w:val="18"/>
                <w:szCs w:val="18"/>
              </w:rPr>
            </w:pPr>
          </w:p>
        </w:tc>
      </w:tr>
      <w:tr w:rsidR="00C461E6" w:rsidRPr="00331F59" w14:paraId="2367A350" w14:textId="77777777" w:rsidTr="00483EDE">
        <w:tc>
          <w:tcPr>
            <w:tcW w:w="487" w:type="dxa"/>
          </w:tcPr>
          <w:p w14:paraId="3C95D14B" w14:textId="7777777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2</w:t>
            </w:r>
          </w:p>
        </w:tc>
        <w:tc>
          <w:tcPr>
            <w:tcW w:w="15248" w:type="dxa"/>
            <w:gridSpan w:val="11"/>
          </w:tcPr>
          <w:p w14:paraId="5A8B0C67" w14:textId="2B0EC7BE" w:rsidR="00C461E6" w:rsidRPr="00331F59" w:rsidRDefault="00C461E6" w:rsidP="00C461E6">
            <w:pPr>
              <w:widowControl w:val="0"/>
              <w:autoSpaceDE w:val="0"/>
              <w:autoSpaceDN w:val="0"/>
              <w:rPr>
                <w:rFonts w:ascii="Times New Roman" w:hAnsi="Times New Roman"/>
                <w:sz w:val="18"/>
                <w:szCs w:val="18"/>
                <w:lang w:eastAsia="en-US"/>
              </w:rPr>
            </w:pPr>
            <w:r w:rsidRPr="00331F59">
              <w:rPr>
                <w:rFonts w:ascii="Times New Roman" w:hAnsi="Times New Roman"/>
                <w:sz w:val="18"/>
                <w:szCs w:val="18"/>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муниципальных образований Московской области</w:t>
            </w:r>
          </w:p>
        </w:tc>
      </w:tr>
      <w:tr w:rsidR="00C461E6" w:rsidRPr="00331F59" w14:paraId="14A25804" w14:textId="77777777" w:rsidTr="00483EDE">
        <w:tc>
          <w:tcPr>
            <w:tcW w:w="487" w:type="dxa"/>
          </w:tcPr>
          <w:p w14:paraId="59F0EA02" w14:textId="7777777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2.1</w:t>
            </w:r>
          </w:p>
        </w:tc>
        <w:tc>
          <w:tcPr>
            <w:tcW w:w="3266" w:type="dxa"/>
          </w:tcPr>
          <w:p w14:paraId="0A4E468A" w14:textId="545EE211"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 xml:space="preserve">Количество участников мероприятий  по укреплению единства российской нации и этнокультурному развитию народов России </w:t>
            </w:r>
          </w:p>
        </w:tc>
        <w:tc>
          <w:tcPr>
            <w:tcW w:w="2552" w:type="dxa"/>
          </w:tcPr>
          <w:p w14:paraId="77F4E09D" w14:textId="23EBF690" w:rsidR="00C461E6" w:rsidRPr="007C385B" w:rsidRDefault="00C461E6" w:rsidP="00C461E6">
            <w:pPr>
              <w:adjustRightInd w:val="0"/>
              <w:jc w:val="center"/>
              <w:rPr>
                <w:rFonts w:ascii="Times New Roman" w:hAnsi="Times New Roman"/>
                <w:sz w:val="18"/>
                <w:szCs w:val="18"/>
              </w:rPr>
            </w:pPr>
            <w:r w:rsidRPr="007C385B">
              <w:rPr>
                <w:rFonts w:ascii="Times New Roman" w:hAnsi="Times New Roman"/>
                <w:sz w:val="18"/>
                <w:szCs w:val="18"/>
              </w:rPr>
              <w:t>Отраслевой показатель</w:t>
            </w:r>
          </w:p>
        </w:tc>
        <w:tc>
          <w:tcPr>
            <w:tcW w:w="1276" w:type="dxa"/>
          </w:tcPr>
          <w:p w14:paraId="7C259F9C" w14:textId="2E5EC8A2"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Человек</w:t>
            </w:r>
          </w:p>
        </w:tc>
        <w:tc>
          <w:tcPr>
            <w:tcW w:w="849" w:type="dxa"/>
            <w:shd w:val="clear" w:color="auto" w:fill="auto"/>
          </w:tcPr>
          <w:p w14:paraId="4A69278C" w14:textId="0B3F1FBD" w:rsidR="00C461E6" w:rsidRPr="00331F59" w:rsidRDefault="00C461E6" w:rsidP="00C461E6">
            <w:pPr>
              <w:widowControl w:val="0"/>
              <w:autoSpaceDE w:val="0"/>
              <w:autoSpaceDN w:val="0"/>
              <w:adjustRightInd w:val="0"/>
              <w:jc w:val="center"/>
              <w:rPr>
                <w:rFonts w:ascii="Times New Roman" w:hAnsi="Times New Roman"/>
                <w:sz w:val="18"/>
                <w:szCs w:val="18"/>
                <w:lang w:eastAsia="en-US"/>
              </w:rPr>
            </w:pPr>
            <w:r>
              <w:rPr>
                <w:rFonts w:ascii="Times New Roman" w:hAnsi="Times New Roman"/>
                <w:sz w:val="18"/>
                <w:szCs w:val="18"/>
                <w:lang w:eastAsia="en-US"/>
              </w:rPr>
              <w:t>0</w:t>
            </w:r>
          </w:p>
        </w:tc>
        <w:tc>
          <w:tcPr>
            <w:tcW w:w="917" w:type="dxa"/>
            <w:shd w:val="clear" w:color="auto" w:fill="auto"/>
          </w:tcPr>
          <w:p w14:paraId="3F1EF3B6" w14:textId="77E0691F"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2500</w:t>
            </w:r>
          </w:p>
        </w:tc>
        <w:tc>
          <w:tcPr>
            <w:tcW w:w="850" w:type="dxa"/>
            <w:shd w:val="clear" w:color="auto" w:fill="auto"/>
          </w:tcPr>
          <w:p w14:paraId="21785C65" w14:textId="772DC597"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2700</w:t>
            </w:r>
          </w:p>
        </w:tc>
        <w:tc>
          <w:tcPr>
            <w:tcW w:w="851" w:type="dxa"/>
            <w:shd w:val="clear" w:color="auto" w:fill="auto"/>
          </w:tcPr>
          <w:p w14:paraId="217D48EA" w14:textId="32023176"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2900</w:t>
            </w:r>
          </w:p>
        </w:tc>
        <w:tc>
          <w:tcPr>
            <w:tcW w:w="850" w:type="dxa"/>
            <w:shd w:val="clear" w:color="auto" w:fill="auto"/>
          </w:tcPr>
          <w:p w14:paraId="5E62F1A7" w14:textId="19303C3C"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3100</w:t>
            </w:r>
          </w:p>
        </w:tc>
        <w:tc>
          <w:tcPr>
            <w:tcW w:w="851" w:type="dxa"/>
            <w:shd w:val="clear" w:color="auto" w:fill="auto"/>
          </w:tcPr>
          <w:p w14:paraId="54B80B63" w14:textId="6A837E65"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3300</w:t>
            </w:r>
          </w:p>
        </w:tc>
        <w:tc>
          <w:tcPr>
            <w:tcW w:w="1635" w:type="dxa"/>
            <w:shd w:val="clear" w:color="auto" w:fill="auto"/>
          </w:tcPr>
          <w:p w14:paraId="14DD79CC" w14:textId="204BEE4B" w:rsidR="00C461E6" w:rsidRPr="00331F59" w:rsidRDefault="00C461E6" w:rsidP="00C461E6">
            <w:pPr>
              <w:widowControl w:val="0"/>
              <w:autoSpaceDE w:val="0"/>
              <w:autoSpaceDN w:val="0"/>
              <w:rPr>
                <w:rFonts w:ascii="Times New Roman" w:hAnsi="Times New Roman"/>
                <w:sz w:val="18"/>
                <w:szCs w:val="18"/>
                <w:lang w:eastAsia="en-US"/>
              </w:rPr>
            </w:pPr>
            <w:r w:rsidRPr="002E600A">
              <w:rPr>
                <w:rFonts w:ascii="Times New Roman" w:hAnsi="Times New Roman"/>
                <w:sz w:val="18"/>
                <w:szCs w:val="18"/>
                <w:lang w:eastAsia="en-US"/>
              </w:rPr>
              <w:t>МКУ «Комитет по делам культу</w:t>
            </w:r>
            <w:r>
              <w:rPr>
                <w:rFonts w:ascii="Times New Roman" w:hAnsi="Times New Roman"/>
                <w:sz w:val="18"/>
                <w:szCs w:val="18"/>
                <w:lang w:eastAsia="en-US"/>
              </w:rPr>
              <w:t>ры, молодёжи, спорта и ту</w:t>
            </w:r>
            <w:r w:rsidRPr="002E600A">
              <w:rPr>
                <w:rFonts w:ascii="Times New Roman" w:hAnsi="Times New Roman"/>
                <w:sz w:val="18"/>
                <w:szCs w:val="18"/>
                <w:lang w:eastAsia="en-US"/>
              </w:rPr>
              <w:t>ризма города Лыткарино»</w:t>
            </w:r>
            <w:r>
              <w:rPr>
                <w:rFonts w:ascii="Times New Roman" w:hAnsi="Times New Roman"/>
                <w:sz w:val="18"/>
                <w:szCs w:val="18"/>
                <w:lang w:eastAsia="en-US"/>
              </w:rPr>
              <w:t xml:space="preserve">, </w:t>
            </w:r>
            <w:r w:rsidRPr="00F65565">
              <w:rPr>
                <w:rFonts w:ascii="Times New Roman" w:hAnsi="Times New Roman"/>
                <w:sz w:val="18"/>
                <w:szCs w:val="18"/>
              </w:rPr>
              <w:t>Управление образования города Лыткарино</w:t>
            </w:r>
          </w:p>
        </w:tc>
        <w:tc>
          <w:tcPr>
            <w:tcW w:w="1351" w:type="dxa"/>
          </w:tcPr>
          <w:p w14:paraId="0F9650B1" w14:textId="7777777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2.01.01</w:t>
            </w:r>
          </w:p>
        </w:tc>
      </w:tr>
      <w:tr w:rsidR="00C461E6" w:rsidRPr="00331F59" w14:paraId="423CCB8A" w14:textId="77777777" w:rsidTr="00483EDE">
        <w:trPr>
          <w:trHeight w:val="1274"/>
        </w:trPr>
        <w:tc>
          <w:tcPr>
            <w:tcW w:w="487" w:type="dxa"/>
          </w:tcPr>
          <w:p w14:paraId="5DE38C0E" w14:textId="3F855AD5"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val="en-US" w:eastAsia="en-US"/>
              </w:rPr>
              <w:lastRenderedPageBreak/>
              <w:t>2</w:t>
            </w:r>
            <w:r w:rsidRPr="00331F59">
              <w:rPr>
                <w:rFonts w:ascii="Times New Roman" w:hAnsi="Times New Roman"/>
                <w:sz w:val="18"/>
                <w:szCs w:val="18"/>
                <w:lang w:eastAsia="en-US"/>
              </w:rPr>
              <w:t>.</w:t>
            </w:r>
            <w:r>
              <w:rPr>
                <w:rFonts w:ascii="Times New Roman" w:hAnsi="Times New Roman"/>
                <w:sz w:val="18"/>
                <w:szCs w:val="18"/>
                <w:lang w:eastAsia="en-US"/>
              </w:rPr>
              <w:t>2</w:t>
            </w:r>
          </w:p>
        </w:tc>
        <w:tc>
          <w:tcPr>
            <w:tcW w:w="3266" w:type="dxa"/>
          </w:tcPr>
          <w:p w14:paraId="7D80D7D7" w14:textId="422C1A09"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Количество участников мероприятий  по социально-культурной адаптации и интеграции иностранных граждан</w:t>
            </w:r>
          </w:p>
        </w:tc>
        <w:tc>
          <w:tcPr>
            <w:tcW w:w="2552" w:type="dxa"/>
          </w:tcPr>
          <w:p w14:paraId="52E53C61" w14:textId="75A948D0" w:rsidR="00C461E6" w:rsidRPr="007C385B" w:rsidRDefault="00C461E6" w:rsidP="00C461E6">
            <w:pPr>
              <w:jc w:val="center"/>
              <w:rPr>
                <w:rFonts w:ascii="Times New Roman" w:hAnsi="Times New Roman"/>
                <w:sz w:val="18"/>
                <w:szCs w:val="18"/>
              </w:rPr>
            </w:pPr>
            <w:r w:rsidRPr="007C385B">
              <w:rPr>
                <w:rFonts w:ascii="Times New Roman" w:hAnsi="Times New Roman"/>
                <w:sz w:val="18"/>
                <w:szCs w:val="18"/>
              </w:rPr>
              <w:t>Отраслевой показатель</w:t>
            </w:r>
          </w:p>
        </w:tc>
        <w:tc>
          <w:tcPr>
            <w:tcW w:w="1276" w:type="dxa"/>
          </w:tcPr>
          <w:p w14:paraId="1D2D963B" w14:textId="7A5B53B0" w:rsidR="00C461E6" w:rsidRPr="007C385B" w:rsidRDefault="00C461E6" w:rsidP="00C461E6">
            <w:pPr>
              <w:rPr>
                <w:rFonts w:ascii="Times New Roman" w:hAnsi="Times New Roman"/>
                <w:sz w:val="18"/>
                <w:szCs w:val="18"/>
                <w:lang w:eastAsia="en-US"/>
              </w:rPr>
            </w:pPr>
            <w:r w:rsidRPr="007C385B">
              <w:rPr>
                <w:rFonts w:ascii="Times New Roman" w:hAnsi="Times New Roman"/>
                <w:sz w:val="18"/>
                <w:szCs w:val="18"/>
              </w:rPr>
              <w:t>Человек</w:t>
            </w:r>
          </w:p>
        </w:tc>
        <w:tc>
          <w:tcPr>
            <w:tcW w:w="849" w:type="dxa"/>
            <w:shd w:val="clear" w:color="auto" w:fill="auto"/>
          </w:tcPr>
          <w:p w14:paraId="78E91FFC" w14:textId="102C3D55" w:rsidR="00C461E6" w:rsidRPr="00331F59" w:rsidRDefault="00C461E6" w:rsidP="00C461E6">
            <w:pPr>
              <w:widowControl w:val="0"/>
              <w:autoSpaceDE w:val="0"/>
              <w:autoSpaceDN w:val="0"/>
              <w:adjustRightInd w:val="0"/>
              <w:jc w:val="center"/>
              <w:rPr>
                <w:rFonts w:ascii="Times New Roman" w:hAnsi="Times New Roman"/>
                <w:sz w:val="18"/>
                <w:szCs w:val="18"/>
                <w:lang w:eastAsia="en-US"/>
              </w:rPr>
            </w:pPr>
            <w:r>
              <w:rPr>
                <w:rFonts w:ascii="Times New Roman" w:hAnsi="Times New Roman"/>
                <w:sz w:val="18"/>
                <w:szCs w:val="18"/>
                <w:lang w:eastAsia="en-US"/>
              </w:rPr>
              <w:t>0</w:t>
            </w:r>
          </w:p>
        </w:tc>
        <w:tc>
          <w:tcPr>
            <w:tcW w:w="917" w:type="dxa"/>
            <w:shd w:val="clear" w:color="auto" w:fill="auto"/>
          </w:tcPr>
          <w:p w14:paraId="227CFC7C" w14:textId="0C39AFD6"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50</w:t>
            </w:r>
          </w:p>
        </w:tc>
        <w:tc>
          <w:tcPr>
            <w:tcW w:w="850" w:type="dxa"/>
            <w:shd w:val="clear" w:color="auto" w:fill="auto"/>
          </w:tcPr>
          <w:p w14:paraId="2FEEF74A" w14:textId="1C1B62EF"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60</w:t>
            </w:r>
          </w:p>
        </w:tc>
        <w:tc>
          <w:tcPr>
            <w:tcW w:w="851" w:type="dxa"/>
            <w:shd w:val="clear" w:color="auto" w:fill="auto"/>
          </w:tcPr>
          <w:p w14:paraId="7D91AE57" w14:textId="61AF3B85"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70</w:t>
            </w:r>
          </w:p>
        </w:tc>
        <w:tc>
          <w:tcPr>
            <w:tcW w:w="850" w:type="dxa"/>
            <w:shd w:val="clear" w:color="auto" w:fill="auto"/>
          </w:tcPr>
          <w:p w14:paraId="58DA455A" w14:textId="1A8B4F36"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80</w:t>
            </w:r>
          </w:p>
        </w:tc>
        <w:tc>
          <w:tcPr>
            <w:tcW w:w="851" w:type="dxa"/>
            <w:shd w:val="clear" w:color="auto" w:fill="auto"/>
          </w:tcPr>
          <w:p w14:paraId="0A9B1340" w14:textId="6D6A81B0"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85</w:t>
            </w:r>
          </w:p>
        </w:tc>
        <w:tc>
          <w:tcPr>
            <w:tcW w:w="1635" w:type="dxa"/>
            <w:shd w:val="clear" w:color="auto" w:fill="auto"/>
          </w:tcPr>
          <w:p w14:paraId="48A37060" w14:textId="2A879510" w:rsidR="00C461E6" w:rsidRPr="00331F59" w:rsidRDefault="00C461E6" w:rsidP="00C461E6">
            <w:pPr>
              <w:widowControl w:val="0"/>
              <w:autoSpaceDE w:val="0"/>
              <w:autoSpaceDN w:val="0"/>
              <w:rPr>
                <w:rFonts w:ascii="Times New Roman" w:hAnsi="Times New Roman"/>
                <w:sz w:val="18"/>
                <w:szCs w:val="18"/>
                <w:lang w:eastAsia="en-US"/>
              </w:rPr>
            </w:pPr>
            <w:r w:rsidRPr="002E600A">
              <w:rPr>
                <w:rFonts w:ascii="Times New Roman" w:hAnsi="Times New Roman"/>
                <w:sz w:val="18"/>
                <w:szCs w:val="18"/>
                <w:lang w:eastAsia="en-US"/>
              </w:rPr>
              <w:t>МКУ «Комитет по делам культуры, молодёжи, спорта и туризма города Лыткарино»</w:t>
            </w:r>
            <w:r>
              <w:rPr>
                <w:rFonts w:ascii="Times New Roman" w:hAnsi="Times New Roman"/>
                <w:sz w:val="18"/>
                <w:szCs w:val="18"/>
                <w:lang w:eastAsia="en-US"/>
              </w:rPr>
              <w:t xml:space="preserve">, </w:t>
            </w:r>
            <w:r w:rsidRPr="00F65565">
              <w:rPr>
                <w:rFonts w:ascii="Times New Roman" w:hAnsi="Times New Roman"/>
                <w:sz w:val="18"/>
                <w:szCs w:val="18"/>
              </w:rPr>
              <w:t>Управление образования города Лыткарино</w:t>
            </w:r>
          </w:p>
        </w:tc>
        <w:tc>
          <w:tcPr>
            <w:tcW w:w="1351" w:type="dxa"/>
          </w:tcPr>
          <w:p w14:paraId="411AF52E" w14:textId="7777777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2.01.03</w:t>
            </w:r>
          </w:p>
        </w:tc>
      </w:tr>
      <w:tr w:rsidR="00C461E6" w:rsidRPr="00331F59" w14:paraId="59F5F797" w14:textId="77777777" w:rsidTr="007C385B">
        <w:trPr>
          <w:trHeight w:val="140"/>
        </w:trPr>
        <w:tc>
          <w:tcPr>
            <w:tcW w:w="487" w:type="dxa"/>
          </w:tcPr>
          <w:p w14:paraId="2E3A518A" w14:textId="633DBEAF" w:rsidR="00C461E6" w:rsidRPr="007C385B" w:rsidRDefault="00C461E6" w:rsidP="00C461E6">
            <w:pPr>
              <w:widowControl w:val="0"/>
              <w:autoSpaceDE w:val="0"/>
              <w:autoSpaceDN w:val="0"/>
              <w:jc w:val="center"/>
              <w:rPr>
                <w:rFonts w:ascii="Times New Roman" w:hAnsi="Times New Roman"/>
                <w:sz w:val="18"/>
                <w:szCs w:val="18"/>
                <w:lang w:val="en-US" w:eastAsia="en-US"/>
              </w:rPr>
            </w:pPr>
            <w:r w:rsidRPr="007C385B">
              <w:rPr>
                <w:rFonts w:ascii="Times New Roman" w:hAnsi="Times New Roman"/>
                <w:sz w:val="18"/>
                <w:szCs w:val="18"/>
              </w:rPr>
              <w:t>3</w:t>
            </w:r>
          </w:p>
        </w:tc>
        <w:tc>
          <w:tcPr>
            <w:tcW w:w="15248" w:type="dxa"/>
            <w:gridSpan w:val="11"/>
            <w:vAlign w:val="center"/>
          </w:tcPr>
          <w:p w14:paraId="18B7B05F" w14:textId="4269BD46" w:rsidR="00C461E6" w:rsidRPr="00331F59" w:rsidRDefault="00C461E6" w:rsidP="00C461E6">
            <w:pPr>
              <w:widowControl w:val="0"/>
              <w:autoSpaceDE w:val="0"/>
              <w:autoSpaceDN w:val="0"/>
              <w:rPr>
                <w:rFonts w:ascii="Times New Roman" w:hAnsi="Times New Roman"/>
                <w:sz w:val="18"/>
                <w:szCs w:val="18"/>
                <w:lang w:eastAsia="en-US"/>
              </w:rPr>
            </w:pPr>
            <w:r w:rsidRPr="007C385B">
              <w:rPr>
                <w:rFonts w:ascii="Times New Roman" w:eastAsiaTheme="minorEastAsia" w:hAnsi="Times New Roman"/>
                <w:sz w:val="18"/>
                <w:szCs w:val="18"/>
              </w:rPr>
              <w:t>Определение уровня удовлетворенности населения деятельностью органов местного самоуправления городского округа Московской области</w:t>
            </w:r>
          </w:p>
        </w:tc>
      </w:tr>
      <w:tr w:rsidR="00C461E6" w:rsidRPr="00331F59" w14:paraId="73D463C5" w14:textId="77777777" w:rsidTr="00483EDE">
        <w:trPr>
          <w:trHeight w:val="1274"/>
        </w:trPr>
        <w:tc>
          <w:tcPr>
            <w:tcW w:w="487" w:type="dxa"/>
          </w:tcPr>
          <w:p w14:paraId="0549EA3D" w14:textId="27E8C55B" w:rsidR="00C461E6" w:rsidRPr="007C385B" w:rsidRDefault="00C461E6" w:rsidP="00C461E6">
            <w:pPr>
              <w:widowControl w:val="0"/>
              <w:autoSpaceDE w:val="0"/>
              <w:autoSpaceDN w:val="0"/>
              <w:jc w:val="center"/>
              <w:rPr>
                <w:rFonts w:ascii="Times New Roman" w:hAnsi="Times New Roman"/>
                <w:sz w:val="18"/>
                <w:szCs w:val="18"/>
                <w:lang w:eastAsia="en-US"/>
              </w:rPr>
            </w:pPr>
            <w:r w:rsidRPr="007C385B">
              <w:rPr>
                <w:rFonts w:ascii="Times New Roman" w:hAnsi="Times New Roman"/>
                <w:sz w:val="18"/>
                <w:szCs w:val="18"/>
              </w:rPr>
              <w:t>3.1</w:t>
            </w:r>
          </w:p>
        </w:tc>
        <w:tc>
          <w:tcPr>
            <w:tcW w:w="3266" w:type="dxa"/>
          </w:tcPr>
          <w:p w14:paraId="7FABD2E4" w14:textId="27E7EFA1"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Доля реализованных проектов инициативного бюджетирования от общего числа заявленных проектов</w:t>
            </w:r>
          </w:p>
        </w:tc>
        <w:tc>
          <w:tcPr>
            <w:tcW w:w="2552" w:type="dxa"/>
          </w:tcPr>
          <w:p w14:paraId="7DC65F86" w14:textId="07E0B67A" w:rsidR="00C461E6" w:rsidRPr="007C385B" w:rsidRDefault="00C461E6" w:rsidP="00C461E6">
            <w:pPr>
              <w:jc w:val="center"/>
              <w:rPr>
                <w:rFonts w:ascii="Times New Roman" w:hAnsi="Times New Roman"/>
                <w:sz w:val="18"/>
                <w:szCs w:val="18"/>
              </w:rPr>
            </w:pPr>
            <w:r w:rsidRPr="007C385B">
              <w:rPr>
                <w:rFonts w:ascii="Times New Roman" w:hAnsi="Times New Roman"/>
                <w:sz w:val="18"/>
                <w:szCs w:val="18"/>
              </w:rPr>
              <w:t>Отраслевой показатель</w:t>
            </w:r>
          </w:p>
        </w:tc>
        <w:tc>
          <w:tcPr>
            <w:tcW w:w="1276" w:type="dxa"/>
          </w:tcPr>
          <w:p w14:paraId="3E4B8AB2" w14:textId="52C528A2" w:rsidR="00C461E6" w:rsidRPr="007C385B" w:rsidRDefault="00C461E6" w:rsidP="00C461E6">
            <w:pPr>
              <w:rPr>
                <w:rFonts w:ascii="Times New Roman" w:hAnsi="Times New Roman"/>
                <w:sz w:val="18"/>
                <w:szCs w:val="18"/>
              </w:rPr>
            </w:pPr>
            <w:r w:rsidRPr="007C385B">
              <w:rPr>
                <w:rFonts w:ascii="Times New Roman" w:hAnsi="Times New Roman"/>
                <w:sz w:val="18"/>
                <w:szCs w:val="18"/>
              </w:rPr>
              <w:t>Процент</w:t>
            </w:r>
          </w:p>
        </w:tc>
        <w:tc>
          <w:tcPr>
            <w:tcW w:w="849" w:type="dxa"/>
            <w:shd w:val="clear" w:color="auto" w:fill="auto"/>
          </w:tcPr>
          <w:p w14:paraId="7314A19B" w14:textId="3F2C6985" w:rsidR="00C461E6" w:rsidRDefault="00C461E6" w:rsidP="00C461E6">
            <w:pPr>
              <w:widowControl w:val="0"/>
              <w:autoSpaceDE w:val="0"/>
              <w:autoSpaceDN w:val="0"/>
              <w:adjustRightInd w:val="0"/>
              <w:jc w:val="center"/>
              <w:rPr>
                <w:rFonts w:ascii="Times New Roman" w:hAnsi="Times New Roman"/>
                <w:sz w:val="18"/>
                <w:szCs w:val="18"/>
                <w:lang w:eastAsia="en-US"/>
              </w:rPr>
            </w:pPr>
            <w:r>
              <w:rPr>
                <w:rFonts w:ascii="Times New Roman" w:hAnsi="Times New Roman"/>
                <w:sz w:val="18"/>
                <w:szCs w:val="18"/>
                <w:lang w:eastAsia="en-US"/>
              </w:rPr>
              <w:t>100</w:t>
            </w:r>
          </w:p>
        </w:tc>
        <w:tc>
          <w:tcPr>
            <w:tcW w:w="917" w:type="dxa"/>
            <w:shd w:val="clear" w:color="auto" w:fill="auto"/>
          </w:tcPr>
          <w:p w14:paraId="7988BA6E" w14:textId="088F8DED"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100</w:t>
            </w:r>
          </w:p>
        </w:tc>
        <w:tc>
          <w:tcPr>
            <w:tcW w:w="850" w:type="dxa"/>
            <w:shd w:val="clear" w:color="auto" w:fill="auto"/>
          </w:tcPr>
          <w:p w14:paraId="0D65095F" w14:textId="6A1BB173"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100</w:t>
            </w:r>
          </w:p>
        </w:tc>
        <w:tc>
          <w:tcPr>
            <w:tcW w:w="851" w:type="dxa"/>
            <w:shd w:val="clear" w:color="auto" w:fill="auto"/>
          </w:tcPr>
          <w:p w14:paraId="78253B47" w14:textId="3841A6AD"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100</w:t>
            </w:r>
          </w:p>
        </w:tc>
        <w:tc>
          <w:tcPr>
            <w:tcW w:w="850" w:type="dxa"/>
            <w:shd w:val="clear" w:color="auto" w:fill="auto"/>
          </w:tcPr>
          <w:p w14:paraId="476014B8" w14:textId="1ED562AE"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100</w:t>
            </w:r>
          </w:p>
        </w:tc>
        <w:tc>
          <w:tcPr>
            <w:tcW w:w="851" w:type="dxa"/>
            <w:shd w:val="clear" w:color="auto" w:fill="auto"/>
          </w:tcPr>
          <w:p w14:paraId="4C07AF7C" w14:textId="32CBE83A"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100</w:t>
            </w:r>
          </w:p>
        </w:tc>
        <w:tc>
          <w:tcPr>
            <w:tcW w:w="1635" w:type="dxa"/>
            <w:shd w:val="clear" w:color="auto" w:fill="auto"/>
          </w:tcPr>
          <w:p w14:paraId="5DE3FD50" w14:textId="27D4B258" w:rsidR="00C461E6" w:rsidRPr="002E600A" w:rsidRDefault="00C461E6" w:rsidP="00C461E6">
            <w:pPr>
              <w:widowControl w:val="0"/>
              <w:autoSpaceDE w:val="0"/>
              <w:autoSpaceDN w:val="0"/>
              <w:rPr>
                <w:rFonts w:ascii="Times New Roman" w:hAnsi="Times New Roman"/>
                <w:sz w:val="18"/>
                <w:szCs w:val="18"/>
                <w:lang w:eastAsia="en-US"/>
              </w:rPr>
            </w:pPr>
            <w:r>
              <w:rPr>
                <w:rFonts w:ascii="Times New Roman" w:hAnsi="Times New Roman"/>
                <w:sz w:val="18"/>
                <w:szCs w:val="18"/>
                <w:lang w:eastAsia="en-US"/>
              </w:rPr>
              <w:t>Администрация городского округа Лыткарино</w:t>
            </w:r>
          </w:p>
        </w:tc>
        <w:tc>
          <w:tcPr>
            <w:tcW w:w="1351" w:type="dxa"/>
          </w:tcPr>
          <w:p w14:paraId="0E79DB07" w14:textId="70B49F2C" w:rsidR="00C461E6" w:rsidRPr="00331F59" w:rsidRDefault="00C461E6" w:rsidP="00C461E6">
            <w:pPr>
              <w:widowControl w:val="0"/>
              <w:autoSpaceDE w:val="0"/>
              <w:autoSpaceDN w:val="0"/>
              <w:jc w:val="center"/>
              <w:rPr>
                <w:rFonts w:ascii="Times New Roman" w:hAnsi="Times New Roman"/>
                <w:sz w:val="18"/>
                <w:szCs w:val="18"/>
                <w:lang w:eastAsia="en-US"/>
              </w:rPr>
            </w:pPr>
            <w:r w:rsidRPr="00D86E93">
              <w:rPr>
                <w:rFonts w:ascii="Times New Roman" w:hAnsi="Times New Roman"/>
                <w:sz w:val="22"/>
                <w:szCs w:val="22"/>
              </w:rPr>
              <w:t>3.01.01</w:t>
            </w:r>
          </w:p>
        </w:tc>
      </w:tr>
      <w:tr w:rsidR="00C461E6" w:rsidRPr="00331F59" w14:paraId="351619F9" w14:textId="77777777" w:rsidTr="00483EDE">
        <w:tc>
          <w:tcPr>
            <w:tcW w:w="487" w:type="dxa"/>
          </w:tcPr>
          <w:p w14:paraId="318A8020" w14:textId="2F868C2B"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4</w:t>
            </w:r>
          </w:p>
        </w:tc>
        <w:tc>
          <w:tcPr>
            <w:tcW w:w="15248" w:type="dxa"/>
            <w:gridSpan w:val="11"/>
            <w:shd w:val="clear" w:color="auto" w:fill="auto"/>
          </w:tcPr>
          <w:p w14:paraId="29622444" w14:textId="1CB9E662" w:rsidR="00C461E6" w:rsidRPr="00331F59" w:rsidRDefault="00C461E6" w:rsidP="00C461E6">
            <w:pPr>
              <w:widowControl w:val="0"/>
              <w:autoSpaceDE w:val="0"/>
              <w:autoSpaceDN w:val="0"/>
              <w:rPr>
                <w:rFonts w:ascii="Times New Roman" w:hAnsi="Times New Roman"/>
                <w:sz w:val="18"/>
                <w:szCs w:val="18"/>
                <w:lang w:eastAsia="en-US"/>
              </w:rPr>
            </w:pPr>
            <w:r w:rsidRPr="00331F59">
              <w:rPr>
                <w:rFonts w:ascii="Times New Roman" w:hAnsi="Times New Roman"/>
                <w:sz w:val="18"/>
                <w:szCs w:val="18"/>
              </w:rPr>
              <w:t>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C461E6" w:rsidRPr="00331F59" w14:paraId="1FFD3C79" w14:textId="77777777" w:rsidTr="00483EDE">
        <w:tc>
          <w:tcPr>
            <w:tcW w:w="487" w:type="dxa"/>
          </w:tcPr>
          <w:p w14:paraId="2BEF340F" w14:textId="64715782"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4</w:t>
            </w:r>
            <w:r w:rsidRPr="00331F59">
              <w:rPr>
                <w:rFonts w:ascii="Times New Roman" w:hAnsi="Times New Roman"/>
                <w:sz w:val="18"/>
                <w:szCs w:val="18"/>
                <w:lang w:eastAsia="en-US"/>
              </w:rPr>
              <w:t>.1</w:t>
            </w:r>
          </w:p>
        </w:tc>
        <w:tc>
          <w:tcPr>
            <w:tcW w:w="3266" w:type="dxa"/>
          </w:tcPr>
          <w:p w14:paraId="12ACEBAF" w14:textId="395ED7E1" w:rsidR="00C461E6" w:rsidRPr="00B7344A" w:rsidRDefault="00C461E6" w:rsidP="00C461E6">
            <w:pPr>
              <w:rPr>
                <w:rFonts w:ascii="Times New Roman" w:hAnsi="Times New Roman"/>
                <w:sz w:val="18"/>
                <w:szCs w:val="18"/>
                <w:lang w:eastAsia="en-US"/>
              </w:rPr>
            </w:pPr>
            <w:r w:rsidRPr="00B7344A">
              <w:rPr>
                <w:rFonts w:ascii="Times New Roman" w:hAnsi="Times New Roman"/>
                <w:sz w:val="18"/>
                <w:szCs w:val="18"/>
              </w:rPr>
              <w:t>Доля молодежи, задействованной в мероприятиях по вовлечению в общественную жизнь, от общего числа молодежи в городском округе Московской области</w:t>
            </w:r>
          </w:p>
        </w:tc>
        <w:tc>
          <w:tcPr>
            <w:tcW w:w="2552" w:type="dxa"/>
          </w:tcPr>
          <w:p w14:paraId="6839D9AB" w14:textId="068CAE74" w:rsidR="00C461E6" w:rsidRPr="00B7344A" w:rsidRDefault="00C461E6" w:rsidP="00C461E6">
            <w:pPr>
              <w:jc w:val="center"/>
              <w:rPr>
                <w:rFonts w:ascii="Times New Roman" w:hAnsi="Times New Roman"/>
                <w:sz w:val="18"/>
                <w:szCs w:val="18"/>
                <w:lang w:eastAsia="en-US"/>
              </w:rPr>
            </w:pPr>
            <w:r w:rsidRPr="00B7344A">
              <w:rPr>
                <w:rFonts w:ascii="Times New Roman" w:hAnsi="Times New Roman"/>
                <w:sz w:val="18"/>
                <w:szCs w:val="18"/>
              </w:rPr>
              <w:t>Отраслевой показатель</w:t>
            </w:r>
          </w:p>
        </w:tc>
        <w:tc>
          <w:tcPr>
            <w:tcW w:w="1276" w:type="dxa"/>
          </w:tcPr>
          <w:p w14:paraId="22122A66" w14:textId="5E0D5834" w:rsidR="00C461E6" w:rsidRPr="006759C1" w:rsidRDefault="00C461E6" w:rsidP="00C461E6">
            <w:pPr>
              <w:jc w:val="center"/>
              <w:rPr>
                <w:rFonts w:ascii="Times New Roman" w:hAnsi="Times New Roman"/>
                <w:sz w:val="18"/>
                <w:szCs w:val="18"/>
                <w:lang w:eastAsia="en-US"/>
              </w:rPr>
            </w:pPr>
            <w:r w:rsidRPr="006759C1">
              <w:rPr>
                <w:rFonts w:ascii="Times New Roman" w:hAnsi="Times New Roman"/>
                <w:sz w:val="18"/>
                <w:szCs w:val="18"/>
              </w:rPr>
              <w:t>Процент</w:t>
            </w:r>
          </w:p>
        </w:tc>
        <w:tc>
          <w:tcPr>
            <w:tcW w:w="849" w:type="dxa"/>
            <w:shd w:val="clear" w:color="auto" w:fill="auto"/>
          </w:tcPr>
          <w:p w14:paraId="2DF15F80" w14:textId="2867F94D"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75</w:t>
            </w:r>
          </w:p>
        </w:tc>
        <w:tc>
          <w:tcPr>
            <w:tcW w:w="917" w:type="dxa"/>
            <w:shd w:val="clear" w:color="auto" w:fill="auto"/>
          </w:tcPr>
          <w:p w14:paraId="1FE9802D" w14:textId="53122DAD"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lang w:eastAsia="en-US"/>
              </w:rPr>
              <w:t>75</w:t>
            </w:r>
          </w:p>
        </w:tc>
        <w:tc>
          <w:tcPr>
            <w:tcW w:w="850" w:type="dxa"/>
            <w:shd w:val="clear" w:color="auto" w:fill="auto"/>
          </w:tcPr>
          <w:p w14:paraId="5BE70D8C" w14:textId="5997E832"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lang w:eastAsia="en-US"/>
              </w:rPr>
              <w:t>77</w:t>
            </w:r>
          </w:p>
        </w:tc>
        <w:tc>
          <w:tcPr>
            <w:tcW w:w="851" w:type="dxa"/>
            <w:shd w:val="clear" w:color="auto" w:fill="auto"/>
          </w:tcPr>
          <w:p w14:paraId="49FF8D79" w14:textId="0D393619"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lang w:eastAsia="en-US"/>
              </w:rPr>
              <w:t>78</w:t>
            </w:r>
          </w:p>
        </w:tc>
        <w:tc>
          <w:tcPr>
            <w:tcW w:w="850" w:type="dxa"/>
            <w:shd w:val="clear" w:color="auto" w:fill="auto"/>
          </w:tcPr>
          <w:p w14:paraId="6BE33E16" w14:textId="63D3BD86"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lang w:eastAsia="en-US"/>
              </w:rPr>
              <w:t>79</w:t>
            </w:r>
          </w:p>
        </w:tc>
        <w:tc>
          <w:tcPr>
            <w:tcW w:w="851" w:type="dxa"/>
            <w:shd w:val="clear" w:color="auto" w:fill="auto"/>
          </w:tcPr>
          <w:p w14:paraId="481C7C6A" w14:textId="1577BE56"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lang w:eastAsia="en-US"/>
              </w:rPr>
              <w:t>80</w:t>
            </w:r>
          </w:p>
        </w:tc>
        <w:tc>
          <w:tcPr>
            <w:tcW w:w="1635" w:type="dxa"/>
            <w:shd w:val="clear" w:color="auto" w:fill="auto"/>
          </w:tcPr>
          <w:p w14:paraId="07D1B7C0" w14:textId="59D26B9C" w:rsidR="00C461E6" w:rsidRPr="00331F59" w:rsidRDefault="00C461E6" w:rsidP="00C461E6">
            <w:pPr>
              <w:widowControl w:val="0"/>
              <w:autoSpaceDE w:val="0"/>
              <w:autoSpaceDN w:val="0"/>
              <w:jc w:val="both"/>
              <w:rPr>
                <w:rFonts w:ascii="Times New Roman" w:hAnsi="Times New Roman"/>
                <w:sz w:val="18"/>
                <w:szCs w:val="18"/>
                <w:lang w:eastAsia="en-US"/>
              </w:rPr>
            </w:pPr>
            <w:r w:rsidRPr="002E600A">
              <w:rPr>
                <w:rFonts w:ascii="Times New Roman" w:hAnsi="Times New Roman"/>
                <w:sz w:val="18"/>
                <w:szCs w:val="18"/>
                <w:lang w:eastAsia="en-US"/>
              </w:rPr>
              <w:t>МКУ «Комитет по делам культу</w:t>
            </w:r>
            <w:r>
              <w:rPr>
                <w:rFonts w:ascii="Times New Roman" w:hAnsi="Times New Roman"/>
                <w:sz w:val="18"/>
                <w:szCs w:val="18"/>
                <w:lang w:eastAsia="en-US"/>
              </w:rPr>
              <w:t>ры, молодёжи, спорта и ту</w:t>
            </w:r>
            <w:r w:rsidRPr="002E600A">
              <w:rPr>
                <w:rFonts w:ascii="Times New Roman" w:hAnsi="Times New Roman"/>
                <w:sz w:val="18"/>
                <w:szCs w:val="18"/>
                <w:lang w:eastAsia="en-US"/>
              </w:rPr>
              <w:t>ризма города Лыткарино»</w:t>
            </w:r>
            <w:r>
              <w:rPr>
                <w:rFonts w:ascii="Times New Roman" w:hAnsi="Times New Roman"/>
                <w:sz w:val="18"/>
                <w:szCs w:val="18"/>
                <w:lang w:eastAsia="en-US"/>
              </w:rPr>
              <w:t xml:space="preserve">, </w:t>
            </w:r>
            <w:r w:rsidRPr="00F65565">
              <w:rPr>
                <w:rFonts w:ascii="Times New Roman" w:hAnsi="Times New Roman"/>
                <w:sz w:val="18"/>
                <w:szCs w:val="18"/>
              </w:rPr>
              <w:t>Управление образования города Лыткарино</w:t>
            </w:r>
          </w:p>
        </w:tc>
        <w:tc>
          <w:tcPr>
            <w:tcW w:w="1351" w:type="dxa"/>
          </w:tcPr>
          <w:p w14:paraId="5EF21DB7" w14:textId="77777777" w:rsidR="00C461E6" w:rsidRPr="00B7344A" w:rsidRDefault="00C461E6" w:rsidP="00C461E6">
            <w:pPr>
              <w:jc w:val="center"/>
              <w:rPr>
                <w:rFonts w:ascii="Times New Roman" w:eastAsiaTheme="minorEastAsia" w:hAnsi="Times New Roman"/>
                <w:sz w:val="18"/>
                <w:szCs w:val="18"/>
              </w:rPr>
            </w:pPr>
            <w:r w:rsidRPr="00B7344A">
              <w:rPr>
                <w:rFonts w:ascii="Times New Roman" w:eastAsiaTheme="minorEastAsia" w:hAnsi="Times New Roman"/>
                <w:sz w:val="18"/>
                <w:szCs w:val="18"/>
              </w:rPr>
              <w:t>4.01.01, 4.02.03</w:t>
            </w:r>
          </w:p>
          <w:p w14:paraId="1382E7A4" w14:textId="64926323" w:rsidR="00C461E6" w:rsidRPr="00331F59" w:rsidRDefault="00C461E6" w:rsidP="00C461E6">
            <w:pPr>
              <w:widowControl w:val="0"/>
              <w:autoSpaceDE w:val="0"/>
              <w:autoSpaceDN w:val="0"/>
              <w:jc w:val="center"/>
              <w:rPr>
                <w:rFonts w:ascii="Times New Roman" w:hAnsi="Times New Roman"/>
                <w:sz w:val="18"/>
                <w:szCs w:val="18"/>
                <w:lang w:eastAsia="en-US"/>
              </w:rPr>
            </w:pPr>
          </w:p>
        </w:tc>
      </w:tr>
      <w:tr w:rsidR="00C461E6" w:rsidRPr="00331F59" w14:paraId="08FEA149" w14:textId="77777777" w:rsidTr="00483EDE">
        <w:tc>
          <w:tcPr>
            <w:tcW w:w="487" w:type="dxa"/>
          </w:tcPr>
          <w:p w14:paraId="41F3E786" w14:textId="04041D5A"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4</w:t>
            </w:r>
            <w:r w:rsidRPr="00331F59">
              <w:rPr>
                <w:rFonts w:ascii="Times New Roman" w:hAnsi="Times New Roman"/>
                <w:sz w:val="18"/>
                <w:szCs w:val="18"/>
                <w:lang w:eastAsia="en-US"/>
              </w:rPr>
              <w:t>.</w:t>
            </w:r>
            <w:r>
              <w:rPr>
                <w:rFonts w:ascii="Times New Roman" w:hAnsi="Times New Roman"/>
                <w:sz w:val="18"/>
                <w:szCs w:val="18"/>
                <w:lang w:eastAsia="en-US"/>
              </w:rPr>
              <w:t>2</w:t>
            </w:r>
          </w:p>
        </w:tc>
        <w:tc>
          <w:tcPr>
            <w:tcW w:w="3266" w:type="dxa"/>
          </w:tcPr>
          <w:p w14:paraId="4505E85B" w14:textId="4A4BC19B" w:rsidR="00C461E6" w:rsidRPr="00B7344A" w:rsidRDefault="00C461E6" w:rsidP="00C461E6">
            <w:pPr>
              <w:rPr>
                <w:rFonts w:ascii="Times New Roman" w:eastAsia="Calibri" w:hAnsi="Times New Roman"/>
                <w:sz w:val="18"/>
                <w:szCs w:val="18"/>
                <w:lang w:eastAsia="en-US"/>
              </w:rPr>
            </w:pPr>
            <w:r w:rsidRPr="00B7344A">
              <w:rPr>
                <w:rFonts w:ascii="Times New Roman" w:hAnsi="Times New Roman"/>
                <w:sz w:val="18"/>
                <w:szCs w:val="18"/>
              </w:rPr>
              <w:t>Доля молодежи, задействованной в мероприятиях по вовлечению в творческую деятельность, от общего числа молодежи в городском округе Московской области</w:t>
            </w:r>
          </w:p>
        </w:tc>
        <w:tc>
          <w:tcPr>
            <w:tcW w:w="2552" w:type="dxa"/>
          </w:tcPr>
          <w:p w14:paraId="0EAFBB63" w14:textId="574F429B" w:rsidR="00C461E6" w:rsidRPr="00B7344A" w:rsidRDefault="00C461E6" w:rsidP="00C461E6">
            <w:pPr>
              <w:jc w:val="center"/>
              <w:rPr>
                <w:rFonts w:ascii="Times New Roman" w:hAnsi="Times New Roman"/>
                <w:sz w:val="18"/>
                <w:szCs w:val="18"/>
                <w:lang w:eastAsia="en-US"/>
              </w:rPr>
            </w:pPr>
            <w:r w:rsidRPr="00B7344A">
              <w:rPr>
                <w:rFonts w:ascii="Times New Roman" w:hAnsi="Times New Roman"/>
                <w:sz w:val="18"/>
                <w:szCs w:val="18"/>
              </w:rPr>
              <w:t>Отраслевой показатель</w:t>
            </w:r>
          </w:p>
        </w:tc>
        <w:tc>
          <w:tcPr>
            <w:tcW w:w="1276" w:type="dxa"/>
          </w:tcPr>
          <w:p w14:paraId="06B46DA8" w14:textId="16BB1259" w:rsidR="00C461E6" w:rsidRPr="00B7344A" w:rsidRDefault="00C461E6" w:rsidP="00C461E6">
            <w:pPr>
              <w:jc w:val="center"/>
              <w:rPr>
                <w:rFonts w:ascii="Times New Roman" w:hAnsi="Times New Roman"/>
                <w:sz w:val="18"/>
                <w:szCs w:val="18"/>
                <w:lang w:eastAsia="en-US"/>
              </w:rPr>
            </w:pPr>
            <w:r w:rsidRPr="00B7344A">
              <w:rPr>
                <w:rFonts w:ascii="Times New Roman" w:hAnsi="Times New Roman"/>
                <w:sz w:val="18"/>
                <w:szCs w:val="18"/>
              </w:rPr>
              <w:t>Процент</w:t>
            </w:r>
          </w:p>
        </w:tc>
        <w:tc>
          <w:tcPr>
            <w:tcW w:w="849" w:type="dxa"/>
            <w:shd w:val="clear" w:color="auto" w:fill="auto"/>
          </w:tcPr>
          <w:p w14:paraId="52DF6B58" w14:textId="611973BC" w:rsidR="00C461E6" w:rsidRPr="006759C1" w:rsidRDefault="00C461E6" w:rsidP="00C461E6">
            <w:pPr>
              <w:jc w:val="center"/>
              <w:rPr>
                <w:rFonts w:ascii="Times New Roman" w:eastAsia="Calibri" w:hAnsi="Times New Roman"/>
                <w:sz w:val="18"/>
                <w:szCs w:val="18"/>
                <w:lang w:eastAsia="en-US"/>
              </w:rPr>
            </w:pPr>
            <w:r w:rsidRPr="006759C1">
              <w:rPr>
                <w:rFonts w:ascii="Times New Roman" w:hAnsi="Times New Roman"/>
                <w:sz w:val="18"/>
                <w:szCs w:val="18"/>
              </w:rPr>
              <w:t>80</w:t>
            </w:r>
          </w:p>
        </w:tc>
        <w:tc>
          <w:tcPr>
            <w:tcW w:w="917" w:type="dxa"/>
            <w:shd w:val="clear" w:color="auto" w:fill="auto"/>
          </w:tcPr>
          <w:p w14:paraId="6025FA57" w14:textId="642CC478"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rPr>
              <w:t>80</w:t>
            </w:r>
          </w:p>
        </w:tc>
        <w:tc>
          <w:tcPr>
            <w:tcW w:w="850" w:type="dxa"/>
            <w:shd w:val="clear" w:color="auto" w:fill="auto"/>
          </w:tcPr>
          <w:p w14:paraId="2C01C09C" w14:textId="7DFE7CFC"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rPr>
              <w:t>80,5</w:t>
            </w:r>
          </w:p>
        </w:tc>
        <w:tc>
          <w:tcPr>
            <w:tcW w:w="851" w:type="dxa"/>
            <w:shd w:val="clear" w:color="auto" w:fill="auto"/>
          </w:tcPr>
          <w:p w14:paraId="5A46F4D1" w14:textId="58BC80ED"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rPr>
              <w:t>81</w:t>
            </w:r>
          </w:p>
        </w:tc>
        <w:tc>
          <w:tcPr>
            <w:tcW w:w="850" w:type="dxa"/>
            <w:shd w:val="clear" w:color="auto" w:fill="auto"/>
          </w:tcPr>
          <w:p w14:paraId="6F2ACF17" w14:textId="0155E340"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rPr>
              <w:t>81,5</w:t>
            </w:r>
          </w:p>
        </w:tc>
        <w:tc>
          <w:tcPr>
            <w:tcW w:w="851" w:type="dxa"/>
            <w:shd w:val="clear" w:color="auto" w:fill="auto"/>
          </w:tcPr>
          <w:p w14:paraId="5857850A" w14:textId="12667834"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rPr>
              <w:t>82</w:t>
            </w:r>
          </w:p>
        </w:tc>
        <w:tc>
          <w:tcPr>
            <w:tcW w:w="1635" w:type="dxa"/>
            <w:shd w:val="clear" w:color="auto" w:fill="auto"/>
          </w:tcPr>
          <w:p w14:paraId="3097A8D3" w14:textId="31CDEA3C" w:rsidR="00C461E6" w:rsidRPr="002E600A" w:rsidRDefault="00C461E6" w:rsidP="00C461E6">
            <w:pPr>
              <w:widowControl w:val="0"/>
              <w:autoSpaceDE w:val="0"/>
              <w:autoSpaceDN w:val="0"/>
              <w:jc w:val="both"/>
              <w:rPr>
                <w:rFonts w:ascii="Times New Roman" w:hAnsi="Times New Roman"/>
                <w:sz w:val="18"/>
                <w:szCs w:val="18"/>
                <w:lang w:eastAsia="en-US"/>
              </w:rPr>
            </w:pPr>
            <w:r w:rsidRPr="002E600A">
              <w:rPr>
                <w:rFonts w:ascii="Times New Roman" w:hAnsi="Times New Roman"/>
                <w:sz w:val="18"/>
                <w:szCs w:val="18"/>
                <w:lang w:eastAsia="en-US"/>
              </w:rPr>
              <w:t>МКУ «Комитет по делам культу</w:t>
            </w:r>
            <w:r>
              <w:rPr>
                <w:rFonts w:ascii="Times New Roman" w:hAnsi="Times New Roman"/>
                <w:sz w:val="18"/>
                <w:szCs w:val="18"/>
                <w:lang w:eastAsia="en-US"/>
              </w:rPr>
              <w:t>ры, молодёжи, спорта и ту</w:t>
            </w:r>
            <w:r w:rsidRPr="002E600A">
              <w:rPr>
                <w:rFonts w:ascii="Times New Roman" w:hAnsi="Times New Roman"/>
                <w:sz w:val="18"/>
                <w:szCs w:val="18"/>
                <w:lang w:eastAsia="en-US"/>
              </w:rPr>
              <w:t>ризма города Лыткарино»</w:t>
            </w:r>
            <w:r>
              <w:rPr>
                <w:rFonts w:ascii="Times New Roman" w:hAnsi="Times New Roman"/>
                <w:sz w:val="18"/>
                <w:szCs w:val="18"/>
                <w:lang w:eastAsia="en-US"/>
              </w:rPr>
              <w:t xml:space="preserve">, </w:t>
            </w:r>
            <w:r w:rsidRPr="00F65565">
              <w:rPr>
                <w:rFonts w:ascii="Times New Roman" w:hAnsi="Times New Roman"/>
                <w:sz w:val="18"/>
                <w:szCs w:val="18"/>
              </w:rPr>
              <w:t>Управление образования города Лыткарино</w:t>
            </w:r>
          </w:p>
        </w:tc>
        <w:tc>
          <w:tcPr>
            <w:tcW w:w="1351" w:type="dxa"/>
          </w:tcPr>
          <w:p w14:paraId="45347879" w14:textId="5081BC0D"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4.02.0</w:t>
            </w:r>
            <w:r>
              <w:rPr>
                <w:rFonts w:ascii="Times New Roman" w:hAnsi="Times New Roman"/>
                <w:sz w:val="18"/>
                <w:szCs w:val="18"/>
                <w:lang w:eastAsia="en-US"/>
              </w:rPr>
              <w:t>3</w:t>
            </w:r>
          </w:p>
        </w:tc>
      </w:tr>
      <w:tr w:rsidR="00C461E6" w:rsidRPr="00331F59" w14:paraId="7933B20E" w14:textId="77777777" w:rsidTr="00483EDE">
        <w:tc>
          <w:tcPr>
            <w:tcW w:w="487" w:type="dxa"/>
          </w:tcPr>
          <w:p w14:paraId="5105A2C8" w14:textId="3A31EEEF"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5</w:t>
            </w:r>
          </w:p>
        </w:tc>
        <w:tc>
          <w:tcPr>
            <w:tcW w:w="15248" w:type="dxa"/>
            <w:gridSpan w:val="11"/>
          </w:tcPr>
          <w:p w14:paraId="6042AEAB" w14:textId="07DDDAEF" w:rsidR="00C461E6" w:rsidRPr="00331F59" w:rsidRDefault="00C461E6" w:rsidP="00C461E6">
            <w:pPr>
              <w:widowControl w:val="0"/>
              <w:autoSpaceDE w:val="0"/>
              <w:autoSpaceDN w:val="0"/>
              <w:rPr>
                <w:rFonts w:ascii="Times New Roman" w:hAnsi="Times New Roman"/>
                <w:sz w:val="18"/>
                <w:szCs w:val="18"/>
                <w:lang w:eastAsia="en-US"/>
              </w:rPr>
            </w:pPr>
            <w:r w:rsidRPr="00331F59">
              <w:rPr>
                <w:rFonts w:ascii="Times New Roman" w:hAnsi="Times New Roman"/>
                <w:sz w:val="18"/>
                <w:szCs w:val="18"/>
              </w:rPr>
              <w:t>Развитие и распространение добровольческой (волонтерской) деятельности в Московской области</w:t>
            </w:r>
          </w:p>
        </w:tc>
      </w:tr>
      <w:tr w:rsidR="00C461E6" w:rsidRPr="00331F59" w14:paraId="55499F3F" w14:textId="77777777" w:rsidTr="00483EDE">
        <w:tc>
          <w:tcPr>
            <w:tcW w:w="487" w:type="dxa"/>
          </w:tcPr>
          <w:p w14:paraId="4F42BE6B" w14:textId="528467C0"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5</w:t>
            </w:r>
            <w:r w:rsidRPr="00331F59">
              <w:rPr>
                <w:rFonts w:ascii="Times New Roman" w:hAnsi="Times New Roman"/>
                <w:sz w:val="18"/>
                <w:szCs w:val="18"/>
                <w:lang w:eastAsia="en-US"/>
              </w:rPr>
              <w:t>.1</w:t>
            </w:r>
          </w:p>
        </w:tc>
        <w:tc>
          <w:tcPr>
            <w:tcW w:w="3266" w:type="dxa"/>
          </w:tcPr>
          <w:p w14:paraId="4E8FE81C" w14:textId="472E3BB6" w:rsidR="00C461E6" w:rsidRPr="00B7344A" w:rsidRDefault="00C461E6" w:rsidP="00C461E6">
            <w:pPr>
              <w:widowControl w:val="0"/>
              <w:autoSpaceDE w:val="0"/>
              <w:autoSpaceDN w:val="0"/>
              <w:adjustRightInd w:val="0"/>
              <w:rPr>
                <w:rFonts w:ascii="Times New Roman" w:hAnsi="Times New Roman"/>
                <w:sz w:val="18"/>
                <w:szCs w:val="18"/>
              </w:rPr>
            </w:pPr>
            <w:r w:rsidRPr="00B7344A">
              <w:rPr>
                <w:rFonts w:ascii="Times New Roman" w:hAnsi="Times New Roman"/>
                <w:sz w:val="18"/>
                <w:szCs w:val="18"/>
              </w:rPr>
              <w:t xml:space="preserve">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w:t>
            </w:r>
            <w:r w:rsidRPr="00B7344A">
              <w:rPr>
                <w:rFonts w:ascii="Times New Roman" w:hAnsi="Times New Roman"/>
                <w:sz w:val="18"/>
                <w:szCs w:val="18"/>
              </w:rPr>
              <w:lastRenderedPageBreak/>
              <w:t>добровольческую (волонтерскую) деятельность в городском округе Московской области</w:t>
            </w:r>
          </w:p>
        </w:tc>
        <w:tc>
          <w:tcPr>
            <w:tcW w:w="2552" w:type="dxa"/>
          </w:tcPr>
          <w:p w14:paraId="01C860D4" w14:textId="7A1A1491" w:rsidR="00C461E6" w:rsidRPr="00B7344A" w:rsidRDefault="00C461E6" w:rsidP="00C461E6">
            <w:pPr>
              <w:widowControl w:val="0"/>
              <w:autoSpaceDE w:val="0"/>
              <w:autoSpaceDN w:val="0"/>
              <w:adjustRightInd w:val="0"/>
              <w:jc w:val="center"/>
              <w:rPr>
                <w:rFonts w:ascii="Times New Roman" w:hAnsi="Times New Roman"/>
                <w:sz w:val="18"/>
                <w:szCs w:val="18"/>
              </w:rPr>
            </w:pPr>
            <w:r w:rsidRPr="00B7344A">
              <w:rPr>
                <w:rFonts w:ascii="Times New Roman" w:hAnsi="Times New Roman"/>
                <w:sz w:val="18"/>
                <w:szCs w:val="18"/>
              </w:rPr>
              <w:lastRenderedPageBreak/>
              <w:t>Приоритетный показатель</w:t>
            </w:r>
          </w:p>
        </w:tc>
        <w:tc>
          <w:tcPr>
            <w:tcW w:w="1276" w:type="dxa"/>
          </w:tcPr>
          <w:p w14:paraId="086A758A" w14:textId="5594088B" w:rsidR="00C461E6" w:rsidRPr="00B7344A" w:rsidRDefault="00C461E6" w:rsidP="00C461E6">
            <w:pPr>
              <w:tabs>
                <w:tab w:val="center" w:pos="459"/>
              </w:tabs>
              <w:jc w:val="center"/>
              <w:rPr>
                <w:rFonts w:ascii="Times New Roman" w:hAnsi="Times New Roman"/>
                <w:i/>
                <w:sz w:val="18"/>
                <w:szCs w:val="18"/>
                <w:lang w:eastAsia="en-US"/>
              </w:rPr>
            </w:pPr>
            <w:r w:rsidRPr="00B7344A">
              <w:rPr>
                <w:rFonts w:ascii="Times New Roman" w:hAnsi="Times New Roman"/>
                <w:sz w:val="18"/>
                <w:szCs w:val="18"/>
              </w:rPr>
              <w:t>Млн.</w:t>
            </w:r>
            <w:r w:rsidRPr="00B7344A">
              <w:rPr>
                <w:rFonts w:ascii="Times New Roman" w:hAnsi="Times New Roman"/>
                <w:sz w:val="18"/>
                <w:szCs w:val="18"/>
              </w:rPr>
              <w:br/>
              <w:t>человек</w:t>
            </w:r>
          </w:p>
        </w:tc>
        <w:tc>
          <w:tcPr>
            <w:tcW w:w="849" w:type="dxa"/>
            <w:shd w:val="clear" w:color="auto" w:fill="auto"/>
          </w:tcPr>
          <w:p w14:paraId="2E6B6429"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772BE168" w14:textId="4CB4A028" w:rsidR="00C461E6" w:rsidRPr="00187087" w:rsidRDefault="00C461E6" w:rsidP="00C461E6">
            <w:pPr>
              <w:jc w:val="center"/>
              <w:rPr>
                <w:rFonts w:ascii="Times New Roman" w:eastAsia="Calibri" w:hAnsi="Times New Roman"/>
                <w:sz w:val="18"/>
                <w:szCs w:val="18"/>
                <w:lang w:eastAsia="en-US"/>
              </w:rPr>
            </w:pPr>
          </w:p>
        </w:tc>
        <w:tc>
          <w:tcPr>
            <w:tcW w:w="917" w:type="dxa"/>
            <w:shd w:val="clear" w:color="auto" w:fill="auto"/>
          </w:tcPr>
          <w:p w14:paraId="0A359E49"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69734E69" w14:textId="77B31E79" w:rsidR="00C461E6" w:rsidRPr="00187087" w:rsidRDefault="00C461E6" w:rsidP="00C461E6">
            <w:pPr>
              <w:jc w:val="center"/>
              <w:rPr>
                <w:rFonts w:ascii="Times New Roman" w:eastAsia="Calibri" w:hAnsi="Times New Roman"/>
                <w:sz w:val="18"/>
                <w:szCs w:val="18"/>
                <w:lang w:eastAsia="en-US"/>
              </w:rPr>
            </w:pPr>
          </w:p>
        </w:tc>
        <w:tc>
          <w:tcPr>
            <w:tcW w:w="850" w:type="dxa"/>
            <w:shd w:val="clear" w:color="auto" w:fill="auto"/>
          </w:tcPr>
          <w:p w14:paraId="27933819"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07940743" w14:textId="2A08EC1A" w:rsidR="00C461E6" w:rsidRPr="00187087" w:rsidRDefault="00C461E6" w:rsidP="00C461E6">
            <w:pPr>
              <w:jc w:val="center"/>
              <w:rPr>
                <w:rFonts w:ascii="Times New Roman" w:eastAsia="Calibri" w:hAnsi="Times New Roman"/>
                <w:sz w:val="18"/>
                <w:szCs w:val="18"/>
                <w:lang w:eastAsia="en-US"/>
              </w:rPr>
            </w:pPr>
          </w:p>
        </w:tc>
        <w:tc>
          <w:tcPr>
            <w:tcW w:w="851" w:type="dxa"/>
            <w:shd w:val="clear" w:color="auto" w:fill="auto"/>
          </w:tcPr>
          <w:p w14:paraId="3E791D28"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54E74525" w14:textId="11B0960D" w:rsidR="00C461E6" w:rsidRPr="00331F59" w:rsidRDefault="00C461E6" w:rsidP="00C461E6">
            <w:pPr>
              <w:jc w:val="center"/>
              <w:rPr>
                <w:rFonts w:ascii="Times New Roman" w:eastAsia="Calibri" w:hAnsi="Times New Roman"/>
                <w:sz w:val="18"/>
                <w:szCs w:val="18"/>
                <w:lang w:eastAsia="en-US"/>
              </w:rPr>
            </w:pPr>
          </w:p>
        </w:tc>
        <w:tc>
          <w:tcPr>
            <w:tcW w:w="850" w:type="dxa"/>
            <w:shd w:val="clear" w:color="auto" w:fill="auto"/>
          </w:tcPr>
          <w:p w14:paraId="7D2284F2"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475471EF" w14:textId="11D6EBD8" w:rsidR="00C461E6" w:rsidRPr="00331F59" w:rsidRDefault="00C461E6" w:rsidP="00C461E6">
            <w:pPr>
              <w:jc w:val="center"/>
              <w:rPr>
                <w:rFonts w:ascii="Times New Roman" w:eastAsia="Calibri" w:hAnsi="Times New Roman"/>
                <w:sz w:val="18"/>
                <w:szCs w:val="18"/>
                <w:lang w:eastAsia="en-US"/>
              </w:rPr>
            </w:pPr>
          </w:p>
        </w:tc>
        <w:tc>
          <w:tcPr>
            <w:tcW w:w="851" w:type="dxa"/>
            <w:shd w:val="clear" w:color="auto" w:fill="auto"/>
          </w:tcPr>
          <w:p w14:paraId="00A5CAF3"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41505FA0" w14:textId="03EEF125" w:rsidR="00C461E6" w:rsidRPr="002E600A" w:rsidRDefault="00C461E6" w:rsidP="00C461E6">
            <w:pPr>
              <w:jc w:val="center"/>
              <w:rPr>
                <w:rFonts w:ascii="Times New Roman" w:eastAsia="Calibri" w:hAnsi="Times New Roman"/>
                <w:sz w:val="18"/>
                <w:szCs w:val="18"/>
                <w:lang w:eastAsia="en-US"/>
              </w:rPr>
            </w:pPr>
          </w:p>
        </w:tc>
        <w:tc>
          <w:tcPr>
            <w:tcW w:w="1635" w:type="dxa"/>
            <w:shd w:val="clear" w:color="auto" w:fill="auto"/>
          </w:tcPr>
          <w:p w14:paraId="0DA3C155" w14:textId="7C26A268" w:rsidR="00C461E6" w:rsidRPr="00331F59" w:rsidRDefault="00C461E6" w:rsidP="00C461E6">
            <w:pPr>
              <w:widowControl w:val="0"/>
              <w:autoSpaceDE w:val="0"/>
              <w:autoSpaceDN w:val="0"/>
              <w:rPr>
                <w:rFonts w:ascii="Times New Roman" w:hAnsi="Times New Roman"/>
                <w:sz w:val="18"/>
                <w:szCs w:val="18"/>
                <w:lang w:eastAsia="en-US"/>
              </w:rPr>
            </w:pPr>
            <w:r w:rsidRPr="002E600A">
              <w:rPr>
                <w:rFonts w:ascii="Times New Roman" w:hAnsi="Times New Roman"/>
                <w:sz w:val="18"/>
                <w:szCs w:val="18"/>
                <w:lang w:eastAsia="en-US"/>
              </w:rPr>
              <w:t xml:space="preserve">МКУ «Комитет по делам </w:t>
            </w:r>
            <w:r>
              <w:rPr>
                <w:rFonts w:ascii="Times New Roman" w:hAnsi="Times New Roman"/>
                <w:sz w:val="18"/>
                <w:szCs w:val="18"/>
                <w:lang w:eastAsia="en-US"/>
              </w:rPr>
              <w:t>культуры, молодёжи, спорта и ту</w:t>
            </w:r>
            <w:r w:rsidRPr="002E600A">
              <w:rPr>
                <w:rFonts w:ascii="Times New Roman" w:hAnsi="Times New Roman"/>
                <w:sz w:val="18"/>
                <w:szCs w:val="18"/>
                <w:lang w:eastAsia="en-US"/>
              </w:rPr>
              <w:t>ризма города Лыткарино»</w:t>
            </w:r>
            <w:r>
              <w:rPr>
                <w:rFonts w:ascii="Times New Roman" w:hAnsi="Times New Roman"/>
                <w:sz w:val="18"/>
                <w:szCs w:val="18"/>
                <w:lang w:eastAsia="en-US"/>
              </w:rPr>
              <w:t xml:space="preserve">, </w:t>
            </w:r>
            <w:r w:rsidRPr="00F65565">
              <w:rPr>
                <w:rFonts w:ascii="Times New Roman" w:hAnsi="Times New Roman"/>
                <w:sz w:val="18"/>
                <w:szCs w:val="18"/>
              </w:rPr>
              <w:t xml:space="preserve">Управление </w:t>
            </w:r>
            <w:r w:rsidRPr="00F65565">
              <w:rPr>
                <w:rFonts w:ascii="Times New Roman" w:hAnsi="Times New Roman"/>
                <w:sz w:val="18"/>
                <w:szCs w:val="18"/>
              </w:rPr>
              <w:lastRenderedPageBreak/>
              <w:t>образования города Лыткарино</w:t>
            </w:r>
          </w:p>
        </w:tc>
        <w:tc>
          <w:tcPr>
            <w:tcW w:w="1351" w:type="dxa"/>
          </w:tcPr>
          <w:p w14:paraId="5E3C95BF" w14:textId="7777777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lastRenderedPageBreak/>
              <w:t>5.01.01</w:t>
            </w:r>
          </w:p>
        </w:tc>
      </w:tr>
      <w:tr w:rsidR="00C461E6" w:rsidRPr="00331F59" w14:paraId="44A9C5DC" w14:textId="77777777" w:rsidTr="006759C1">
        <w:tc>
          <w:tcPr>
            <w:tcW w:w="487" w:type="dxa"/>
          </w:tcPr>
          <w:p w14:paraId="72EAE108" w14:textId="5945BD8C" w:rsidR="00C461E6" w:rsidRPr="00B7344A" w:rsidRDefault="00C461E6" w:rsidP="00C461E6">
            <w:pPr>
              <w:widowControl w:val="0"/>
              <w:autoSpaceDE w:val="0"/>
              <w:autoSpaceDN w:val="0"/>
              <w:jc w:val="center"/>
              <w:rPr>
                <w:rFonts w:ascii="Times New Roman" w:hAnsi="Times New Roman"/>
                <w:sz w:val="18"/>
                <w:szCs w:val="18"/>
                <w:lang w:eastAsia="en-US"/>
              </w:rPr>
            </w:pPr>
            <w:r w:rsidRPr="00B7344A">
              <w:rPr>
                <w:rFonts w:ascii="Times New Roman" w:hAnsi="Times New Roman"/>
                <w:sz w:val="18"/>
                <w:szCs w:val="18"/>
              </w:rPr>
              <w:t>5.2</w:t>
            </w:r>
          </w:p>
        </w:tc>
        <w:tc>
          <w:tcPr>
            <w:tcW w:w="3266" w:type="dxa"/>
          </w:tcPr>
          <w:p w14:paraId="37C7F43B" w14:textId="638587E3" w:rsidR="00C461E6" w:rsidRPr="00B7344A" w:rsidRDefault="00C461E6" w:rsidP="00C461E6">
            <w:pPr>
              <w:widowControl w:val="0"/>
              <w:autoSpaceDE w:val="0"/>
              <w:autoSpaceDN w:val="0"/>
              <w:adjustRightInd w:val="0"/>
              <w:rPr>
                <w:rFonts w:ascii="Times New Roman" w:hAnsi="Times New Roman"/>
                <w:sz w:val="18"/>
                <w:szCs w:val="18"/>
              </w:rPr>
            </w:pPr>
            <w:r w:rsidRPr="00B7344A">
              <w:rPr>
                <w:rFonts w:ascii="Times New Roman" w:hAnsi="Times New Roman"/>
                <w:sz w:val="18"/>
                <w:szCs w:val="18"/>
              </w:rPr>
              <w:t>Доля граждан, занимающихся добровольческой (волонтерской) деятельностью в городском округе Московской области</w:t>
            </w:r>
          </w:p>
        </w:tc>
        <w:tc>
          <w:tcPr>
            <w:tcW w:w="2552" w:type="dxa"/>
          </w:tcPr>
          <w:p w14:paraId="0CF14CE2" w14:textId="14BAFC1D" w:rsidR="00C461E6" w:rsidRPr="00B7344A" w:rsidRDefault="00C461E6" w:rsidP="00C461E6">
            <w:pPr>
              <w:widowControl w:val="0"/>
              <w:autoSpaceDE w:val="0"/>
              <w:autoSpaceDN w:val="0"/>
              <w:adjustRightInd w:val="0"/>
              <w:jc w:val="center"/>
              <w:rPr>
                <w:rFonts w:ascii="Times New Roman" w:hAnsi="Times New Roman"/>
                <w:sz w:val="18"/>
                <w:szCs w:val="18"/>
              </w:rPr>
            </w:pPr>
            <w:r w:rsidRPr="00B7344A">
              <w:rPr>
                <w:rFonts w:ascii="Times New Roman" w:hAnsi="Times New Roman"/>
                <w:sz w:val="18"/>
                <w:szCs w:val="18"/>
              </w:rPr>
              <w:t>Приоритетный показатель</w:t>
            </w:r>
          </w:p>
        </w:tc>
        <w:tc>
          <w:tcPr>
            <w:tcW w:w="1276" w:type="dxa"/>
          </w:tcPr>
          <w:p w14:paraId="201F3E97" w14:textId="6466A68C" w:rsidR="00C461E6" w:rsidRPr="006759C1" w:rsidRDefault="00C461E6" w:rsidP="00C461E6">
            <w:pPr>
              <w:tabs>
                <w:tab w:val="center" w:pos="459"/>
              </w:tabs>
              <w:jc w:val="center"/>
              <w:rPr>
                <w:rFonts w:ascii="Times New Roman" w:hAnsi="Times New Roman"/>
                <w:sz w:val="18"/>
                <w:szCs w:val="18"/>
              </w:rPr>
            </w:pPr>
            <w:r w:rsidRPr="006759C1">
              <w:rPr>
                <w:rFonts w:ascii="Times New Roman" w:hAnsi="Times New Roman"/>
                <w:sz w:val="18"/>
                <w:szCs w:val="18"/>
              </w:rPr>
              <w:t>Процент</w:t>
            </w:r>
          </w:p>
        </w:tc>
        <w:tc>
          <w:tcPr>
            <w:tcW w:w="849" w:type="dxa"/>
            <w:shd w:val="clear" w:color="auto" w:fill="auto"/>
          </w:tcPr>
          <w:p w14:paraId="69B0DB14" w14:textId="3CC7F43D"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19</w:t>
            </w:r>
          </w:p>
        </w:tc>
        <w:tc>
          <w:tcPr>
            <w:tcW w:w="917" w:type="dxa"/>
            <w:shd w:val="clear" w:color="auto" w:fill="auto"/>
          </w:tcPr>
          <w:p w14:paraId="40D17F42" w14:textId="5DF1957C"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19</w:t>
            </w:r>
          </w:p>
        </w:tc>
        <w:tc>
          <w:tcPr>
            <w:tcW w:w="850" w:type="dxa"/>
            <w:shd w:val="clear" w:color="auto" w:fill="auto"/>
          </w:tcPr>
          <w:p w14:paraId="400BDD85" w14:textId="1800A146"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19,5</w:t>
            </w:r>
          </w:p>
        </w:tc>
        <w:tc>
          <w:tcPr>
            <w:tcW w:w="851" w:type="dxa"/>
            <w:shd w:val="clear" w:color="auto" w:fill="auto"/>
          </w:tcPr>
          <w:p w14:paraId="223E094A" w14:textId="6B37AB21"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20</w:t>
            </w:r>
          </w:p>
        </w:tc>
        <w:tc>
          <w:tcPr>
            <w:tcW w:w="850" w:type="dxa"/>
            <w:shd w:val="clear" w:color="auto" w:fill="auto"/>
          </w:tcPr>
          <w:p w14:paraId="40F72AC8" w14:textId="51AD13BD"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20,5</w:t>
            </w:r>
          </w:p>
        </w:tc>
        <w:tc>
          <w:tcPr>
            <w:tcW w:w="851" w:type="dxa"/>
            <w:shd w:val="clear" w:color="auto" w:fill="auto"/>
          </w:tcPr>
          <w:p w14:paraId="65311EC2" w14:textId="77DB1226"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21</w:t>
            </w:r>
          </w:p>
        </w:tc>
        <w:tc>
          <w:tcPr>
            <w:tcW w:w="1635" w:type="dxa"/>
            <w:shd w:val="clear" w:color="auto" w:fill="auto"/>
          </w:tcPr>
          <w:p w14:paraId="2875EC18" w14:textId="10C6A508" w:rsidR="00C461E6" w:rsidRPr="002E600A" w:rsidRDefault="00C461E6" w:rsidP="00C461E6">
            <w:pPr>
              <w:widowControl w:val="0"/>
              <w:autoSpaceDE w:val="0"/>
              <w:autoSpaceDN w:val="0"/>
              <w:rPr>
                <w:rFonts w:ascii="Times New Roman" w:hAnsi="Times New Roman"/>
                <w:sz w:val="18"/>
                <w:szCs w:val="18"/>
                <w:lang w:eastAsia="en-US"/>
              </w:rPr>
            </w:pPr>
            <w:r w:rsidRPr="00B7344A">
              <w:rPr>
                <w:rFonts w:ascii="Times New Roman" w:hAnsi="Times New Roman"/>
                <w:sz w:val="18"/>
                <w:szCs w:val="18"/>
                <w:lang w:eastAsia="en-US"/>
              </w:rPr>
              <w:t>МКУ «Комитет по делам культуры, молодёжи, спорта и туризма города Лыткарино», Управление образования города Лыткарино</w:t>
            </w:r>
          </w:p>
        </w:tc>
        <w:tc>
          <w:tcPr>
            <w:tcW w:w="1351" w:type="dxa"/>
          </w:tcPr>
          <w:p w14:paraId="4EEF129C" w14:textId="73AA2F9C"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5.01.01</w:t>
            </w:r>
          </w:p>
        </w:tc>
      </w:tr>
    </w:tbl>
    <w:p w14:paraId="5D3561B1" w14:textId="77777777" w:rsidR="00040776" w:rsidRDefault="00040776" w:rsidP="00AE6D7F">
      <w:pPr>
        <w:widowControl w:val="0"/>
        <w:autoSpaceDE w:val="0"/>
        <w:autoSpaceDN w:val="0"/>
        <w:adjustRightInd w:val="0"/>
        <w:outlineLvl w:val="1"/>
        <w:rPr>
          <w:rFonts w:ascii="Times New Roman" w:eastAsia="Calibri" w:hAnsi="Times New Roman"/>
          <w:sz w:val="18"/>
          <w:szCs w:val="18"/>
          <w:lang w:eastAsia="en-US"/>
        </w:rPr>
      </w:pPr>
    </w:p>
    <w:p w14:paraId="63F19EF0" w14:textId="358B8FD9" w:rsidR="00502FAB" w:rsidRPr="00AE6D7F" w:rsidRDefault="00E31353" w:rsidP="00AE6D7F">
      <w:pPr>
        <w:pStyle w:val="a3"/>
        <w:widowControl w:val="0"/>
        <w:numPr>
          <w:ilvl w:val="0"/>
          <w:numId w:val="40"/>
        </w:numPr>
        <w:jc w:val="center"/>
        <w:rPr>
          <w:rFonts w:ascii="Times New Roman" w:eastAsia="Calibri" w:hAnsi="Times New Roman"/>
          <w:color w:val="000000"/>
          <w:szCs w:val="26"/>
          <w:lang w:eastAsia="en-US"/>
        </w:rPr>
      </w:pPr>
      <w:r w:rsidRPr="00AE6D7F">
        <w:rPr>
          <w:rFonts w:ascii="Times New Roman" w:hAnsi="Times New Roman"/>
          <w:szCs w:val="26"/>
        </w:rPr>
        <w:t xml:space="preserve">Методика расчёта показателей </w:t>
      </w:r>
      <w:r w:rsidR="00502FAB" w:rsidRPr="00AE6D7F">
        <w:rPr>
          <w:rFonts w:ascii="Times New Roman" w:hAnsi="Times New Roman"/>
          <w:szCs w:val="26"/>
        </w:rPr>
        <w:t xml:space="preserve">реализации муниципальной программы </w:t>
      </w:r>
      <w:r w:rsidR="00502FAB" w:rsidRPr="00AE6D7F">
        <w:rPr>
          <w:rFonts w:ascii="Times New Roman" w:eastAsia="Calibri" w:hAnsi="Times New Roman"/>
          <w:color w:val="000000"/>
          <w:szCs w:val="26"/>
          <w:lang w:eastAsia="en-US"/>
        </w:rPr>
        <w:t>«</w:t>
      </w:r>
      <w:r w:rsidR="00502FAB" w:rsidRPr="00AE6D7F">
        <w:rPr>
          <w:rFonts w:ascii="Times New Roman" w:hAnsi="Times New Roman"/>
          <w:szCs w:val="26"/>
        </w:rPr>
        <w:t>Развитие институтов гражданского общества,</w:t>
      </w:r>
      <w:r w:rsidR="009305F4" w:rsidRPr="00AE6D7F">
        <w:rPr>
          <w:rFonts w:ascii="Times New Roman" w:hAnsi="Times New Roman"/>
          <w:szCs w:val="26"/>
        </w:rPr>
        <w:t xml:space="preserve"> </w:t>
      </w:r>
      <w:r w:rsidR="00502FAB" w:rsidRPr="00AE6D7F">
        <w:rPr>
          <w:rFonts w:ascii="Times New Roman" w:hAnsi="Times New Roman"/>
          <w:szCs w:val="26"/>
        </w:rPr>
        <w:t>повышение эффективности местного самоуправления и реализации молодёжной политики</w:t>
      </w:r>
      <w:r w:rsidR="00502FAB" w:rsidRPr="00AE6D7F">
        <w:rPr>
          <w:rFonts w:ascii="Times New Roman" w:eastAsia="Calibri" w:hAnsi="Times New Roman"/>
          <w:color w:val="000000"/>
          <w:szCs w:val="26"/>
          <w:lang w:eastAsia="en-US"/>
        </w:rPr>
        <w:t>»</w:t>
      </w:r>
    </w:p>
    <w:p w14:paraId="79E3DC69" w14:textId="78B817E6" w:rsidR="00AE6D7F" w:rsidRDefault="00AE6D7F" w:rsidP="00AE6D7F">
      <w:pPr>
        <w:widowControl w:val="0"/>
        <w:jc w:val="center"/>
        <w:rPr>
          <w:rFonts w:ascii="Times New Roman" w:eastAsia="Calibri" w:hAnsi="Times New Roman"/>
          <w:color w:val="000000"/>
          <w:szCs w:val="26"/>
          <w:lang w:eastAsia="en-US"/>
        </w:rPr>
      </w:pPr>
    </w:p>
    <w:tbl>
      <w:tblPr>
        <w:tblStyle w:val="142"/>
        <w:tblW w:w="15735" w:type="dxa"/>
        <w:tblInd w:w="-714" w:type="dxa"/>
        <w:tblLayout w:type="fixed"/>
        <w:tblLook w:val="04A0" w:firstRow="1" w:lastRow="0" w:firstColumn="1" w:lastColumn="0" w:noHBand="0" w:noVBand="1"/>
      </w:tblPr>
      <w:tblGrid>
        <w:gridCol w:w="425"/>
        <w:gridCol w:w="2410"/>
        <w:gridCol w:w="1134"/>
        <w:gridCol w:w="7797"/>
        <w:gridCol w:w="2693"/>
        <w:gridCol w:w="1276"/>
      </w:tblGrid>
      <w:tr w:rsidR="00AE6D7F" w:rsidRPr="00483EDE" w14:paraId="265A0975" w14:textId="77777777" w:rsidTr="00BF46CD">
        <w:tc>
          <w:tcPr>
            <w:tcW w:w="425" w:type="dxa"/>
            <w:hideMark/>
          </w:tcPr>
          <w:p w14:paraId="20BC7F4E"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 xml:space="preserve">№ </w:t>
            </w:r>
            <w:r w:rsidRPr="00483EDE">
              <w:rPr>
                <w:rFonts w:ascii="Times New Roman" w:hAnsi="Times New Roman"/>
                <w:sz w:val="16"/>
                <w:szCs w:val="18"/>
              </w:rPr>
              <w:br/>
              <w:t>п/п</w:t>
            </w:r>
          </w:p>
        </w:tc>
        <w:tc>
          <w:tcPr>
            <w:tcW w:w="2410" w:type="dxa"/>
            <w:hideMark/>
          </w:tcPr>
          <w:p w14:paraId="7A6C9A4A"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Наименование показателя</w:t>
            </w:r>
          </w:p>
        </w:tc>
        <w:tc>
          <w:tcPr>
            <w:tcW w:w="1134" w:type="dxa"/>
            <w:hideMark/>
          </w:tcPr>
          <w:p w14:paraId="3368099C"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Единица</w:t>
            </w:r>
          </w:p>
          <w:p w14:paraId="394581E9"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 xml:space="preserve"> измерения</w:t>
            </w:r>
          </w:p>
        </w:tc>
        <w:tc>
          <w:tcPr>
            <w:tcW w:w="7797" w:type="dxa"/>
            <w:hideMark/>
          </w:tcPr>
          <w:p w14:paraId="3A959220"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Порядок расчета</w:t>
            </w:r>
          </w:p>
        </w:tc>
        <w:tc>
          <w:tcPr>
            <w:tcW w:w="2693" w:type="dxa"/>
            <w:hideMark/>
          </w:tcPr>
          <w:p w14:paraId="17139E3C"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Источник данных</w:t>
            </w:r>
          </w:p>
        </w:tc>
        <w:tc>
          <w:tcPr>
            <w:tcW w:w="1276" w:type="dxa"/>
            <w:vAlign w:val="center"/>
            <w:hideMark/>
          </w:tcPr>
          <w:p w14:paraId="66AA17A5" w14:textId="77777777" w:rsidR="00AE6D7F" w:rsidRPr="00483EDE" w:rsidRDefault="00AE6D7F" w:rsidP="00BF46CD">
            <w:pPr>
              <w:ind w:right="-172"/>
              <w:rPr>
                <w:rFonts w:ascii="Times New Roman" w:hAnsi="Times New Roman"/>
                <w:sz w:val="16"/>
                <w:szCs w:val="18"/>
              </w:rPr>
            </w:pPr>
            <w:r w:rsidRPr="00483EDE">
              <w:rPr>
                <w:rFonts w:ascii="Times New Roman" w:hAnsi="Times New Roman"/>
                <w:sz w:val="16"/>
                <w:szCs w:val="18"/>
              </w:rPr>
              <w:t>Периодичность представления</w:t>
            </w:r>
          </w:p>
        </w:tc>
      </w:tr>
      <w:tr w:rsidR="00AE6D7F" w:rsidRPr="00483EDE" w14:paraId="0DCCF471" w14:textId="77777777" w:rsidTr="00BF46CD">
        <w:tc>
          <w:tcPr>
            <w:tcW w:w="425" w:type="dxa"/>
            <w:hideMark/>
          </w:tcPr>
          <w:p w14:paraId="67299249"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1</w:t>
            </w:r>
          </w:p>
        </w:tc>
        <w:tc>
          <w:tcPr>
            <w:tcW w:w="2410" w:type="dxa"/>
            <w:hideMark/>
          </w:tcPr>
          <w:p w14:paraId="40DDF0FB"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2</w:t>
            </w:r>
          </w:p>
        </w:tc>
        <w:tc>
          <w:tcPr>
            <w:tcW w:w="1134" w:type="dxa"/>
            <w:hideMark/>
          </w:tcPr>
          <w:p w14:paraId="1D72ADB2"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3</w:t>
            </w:r>
          </w:p>
        </w:tc>
        <w:tc>
          <w:tcPr>
            <w:tcW w:w="7797" w:type="dxa"/>
            <w:hideMark/>
          </w:tcPr>
          <w:p w14:paraId="537E3757"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4</w:t>
            </w:r>
          </w:p>
        </w:tc>
        <w:tc>
          <w:tcPr>
            <w:tcW w:w="2693" w:type="dxa"/>
            <w:hideMark/>
          </w:tcPr>
          <w:p w14:paraId="2C1DEEDB"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5</w:t>
            </w:r>
          </w:p>
        </w:tc>
        <w:tc>
          <w:tcPr>
            <w:tcW w:w="1276" w:type="dxa"/>
            <w:hideMark/>
          </w:tcPr>
          <w:p w14:paraId="136110C4"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6</w:t>
            </w:r>
          </w:p>
        </w:tc>
      </w:tr>
      <w:tr w:rsidR="00AE6D7F" w:rsidRPr="00483EDE" w14:paraId="3755D90E" w14:textId="77777777" w:rsidTr="00BF46CD">
        <w:trPr>
          <w:trHeight w:val="254"/>
        </w:trPr>
        <w:tc>
          <w:tcPr>
            <w:tcW w:w="425" w:type="dxa"/>
            <w:hideMark/>
          </w:tcPr>
          <w:p w14:paraId="0ACA403C"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1</w:t>
            </w:r>
          </w:p>
        </w:tc>
        <w:tc>
          <w:tcPr>
            <w:tcW w:w="15310" w:type="dxa"/>
            <w:gridSpan w:val="5"/>
          </w:tcPr>
          <w:p w14:paraId="0C0F0595" w14:textId="77777777" w:rsidR="00AE6D7F" w:rsidRPr="00483EDE" w:rsidRDefault="00AE6D7F" w:rsidP="00AE6D7F">
            <w:pPr>
              <w:ind w:right="-172"/>
              <w:rPr>
                <w:rFonts w:ascii="Times New Roman" w:hAnsi="Times New Roman"/>
                <w:sz w:val="16"/>
                <w:szCs w:val="18"/>
              </w:rPr>
            </w:pPr>
            <w:r w:rsidRPr="00483EDE">
              <w:rPr>
                <w:rFonts w:ascii="Times New Roman" w:hAnsi="Times New Roman"/>
                <w:sz w:val="16"/>
                <w:szCs w:val="18"/>
              </w:rPr>
              <w:t>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tc>
      </w:tr>
      <w:tr w:rsidR="00BF46CD" w:rsidRPr="00483EDE" w14:paraId="325F87C8" w14:textId="77777777" w:rsidTr="00BF46CD">
        <w:trPr>
          <w:trHeight w:val="693"/>
        </w:trPr>
        <w:tc>
          <w:tcPr>
            <w:tcW w:w="425" w:type="dxa"/>
            <w:hideMark/>
          </w:tcPr>
          <w:p w14:paraId="7374C334" w14:textId="76CBC40A"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eastAsiaTheme="minorEastAsia" w:hAnsi="Times New Roman"/>
                <w:sz w:val="18"/>
                <w:szCs w:val="18"/>
              </w:rPr>
              <w:t>1</w:t>
            </w:r>
          </w:p>
        </w:tc>
        <w:tc>
          <w:tcPr>
            <w:tcW w:w="2410" w:type="dxa"/>
          </w:tcPr>
          <w:p w14:paraId="617188EA" w14:textId="0674FC15" w:rsidR="00BF46CD" w:rsidRPr="00BF46CD" w:rsidRDefault="00BF46CD" w:rsidP="00BF46CD">
            <w:pPr>
              <w:widowControl w:val="0"/>
              <w:autoSpaceDE w:val="0"/>
              <w:autoSpaceDN w:val="0"/>
              <w:rPr>
                <w:rFonts w:ascii="Times New Roman" w:hAnsi="Times New Roman"/>
                <w:sz w:val="18"/>
                <w:szCs w:val="18"/>
              </w:rPr>
            </w:pPr>
            <w:r w:rsidRPr="00BF46CD">
              <w:rPr>
                <w:rFonts w:ascii="Times New Roman" w:eastAsiaTheme="minorEastAsia" w:hAnsi="Times New Roman"/>
                <w:sz w:val="18"/>
                <w:szCs w:val="18"/>
                <w:lang w:eastAsia="ru-RU"/>
              </w:rPr>
              <w:t>Уровень информированности населения в средствах массовой информации</w:t>
            </w:r>
          </w:p>
        </w:tc>
        <w:tc>
          <w:tcPr>
            <w:tcW w:w="1134" w:type="dxa"/>
          </w:tcPr>
          <w:p w14:paraId="68386E53" w14:textId="50F75CA4" w:rsidR="00BF46CD" w:rsidRPr="00BF46CD" w:rsidRDefault="00BF46CD" w:rsidP="00BF46CD">
            <w:pPr>
              <w:widowControl w:val="0"/>
              <w:autoSpaceDE w:val="0"/>
              <w:autoSpaceDN w:val="0"/>
              <w:adjustRightInd w:val="0"/>
              <w:ind w:left="60" w:right="60"/>
              <w:jc w:val="center"/>
              <w:rPr>
                <w:rFonts w:ascii="Times New Roman" w:hAnsi="Times New Roman"/>
                <w:sz w:val="18"/>
                <w:szCs w:val="18"/>
                <w:lang w:val="en-US"/>
              </w:rPr>
            </w:pPr>
            <w:r w:rsidRPr="00BF46CD">
              <w:rPr>
                <w:rFonts w:ascii="Times New Roman" w:eastAsiaTheme="minorEastAsia" w:hAnsi="Times New Roman"/>
                <w:sz w:val="18"/>
                <w:szCs w:val="18"/>
                <w:lang w:eastAsia="ru-RU"/>
              </w:rPr>
              <w:t>Процент</w:t>
            </w:r>
          </w:p>
        </w:tc>
        <w:tc>
          <w:tcPr>
            <w:tcW w:w="7797" w:type="dxa"/>
          </w:tcPr>
          <w:p w14:paraId="5A3A3CB6"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w:t>
            </w:r>
          </w:p>
          <w:p w14:paraId="07380177"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плановое значение 2024 – 2027 соответствует базовому значению 2023 года, принятому за 100%, с ежегодным приростом в ____%</w:t>
            </w:r>
          </w:p>
          <w:p w14:paraId="0A9CE290"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 осуществляется по формуле:</w:t>
            </w:r>
          </w:p>
          <w:p w14:paraId="3FAC67DC" w14:textId="77777777" w:rsidR="00BF46CD" w:rsidRPr="00BF46CD" w:rsidRDefault="00BF46CD" w:rsidP="00BF46CD">
            <w:pPr>
              <w:rPr>
                <w:rFonts w:ascii="Times New Roman" w:hAnsi="Times New Roman"/>
                <w:sz w:val="18"/>
                <w:szCs w:val="18"/>
                <w:u w:val="single"/>
                <w:lang w:eastAsia="ru-RU"/>
              </w:rPr>
            </w:pPr>
          </w:p>
          <w:p w14:paraId="54192994" w14:textId="77777777" w:rsidR="00BF46CD" w:rsidRPr="00BF46CD" w:rsidRDefault="00BF46CD" w:rsidP="00BF46CD">
            <w:pPr>
              <w:rPr>
                <w:rFonts w:ascii="Times New Roman" w:hAnsi="Times New Roman"/>
                <w:sz w:val="18"/>
                <w:szCs w:val="18"/>
                <w:lang w:eastAsia="ru-RU"/>
              </w:rPr>
            </w:pPr>
            <m:oMathPara>
              <m:oMathParaPr>
                <m:jc m:val="center"/>
              </m:oMathParaPr>
              <m:oMath>
                <m:r>
                  <w:rPr>
                    <w:rFonts w:ascii="Cambria Math" w:hAnsi="Cambria Math"/>
                    <w:sz w:val="18"/>
                    <w:szCs w:val="18"/>
                    <w:lang w:eastAsia="ru-RU"/>
                  </w:rPr>
                  <m:t>I=(M×0,4)+(R×0,6)</m:t>
                </m:r>
              </m:oMath>
            </m:oMathPara>
          </w:p>
          <w:p w14:paraId="645CF79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где:</w:t>
            </w:r>
          </w:p>
          <w:p w14:paraId="5D9454F8"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I</w:t>
            </w:r>
            <w:r w:rsidRPr="00BF46CD">
              <w:rPr>
                <w:rFonts w:ascii="Times New Roman" w:hAnsi="Times New Roman"/>
                <w:sz w:val="18"/>
                <w:szCs w:val="18"/>
                <w:lang w:eastAsia="ru-RU"/>
              </w:rPr>
              <w:t xml:space="preserve"> – уровень информированности населения городского округа Московской области в отчетном периоде, %;</w:t>
            </w:r>
          </w:p>
          <w:p w14:paraId="1E8C8F81"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M</w:t>
            </w:r>
            <w:r w:rsidRPr="00BF46CD">
              <w:rPr>
                <w:rFonts w:ascii="Times New Roman" w:hAnsi="Times New Roman"/>
                <w:sz w:val="18"/>
                <w:szCs w:val="18"/>
                <w:lang w:eastAsia="ru-RU"/>
              </w:rPr>
              <w:t xml:space="preserve"> – </w:t>
            </w:r>
            <w:proofErr w:type="spellStart"/>
            <w:r w:rsidRPr="00BF46CD">
              <w:rPr>
                <w:rFonts w:ascii="Times New Roman" w:hAnsi="Times New Roman"/>
                <w:sz w:val="18"/>
                <w:szCs w:val="18"/>
                <w:lang w:eastAsia="ru-RU"/>
              </w:rPr>
              <w:t>МедиаИндекс</w:t>
            </w:r>
            <w:proofErr w:type="spellEnd"/>
            <w:r w:rsidRPr="00BF46CD">
              <w:rPr>
                <w:rFonts w:ascii="Times New Roman" w:hAnsi="Times New Roman"/>
                <w:sz w:val="18"/>
                <w:szCs w:val="18"/>
                <w:lang w:eastAsia="ru-RU"/>
              </w:rPr>
              <w:t xml:space="preserve"> муниципального образования Московской области: показатель эффективности информирования учитывает количество ссылок на материалы СМИ, влиятельность цитирующих ресурсов, -позитив – негатив (показатель характера упоминания объекта в сообщении), заметность сообщения;</w:t>
            </w:r>
          </w:p>
          <w:p w14:paraId="116A0070"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R</w:t>
            </w:r>
            <w:r w:rsidRPr="00BF46CD">
              <w:rPr>
                <w:rFonts w:ascii="Times New Roman" w:hAnsi="Times New Roman"/>
                <w:sz w:val="18"/>
                <w:szCs w:val="18"/>
                <w:lang w:eastAsia="ru-RU"/>
              </w:rPr>
              <w:t xml:space="preserve"> – размещение информации в цитируемых СМИ, в результате реализации мероприятий муниципальной программы;</w:t>
            </w:r>
          </w:p>
          <w:p w14:paraId="2A9F817C" w14:textId="77777777" w:rsidR="00BF46CD" w:rsidRPr="00BF46CD" w:rsidRDefault="00BF46CD" w:rsidP="00BF46CD">
            <w:pPr>
              <w:rPr>
                <w:rFonts w:ascii="Times New Roman" w:hAnsi="Times New Roman"/>
                <w:sz w:val="18"/>
                <w:szCs w:val="18"/>
                <w:lang w:eastAsia="ru-RU"/>
              </w:rPr>
            </w:pPr>
          </w:p>
          <w:p w14:paraId="44373FBF"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Расчет ведется на основании данных информационной системы оперативного мониторинга и анализа «Медиалогия СМИ». В мониторинге учитываются все упоминания муниципального образования Московской области в СМИ.</w:t>
            </w:r>
          </w:p>
          <w:p w14:paraId="16956A17" w14:textId="77777777" w:rsidR="00BF46CD" w:rsidRPr="00BF46CD" w:rsidRDefault="00BF46CD" w:rsidP="00BF46CD">
            <w:pPr>
              <w:rPr>
                <w:rFonts w:ascii="Times New Roman" w:hAnsi="Times New Roman"/>
                <w:sz w:val="18"/>
                <w:szCs w:val="18"/>
                <w:lang w:eastAsia="ru-RU"/>
              </w:rPr>
            </w:pPr>
          </w:p>
          <w:p w14:paraId="7D13B6D0" w14:textId="77777777" w:rsidR="00BF46CD" w:rsidRPr="00BF46CD" w:rsidRDefault="00BF46CD" w:rsidP="00BF46CD">
            <w:pPr>
              <w:jc w:val="center"/>
              <w:rPr>
                <w:rFonts w:ascii="Times New Roman" w:hAnsi="Times New Roman"/>
                <w:sz w:val="18"/>
                <w:szCs w:val="18"/>
                <w:lang w:eastAsia="ru-RU"/>
              </w:rPr>
            </w:pPr>
            <m:oMath>
              <m:r>
                <w:rPr>
                  <w:rFonts w:ascii="Cambria Math" w:hAnsi="Cambria Math"/>
                  <w:sz w:val="18"/>
                  <w:szCs w:val="18"/>
                  <w:lang w:val="en-US" w:eastAsia="ru-RU"/>
                </w:rPr>
                <m:t>M</m:t>
              </m:r>
              <m:r>
                <w:rPr>
                  <w:rFonts w:ascii="Cambria Math" w:hAnsi="Cambria Math"/>
                  <w:sz w:val="18"/>
                  <w:szCs w:val="18"/>
                  <w:lang w:eastAsia="ru-RU"/>
                </w:rPr>
                <m:t>=</m:t>
              </m:r>
              <m:f>
                <m:fPr>
                  <m:ctrlPr>
                    <w:rPr>
                      <w:rFonts w:ascii="Cambria Math" w:hAnsi="Cambria Math"/>
                      <w:i/>
                      <w:sz w:val="18"/>
                      <w:szCs w:val="18"/>
                      <w:lang w:eastAsia="ru-RU"/>
                    </w:rPr>
                  </m:ctrlPr>
                </m:fPr>
                <m:num>
                  <m:r>
                    <w:rPr>
                      <w:rFonts w:ascii="Cambria Math" w:hAnsi="Cambria Math"/>
                      <w:sz w:val="18"/>
                      <w:szCs w:val="18"/>
                      <w:lang w:val="en-US" w:eastAsia="ru-RU"/>
                    </w:rPr>
                    <m:t>M</m:t>
                  </m:r>
                  <m:r>
                    <w:rPr>
                      <w:rFonts w:ascii="Cambria Math" w:hAnsi="Cambria Math"/>
                      <w:sz w:val="18"/>
                      <w:szCs w:val="18"/>
                      <w:lang w:eastAsia="ru-RU"/>
                    </w:rPr>
                    <m:t>1</m:t>
                  </m:r>
                </m:num>
                <m:den>
                  <m:r>
                    <w:rPr>
                      <w:rFonts w:ascii="Cambria Math" w:hAnsi="Cambria Math"/>
                      <w:sz w:val="18"/>
                      <w:szCs w:val="18"/>
                      <w:lang w:eastAsia="ru-RU"/>
                    </w:rPr>
                    <m:t>M2</m:t>
                  </m:r>
                </m:den>
              </m:f>
              <m:r>
                <w:rPr>
                  <w:rFonts w:ascii="Cambria Math" w:hAnsi="Cambria Math"/>
                  <w:sz w:val="18"/>
                  <w:szCs w:val="18"/>
                  <w:lang w:eastAsia="ru-RU"/>
                </w:rPr>
                <m:t>×100%</m:t>
              </m:r>
            </m:oMath>
            <w:r w:rsidRPr="00BF46CD">
              <w:rPr>
                <w:rFonts w:ascii="Times New Roman" w:hAnsi="Times New Roman"/>
                <w:sz w:val="18"/>
                <w:szCs w:val="18"/>
                <w:lang w:eastAsia="ru-RU"/>
              </w:rPr>
              <w:t>,</w:t>
            </w:r>
          </w:p>
          <w:p w14:paraId="78594E2F"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где,</w:t>
            </w:r>
          </w:p>
          <w:p w14:paraId="15194E66"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M</w:t>
            </w:r>
            <w:r w:rsidRPr="00BF46CD">
              <w:rPr>
                <w:rFonts w:ascii="Times New Roman" w:hAnsi="Times New Roman"/>
                <w:sz w:val="18"/>
                <w:szCs w:val="18"/>
                <w:vertAlign w:val="subscript"/>
                <w:lang w:eastAsia="ru-RU"/>
              </w:rPr>
              <w:t>1</w:t>
            </w:r>
            <w:r w:rsidRPr="00BF46CD">
              <w:rPr>
                <w:rFonts w:ascii="Times New Roman" w:hAnsi="Times New Roman"/>
                <w:sz w:val="18"/>
                <w:szCs w:val="18"/>
                <w:lang w:eastAsia="ru-RU"/>
              </w:rPr>
              <w:t xml:space="preserve"> – фактически достигнутое значение в отчетном периоде, </w:t>
            </w:r>
          </w:p>
          <w:p w14:paraId="06E1532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M</w:t>
            </w:r>
            <w:r w:rsidRPr="00BF46CD">
              <w:rPr>
                <w:rFonts w:ascii="Times New Roman" w:hAnsi="Times New Roman"/>
                <w:sz w:val="18"/>
                <w:szCs w:val="18"/>
                <w:vertAlign w:val="subscript"/>
                <w:lang w:eastAsia="ru-RU"/>
              </w:rPr>
              <w:t>2</w:t>
            </w:r>
            <w:r w:rsidRPr="00BF46CD">
              <w:rPr>
                <w:rFonts w:ascii="Times New Roman" w:hAnsi="Times New Roman"/>
                <w:sz w:val="18"/>
                <w:szCs w:val="18"/>
                <w:lang w:eastAsia="ru-RU"/>
              </w:rPr>
              <w:t xml:space="preserve"> – среднее значение </w:t>
            </w:r>
            <w:proofErr w:type="spellStart"/>
            <w:r w:rsidRPr="00BF46CD">
              <w:rPr>
                <w:rFonts w:ascii="Times New Roman" w:hAnsi="Times New Roman"/>
                <w:sz w:val="18"/>
                <w:szCs w:val="18"/>
                <w:lang w:eastAsia="ru-RU"/>
              </w:rPr>
              <w:t>МедиаИндекса</w:t>
            </w:r>
            <w:proofErr w:type="spellEnd"/>
            <w:r w:rsidRPr="00BF46CD">
              <w:rPr>
                <w:rFonts w:ascii="Times New Roman" w:hAnsi="Times New Roman"/>
                <w:sz w:val="18"/>
                <w:szCs w:val="18"/>
                <w:lang w:eastAsia="ru-RU"/>
              </w:rPr>
              <w:t xml:space="preserve"> муниципального образования Московской области по данным ИС «Медиалогия» за 2022 и 2023 год.</w:t>
            </w:r>
          </w:p>
          <w:p w14:paraId="0D3EFC0C" w14:textId="77777777" w:rsidR="00BF46CD" w:rsidRPr="00BF46CD" w:rsidRDefault="00BF46CD" w:rsidP="00BF46CD">
            <w:pPr>
              <w:rPr>
                <w:rFonts w:ascii="Times New Roman" w:hAnsi="Times New Roman"/>
                <w:sz w:val="18"/>
                <w:szCs w:val="18"/>
                <w:lang w:eastAsia="ru-RU"/>
              </w:rPr>
            </w:pPr>
          </w:p>
          <w:p w14:paraId="445810C8" w14:textId="77777777" w:rsidR="00BF46CD" w:rsidRPr="00BF46CD" w:rsidRDefault="00BF46CD" w:rsidP="00BF46CD">
            <w:pPr>
              <w:jc w:val="center"/>
              <w:rPr>
                <w:rFonts w:ascii="Times New Roman" w:hAnsi="Times New Roman"/>
                <w:sz w:val="18"/>
                <w:szCs w:val="18"/>
                <w:lang w:eastAsia="ru-RU"/>
              </w:rPr>
            </w:pPr>
            <m:oMath>
              <m:r>
                <w:rPr>
                  <w:rFonts w:ascii="Cambria Math" w:hAnsi="Cambria Math"/>
                  <w:sz w:val="18"/>
                  <w:szCs w:val="18"/>
                  <w:lang w:val="en-US" w:eastAsia="ru-RU"/>
                </w:rPr>
                <m:t>R</m:t>
              </m:r>
              <m:r>
                <w:rPr>
                  <w:rFonts w:ascii="Cambria Math" w:hAnsi="Cambria Math"/>
                  <w:sz w:val="18"/>
                  <w:szCs w:val="18"/>
                  <w:lang w:eastAsia="ru-RU"/>
                </w:rPr>
                <m:t>=</m:t>
              </m:r>
              <m:f>
                <m:fPr>
                  <m:ctrlPr>
                    <w:rPr>
                      <w:rFonts w:ascii="Cambria Math" w:hAnsi="Cambria Math"/>
                      <w:i/>
                      <w:sz w:val="18"/>
                      <w:szCs w:val="18"/>
                      <w:lang w:eastAsia="ru-RU"/>
                    </w:rPr>
                  </m:ctrlPr>
                </m:fPr>
                <m:num>
                  <m:r>
                    <w:rPr>
                      <w:rFonts w:ascii="Cambria Math" w:hAnsi="Cambria Math"/>
                      <w:sz w:val="18"/>
                      <w:szCs w:val="18"/>
                      <w:lang w:val="en-US" w:eastAsia="ru-RU"/>
                    </w:rPr>
                    <m:t>R</m:t>
                  </m:r>
                  <m:r>
                    <w:rPr>
                      <w:rFonts w:ascii="Cambria Math" w:hAnsi="Cambria Math"/>
                      <w:sz w:val="18"/>
                      <w:szCs w:val="18"/>
                      <w:lang w:eastAsia="ru-RU"/>
                    </w:rPr>
                    <m:t>1</m:t>
                  </m:r>
                </m:num>
                <m:den>
                  <m:r>
                    <w:rPr>
                      <w:rFonts w:ascii="Cambria Math" w:hAnsi="Cambria Math"/>
                      <w:sz w:val="18"/>
                      <w:szCs w:val="18"/>
                      <w:lang w:eastAsia="ru-RU"/>
                    </w:rPr>
                    <m:t>R2</m:t>
                  </m:r>
                </m:den>
              </m:f>
              <m:r>
                <w:rPr>
                  <w:rFonts w:ascii="Cambria Math" w:hAnsi="Cambria Math"/>
                  <w:sz w:val="18"/>
                  <w:szCs w:val="18"/>
                  <w:lang w:eastAsia="ru-RU"/>
                </w:rPr>
                <m:t>×100%</m:t>
              </m:r>
            </m:oMath>
            <w:r w:rsidRPr="00BF46CD">
              <w:rPr>
                <w:rFonts w:ascii="Times New Roman" w:hAnsi="Times New Roman"/>
                <w:sz w:val="18"/>
                <w:szCs w:val="18"/>
                <w:lang w:eastAsia="ru-RU"/>
              </w:rPr>
              <w:t>,</w:t>
            </w:r>
          </w:p>
          <w:p w14:paraId="018899E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R</w:t>
            </w:r>
            <w:r w:rsidRPr="00BF46CD">
              <w:rPr>
                <w:rFonts w:ascii="Times New Roman" w:hAnsi="Times New Roman"/>
                <w:sz w:val="18"/>
                <w:szCs w:val="18"/>
                <w:vertAlign w:val="subscript"/>
                <w:lang w:eastAsia="ru-RU"/>
              </w:rPr>
              <w:t>1</w:t>
            </w:r>
            <w:r w:rsidRPr="00BF46CD">
              <w:rPr>
                <w:rFonts w:ascii="Times New Roman" w:hAnsi="Times New Roman"/>
                <w:sz w:val="18"/>
                <w:szCs w:val="18"/>
                <w:lang w:eastAsia="ru-RU"/>
              </w:rPr>
              <w:t xml:space="preserve"> </w:t>
            </w:r>
            <w:proofErr w:type="gramStart"/>
            <w:r w:rsidRPr="00BF46CD">
              <w:rPr>
                <w:rFonts w:ascii="Times New Roman" w:hAnsi="Times New Roman"/>
                <w:sz w:val="18"/>
                <w:szCs w:val="18"/>
                <w:lang w:eastAsia="ru-RU"/>
              </w:rPr>
              <w:t>–  объем</w:t>
            </w:r>
            <w:proofErr w:type="gramEnd"/>
            <w:r w:rsidRPr="00BF46CD">
              <w:rPr>
                <w:rFonts w:ascii="Times New Roman" w:hAnsi="Times New Roman"/>
                <w:sz w:val="18"/>
                <w:szCs w:val="18"/>
                <w:lang w:eastAsia="ru-RU"/>
              </w:rPr>
              <w:t xml:space="preserve"> информации на одного жителя муниципального образования  в отчетном периоде;</w:t>
            </w:r>
          </w:p>
          <w:p w14:paraId="708422A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R</w:t>
            </w:r>
            <w:r w:rsidRPr="00BF46CD">
              <w:rPr>
                <w:rFonts w:ascii="Times New Roman" w:hAnsi="Times New Roman"/>
                <w:sz w:val="18"/>
                <w:szCs w:val="18"/>
                <w:vertAlign w:val="subscript"/>
                <w:lang w:eastAsia="ru-RU"/>
              </w:rPr>
              <w:t>2</w:t>
            </w:r>
            <w:r w:rsidRPr="00BF46CD">
              <w:rPr>
                <w:rFonts w:ascii="Times New Roman" w:hAnsi="Times New Roman"/>
                <w:sz w:val="18"/>
                <w:szCs w:val="18"/>
                <w:lang w:eastAsia="ru-RU"/>
              </w:rPr>
              <w:t xml:space="preserve"> – объем информации на одного жителя в базовый период &lt;*&gt;. </w:t>
            </w:r>
          </w:p>
          <w:p w14:paraId="1833542B" w14:textId="77777777" w:rsidR="00BF46CD" w:rsidRPr="00BF46CD" w:rsidRDefault="00BF46CD" w:rsidP="00BF46CD">
            <w:pPr>
              <w:rPr>
                <w:rFonts w:ascii="Times New Roman" w:hAnsi="Times New Roman"/>
                <w:sz w:val="18"/>
                <w:szCs w:val="18"/>
                <w:lang w:eastAsia="ru-RU"/>
              </w:rPr>
            </w:pPr>
          </w:p>
          <w:p w14:paraId="0430A44E" w14:textId="77777777" w:rsidR="00BF46CD" w:rsidRPr="00BF46CD" w:rsidRDefault="00000000" w:rsidP="00BF46CD">
            <w:pPr>
              <w:jc w:val="center"/>
              <w:rPr>
                <w:rFonts w:ascii="Times New Roman" w:hAnsi="Times New Roman"/>
                <w:i/>
                <w:sz w:val="18"/>
                <w:szCs w:val="18"/>
                <w:lang w:eastAsia="ru-RU"/>
              </w:rPr>
            </w:pPr>
            <m:oMath>
              <m:sSub>
                <m:sSubPr>
                  <m:ctrlPr>
                    <w:rPr>
                      <w:rFonts w:ascii="Cambria Math" w:hAnsi="Cambria Math"/>
                      <w:i/>
                      <w:sz w:val="18"/>
                      <w:szCs w:val="18"/>
                      <w:lang w:eastAsia="ru-RU"/>
                    </w:rPr>
                  </m:ctrlPr>
                </m:sSubPr>
                <m:e>
                  <m:sSub>
                    <m:sSubPr>
                      <m:ctrlPr>
                        <w:rPr>
                          <w:rFonts w:ascii="Cambria Math" w:hAnsi="Cambria Math"/>
                          <w:sz w:val="18"/>
                          <w:szCs w:val="18"/>
                          <w:lang w:eastAsia="ru-RU"/>
                        </w:rPr>
                      </m:ctrlPr>
                    </m:sSubPr>
                    <m:e>
                      <m:r>
                        <w:rPr>
                          <w:rFonts w:ascii="Cambria Math" w:hAnsi="Cambria Math"/>
                          <w:sz w:val="18"/>
                          <w:szCs w:val="18"/>
                          <w:lang w:val="en-US" w:eastAsia="ru-RU"/>
                        </w:rPr>
                        <m:t>R</m:t>
                      </m:r>
                    </m:e>
                    <m:sub>
                      <m:r>
                        <w:rPr>
                          <w:rFonts w:ascii="Cambria Math" w:hAnsi="Cambria Math"/>
                          <w:sz w:val="18"/>
                          <w:szCs w:val="18"/>
                          <w:lang w:eastAsia="ru-RU"/>
                        </w:rPr>
                        <m:t>1(2)</m:t>
                      </m:r>
                    </m:sub>
                  </m:sSub>
                  <m:r>
                    <w:rPr>
                      <w:rFonts w:ascii="Cambria Math" w:hAnsi="Cambria Math"/>
                      <w:sz w:val="18"/>
                      <w:szCs w:val="18"/>
                      <w:lang w:eastAsia="ru-RU"/>
                    </w:rPr>
                    <m:t>=∑</m:t>
                  </m:r>
                  <m:f>
                    <m:fPr>
                      <m:ctrlPr>
                        <w:rPr>
                          <w:rFonts w:ascii="Cambria Math" w:hAnsi="Cambria Math"/>
                          <w:i/>
                          <w:sz w:val="18"/>
                          <w:szCs w:val="18"/>
                          <w:lang w:eastAsia="ru-RU"/>
                        </w:rPr>
                      </m:ctrlPr>
                    </m:fPr>
                    <m:num>
                      <m:r>
                        <w:rPr>
                          <w:rFonts w:ascii="Cambria Math" w:hAnsi="Cambria Math"/>
                          <w:sz w:val="18"/>
                          <w:szCs w:val="18"/>
                          <w:lang w:eastAsia="ru-RU"/>
                        </w:rPr>
                        <m:t>(</m:t>
                      </m:r>
                      <m:r>
                        <w:rPr>
                          <w:rFonts w:ascii="Cambria Math" w:hAnsi="Cambria Math"/>
                          <w:sz w:val="18"/>
                          <w:szCs w:val="18"/>
                          <w:lang w:val="en-US" w:eastAsia="ru-RU"/>
                        </w:rPr>
                        <m:t>IM</m:t>
                      </m:r>
                      <m:r>
                        <w:rPr>
                          <w:rFonts w:ascii="Cambria Math" w:hAnsi="Cambria Math"/>
                          <w:sz w:val="18"/>
                          <w:szCs w:val="18"/>
                          <w:lang w:eastAsia="ru-RU"/>
                        </w:rPr>
                        <m:t>×О×</m:t>
                      </m:r>
                      <m:r>
                        <w:rPr>
                          <w:rFonts w:ascii="Cambria Math" w:hAnsi="Cambria Math"/>
                          <w:sz w:val="18"/>
                          <w:szCs w:val="18"/>
                          <w:lang w:val="en-US" w:eastAsia="ru-RU"/>
                        </w:rPr>
                        <m:t>k</m:t>
                      </m:r>
                      <m:r>
                        <w:rPr>
                          <w:rFonts w:ascii="Cambria Math" w:hAnsi="Cambria Math"/>
                          <w:sz w:val="18"/>
                          <w:szCs w:val="18"/>
                          <w:lang w:eastAsia="ru-RU"/>
                        </w:rPr>
                        <m:t>×ИЦ)</m:t>
                      </m:r>
                    </m:num>
                    <m:den>
                      <m:r>
                        <w:rPr>
                          <w:rFonts w:ascii="Cambria Math" w:hAnsi="Cambria Math"/>
                          <w:sz w:val="18"/>
                          <w:szCs w:val="18"/>
                          <w:lang w:eastAsia="ru-RU"/>
                        </w:rPr>
                        <m:t>ЦА</m:t>
                      </m:r>
                    </m:den>
                  </m:f>
                </m:e>
                <m:sub>
                  <m:r>
                    <w:rPr>
                      <w:rFonts w:ascii="Cambria Math" w:hAnsi="Cambria Math"/>
                      <w:sz w:val="18"/>
                      <w:szCs w:val="18"/>
                      <w:lang w:eastAsia="ru-RU"/>
                    </w:rPr>
                    <m:t xml:space="preserve">  </m:t>
                  </m:r>
                </m:sub>
              </m:sSub>
            </m:oMath>
            <w:r w:rsidR="00BF46CD" w:rsidRPr="00BF46CD">
              <w:rPr>
                <w:rFonts w:ascii="Times New Roman" w:hAnsi="Times New Roman"/>
                <w:i/>
                <w:sz w:val="18"/>
                <w:szCs w:val="18"/>
                <w:lang w:eastAsia="ru-RU"/>
              </w:rPr>
              <w:t>,</w:t>
            </w:r>
          </w:p>
          <w:p w14:paraId="591BFE08"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где:</w:t>
            </w:r>
          </w:p>
          <w:p w14:paraId="21ED4D81"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IM</w:t>
            </w:r>
            <w:r w:rsidRPr="00BF46CD">
              <w:rPr>
                <w:rFonts w:ascii="Times New Roman" w:hAnsi="Times New Roman"/>
                <w:sz w:val="18"/>
                <w:szCs w:val="18"/>
                <w:lang w:eastAsia="ru-RU"/>
              </w:rPr>
              <w:t xml:space="preserve"> – количество материалов (в печатных СМИ); количество минут (радио-, телепередач); количество материалов (в сетевых изданиях (сайтах)), созданных и размещенных в отчетном периоде (базовом периоде); </w:t>
            </w:r>
          </w:p>
          <w:p w14:paraId="27C3041D"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 – охват СМИ (количество экземпляров печатного СМИ (тираж), количество абонентов (охват) радио, ТВ, среднее количество просмотров одного материала сетевого издания) в отчетном периоде (базовом периоде);</w:t>
            </w:r>
          </w:p>
          <w:p w14:paraId="7F81937D"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k  – коэффициент значимости;</w:t>
            </w:r>
          </w:p>
          <w:p w14:paraId="29042324"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ИЦ – индекс цитируемости по каждому СМИ предоставляется каждый месяц по данным системы мониторинга и анализа СМИ</w:t>
            </w:r>
            <w:r w:rsidRPr="00BF46CD">
              <w:rPr>
                <w:rFonts w:ascii="Times New Roman" w:hAnsi="Times New Roman"/>
                <w:sz w:val="18"/>
                <w:szCs w:val="18"/>
                <w:lang w:eastAsia="ru-RU"/>
              </w:rPr>
              <w:br/>
              <w:t>«Медиалогия». Индекс цитируемости СМИ, в котором размещается информация, не должен быть ниже 1 (единицы);</w:t>
            </w:r>
          </w:p>
          <w:p w14:paraId="1EC4D1F4"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ЦА – целевая аудитория муниципального образования -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14:paraId="7FB7481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Коэффициент значимости:</w:t>
            </w:r>
          </w:p>
          <w:p w14:paraId="355695D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1. сетевые СМИ – 0,3</w:t>
            </w:r>
          </w:p>
          <w:p w14:paraId="55C03FF0"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2. телевидение – 0,3</w:t>
            </w:r>
          </w:p>
          <w:p w14:paraId="4B61AF4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3. радио – 0,3</w:t>
            </w:r>
          </w:p>
          <w:p w14:paraId="7D8F2A5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4. печатные СМИ – 0,05.</w:t>
            </w:r>
          </w:p>
          <w:p w14:paraId="78590241"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w:t>
            </w:r>
          </w:p>
          <w:p w14:paraId="09B87B1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Базовое значение показателя рассчитывается на основании результатов выполнения мероприятий муниципальной программы 2023 года.</w:t>
            </w:r>
          </w:p>
          <w:p w14:paraId="0557D8F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Средство массовой информации должно быть обязательно зарегистрировано в Федеральной службе по надзору в сфере связи, информационных технологий и массовых коммуникаций (Роскомнадзор)</w:t>
            </w:r>
          </w:p>
          <w:p w14:paraId="52BE6F87" w14:textId="162C0009"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Электронное СМИ (сетевое издание), в котором размещаются материалы, должны иметь посещаемость за год, предшествующий размещению материалов, не менее 20000 посетителей ежемесячно.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w:t>
            </w:r>
          </w:p>
        </w:tc>
        <w:tc>
          <w:tcPr>
            <w:tcW w:w="2693" w:type="dxa"/>
          </w:tcPr>
          <w:p w14:paraId="69B48BC3"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lastRenderedPageBreak/>
              <w:t>Источник данных планового значения:</w:t>
            </w:r>
          </w:p>
          <w:p w14:paraId="4E62B4BF"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определено как прогнозное</w:t>
            </w:r>
          </w:p>
          <w:p w14:paraId="3BBCD55C" w14:textId="77777777" w:rsidR="00BF46CD" w:rsidRPr="00BF46CD" w:rsidRDefault="00BF46CD" w:rsidP="00BF46CD">
            <w:pPr>
              <w:rPr>
                <w:rFonts w:ascii="Times New Roman" w:hAnsi="Times New Roman"/>
                <w:sz w:val="18"/>
                <w:szCs w:val="18"/>
                <w:u w:val="single"/>
                <w:lang w:eastAsia="ru-RU"/>
              </w:rPr>
            </w:pPr>
          </w:p>
          <w:p w14:paraId="5651F952"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21D6A2E5"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расчет показателя осуществляется на основании:</w:t>
            </w:r>
          </w:p>
          <w:p w14:paraId="4233F871"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данных информационной системы «Медиалогия»;</w:t>
            </w:r>
          </w:p>
          <w:p w14:paraId="6EC9622F" w14:textId="5ECEEB4E"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 xml:space="preserve">отчетных данных городского округа Московской области в рамках выполнения мероприятий муниципальной  программы  по информированию населения </w:t>
            </w:r>
            <w:r w:rsidRPr="00BF46CD">
              <w:rPr>
                <w:rFonts w:ascii="Times New Roman" w:eastAsiaTheme="minorEastAsia" w:hAnsi="Times New Roman"/>
                <w:sz w:val="18"/>
                <w:szCs w:val="18"/>
                <w:lang w:eastAsia="ru-RU"/>
              </w:rPr>
              <w:t>в средствах массовой информации</w:t>
            </w:r>
          </w:p>
        </w:tc>
        <w:tc>
          <w:tcPr>
            <w:tcW w:w="1276" w:type="dxa"/>
          </w:tcPr>
          <w:p w14:paraId="3EC8A49A" w14:textId="20A2F2B2"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Ежегодно</w:t>
            </w:r>
          </w:p>
        </w:tc>
      </w:tr>
      <w:tr w:rsidR="00BF46CD" w:rsidRPr="00483EDE" w14:paraId="0DC9DA3F" w14:textId="77777777" w:rsidTr="00BF46CD">
        <w:tc>
          <w:tcPr>
            <w:tcW w:w="425" w:type="dxa"/>
          </w:tcPr>
          <w:p w14:paraId="15E8C359" w14:textId="3D0FB82F"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hAnsi="Times New Roman"/>
                <w:sz w:val="18"/>
                <w:szCs w:val="18"/>
              </w:rPr>
              <w:t>2</w:t>
            </w:r>
          </w:p>
        </w:tc>
        <w:tc>
          <w:tcPr>
            <w:tcW w:w="2410" w:type="dxa"/>
          </w:tcPr>
          <w:p w14:paraId="1D9AEFF2" w14:textId="3A4E84B9" w:rsidR="00BF46CD" w:rsidRPr="00BF46CD" w:rsidRDefault="00BF46CD" w:rsidP="00BF46CD">
            <w:pPr>
              <w:widowControl w:val="0"/>
              <w:autoSpaceDE w:val="0"/>
              <w:autoSpaceDN w:val="0"/>
              <w:adjustRightInd w:val="0"/>
              <w:ind w:left="60" w:right="60"/>
              <w:rPr>
                <w:rFonts w:ascii="Times New Roman" w:hAnsi="Times New Roman"/>
                <w:sz w:val="18"/>
                <w:szCs w:val="18"/>
              </w:rPr>
            </w:pPr>
            <w:r w:rsidRPr="00BF46CD">
              <w:rPr>
                <w:rFonts w:ascii="Times New Roman" w:eastAsiaTheme="minorEastAsia" w:hAnsi="Times New Roman"/>
                <w:sz w:val="18"/>
                <w:szCs w:val="18"/>
                <w:lang w:eastAsia="ru-RU"/>
              </w:rPr>
              <w:t>Уровень информированности населения в социальных сетях и мессенджерах</w:t>
            </w:r>
          </w:p>
        </w:tc>
        <w:tc>
          <w:tcPr>
            <w:tcW w:w="1134" w:type="dxa"/>
          </w:tcPr>
          <w:p w14:paraId="35687051" w14:textId="71467C2E" w:rsidR="00BF46CD" w:rsidRPr="00BF46CD" w:rsidRDefault="00BF46CD" w:rsidP="00BF46CD">
            <w:pPr>
              <w:widowControl w:val="0"/>
              <w:autoSpaceDE w:val="0"/>
              <w:autoSpaceDN w:val="0"/>
              <w:adjustRightInd w:val="0"/>
              <w:rPr>
                <w:rFonts w:ascii="Times New Roman" w:hAnsi="Times New Roman"/>
                <w:sz w:val="18"/>
                <w:szCs w:val="18"/>
                <w:lang w:val="en-US"/>
              </w:rPr>
            </w:pPr>
            <w:r w:rsidRPr="00BF46CD">
              <w:rPr>
                <w:rFonts w:ascii="Times New Roman" w:eastAsiaTheme="minorEastAsia" w:hAnsi="Times New Roman"/>
                <w:sz w:val="18"/>
                <w:szCs w:val="18"/>
                <w:lang w:eastAsia="ru-RU"/>
              </w:rPr>
              <w:t>Процент</w:t>
            </w:r>
          </w:p>
        </w:tc>
        <w:tc>
          <w:tcPr>
            <w:tcW w:w="7797" w:type="dxa"/>
          </w:tcPr>
          <w:p w14:paraId="5FFA7739"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w:t>
            </w:r>
          </w:p>
          <w:p w14:paraId="26BCB14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плановое значение 2024 – 2027 соответствует базовому значению 2023 года, принятому за 100%, с ежегодным приростом в___%</w:t>
            </w:r>
          </w:p>
          <w:p w14:paraId="2FEAD0E2" w14:textId="77777777" w:rsidR="00BF46CD" w:rsidRPr="00BF46CD" w:rsidRDefault="00BF46CD" w:rsidP="00BF46CD">
            <w:pPr>
              <w:rPr>
                <w:rFonts w:ascii="Times New Roman" w:hAnsi="Times New Roman"/>
                <w:sz w:val="18"/>
                <w:szCs w:val="18"/>
              </w:rPr>
            </w:pPr>
          </w:p>
          <w:p w14:paraId="5E5C35E2"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 осуществляется по формуле:</w:t>
            </w:r>
          </w:p>
          <w:p w14:paraId="128BF965" w14:textId="77777777" w:rsidR="00BF46CD" w:rsidRPr="00BF46CD" w:rsidRDefault="00BF46CD" w:rsidP="00BF46CD">
            <w:pPr>
              <w:rPr>
                <w:rFonts w:ascii="Times New Roman" w:eastAsiaTheme="minorEastAsia" w:hAnsi="Times New Roman"/>
                <w:sz w:val="18"/>
                <w:szCs w:val="18"/>
                <w:lang w:eastAsia="ru-RU"/>
              </w:rPr>
            </w:pPr>
          </w:p>
          <w:p w14:paraId="1EEB4673" w14:textId="77777777" w:rsidR="00BF46CD" w:rsidRPr="00BF46CD" w:rsidRDefault="00BF46CD" w:rsidP="00BF46CD">
            <w:pPr>
              <w:rPr>
                <w:rFonts w:ascii="Times New Roman" w:hAnsi="Times New Roman"/>
                <w:sz w:val="18"/>
                <w:szCs w:val="18"/>
                <w:lang w:eastAsia="ru-RU"/>
              </w:rPr>
            </w:pPr>
            <m:oMathPara>
              <m:oMath>
                <m:r>
                  <w:rPr>
                    <w:rFonts w:ascii="Cambria Math" w:hAnsi="Cambria Math"/>
                    <w:sz w:val="18"/>
                    <w:szCs w:val="18"/>
                    <w:lang w:val="en-US" w:eastAsia="ru-RU"/>
                  </w:rPr>
                  <m:t>T</m:t>
                </m:r>
                <m:r>
                  <w:rPr>
                    <w:rFonts w:ascii="Cambria Math" w:hAnsi="Cambria Math"/>
                    <w:sz w:val="18"/>
                    <w:szCs w:val="18"/>
                    <w:lang w:eastAsia="ru-RU"/>
                  </w:rPr>
                  <m:t>=</m:t>
                </m:r>
                <m:f>
                  <m:fPr>
                    <m:ctrlPr>
                      <w:rPr>
                        <w:rFonts w:ascii="Cambria Math" w:hAnsi="Cambria Math"/>
                        <w:i/>
                        <w:sz w:val="18"/>
                        <w:szCs w:val="18"/>
                        <w:lang w:eastAsia="ru-RU"/>
                      </w:rPr>
                    </m:ctrlPr>
                  </m:fPr>
                  <m:num>
                    <m:r>
                      <w:rPr>
                        <w:rFonts w:ascii="Cambria Math" w:hAnsi="Cambria Math"/>
                        <w:sz w:val="18"/>
                        <w:szCs w:val="18"/>
                        <w:lang w:val="en-US" w:eastAsia="ru-RU"/>
                      </w:rPr>
                      <m:t>Tt</m:t>
                    </m:r>
                  </m:num>
                  <m:den>
                    <m:r>
                      <w:rPr>
                        <w:rFonts w:ascii="Cambria Math" w:hAnsi="Cambria Math"/>
                        <w:sz w:val="18"/>
                        <w:szCs w:val="18"/>
                        <w:lang w:eastAsia="ru-RU"/>
                      </w:rPr>
                      <m:t>Tb</m:t>
                    </m:r>
                  </m:den>
                </m:f>
                <m:r>
                  <w:rPr>
                    <w:rFonts w:ascii="Cambria Math" w:hAnsi="Cambria Math"/>
                    <w:sz w:val="18"/>
                    <w:szCs w:val="18"/>
                    <w:lang w:eastAsia="ru-RU"/>
                  </w:rPr>
                  <m:t>×100</m:t>
                </m:r>
              </m:oMath>
            </m:oMathPara>
          </w:p>
          <w:p w14:paraId="42FA6A71" w14:textId="77777777" w:rsidR="00BF46CD" w:rsidRPr="00BF46CD" w:rsidRDefault="00BF46CD" w:rsidP="00BF46CD">
            <w:pPr>
              <w:rPr>
                <w:rFonts w:ascii="Times New Roman" w:hAnsi="Times New Roman"/>
                <w:color w:val="000000"/>
                <w:sz w:val="18"/>
                <w:szCs w:val="18"/>
              </w:rPr>
            </w:pPr>
            <w:r w:rsidRPr="00BF46CD">
              <w:rPr>
                <w:rFonts w:ascii="Times New Roman" w:hAnsi="Times New Roman"/>
                <w:color w:val="000000"/>
                <w:sz w:val="18"/>
                <w:szCs w:val="18"/>
              </w:rPr>
              <w:t>где:</w:t>
            </w:r>
          </w:p>
          <w:p w14:paraId="1BD24187" w14:textId="77777777" w:rsidR="00BF46CD" w:rsidRPr="00BF46CD" w:rsidRDefault="00BF46CD" w:rsidP="00BF46CD">
            <w:pPr>
              <w:rPr>
                <w:rFonts w:ascii="Times New Roman" w:hAnsi="Times New Roman"/>
                <w:color w:val="000000"/>
                <w:sz w:val="18"/>
                <w:szCs w:val="18"/>
              </w:rPr>
            </w:pPr>
            <w:r w:rsidRPr="00BF46CD">
              <w:rPr>
                <w:rFonts w:ascii="Times New Roman" w:hAnsi="Times New Roman"/>
                <w:color w:val="000000"/>
                <w:sz w:val="18"/>
                <w:szCs w:val="18"/>
                <w:lang w:val="en-US"/>
              </w:rPr>
              <w:lastRenderedPageBreak/>
              <w:t>T</w:t>
            </w:r>
            <w:r w:rsidRPr="00BF46CD">
              <w:rPr>
                <w:rFonts w:ascii="Times New Roman" w:hAnsi="Times New Roman"/>
                <w:color w:val="000000"/>
                <w:sz w:val="18"/>
                <w:szCs w:val="18"/>
              </w:rPr>
              <w:t xml:space="preserve"> – у</w:t>
            </w:r>
            <w:r w:rsidRPr="00BF46CD">
              <w:rPr>
                <w:rFonts w:ascii="Times New Roman" w:eastAsiaTheme="minorEastAsia" w:hAnsi="Times New Roman"/>
                <w:sz w:val="18"/>
                <w:szCs w:val="18"/>
                <w:lang w:eastAsia="ru-RU"/>
              </w:rPr>
              <w:t>ровень информированности населения в социальных сетях и мессенджерах</w:t>
            </w:r>
            <w:r w:rsidRPr="00BF46CD">
              <w:rPr>
                <w:rFonts w:ascii="Times New Roman" w:hAnsi="Times New Roman"/>
                <w:color w:val="000000"/>
                <w:sz w:val="18"/>
                <w:szCs w:val="18"/>
              </w:rPr>
              <w:t>, количество просмотров позитивных и нейтральных сообщений в социальных сетях и мессенджерах в отчетный период, %;</w:t>
            </w:r>
          </w:p>
          <w:p w14:paraId="6C288EAA" w14:textId="77777777" w:rsidR="00BF46CD" w:rsidRPr="00BF46CD" w:rsidRDefault="00BF46CD" w:rsidP="00BF46CD">
            <w:pPr>
              <w:rPr>
                <w:rFonts w:ascii="Times New Roman" w:hAnsi="Times New Roman"/>
                <w:color w:val="000000"/>
                <w:sz w:val="18"/>
                <w:szCs w:val="18"/>
              </w:rPr>
            </w:pPr>
            <w:r w:rsidRPr="00BF46CD">
              <w:rPr>
                <w:rFonts w:ascii="Times New Roman" w:hAnsi="Times New Roman"/>
                <w:color w:val="000000"/>
                <w:sz w:val="18"/>
                <w:szCs w:val="18"/>
                <w:lang w:val="en-US"/>
              </w:rPr>
              <w:t>T</w:t>
            </w:r>
            <w:r w:rsidRPr="00BF46CD">
              <w:rPr>
                <w:rFonts w:ascii="Times New Roman" w:hAnsi="Times New Roman"/>
                <w:color w:val="000000"/>
                <w:sz w:val="18"/>
                <w:szCs w:val="18"/>
              </w:rPr>
              <w:t xml:space="preserve">t </w:t>
            </w:r>
            <w:proofErr w:type="gramStart"/>
            <w:r w:rsidRPr="00BF46CD">
              <w:rPr>
                <w:rFonts w:ascii="Times New Roman" w:hAnsi="Times New Roman"/>
                <w:color w:val="000000"/>
                <w:sz w:val="18"/>
                <w:szCs w:val="18"/>
              </w:rPr>
              <w:t>–  количество</w:t>
            </w:r>
            <w:proofErr w:type="gramEnd"/>
            <w:r w:rsidRPr="00BF46CD">
              <w:rPr>
                <w:rFonts w:ascii="Times New Roman" w:hAnsi="Times New Roman"/>
                <w:color w:val="000000"/>
                <w:sz w:val="18"/>
                <w:szCs w:val="18"/>
              </w:rPr>
              <w:t xml:space="preserve"> просмотров позитивных и нейтральных сообщений в социальных сетях и мессенджерах в отчетный период;</w:t>
            </w:r>
          </w:p>
          <w:p w14:paraId="6AF5F98E" w14:textId="77777777" w:rsidR="00BF46CD" w:rsidRPr="00BF46CD" w:rsidRDefault="00BF46CD" w:rsidP="00BF46CD">
            <w:pPr>
              <w:rPr>
                <w:rFonts w:ascii="Times New Roman" w:hAnsi="Times New Roman"/>
                <w:color w:val="000000"/>
                <w:sz w:val="18"/>
                <w:szCs w:val="18"/>
              </w:rPr>
            </w:pPr>
            <w:proofErr w:type="spellStart"/>
            <w:r w:rsidRPr="00BF46CD">
              <w:rPr>
                <w:rFonts w:ascii="Times New Roman" w:hAnsi="Times New Roman"/>
                <w:color w:val="000000"/>
                <w:sz w:val="18"/>
                <w:szCs w:val="18"/>
              </w:rPr>
              <w:t>Ib</w:t>
            </w:r>
            <w:proofErr w:type="spellEnd"/>
            <w:r w:rsidRPr="00BF46CD">
              <w:rPr>
                <w:rFonts w:ascii="Times New Roman" w:hAnsi="Times New Roman"/>
                <w:color w:val="000000"/>
                <w:sz w:val="18"/>
                <w:szCs w:val="18"/>
              </w:rPr>
              <w:t xml:space="preserve"> –  количество просмотров позитивных и нейтральных сообщений в социальных сетях и мессенджерах базового периода. </w:t>
            </w:r>
          </w:p>
          <w:p w14:paraId="7973A8B4" w14:textId="77777777" w:rsidR="00BF46CD" w:rsidRPr="00BF46CD" w:rsidRDefault="00BF46CD" w:rsidP="00BF46CD">
            <w:pPr>
              <w:rPr>
                <w:rFonts w:ascii="Times New Roman" w:hAnsi="Times New Roman"/>
                <w:color w:val="000000"/>
                <w:sz w:val="18"/>
                <w:szCs w:val="18"/>
              </w:rPr>
            </w:pPr>
            <w:r w:rsidRPr="00BF46CD">
              <w:rPr>
                <w:rFonts w:ascii="Times New Roman" w:hAnsi="Times New Roman"/>
                <w:color w:val="000000"/>
                <w:sz w:val="18"/>
                <w:szCs w:val="18"/>
              </w:rPr>
              <w:t>Значение показателя базового периода рассчитывается как среднее значение</w:t>
            </w:r>
            <w:r w:rsidRPr="00BF46CD">
              <w:rPr>
                <w:sz w:val="18"/>
                <w:szCs w:val="18"/>
              </w:rPr>
              <w:t xml:space="preserve"> </w:t>
            </w:r>
            <w:r w:rsidRPr="00BF46CD">
              <w:rPr>
                <w:rFonts w:ascii="Times New Roman" w:hAnsi="Times New Roman"/>
                <w:color w:val="000000"/>
                <w:sz w:val="18"/>
                <w:szCs w:val="18"/>
              </w:rPr>
              <w:t>на основании данных за 2022 и 2023 годы.</w:t>
            </w:r>
          </w:p>
          <w:p w14:paraId="651C05C9"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Оценивается количество просмотров  постов в социальных сетях и</w:t>
            </w:r>
            <w:r w:rsidRPr="00BF46CD">
              <w:rPr>
                <w:sz w:val="18"/>
                <w:szCs w:val="18"/>
              </w:rPr>
              <w:t xml:space="preserve"> </w:t>
            </w:r>
            <w:r w:rsidRPr="00BF46CD">
              <w:rPr>
                <w:rFonts w:ascii="Times New Roman" w:hAnsi="Times New Roman"/>
                <w:sz w:val="18"/>
                <w:szCs w:val="18"/>
                <w:lang w:eastAsia="ru-RU"/>
              </w:rPr>
              <w:t>мессенджерах («ВКонтакте», «Одноклассники» «</w:t>
            </w:r>
            <w:proofErr w:type="spellStart"/>
            <w:r w:rsidRPr="00BF46CD">
              <w:rPr>
                <w:rFonts w:ascii="Times New Roman" w:hAnsi="Times New Roman"/>
                <w:sz w:val="18"/>
                <w:szCs w:val="18"/>
                <w:lang w:eastAsia="ru-RU"/>
              </w:rPr>
              <w:t>Тelegram</w:t>
            </w:r>
            <w:proofErr w:type="spellEnd"/>
            <w:r w:rsidRPr="00BF46CD">
              <w:rPr>
                <w:rFonts w:ascii="Times New Roman" w:hAnsi="Times New Roman"/>
                <w:sz w:val="18"/>
                <w:szCs w:val="18"/>
                <w:lang w:eastAsia="ru-RU"/>
              </w:rPr>
              <w:t>»)</w:t>
            </w:r>
          </w:p>
          <w:p w14:paraId="763380B5" w14:textId="3816DBC9" w:rsidR="00BF46CD" w:rsidRPr="00BF46CD" w:rsidRDefault="00BF46CD" w:rsidP="00BF46CD">
            <w:pPr>
              <w:widowControl w:val="0"/>
              <w:autoSpaceDE w:val="0"/>
              <w:autoSpaceDN w:val="0"/>
              <w:adjustRightInd w:val="0"/>
              <w:rPr>
                <w:rFonts w:ascii="Times New Roman" w:hAnsi="Times New Roman"/>
                <w:sz w:val="18"/>
                <w:szCs w:val="18"/>
              </w:rPr>
            </w:pPr>
          </w:p>
        </w:tc>
        <w:tc>
          <w:tcPr>
            <w:tcW w:w="2693" w:type="dxa"/>
          </w:tcPr>
          <w:p w14:paraId="2DD10EF8"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lastRenderedPageBreak/>
              <w:t>Источник данных планового значения:</w:t>
            </w:r>
          </w:p>
          <w:p w14:paraId="4837F8F7"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определено как прогнозное</w:t>
            </w:r>
          </w:p>
          <w:p w14:paraId="2656F067" w14:textId="77777777" w:rsidR="00BF46CD" w:rsidRPr="00BF46CD" w:rsidRDefault="00BF46CD" w:rsidP="00BF46CD">
            <w:pPr>
              <w:rPr>
                <w:rFonts w:ascii="Times New Roman" w:hAnsi="Times New Roman"/>
                <w:sz w:val="18"/>
                <w:szCs w:val="18"/>
                <w:u w:val="single"/>
                <w:lang w:eastAsia="ru-RU"/>
              </w:rPr>
            </w:pPr>
          </w:p>
          <w:p w14:paraId="70515CA2"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7C5B9C0C"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lang w:eastAsia="ru-RU"/>
              </w:rPr>
              <w:t>расчет показателя осуществляется на основании:</w:t>
            </w:r>
          </w:p>
          <w:p w14:paraId="30DD8D73" w14:textId="617E7976"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eastAsiaTheme="minorEastAsia" w:hAnsi="Times New Roman"/>
                <w:sz w:val="18"/>
                <w:szCs w:val="18"/>
              </w:rPr>
              <w:t xml:space="preserve">данных </w:t>
            </w:r>
            <w:r w:rsidRPr="00BF46CD">
              <w:rPr>
                <w:rFonts w:ascii="Times New Roman" w:hAnsi="Times New Roman"/>
                <w:color w:val="000000"/>
                <w:sz w:val="18"/>
                <w:szCs w:val="18"/>
              </w:rPr>
              <w:t>информационно-</w:t>
            </w:r>
            <w:r w:rsidRPr="00BF46CD">
              <w:rPr>
                <w:rFonts w:ascii="Times New Roman" w:hAnsi="Times New Roman"/>
                <w:color w:val="000000"/>
                <w:sz w:val="18"/>
                <w:szCs w:val="18"/>
              </w:rPr>
              <w:lastRenderedPageBreak/>
              <w:t>аналитической системы «Призма».</w:t>
            </w:r>
          </w:p>
        </w:tc>
        <w:tc>
          <w:tcPr>
            <w:tcW w:w="1276" w:type="dxa"/>
          </w:tcPr>
          <w:p w14:paraId="3E884B9F" w14:textId="2FE35C7F"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lastRenderedPageBreak/>
              <w:t>Ежегодно</w:t>
            </w:r>
          </w:p>
        </w:tc>
      </w:tr>
      <w:tr w:rsidR="00BF46CD" w:rsidRPr="00483EDE" w14:paraId="0019A82E" w14:textId="77777777" w:rsidTr="00BF46CD">
        <w:tc>
          <w:tcPr>
            <w:tcW w:w="425" w:type="dxa"/>
          </w:tcPr>
          <w:p w14:paraId="18B25106" w14:textId="0F125914"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hAnsi="Times New Roman"/>
                <w:sz w:val="18"/>
                <w:szCs w:val="18"/>
              </w:rPr>
              <w:t>3</w:t>
            </w:r>
          </w:p>
        </w:tc>
        <w:tc>
          <w:tcPr>
            <w:tcW w:w="2410" w:type="dxa"/>
          </w:tcPr>
          <w:p w14:paraId="0BDB0FA6" w14:textId="0DE42480" w:rsidR="00BF46CD" w:rsidRPr="00BF46CD" w:rsidRDefault="00BF46CD" w:rsidP="00BF46CD">
            <w:pPr>
              <w:widowControl w:val="0"/>
              <w:autoSpaceDE w:val="0"/>
              <w:autoSpaceDN w:val="0"/>
              <w:ind w:right="5"/>
              <w:rPr>
                <w:rFonts w:ascii="Times New Roman" w:hAnsi="Times New Roman"/>
                <w:sz w:val="18"/>
                <w:szCs w:val="18"/>
              </w:rPr>
            </w:pPr>
            <w:r w:rsidRPr="00BF46CD">
              <w:rPr>
                <w:rFonts w:ascii="Times New Roman" w:hAnsi="Times New Roman"/>
                <w:sz w:val="18"/>
                <w:szCs w:val="18"/>
                <w:lang w:eastAsia="ru-RU"/>
              </w:rPr>
              <w:t>Количество участников мероприятий  по укреплению единства российской нации и этнокультурному развитию народов России</w:t>
            </w:r>
          </w:p>
        </w:tc>
        <w:tc>
          <w:tcPr>
            <w:tcW w:w="1134" w:type="dxa"/>
          </w:tcPr>
          <w:p w14:paraId="491071A9" w14:textId="0458EA84"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Человек</w:t>
            </w:r>
          </w:p>
        </w:tc>
        <w:tc>
          <w:tcPr>
            <w:tcW w:w="7797" w:type="dxa"/>
          </w:tcPr>
          <w:p w14:paraId="6CB7F6E4"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 осуществляется по формуле :</w:t>
            </w:r>
          </w:p>
          <w:p w14:paraId="68876A75"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5C9227CE" wp14:editId="6E0DEC4A">
                  <wp:extent cx="1144988" cy="28624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2E0BFE6B"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9"/>
                <w:sz w:val="18"/>
                <w:szCs w:val="18"/>
              </w:rPr>
              <w:drawing>
                <wp:inline distT="0" distB="0" distL="0" distR="0" wp14:anchorId="272EC6A6" wp14:editId="48879A35">
                  <wp:extent cx="257175" cy="276225"/>
                  <wp:effectExtent l="0" t="0" r="9525" b="9525"/>
                  <wp:docPr id="1667377088" name="Рисунок 166737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F46CD">
              <w:rPr>
                <w:rFonts w:ascii="Times New Roman" w:hAnsi="Times New Roman"/>
                <w:sz w:val="18"/>
                <w:szCs w:val="18"/>
                <w:lang w:eastAsia="ru-RU"/>
              </w:rPr>
              <w:t xml:space="preserve"> - численность участников мероприятий по укреплению единства российской нации и этнокультурному развитию народов России, планируемых к проведению в отчетном году;</w:t>
            </w:r>
          </w:p>
          <w:p w14:paraId="1D2C28A3"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1"/>
                <w:sz w:val="18"/>
                <w:szCs w:val="18"/>
              </w:rPr>
              <w:drawing>
                <wp:inline distT="0" distB="0" distL="0" distR="0" wp14:anchorId="1533BD2C" wp14:editId="7CECF342">
                  <wp:extent cx="306000" cy="288000"/>
                  <wp:effectExtent l="0" t="0" r="0" b="0"/>
                  <wp:docPr id="2078130026" name="Рисунок 207813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планируемых  мероприятий;</w:t>
            </w:r>
          </w:p>
          <w:p w14:paraId="421FBFEB" w14:textId="77777777" w:rsidR="00BF46CD" w:rsidRPr="00BF46CD" w:rsidRDefault="00BF46CD" w:rsidP="00BF46CD">
            <w:pPr>
              <w:ind w:right="-172"/>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293D269C" wp14:editId="29FEFD6C">
                  <wp:extent cx="304800" cy="285750"/>
                  <wp:effectExtent l="0" t="0" r="0" b="0"/>
                  <wp:docPr id="1073761581" name="Рисунок 107376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участников в каждом планируемом мероприятии</w:t>
            </w:r>
          </w:p>
          <w:p w14:paraId="571277E1" w14:textId="77777777" w:rsidR="00BF46CD" w:rsidRPr="00BF46CD" w:rsidRDefault="00BF46CD" w:rsidP="00BF46CD">
            <w:pPr>
              <w:ind w:right="-172"/>
              <w:rPr>
                <w:rFonts w:ascii="Times New Roman" w:hAnsi="Times New Roman"/>
                <w:sz w:val="18"/>
                <w:szCs w:val="18"/>
                <w:lang w:eastAsia="ru-RU"/>
              </w:rPr>
            </w:pPr>
          </w:p>
          <w:p w14:paraId="7A8DE6F3"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 осуществляется по формуле :</w:t>
            </w:r>
          </w:p>
          <w:p w14:paraId="30E1EDEB"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364CEE67" wp14:editId="4062BAE9">
                  <wp:extent cx="1144988" cy="28624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66710ABD"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9"/>
                <w:sz w:val="18"/>
                <w:szCs w:val="18"/>
              </w:rPr>
              <w:drawing>
                <wp:inline distT="0" distB="0" distL="0" distR="0" wp14:anchorId="26A96027" wp14:editId="4ADA7409">
                  <wp:extent cx="2571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F46CD">
              <w:rPr>
                <w:rFonts w:ascii="Times New Roman" w:hAnsi="Times New Roman"/>
                <w:sz w:val="18"/>
                <w:szCs w:val="18"/>
                <w:lang w:eastAsia="ru-RU"/>
              </w:rPr>
              <w:t xml:space="preserve"> - численность участников мероприятий по укреплению единства российской нации и этнокультурному развитию народов России, проведенных в отчетном году;</w:t>
            </w:r>
          </w:p>
          <w:p w14:paraId="19B5E19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1"/>
                <w:sz w:val="18"/>
                <w:szCs w:val="18"/>
              </w:rPr>
              <w:drawing>
                <wp:inline distT="0" distB="0" distL="0" distR="0" wp14:anchorId="39A25C21" wp14:editId="24B5362E">
                  <wp:extent cx="306000" cy="28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проведенных мероприятий;</w:t>
            </w:r>
          </w:p>
          <w:p w14:paraId="719CD531" w14:textId="77777777" w:rsidR="00BF46CD" w:rsidRPr="00BF46CD" w:rsidRDefault="00BF46CD" w:rsidP="00BF46CD">
            <w:pPr>
              <w:ind w:right="-172"/>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56EC5488" wp14:editId="4373CCBC">
                  <wp:extent cx="304800"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участников в каждом проведенном мероприятии</w:t>
            </w:r>
          </w:p>
          <w:p w14:paraId="28ABA97F" w14:textId="77777777" w:rsidR="00BF46CD" w:rsidRPr="00BF46CD" w:rsidRDefault="00BF46CD" w:rsidP="00BF46CD">
            <w:pPr>
              <w:ind w:right="-172"/>
              <w:rPr>
                <w:rFonts w:ascii="Times New Roman" w:hAnsi="Times New Roman"/>
                <w:sz w:val="18"/>
                <w:szCs w:val="18"/>
                <w:lang w:eastAsia="ru-RU"/>
              </w:rPr>
            </w:pPr>
          </w:p>
          <w:p w14:paraId="53ED9177" w14:textId="62297D47" w:rsidR="00BF46CD" w:rsidRPr="00BF46CD" w:rsidRDefault="00BF46CD" w:rsidP="00BF46CD">
            <w:pPr>
              <w:widowControl w:val="0"/>
              <w:autoSpaceDE w:val="0"/>
              <w:autoSpaceDN w:val="0"/>
              <w:rPr>
                <w:rFonts w:ascii="Times New Roman" w:hAnsi="Times New Roman"/>
                <w:sz w:val="18"/>
                <w:szCs w:val="18"/>
              </w:rPr>
            </w:pPr>
          </w:p>
        </w:tc>
        <w:tc>
          <w:tcPr>
            <w:tcW w:w="2693" w:type="dxa"/>
          </w:tcPr>
          <w:p w14:paraId="346AACA9"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планового значения: </w:t>
            </w:r>
          </w:p>
          <w:p w14:paraId="7B6E9453"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 xml:space="preserve">расчет значения определен как прогнозное  количество мероприятий и их участников, предусмотренное </w:t>
            </w:r>
            <w:proofErr w:type="spellStart"/>
            <w:r w:rsidRPr="00BF46CD">
              <w:rPr>
                <w:rFonts w:ascii="Times New Roman" w:hAnsi="Times New Roman"/>
                <w:sz w:val="18"/>
                <w:szCs w:val="18"/>
                <w:lang w:eastAsia="ru-RU"/>
              </w:rPr>
              <w:t>мунтиципальной</w:t>
            </w:r>
            <w:proofErr w:type="spellEnd"/>
            <w:r w:rsidRPr="00BF46CD">
              <w:rPr>
                <w:rFonts w:ascii="Times New Roman" w:hAnsi="Times New Roman"/>
                <w:sz w:val="18"/>
                <w:szCs w:val="18"/>
                <w:lang w:eastAsia="ru-RU"/>
              </w:rPr>
              <w:t xml:space="preserve"> программой на плановый период. </w:t>
            </w:r>
          </w:p>
          <w:p w14:paraId="5C3D388D" w14:textId="77777777" w:rsidR="00BF46CD" w:rsidRPr="00BF46CD" w:rsidRDefault="00BF46CD" w:rsidP="00BF46CD">
            <w:pPr>
              <w:rPr>
                <w:rFonts w:ascii="Times New Roman" w:hAnsi="Times New Roman"/>
                <w:color w:val="000000"/>
                <w:sz w:val="18"/>
                <w:szCs w:val="18"/>
              </w:rPr>
            </w:pPr>
          </w:p>
          <w:p w14:paraId="33AF5190"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Источник данных фактического значения:</w:t>
            </w:r>
          </w:p>
          <w:p w14:paraId="67D8E11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расчет показателя  определяется  на основании фактического количества  проведенных мероприятий в отчетном периоде  и количества их участников.</w:t>
            </w:r>
          </w:p>
          <w:p w14:paraId="063F4EA0"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5BF25733" w14:textId="4C820E48" w:rsidR="00BF46CD" w:rsidRPr="00BF46CD" w:rsidRDefault="00BF46CD" w:rsidP="00BF46CD">
            <w:pPr>
              <w:widowControl w:val="0"/>
              <w:autoSpaceDE w:val="0"/>
              <w:autoSpaceDN w:val="0"/>
              <w:adjustRightInd w:val="0"/>
              <w:rPr>
                <w:rFonts w:ascii="Times New Roman" w:hAnsi="Times New Roman"/>
                <w:sz w:val="18"/>
                <w:szCs w:val="18"/>
              </w:rPr>
            </w:pPr>
          </w:p>
        </w:tc>
        <w:tc>
          <w:tcPr>
            <w:tcW w:w="1276" w:type="dxa"/>
          </w:tcPr>
          <w:p w14:paraId="3C9D7837" w14:textId="4251BB61"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t>Ежегодно</w:t>
            </w:r>
          </w:p>
        </w:tc>
      </w:tr>
      <w:tr w:rsidR="00BF46CD" w:rsidRPr="00483EDE" w14:paraId="290F5B76" w14:textId="77777777" w:rsidTr="00BF46CD">
        <w:tc>
          <w:tcPr>
            <w:tcW w:w="425" w:type="dxa"/>
          </w:tcPr>
          <w:p w14:paraId="7355AA26" w14:textId="57BBAF12"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hAnsi="Times New Roman"/>
                <w:sz w:val="18"/>
                <w:szCs w:val="18"/>
              </w:rPr>
              <w:t>4</w:t>
            </w:r>
          </w:p>
        </w:tc>
        <w:tc>
          <w:tcPr>
            <w:tcW w:w="2410" w:type="dxa"/>
          </w:tcPr>
          <w:p w14:paraId="386D71E9" w14:textId="447A027E" w:rsidR="00BF46CD" w:rsidRPr="00BF46CD" w:rsidRDefault="00BF46CD" w:rsidP="00BF46CD">
            <w:pPr>
              <w:widowControl w:val="0"/>
              <w:autoSpaceDE w:val="0"/>
              <w:autoSpaceDN w:val="0"/>
              <w:ind w:right="5"/>
              <w:rPr>
                <w:rFonts w:ascii="Times New Roman" w:eastAsia="Calibri" w:hAnsi="Times New Roman"/>
                <w:sz w:val="18"/>
                <w:szCs w:val="18"/>
              </w:rPr>
            </w:pPr>
            <w:r w:rsidRPr="00BF46CD">
              <w:rPr>
                <w:rFonts w:ascii="Times New Roman" w:hAnsi="Times New Roman"/>
                <w:sz w:val="18"/>
                <w:szCs w:val="18"/>
                <w:lang w:eastAsia="ru-RU"/>
              </w:rPr>
              <w:t>Количество участников мероприятий по социально-культурной адаптации и интеграции иностранных граждан</w:t>
            </w:r>
          </w:p>
        </w:tc>
        <w:tc>
          <w:tcPr>
            <w:tcW w:w="1134" w:type="dxa"/>
          </w:tcPr>
          <w:p w14:paraId="7C428FD6" w14:textId="17BE7DDB"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Человек</w:t>
            </w:r>
          </w:p>
        </w:tc>
        <w:tc>
          <w:tcPr>
            <w:tcW w:w="7797" w:type="dxa"/>
          </w:tcPr>
          <w:p w14:paraId="4A984E1E"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 осуществляется по формуле :</w:t>
            </w:r>
          </w:p>
          <w:p w14:paraId="4FF9A5F9"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1C3FE597" wp14:editId="5A579E81">
                  <wp:extent cx="1144988" cy="286247"/>
                  <wp:effectExtent l="0" t="0" r="0" b="0"/>
                  <wp:docPr id="1382739895" name="Рисунок 138273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37612078"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9"/>
                <w:sz w:val="18"/>
                <w:szCs w:val="18"/>
              </w:rPr>
              <w:drawing>
                <wp:inline distT="0" distB="0" distL="0" distR="0" wp14:anchorId="6E68B418" wp14:editId="41D1F8E0">
                  <wp:extent cx="2571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F46CD">
              <w:rPr>
                <w:rFonts w:ascii="Times New Roman" w:hAnsi="Times New Roman"/>
                <w:sz w:val="18"/>
                <w:szCs w:val="18"/>
                <w:lang w:eastAsia="ru-RU"/>
              </w:rPr>
              <w:t xml:space="preserve"> - численность участников мероприятий по социально-культурной адаптации и интеграции иностранных граждан, планируемых к проведению в отчетном году;</w:t>
            </w:r>
          </w:p>
          <w:p w14:paraId="24275B5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1"/>
                <w:sz w:val="18"/>
                <w:szCs w:val="18"/>
              </w:rPr>
              <w:drawing>
                <wp:inline distT="0" distB="0" distL="0" distR="0" wp14:anchorId="2F458277" wp14:editId="18AAE7F3">
                  <wp:extent cx="306000" cy="288000"/>
                  <wp:effectExtent l="0" t="0" r="0" b="0"/>
                  <wp:docPr id="1967080082" name="Рисунок 196708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планируемых  мероприятий;</w:t>
            </w:r>
          </w:p>
          <w:p w14:paraId="14E8A201" w14:textId="77777777" w:rsidR="00BF46CD" w:rsidRPr="00BF46CD" w:rsidRDefault="00BF46CD" w:rsidP="00BF46CD">
            <w:pPr>
              <w:ind w:right="-172"/>
              <w:rPr>
                <w:rFonts w:ascii="Times New Roman" w:hAnsi="Times New Roman"/>
                <w:sz w:val="18"/>
                <w:szCs w:val="18"/>
                <w:lang w:eastAsia="ru-RU"/>
              </w:rPr>
            </w:pPr>
            <w:r w:rsidRPr="00BF46CD">
              <w:rPr>
                <w:rFonts w:ascii="Times New Roman" w:hAnsi="Times New Roman"/>
                <w:noProof/>
                <w:position w:val="-10"/>
                <w:sz w:val="18"/>
                <w:szCs w:val="18"/>
              </w:rPr>
              <w:lastRenderedPageBreak/>
              <w:drawing>
                <wp:inline distT="0" distB="0" distL="0" distR="0" wp14:anchorId="6F910B26" wp14:editId="2A65A1A6">
                  <wp:extent cx="304800" cy="285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участников в каждом планируемом мероприятии</w:t>
            </w:r>
          </w:p>
          <w:p w14:paraId="3B9BC213" w14:textId="77777777" w:rsidR="00BF46CD" w:rsidRPr="00BF46CD" w:rsidRDefault="00BF46CD" w:rsidP="00BF46CD">
            <w:pPr>
              <w:ind w:right="-172"/>
              <w:rPr>
                <w:rFonts w:ascii="Times New Roman" w:hAnsi="Times New Roman"/>
                <w:sz w:val="18"/>
                <w:szCs w:val="18"/>
                <w:lang w:eastAsia="ru-RU"/>
              </w:rPr>
            </w:pPr>
          </w:p>
          <w:p w14:paraId="61713834"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 осуществляется по формуле :</w:t>
            </w:r>
          </w:p>
          <w:p w14:paraId="4F8612E8"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17F72610" wp14:editId="7F7BF599">
                  <wp:extent cx="1144988" cy="28624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65903D53"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9"/>
                <w:sz w:val="18"/>
                <w:szCs w:val="18"/>
              </w:rPr>
              <w:drawing>
                <wp:inline distT="0" distB="0" distL="0" distR="0" wp14:anchorId="5189DADA" wp14:editId="309DC92B">
                  <wp:extent cx="257175" cy="2762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F46CD">
              <w:rPr>
                <w:rFonts w:ascii="Times New Roman" w:hAnsi="Times New Roman"/>
                <w:sz w:val="18"/>
                <w:szCs w:val="18"/>
                <w:lang w:eastAsia="ru-RU"/>
              </w:rPr>
              <w:t xml:space="preserve"> - численность участников мероприятий социально-культурной адаптации и интеграции иностранных граждан, проведенных в отчетном году;</w:t>
            </w:r>
          </w:p>
          <w:p w14:paraId="698D7A55"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1"/>
                <w:sz w:val="18"/>
                <w:szCs w:val="18"/>
              </w:rPr>
              <w:drawing>
                <wp:inline distT="0" distB="0" distL="0" distR="0" wp14:anchorId="303B46A5" wp14:editId="6D12017A">
                  <wp:extent cx="306000" cy="288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проведенных мероприятий;</w:t>
            </w:r>
          </w:p>
          <w:p w14:paraId="739AFF45" w14:textId="77777777" w:rsidR="00BF46CD" w:rsidRPr="00BF46CD" w:rsidRDefault="00BF46CD" w:rsidP="00BF46CD">
            <w:pPr>
              <w:ind w:right="-172"/>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66CFA7D8" wp14:editId="4766F37E">
                  <wp:extent cx="304800" cy="285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участников в каждом проведенном мероприятии</w:t>
            </w:r>
          </w:p>
          <w:p w14:paraId="290B55E0" w14:textId="01EF0B7C" w:rsidR="00BF46CD" w:rsidRPr="00BF46CD" w:rsidRDefault="00BF46CD" w:rsidP="00BF46CD">
            <w:pPr>
              <w:widowControl w:val="0"/>
              <w:autoSpaceDE w:val="0"/>
              <w:autoSpaceDN w:val="0"/>
              <w:rPr>
                <w:rFonts w:ascii="Times New Roman" w:hAnsi="Times New Roman"/>
                <w:sz w:val="18"/>
                <w:szCs w:val="18"/>
              </w:rPr>
            </w:pPr>
          </w:p>
        </w:tc>
        <w:tc>
          <w:tcPr>
            <w:tcW w:w="2693" w:type="dxa"/>
          </w:tcPr>
          <w:p w14:paraId="09C8B14A"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lastRenderedPageBreak/>
              <w:t xml:space="preserve">Источник данных планового значения: </w:t>
            </w:r>
          </w:p>
          <w:p w14:paraId="73460FF0"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 xml:space="preserve">расчет значения определен как прогнозное  количество мероприятий и их участников, предусмотренное муниципальной  программой на плановый период. </w:t>
            </w:r>
          </w:p>
          <w:p w14:paraId="61DE62E5" w14:textId="77777777" w:rsidR="00BF46CD" w:rsidRPr="00BF46CD" w:rsidRDefault="00BF46CD" w:rsidP="00BF46CD">
            <w:pPr>
              <w:rPr>
                <w:rFonts w:ascii="Times New Roman" w:hAnsi="Times New Roman"/>
                <w:color w:val="000000"/>
                <w:sz w:val="18"/>
                <w:szCs w:val="18"/>
              </w:rPr>
            </w:pPr>
          </w:p>
          <w:p w14:paraId="2B84DD02"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lastRenderedPageBreak/>
              <w:t>Источник данных фактического значения:</w:t>
            </w:r>
          </w:p>
          <w:p w14:paraId="231F6C3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расчет показателя  определяется  на основании фактического количества  проведенных мероприятий в отчетном периоде  и количества их участников.</w:t>
            </w:r>
          </w:p>
          <w:p w14:paraId="0786852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32EA35E3" w14:textId="53980370" w:rsidR="00BF46CD" w:rsidRPr="00BF46CD" w:rsidRDefault="00BF46CD" w:rsidP="00BF46CD">
            <w:pPr>
              <w:widowControl w:val="0"/>
              <w:autoSpaceDE w:val="0"/>
              <w:autoSpaceDN w:val="0"/>
              <w:adjustRightInd w:val="0"/>
              <w:rPr>
                <w:rFonts w:ascii="Times New Roman" w:hAnsi="Times New Roman"/>
                <w:sz w:val="18"/>
                <w:szCs w:val="18"/>
              </w:rPr>
            </w:pPr>
          </w:p>
        </w:tc>
        <w:tc>
          <w:tcPr>
            <w:tcW w:w="1276" w:type="dxa"/>
          </w:tcPr>
          <w:p w14:paraId="0D9505E2" w14:textId="410C984F"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lastRenderedPageBreak/>
              <w:t>Ежегодно</w:t>
            </w:r>
          </w:p>
        </w:tc>
      </w:tr>
      <w:tr w:rsidR="00BF46CD" w:rsidRPr="00483EDE" w14:paraId="49577F77" w14:textId="77777777" w:rsidTr="00BF46CD">
        <w:tc>
          <w:tcPr>
            <w:tcW w:w="425" w:type="dxa"/>
          </w:tcPr>
          <w:p w14:paraId="4D3485B9" w14:textId="472E3EBE"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hAnsi="Times New Roman"/>
                <w:sz w:val="18"/>
                <w:szCs w:val="18"/>
              </w:rPr>
              <w:t>5</w:t>
            </w:r>
          </w:p>
        </w:tc>
        <w:tc>
          <w:tcPr>
            <w:tcW w:w="2410" w:type="dxa"/>
          </w:tcPr>
          <w:p w14:paraId="644929C4" w14:textId="77777777" w:rsidR="00BF46CD" w:rsidRPr="00BF46CD" w:rsidRDefault="00BF46CD" w:rsidP="00BF46CD">
            <w:pPr>
              <w:rPr>
                <w:rFonts w:ascii="Times New Roman" w:hAnsi="Times New Roman"/>
                <w:sz w:val="18"/>
                <w:szCs w:val="18"/>
              </w:rPr>
            </w:pPr>
            <w:r w:rsidRPr="00BF46CD">
              <w:rPr>
                <w:rFonts w:ascii="Times New Roman" w:hAnsi="Times New Roman"/>
                <w:sz w:val="18"/>
                <w:szCs w:val="18"/>
                <w:lang w:eastAsia="ru-RU"/>
              </w:rPr>
              <w:t>Доля реализованных проектов</w:t>
            </w:r>
            <w:r w:rsidRPr="00BF46CD">
              <w:rPr>
                <w:rFonts w:ascii="Times New Roman" w:hAnsi="Times New Roman"/>
                <w:sz w:val="18"/>
                <w:szCs w:val="18"/>
              </w:rPr>
              <w:t xml:space="preserve"> инициативного бюджетирования</w:t>
            </w:r>
            <w:r w:rsidRPr="00BF46CD">
              <w:rPr>
                <w:rFonts w:ascii="Times New Roman" w:hAnsi="Times New Roman"/>
                <w:sz w:val="18"/>
                <w:szCs w:val="18"/>
                <w:lang w:eastAsia="ru-RU"/>
              </w:rPr>
              <w:t xml:space="preserve"> от общего числа заявленных проектов</w:t>
            </w:r>
          </w:p>
          <w:p w14:paraId="72FAEB76" w14:textId="5429D7D0" w:rsidR="00BF46CD" w:rsidRPr="00BF46CD" w:rsidRDefault="00BF46CD" w:rsidP="00BF46CD">
            <w:pPr>
              <w:widowControl w:val="0"/>
              <w:autoSpaceDE w:val="0"/>
              <w:autoSpaceDN w:val="0"/>
              <w:adjustRightInd w:val="0"/>
              <w:rPr>
                <w:rFonts w:ascii="Times New Roman" w:hAnsi="Times New Roman"/>
                <w:sz w:val="18"/>
                <w:szCs w:val="18"/>
              </w:rPr>
            </w:pPr>
          </w:p>
        </w:tc>
        <w:tc>
          <w:tcPr>
            <w:tcW w:w="1134" w:type="dxa"/>
          </w:tcPr>
          <w:p w14:paraId="5D5D698B" w14:textId="65D430EC"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Процент</w:t>
            </w:r>
          </w:p>
        </w:tc>
        <w:tc>
          <w:tcPr>
            <w:tcW w:w="7797" w:type="dxa"/>
          </w:tcPr>
          <w:p w14:paraId="12137EF6"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w:t>
            </w:r>
          </w:p>
          <w:p w14:paraId="10FA5CEA"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Определение планового значения показателя:</w:t>
            </w:r>
          </w:p>
          <w:p w14:paraId="6FCB43AA"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2023 – 2027 соответствует достигнутому значению 2022 года  – ____</w:t>
            </w:r>
          </w:p>
          <w:p w14:paraId="63EFB59C" w14:textId="77777777" w:rsidR="00BF46CD" w:rsidRPr="00BF46CD" w:rsidRDefault="00BF46CD" w:rsidP="00BF46CD">
            <w:pPr>
              <w:rPr>
                <w:rFonts w:ascii="Times New Roman" w:hAnsi="Times New Roman"/>
                <w:sz w:val="18"/>
                <w:szCs w:val="18"/>
              </w:rPr>
            </w:pPr>
            <w:r w:rsidRPr="00BF46CD">
              <w:rPr>
                <w:rFonts w:ascii="Times New Roman" w:hAnsi="Times New Roman"/>
                <w:sz w:val="18"/>
                <w:szCs w:val="18"/>
              </w:rPr>
              <w:t>с учетом ежегодного прироста ____%</w:t>
            </w:r>
          </w:p>
          <w:p w14:paraId="7E170E64" w14:textId="77777777" w:rsidR="00BF46CD" w:rsidRPr="00BF46CD" w:rsidRDefault="00BF46CD" w:rsidP="00BF46CD">
            <w:pPr>
              <w:rPr>
                <w:rFonts w:ascii="Times New Roman" w:hAnsi="Times New Roman"/>
                <w:sz w:val="18"/>
                <w:szCs w:val="18"/>
              </w:rPr>
            </w:pPr>
          </w:p>
          <w:p w14:paraId="559001AC"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w:t>
            </w:r>
          </w:p>
          <w:p w14:paraId="109CFA54"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фактическое значение показателя определяется по формуле</w:t>
            </w:r>
          </w:p>
          <w:p w14:paraId="713C2FFF"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X = Y / Z х 100%,</w:t>
            </w:r>
          </w:p>
          <w:p w14:paraId="2D0A2E6B"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где:</w:t>
            </w:r>
          </w:p>
          <w:p w14:paraId="7AA37E2F"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X - доля реализованных проектов инициативного бюджетирования от общего числа заявленных проектов в городском округе Московской области;</w:t>
            </w:r>
          </w:p>
          <w:p w14:paraId="6D2CBD91"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 xml:space="preserve">Y - количество реализованных проектов </w:t>
            </w:r>
            <w:proofErr w:type="gramStart"/>
            <w:r w:rsidRPr="00BF46CD">
              <w:rPr>
                <w:rFonts w:ascii="Times New Roman" w:hAnsi="Times New Roman"/>
                <w:sz w:val="18"/>
                <w:szCs w:val="18"/>
                <w:lang w:eastAsia="ru-RU"/>
              </w:rPr>
              <w:t>инициативного бюджетирования</w:t>
            </w:r>
            <w:proofErr w:type="gramEnd"/>
            <w:r w:rsidRPr="00BF46CD">
              <w:rPr>
                <w:rFonts w:ascii="Times New Roman" w:hAnsi="Times New Roman"/>
                <w:sz w:val="18"/>
                <w:szCs w:val="18"/>
                <w:lang w:eastAsia="ru-RU"/>
              </w:rPr>
              <w:t xml:space="preserve"> прошедших конкурсный отбор в отчетном периоде;</w:t>
            </w:r>
          </w:p>
          <w:p w14:paraId="1E1A140F" w14:textId="6871647A"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Z - количество поданных заявок проектов инициативного бюджетирования в отчетном периоде</w:t>
            </w:r>
          </w:p>
        </w:tc>
        <w:tc>
          <w:tcPr>
            <w:tcW w:w="2693" w:type="dxa"/>
          </w:tcPr>
          <w:p w14:paraId="69AE4487"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планового значения: </w:t>
            </w:r>
          </w:p>
          <w:p w14:paraId="5D87E28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показателя определено на основании достигнутого значения показателя по итогу 2022года – ____</w:t>
            </w:r>
          </w:p>
          <w:p w14:paraId="41096B8B" w14:textId="77777777" w:rsidR="00BF46CD" w:rsidRPr="00BF46CD" w:rsidRDefault="00BF46CD" w:rsidP="00BF46CD">
            <w:pPr>
              <w:rPr>
                <w:rFonts w:ascii="Times New Roman" w:hAnsi="Times New Roman"/>
                <w:sz w:val="18"/>
                <w:szCs w:val="18"/>
                <w:lang w:eastAsia="ru-RU"/>
              </w:rPr>
            </w:pPr>
          </w:p>
          <w:p w14:paraId="216F96EE"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50FDDD5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данные по размещенным заявкам проектов на портале  Правительства Московской области «</w:t>
            </w:r>
            <w:proofErr w:type="spellStart"/>
            <w:r w:rsidRPr="00BF46CD">
              <w:rPr>
                <w:rFonts w:ascii="Times New Roman" w:hAnsi="Times New Roman"/>
                <w:sz w:val="18"/>
                <w:szCs w:val="18"/>
                <w:lang w:eastAsia="ru-RU"/>
              </w:rPr>
              <w:t>Добродел</w:t>
            </w:r>
            <w:proofErr w:type="spellEnd"/>
            <w:r w:rsidRPr="00BF46CD">
              <w:rPr>
                <w:rFonts w:ascii="Times New Roman" w:hAnsi="Times New Roman"/>
                <w:sz w:val="18"/>
                <w:szCs w:val="18"/>
                <w:lang w:eastAsia="ru-RU"/>
              </w:rPr>
              <w:t>» (</w:t>
            </w:r>
            <w:hyperlink r:id="rId13" w:history="1">
              <w:r w:rsidRPr="00BF46CD">
                <w:rPr>
                  <w:rFonts w:ascii="Times New Roman" w:hAnsi="Times New Roman"/>
                  <w:color w:val="0563C1" w:themeColor="hyperlink"/>
                  <w:sz w:val="18"/>
                  <w:szCs w:val="18"/>
                  <w:u w:val="single"/>
                  <w:lang w:eastAsia="ru-RU"/>
                </w:rPr>
                <w:t>https://vote.dobrodel.mosreg.ru/narodniy_budjet</w:t>
              </w:r>
            </w:hyperlink>
            <w:r w:rsidRPr="00BF46CD">
              <w:rPr>
                <w:rFonts w:ascii="Times New Roman" w:hAnsi="Times New Roman"/>
                <w:sz w:val="18"/>
                <w:szCs w:val="18"/>
                <w:lang w:eastAsia="ru-RU"/>
              </w:rPr>
              <w:t xml:space="preserve">) раздела </w:t>
            </w:r>
          </w:p>
          <w:p w14:paraId="3621F567"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«Народный бюджет»;</w:t>
            </w:r>
          </w:p>
          <w:p w14:paraId="69803413" w14:textId="4FD0483C"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соглашения о предоставлении субсидии из бюджета муниципального образования Московской области, заключенные с городскими округами Московской области</w:t>
            </w:r>
          </w:p>
        </w:tc>
        <w:tc>
          <w:tcPr>
            <w:tcW w:w="1276" w:type="dxa"/>
          </w:tcPr>
          <w:p w14:paraId="62935602" w14:textId="570269A5"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t>Ежегодно</w:t>
            </w:r>
          </w:p>
        </w:tc>
      </w:tr>
      <w:tr w:rsidR="00BF46CD" w:rsidRPr="00483EDE" w14:paraId="58373330" w14:textId="77777777" w:rsidTr="00BF46CD">
        <w:tc>
          <w:tcPr>
            <w:tcW w:w="425" w:type="dxa"/>
          </w:tcPr>
          <w:p w14:paraId="3CC1D1EC" w14:textId="3B1D3218"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eastAsiaTheme="minorEastAsia" w:hAnsi="Times New Roman"/>
                <w:sz w:val="18"/>
                <w:szCs w:val="18"/>
              </w:rPr>
              <w:t>6</w:t>
            </w:r>
          </w:p>
        </w:tc>
        <w:tc>
          <w:tcPr>
            <w:tcW w:w="2410" w:type="dxa"/>
          </w:tcPr>
          <w:p w14:paraId="729F0E77" w14:textId="28145DA8"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Доля молодежи, задействованной в мероприятиях по вовлечению в</w:t>
            </w:r>
            <w:r w:rsidRPr="00BF46CD">
              <w:rPr>
                <w:rFonts w:ascii="Times New Roman" w:hAnsi="Times New Roman"/>
                <w:sz w:val="18"/>
                <w:szCs w:val="18"/>
              </w:rPr>
              <w:t xml:space="preserve"> общественную жизнь</w:t>
            </w:r>
            <w:r w:rsidRPr="00BF46CD">
              <w:rPr>
                <w:rFonts w:ascii="Times New Roman" w:hAnsi="Times New Roman"/>
                <w:sz w:val="18"/>
                <w:szCs w:val="18"/>
                <w:lang w:eastAsia="ru-RU"/>
              </w:rPr>
              <w:t>, от общего числа молодежи в городском округе Московской области</w:t>
            </w:r>
          </w:p>
        </w:tc>
        <w:tc>
          <w:tcPr>
            <w:tcW w:w="1134" w:type="dxa"/>
          </w:tcPr>
          <w:p w14:paraId="6851C59E" w14:textId="77777777" w:rsidR="00BF46CD" w:rsidRPr="00BF46CD" w:rsidRDefault="00BF46CD" w:rsidP="00BF46CD">
            <w:pPr>
              <w:widowControl w:val="0"/>
              <w:autoSpaceDE w:val="0"/>
              <w:autoSpaceDN w:val="0"/>
              <w:adjustRightInd w:val="0"/>
              <w:rPr>
                <w:rFonts w:ascii="Times New Roman" w:hAnsi="Times New Roman"/>
                <w:sz w:val="18"/>
                <w:szCs w:val="18"/>
              </w:rPr>
            </w:pPr>
          </w:p>
        </w:tc>
        <w:tc>
          <w:tcPr>
            <w:tcW w:w="7797" w:type="dxa"/>
          </w:tcPr>
          <w:p w14:paraId="7D01D84A"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w:t>
            </w:r>
          </w:p>
          <w:p w14:paraId="4AD3844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Определение планового значения показателя:</w:t>
            </w:r>
          </w:p>
          <w:p w14:paraId="2F87235D"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2023 – 2027 соответствует достигнутому значению 2022 года  –___</w:t>
            </w:r>
          </w:p>
          <w:p w14:paraId="6E6472C3" w14:textId="77777777" w:rsidR="00BF46CD" w:rsidRPr="00BF46CD" w:rsidRDefault="00BF46CD" w:rsidP="00BF46CD">
            <w:pPr>
              <w:rPr>
                <w:rFonts w:ascii="Times New Roman" w:hAnsi="Times New Roman"/>
                <w:sz w:val="18"/>
                <w:szCs w:val="18"/>
              </w:rPr>
            </w:pPr>
            <w:r w:rsidRPr="00BF46CD">
              <w:rPr>
                <w:rFonts w:ascii="Times New Roman" w:hAnsi="Times New Roman"/>
                <w:sz w:val="18"/>
                <w:szCs w:val="18"/>
              </w:rPr>
              <w:t>с учетом ежегодного прироста ___%</w:t>
            </w:r>
          </w:p>
          <w:p w14:paraId="1E9383B9"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w:t>
            </w:r>
          </w:p>
          <w:p w14:paraId="1C3124C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определяется по формуле</w:t>
            </w:r>
          </w:p>
          <w:p w14:paraId="245DA916" w14:textId="77777777" w:rsidR="00BF46CD" w:rsidRPr="00BF46CD" w:rsidRDefault="00BF46CD" w:rsidP="00BF46CD">
            <w:pPr>
              <w:ind w:right="-172"/>
              <w:jc w:val="both"/>
              <w:rPr>
                <w:rFonts w:ascii="Times New Roman" w:hAnsi="Times New Roman"/>
                <w:sz w:val="18"/>
                <w:szCs w:val="18"/>
              </w:rPr>
            </w:pPr>
            <w:proofErr w:type="spellStart"/>
            <w:r w:rsidRPr="00BF46CD">
              <w:rPr>
                <w:rFonts w:ascii="Times New Roman" w:hAnsi="Times New Roman"/>
                <w:sz w:val="18"/>
                <w:szCs w:val="18"/>
              </w:rPr>
              <w:t>F</w:t>
            </w:r>
            <w:r w:rsidRPr="00BF46CD">
              <w:rPr>
                <w:rFonts w:ascii="Times New Roman" w:hAnsi="Times New Roman"/>
                <w:sz w:val="18"/>
                <w:szCs w:val="18"/>
                <w:vertAlign w:val="subscript"/>
              </w:rPr>
              <w:t>вов</w:t>
            </w:r>
            <w:proofErr w:type="spellEnd"/>
            <w:r w:rsidRPr="00BF46CD">
              <w:rPr>
                <w:rFonts w:ascii="Times New Roman" w:hAnsi="Times New Roman"/>
                <w:sz w:val="18"/>
                <w:szCs w:val="18"/>
              </w:rPr>
              <w:t>=(</w:t>
            </w:r>
            <w:proofErr w:type="spellStart"/>
            <w:r w:rsidRPr="00BF46CD">
              <w:rPr>
                <w:rFonts w:ascii="Times New Roman" w:hAnsi="Times New Roman"/>
                <w:sz w:val="18"/>
                <w:szCs w:val="18"/>
              </w:rPr>
              <w:t>X</w:t>
            </w:r>
            <w:r w:rsidRPr="00BF46CD">
              <w:rPr>
                <w:rFonts w:ascii="Times New Roman" w:hAnsi="Times New Roman"/>
                <w:sz w:val="18"/>
                <w:szCs w:val="18"/>
                <w:vertAlign w:val="subscript"/>
              </w:rPr>
              <w:t>вов</w:t>
            </w:r>
            <w:proofErr w:type="spellEnd"/>
            <w:r w:rsidRPr="00BF46CD">
              <w:rPr>
                <w:rFonts w:ascii="Times New Roman" w:hAnsi="Times New Roman"/>
                <w:sz w:val="18"/>
                <w:szCs w:val="18"/>
              </w:rPr>
              <w:t>)/(</w:t>
            </w:r>
            <w:proofErr w:type="spellStart"/>
            <w:r w:rsidRPr="00BF46CD">
              <w:rPr>
                <w:rFonts w:ascii="Times New Roman" w:hAnsi="Times New Roman"/>
                <w:sz w:val="18"/>
                <w:szCs w:val="18"/>
              </w:rPr>
              <w:t>X</w:t>
            </w:r>
            <w:r w:rsidRPr="00BF46CD">
              <w:rPr>
                <w:rFonts w:ascii="Times New Roman" w:hAnsi="Times New Roman"/>
                <w:sz w:val="18"/>
                <w:szCs w:val="18"/>
                <w:vertAlign w:val="subscript"/>
              </w:rPr>
              <w:t>общее</w:t>
            </w:r>
            <w:proofErr w:type="spellEnd"/>
            <w:r w:rsidRPr="00BF46CD">
              <w:rPr>
                <w:rFonts w:ascii="Times New Roman" w:hAnsi="Times New Roman"/>
                <w:sz w:val="18"/>
                <w:szCs w:val="18"/>
              </w:rPr>
              <w:t xml:space="preserve">) х 100% </w:t>
            </w:r>
          </w:p>
          <w:p w14:paraId="382C77F3" w14:textId="77777777" w:rsidR="00BF46CD" w:rsidRPr="00BF46CD" w:rsidRDefault="00BF46CD" w:rsidP="00BF46CD">
            <w:pPr>
              <w:ind w:right="-172"/>
              <w:jc w:val="both"/>
              <w:rPr>
                <w:rFonts w:ascii="Times New Roman" w:hAnsi="Times New Roman"/>
                <w:sz w:val="18"/>
                <w:szCs w:val="18"/>
              </w:rPr>
            </w:pPr>
            <w:r w:rsidRPr="00BF46CD">
              <w:rPr>
                <w:rFonts w:ascii="Times New Roman" w:hAnsi="Times New Roman"/>
                <w:sz w:val="18"/>
                <w:szCs w:val="18"/>
              </w:rPr>
              <w:t>где:</w:t>
            </w:r>
          </w:p>
          <w:p w14:paraId="1D027FA5" w14:textId="77777777" w:rsidR="00BF46CD" w:rsidRPr="00BF46CD" w:rsidRDefault="00BF46CD" w:rsidP="00BF46CD">
            <w:pPr>
              <w:ind w:right="-172"/>
              <w:rPr>
                <w:rFonts w:ascii="Times New Roman" w:hAnsi="Times New Roman"/>
                <w:sz w:val="18"/>
                <w:szCs w:val="18"/>
              </w:rPr>
            </w:pPr>
            <w:proofErr w:type="spellStart"/>
            <w:r w:rsidRPr="00BF46CD">
              <w:rPr>
                <w:rFonts w:ascii="Times New Roman" w:hAnsi="Times New Roman"/>
                <w:sz w:val="18"/>
                <w:szCs w:val="18"/>
              </w:rPr>
              <w:lastRenderedPageBreak/>
              <w:t>F</w:t>
            </w:r>
            <w:r w:rsidRPr="00BF46CD">
              <w:rPr>
                <w:rFonts w:ascii="Times New Roman" w:hAnsi="Times New Roman"/>
                <w:sz w:val="18"/>
                <w:szCs w:val="18"/>
                <w:vertAlign w:val="subscript"/>
              </w:rPr>
              <w:t>вов</w:t>
            </w:r>
            <w:proofErr w:type="spellEnd"/>
            <w:r w:rsidRPr="00BF46CD">
              <w:rPr>
                <w:rFonts w:ascii="Times New Roman" w:hAnsi="Times New Roman"/>
                <w:sz w:val="18"/>
                <w:szCs w:val="18"/>
              </w:rPr>
              <w:t xml:space="preserve"> – доля молодежи, задействованной в мероприятиях по вовлечению общественную жизнь от общего числа молодежи в городском округе Московской области;</w:t>
            </w:r>
          </w:p>
          <w:p w14:paraId="03E792AB" w14:textId="77777777" w:rsidR="00BF46CD" w:rsidRPr="00BF46CD" w:rsidRDefault="00BF46CD" w:rsidP="00BF46CD">
            <w:pPr>
              <w:ind w:right="-172"/>
              <w:rPr>
                <w:rFonts w:ascii="Times New Roman" w:hAnsi="Times New Roman"/>
                <w:sz w:val="18"/>
                <w:szCs w:val="18"/>
              </w:rPr>
            </w:pPr>
            <w:proofErr w:type="spellStart"/>
            <w:r w:rsidRPr="00BF46CD">
              <w:rPr>
                <w:rFonts w:ascii="Times New Roman" w:hAnsi="Times New Roman"/>
                <w:sz w:val="18"/>
                <w:szCs w:val="18"/>
              </w:rPr>
              <w:t>X</w:t>
            </w:r>
            <w:r w:rsidRPr="00BF46CD">
              <w:rPr>
                <w:rFonts w:ascii="Times New Roman" w:hAnsi="Times New Roman"/>
                <w:sz w:val="18"/>
                <w:szCs w:val="18"/>
                <w:vertAlign w:val="subscript"/>
              </w:rPr>
              <w:t>вов</w:t>
            </w:r>
            <w:proofErr w:type="spellEnd"/>
            <w:r w:rsidRPr="00BF46CD">
              <w:rPr>
                <w:rFonts w:ascii="Times New Roman" w:hAnsi="Times New Roman"/>
                <w:sz w:val="18"/>
                <w:szCs w:val="18"/>
              </w:rPr>
              <w:t xml:space="preserve"> –  численность молодежи, задействованной в мероприятиях по вовлечению молодежи в общественную жизнь в отчетном периоде;</w:t>
            </w:r>
          </w:p>
          <w:p w14:paraId="65F266A9" w14:textId="77777777" w:rsidR="00BF46CD" w:rsidRPr="00BF46CD" w:rsidRDefault="00BF46CD" w:rsidP="00BF46CD">
            <w:pPr>
              <w:rPr>
                <w:rFonts w:ascii="Times New Roman" w:hAnsi="Times New Roman"/>
                <w:sz w:val="18"/>
                <w:szCs w:val="18"/>
              </w:rPr>
            </w:pPr>
            <w:proofErr w:type="spellStart"/>
            <w:r w:rsidRPr="00BF46CD">
              <w:rPr>
                <w:rFonts w:ascii="Times New Roman" w:hAnsi="Times New Roman"/>
                <w:sz w:val="18"/>
                <w:szCs w:val="18"/>
              </w:rPr>
              <w:t>X</w:t>
            </w:r>
            <w:r w:rsidRPr="00BF46CD">
              <w:rPr>
                <w:rFonts w:ascii="Times New Roman" w:hAnsi="Times New Roman"/>
                <w:sz w:val="18"/>
                <w:szCs w:val="18"/>
                <w:vertAlign w:val="subscript"/>
              </w:rPr>
              <w:t>общее</w:t>
            </w:r>
            <w:proofErr w:type="spellEnd"/>
            <w:r w:rsidRPr="00BF46CD">
              <w:rPr>
                <w:rFonts w:ascii="Times New Roman" w:hAnsi="Times New Roman"/>
                <w:sz w:val="18"/>
                <w:szCs w:val="18"/>
              </w:rPr>
              <w:t xml:space="preserve"> – численность молодежи в городском округе Московской области на  конец отчетного периода</w:t>
            </w:r>
          </w:p>
          <w:p w14:paraId="012B7469" w14:textId="3059B858" w:rsidR="00BF46CD" w:rsidRPr="00BF46CD" w:rsidRDefault="00BF46CD" w:rsidP="00BF46CD">
            <w:pPr>
              <w:widowControl w:val="0"/>
              <w:autoSpaceDE w:val="0"/>
              <w:autoSpaceDN w:val="0"/>
              <w:adjustRightInd w:val="0"/>
              <w:rPr>
                <w:rFonts w:ascii="Times New Roman" w:hAnsi="Times New Roman"/>
                <w:sz w:val="18"/>
                <w:szCs w:val="18"/>
              </w:rPr>
            </w:pPr>
          </w:p>
        </w:tc>
        <w:tc>
          <w:tcPr>
            <w:tcW w:w="2693" w:type="dxa"/>
          </w:tcPr>
          <w:p w14:paraId="41A90BC6"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lastRenderedPageBreak/>
              <w:t xml:space="preserve">Источник данных планового значения: </w:t>
            </w:r>
          </w:p>
          <w:p w14:paraId="0D358020"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 xml:space="preserve">значение показателя определено на основании достигнутого значения показателя по итогу 2022года – </w:t>
            </w:r>
          </w:p>
          <w:p w14:paraId="58811341"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6ACC9754"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lastRenderedPageBreak/>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7B1D890D" w14:textId="45D64EE0"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 xml:space="preserve">данные статистики по  </w:t>
            </w:r>
            <w:r w:rsidRPr="00BF46CD">
              <w:rPr>
                <w:rFonts w:ascii="Times New Roman" w:hAnsi="Times New Roman"/>
                <w:color w:val="000000" w:themeColor="text1"/>
                <w:sz w:val="18"/>
                <w:szCs w:val="18"/>
                <w:lang w:eastAsia="ru-RU"/>
              </w:rPr>
              <w:t>численности молодежи  в городском округе в возрасте от 14 до 35 лет</w:t>
            </w:r>
          </w:p>
        </w:tc>
        <w:tc>
          <w:tcPr>
            <w:tcW w:w="1276" w:type="dxa"/>
          </w:tcPr>
          <w:p w14:paraId="641A18D3" w14:textId="1F9016EE"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rPr>
              <w:lastRenderedPageBreak/>
              <w:t>Ежегодно</w:t>
            </w:r>
          </w:p>
        </w:tc>
      </w:tr>
      <w:tr w:rsidR="00BF46CD" w:rsidRPr="00483EDE" w14:paraId="4ACC914E" w14:textId="77777777" w:rsidTr="00BF46CD">
        <w:tc>
          <w:tcPr>
            <w:tcW w:w="425" w:type="dxa"/>
          </w:tcPr>
          <w:p w14:paraId="58B39ECA" w14:textId="30C3EDD8"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eastAsiaTheme="minorEastAsia" w:hAnsi="Times New Roman"/>
                <w:sz w:val="18"/>
                <w:szCs w:val="18"/>
              </w:rPr>
              <w:t>7</w:t>
            </w:r>
          </w:p>
        </w:tc>
        <w:tc>
          <w:tcPr>
            <w:tcW w:w="2410" w:type="dxa"/>
          </w:tcPr>
          <w:p w14:paraId="7DDF89DD" w14:textId="738D1667" w:rsidR="00BF46CD" w:rsidRPr="00BF46CD" w:rsidRDefault="00BF46CD" w:rsidP="00BF46CD">
            <w:pPr>
              <w:widowControl w:val="0"/>
              <w:autoSpaceDE w:val="0"/>
              <w:autoSpaceDN w:val="0"/>
              <w:ind w:right="5"/>
              <w:rPr>
                <w:rFonts w:ascii="Times New Roman" w:eastAsia="Calibri" w:hAnsi="Times New Roman"/>
                <w:sz w:val="18"/>
                <w:szCs w:val="18"/>
              </w:rPr>
            </w:pPr>
            <w:r w:rsidRPr="00BF46CD">
              <w:rPr>
                <w:rFonts w:ascii="Times New Roman" w:hAnsi="Times New Roman"/>
                <w:sz w:val="18"/>
                <w:szCs w:val="18"/>
                <w:lang w:eastAsia="ru-RU"/>
              </w:rPr>
              <w:t>Доля молодежи, задействованной в мероприятиях по вовлечению в творческую деятельность, от общего числа молодежи в городском округе Московской области</w:t>
            </w:r>
          </w:p>
        </w:tc>
        <w:tc>
          <w:tcPr>
            <w:tcW w:w="1134" w:type="dxa"/>
          </w:tcPr>
          <w:p w14:paraId="06A167C8" w14:textId="77777777" w:rsidR="00BF46CD" w:rsidRPr="00BF46CD" w:rsidRDefault="00BF46CD" w:rsidP="00BF46CD">
            <w:pPr>
              <w:spacing w:before="100" w:after="100"/>
              <w:rPr>
                <w:rFonts w:ascii="Times New Roman" w:hAnsi="Times New Roman"/>
                <w:sz w:val="18"/>
                <w:szCs w:val="18"/>
                <w:lang w:eastAsia="ru-RU"/>
              </w:rPr>
            </w:pPr>
            <w:r w:rsidRPr="00BF46CD">
              <w:rPr>
                <w:rFonts w:ascii="Times New Roman" w:hAnsi="Times New Roman"/>
                <w:sz w:val="18"/>
                <w:szCs w:val="18"/>
                <w:lang w:eastAsia="ru-RU"/>
              </w:rPr>
              <w:t>Процент</w:t>
            </w:r>
          </w:p>
          <w:p w14:paraId="6743E0D9" w14:textId="77777777" w:rsidR="00BF46CD" w:rsidRPr="00BF46CD" w:rsidRDefault="00BF46CD" w:rsidP="00BF46CD">
            <w:pPr>
              <w:widowControl w:val="0"/>
              <w:autoSpaceDE w:val="0"/>
              <w:autoSpaceDN w:val="0"/>
              <w:adjustRightInd w:val="0"/>
              <w:rPr>
                <w:rFonts w:ascii="Times New Roman" w:hAnsi="Times New Roman"/>
                <w:sz w:val="18"/>
                <w:szCs w:val="18"/>
              </w:rPr>
            </w:pPr>
          </w:p>
        </w:tc>
        <w:tc>
          <w:tcPr>
            <w:tcW w:w="7797" w:type="dxa"/>
          </w:tcPr>
          <w:p w14:paraId="03B19E1E"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w:t>
            </w:r>
          </w:p>
          <w:p w14:paraId="500B91C8"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Определение планового значения показателя:</w:t>
            </w:r>
          </w:p>
          <w:p w14:paraId="66E477ED"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2023 – 2027 соответствует достигнутому значению 2022 года – ____</w:t>
            </w:r>
          </w:p>
          <w:p w14:paraId="65D9A9DE" w14:textId="77777777" w:rsidR="00BF46CD" w:rsidRPr="00BF46CD" w:rsidRDefault="00BF46CD" w:rsidP="00BF46CD">
            <w:pPr>
              <w:rPr>
                <w:rFonts w:ascii="Times New Roman" w:hAnsi="Times New Roman"/>
                <w:sz w:val="18"/>
                <w:szCs w:val="18"/>
              </w:rPr>
            </w:pPr>
            <w:r w:rsidRPr="00BF46CD">
              <w:rPr>
                <w:rFonts w:ascii="Times New Roman" w:hAnsi="Times New Roman"/>
                <w:sz w:val="18"/>
                <w:szCs w:val="18"/>
              </w:rPr>
              <w:t>с учетом ежегодного прироста ____%</w:t>
            </w:r>
          </w:p>
          <w:p w14:paraId="6A56A3A1" w14:textId="77777777" w:rsidR="00BF46CD" w:rsidRPr="00BF46CD" w:rsidRDefault="00BF46CD" w:rsidP="00BF46CD">
            <w:pPr>
              <w:rPr>
                <w:rFonts w:ascii="Times New Roman" w:hAnsi="Times New Roman"/>
                <w:sz w:val="18"/>
                <w:szCs w:val="18"/>
              </w:rPr>
            </w:pPr>
          </w:p>
          <w:p w14:paraId="18D04C9B" w14:textId="77777777" w:rsidR="00BF46CD" w:rsidRPr="00BF46CD" w:rsidRDefault="00BF46CD" w:rsidP="00BF46CD">
            <w:pPr>
              <w:rPr>
                <w:rFonts w:ascii="Times New Roman" w:hAnsi="Times New Roman"/>
                <w:sz w:val="18"/>
                <w:szCs w:val="18"/>
              </w:rPr>
            </w:pPr>
          </w:p>
          <w:p w14:paraId="0A17861E"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w:t>
            </w:r>
          </w:p>
          <w:p w14:paraId="4380DC07"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фактическое значение показателя определяется в соответствии с методикой, утвержденной приказом Федерального агентства по делам молодежи от 03.04.2020 № 101 «Об утверждении методики расчета показателей федерального проекта «Социальная активность» национального проекта «Образование», по формуле</w:t>
            </w:r>
          </w:p>
          <w:p w14:paraId="4185DC0C" w14:textId="77777777" w:rsidR="00BF46CD" w:rsidRPr="00BF46CD" w:rsidRDefault="00BF46CD" w:rsidP="00BF46CD">
            <w:pPr>
              <w:ind w:right="-172"/>
              <w:jc w:val="both"/>
              <w:rPr>
                <w:rFonts w:ascii="Times New Roman" w:hAnsi="Times New Roman"/>
                <w:sz w:val="18"/>
                <w:szCs w:val="18"/>
              </w:rPr>
            </w:pPr>
            <w:proofErr w:type="spellStart"/>
            <w:r w:rsidRPr="00BF46CD">
              <w:rPr>
                <w:rFonts w:ascii="Times New Roman" w:hAnsi="Times New Roman"/>
                <w:sz w:val="18"/>
                <w:szCs w:val="18"/>
              </w:rPr>
              <w:t>F</w:t>
            </w:r>
            <w:r w:rsidRPr="00BF46CD">
              <w:rPr>
                <w:rFonts w:ascii="Times New Roman" w:hAnsi="Times New Roman"/>
                <w:sz w:val="18"/>
                <w:szCs w:val="18"/>
                <w:vertAlign w:val="subscript"/>
              </w:rPr>
              <w:t>твор</w:t>
            </w:r>
            <w:proofErr w:type="spellEnd"/>
            <w:r w:rsidRPr="00BF46CD">
              <w:rPr>
                <w:rFonts w:ascii="Times New Roman" w:hAnsi="Times New Roman"/>
                <w:sz w:val="18"/>
                <w:szCs w:val="18"/>
              </w:rPr>
              <w:t>=(</w:t>
            </w:r>
            <w:proofErr w:type="spellStart"/>
            <w:r w:rsidRPr="00BF46CD">
              <w:rPr>
                <w:rFonts w:ascii="Times New Roman" w:hAnsi="Times New Roman"/>
                <w:sz w:val="18"/>
                <w:szCs w:val="18"/>
              </w:rPr>
              <w:t>X</w:t>
            </w:r>
            <w:r w:rsidRPr="00BF46CD">
              <w:rPr>
                <w:rFonts w:ascii="Times New Roman" w:hAnsi="Times New Roman"/>
                <w:sz w:val="18"/>
                <w:szCs w:val="18"/>
                <w:vertAlign w:val="subscript"/>
              </w:rPr>
              <w:t>твор</w:t>
            </w:r>
            <w:proofErr w:type="spellEnd"/>
            <w:r w:rsidRPr="00BF46CD">
              <w:rPr>
                <w:rFonts w:ascii="Times New Roman" w:hAnsi="Times New Roman"/>
                <w:sz w:val="18"/>
                <w:szCs w:val="18"/>
              </w:rPr>
              <w:t>)/(</w:t>
            </w:r>
            <w:proofErr w:type="spellStart"/>
            <w:r w:rsidRPr="00BF46CD">
              <w:rPr>
                <w:rFonts w:ascii="Times New Roman" w:hAnsi="Times New Roman"/>
                <w:sz w:val="18"/>
                <w:szCs w:val="18"/>
              </w:rPr>
              <w:t>X</w:t>
            </w:r>
            <w:r w:rsidRPr="00BF46CD">
              <w:rPr>
                <w:rFonts w:ascii="Times New Roman" w:hAnsi="Times New Roman"/>
                <w:sz w:val="18"/>
                <w:szCs w:val="18"/>
                <w:vertAlign w:val="subscript"/>
              </w:rPr>
              <w:t>общее</w:t>
            </w:r>
            <w:proofErr w:type="spellEnd"/>
            <w:r w:rsidRPr="00BF46CD">
              <w:rPr>
                <w:rFonts w:ascii="Times New Roman" w:hAnsi="Times New Roman"/>
                <w:sz w:val="18"/>
                <w:szCs w:val="18"/>
              </w:rPr>
              <w:t xml:space="preserve">) х 100% </w:t>
            </w:r>
          </w:p>
          <w:p w14:paraId="47579A97" w14:textId="77777777" w:rsidR="00BF46CD" w:rsidRPr="00BF46CD" w:rsidRDefault="00BF46CD" w:rsidP="00BF46CD">
            <w:pPr>
              <w:ind w:right="-172"/>
              <w:jc w:val="both"/>
              <w:rPr>
                <w:rFonts w:ascii="Times New Roman" w:hAnsi="Times New Roman"/>
                <w:sz w:val="18"/>
                <w:szCs w:val="18"/>
              </w:rPr>
            </w:pPr>
            <w:r w:rsidRPr="00BF46CD">
              <w:rPr>
                <w:rFonts w:ascii="Times New Roman" w:hAnsi="Times New Roman"/>
                <w:sz w:val="18"/>
                <w:szCs w:val="18"/>
              </w:rPr>
              <w:t>где:</w:t>
            </w:r>
          </w:p>
          <w:p w14:paraId="06D271B8" w14:textId="77777777" w:rsidR="00BF46CD" w:rsidRPr="00BF46CD" w:rsidRDefault="00BF46CD" w:rsidP="00BF46CD">
            <w:pPr>
              <w:ind w:right="-172"/>
              <w:rPr>
                <w:rFonts w:ascii="Times New Roman" w:hAnsi="Times New Roman"/>
                <w:sz w:val="18"/>
                <w:szCs w:val="18"/>
              </w:rPr>
            </w:pPr>
            <w:proofErr w:type="spellStart"/>
            <w:r w:rsidRPr="00BF46CD">
              <w:rPr>
                <w:rFonts w:ascii="Times New Roman" w:hAnsi="Times New Roman"/>
                <w:sz w:val="18"/>
                <w:szCs w:val="18"/>
              </w:rPr>
              <w:t>F</w:t>
            </w:r>
            <w:r w:rsidRPr="00BF46CD">
              <w:rPr>
                <w:rFonts w:ascii="Times New Roman" w:hAnsi="Times New Roman"/>
                <w:sz w:val="18"/>
                <w:szCs w:val="18"/>
                <w:vertAlign w:val="subscript"/>
              </w:rPr>
              <w:t>твор</w:t>
            </w:r>
            <w:proofErr w:type="spellEnd"/>
            <w:r w:rsidRPr="00BF46CD">
              <w:rPr>
                <w:rFonts w:ascii="Times New Roman" w:hAnsi="Times New Roman"/>
                <w:sz w:val="18"/>
                <w:szCs w:val="18"/>
              </w:rPr>
              <w:t xml:space="preserve"> – доля молодежи, задействованной в мероприятиях по вовлечению в творческую деятельность от общего числа молодежи в городском округе Московской области;</w:t>
            </w:r>
          </w:p>
          <w:p w14:paraId="526151AC" w14:textId="77777777" w:rsidR="00BF46CD" w:rsidRPr="00BF46CD" w:rsidRDefault="00BF46CD" w:rsidP="00BF46CD">
            <w:pPr>
              <w:ind w:right="-172"/>
              <w:rPr>
                <w:rFonts w:ascii="Times New Roman" w:hAnsi="Times New Roman"/>
                <w:sz w:val="18"/>
                <w:szCs w:val="18"/>
              </w:rPr>
            </w:pPr>
            <w:proofErr w:type="spellStart"/>
            <w:r w:rsidRPr="00BF46CD">
              <w:rPr>
                <w:rFonts w:ascii="Times New Roman" w:hAnsi="Times New Roman"/>
                <w:sz w:val="18"/>
                <w:szCs w:val="18"/>
              </w:rPr>
              <w:t>X</w:t>
            </w:r>
            <w:r w:rsidRPr="00BF46CD">
              <w:rPr>
                <w:rFonts w:ascii="Times New Roman" w:hAnsi="Times New Roman"/>
                <w:sz w:val="18"/>
                <w:szCs w:val="18"/>
                <w:vertAlign w:val="subscript"/>
              </w:rPr>
              <w:t>твор</w:t>
            </w:r>
            <w:proofErr w:type="spellEnd"/>
            <w:r w:rsidRPr="00BF46CD">
              <w:rPr>
                <w:rFonts w:ascii="Times New Roman" w:hAnsi="Times New Roman"/>
                <w:sz w:val="18"/>
                <w:szCs w:val="18"/>
              </w:rPr>
              <w:t xml:space="preserve"> –  численность молодежи, задействованной в мероприятиях по вовлечению в творческую деятельность в отчетном периоде;</w:t>
            </w:r>
          </w:p>
          <w:p w14:paraId="7A87054E" w14:textId="77777777" w:rsidR="00BF46CD" w:rsidRPr="00BF46CD" w:rsidRDefault="00BF46CD" w:rsidP="00BF46CD">
            <w:pPr>
              <w:ind w:right="-172"/>
              <w:rPr>
                <w:rFonts w:ascii="Times New Roman" w:hAnsi="Times New Roman"/>
                <w:sz w:val="18"/>
                <w:szCs w:val="18"/>
              </w:rPr>
            </w:pPr>
            <w:proofErr w:type="spellStart"/>
            <w:r w:rsidRPr="00BF46CD">
              <w:rPr>
                <w:rFonts w:ascii="Times New Roman" w:hAnsi="Times New Roman"/>
                <w:sz w:val="18"/>
                <w:szCs w:val="18"/>
              </w:rPr>
              <w:t>X</w:t>
            </w:r>
            <w:r w:rsidRPr="00BF46CD">
              <w:rPr>
                <w:rFonts w:ascii="Times New Roman" w:hAnsi="Times New Roman"/>
                <w:sz w:val="18"/>
                <w:szCs w:val="18"/>
                <w:vertAlign w:val="subscript"/>
              </w:rPr>
              <w:t>общее</w:t>
            </w:r>
            <w:proofErr w:type="spellEnd"/>
            <w:r w:rsidRPr="00BF46CD">
              <w:rPr>
                <w:rFonts w:ascii="Times New Roman" w:hAnsi="Times New Roman"/>
                <w:sz w:val="18"/>
                <w:szCs w:val="18"/>
              </w:rPr>
              <w:t xml:space="preserve"> – численность молодежи в городском округе Московской области на  конец отчетного периода</w:t>
            </w:r>
          </w:p>
          <w:p w14:paraId="4E564CBD" w14:textId="79170898" w:rsidR="00BF46CD" w:rsidRPr="00BF46CD" w:rsidRDefault="00BF46CD" w:rsidP="00BF46CD">
            <w:pPr>
              <w:widowControl w:val="0"/>
              <w:autoSpaceDE w:val="0"/>
              <w:autoSpaceDN w:val="0"/>
              <w:adjustRightInd w:val="0"/>
              <w:rPr>
                <w:rFonts w:ascii="Times New Roman" w:hAnsi="Times New Roman"/>
                <w:sz w:val="18"/>
                <w:szCs w:val="18"/>
              </w:rPr>
            </w:pPr>
          </w:p>
        </w:tc>
        <w:tc>
          <w:tcPr>
            <w:tcW w:w="2693" w:type="dxa"/>
          </w:tcPr>
          <w:p w14:paraId="373307D1"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планового значения: </w:t>
            </w:r>
          </w:p>
          <w:p w14:paraId="3BBFB066"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показателя определено на основании достигнутого значения показателя по итогу 2022года – ___</w:t>
            </w:r>
          </w:p>
          <w:p w14:paraId="43DEF9DE" w14:textId="77777777" w:rsidR="00BF46CD" w:rsidRPr="00BF46CD" w:rsidRDefault="00BF46CD" w:rsidP="00BF46CD">
            <w:pPr>
              <w:rPr>
                <w:rFonts w:ascii="Times New Roman" w:hAnsi="Times New Roman"/>
                <w:sz w:val="18"/>
                <w:szCs w:val="18"/>
                <w:lang w:eastAsia="ru-RU"/>
              </w:rPr>
            </w:pPr>
          </w:p>
          <w:p w14:paraId="5C24980F"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02EA4C3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p>
          <w:p w14:paraId="7179DE59"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6B53E169"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 xml:space="preserve">данные статистики по  </w:t>
            </w:r>
            <w:r w:rsidRPr="00BF46CD">
              <w:rPr>
                <w:rFonts w:ascii="Times New Roman" w:hAnsi="Times New Roman"/>
                <w:color w:val="000000" w:themeColor="text1"/>
                <w:sz w:val="18"/>
                <w:szCs w:val="18"/>
                <w:lang w:eastAsia="ru-RU"/>
              </w:rPr>
              <w:t>численности молодежи  в городском округе в возрасте от 14 до 35 лет</w:t>
            </w:r>
          </w:p>
          <w:p w14:paraId="0BFB6B44"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Результаты размещаются муниципальным городским округом в ГАС «Управление»</w:t>
            </w:r>
          </w:p>
          <w:p w14:paraId="5FCABEFB" w14:textId="28E368AA" w:rsidR="00BF46CD" w:rsidRPr="00BF46CD" w:rsidRDefault="00BF46CD" w:rsidP="00BF46CD">
            <w:pPr>
              <w:widowControl w:val="0"/>
              <w:autoSpaceDE w:val="0"/>
              <w:autoSpaceDN w:val="0"/>
              <w:adjustRightInd w:val="0"/>
              <w:rPr>
                <w:rFonts w:ascii="Times New Roman" w:hAnsi="Times New Roman"/>
                <w:position w:val="-12"/>
                <w:sz w:val="18"/>
                <w:szCs w:val="18"/>
              </w:rPr>
            </w:pPr>
          </w:p>
        </w:tc>
        <w:tc>
          <w:tcPr>
            <w:tcW w:w="1276" w:type="dxa"/>
          </w:tcPr>
          <w:p w14:paraId="55A58AD9" w14:textId="3191A52E"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rPr>
              <w:t>Ежегодно</w:t>
            </w:r>
          </w:p>
        </w:tc>
      </w:tr>
      <w:tr w:rsidR="00BF46CD" w:rsidRPr="00483EDE" w14:paraId="6B6DE84D" w14:textId="77777777" w:rsidTr="00BF46CD">
        <w:tc>
          <w:tcPr>
            <w:tcW w:w="425" w:type="dxa"/>
          </w:tcPr>
          <w:p w14:paraId="34C36978" w14:textId="590A9D24"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eastAsiaTheme="minorEastAsia" w:hAnsi="Times New Roman"/>
                <w:sz w:val="18"/>
                <w:szCs w:val="18"/>
              </w:rPr>
              <w:lastRenderedPageBreak/>
              <w:t>8</w:t>
            </w:r>
          </w:p>
        </w:tc>
        <w:tc>
          <w:tcPr>
            <w:tcW w:w="2410" w:type="dxa"/>
          </w:tcPr>
          <w:p w14:paraId="47B1FB55" w14:textId="0CD4BF69"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 в городском округе Московской области</w:t>
            </w:r>
          </w:p>
        </w:tc>
        <w:tc>
          <w:tcPr>
            <w:tcW w:w="1134" w:type="dxa"/>
          </w:tcPr>
          <w:p w14:paraId="359417B7" w14:textId="58BFDCE2"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rPr>
              <w:t>Млн.</w:t>
            </w:r>
            <w:r w:rsidRPr="00BF46CD">
              <w:rPr>
                <w:rFonts w:ascii="Times New Roman" w:hAnsi="Times New Roman"/>
                <w:sz w:val="18"/>
                <w:szCs w:val="18"/>
              </w:rPr>
              <w:br/>
              <w:t>человек</w:t>
            </w:r>
          </w:p>
        </w:tc>
        <w:tc>
          <w:tcPr>
            <w:tcW w:w="7797" w:type="dxa"/>
          </w:tcPr>
          <w:p w14:paraId="663FF9BC"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 по формуле:</w:t>
            </w:r>
          </w:p>
          <w:p w14:paraId="3F5C7C7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фактическое значение показателя определяется в соответствии с методикой, утвержденной приказом Федерального агентства по делам молодежи от 03.04.2020 № 101 «Об утверждении методики расчета показателей федерального проекта «Социальная активность» национального проекта «Образование», по формуле</w:t>
            </w:r>
          </w:p>
          <w:p w14:paraId="5A207D0F" w14:textId="77777777" w:rsidR="00BF46CD" w:rsidRPr="00BF46CD" w:rsidRDefault="00BF46CD" w:rsidP="00BF46CD">
            <w:pPr>
              <w:jc w:val="both"/>
              <w:rPr>
                <w:rFonts w:ascii="Times New Roman" w:hAnsi="Times New Roman"/>
                <w:color w:val="000000" w:themeColor="text1"/>
                <w:sz w:val="18"/>
                <w:szCs w:val="18"/>
                <w:lang w:eastAsia="ru-RU"/>
              </w:rPr>
            </w:pPr>
          </w:p>
          <w:p w14:paraId="2B6A8463" w14:textId="77777777" w:rsidR="00BF46CD" w:rsidRPr="00BF46CD" w:rsidRDefault="00BF46CD" w:rsidP="00BF46CD">
            <w:pPr>
              <w:jc w:val="both"/>
              <w:rPr>
                <w:rFonts w:ascii="Times New Roman" w:hAnsi="Times New Roman"/>
                <w:color w:val="000000" w:themeColor="text1"/>
                <w:sz w:val="18"/>
                <w:szCs w:val="18"/>
                <w:lang w:eastAsia="ru-RU"/>
              </w:rPr>
            </w:pPr>
            <w:r w:rsidRPr="00BF46CD">
              <w:rPr>
                <w:rFonts w:ascii="Times New Roman" w:hAnsi="Times New Roman"/>
                <w:noProof/>
                <w:color w:val="000000" w:themeColor="text1"/>
                <w:position w:val="-11"/>
                <w:sz w:val="18"/>
                <w:szCs w:val="18"/>
              </w:rPr>
              <w:drawing>
                <wp:inline distT="0" distB="0" distL="0" distR="0" wp14:anchorId="048C0173" wp14:editId="0A203CE5">
                  <wp:extent cx="617080" cy="1994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2143" cy="201096"/>
                          </a:xfrm>
                          <a:prstGeom prst="rect">
                            <a:avLst/>
                          </a:prstGeom>
                          <a:noFill/>
                          <a:ln>
                            <a:noFill/>
                          </a:ln>
                        </pic:spPr>
                      </pic:pic>
                    </a:graphicData>
                  </a:graphic>
                </wp:inline>
              </w:drawing>
            </w:r>
          </w:p>
          <w:p w14:paraId="30659EEF" w14:textId="77777777" w:rsidR="00BF46CD" w:rsidRPr="00BF46CD" w:rsidRDefault="00BF46CD" w:rsidP="00BF46CD">
            <w:pPr>
              <w:jc w:val="both"/>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где:</w:t>
            </w:r>
          </w:p>
          <w:p w14:paraId="458F0FEA" w14:textId="77777777" w:rsidR="00BF46CD" w:rsidRPr="00BF46CD" w:rsidRDefault="00BF46CD" w:rsidP="00BF46CD">
            <w:pPr>
              <w:rPr>
                <w:rFonts w:ascii="Times New Roman" w:hAnsi="Times New Roman" w:cstheme="minorBidi"/>
                <w:color w:val="000000" w:themeColor="text1"/>
                <w:sz w:val="18"/>
                <w:szCs w:val="18"/>
                <w:lang w:eastAsia="ru-RU"/>
              </w:rPr>
            </w:pPr>
            <w:r w:rsidRPr="00BF46CD">
              <w:rPr>
                <w:rFonts w:ascii="Times New Roman" w:hAnsi="Times New Roman"/>
                <w:noProof/>
                <w:color w:val="000000" w:themeColor="text1"/>
                <w:position w:val="-9"/>
                <w:sz w:val="18"/>
                <w:szCs w:val="18"/>
              </w:rPr>
              <w:drawing>
                <wp:inline distT="0" distB="0" distL="0" distR="0" wp14:anchorId="11CCE5CD" wp14:editId="7C989D52">
                  <wp:extent cx="241222" cy="218607"/>
                  <wp:effectExtent l="0" t="0" r="698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711" cy="219956"/>
                          </a:xfrm>
                          <a:prstGeom prst="rect">
                            <a:avLst/>
                          </a:prstGeom>
                          <a:noFill/>
                          <a:ln>
                            <a:noFill/>
                          </a:ln>
                        </pic:spPr>
                      </pic:pic>
                    </a:graphicData>
                  </a:graphic>
                </wp:inline>
              </w:drawing>
            </w:r>
            <w:r w:rsidRPr="00BF46CD">
              <w:rPr>
                <w:rFonts w:ascii="Times New Roman" w:hAnsi="Times New Roman"/>
                <w:color w:val="000000" w:themeColor="text1"/>
                <w:sz w:val="18"/>
                <w:szCs w:val="18"/>
                <w:lang w:eastAsia="ru-RU"/>
              </w:rPr>
              <w:t xml:space="preserve"> </w:t>
            </w:r>
            <w:r w:rsidRPr="00BF46CD">
              <w:rPr>
                <w:rFonts w:ascii="Times New Roman" w:hAnsi="Times New Roman"/>
                <w:sz w:val="18"/>
                <w:szCs w:val="18"/>
              </w:rPr>
              <w:t>– о</w:t>
            </w:r>
            <w:r w:rsidRPr="00BF46CD">
              <w:rPr>
                <w:rFonts w:ascii="Times New Roman" w:hAnsi="Times New Roman" w:cstheme="minorBidi"/>
                <w:color w:val="000000" w:themeColor="text1"/>
                <w:sz w:val="18"/>
                <w:szCs w:val="18"/>
                <w:lang w:eastAsia="ru-RU"/>
              </w:rPr>
              <w:t>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городском округе Московской области, в том числе добровольцев (волонтеров), которые принимают участие в различных мероприятиях и акциях муниципального, регионального, окружного, всероссийского и международного уровней в качестве добровольцев (волонтеров) независимо от числа случаев участия в добровольческой (волонтерской) деятельности;</w:t>
            </w:r>
          </w:p>
          <w:p w14:paraId="57F07E05" w14:textId="1C625CBA" w:rsidR="00BF46CD" w:rsidRPr="00BF46CD" w:rsidRDefault="00BF46CD" w:rsidP="00BF46CD">
            <w:pPr>
              <w:widowControl w:val="0"/>
              <w:autoSpaceDE w:val="0"/>
              <w:autoSpaceDN w:val="0"/>
              <w:adjustRightInd w:val="0"/>
              <w:rPr>
                <w:rFonts w:ascii="Times New Roman" w:hAnsi="Times New Roman"/>
                <w:sz w:val="18"/>
                <w:szCs w:val="18"/>
              </w:rPr>
            </w:pPr>
            <w:proofErr w:type="spellStart"/>
            <w:r w:rsidRPr="00BF46CD">
              <w:rPr>
                <w:rFonts w:ascii="Times New Roman" w:hAnsi="Times New Roman" w:cstheme="minorBidi"/>
                <w:color w:val="000000" w:themeColor="text1"/>
                <w:sz w:val="18"/>
                <w:szCs w:val="18"/>
                <w:lang w:eastAsia="ru-RU"/>
              </w:rPr>
              <w:t>X</w:t>
            </w:r>
            <w:r w:rsidRPr="00BF46CD">
              <w:rPr>
                <w:rFonts w:ascii="Times New Roman" w:hAnsi="Times New Roman" w:cstheme="minorBidi"/>
                <w:color w:val="000000" w:themeColor="text1"/>
                <w:sz w:val="18"/>
                <w:szCs w:val="18"/>
                <w:vertAlign w:val="subscript"/>
                <w:lang w:eastAsia="ru-RU"/>
              </w:rPr>
              <w:t>n</w:t>
            </w:r>
            <w:proofErr w:type="spellEnd"/>
            <w:r w:rsidRPr="00BF46CD">
              <w:rPr>
                <w:rFonts w:ascii="Times New Roman" w:hAnsi="Times New Roman" w:cstheme="minorBidi"/>
                <w:color w:val="000000" w:themeColor="text1"/>
                <w:sz w:val="18"/>
                <w:szCs w:val="18"/>
                <w:lang w:eastAsia="ru-RU"/>
              </w:rPr>
              <w:t xml:space="preserve"> </w:t>
            </w:r>
            <w:r w:rsidRPr="00BF46CD">
              <w:rPr>
                <w:rFonts w:ascii="Times New Roman" w:eastAsiaTheme="minorHAnsi" w:hAnsi="Times New Roman" w:cstheme="minorBidi"/>
                <w:sz w:val="18"/>
                <w:szCs w:val="18"/>
              </w:rPr>
              <w:t xml:space="preserve">– </w:t>
            </w:r>
            <w:r w:rsidRPr="00BF46CD">
              <w:rPr>
                <w:rFonts w:ascii="Times New Roman" w:hAnsi="Times New Roman" w:cstheme="minorBidi"/>
                <w:color w:val="000000" w:themeColor="text1"/>
                <w:sz w:val="18"/>
                <w:szCs w:val="18"/>
                <w:lang w:eastAsia="ru-RU"/>
              </w:rPr>
              <w:t xml:space="preserve"> количество участников мероприятия по добровольческой (волонтерской) деятельности</w:t>
            </w:r>
          </w:p>
        </w:tc>
        <w:tc>
          <w:tcPr>
            <w:tcW w:w="2693" w:type="dxa"/>
          </w:tcPr>
          <w:p w14:paraId="55344032"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508F953B"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 предоставляемая в ГАС «Управление» муниципальным городским округом</w:t>
            </w:r>
          </w:p>
          <w:p w14:paraId="401F63DA" w14:textId="05D8474E" w:rsidR="00BF46CD" w:rsidRPr="00BF46CD" w:rsidRDefault="00BF46CD" w:rsidP="00BF46CD">
            <w:pPr>
              <w:widowControl w:val="0"/>
              <w:autoSpaceDE w:val="0"/>
              <w:autoSpaceDN w:val="0"/>
              <w:adjustRightInd w:val="0"/>
              <w:rPr>
                <w:rFonts w:ascii="Times New Roman" w:hAnsi="Times New Roman"/>
                <w:sz w:val="18"/>
                <w:szCs w:val="18"/>
              </w:rPr>
            </w:pPr>
          </w:p>
        </w:tc>
        <w:tc>
          <w:tcPr>
            <w:tcW w:w="1276" w:type="dxa"/>
          </w:tcPr>
          <w:p w14:paraId="4735864C" w14:textId="175D54B5"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t>Ежегодно</w:t>
            </w:r>
          </w:p>
        </w:tc>
      </w:tr>
      <w:tr w:rsidR="00BF46CD" w:rsidRPr="00483EDE" w14:paraId="02C6A506" w14:textId="77777777" w:rsidTr="00BF46CD">
        <w:tc>
          <w:tcPr>
            <w:tcW w:w="425" w:type="dxa"/>
          </w:tcPr>
          <w:p w14:paraId="684C56F5" w14:textId="39DDB78A"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eastAsiaTheme="minorEastAsia" w:hAnsi="Times New Roman"/>
                <w:sz w:val="18"/>
                <w:szCs w:val="18"/>
              </w:rPr>
              <w:t>9</w:t>
            </w:r>
          </w:p>
        </w:tc>
        <w:tc>
          <w:tcPr>
            <w:tcW w:w="2410" w:type="dxa"/>
          </w:tcPr>
          <w:p w14:paraId="53B0D24A" w14:textId="1A154B0F" w:rsidR="00BF46CD" w:rsidRPr="00BF46CD" w:rsidRDefault="00BF46CD" w:rsidP="00BF46CD">
            <w:pPr>
              <w:widowControl w:val="0"/>
              <w:autoSpaceDE w:val="0"/>
              <w:autoSpaceDN w:val="0"/>
              <w:adjustRightInd w:val="0"/>
              <w:rPr>
                <w:rFonts w:ascii="Times New Roman" w:hAnsi="Times New Roman"/>
                <w:i/>
                <w:sz w:val="18"/>
                <w:szCs w:val="18"/>
              </w:rPr>
            </w:pPr>
            <w:r w:rsidRPr="00BF46CD">
              <w:rPr>
                <w:rFonts w:ascii="Times New Roman" w:hAnsi="Times New Roman"/>
                <w:sz w:val="18"/>
                <w:szCs w:val="18"/>
                <w:lang w:eastAsia="ru-RU"/>
              </w:rPr>
              <w:t>Доля граждан, занимающихся добровольческой (волонтерской) деятельностью</w:t>
            </w:r>
            <w:r w:rsidRPr="00BF46CD">
              <w:rPr>
                <w:rFonts w:ascii="Times New Roman" w:hAnsi="Times New Roman"/>
                <w:sz w:val="18"/>
                <w:szCs w:val="18"/>
              </w:rPr>
              <w:t xml:space="preserve"> в городском округе Московской области</w:t>
            </w:r>
          </w:p>
        </w:tc>
        <w:tc>
          <w:tcPr>
            <w:tcW w:w="1134" w:type="dxa"/>
          </w:tcPr>
          <w:p w14:paraId="702B736F" w14:textId="3DED50F2"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t>Процент</w:t>
            </w:r>
          </w:p>
        </w:tc>
        <w:tc>
          <w:tcPr>
            <w:tcW w:w="7797" w:type="dxa"/>
          </w:tcPr>
          <w:p w14:paraId="499EF7B1"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w:t>
            </w:r>
          </w:p>
          <w:p w14:paraId="7291112C" w14:textId="77777777" w:rsidR="00BF46CD" w:rsidRPr="00BF46CD" w:rsidRDefault="00BF46CD" w:rsidP="00BF46CD">
            <w:pPr>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 xml:space="preserve">Фактическое значение показателя определяется в соответствии с методикой, утвержденной  постановлением Правительства Российской Федерации от 03.04.2021 № 542 «Об утверждении методик </w:t>
            </w:r>
          </w:p>
          <w:p w14:paraId="424CB6F3" w14:textId="77777777" w:rsidR="00BF46CD" w:rsidRPr="00BF46CD" w:rsidRDefault="00BF46CD" w:rsidP="00BF46CD">
            <w:pPr>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 xml:space="preserve">расчета показателей для оценки эффективности деятельности </w:t>
            </w:r>
          </w:p>
          <w:p w14:paraId="14136CC2" w14:textId="77777777" w:rsidR="00BF46CD" w:rsidRPr="00BF46CD" w:rsidRDefault="00BF46CD" w:rsidP="00BF46CD">
            <w:pPr>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 xml:space="preserve">высших должностных лиц субъектов Российской Федерации </w:t>
            </w:r>
          </w:p>
          <w:p w14:paraId="48401835" w14:textId="77777777" w:rsidR="00BF46CD" w:rsidRPr="00BF46CD" w:rsidRDefault="00BF46CD" w:rsidP="00BF46CD">
            <w:pPr>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 xml:space="preserve">и деятельности исполнительных органов субъектов Российской </w:t>
            </w:r>
          </w:p>
          <w:p w14:paraId="5DED78E7" w14:textId="77777777" w:rsidR="00BF46CD" w:rsidRPr="00BF46CD" w:rsidRDefault="00BF46CD" w:rsidP="00BF46CD">
            <w:pPr>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Федерации, а также о признании утратившими силу отдельных положений постановления Правительства Российской Федерации от 17 июля 2019 г.</w:t>
            </w:r>
            <w:r w:rsidRPr="00BF46CD">
              <w:rPr>
                <w:rFonts w:ascii="Times New Roman" w:hAnsi="Times New Roman"/>
                <w:color w:val="000000" w:themeColor="text1"/>
                <w:sz w:val="18"/>
                <w:szCs w:val="18"/>
                <w:lang w:eastAsia="ru-RU"/>
              </w:rPr>
              <w:br/>
              <w:t>№ 915».</w:t>
            </w:r>
          </w:p>
          <w:p w14:paraId="7A4412FA" w14:textId="77777777" w:rsidR="00BF46CD" w:rsidRPr="00BF46CD" w:rsidRDefault="00BF46CD" w:rsidP="00BF46CD">
            <w:pPr>
              <w:jc w:val="both"/>
              <w:rPr>
                <w:rFonts w:ascii="Times New Roman" w:hAnsi="Times New Roman"/>
                <w:color w:val="000000" w:themeColor="text1"/>
                <w:sz w:val="18"/>
                <w:szCs w:val="18"/>
                <w:lang w:val="en-US" w:eastAsia="ru-RU"/>
              </w:rPr>
            </w:pPr>
            <w:proofErr w:type="spellStart"/>
            <w:proofErr w:type="gramStart"/>
            <w:r w:rsidRPr="00BF46CD">
              <w:rPr>
                <w:rFonts w:ascii="Times New Roman" w:hAnsi="Times New Roman"/>
                <w:color w:val="000000" w:themeColor="text1"/>
                <w:sz w:val="18"/>
                <w:szCs w:val="18"/>
                <w:lang w:val="en-US" w:eastAsia="ru-RU"/>
              </w:rPr>
              <w:t>Dregi</w:t>
            </w:r>
            <w:proofErr w:type="spellEnd"/>
            <w:r w:rsidRPr="00BF46CD">
              <w:rPr>
                <w:rFonts w:ascii="Times New Roman" w:hAnsi="Times New Roman"/>
                <w:color w:val="000000" w:themeColor="text1"/>
                <w:sz w:val="18"/>
                <w:szCs w:val="18"/>
                <w:lang w:val="en-US" w:eastAsia="ru-RU"/>
              </w:rPr>
              <w:t xml:space="preserve">  =</w:t>
            </w:r>
            <w:proofErr w:type="gramEnd"/>
            <w:r w:rsidRPr="00BF46CD">
              <w:rPr>
                <w:rFonts w:ascii="Times New Roman" w:hAnsi="Times New Roman"/>
                <w:color w:val="000000" w:themeColor="text1"/>
                <w:sz w:val="18"/>
                <w:szCs w:val="18"/>
                <w:lang w:val="en-US" w:eastAsia="ru-RU"/>
              </w:rPr>
              <w:t xml:space="preserve"> </w:t>
            </w:r>
            <w:proofErr w:type="spellStart"/>
            <w:r w:rsidRPr="00BF46CD">
              <w:rPr>
                <w:rFonts w:ascii="Times New Roman" w:hAnsi="Times New Roman"/>
                <w:color w:val="000000" w:themeColor="text1"/>
                <w:sz w:val="18"/>
                <w:szCs w:val="18"/>
                <w:lang w:val="en-US" w:eastAsia="ru-RU"/>
              </w:rPr>
              <w:t>Vregi</w:t>
            </w:r>
            <w:proofErr w:type="spellEnd"/>
            <w:r w:rsidRPr="00BF46CD">
              <w:rPr>
                <w:rFonts w:ascii="Times New Roman" w:hAnsi="Times New Roman"/>
                <w:color w:val="000000" w:themeColor="text1"/>
                <w:sz w:val="18"/>
                <w:szCs w:val="18"/>
                <w:lang w:val="en-US" w:eastAsia="ru-RU"/>
              </w:rPr>
              <w:t xml:space="preserve">  / </w:t>
            </w:r>
            <w:proofErr w:type="spellStart"/>
            <w:r w:rsidRPr="00BF46CD">
              <w:rPr>
                <w:rFonts w:ascii="Times New Roman" w:hAnsi="Times New Roman"/>
                <w:color w:val="000000" w:themeColor="text1"/>
                <w:sz w:val="18"/>
                <w:szCs w:val="18"/>
                <w:lang w:val="en-US" w:eastAsia="ru-RU"/>
              </w:rPr>
              <w:t>Nreg</w:t>
            </w:r>
            <w:proofErr w:type="spellEnd"/>
            <w:r w:rsidRPr="00BF46CD">
              <w:rPr>
                <w:rFonts w:ascii="Times New Roman" w:hAnsi="Times New Roman"/>
                <w:color w:val="000000" w:themeColor="text1"/>
                <w:sz w:val="18"/>
                <w:szCs w:val="18"/>
                <w:lang w:val="en-US" w:eastAsia="ru-RU"/>
              </w:rPr>
              <w:t xml:space="preserve">  x 100%,</w:t>
            </w:r>
          </w:p>
          <w:p w14:paraId="2098F197" w14:textId="77777777" w:rsidR="00BF46CD" w:rsidRPr="00BF46CD" w:rsidRDefault="00BF46CD" w:rsidP="00BF46CD">
            <w:pPr>
              <w:jc w:val="both"/>
              <w:rPr>
                <w:rFonts w:ascii="Times New Roman" w:hAnsi="Times New Roman"/>
                <w:color w:val="000000" w:themeColor="text1"/>
                <w:sz w:val="18"/>
                <w:szCs w:val="18"/>
                <w:lang w:val="en-US" w:eastAsia="ru-RU"/>
              </w:rPr>
            </w:pPr>
            <w:r w:rsidRPr="00BF46CD">
              <w:rPr>
                <w:rFonts w:ascii="Times New Roman" w:hAnsi="Times New Roman"/>
                <w:color w:val="000000" w:themeColor="text1"/>
                <w:sz w:val="18"/>
                <w:szCs w:val="18"/>
                <w:lang w:eastAsia="ru-RU"/>
              </w:rPr>
              <w:t>где</w:t>
            </w:r>
            <w:r w:rsidRPr="00BF46CD">
              <w:rPr>
                <w:rFonts w:ascii="Times New Roman" w:hAnsi="Times New Roman"/>
                <w:color w:val="000000" w:themeColor="text1"/>
                <w:sz w:val="18"/>
                <w:szCs w:val="18"/>
                <w:lang w:val="en-US" w:eastAsia="ru-RU"/>
              </w:rPr>
              <w:t>:</w:t>
            </w:r>
          </w:p>
          <w:p w14:paraId="2678EF92" w14:textId="77777777" w:rsidR="00BF46CD" w:rsidRPr="00BF46CD" w:rsidRDefault="00BF46CD" w:rsidP="00BF46CD">
            <w:pPr>
              <w:rPr>
                <w:rFonts w:ascii="Times New Roman" w:hAnsi="Times New Roman"/>
                <w:color w:val="000000" w:themeColor="text1"/>
                <w:sz w:val="18"/>
                <w:szCs w:val="18"/>
                <w:lang w:eastAsia="ru-RU"/>
              </w:rPr>
            </w:pPr>
            <w:proofErr w:type="spellStart"/>
            <w:r w:rsidRPr="00BF46CD">
              <w:rPr>
                <w:rFonts w:ascii="Times New Roman" w:hAnsi="Times New Roman"/>
                <w:color w:val="000000" w:themeColor="text1"/>
                <w:sz w:val="18"/>
                <w:szCs w:val="18"/>
                <w:lang w:eastAsia="ru-RU"/>
              </w:rPr>
              <w:t>Dregi</w:t>
            </w:r>
            <w:proofErr w:type="spellEnd"/>
            <w:r w:rsidRPr="00BF46CD">
              <w:rPr>
                <w:rFonts w:ascii="Times New Roman" w:hAnsi="Times New Roman"/>
                <w:color w:val="000000" w:themeColor="text1"/>
                <w:sz w:val="18"/>
                <w:szCs w:val="18"/>
                <w:lang w:eastAsia="ru-RU"/>
              </w:rPr>
              <w:t xml:space="preserve"> </w:t>
            </w:r>
            <w:r w:rsidRPr="00BF46CD">
              <w:rPr>
                <w:rFonts w:ascii="Times New Roman" w:hAnsi="Times New Roman"/>
                <w:sz w:val="18"/>
                <w:szCs w:val="18"/>
              </w:rPr>
              <w:t xml:space="preserve">– </w:t>
            </w:r>
            <w:r w:rsidRPr="00BF46CD">
              <w:rPr>
                <w:rFonts w:ascii="Times New Roman" w:hAnsi="Times New Roman"/>
                <w:color w:val="000000" w:themeColor="text1"/>
                <w:sz w:val="18"/>
                <w:szCs w:val="18"/>
                <w:lang w:eastAsia="ru-RU"/>
              </w:rPr>
              <w:t>доля граждан, занимающихся добровольческой (волонтерской) деятельностью в городском округе Московской области, %;</w:t>
            </w:r>
          </w:p>
          <w:p w14:paraId="088B72FC" w14:textId="77777777" w:rsidR="00BF46CD" w:rsidRPr="00BF46CD" w:rsidRDefault="00BF46CD" w:rsidP="00BF46CD">
            <w:pPr>
              <w:rPr>
                <w:rFonts w:ascii="Times New Roman" w:hAnsi="Times New Roman"/>
                <w:color w:val="000000" w:themeColor="text1"/>
                <w:sz w:val="18"/>
                <w:szCs w:val="18"/>
                <w:lang w:eastAsia="ru-RU"/>
              </w:rPr>
            </w:pPr>
            <w:proofErr w:type="spellStart"/>
            <w:r w:rsidRPr="00BF46CD">
              <w:rPr>
                <w:rFonts w:ascii="Times New Roman" w:hAnsi="Times New Roman"/>
                <w:color w:val="000000" w:themeColor="text1"/>
                <w:sz w:val="18"/>
                <w:szCs w:val="18"/>
                <w:lang w:eastAsia="ru-RU"/>
              </w:rPr>
              <w:t>Vregi</w:t>
            </w:r>
            <w:proofErr w:type="spellEnd"/>
            <w:r w:rsidRPr="00BF46CD">
              <w:rPr>
                <w:rFonts w:ascii="Times New Roman" w:hAnsi="Times New Roman"/>
                <w:color w:val="000000" w:themeColor="text1"/>
                <w:sz w:val="18"/>
                <w:szCs w:val="18"/>
                <w:lang w:eastAsia="ru-RU"/>
              </w:rPr>
              <w:t xml:space="preserve"> </w:t>
            </w:r>
            <w:r w:rsidRPr="00BF46CD">
              <w:rPr>
                <w:rFonts w:ascii="Times New Roman" w:hAnsi="Times New Roman"/>
                <w:sz w:val="18"/>
                <w:szCs w:val="18"/>
              </w:rPr>
              <w:t xml:space="preserve">– </w:t>
            </w:r>
            <w:r w:rsidRPr="00BF46CD">
              <w:rPr>
                <w:rFonts w:ascii="Times New Roman" w:hAnsi="Times New Roman"/>
                <w:color w:val="000000" w:themeColor="text1"/>
                <w:sz w:val="18"/>
                <w:szCs w:val="18"/>
                <w:lang w:eastAsia="ru-RU"/>
              </w:rPr>
              <w:t xml:space="preserve">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 в Московской области, в том числе добровольцев (волонтеров), которые принимают участие в различных мероприятиях и акциях муниципального, регионального, окружного, всероссийского и международного уровней в качестве добровольцев (волонтеров) независимо от числа случаев участия в добровольческой (волонтерской) деятельности, на отчетную дату отчетного периода (прошедшего года), человек;</w:t>
            </w:r>
          </w:p>
          <w:p w14:paraId="68C6D0D6" w14:textId="77777777" w:rsidR="00BF46CD" w:rsidRPr="00BF46CD" w:rsidRDefault="00BF46CD" w:rsidP="00BF46CD">
            <w:pPr>
              <w:rPr>
                <w:rFonts w:ascii="Times New Roman" w:hAnsi="Times New Roman"/>
                <w:color w:val="000000" w:themeColor="text1"/>
                <w:sz w:val="18"/>
                <w:szCs w:val="18"/>
                <w:lang w:eastAsia="ru-RU"/>
              </w:rPr>
            </w:pPr>
            <w:proofErr w:type="spellStart"/>
            <w:r w:rsidRPr="00BF46CD">
              <w:rPr>
                <w:rFonts w:ascii="Times New Roman" w:hAnsi="Times New Roman"/>
                <w:color w:val="000000" w:themeColor="text1"/>
                <w:sz w:val="18"/>
                <w:szCs w:val="18"/>
                <w:lang w:eastAsia="ru-RU"/>
              </w:rPr>
              <w:t>Nreg</w:t>
            </w:r>
            <w:proofErr w:type="spellEnd"/>
            <w:r w:rsidRPr="00BF46CD">
              <w:rPr>
                <w:rFonts w:ascii="Times New Roman" w:hAnsi="Times New Roman"/>
                <w:color w:val="000000" w:themeColor="text1"/>
                <w:sz w:val="18"/>
                <w:szCs w:val="18"/>
                <w:lang w:eastAsia="ru-RU"/>
              </w:rPr>
              <w:t xml:space="preserve">  </w:t>
            </w:r>
            <w:r w:rsidRPr="00BF46CD">
              <w:rPr>
                <w:rFonts w:ascii="Times New Roman" w:hAnsi="Times New Roman"/>
                <w:sz w:val="18"/>
                <w:szCs w:val="18"/>
              </w:rPr>
              <w:t xml:space="preserve">– </w:t>
            </w:r>
            <w:r w:rsidRPr="00BF46CD">
              <w:rPr>
                <w:rFonts w:ascii="Times New Roman" w:hAnsi="Times New Roman"/>
                <w:color w:val="000000" w:themeColor="text1"/>
                <w:sz w:val="18"/>
                <w:szCs w:val="18"/>
                <w:lang w:eastAsia="ru-RU"/>
              </w:rPr>
              <w:t xml:space="preserve"> численность населения городского округа Московской области в возрасте от 7 лет и старше в соответствующем отчетном периоде (прошедшем году), человек;</w:t>
            </w:r>
          </w:p>
          <w:p w14:paraId="4EAF7FFE" w14:textId="54472D3A" w:rsidR="00BF46CD" w:rsidRPr="00BF46CD" w:rsidRDefault="00BF46CD" w:rsidP="00BF46CD">
            <w:pPr>
              <w:widowControl w:val="0"/>
              <w:autoSpaceDE w:val="0"/>
              <w:autoSpaceDN w:val="0"/>
              <w:adjustRightInd w:val="0"/>
              <w:rPr>
                <w:rFonts w:ascii="Times New Roman" w:hAnsi="Times New Roman"/>
                <w:sz w:val="18"/>
                <w:szCs w:val="18"/>
              </w:rPr>
            </w:pPr>
          </w:p>
        </w:tc>
        <w:tc>
          <w:tcPr>
            <w:tcW w:w="2693" w:type="dxa"/>
          </w:tcPr>
          <w:p w14:paraId="642D5033"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396AA4E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r w:rsidRPr="00BF46CD">
              <w:rPr>
                <w:sz w:val="18"/>
                <w:szCs w:val="18"/>
              </w:rPr>
              <w:t xml:space="preserve"> </w:t>
            </w:r>
            <w:r w:rsidRPr="00BF46CD">
              <w:rPr>
                <w:rFonts w:ascii="Times New Roman" w:hAnsi="Times New Roman"/>
                <w:sz w:val="18"/>
                <w:szCs w:val="18"/>
                <w:lang w:eastAsia="ru-RU"/>
              </w:rPr>
              <w:t>предоставляемая  в ГАС «Управление» муниципальным городским округом</w:t>
            </w:r>
          </w:p>
          <w:p w14:paraId="25D6D7D4" w14:textId="2E4690CA" w:rsidR="00BF46CD" w:rsidRPr="00BF46CD" w:rsidRDefault="00BF46CD" w:rsidP="00BF46CD">
            <w:pPr>
              <w:widowControl w:val="0"/>
              <w:autoSpaceDE w:val="0"/>
              <w:autoSpaceDN w:val="0"/>
              <w:adjustRightInd w:val="0"/>
              <w:rPr>
                <w:rFonts w:ascii="Times New Roman" w:hAnsi="Times New Roman"/>
                <w:color w:val="000000"/>
                <w:sz w:val="18"/>
                <w:szCs w:val="18"/>
              </w:rPr>
            </w:pPr>
          </w:p>
        </w:tc>
        <w:tc>
          <w:tcPr>
            <w:tcW w:w="1276" w:type="dxa"/>
          </w:tcPr>
          <w:p w14:paraId="5ACCEDAB" w14:textId="4C863BC5"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t>Ежегодно</w:t>
            </w:r>
          </w:p>
        </w:tc>
      </w:tr>
    </w:tbl>
    <w:p w14:paraId="4979C6B1" w14:textId="5FC8631E" w:rsidR="00AE6D7F" w:rsidRDefault="00AE6D7F" w:rsidP="00AE6D7F">
      <w:pPr>
        <w:widowControl w:val="0"/>
        <w:jc w:val="center"/>
        <w:rPr>
          <w:rFonts w:ascii="Times New Roman" w:eastAsia="Calibri" w:hAnsi="Times New Roman"/>
          <w:color w:val="000000"/>
          <w:szCs w:val="26"/>
          <w:lang w:eastAsia="en-US"/>
        </w:rPr>
      </w:pPr>
    </w:p>
    <w:p w14:paraId="4852A394" w14:textId="77777777" w:rsidR="00BF46CD" w:rsidRDefault="00BF46CD" w:rsidP="00AE6D7F">
      <w:pPr>
        <w:widowControl w:val="0"/>
        <w:jc w:val="center"/>
        <w:rPr>
          <w:rFonts w:ascii="Times New Roman" w:eastAsia="Calibri" w:hAnsi="Times New Roman"/>
          <w:color w:val="000000"/>
          <w:szCs w:val="26"/>
          <w:lang w:eastAsia="en-US"/>
        </w:rPr>
      </w:pPr>
    </w:p>
    <w:p w14:paraId="152E6ECF" w14:textId="77777777" w:rsidR="00BF46CD" w:rsidRDefault="00BF46CD" w:rsidP="00AE6D7F">
      <w:pPr>
        <w:widowControl w:val="0"/>
        <w:jc w:val="center"/>
        <w:rPr>
          <w:rFonts w:ascii="Times New Roman" w:eastAsia="Calibri" w:hAnsi="Times New Roman"/>
          <w:color w:val="000000"/>
          <w:szCs w:val="26"/>
          <w:lang w:eastAsia="en-US"/>
        </w:rPr>
      </w:pPr>
    </w:p>
    <w:p w14:paraId="70AFC3C7" w14:textId="77777777" w:rsidR="00BF46CD" w:rsidRDefault="00BF46CD" w:rsidP="00AE6D7F">
      <w:pPr>
        <w:widowControl w:val="0"/>
        <w:jc w:val="center"/>
        <w:rPr>
          <w:rFonts w:ascii="Times New Roman" w:eastAsia="Calibri" w:hAnsi="Times New Roman"/>
          <w:color w:val="000000"/>
          <w:szCs w:val="26"/>
          <w:lang w:eastAsia="en-US"/>
        </w:rPr>
      </w:pPr>
    </w:p>
    <w:p w14:paraId="258F688A" w14:textId="2A606532" w:rsidR="00AE6D7F" w:rsidRPr="00C757D6" w:rsidRDefault="00C757D6" w:rsidP="00C757D6">
      <w:pPr>
        <w:pStyle w:val="a3"/>
        <w:widowControl w:val="0"/>
        <w:numPr>
          <w:ilvl w:val="0"/>
          <w:numId w:val="40"/>
        </w:numPr>
        <w:jc w:val="center"/>
        <w:rPr>
          <w:rFonts w:ascii="Times New Roman" w:eastAsia="Calibri" w:hAnsi="Times New Roman"/>
          <w:color w:val="000000"/>
          <w:szCs w:val="26"/>
          <w:lang w:eastAsia="en-US"/>
        </w:rPr>
      </w:pPr>
      <w:r w:rsidRPr="00C757D6">
        <w:rPr>
          <w:rFonts w:ascii="Times New Roman" w:eastAsia="Calibri" w:hAnsi="Times New Roman"/>
          <w:color w:val="000000"/>
          <w:szCs w:val="26"/>
          <w:lang w:eastAsia="en-US"/>
        </w:rPr>
        <w:lastRenderedPageBreak/>
        <w:t>Значения результатов выполнения мероприятий муниципальной  программы городского округа Московской области</w:t>
      </w:r>
      <w:r>
        <w:rPr>
          <w:rFonts w:ascii="Times New Roman" w:eastAsia="Calibri" w:hAnsi="Times New Roman"/>
          <w:color w:val="000000"/>
          <w:szCs w:val="26"/>
          <w:lang w:eastAsia="en-US"/>
        </w:rPr>
        <w:t xml:space="preserve"> </w:t>
      </w:r>
      <w:r w:rsidRPr="00C757D6">
        <w:rPr>
          <w:rFonts w:ascii="Times New Roman" w:eastAsia="Calibri" w:hAnsi="Times New Roman"/>
          <w:color w:val="000000"/>
          <w:szCs w:val="26"/>
          <w:lang w:eastAsia="en-US"/>
        </w:rPr>
        <w:t>«Развитие институтов гражданского общества, повышение эффективности местного самоуправления</w:t>
      </w:r>
      <w:r w:rsidR="009A4972">
        <w:rPr>
          <w:rFonts w:ascii="Times New Roman" w:eastAsia="Calibri" w:hAnsi="Times New Roman"/>
          <w:color w:val="000000"/>
          <w:szCs w:val="26"/>
          <w:lang w:eastAsia="en-US"/>
        </w:rPr>
        <w:t xml:space="preserve"> </w:t>
      </w:r>
      <w:r w:rsidR="009A4972" w:rsidRPr="00AE6D7F">
        <w:rPr>
          <w:rFonts w:ascii="Times New Roman" w:hAnsi="Times New Roman"/>
          <w:szCs w:val="26"/>
        </w:rPr>
        <w:t>и реализации молодёжной политики</w:t>
      </w:r>
      <w:r w:rsidRPr="00C757D6">
        <w:rPr>
          <w:rFonts w:ascii="Times New Roman" w:eastAsia="Calibri" w:hAnsi="Times New Roman"/>
          <w:color w:val="000000"/>
          <w:szCs w:val="26"/>
          <w:lang w:eastAsia="en-US"/>
        </w:rPr>
        <w:t>»</w:t>
      </w:r>
    </w:p>
    <w:p w14:paraId="65469B13" w14:textId="64D70243" w:rsidR="00AE6D7F" w:rsidRDefault="00AE6D7F" w:rsidP="00AE6D7F">
      <w:pPr>
        <w:widowControl w:val="0"/>
        <w:jc w:val="center"/>
        <w:rPr>
          <w:rFonts w:ascii="Times New Roman" w:eastAsia="Calibri" w:hAnsi="Times New Roman"/>
          <w:color w:val="000000"/>
          <w:szCs w:val="26"/>
          <w:lang w:eastAsia="en-US"/>
        </w:rPr>
      </w:pPr>
    </w:p>
    <w:tbl>
      <w:tblPr>
        <w:tblStyle w:val="280"/>
        <w:tblW w:w="16018" w:type="dxa"/>
        <w:tblInd w:w="-714" w:type="dxa"/>
        <w:tblLayout w:type="fixed"/>
        <w:tblLook w:val="04A0" w:firstRow="1" w:lastRow="0" w:firstColumn="1" w:lastColumn="0" w:noHBand="0" w:noVBand="1"/>
      </w:tblPr>
      <w:tblGrid>
        <w:gridCol w:w="675"/>
        <w:gridCol w:w="880"/>
        <w:gridCol w:w="1134"/>
        <w:gridCol w:w="992"/>
        <w:gridCol w:w="2410"/>
        <w:gridCol w:w="1389"/>
        <w:gridCol w:w="8538"/>
      </w:tblGrid>
      <w:tr w:rsidR="00BF46CD" w:rsidRPr="00483EDE" w14:paraId="1AB12A26" w14:textId="77777777" w:rsidTr="008C2F53">
        <w:tc>
          <w:tcPr>
            <w:tcW w:w="675" w:type="dxa"/>
          </w:tcPr>
          <w:p w14:paraId="05AAFA68" w14:textId="5A35B78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 xml:space="preserve">№ </w:t>
            </w:r>
            <w:r w:rsidRPr="00BF46CD">
              <w:rPr>
                <w:rFonts w:ascii="Times New Roman" w:hAnsi="Times New Roman"/>
                <w:sz w:val="16"/>
                <w:szCs w:val="16"/>
              </w:rPr>
              <w:br/>
              <w:t>п/п</w:t>
            </w:r>
          </w:p>
        </w:tc>
        <w:tc>
          <w:tcPr>
            <w:tcW w:w="880" w:type="dxa"/>
          </w:tcPr>
          <w:p w14:paraId="0B5517AA" w14:textId="7FCFC79A"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 xml:space="preserve">№ подпрограммы </w:t>
            </w:r>
          </w:p>
        </w:tc>
        <w:tc>
          <w:tcPr>
            <w:tcW w:w="1134" w:type="dxa"/>
          </w:tcPr>
          <w:p w14:paraId="5A798ADB" w14:textId="0C5C194F" w:rsidR="00BF46CD" w:rsidRPr="00BF46CD" w:rsidRDefault="00BF46CD" w:rsidP="00BF46CD">
            <w:pPr>
              <w:widowControl w:val="0"/>
              <w:autoSpaceDE w:val="0"/>
              <w:autoSpaceDN w:val="0"/>
              <w:jc w:val="center"/>
              <w:rPr>
                <w:rFonts w:ascii="Times New Roman" w:hAnsi="Times New Roman"/>
                <w:sz w:val="16"/>
                <w:szCs w:val="16"/>
                <w:lang w:val="en-US"/>
              </w:rPr>
            </w:pPr>
            <w:r w:rsidRPr="00BF46CD">
              <w:rPr>
                <w:rFonts w:ascii="Times New Roman" w:hAnsi="Times New Roman"/>
                <w:sz w:val="16"/>
                <w:szCs w:val="16"/>
              </w:rPr>
              <w:t xml:space="preserve">№ основного мероприятия </w:t>
            </w:r>
          </w:p>
        </w:tc>
        <w:tc>
          <w:tcPr>
            <w:tcW w:w="992" w:type="dxa"/>
          </w:tcPr>
          <w:p w14:paraId="03D0D2F2" w14:textId="72E4E001"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 xml:space="preserve">№ мероприятия </w:t>
            </w:r>
          </w:p>
        </w:tc>
        <w:tc>
          <w:tcPr>
            <w:tcW w:w="2410" w:type="dxa"/>
          </w:tcPr>
          <w:p w14:paraId="7D394A27" w14:textId="32C38D49"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Наименование результата</w:t>
            </w:r>
          </w:p>
        </w:tc>
        <w:tc>
          <w:tcPr>
            <w:tcW w:w="1389" w:type="dxa"/>
          </w:tcPr>
          <w:p w14:paraId="19DEBBDF" w14:textId="6929C8E9"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Единица</w:t>
            </w:r>
            <w:r w:rsidRPr="00BF46CD">
              <w:rPr>
                <w:rFonts w:ascii="Times New Roman" w:hAnsi="Times New Roman"/>
                <w:sz w:val="16"/>
                <w:szCs w:val="16"/>
              </w:rPr>
              <w:br/>
              <w:t>измерения</w:t>
            </w:r>
          </w:p>
        </w:tc>
        <w:tc>
          <w:tcPr>
            <w:tcW w:w="8538" w:type="dxa"/>
          </w:tcPr>
          <w:p w14:paraId="10DA1DAD" w14:textId="371B6ACB" w:rsidR="00BF46CD" w:rsidRPr="00BF46CD" w:rsidRDefault="00BF46CD" w:rsidP="00BF46CD">
            <w:pPr>
              <w:widowControl w:val="0"/>
              <w:autoSpaceDE w:val="0"/>
              <w:autoSpaceDN w:val="0"/>
              <w:ind w:right="-79"/>
              <w:jc w:val="center"/>
              <w:rPr>
                <w:rFonts w:ascii="Times New Roman" w:hAnsi="Times New Roman"/>
                <w:sz w:val="16"/>
                <w:szCs w:val="16"/>
              </w:rPr>
            </w:pPr>
            <w:r w:rsidRPr="00BF46CD">
              <w:rPr>
                <w:rFonts w:ascii="Times New Roman" w:hAnsi="Times New Roman"/>
                <w:sz w:val="16"/>
                <w:szCs w:val="16"/>
              </w:rPr>
              <w:t>Порядок определения значений</w:t>
            </w:r>
          </w:p>
        </w:tc>
      </w:tr>
      <w:tr w:rsidR="00BF46CD" w:rsidRPr="00483EDE" w14:paraId="292CA967" w14:textId="77777777" w:rsidTr="008C2F53">
        <w:tc>
          <w:tcPr>
            <w:tcW w:w="675" w:type="dxa"/>
          </w:tcPr>
          <w:p w14:paraId="19AAC567" w14:textId="7E8B4689"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w:t>
            </w:r>
          </w:p>
        </w:tc>
        <w:tc>
          <w:tcPr>
            <w:tcW w:w="880" w:type="dxa"/>
          </w:tcPr>
          <w:p w14:paraId="4763D2D7" w14:textId="5513CA00" w:rsidR="00BF46CD" w:rsidRPr="00BF46CD" w:rsidRDefault="00BF46CD" w:rsidP="00BF46CD">
            <w:pPr>
              <w:widowControl w:val="0"/>
              <w:autoSpaceDE w:val="0"/>
              <w:autoSpaceDN w:val="0"/>
              <w:jc w:val="center"/>
              <w:rPr>
                <w:rFonts w:ascii="Times New Roman" w:hAnsi="Times New Roman"/>
                <w:sz w:val="16"/>
                <w:szCs w:val="16"/>
                <w:lang w:val="en-US"/>
              </w:rPr>
            </w:pPr>
            <w:r w:rsidRPr="00BF46CD">
              <w:rPr>
                <w:rFonts w:ascii="Times New Roman" w:hAnsi="Times New Roman"/>
                <w:sz w:val="16"/>
                <w:szCs w:val="16"/>
              </w:rPr>
              <w:t>2</w:t>
            </w:r>
          </w:p>
        </w:tc>
        <w:tc>
          <w:tcPr>
            <w:tcW w:w="1134" w:type="dxa"/>
          </w:tcPr>
          <w:p w14:paraId="5B9C5473" w14:textId="7800FE85" w:rsidR="00BF46CD" w:rsidRPr="00BF46CD" w:rsidRDefault="00BF46CD" w:rsidP="00BF46CD">
            <w:pPr>
              <w:widowControl w:val="0"/>
              <w:autoSpaceDE w:val="0"/>
              <w:autoSpaceDN w:val="0"/>
              <w:jc w:val="center"/>
              <w:rPr>
                <w:rFonts w:ascii="Times New Roman" w:hAnsi="Times New Roman"/>
                <w:sz w:val="16"/>
                <w:szCs w:val="16"/>
                <w:lang w:val="en-US"/>
              </w:rPr>
            </w:pPr>
            <w:r w:rsidRPr="00BF46CD">
              <w:rPr>
                <w:rFonts w:ascii="Times New Roman" w:hAnsi="Times New Roman"/>
                <w:sz w:val="16"/>
                <w:szCs w:val="16"/>
              </w:rPr>
              <w:t>3</w:t>
            </w:r>
          </w:p>
        </w:tc>
        <w:tc>
          <w:tcPr>
            <w:tcW w:w="992" w:type="dxa"/>
          </w:tcPr>
          <w:p w14:paraId="1760B185" w14:textId="50C6D7E8" w:rsidR="00BF46CD" w:rsidRPr="00BF46CD" w:rsidRDefault="00BF46CD" w:rsidP="00BF46CD">
            <w:pPr>
              <w:widowControl w:val="0"/>
              <w:autoSpaceDE w:val="0"/>
              <w:autoSpaceDN w:val="0"/>
              <w:jc w:val="center"/>
              <w:rPr>
                <w:rFonts w:ascii="Times New Roman" w:hAnsi="Times New Roman"/>
                <w:sz w:val="16"/>
                <w:szCs w:val="16"/>
                <w:lang w:val="en-US"/>
              </w:rPr>
            </w:pPr>
            <w:r w:rsidRPr="00BF46CD">
              <w:rPr>
                <w:rFonts w:ascii="Times New Roman" w:hAnsi="Times New Roman"/>
                <w:sz w:val="16"/>
                <w:szCs w:val="16"/>
              </w:rPr>
              <w:t>4</w:t>
            </w:r>
          </w:p>
        </w:tc>
        <w:tc>
          <w:tcPr>
            <w:tcW w:w="2410" w:type="dxa"/>
          </w:tcPr>
          <w:p w14:paraId="73870AD0" w14:textId="2F160726"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5</w:t>
            </w:r>
          </w:p>
        </w:tc>
        <w:tc>
          <w:tcPr>
            <w:tcW w:w="1389" w:type="dxa"/>
          </w:tcPr>
          <w:p w14:paraId="1EB6C30D" w14:textId="26118895"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6</w:t>
            </w:r>
          </w:p>
        </w:tc>
        <w:tc>
          <w:tcPr>
            <w:tcW w:w="8538" w:type="dxa"/>
          </w:tcPr>
          <w:p w14:paraId="64659C5E" w14:textId="77D6D62F" w:rsidR="00BF46CD" w:rsidRPr="00BF46CD" w:rsidRDefault="00BF46CD" w:rsidP="00BF46CD">
            <w:pPr>
              <w:widowControl w:val="0"/>
              <w:autoSpaceDE w:val="0"/>
              <w:autoSpaceDN w:val="0"/>
              <w:ind w:right="-79"/>
              <w:jc w:val="center"/>
              <w:rPr>
                <w:rFonts w:ascii="Times New Roman" w:hAnsi="Times New Roman"/>
                <w:sz w:val="16"/>
                <w:szCs w:val="16"/>
              </w:rPr>
            </w:pPr>
            <w:r w:rsidRPr="00BF46CD">
              <w:rPr>
                <w:rFonts w:ascii="Times New Roman" w:hAnsi="Times New Roman"/>
                <w:sz w:val="16"/>
                <w:szCs w:val="16"/>
              </w:rPr>
              <w:t>7</w:t>
            </w:r>
          </w:p>
        </w:tc>
      </w:tr>
      <w:tr w:rsidR="00BF46CD" w:rsidRPr="00483EDE" w14:paraId="2CB7E302" w14:textId="77777777" w:rsidTr="008C2F53">
        <w:tc>
          <w:tcPr>
            <w:tcW w:w="675" w:type="dxa"/>
          </w:tcPr>
          <w:p w14:paraId="316B936F" w14:textId="46DBCF7E"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w:t>
            </w:r>
          </w:p>
        </w:tc>
        <w:tc>
          <w:tcPr>
            <w:tcW w:w="880" w:type="dxa"/>
          </w:tcPr>
          <w:p w14:paraId="0703D9F3" w14:textId="04604B09"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39CD03D6" w14:textId="7E3CD02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09190A4D" w14:textId="4BB7FBD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20ACF27B" w14:textId="56B47233"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Информационные материалы изготовлены  и размещены в социальных сетях, мессенджерах, направлены по электронной почте и смс рассылкой</w:t>
            </w:r>
          </w:p>
        </w:tc>
        <w:tc>
          <w:tcPr>
            <w:tcW w:w="1389" w:type="dxa"/>
          </w:tcPr>
          <w:p w14:paraId="7E31F564" w14:textId="638DE09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shd w:val="clear" w:color="auto" w:fill="auto"/>
          </w:tcPr>
          <w:p w14:paraId="2C54600D"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lang w:val="en-US"/>
              </w:rPr>
              <w:t>M</w:t>
            </w:r>
            <w:r w:rsidRPr="00BF46CD">
              <w:rPr>
                <w:rFonts w:ascii="Times New Roman" w:hAnsi="Times New Roman"/>
                <w:sz w:val="16"/>
                <w:szCs w:val="16"/>
              </w:rPr>
              <w:t>=</w:t>
            </w:r>
            <w:r w:rsidRPr="00BF46CD">
              <w:rPr>
                <w:rFonts w:ascii="Times New Roman" w:hAnsi="Times New Roman"/>
                <w:sz w:val="16"/>
                <w:szCs w:val="16"/>
                <w:lang w:val="en-US"/>
              </w:rPr>
              <w:t>X</w:t>
            </w:r>
            <w:r w:rsidRPr="00BF46CD">
              <w:rPr>
                <w:rFonts w:ascii="Times New Roman" w:hAnsi="Times New Roman"/>
                <w:sz w:val="16"/>
                <w:szCs w:val="16"/>
              </w:rPr>
              <w:t>+</w:t>
            </w:r>
            <w:r w:rsidRPr="00BF46CD">
              <w:rPr>
                <w:rFonts w:ascii="Times New Roman" w:hAnsi="Times New Roman"/>
                <w:sz w:val="16"/>
                <w:szCs w:val="16"/>
                <w:lang w:val="en-US"/>
              </w:rPr>
              <w:t>Y</w:t>
            </w:r>
            <w:r w:rsidRPr="00BF46CD">
              <w:rPr>
                <w:rFonts w:ascii="Times New Roman" w:hAnsi="Times New Roman"/>
                <w:sz w:val="16"/>
                <w:szCs w:val="16"/>
              </w:rPr>
              <w:t>+</w:t>
            </w:r>
            <w:r w:rsidRPr="00BF46CD">
              <w:rPr>
                <w:rFonts w:ascii="Times New Roman" w:hAnsi="Times New Roman"/>
                <w:sz w:val="16"/>
                <w:szCs w:val="16"/>
                <w:lang w:val="en-US"/>
              </w:rPr>
              <w:t>Z</w:t>
            </w:r>
            <w:r w:rsidRPr="00BF46CD">
              <w:rPr>
                <w:rFonts w:ascii="Times New Roman" w:hAnsi="Times New Roman"/>
                <w:sz w:val="16"/>
                <w:szCs w:val="16"/>
              </w:rPr>
              <w:t>,</w:t>
            </w:r>
          </w:p>
          <w:p w14:paraId="3BF5A059"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где:</w:t>
            </w:r>
          </w:p>
          <w:p w14:paraId="59155710" w14:textId="77777777" w:rsidR="00BF46CD" w:rsidRPr="00BF46CD" w:rsidRDefault="00BF46CD" w:rsidP="00BF46CD">
            <w:pPr>
              <w:rPr>
                <w:rFonts w:ascii="Times New Roman" w:hAnsi="Times New Roman"/>
                <w:sz w:val="16"/>
                <w:szCs w:val="16"/>
              </w:rPr>
            </w:pPr>
            <w:r w:rsidRPr="00BF46CD">
              <w:rPr>
                <w:rFonts w:ascii="Times New Roman" w:hAnsi="Times New Roman"/>
                <w:sz w:val="16"/>
                <w:szCs w:val="16"/>
              </w:rPr>
              <w:t>М – количество информационных материалов, изготовленных  и размещенных в социальных сетях, мессенджерах, направленных по электронной почте, смс адресная рассылка) в отчетном периоде;</w:t>
            </w:r>
          </w:p>
          <w:p w14:paraId="22B9EDC3"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Х – количество информационных материалов о деятельности органов  местного самоуправления муниципального образования Московской области, размещенных в социальных сетях и мессенджерах в отчетном периоде;</w:t>
            </w:r>
          </w:p>
          <w:p w14:paraId="51E3095C"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lang w:val="en-US"/>
              </w:rPr>
              <w:t>Y</w:t>
            </w:r>
            <w:r w:rsidRPr="00BF46CD">
              <w:rPr>
                <w:rFonts w:ascii="Times New Roman" w:hAnsi="Times New Roman"/>
                <w:sz w:val="16"/>
                <w:szCs w:val="16"/>
              </w:rPr>
              <w:t xml:space="preserve">– количество информационных материалов о деятельности </w:t>
            </w:r>
            <w:proofErr w:type="gramStart"/>
            <w:r w:rsidRPr="00BF46CD">
              <w:rPr>
                <w:rFonts w:ascii="Times New Roman" w:hAnsi="Times New Roman"/>
                <w:sz w:val="16"/>
                <w:szCs w:val="16"/>
              </w:rPr>
              <w:t>органов  местного</w:t>
            </w:r>
            <w:proofErr w:type="gramEnd"/>
            <w:r w:rsidRPr="00BF46CD">
              <w:rPr>
                <w:rFonts w:ascii="Times New Roman" w:hAnsi="Times New Roman"/>
                <w:sz w:val="16"/>
                <w:szCs w:val="16"/>
              </w:rPr>
              <w:t xml:space="preserve"> самоуправления муниципального образования Московской области, распространенных путем </w:t>
            </w:r>
            <w:proofErr w:type="spellStart"/>
            <w:r w:rsidRPr="00BF46CD">
              <w:rPr>
                <w:rFonts w:ascii="Times New Roman" w:hAnsi="Times New Roman"/>
                <w:sz w:val="16"/>
                <w:szCs w:val="16"/>
              </w:rPr>
              <w:t>e-mail</w:t>
            </w:r>
            <w:proofErr w:type="spellEnd"/>
            <w:r w:rsidRPr="00BF46CD">
              <w:rPr>
                <w:rFonts w:ascii="Times New Roman" w:hAnsi="Times New Roman"/>
                <w:sz w:val="16"/>
                <w:szCs w:val="16"/>
              </w:rPr>
              <w:t>-рассылок в отчетном периоде;</w:t>
            </w:r>
          </w:p>
          <w:p w14:paraId="0DEAFF1E"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Z–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смс-информирования  в отчетном периоде;</w:t>
            </w:r>
          </w:p>
          <w:p w14:paraId="0B49DC92"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05B931CB" w14:textId="2B9F8922" w:rsidR="00BF46CD" w:rsidRPr="00BF46CD" w:rsidRDefault="00BF46CD" w:rsidP="00BF46CD">
            <w:pPr>
              <w:widowControl w:val="0"/>
              <w:autoSpaceDE w:val="0"/>
              <w:autoSpaceDN w:val="0"/>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0318560E" w14:textId="77777777" w:rsidTr="008C2F53">
        <w:tc>
          <w:tcPr>
            <w:tcW w:w="675" w:type="dxa"/>
          </w:tcPr>
          <w:p w14:paraId="258C884A" w14:textId="580F79F1"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2</w:t>
            </w:r>
          </w:p>
        </w:tc>
        <w:tc>
          <w:tcPr>
            <w:tcW w:w="880" w:type="dxa"/>
          </w:tcPr>
          <w:p w14:paraId="1B553A14" w14:textId="170215E7"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2FA1D7C6" w14:textId="45B826E6"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6EDF9DD8" w14:textId="0D69323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2410" w:type="dxa"/>
          </w:tcPr>
          <w:p w14:paraId="13B75C49" w14:textId="6E7D48AE"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lang w:eastAsia="ru-RU"/>
              </w:rPr>
              <w:t>Информационные материалы изготовлены  и размещены в сетевых изданиях</w:t>
            </w:r>
          </w:p>
        </w:tc>
        <w:tc>
          <w:tcPr>
            <w:tcW w:w="1389" w:type="dxa"/>
          </w:tcPr>
          <w:p w14:paraId="73E6EF68" w14:textId="575A39E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tcPr>
          <w:p w14:paraId="52230F28"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информационных материалов о деятельности органов  местного самоуправления муниципального образования Московской области, размещенных в</w:t>
            </w:r>
            <w:r w:rsidRPr="00BF46CD">
              <w:rPr>
                <w:rFonts w:ascii="Times New Roman" w:eastAsia="Calibri" w:hAnsi="Times New Roman"/>
                <w:sz w:val="16"/>
                <w:szCs w:val="16"/>
              </w:rPr>
              <w:t xml:space="preserve"> электронных СМИ, распространяемых в сети Интернет (сетевых изданиях) </w:t>
            </w:r>
            <w:r w:rsidRPr="00BF46CD">
              <w:rPr>
                <w:rFonts w:ascii="Times New Roman" w:hAnsi="Times New Roman"/>
                <w:sz w:val="16"/>
                <w:szCs w:val="16"/>
              </w:rPr>
              <w:t>в отчетном периоде.</w:t>
            </w:r>
          </w:p>
          <w:p w14:paraId="26095A82"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7D7B6D2D" w14:textId="4FE1F30F" w:rsidR="00BF46CD" w:rsidRPr="00BF46CD" w:rsidRDefault="00BF46CD" w:rsidP="00BF46CD">
            <w:pPr>
              <w:widowControl w:val="0"/>
              <w:autoSpaceDE w:val="0"/>
              <w:autoSpaceDN w:val="0"/>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1B17426B" w14:textId="77777777" w:rsidTr="008C2F53">
        <w:tc>
          <w:tcPr>
            <w:tcW w:w="675" w:type="dxa"/>
          </w:tcPr>
          <w:p w14:paraId="57AA108E" w14:textId="04C2356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3</w:t>
            </w:r>
          </w:p>
        </w:tc>
        <w:tc>
          <w:tcPr>
            <w:tcW w:w="880" w:type="dxa"/>
          </w:tcPr>
          <w:p w14:paraId="3249FDA4" w14:textId="61934B0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5B945631" w14:textId="77D41FA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64BB78EE" w14:textId="7C2CE22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03</w:t>
            </w:r>
          </w:p>
        </w:tc>
        <w:tc>
          <w:tcPr>
            <w:tcW w:w="2410" w:type="dxa"/>
          </w:tcPr>
          <w:p w14:paraId="37E29315" w14:textId="4189C6A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 xml:space="preserve">Осуществлено изготовление и распространение  </w:t>
            </w:r>
            <w:proofErr w:type="spellStart"/>
            <w:r w:rsidRPr="00BF46CD">
              <w:rPr>
                <w:rFonts w:ascii="Times New Roman" w:hAnsi="Times New Roman"/>
                <w:sz w:val="16"/>
                <w:szCs w:val="16"/>
              </w:rPr>
              <w:t>телематер</w:t>
            </w:r>
            <w:r w:rsidR="008C2F53">
              <w:rPr>
                <w:rFonts w:ascii="Times New Roman" w:hAnsi="Times New Roman"/>
                <w:sz w:val="16"/>
                <w:szCs w:val="16"/>
              </w:rPr>
              <w:t>а</w:t>
            </w:r>
            <w:r w:rsidRPr="00BF46CD">
              <w:rPr>
                <w:rFonts w:ascii="Times New Roman" w:hAnsi="Times New Roman"/>
                <w:sz w:val="16"/>
                <w:szCs w:val="16"/>
              </w:rPr>
              <w:t>лов</w:t>
            </w:r>
            <w:proofErr w:type="spellEnd"/>
            <w:r w:rsidRPr="00BF46CD">
              <w:rPr>
                <w:rFonts w:ascii="Times New Roman" w:hAnsi="Times New Roman"/>
                <w:sz w:val="16"/>
                <w:szCs w:val="16"/>
              </w:rPr>
              <w:t xml:space="preserve"> об основных событиях социально-экономического развития, общественно-политической жизни, освещение деятельности.</w:t>
            </w:r>
          </w:p>
        </w:tc>
        <w:tc>
          <w:tcPr>
            <w:tcW w:w="1389" w:type="dxa"/>
          </w:tcPr>
          <w:p w14:paraId="23ADC159" w14:textId="11DDE91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Минута</w:t>
            </w:r>
          </w:p>
        </w:tc>
        <w:tc>
          <w:tcPr>
            <w:tcW w:w="8538" w:type="dxa"/>
          </w:tcPr>
          <w:p w14:paraId="62A4765E"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Количество минут вещания </w:t>
            </w:r>
            <w:proofErr w:type="spellStart"/>
            <w:r w:rsidRPr="00BF46CD">
              <w:rPr>
                <w:rFonts w:ascii="Times New Roman" w:hAnsi="Times New Roman"/>
                <w:sz w:val="16"/>
                <w:szCs w:val="16"/>
              </w:rPr>
              <w:t>телематериалов</w:t>
            </w:r>
            <w:proofErr w:type="spellEnd"/>
            <w:r w:rsidRPr="00BF46CD">
              <w:rPr>
                <w:rFonts w:ascii="Times New Roman" w:hAnsi="Times New Roman"/>
                <w:sz w:val="16"/>
                <w:szCs w:val="16"/>
              </w:rPr>
              <w:t xml:space="preserve">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размещенных на телеканалах муниципального, регионального, федерального уровня  в отчетном периоде.</w:t>
            </w:r>
          </w:p>
          <w:p w14:paraId="5A5DF087"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5BDF283B" w14:textId="2BB5DECE"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3E8FA54C" w14:textId="77777777" w:rsidTr="008C2F53">
        <w:tc>
          <w:tcPr>
            <w:tcW w:w="675" w:type="dxa"/>
          </w:tcPr>
          <w:p w14:paraId="665BB452" w14:textId="76E35704"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4</w:t>
            </w:r>
          </w:p>
        </w:tc>
        <w:tc>
          <w:tcPr>
            <w:tcW w:w="880" w:type="dxa"/>
          </w:tcPr>
          <w:p w14:paraId="6721A97E" w14:textId="0895F01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117042B5" w14:textId="64ED8BB5"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1ABBDDDE" w14:textId="3FAB383F"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04</w:t>
            </w:r>
          </w:p>
        </w:tc>
        <w:tc>
          <w:tcPr>
            <w:tcW w:w="2410" w:type="dxa"/>
          </w:tcPr>
          <w:p w14:paraId="60E212EC" w14:textId="5D961535" w:rsidR="00BF46CD" w:rsidRPr="008C2F53" w:rsidRDefault="00BF46CD" w:rsidP="008C2F53">
            <w:pPr>
              <w:pStyle w:val="ConsPlusNormal"/>
              <w:ind w:firstLine="0"/>
              <w:rPr>
                <w:rFonts w:ascii="Times New Roman" w:eastAsia="Calibri" w:hAnsi="Times New Roman" w:cs="Times New Roman"/>
                <w:sz w:val="16"/>
                <w:szCs w:val="16"/>
              </w:rPr>
            </w:pPr>
            <w:r w:rsidRPr="00BF46CD">
              <w:rPr>
                <w:rFonts w:ascii="Times New Roman" w:hAnsi="Times New Roman" w:cs="Times New Roman"/>
                <w:sz w:val="16"/>
                <w:szCs w:val="16"/>
              </w:rPr>
              <w:t xml:space="preserve">Осуществлено изготовление и распространение радиоматериалов </w:t>
            </w:r>
            <w:r w:rsidRPr="00BF46CD">
              <w:rPr>
                <w:rFonts w:ascii="Times New Roman" w:eastAsia="Calibri" w:hAnsi="Times New Roman" w:cs="Times New Roman"/>
                <w:sz w:val="16"/>
                <w:szCs w:val="16"/>
              </w:rPr>
              <w:t>об основных событиях социально-экономического развития, общественно-политической жизни, освещение деятельности</w:t>
            </w:r>
          </w:p>
        </w:tc>
        <w:tc>
          <w:tcPr>
            <w:tcW w:w="1389" w:type="dxa"/>
          </w:tcPr>
          <w:p w14:paraId="0F945CC9" w14:textId="6EA88F6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tcPr>
          <w:p w14:paraId="0C12B2D3"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минут вещания радиоматериалов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размещенных  на радиостанциях муниципального, регионального, федерального уровня  в отчетном периоде.</w:t>
            </w:r>
          </w:p>
          <w:p w14:paraId="4462F29D"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49B84DDB" w14:textId="3C2327AD"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0558C45E" w14:textId="77777777" w:rsidTr="008C2F53">
        <w:tc>
          <w:tcPr>
            <w:tcW w:w="675" w:type="dxa"/>
          </w:tcPr>
          <w:p w14:paraId="27C52D2D" w14:textId="396D267E"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5</w:t>
            </w:r>
          </w:p>
        </w:tc>
        <w:tc>
          <w:tcPr>
            <w:tcW w:w="880" w:type="dxa"/>
          </w:tcPr>
          <w:p w14:paraId="5262E5A6" w14:textId="32DA6A7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1134" w:type="dxa"/>
          </w:tcPr>
          <w:p w14:paraId="3710E407" w14:textId="1E9641E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1E08A867" w14:textId="5547A6C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05</w:t>
            </w:r>
          </w:p>
        </w:tc>
        <w:tc>
          <w:tcPr>
            <w:tcW w:w="2410" w:type="dxa"/>
          </w:tcPr>
          <w:p w14:paraId="7363F80F" w14:textId="61B882B8" w:rsidR="00BF46CD" w:rsidRPr="00BF46CD" w:rsidRDefault="00BF46CD" w:rsidP="008C2F53">
            <w:pPr>
              <w:rPr>
                <w:rFonts w:ascii="Times New Roman" w:hAnsi="Times New Roman"/>
                <w:sz w:val="16"/>
                <w:szCs w:val="16"/>
              </w:rPr>
            </w:pPr>
            <w:r w:rsidRPr="00BF46CD">
              <w:rPr>
                <w:rFonts w:ascii="Times New Roman" w:hAnsi="Times New Roman"/>
                <w:sz w:val="16"/>
                <w:szCs w:val="16"/>
                <w:lang w:eastAsia="ru-RU"/>
              </w:rPr>
              <w:t>Информационные материалы изготовлены и размещены в печатных СМИ</w:t>
            </w:r>
          </w:p>
        </w:tc>
        <w:tc>
          <w:tcPr>
            <w:tcW w:w="1389" w:type="dxa"/>
          </w:tcPr>
          <w:p w14:paraId="1EE7FE26" w14:textId="220AAEF9"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tcPr>
          <w:p w14:paraId="59C2BF2E"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информационных материалов  о деятельности органов местного самоуправления Московской области, изготовленных и размещенных  в отчетном периоде в муниципальных печатных СМИ.</w:t>
            </w:r>
          </w:p>
          <w:p w14:paraId="1F2D3FF9"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6F2F518F" w14:textId="25FBFB64" w:rsidR="00BF46CD" w:rsidRPr="00BF46CD" w:rsidRDefault="00BF46CD" w:rsidP="00BF46CD">
            <w:pPr>
              <w:widowControl w:val="0"/>
              <w:autoSpaceDE w:val="0"/>
              <w:autoSpaceDN w:val="0"/>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7ACC75B5" w14:textId="77777777" w:rsidTr="008C2F53">
        <w:tc>
          <w:tcPr>
            <w:tcW w:w="675" w:type="dxa"/>
          </w:tcPr>
          <w:p w14:paraId="39720438" w14:textId="32833DAE"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6</w:t>
            </w:r>
          </w:p>
        </w:tc>
        <w:tc>
          <w:tcPr>
            <w:tcW w:w="880" w:type="dxa"/>
          </w:tcPr>
          <w:p w14:paraId="6618A96A" w14:textId="4BCBAC8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1134" w:type="dxa"/>
          </w:tcPr>
          <w:p w14:paraId="5B2835E0" w14:textId="3C5AAFC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30A7C192" w14:textId="1178B78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05</w:t>
            </w:r>
          </w:p>
        </w:tc>
        <w:tc>
          <w:tcPr>
            <w:tcW w:w="2410" w:type="dxa"/>
          </w:tcPr>
          <w:p w14:paraId="5F260D29" w14:textId="77777777" w:rsidR="00BF46CD" w:rsidRPr="00BF46CD" w:rsidRDefault="00BF46CD" w:rsidP="00BF46CD">
            <w:pPr>
              <w:rPr>
                <w:rFonts w:ascii="Times New Roman" w:hAnsi="Times New Roman"/>
                <w:sz w:val="16"/>
                <w:szCs w:val="16"/>
              </w:rPr>
            </w:pPr>
            <w:r w:rsidRPr="00BF46CD">
              <w:rPr>
                <w:rFonts w:ascii="Times New Roman" w:hAnsi="Times New Roman"/>
                <w:sz w:val="16"/>
                <w:szCs w:val="16"/>
              </w:rPr>
              <w:t>Осуществлено издание печатного СМИ с  нормативно-правовыми актами и официальной информацией  городского округа Московской области.</w:t>
            </w:r>
          </w:p>
          <w:p w14:paraId="450DF882" w14:textId="7E7BBF55" w:rsidR="00BF46CD" w:rsidRPr="00BF46CD" w:rsidRDefault="00BF46CD" w:rsidP="008C2F53">
            <w:pPr>
              <w:rPr>
                <w:rFonts w:ascii="Times New Roman" w:hAnsi="Times New Roman"/>
                <w:sz w:val="16"/>
                <w:szCs w:val="16"/>
              </w:rPr>
            </w:pPr>
            <w:r w:rsidRPr="00BF46CD">
              <w:rPr>
                <w:rFonts w:ascii="Times New Roman" w:hAnsi="Times New Roman"/>
                <w:sz w:val="16"/>
                <w:szCs w:val="16"/>
              </w:rPr>
              <w:t>Печатный лист</w:t>
            </w:r>
          </w:p>
          <w:p w14:paraId="280C41E6" w14:textId="77777777" w:rsidR="00BF46CD" w:rsidRPr="00BF46CD" w:rsidRDefault="00BF46CD" w:rsidP="00BF46CD">
            <w:pPr>
              <w:widowControl w:val="0"/>
              <w:autoSpaceDE w:val="0"/>
              <w:autoSpaceDN w:val="0"/>
              <w:jc w:val="both"/>
              <w:rPr>
                <w:rFonts w:ascii="Times New Roman" w:hAnsi="Times New Roman"/>
                <w:sz w:val="16"/>
                <w:szCs w:val="16"/>
              </w:rPr>
            </w:pPr>
          </w:p>
        </w:tc>
        <w:tc>
          <w:tcPr>
            <w:tcW w:w="1389" w:type="dxa"/>
          </w:tcPr>
          <w:p w14:paraId="7AF1CCC3" w14:textId="44036E0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tcPr>
          <w:p w14:paraId="124D1CCE"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печатных листов с обнародованием нормативно правовых актов и официальной информацией  городского округа Московской области, размещенных в отчетном периоде в муниципальных печатных СМИ.</w:t>
            </w:r>
          </w:p>
          <w:p w14:paraId="3356B792"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29494443" w14:textId="6F08B560"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3005EDCC" w14:textId="77777777" w:rsidTr="008C2F53">
        <w:tc>
          <w:tcPr>
            <w:tcW w:w="675" w:type="dxa"/>
          </w:tcPr>
          <w:p w14:paraId="10CCA9E0" w14:textId="0EA940E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lastRenderedPageBreak/>
              <w:t>7</w:t>
            </w:r>
          </w:p>
        </w:tc>
        <w:tc>
          <w:tcPr>
            <w:tcW w:w="880" w:type="dxa"/>
          </w:tcPr>
          <w:p w14:paraId="169DB970" w14:textId="4EDF1F3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3BDFC6F8" w14:textId="6FDE4F4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12E0E44D" w14:textId="6F6F64D6"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07</w:t>
            </w:r>
          </w:p>
        </w:tc>
        <w:tc>
          <w:tcPr>
            <w:tcW w:w="2410" w:type="dxa"/>
          </w:tcPr>
          <w:p w14:paraId="58A30708" w14:textId="015FF24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Осуществлено издание печатной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389" w:type="dxa"/>
          </w:tcPr>
          <w:p w14:paraId="3550A85E" w14:textId="58DD315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tcPr>
          <w:p w14:paraId="01D5B34D"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печатных листов тематической печатной продукции для муниципального образования, изданной в отчетном периоде.</w:t>
            </w:r>
          </w:p>
          <w:p w14:paraId="7E4C4651"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7257DEA9" w14:textId="4F329E38" w:rsidR="00BF46CD" w:rsidRPr="00BF46CD" w:rsidRDefault="00BF46CD" w:rsidP="00BF46CD">
            <w:pPr>
              <w:widowControl w:val="0"/>
              <w:autoSpaceDE w:val="0"/>
              <w:autoSpaceDN w:val="0"/>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5D2CB2B6" w14:textId="77777777" w:rsidTr="008C2F53">
        <w:trPr>
          <w:trHeight w:val="60"/>
        </w:trPr>
        <w:tc>
          <w:tcPr>
            <w:tcW w:w="675" w:type="dxa"/>
          </w:tcPr>
          <w:p w14:paraId="6E8078A8" w14:textId="07D3B737"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8</w:t>
            </w:r>
          </w:p>
        </w:tc>
        <w:tc>
          <w:tcPr>
            <w:tcW w:w="880" w:type="dxa"/>
          </w:tcPr>
          <w:p w14:paraId="51A1C528" w14:textId="0BE67E6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461580BF" w14:textId="0AFB6733"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07</w:t>
            </w:r>
          </w:p>
        </w:tc>
        <w:tc>
          <w:tcPr>
            <w:tcW w:w="992" w:type="dxa"/>
          </w:tcPr>
          <w:p w14:paraId="41F90AD6" w14:textId="0874601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0A21795B" w14:textId="217D77DB"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Рекламные конструкции размещены в соответствии со схемой размещения рекламных конструкций Московской области</w:t>
            </w:r>
          </w:p>
        </w:tc>
        <w:tc>
          <w:tcPr>
            <w:tcW w:w="1389" w:type="dxa"/>
          </w:tcPr>
          <w:p w14:paraId="4C9B0962" w14:textId="656BDCC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618ACEF4" w14:textId="77777777" w:rsidR="00BF46CD" w:rsidRPr="00BF46CD" w:rsidRDefault="00BF46CD" w:rsidP="00BF46CD">
            <w:pPr>
              <w:ind w:right="-79"/>
              <w:rPr>
                <w:rFonts w:ascii="Times New Roman" w:eastAsia="Calibri" w:hAnsi="Times New Roman"/>
                <w:sz w:val="16"/>
                <w:szCs w:val="16"/>
              </w:rPr>
            </w:pPr>
            <w:r w:rsidRPr="00BF46CD">
              <w:rPr>
                <w:rFonts w:ascii="Times New Roman" w:eastAsia="Calibri" w:hAnsi="Times New Roman"/>
                <w:sz w:val="16"/>
                <w:szCs w:val="16"/>
              </w:rPr>
              <w:t>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w:t>
            </w:r>
          </w:p>
          <w:p w14:paraId="253251B7"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72C3D0C3" w14:textId="1675A29D" w:rsidR="00BF46CD" w:rsidRPr="00BF46CD" w:rsidRDefault="00BF46CD" w:rsidP="00BF46CD">
            <w:pPr>
              <w:widowControl w:val="0"/>
              <w:autoSpaceDE w:val="0"/>
              <w:autoSpaceDN w:val="0"/>
              <w:ind w:right="-79"/>
              <w:jc w:val="both"/>
              <w:rPr>
                <w:rFonts w:ascii="Times New Roman" w:hAnsi="Times New Roman"/>
                <w:sz w:val="16"/>
                <w:szCs w:val="16"/>
              </w:rPr>
            </w:pPr>
            <w:r w:rsidRPr="00BF46CD">
              <w:rPr>
                <w:rFonts w:ascii="Times New Roman" w:hAnsi="Times New Roman"/>
                <w:sz w:val="16"/>
                <w:szCs w:val="16"/>
              </w:rPr>
              <w:t xml:space="preserve">Отчет о приведении в соответствие со схемой размещения </w:t>
            </w:r>
            <w:r w:rsidRPr="00BF46CD">
              <w:rPr>
                <w:rFonts w:ascii="Times New Roman" w:eastAsia="Calibri" w:hAnsi="Times New Roman"/>
                <w:sz w:val="16"/>
                <w:szCs w:val="16"/>
              </w:rPr>
              <w:t>количества и фактического расположения рекламных конструкций на территории муниципального образования</w:t>
            </w:r>
          </w:p>
        </w:tc>
      </w:tr>
      <w:tr w:rsidR="00BF46CD" w:rsidRPr="00483EDE" w14:paraId="0AD695EA" w14:textId="77777777" w:rsidTr="008C2F53">
        <w:tc>
          <w:tcPr>
            <w:tcW w:w="675" w:type="dxa"/>
          </w:tcPr>
          <w:p w14:paraId="16D0E349" w14:textId="3279A4A4"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9</w:t>
            </w:r>
          </w:p>
        </w:tc>
        <w:tc>
          <w:tcPr>
            <w:tcW w:w="880" w:type="dxa"/>
          </w:tcPr>
          <w:p w14:paraId="66AC21F6" w14:textId="4EB6175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749FCE47" w14:textId="498AC8CF"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07</w:t>
            </w:r>
          </w:p>
        </w:tc>
        <w:tc>
          <w:tcPr>
            <w:tcW w:w="992" w:type="dxa"/>
          </w:tcPr>
          <w:p w14:paraId="31B979EC" w14:textId="69F38E14"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2410" w:type="dxa"/>
          </w:tcPr>
          <w:p w14:paraId="33871D97" w14:textId="6C680EB2" w:rsidR="00BF46CD" w:rsidRPr="008C2F53" w:rsidRDefault="00BF46CD" w:rsidP="008C2F53">
            <w:pPr>
              <w:rPr>
                <w:rFonts w:ascii="Times New Roman" w:hAnsi="Times New Roman"/>
                <w:color w:val="000000"/>
                <w:sz w:val="16"/>
                <w:szCs w:val="16"/>
              </w:rPr>
            </w:pPr>
            <w:r w:rsidRPr="00BF46CD">
              <w:rPr>
                <w:rFonts w:ascii="Times New Roman" w:hAnsi="Times New Roman"/>
                <w:color w:val="000000"/>
                <w:sz w:val="16"/>
                <w:szCs w:val="16"/>
              </w:rPr>
              <w:t>Проведены мероприятия, которым обеспечено праздничное/тематическое оформление</w:t>
            </w:r>
          </w:p>
        </w:tc>
        <w:tc>
          <w:tcPr>
            <w:tcW w:w="1389" w:type="dxa"/>
          </w:tcPr>
          <w:p w14:paraId="1089592A" w14:textId="159A1E74"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0F8AE937"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проведенных мероприятий, которым обеспечено праздничное/тематическое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14:paraId="002E49EC" w14:textId="7B315F32"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 xml:space="preserve">Отчет о проведенных мероприятиях, которым обеспечено праздничное/тематическое оформление территории муниципального образования </w:t>
            </w:r>
          </w:p>
        </w:tc>
      </w:tr>
      <w:tr w:rsidR="00BF46CD" w:rsidRPr="00483EDE" w14:paraId="2FF7EB6C" w14:textId="77777777" w:rsidTr="008C2F53">
        <w:tc>
          <w:tcPr>
            <w:tcW w:w="675" w:type="dxa"/>
          </w:tcPr>
          <w:p w14:paraId="6541E7CE" w14:textId="241C10D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10</w:t>
            </w:r>
          </w:p>
        </w:tc>
        <w:tc>
          <w:tcPr>
            <w:tcW w:w="880" w:type="dxa"/>
          </w:tcPr>
          <w:p w14:paraId="2C66C217" w14:textId="4169E6B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7D30A4FF" w14:textId="7B9E272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07</w:t>
            </w:r>
          </w:p>
        </w:tc>
        <w:tc>
          <w:tcPr>
            <w:tcW w:w="992" w:type="dxa"/>
          </w:tcPr>
          <w:p w14:paraId="4E36D720" w14:textId="40198F78"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03</w:t>
            </w:r>
          </w:p>
        </w:tc>
        <w:tc>
          <w:tcPr>
            <w:tcW w:w="2410" w:type="dxa"/>
          </w:tcPr>
          <w:p w14:paraId="6122409F" w14:textId="2FA1B28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lang w:eastAsia="ru-RU"/>
              </w:rPr>
              <w:t>Проведены рекламно-информационные кампании в городском округе Московской области</w:t>
            </w:r>
          </w:p>
        </w:tc>
        <w:tc>
          <w:tcPr>
            <w:tcW w:w="1389" w:type="dxa"/>
          </w:tcPr>
          <w:p w14:paraId="3762B1F2" w14:textId="694BC1C2"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Единица</w:t>
            </w:r>
          </w:p>
        </w:tc>
        <w:tc>
          <w:tcPr>
            <w:tcW w:w="8538" w:type="dxa"/>
          </w:tcPr>
          <w:p w14:paraId="4D5E628F"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проведенных информационных кампаний, обеспечивающих информирование населения об основных событиях социально-экономического развития и общественно-политической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w:t>
            </w:r>
          </w:p>
          <w:p w14:paraId="38F7F293"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4DF7A168" w14:textId="301E039E"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206263B1" w14:textId="77777777" w:rsidTr="008C2F53">
        <w:tc>
          <w:tcPr>
            <w:tcW w:w="675" w:type="dxa"/>
          </w:tcPr>
          <w:p w14:paraId="550F6380" w14:textId="0FAEA1F8"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11</w:t>
            </w:r>
          </w:p>
        </w:tc>
        <w:tc>
          <w:tcPr>
            <w:tcW w:w="880" w:type="dxa"/>
          </w:tcPr>
          <w:p w14:paraId="4A691A76" w14:textId="3F6EE00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2</w:t>
            </w:r>
          </w:p>
        </w:tc>
        <w:tc>
          <w:tcPr>
            <w:tcW w:w="1134" w:type="dxa"/>
          </w:tcPr>
          <w:p w14:paraId="3D290F76" w14:textId="71AA57C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6B42FF9A" w14:textId="12B86EE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4D8D6481" w14:textId="77777777" w:rsidR="00BF46CD" w:rsidRPr="00BF46CD" w:rsidRDefault="00BF46CD" w:rsidP="00BF46CD">
            <w:pPr>
              <w:rPr>
                <w:rFonts w:ascii="Times New Roman" w:hAnsi="Times New Roman"/>
                <w:sz w:val="16"/>
                <w:szCs w:val="16"/>
                <w:lang w:eastAsia="ru-RU"/>
              </w:rPr>
            </w:pPr>
            <w:r w:rsidRPr="00BF46CD">
              <w:rPr>
                <w:rFonts w:ascii="Times New Roman" w:hAnsi="Times New Roman"/>
                <w:sz w:val="16"/>
                <w:szCs w:val="16"/>
                <w:lang w:eastAsia="ru-RU"/>
              </w:rPr>
              <w:t>Проведены фестивали национальных культур</w:t>
            </w:r>
          </w:p>
          <w:p w14:paraId="045499B4" w14:textId="488265EF" w:rsidR="00BF46CD" w:rsidRPr="00BF46CD" w:rsidRDefault="00BF46CD" w:rsidP="00BF46CD">
            <w:pPr>
              <w:widowControl w:val="0"/>
              <w:autoSpaceDE w:val="0"/>
              <w:autoSpaceDN w:val="0"/>
              <w:rPr>
                <w:rFonts w:ascii="Times New Roman" w:hAnsi="Times New Roman"/>
                <w:sz w:val="16"/>
                <w:szCs w:val="16"/>
              </w:rPr>
            </w:pPr>
          </w:p>
        </w:tc>
        <w:tc>
          <w:tcPr>
            <w:tcW w:w="1389" w:type="dxa"/>
          </w:tcPr>
          <w:p w14:paraId="60D6986B" w14:textId="44558B2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53D7CDD9"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фестивалей национальных культур, проведенных  в городском округе Московской области в отчетном периоде.</w:t>
            </w:r>
          </w:p>
          <w:p w14:paraId="1900D008"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209C1F1D" w14:textId="0A7D8105"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45099E9A" w14:textId="77777777" w:rsidTr="008C2F53">
        <w:tc>
          <w:tcPr>
            <w:tcW w:w="675" w:type="dxa"/>
          </w:tcPr>
          <w:p w14:paraId="79975411" w14:textId="7E0BDD46"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12</w:t>
            </w:r>
          </w:p>
        </w:tc>
        <w:tc>
          <w:tcPr>
            <w:tcW w:w="880" w:type="dxa"/>
          </w:tcPr>
          <w:p w14:paraId="3D80F70E" w14:textId="0BB5069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2</w:t>
            </w:r>
          </w:p>
        </w:tc>
        <w:tc>
          <w:tcPr>
            <w:tcW w:w="1134" w:type="dxa"/>
          </w:tcPr>
          <w:p w14:paraId="179296B3" w14:textId="183016A8"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6DAC16DC" w14:textId="02D3A85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7DF5DAD9" w14:textId="14441136" w:rsidR="00BF46CD" w:rsidRPr="00BF46CD" w:rsidRDefault="00BF46CD" w:rsidP="008C2F53">
            <w:pPr>
              <w:rPr>
                <w:rFonts w:ascii="Times New Roman" w:hAnsi="Times New Roman"/>
                <w:sz w:val="16"/>
                <w:szCs w:val="16"/>
                <w:lang w:eastAsia="ru-RU"/>
              </w:rPr>
            </w:pPr>
            <w:r w:rsidRPr="00BF46CD">
              <w:rPr>
                <w:rFonts w:ascii="Times New Roman" w:hAnsi="Times New Roman"/>
                <w:sz w:val="16"/>
                <w:szCs w:val="16"/>
                <w:lang w:eastAsia="ru-RU"/>
              </w:rPr>
              <w:t>Проведены форумы, круглые столы, направленные на укрепление гражданского единства и гармонизацию межнациональных и межконфессиональных отношений</w:t>
            </w:r>
          </w:p>
        </w:tc>
        <w:tc>
          <w:tcPr>
            <w:tcW w:w="1389" w:type="dxa"/>
          </w:tcPr>
          <w:p w14:paraId="486CBBBE" w14:textId="3636243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0588E0FB" w14:textId="77777777" w:rsidR="00BF46CD" w:rsidRPr="00BF46CD" w:rsidRDefault="00BF46CD" w:rsidP="00BF46CD">
            <w:pPr>
              <w:rPr>
                <w:rFonts w:ascii="Times New Roman" w:hAnsi="Times New Roman"/>
                <w:sz w:val="16"/>
                <w:szCs w:val="16"/>
                <w:lang w:eastAsia="ru-RU"/>
              </w:rPr>
            </w:pPr>
            <w:r w:rsidRPr="00BF46CD">
              <w:rPr>
                <w:rFonts w:ascii="Times New Roman" w:hAnsi="Times New Roman"/>
                <w:sz w:val="16"/>
                <w:szCs w:val="16"/>
              </w:rPr>
              <w:t>Общее количество</w:t>
            </w:r>
            <w:r w:rsidRPr="00BF46CD">
              <w:rPr>
                <w:rFonts w:ascii="Times New Roman" w:hAnsi="Times New Roman"/>
                <w:sz w:val="16"/>
                <w:szCs w:val="16"/>
                <w:lang w:eastAsia="ru-RU"/>
              </w:rPr>
              <w:t xml:space="preserve"> форумов, круглых столов, направленных на укрепление гражданского единства и гармонизацию межнациональных и межконфессиональных отношений</w:t>
            </w:r>
            <w:r w:rsidRPr="00BF46CD">
              <w:rPr>
                <w:rFonts w:ascii="Times New Roman" w:hAnsi="Times New Roman"/>
                <w:sz w:val="16"/>
                <w:szCs w:val="16"/>
              </w:rPr>
              <w:t xml:space="preserve">, проведенных  в городском округе Московской области в отчетном периоде </w:t>
            </w:r>
          </w:p>
          <w:p w14:paraId="6F2BA92A"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0E6B4A2F" w14:textId="0BCB4E46"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2AB49CDE" w14:textId="77777777" w:rsidTr="008C2F53">
        <w:tc>
          <w:tcPr>
            <w:tcW w:w="675" w:type="dxa"/>
          </w:tcPr>
          <w:p w14:paraId="1D165642" w14:textId="618D2270"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13</w:t>
            </w:r>
          </w:p>
        </w:tc>
        <w:tc>
          <w:tcPr>
            <w:tcW w:w="880" w:type="dxa"/>
          </w:tcPr>
          <w:p w14:paraId="7CF7F36C" w14:textId="0755851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2</w:t>
            </w:r>
          </w:p>
        </w:tc>
        <w:tc>
          <w:tcPr>
            <w:tcW w:w="1134" w:type="dxa"/>
          </w:tcPr>
          <w:p w14:paraId="4F426115" w14:textId="1EDA8304"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40933D5E" w14:textId="30FF79D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6BA617B6" w14:textId="214D54B5"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 xml:space="preserve">Проведены мероприятия по сохранению и поддержке русского языка как государственного языка Российской Федерации </w:t>
            </w:r>
          </w:p>
        </w:tc>
        <w:tc>
          <w:tcPr>
            <w:tcW w:w="1389" w:type="dxa"/>
          </w:tcPr>
          <w:p w14:paraId="3EC6EC74" w14:textId="2EB766D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3469A275"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Количество мероприятий по сохранению и поддержке русского языка как государственного языка Российской Федерации, проведенных  в городском округе Московской области в отчетном периоде </w:t>
            </w:r>
          </w:p>
          <w:p w14:paraId="538A31ED"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7069ECF6" w14:textId="1186826A"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47DBDC31" w14:textId="77777777" w:rsidTr="008C2F53">
        <w:tc>
          <w:tcPr>
            <w:tcW w:w="675" w:type="dxa"/>
          </w:tcPr>
          <w:p w14:paraId="6DF2C218" w14:textId="091D9D4A"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14</w:t>
            </w:r>
          </w:p>
        </w:tc>
        <w:tc>
          <w:tcPr>
            <w:tcW w:w="880" w:type="dxa"/>
          </w:tcPr>
          <w:p w14:paraId="150CFD92" w14:textId="217CF243"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2</w:t>
            </w:r>
          </w:p>
        </w:tc>
        <w:tc>
          <w:tcPr>
            <w:tcW w:w="1134" w:type="dxa"/>
          </w:tcPr>
          <w:p w14:paraId="2E687E6A" w14:textId="6CA5130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79C68112" w14:textId="7C0B8605"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03</w:t>
            </w:r>
          </w:p>
        </w:tc>
        <w:tc>
          <w:tcPr>
            <w:tcW w:w="2410" w:type="dxa"/>
          </w:tcPr>
          <w:p w14:paraId="4F528434" w14:textId="61299B9F" w:rsidR="00BF46CD" w:rsidRPr="00BF46CD" w:rsidRDefault="00BF46CD" w:rsidP="008C2F53">
            <w:pPr>
              <w:pStyle w:val="ConsPlusNormal"/>
              <w:ind w:firstLine="0"/>
              <w:rPr>
                <w:rFonts w:ascii="Times New Roman" w:hAnsi="Times New Roman" w:cs="Times New Roman"/>
                <w:sz w:val="16"/>
                <w:szCs w:val="16"/>
              </w:rPr>
            </w:pPr>
            <w:r w:rsidRPr="00BF46CD">
              <w:rPr>
                <w:rFonts w:ascii="Times New Roman" w:hAnsi="Times New Roman" w:cs="Times New Roman"/>
                <w:sz w:val="16"/>
                <w:szCs w:val="16"/>
              </w:rPr>
              <w:t>Проведены семинары с иностранными гражданами по социально-культурной адаптации и интеграции иностранных граждан</w:t>
            </w:r>
          </w:p>
        </w:tc>
        <w:tc>
          <w:tcPr>
            <w:tcW w:w="1389" w:type="dxa"/>
          </w:tcPr>
          <w:p w14:paraId="302FDBC3" w14:textId="31AA7CB4"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408C0006"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семинаров с иностранными гражданами по социально-культурной адаптации и интеграции иностранных граждан, проведенных  в городском округе Московской области в отчетном периоде</w:t>
            </w:r>
          </w:p>
          <w:p w14:paraId="55E9AE09"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370EA4FA" w14:textId="7045CBB6" w:rsidR="00BF46CD" w:rsidRPr="00BF46CD" w:rsidRDefault="00BF46CD" w:rsidP="008C2F53">
            <w:pPr>
              <w:ind w:right="-79"/>
              <w:jc w:val="both"/>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0083A016" w14:textId="77777777" w:rsidTr="008C2F53">
        <w:tc>
          <w:tcPr>
            <w:tcW w:w="675" w:type="dxa"/>
          </w:tcPr>
          <w:p w14:paraId="589B27AE" w14:textId="0A55B30A"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15</w:t>
            </w:r>
          </w:p>
        </w:tc>
        <w:tc>
          <w:tcPr>
            <w:tcW w:w="880" w:type="dxa"/>
          </w:tcPr>
          <w:p w14:paraId="534E1CEB" w14:textId="7A05784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2</w:t>
            </w:r>
          </w:p>
        </w:tc>
        <w:tc>
          <w:tcPr>
            <w:tcW w:w="1134" w:type="dxa"/>
          </w:tcPr>
          <w:p w14:paraId="76B853FC" w14:textId="71C84A7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187AEAFA" w14:textId="4FD62DA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03</w:t>
            </w:r>
          </w:p>
        </w:tc>
        <w:tc>
          <w:tcPr>
            <w:tcW w:w="2410" w:type="dxa"/>
          </w:tcPr>
          <w:p w14:paraId="3E95392F" w14:textId="5F7242AE"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 xml:space="preserve">Проведены беседы и встречи с иностранными гражданами на территории крупных </w:t>
            </w:r>
            <w:r w:rsidRPr="00BF46CD">
              <w:rPr>
                <w:rFonts w:ascii="Times New Roman" w:hAnsi="Times New Roman"/>
                <w:sz w:val="16"/>
                <w:szCs w:val="16"/>
              </w:rPr>
              <w:lastRenderedPageBreak/>
              <w:t>предприятий и логистических центров Московской области с привлечением духовных представителей мусульманских религиозных организаций</w:t>
            </w:r>
          </w:p>
        </w:tc>
        <w:tc>
          <w:tcPr>
            <w:tcW w:w="1389" w:type="dxa"/>
          </w:tcPr>
          <w:p w14:paraId="3AAB95BE" w14:textId="3D750818"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lastRenderedPageBreak/>
              <w:t>Единица</w:t>
            </w:r>
          </w:p>
        </w:tc>
        <w:tc>
          <w:tcPr>
            <w:tcW w:w="8538" w:type="dxa"/>
          </w:tcPr>
          <w:p w14:paraId="0031F8DE" w14:textId="77777777" w:rsidR="00BF46CD" w:rsidRPr="00BF46CD" w:rsidRDefault="00BF46CD" w:rsidP="00BF46CD">
            <w:pPr>
              <w:rPr>
                <w:rFonts w:ascii="Times New Roman" w:hAnsi="Times New Roman"/>
                <w:sz w:val="16"/>
                <w:szCs w:val="16"/>
                <w:lang w:eastAsia="ru-RU"/>
              </w:rPr>
            </w:pPr>
            <w:r w:rsidRPr="00BF46CD">
              <w:rPr>
                <w:rFonts w:ascii="Times New Roman" w:hAnsi="Times New Roman"/>
                <w:sz w:val="16"/>
                <w:szCs w:val="16"/>
              </w:rPr>
              <w:t>Общее количество</w:t>
            </w:r>
            <w:r w:rsidRPr="00BF46CD">
              <w:rPr>
                <w:rFonts w:ascii="Times New Roman" w:hAnsi="Times New Roman"/>
                <w:sz w:val="16"/>
                <w:szCs w:val="16"/>
                <w:lang w:eastAsia="ru-RU"/>
              </w:rPr>
              <w:t xml:space="preserve"> </w:t>
            </w:r>
            <w:r w:rsidRPr="00BF46CD">
              <w:rPr>
                <w:rFonts w:ascii="Times New Roman" w:hAnsi="Times New Roman"/>
                <w:sz w:val="16"/>
                <w:szCs w:val="16"/>
              </w:rPr>
              <w:t>бесед и встреч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w:t>
            </w:r>
            <w:r w:rsidRPr="00BF46CD">
              <w:rPr>
                <w:rFonts w:ascii="Times New Roman" w:hAnsi="Times New Roman"/>
                <w:sz w:val="16"/>
                <w:szCs w:val="16"/>
                <w:lang w:eastAsia="ru-RU"/>
              </w:rPr>
              <w:t xml:space="preserve">, </w:t>
            </w:r>
            <w:r w:rsidRPr="00BF46CD">
              <w:rPr>
                <w:rFonts w:ascii="Times New Roman" w:hAnsi="Times New Roman"/>
                <w:sz w:val="16"/>
                <w:szCs w:val="16"/>
              </w:rPr>
              <w:t xml:space="preserve">проведенных  в городском округе Московской области в отчетном периоде </w:t>
            </w:r>
          </w:p>
          <w:p w14:paraId="18251047"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lastRenderedPageBreak/>
              <w:t xml:space="preserve">Источник данных: </w:t>
            </w:r>
          </w:p>
          <w:p w14:paraId="639C5C09" w14:textId="40A4EF97" w:rsidR="00BF46CD" w:rsidRPr="00BF46CD" w:rsidRDefault="00BF46CD" w:rsidP="008C2F53">
            <w:pPr>
              <w:ind w:right="-79"/>
              <w:jc w:val="both"/>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5D9FDF29" w14:textId="77777777" w:rsidTr="008C2F53">
        <w:tc>
          <w:tcPr>
            <w:tcW w:w="675" w:type="dxa"/>
          </w:tcPr>
          <w:p w14:paraId="54A12529" w14:textId="169F5BD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lastRenderedPageBreak/>
              <w:t>16</w:t>
            </w:r>
          </w:p>
        </w:tc>
        <w:tc>
          <w:tcPr>
            <w:tcW w:w="880" w:type="dxa"/>
          </w:tcPr>
          <w:p w14:paraId="451B8670" w14:textId="0A0A95CD"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3</w:t>
            </w:r>
          </w:p>
        </w:tc>
        <w:tc>
          <w:tcPr>
            <w:tcW w:w="1134" w:type="dxa"/>
          </w:tcPr>
          <w:p w14:paraId="4C01553F" w14:textId="47576CE6"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6A303491" w14:textId="25F1138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565D80FB" w14:textId="26674EDF" w:rsidR="00BF46CD" w:rsidRPr="00BF46CD" w:rsidRDefault="00BF46CD" w:rsidP="00BF46CD">
            <w:pPr>
              <w:widowControl w:val="0"/>
              <w:autoSpaceDE w:val="0"/>
              <w:autoSpaceDN w:val="0"/>
              <w:adjustRightInd w:val="0"/>
              <w:rPr>
                <w:rFonts w:ascii="Times New Roman" w:hAnsi="Times New Roman"/>
                <w:sz w:val="16"/>
                <w:szCs w:val="16"/>
              </w:rPr>
            </w:pPr>
            <w:r w:rsidRPr="00BF46CD">
              <w:rPr>
                <w:rFonts w:ascii="Times New Roman" w:hAnsi="Times New Roman"/>
                <w:sz w:val="16"/>
                <w:szCs w:val="16"/>
              </w:rPr>
              <w:t>Проекты, реализованные на основании заявок жителей Московской области в рамках применения практик инициативного бюджетирования</w:t>
            </w:r>
          </w:p>
        </w:tc>
        <w:tc>
          <w:tcPr>
            <w:tcW w:w="1389" w:type="dxa"/>
          </w:tcPr>
          <w:p w14:paraId="52C25E29" w14:textId="644976BC"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Единица</w:t>
            </w:r>
          </w:p>
        </w:tc>
        <w:tc>
          <w:tcPr>
            <w:tcW w:w="8538" w:type="dxa"/>
          </w:tcPr>
          <w:p w14:paraId="1504B4BE" w14:textId="77777777" w:rsidR="00BF46CD" w:rsidRPr="00BF46CD" w:rsidRDefault="00BF46CD" w:rsidP="00BF46CD">
            <w:pPr>
              <w:ind w:right="-79"/>
              <w:jc w:val="both"/>
              <w:rPr>
                <w:rFonts w:ascii="Times New Roman" w:hAnsi="Times New Roman"/>
                <w:sz w:val="16"/>
                <w:szCs w:val="16"/>
              </w:rPr>
            </w:pPr>
            <w:r w:rsidRPr="00BF46CD">
              <w:rPr>
                <w:rFonts w:ascii="Times New Roman" w:hAnsi="Times New Roman"/>
                <w:sz w:val="16"/>
                <w:szCs w:val="16"/>
              </w:rPr>
              <w:t xml:space="preserve">Фактическое значение результата соответствует количеству реализованных в отчетном периоде проектов граждан городского округа Московской области, сформированных  в рамках практик инициативного бюджетирования, </w:t>
            </w:r>
          </w:p>
          <w:p w14:paraId="70969032" w14:textId="77777777" w:rsidR="00BF46CD" w:rsidRPr="00BF46CD" w:rsidRDefault="00BF46CD" w:rsidP="00BF46CD">
            <w:pPr>
              <w:ind w:right="-79"/>
              <w:jc w:val="both"/>
              <w:rPr>
                <w:rFonts w:ascii="Times New Roman" w:hAnsi="Times New Roman"/>
                <w:sz w:val="16"/>
                <w:szCs w:val="16"/>
              </w:rPr>
            </w:pPr>
            <w:r w:rsidRPr="00BF46CD">
              <w:rPr>
                <w:rFonts w:ascii="Times New Roman" w:hAnsi="Times New Roman"/>
                <w:sz w:val="16"/>
                <w:szCs w:val="16"/>
              </w:rPr>
              <w:t xml:space="preserve">Источник данных: </w:t>
            </w:r>
          </w:p>
          <w:p w14:paraId="5B26D0B0" w14:textId="77777777" w:rsidR="00BF46CD" w:rsidRPr="00BF46CD" w:rsidRDefault="00BF46CD" w:rsidP="00BF46CD">
            <w:pPr>
              <w:ind w:right="-79"/>
              <w:jc w:val="both"/>
              <w:rPr>
                <w:rFonts w:ascii="Times New Roman" w:hAnsi="Times New Roman"/>
                <w:sz w:val="16"/>
                <w:szCs w:val="16"/>
              </w:rPr>
            </w:pPr>
            <w:r w:rsidRPr="00BF46CD">
              <w:rPr>
                <w:rFonts w:ascii="Times New Roman" w:hAnsi="Times New Roman"/>
                <w:sz w:val="16"/>
                <w:szCs w:val="16"/>
              </w:rPr>
              <w:t>Отчет городских округов Московской области о реализации проектов инициативного бюджетирования по форме, утвержденной распоряжением МТП Московской области от 30.10.2020 № 18</w:t>
            </w:r>
          </w:p>
          <w:p w14:paraId="05A31D18" w14:textId="715CED33" w:rsidR="00BF46CD" w:rsidRPr="00BF46CD" w:rsidRDefault="00BF46CD" w:rsidP="00BF46CD">
            <w:pPr>
              <w:widowControl w:val="0"/>
              <w:autoSpaceDE w:val="0"/>
              <w:autoSpaceDN w:val="0"/>
              <w:ind w:right="-79"/>
              <w:rPr>
                <w:rFonts w:ascii="Times New Roman" w:hAnsi="Times New Roman"/>
                <w:sz w:val="16"/>
                <w:szCs w:val="16"/>
              </w:rPr>
            </w:pPr>
          </w:p>
        </w:tc>
      </w:tr>
      <w:tr w:rsidR="00BF46CD" w:rsidRPr="00483EDE" w14:paraId="2BED702A" w14:textId="77777777" w:rsidTr="008C2F53">
        <w:tc>
          <w:tcPr>
            <w:tcW w:w="675" w:type="dxa"/>
          </w:tcPr>
          <w:p w14:paraId="5940FFA2" w14:textId="36568D08"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17</w:t>
            </w:r>
          </w:p>
        </w:tc>
        <w:tc>
          <w:tcPr>
            <w:tcW w:w="880" w:type="dxa"/>
          </w:tcPr>
          <w:p w14:paraId="2D9BDE97" w14:textId="46E31007"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4</w:t>
            </w:r>
          </w:p>
        </w:tc>
        <w:tc>
          <w:tcPr>
            <w:tcW w:w="1134" w:type="dxa"/>
          </w:tcPr>
          <w:p w14:paraId="4FB7208B" w14:textId="3807FA6F"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3F685E98" w14:textId="3A6B90EF"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2201CEDA" w14:textId="6C4FE360" w:rsidR="00BF46CD" w:rsidRPr="00BF46CD" w:rsidRDefault="00BF46CD" w:rsidP="00BF46CD">
            <w:pPr>
              <w:widowControl w:val="0"/>
              <w:autoSpaceDE w:val="0"/>
              <w:autoSpaceDN w:val="0"/>
              <w:adjustRightInd w:val="0"/>
              <w:rPr>
                <w:rFonts w:ascii="Times New Roman" w:hAnsi="Times New Roman"/>
                <w:sz w:val="16"/>
                <w:szCs w:val="16"/>
              </w:rPr>
            </w:pPr>
            <w:r w:rsidRPr="00BF46CD">
              <w:rPr>
                <w:rFonts w:ascii="Times New Roman" w:hAnsi="Times New Roman"/>
                <w:sz w:val="16"/>
                <w:szCs w:val="16"/>
              </w:rPr>
              <w:t>Проведены  мероприятия по гражданско-патриотическому и духовно-нравственному воспитанию молодежи</w:t>
            </w:r>
          </w:p>
        </w:tc>
        <w:tc>
          <w:tcPr>
            <w:tcW w:w="1389" w:type="dxa"/>
          </w:tcPr>
          <w:p w14:paraId="74FBEF47" w14:textId="4FD2D761"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Единица</w:t>
            </w:r>
          </w:p>
        </w:tc>
        <w:tc>
          <w:tcPr>
            <w:tcW w:w="8538" w:type="dxa"/>
          </w:tcPr>
          <w:p w14:paraId="446A8662"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муниципальных мероприятий по гражданско-патриотическому и духовно-нравственному воспитанию молодежи, проведенных  в городском округе Московской области в отчетном периоде.</w:t>
            </w:r>
          </w:p>
          <w:p w14:paraId="45B24095"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1D965952" w14:textId="1288520B"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385C8412" w14:textId="77777777" w:rsidTr="008C2F53">
        <w:tc>
          <w:tcPr>
            <w:tcW w:w="675" w:type="dxa"/>
          </w:tcPr>
          <w:p w14:paraId="4EF4C669" w14:textId="7E79D18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18</w:t>
            </w:r>
          </w:p>
        </w:tc>
        <w:tc>
          <w:tcPr>
            <w:tcW w:w="880" w:type="dxa"/>
          </w:tcPr>
          <w:p w14:paraId="1F6C8B1B" w14:textId="249A2748"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04</w:t>
            </w:r>
          </w:p>
        </w:tc>
        <w:tc>
          <w:tcPr>
            <w:tcW w:w="1134" w:type="dxa"/>
          </w:tcPr>
          <w:p w14:paraId="22213FEF" w14:textId="15E96B3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709E8558" w14:textId="4409C839"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0C6E72CA" w14:textId="12C02FD7" w:rsidR="00BF46CD" w:rsidRPr="00BF46CD" w:rsidRDefault="00BF46CD" w:rsidP="008C2F53">
            <w:pPr>
              <w:pStyle w:val="ConsPlusNormal"/>
              <w:ind w:firstLine="0"/>
              <w:rPr>
                <w:rFonts w:ascii="Times New Roman" w:hAnsi="Times New Roman" w:cs="Times New Roman"/>
                <w:sz w:val="16"/>
                <w:szCs w:val="16"/>
              </w:rPr>
            </w:pPr>
            <w:r w:rsidRPr="00BF46CD">
              <w:rPr>
                <w:rFonts w:ascii="Times New Roman" w:hAnsi="Times New Roman" w:cs="Times New Roman"/>
                <w:sz w:val="16"/>
                <w:szCs w:val="16"/>
              </w:rPr>
              <w:t>Проведены  мероприятия по  обучению, переобучению, повышению квалификации и обмену опытом специалистов</w:t>
            </w:r>
          </w:p>
        </w:tc>
        <w:tc>
          <w:tcPr>
            <w:tcW w:w="1389" w:type="dxa"/>
          </w:tcPr>
          <w:p w14:paraId="34FCE949" w14:textId="2B69F98E"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Единица</w:t>
            </w:r>
          </w:p>
        </w:tc>
        <w:tc>
          <w:tcPr>
            <w:tcW w:w="8538" w:type="dxa"/>
          </w:tcPr>
          <w:p w14:paraId="1C765EB1" w14:textId="77777777" w:rsidR="00BF46CD" w:rsidRPr="00BF46CD" w:rsidRDefault="00BF46CD" w:rsidP="00BF46CD">
            <w:pPr>
              <w:ind w:right="-79"/>
              <w:rPr>
                <w:rFonts w:ascii="Times New Roman" w:hAnsi="Times New Roman"/>
                <w:sz w:val="16"/>
                <w:szCs w:val="16"/>
              </w:rPr>
            </w:pPr>
            <w:proofErr w:type="spellStart"/>
            <w:r w:rsidRPr="00BF46CD">
              <w:rPr>
                <w:rFonts w:ascii="Times New Roman" w:hAnsi="Times New Roman"/>
                <w:sz w:val="16"/>
                <w:szCs w:val="16"/>
              </w:rPr>
              <w:t>Nо</w:t>
            </w:r>
            <w:proofErr w:type="spellEnd"/>
            <w:r w:rsidRPr="00BF46CD">
              <w:rPr>
                <w:rFonts w:ascii="Times New Roman" w:hAnsi="Times New Roman"/>
                <w:sz w:val="16"/>
                <w:szCs w:val="16"/>
              </w:rPr>
              <w:t>=</w:t>
            </w:r>
            <w:proofErr w:type="spellStart"/>
            <w:r w:rsidRPr="00BF46CD">
              <w:rPr>
                <w:rFonts w:ascii="Times New Roman" w:hAnsi="Times New Roman"/>
                <w:sz w:val="16"/>
                <w:szCs w:val="16"/>
              </w:rPr>
              <w:t>Nу+Nоп</w:t>
            </w:r>
            <w:proofErr w:type="spellEnd"/>
            <w:r w:rsidRPr="00BF46CD">
              <w:rPr>
                <w:rFonts w:ascii="Times New Roman" w:hAnsi="Times New Roman"/>
                <w:sz w:val="16"/>
                <w:szCs w:val="16"/>
              </w:rPr>
              <w:t>,</w:t>
            </w:r>
          </w:p>
          <w:p w14:paraId="041B7A01"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где:</w:t>
            </w:r>
            <w:r w:rsidRPr="00BF46CD">
              <w:rPr>
                <w:rFonts w:ascii="Times New Roman" w:hAnsi="Times New Roman"/>
                <w:sz w:val="16"/>
                <w:szCs w:val="16"/>
              </w:rPr>
              <w:br/>
            </w:r>
            <w:proofErr w:type="spellStart"/>
            <w:r w:rsidRPr="00BF46CD">
              <w:rPr>
                <w:rFonts w:ascii="Times New Roman" w:hAnsi="Times New Roman"/>
                <w:sz w:val="16"/>
                <w:szCs w:val="16"/>
              </w:rPr>
              <w:t>Nо</w:t>
            </w:r>
            <w:proofErr w:type="spellEnd"/>
            <w:r w:rsidRPr="00BF46CD">
              <w:rPr>
                <w:rFonts w:ascii="Times New Roman" w:hAnsi="Times New Roman"/>
                <w:sz w:val="16"/>
                <w:szCs w:val="16"/>
              </w:rPr>
              <w:t xml:space="preserve"> –  общее количество  муниципальных мероприятий, по  обучению, переобучению, повышению квалификации и обмену опытом специалистов, проведенных  в городском округе Московской области в отчетном</w:t>
            </w:r>
            <w:r w:rsidRPr="00BF46CD">
              <w:rPr>
                <w:rFonts w:ascii="Times New Roman" w:hAnsi="Times New Roman"/>
                <w:sz w:val="16"/>
                <w:szCs w:val="16"/>
              </w:rPr>
              <w:br/>
              <w:t>периоде;</w:t>
            </w:r>
          </w:p>
          <w:p w14:paraId="2D2439B4" w14:textId="77777777" w:rsidR="00BF46CD" w:rsidRPr="00BF46CD" w:rsidRDefault="00BF46CD" w:rsidP="00BF46CD">
            <w:pPr>
              <w:ind w:right="-79"/>
              <w:rPr>
                <w:rFonts w:ascii="Times New Roman" w:hAnsi="Times New Roman"/>
                <w:sz w:val="16"/>
                <w:szCs w:val="16"/>
              </w:rPr>
            </w:pPr>
            <w:proofErr w:type="spellStart"/>
            <w:r w:rsidRPr="00BF46CD">
              <w:rPr>
                <w:rFonts w:ascii="Times New Roman" w:hAnsi="Times New Roman"/>
                <w:sz w:val="16"/>
                <w:szCs w:val="16"/>
              </w:rPr>
              <w:t>Nу</w:t>
            </w:r>
            <w:proofErr w:type="spellEnd"/>
            <w:r w:rsidRPr="00BF46CD">
              <w:rPr>
                <w:rFonts w:ascii="Times New Roman" w:hAnsi="Times New Roman"/>
                <w:sz w:val="16"/>
                <w:szCs w:val="16"/>
              </w:rPr>
              <w:t xml:space="preserve"> – количество муниципальных мероприятий по  обучению, переобучению, повышению квалификации, проведенных  в городском округе Московской области в отчетном периоде;</w:t>
            </w:r>
          </w:p>
          <w:p w14:paraId="61C670DA" w14:textId="77777777" w:rsidR="00BF46CD" w:rsidRPr="00BF46CD" w:rsidRDefault="00BF46CD" w:rsidP="00BF46CD">
            <w:pPr>
              <w:ind w:right="-79"/>
              <w:rPr>
                <w:rFonts w:ascii="Times New Roman" w:hAnsi="Times New Roman"/>
                <w:sz w:val="16"/>
                <w:szCs w:val="16"/>
              </w:rPr>
            </w:pPr>
            <w:proofErr w:type="spellStart"/>
            <w:r w:rsidRPr="00BF46CD">
              <w:rPr>
                <w:rFonts w:ascii="Times New Roman" w:hAnsi="Times New Roman"/>
                <w:sz w:val="16"/>
                <w:szCs w:val="16"/>
              </w:rPr>
              <w:t>Nоп</w:t>
            </w:r>
            <w:proofErr w:type="spellEnd"/>
            <w:r w:rsidRPr="00BF46CD">
              <w:rPr>
                <w:rFonts w:ascii="Times New Roman" w:hAnsi="Times New Roman"/>
                <w:sz w:val="16"/>
                <w:szCs w:val="16"/>
              </w:rPr>
              <w:t xml:space="preserve"> – количество муниципальных мероприятий по обмену опытом специалистов, проведенных  в городском округе Московской области в отчетном периоде.</w:t>
            </w:r>
          </w:p>
          <w:p w14:paraId="14E43975"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22AF40FA" w14:textId="71F7F54A"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09D72FA3" w14:textId="77777777" w:rsidTr="008C2F53">
        <w:tc>
          <w:tcPr>
            <w:tcW w:w="675" w:type="dxa"/>
          </w:tcPr>
          <w:p w14:paraId="50438ACB" w14:textId="6D12C8BD"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19</w:t>
            </w:r>
          </w:p>
        </w:tc>
        <w:tc>
          <w:tcPr>
            <w:tcW w:w="880" w:type="dxa"/>
          </w:tcPr>
          <w:p w14:paraId="4A3068EF" w14:textId="504315F7"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04</w:t>
            </w:r>
          </w:p>
        </w:tc>
        <w:tc>
          <w:tcPr>
            <w:tcW w:w="1134" w:type="dxa"/>
          </w:tcPr>
          <w:p w14:paraId="3E3674D6" w14:textId="1BAFFC64"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4A2D11AE" w14:textId="411660D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2410" w:type="dxa"/>
          </w:tcPr>
          <w:p w14:paraId="3E0C152E" w14:textId="5089FBD6" w:rsidR="00BF46CD" w:rsidRPr="00BF46CD" w:rsidRDefault="00BF46CD" w:rsidP="008C2F53">
            <w:pPr>
              <w:pStyle w:val="ConsPlusNormal"/>
              <w:ind w:firstLine="0"/>
              <w:rPr>
                <w:rFonts w:ascii="Times New Roman" w:hAnsi="Times New Roman" w:cs="Times New Roman"/>
                <w:sz w:val="16"/>
                <w:szCs w:val="16"/>
              </w:rPr>
            </w:pPr>
            <w:r w:rsidRPr="00BF46CD">
              <w:rPr>
                <w:rFonts w:ascii="Times New Roman" w:hAnsi="Times New Roman" w:cs="Times New Roman"/>
                <w:sz w:val="16"/>
                <w:szCs w:val="16"/>
              </w:rPr>
              <w:t>Проведены мероприятия по обеспечению занятости несовершеннолетних</w:t>
            </w:r>
          </w:p>
        </w:tc>
        <w:tc>
          <w:tcPr>
            <w:tcW w:w="1389" w:type="dxa"/>
          </w:tcPr>
          <w:p w14:paraId="2D62B730" w14:textId="604E6654"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Единица</w:t>
            </w:r>
          </w:p>
        </w:tc>
        <w:tc>
          <w:tcPr>
            <w:tcW w:w="8538" w:type="dxa"/>
          </w:tcPr>
          <w:p w14:paraId="54CE23F8" w14:textId="77777777" w:rsidR="00BF46CD" w:rsidRPr="00BF46CD" w:rsidRDefault="00BF46CD" w:rsidP="008C2F53">
            <w:pPr>
              <w:pStyle w:val="ConsPlusNormal"/>
              <w:ind w:firstLine="0"/>
              <w:rPr>
                <w:rFonts w:ascii="Times New Roman" w:hAnsi="Times New Roman" w:cs="Times New Roman"/>
                <w:sz w:val="16"/>
                <w:szCs w:val="16"/>
              </w:rPr>
            </w:pPr>
            <w:r w:rsidRPr="00BF46CD">
              <w:rPr>
                <w:rFonts w:ascii="Times New Roman" w:hAnsi="Times New Roman" w:cs="Times New Roman"/>
                <w:sz w:val="16"/>
                <w:szCs w:val="16"/>
              </w:rPr>
              <w:t>Количество муниципальных мероприятий по обеспечению занятости несовершеннолетних, проведенных  в городском округе Московской области в отчетном периоде.</w:t>
            </w:r>
          </w:p>
          <w:p w14:paraId="0346BE15"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39804B58" w14:textId="588F2692"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8C2F53" w:rsidRPr="00483EDE" w14:paraId="2C368B3F" w14:textId="77777777" w:rsidTr="008C2F53">
        <w:tc>
          <w:tcPr>
            <w:tcW w:w="675" w:type="dxa"/>
          </w:tcPr>
          <w:p w14:paraId="6154D3C8" w14:textId="3261C61D" w:rsidR="008C2F53" w:rsidRPr="008C2F53" w:rsidRDefault="008C2F53" w:rsidP="008C2F53">
            <w:pPr>
              <w:widowControl w:val="0"/>
              <w:autoSpaceDE w:val="0"/>
              <w:autoSpaceDN w:val="0"/>
              <w:jc w:val="center"/>
              <w:rPr>
                <w:rFonts w:ascii="Times New Roman" w:hAnsi="Times New Roman"/>
                <w:sz w:val="16"/>
                <w:szCs w:val="16"/>
              </w:rPr>
            </w:pPr>
            <w:r w:rsidRPr="008C2F53">
              <w:rPr>
                <w:rFonts w:ascii="Times New Roman" w:hAnsi="Times New Roman"/>
                <w:sz w:val="16"/>
                <w:szCs w:val="16"/>
              </w:rPr>
              <w:t>20</w:t>
            </w:r>
          </w:p>
        </w:tc>
        <w:tc>
          <w:tcPr>
            <w:tcW w:w="880" w:type="dxa"/>
          </w:tcPr>
          <w:p w14:paraId="0E4D9380" w14:textId="6BFA2578"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4</w:t>
            </w:r>
          </w:p>
        </w:tc>
        <w:tc>
          <w:tcPr>
            <w:tcW w:w="1134" w:type="dxa"/>
          </w:tcPr>
          <w:p w14:paraId="512041EF" w14:textId="767C4BC0"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02</w:t>
            </w:r>
          </w:p>
        </w:tc>
        <w:tc>
          <w:tcPr>
            <w:tcW w:w="992" w:type="dxa"/>
          </w:tcPr>
          <w:p w14:paraId="5D8E3CA6" w14:textId="1972F8F7"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03</w:t>
            </w:r>
          </w:p>
        </w:tc>
        <w:tc>
          <w:tcPr>
            <w:tcW w:w="2410" w:type="dxa"/>
          </w:tcPr>
          <w:p w14:paraId="34B98971" w14:textId="6E15C702" w:rsidR="008C2F53" w:rsidRPr="008C2F53" w:rsidRDefault="008C2F53" w:rsidP="008C2F53">
            <w:pPr>
              <w:pStyle w:val="ConsPlusNormal"/>
              <w:ind w:firstLine="0"/>
              <w:rPr>
                <w:rFonts w:ascii="Times New Roman" w:hAnsi="Times New Roman" w:cs="Times New Roman"/>
                <w:sz w:val="16"/>
                <w:szCs w:val="16"/>
              </w:rPr>
            </w:pPr>
            <w:r w:rsidRPr="008C2F53">
              <w:rPr>
                <w:rFonts w:ascii="Times New Roman" w:hAnsi="Times New Roman" w:cs="Times New Roman"/>
                <w:sz w:val="16"/>
                <w:szCs w:val="16"/>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w:t>
            </w:r>
          </w:p>
        </w:tc>
        <w:tc>
          <w:tcPr>
            <w:tcW w:w="1389" w:type="dxa"/>
          </w:tcPr>
          <w:p w14:paraId="4CDA856C" w14:textId="45D845D1" w:rsidR="008C2F53" w:rsidRPr="008C2F53" w:rsidRDefault="008C2F53" w:rsidP="008C2F53">
            <w:pPr>
              <w:widowControl w:val="0"/>
              <w:autoSpaceDE w:val="0"/>
              <w:autoSpaceDN w:val="0"/>
              <w:rPr>
                <w:rFonts w:ascii="Times New Roman" w:hAnsi="Times New Roman"/>
                <w:sz w:val="16"/>
                <w:szCs w:val="16"/>
              </w:rPr>
            </w:pPr>
            <w:r w:rsidRPr="008C2F53">
              <w:rPr>
                <w:rFonts w:ascii="Times New Roman" w:hAnsi="Times New Roman"/>
                <w:sz w:val="16"/>
                <w:szCs w:val="16"/>
              </w:rPr>
              <w:t>Единица</w:t>
            </w:r>
          </w:p>
        </w:tc>
        <w:tc>
          <w:tcPr>
            <w:tcW w:w="8538" w:type="dxa"/>
          </w:tcPr>
          <w:p w14:paraId="14FB3DF7"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Количество муниципальных мероприятий  по поддержке молодежных творческих инициатив, вовлечению молодежи в инновационную деятельность, научно-техническое творчество, проведенных  в городском округе Московской области в отчетном периоде.</w:t>
            </w:r>
          </w:p>
          <w:p w14:paraId="0584FACF"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 xml:space="preserve">Источник данных: </w:t>
            </w:r>
          </w:p>
          <w:p w14:paraId="763D641C" w14:textId="548082E0"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8C2F53" w:rsidRPr="00483EDE" w14:paraId="0CB20CC1" w14:textId="77777777" w:rsidTr="008C2F53">
        <w:tc>
          <w:tcPr>
            <w:tcW w:w="675" w:type="dxa"/>
          </w:tcPr>
          <w:p w14:paraId="4B5056E6" w14:textId="00DF8EAD" w:rsidR="008C2F53" w:rsidRPr="008C2F53" w:rsidRDefault="008C2F53" w:rsidP="008C2F53">
            <w:pPr>
              <w:widowControl w:val="0"/>
              <w:autoSpaceDE w:val="0"/>
              <w:autoSpaceDN w:val="0"/>
              <w:jc w:val="center"/>
              <w:rPr>
                <w:rFonts w:ascii="Times New Roman" w:hAnsi="Times New Roman"/>
                <w:sz w:val="16"/>
                <w:szCs w:val="16"/>
              </w:rPr>
            </w:pPr>
            <w:r w:rsidRPr="008C2F53">
              <w:rPr>
                <w:rFonts w:ascii="Times New Roman" w:hAnsi="Times New Roman"/>
                <w:sz w:val="16"/>
                <w:szCs w:val="16"/>
              </w:rPr>
              <w:t>21</w:t>
            </w:r>
          </w:p>
        </w:tc>
        <w:tc>
          <w:tcPr>
            <w:tcW w:w="880" w:type="dxa"/>
          </w:tcPr>
          <w:p w14:paraId="64228966" w14:textId="1B713C9F"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05</w:t>
            </w:r>
          </w:p>
        </w:tc>
        <w:tc>
          <w:tcPr>
            <w:tcW w:w="1134" w:type="dxa"/>
          </w:tcPr>
          <w:p w14:paraId="1BFDF1B6" w14:textId="622F54F6"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01</w:t>
            </w:r>
          </w:p>
        </w:tc>
        <w:tc>
          <w:tcPr>
            <w:tcW w:w="992" w:type="dxa"/>
          </w:tcPr>
          <w:p w14:paraId="782E9CEB" w14:textId="4CDB455C"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01</w:t>
            </w:r>
          </w:p>
        </w:tc>
        <w:tc>
          <w:tcPr>
            <w:tcW w:w="2410" w:type="dxa"/>
          </w:tcPr>
          <w:p w14:paraId="2F46E05A" w14:textId="1300B071" w:rsidR="008C2F53" w:rsidRPr="008C2F53" w:rsidRDefault="008C2F53" w:rsidP="008C2F53">
            <w:pPr>
              <w:pStyle w:val="ConsPlusNormal"/>
              <w:ind w:firstLine="0"/>
              <w:rPr>
                <w:rFonts w:ascii="Times New Roman" w:hAnsi="Times New Roman" w:cs="Times New Roman"/>
                <w:sz w:val="16"/>
                <w:szCs w:val="16"/>
              </w:rPr>
            </w:pPr>
            <w:r w:rsidRPr="008C2F53">
              <w:rPr>
                <w:rFonts w:ascii="Times New Roman" w:hAnsi="Times New Roman" w:cs="Times New Roman"/>
                <w:sz w:val="16"/>
                <w:szCs w:val="16"/>
                <w:lang w:eastAsia="ru-RU"/>
              </w:rPr>
              <w:t>Проведены мероприятия, направленные на популяризацию добровольчества (волонтерства)</w:t>
            </w:r>
          </w:p>
        </w:tc>
        <w:tc>
          <w:tcPr>
            <w:tcW w:w="1389" w:type="dxa"/>
          </w:tcPr>
          <w:p w14:paraId="4D19B5A2" w14:textId="1C7DA69C" w:rsidR="008C2F53" w:rsidRPr="008C2F53" w:rsidRDefault="008C2F53" w:rsidP="008C2F53">
            <w:pPr>
              <w:widowControl w:val="0"/>
              <w:autoSpaceDE w:val="0"/>
              <w:autoSpaceDN w:val="0"/>
              <w:rPr>
                <w:rFonts w:ascii="Times New Roman" w:hAnsi="Times New Roman"/>
                <w:sz w:val="16"/>
                <w:szCs w:val="16"/>
              </w:rPr>
            </w:pPr>
            <w:r w:rsidRPr="008C2F53">
              <w:rPr>
                <w:rFonts w:ascii="Times New Roman" w:hAnsi="Times New Roman"/>
                <w:sz w:val="16"/>
                <w:szCs w:val="16"/>
              </w:rPr>
              <w:t>Единица</w:t>
            </w:r>
          </w:p>
        </w:tc>
        <w:tc>
          <w:tcPr>
            <w:tcW w:w="8538" w:type="dxa"/>
          </w:tcPr>
          <w:p w14:paraId="1B6D740F"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lang w:val="en-US"/>
              </w:rPr>
              <w:t>N</w:t>
            </w:r>
            <w:proofErr w:type="spellStart"/>
            <w:r w:rsidRPr="008C2F53">
              <w:rPr>
                <w:rFonts w:ascii="Times New Roman" w:hAnsi="Times New Roman"/>
                <w:sz w:val="16"/>
                <w:szCs w:val="16"/>
              </w:rPr>
              <w:t>пд</w:t>
            </w:r>
            <w:proofErr w:type="spellEnd"/>
            <w:r w:rsidRPr="008C2F53">
              <w:rPr>
                <w:rFonts w:ascii="Times New Roman" w:hAnsi="Times New Roman"/>
                <w:sz w:val="16"/>
                <w:szCs w:val="16"/>
              </w:rPr>
              <w:t xml:space="preserve"> =</w:t>
            </w:r>
            <w:r w:rsidRPr="008C2F53">
              <w:rPr>
                <w:rFonts w:ascii="Times New Roman" w:hAnsi="Times New Roman"/>
                <w:sz w:val="16"/>
                <w:szCs w:val="16"/>
                <w:lang w:val="en-US"/>
              </w:rPr>
              <w:t>N</w:t>
            </w:r>
            <w:r w:rsidRPr="008C2F53">
              <w:rPr>
                <w:rFonts w:ascii="Times New Roman" w:hAnsi="Times New Roman"/>
                <w:sz w:val="16"/>
                <w:szCs w:val="16"/>
              </w:rPr>
              <w:t xml:space="preserve">д+ </w:t>
            </w:r>
            <w:r w:rsidRPr="008C2F53">
              <w:rPr>
                <w:rFonts w:ascii="Times New Roman" w:hAnsi="Times New Roman"/>
                <w:sz w:val="16"/>
                <w:szCs w:val="16"/>
                <w:lang w:val="en-US"/>
              </w:rPr>
              <w:t>N</w:t>
            </w:r>
            <w:r w:rsidRPr="008C2F53">
              <w:rPr>
                <w:rFonts w:ascii="Times New Roman" w:hAnsi="Times New Roman"/>
                <w:sz w:val="16"/>
                <w:szCs w:val="16"/>
              </w:rPr>
              <w:t>с,</w:t>
            </w:r>
          </w:p>
          <w:p w14:paraId="510A1E91"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где:</w:t>
            </w:r>
          </w:p>
          <w:p w14:paraId="0C438695"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lang w:val="en-US"/>
              </w:rPr>
              <w:t>N</w:t>
            </w:r>
            <w:r w:rsidRPr="008C2F53">
              <w:rPr>
                <w:rFonts w:ascii="Times New Roman" w:hAnsi="Times New Roman"/>
                <w:sz w:val="16"/>
                <w:szCs w:val="16"/>
              </w:rPr>
              <w:t xml:space="preserve"> – общее количество муниципальных мероприятий (акций) направленных на популяризацию добровольчества (волонтерства), </w:t>
            </w:r>
            <w:proofErr w:type="gramStart"/>
            <w:r w:rsidRPr="008C2F53">
              <w:rPr>
                <w:rFonts w:ascii="Times New Roman" w:hAnsi="Times New Roman"/>
                <w:sz w:val="16"/>
                <w:szCs w:val="16"/>
              </w:rPr>
              <w:t>проведенных  в</w:t>
            </w:r>
            <w:proofErr w:type="gramEnd"/>
            <w:r w:rsidRPr="008C2F53">
              <w:rPr>
                <w:rFonts w:ascii="Times New Roman" w:hAnsi="Times New Roman"/>
                <w:sz w:val="16"/>
                <w:szCs w:val="16"/>
              </w:rPr>
              <w:t xml:space="preserve"> городском округе Московской области в отчетном периоде;</w:t>
            </w:r>
          </w:p>
          <w:p w14:paraId="158EB6CE"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lang w:val="en-US"/>
              </w:rPr>
              <w:t>N</w:t>
            </w:r>
            <w:r w:rsidRPr="008C2F53">
              <w:rPr>
                <w:rFonts w:ascii="Times New Roman" w:hAnsi="Times New Roman"/>
                <w:sz w:val="16"/>
                <w:szCs w:val="16"/>
              </w:rPr>
              <w:t xml:space="preserve">д – количество мероприятий для руководителей добровольческих (волонтерских) организаций и добровольцев (волонтеров) городского округа Московской области, </w:t>
            </w:r>
            <w:proofErr w:type="gramStart"/>
            <w:r w:rsidRPr="008C2F53">
              <w:rPr>
                <w:rFonts w:ascii="Times New Roman" w:hAnsi="Times New Roman"/>
                <w:sz w:val="16"/>
                <w:szCs w:val="16"/>
              </w:rPr>
              <w:t>проведенных  в</w:t>
            </w:r>
            <w:proofErr w:type="gramEnd"/>
            <w:r w:rsidRPr="008C2F53">
              <w:rPr>
                <w:rFonts w:ascii="Times New Roman" w:hAnsi="Times New Roman"/>
                <w:sz w:val="16"/>
                <w:szCs w:val="16"/>
              </w:rPr>
              <w:t xml:space="preserve"> отчетном периоде;</w:t>
            </w:r>
          </w:p>
          <w:p w14:paraId="1F07CAEA"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lang w:val="en-US"/>
              </w:rPr>
              <w:t>N</w:t>
            </w:r>
            <w:r w:rsidRPr="008C2F53">
              <w:rPr>
                <w:rFonts w:ascii="Times New Roman" w:hAnsi="Times New Roman"/>
                <w:sz w:val="16"/>
                <w:szCs w:val="16"/>
              </w:rPr>
              <w:t xml:space="preserve">с – количество социальных </w:t>
            </w:r>
            <w:proofErr w:type="gramStart"/>
            <w:r w:rsidRPr="008C2F53">
              <w:rPr>
                <w:rFonts w:ascii="Times New Roman" w:hAnsi="Times New Roman"/>
                <w:sz w:val="16"/>
                <w:szCs w:val="16"/>
              </w:rPr>
              <w:t>акций  добровольцев</w:t>
            </w:r>
            <w:proofErr w:type="gramEnd"/>
            <w:r w:rsidRPr="008C2F53">
              <w:rPr>
                <w:rFonts w:ascii="Times New Roman" w:hAnsi="Times New Roman"/>
                <w:sz w:val="16"/>
                <w:szCs w:val="16"/>
              </w:rPr>
              <w:t xml:space="preserve"> (волонтеров) городского округа Московской области с  участием жителей городского округа Московской области, проведенных в отчетном периоде.</w:t>
            </w:r>
          </w:p>
          <w:p w14:paraId="090030D4"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 xml:space="preserve">Источник данных: </w:t>
            </w:r>
          </w:p>
          <w:p w14:paraId="6E59F8FE" w14:textId="43C8168C"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bl>
    <w:p w14:paraId="476B3CA5" w14:textId="0DE93D02" w:rsidR="00E31353" w:rsidRDefault="00E31353" w:rsidP="00C757D6">
      <w:pPr>
        <w:widowControl w:val="0"/>
        <w:autoSpaceDE w:val="0"/>
        <w:autoSpaceDN w:val="0"/>
        <w:rPr>
          <w:rFonts w:ascii="Times New Roman" w:eastAsia="Calibri" w:hAnsi="Times New Roman"/>
          <w:color w:val="000000"/>
          <w:sz w:val="20"/>
          <w:szCs w:val="26"/>
          <w:lang w:eastAsia="en-US"/>
        </w:rPr>
      </w:pPr>
    </w:p>
    <w:p w14:paraId="5F3D53B8" w14:textId="77777777" w:rsidR="008C2F53" w:rsidRDefault="008C2F53" w:rsidP="00C757D6">
      <w:pPr>
        <w:widowControl w:val="0"/>
        <w:autoSpaceDE w:val="0"/>
        <w:autoSpaceDN w:val="0"/>
        <w:rPr>
          <w:rFonts w:ascii="Times New Roman" w:eastAsia="Calibri" w:hAnsi="Times New Roman"/>
          <w:color w:val="000000"/>
          <w:sz w:val="20"/>
          <w:szCs w:val="26"/>
          <w:lang w:eastAsia="en-US"/>
        </w:rPr>
      </w:pPr>
    </w:p>
    <w:p w14:paraId="757ED8E5" w14:textId="77777777" w:rsidR="008C2F53" w:rsidRPr="00FD3D75" w:rsidRDefault="008C2F53" w:rsidP="00C757D6">
      <w:pPr>
        <w:widowControl w:val="0"/>
        <w:autoSpaceDE w:val="0"/>
        <w:autoSpaceDN w:val="0"/>
        <w:rPr>
          <w:rFonts w:ascii="Times New Roman" w:eastAsia="Calibri" w:hAnsi="Times New Roman"/>
          <w:color w:val="000000"/>
          <w:sz w:val="20"/>
          <w:szCs w:val="26"/>
          <w:lang w:eastAsia="en-US"/>
        </w:rPr>
      </w:pPr>
    </w:p>
    <w:p w14:paraId="52966344" w14:textId="7D734782" w:rsidR="00040776" w:rsidRPr="00C757D6" w:rsidRDefault="00C757D6" w:rsidP="00C757D6">
      <w:pPr>
        <w:widowControl w:val="0"/>
        <w:tabs>
          <w:tab w:val="left" w:pos="4395"/>
        </w:tabs>
        <w:autoSpaceDE w:val="0"/>
        <w:autoSpaceDN w:val="0"/>
        <w:jc w:val="center"/>
        <w:rPr>
          <w:rFonts w:ascii="Times New Roman" w:eastAsia="Calibri" w:hAnsi="Times New Roman"/>
          <w:color w:val="000000"/>
          <w:lang w:eastAsia="en-US"/>
        </w:rPr>
      </w:pPr>
      <w:bookmarkStart w:id="5" w:name="_Hlk118370239"/>
      <w:r w:rsidRPr="00C757D6">
        <w:rPr>
          <w:rFonts w:ascii="Times New Roman" w:eastAsia="Calibri" w:hAnsi="Times New Roman"/>
          <w:color w:val="000000"/>
          <w:lang w:eastAsia="en-US"/>
        </w:rPr>
        <w:lastRenderedPageBreak/>
        <w:t>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p w14:paraId="1A13398D" w14:textId="77777777" w:rsidR="007A2E12" w:rsidRPr="00FD3D75" w:rsidRDefault="007A2E12" w:rsidP="007A2E12">
      <w:pPr>
        <w:widowControl w:val="0"/>
        <w:autoSpaceDE w:val="0"/>
        <w:autoSpaceDN w:val="0"/>
        <w:rPr>
          <w:rFonts w:ascii="Times New Roman" w:hAnsi="Times New Roman"/>
          <w:sz w:val="18"/>
          <w:szCs w:val="26"/>
        </w:rPr>
      </w:pPr>
    </w:p>
    <w:p w14:paraId="6E9389D9" w14:textId="32972954" w:rsidR="00955522" w:rsidRPr="00892EFE" w:rsidRDefault="00040776" w:rsidP="00892EFE">
      <w:pPr>
        <w:pStyle w:val="a3"/>
        <w:widowControl w:val="0"/>
        <w:numPr>
          <w:ilvl w:val="0"/>
          <w:numId w:val="43"/>
        </w:numPr>
        <w:tabs>
          <w:tab w:val="left" w:pos="4395"/>
        </w:tabs>
        <w:autoSpaceDE w:val="0"/>
        <w:autoSpaceDN w:val="0"/>
        <w:jc w:val="center"/>
        <w:rPr>
          <w:rFonts w:ascii="Times New Roman" w:hAnsi="Times New Roman"/>
          <w:szCs w:val="26"/>
        </w:rPr>
      </w:pPr>
      <w:r w:rsidRPr="00892EFE">
        <w:rPr>
          <w:rFonts w:ascii="Times New Roman" w:hAnsi="Times New Roman"/>
          <w:szCs w:val="26"/>
        </w:rPr>
        <w:t>Перечень мероприятий муниципальной подпрограммы 1 «Развитие системы информирования населения о деятельности органов местного</w:t>
      </w:r>
      <w:r w:rsidR="009305F4" w:rsidRPr="00892EFE">
        <w:rPr>
          <w:rFonts w:ascii="Times New Roman" w:hAnsi="Times New Roman"/>
          <w:szCs w:val="26"/>
        </w:rPr>
        <w:t xml:space="preserve"> </w:t>
      </w:r>
      <w:r w:rsidRPr="00892EFE">
        <w:rPr>
          <w:rFonts w:ascii="Times New Roman" w:hAnsi="Times New Roman"/>
          <w:szCs w:val="26"/>
        </w:rPr>
        <w:t>самоуправления Московской области, создание доступной современной медиасреды»</w:t>
      </w:r>
    </w:p>
    <w:bookmarkEnd w:id="5"/>
    <w:p w14:paraId="68A239FA" w14:textId="4D2C52D8" w:rsidR="00892EFE" w:rsidRDefault="00892EFE" w:rsidP="00892EFE">
      <w:pPr>
        <w:widowControl w:val="0"/>
        <w:tabs>
          <w:tab w:val="left" w:pos="4395"/>
        </w:tabs>
        <w:autoSpaceDE w:val="0"/>
        <w:autoSpaceDN w:val="0"/>
        <w:jc w:val="center"/>
        <w:rPr>
          <w:rFonts w:ascii="Times New Roman" w:hAnsi="Times New Roman"/>
          <w:szCs w:val="26"/>
        </w:rPr>
      </w:pPr>
    </w:p>
    <w:tbl>
      <w:tblPr>
        <w:tblW w:w="15520" w:type="dxa"/>
        <w:tblInd w:w="-572" w:type="dxa"/>
        <w:tblLayout w:type="fixed"/>
        <w:tblCellMar>
          <w:top w:w="102" w:type="dxa"/>
          <w:left w:w="62" w:type="dxa"/>
          <w:bottom w:w="102" w:type="dxa"/>
          <w:right w:w="62" w:type="dxa"/>
        </w:tblCellMar>
        <w:tblLook w:val="0000" w:firstRow="0" w:lastRow="0" w:firstColumn="0" w:lastColumn="0" w:noHBand="0" w:noVBand="0"/>
      </w:tblPr>
      <w:tblGrid>
        <w:gridCol w:w="491"/>
        <w:gridCol w:w="2836"/>
        <w:gridCol w:w="850"/>
        <w:gridCol w:w="1843"/>
        <w:gridCol w:w="992"/>
        <w:gridCol w:w="925"/>
        <w:gridCol w:w="637"/>
        <w:gridCol w:w="638"/>
        <w:gridCol w:w="638"/>
        <w:gridCol w:w="638"/>
        <w:gridCol w:w="638"/>
        <w:gridCol w:w="1134"/>
        <w:gridCol w:w="1134"/>
        <w:gridCol w:w="992"/>
        <w:gridCol w:w="1134"/>
      </w:tblGrid>
      <w:tr w:rsidR="00892EFE" w:rsidRPr="00483EDE" w14:paraId="7F599333" w14:textId="77777777" w:rsidTr="002731FE">
        <w:tc>
          <w:tcPr>
            <w:tcW w:w="491" w:type="dxa"/>
            <w:vMerge w:val="restart"/>
            <w:tcBorders>
              <w:top w:val="single" w:sz="4" w:space="0" w:color="auto"/>
              <w:left w:val="single" w:sz="4" w:space="0" w:color="auto"/>
              <w:bottom w:val="single" w:sz="4" w:space="0" w:color="auto"/>
              <w:right w:val="single" w:sz="4" w:space="0" w:color="auto"/>
            </w:tcBorders>
          </w:tcPr>
          <w:p w14:paraId="1154A18A" w14:textId="77777777" w:rsidR="00892EFE" w:rsidRPr="00483EDE" w:rsidRDefault="00892EFE" w:rsidP="00483EDE">
            <w:pPr>
              <w:pStyle w:val="a6"/>
              <w:rPr>
                <w:sz w:val="18"/>
                <w:szCs w:val="18"/>
              </w:rPr>
            </w:pPr>
            <w:r w:rsidRPr="00483EDE">
              <w:rPr>
                <w:sz w:val="18"/>
                <w:szCs w:val="18"/>
              </w:rPr>
              <w:t>№ п/п</w:t>
            </w:r>
          </w:p>
        </w:tc>
        <w:tc>
          <w:tcPr>
            <w:tcW w:w="2836" w:type="dxa"/>
            <w:vMerge w:val="restart"/>
            <w:tcBorders>
              <w:top w:val="single" w:sz="4" w:space="0" w:color="auto"/>
              <w:left w:val="single" w:sz="4" w:space="0" w:color="auto"/>
              <w:bottom w:val="single" w:sz="4" w:space="0" w:color="auto"/>
              <w:right w:val="single" w:sz="4" w:space="0" w:color="auto"/>
            </w:tcBorders>
          </w:tcPr>
          <w:p w14:paraId="76C5D431" w14:textId="77777777" w:rsidR="00892EFE" w:rsidRPr="00483EDE" w:rsidRDefault="00892EFE" w:rsidP="00483EDE">
            <w:pPr>
              <w:pStyle w:val="a6"/>
              <w:rPr>
                <w:sz w:val="18"/>
                <w:szCs w:val="18"/>
              </w:rPr>
            </w:pPr>
            <w:r w:rsidRPr="00483EDE">
              <w:rPr>
                <w:sz w:val="18"/>
                <w:szCs w:val="18"/>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1E6A4A53" w14:textId="0B0BCF77" w:rsidR="00892EFE" w:rsidRPr="00483EDE" w:rsidRDefault="00892EFE" w:rsidP="00483EDE">
            <w:pPr>
              <w:pStyle w:val="a6"/>
              <w:rPr>
                <w:sz w:val="18"/>
                <w:szCs w:val="18"/>
              </w:rPr>
            </w:pPr>
            <w:r w:rsidRPr="00483EDE">
              <w:rPr>
                <w:sz w:val="18"/>
                <w:szCs w:val="18"/>
              </w:rPr>
              <w:t xml:space="preserve">Сроки </w:t>
            </w:r>
          </w:p>
        </w:tc>
        <w:tc>
          <w:tcPr>
            <w:tcW w:w="1843" w:type="dxa"/>
            <w:vMerge w:val="restart"/>
            <w:tcBorders>
              <w:top w:val="single" w:sz="4" w:space="0" w:color="auto"/>
              <w:left w:val="single" w:sz="4" w:space="0" w:color="auto"/>
              <w:bottom w:val="single" w:sz="4" w:space="0" w:color="auto"/>
              <w:right w:val="single" w:sz="4" w:space="0" w:color="auto"/>
            </w:tcBorders>
          </w:tcPr>
          <w:p w14:paraId="6EB202A1" w14:textId="77777777" w:rsidR="00892EFE" w:rsidRPr="00483EDE" w:rsidRDefault="00892EFE" w:rsidP="00483EDE">
            <w:pPr>
              <w:pStyle w:val="a6"/>
              <w:rPr>
                <w:sz w:val="18"/>
                <w:szCs w:val="18"/>
              </w:rPr>
            </w:pPr>
            <w:r w:rsidRPr="00483EDE">
              <w:rPr>
                <w:sz w:val="18"/>
                <w:szCs w:val="18"/>
              </w:rPr>
              <w:t>Источники</w:t>
            </w:r>
            <w:r w:rsidRPr="00483EDE">
              <w:rPr>
                <w:sz w:val="18"/>
                <w:szCs w:val="18"/>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3E1BC855" w14:textId="77777777" w:rsidR="00892EFE" w:rsidRPr="00483EDE" w:rsidRDefault="00892EFE" w:rsidP="00483EDE">
            <w:pPr>
              <w:pStyle w:val="a6"/>
              <w:rPr>
                <w:sz w:val="18"/>
                <w:szCs w:val="18"/>
              </w:rPr>
            </w:pPr>
            <w:r w:rsidRPr="00483EDE">
              <w:rPr>
                <w:sz w:val="18"/>
                <w:szCs w:val="18"/>
              </w:rPr>
              <w:t>Всего</w:t>
            </w:r>
          </w:p>
          <w:p w14:paraId="4AE149CF" w14:textId="77777777" w:rsidR="00892EFE" w:rsidRPr="00483EDE" w:rsidRDefault="00892EFE" w:rsidP="00483EDE">
            <w:pPr>
              <w:pStyle w:val="a6"/>
              <w:rPr>
                <w:sz w:val="18"/>
                <w:szCs w:val="18"/>
              </w:rPr>
            </w:pPr>
            <w:r w:rsidRPr="00483EDE">
              <w:rPr>
                <w:sz w:val="18"/>
                <w:szCs w:val="18"/>
              </w:rPr>
              <w:t xml:space="preserve"> (тыс. руб.)</w:t>
            </w:r>
          </w:p>
        </w:tc>
        <w:tc>
          <w:tcPr>
            <w:tcW w:w="7374" w:type="dxa"/>
            <w:gridSpan w:val="9"/>
            <w:tcBorders>
              <w:top w:val="single" w:sz="4" w:space="0" w:color="auto"/>
              <w:left w:val="single" w:sz="4" w:space="0" w:color="auto"/>
              <w:bottom w:val="single" w:sz="4" w:space="0" w:color="auto"/>
              <w:right w:val="single" w:sz="4" w:space="0" w:color="auto"/>
            </w:tcBorders>
          </w:tcPr>
          <w:p w14:paraId="3FD95760" w14:textId="77777777" w:rsidR="00892EFE" w:rsidRPr="00483EDE" w:rsidRDefault="00892EFE" w:rsidP="00483EDE">
            <w:pPr>
              <w:pStyle w:val="a6"/>
              <w:rPr>
                <w:sz w:val="18"/>
                <w:szCs w:val="18"/>
              </w:rPr>
            </w:pPr>
            <w:r w:rsidRPr="00483EDE">
              <w:rPr>
                <w:sz w:val="18"/>
                <w:szCs w:val="18"/>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tcPr>
          <w:p w14:paraId="0FF9DB2A" w14:textId="5F22BF3A" w:rsidR="00892EFE" w:rsidRPr="00483EDE" w:rsidRDefault="00892EFE" w:rsidP="00483EDE">
            <w:pPr>
              <w:pStyle w:val="a6"/>
              <w:rPr>
                <w:sz w:val="18"/>
                <w:szCs w:val="18"/>
              </w:rPr>
            </w:pPr>
            <w:r w:rsidRPr="00483EDE">
              <w:rPr>
                <w:sz w:val="18"/>
                <w:szCs w:val="18"/>
              </w:rPr>
              <w:t xml:space="preserve">Ответственный за выполнение мероприятия </w:t>
            </w:r>
          </w:p>
        </w:tc>
      </w:tr>
      <w:tr w:rsidR="00892EFE" w:rsidRPr="00483EDE" w14:paraId="08355DBE" w14:textId="77777777" w:rsidTr="002731FE">
        <w:trPr>
          <w:trHeight w:val="343"/>
        </w:trPr>
        <w:tc>
          <w:tcPr>
            <w:tcW w:w="491" w:type="dxa"/>
            <w:vMerge/>
            <w:tcBorders>
              <w:top w:val="single" w:sz="4" w:space="0" w:color="auto"/>
              <w:left w:val="single" w:sz="4" w:space="0" w:color="auto"/>
              <w:bottom w:val="single" w:sz="4" w:space="0" w:color="auto"/>
              <w:right w:val="single" w:sz="4" w:space="0" w:color="auto"/>
            </w:tcBorders>
          </w:tcPr>
          <w:p w14:paraId="2A710D88" w14:textId="77777777" w:rsidR="00892EFE" w:rsidRPr="00483EDE" w:rsidRDefault="00892EFE" w:rsidP="00483EDE">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4E20D393" w14:textId="77777777" w:rsidR="00892EFE" w:rsidRPr="00483EDE" w:rsidRDefault="00892EFE" w:rsidP="00483EDE">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C619EF1" w14:textId="77777777" w:rsidR="00892EFE" w:rsidRPr="00483EDE" w:rsidRDefault="00892EFE" w:rsidP="00483EDE">
            <w:pPr>
              <w:pStyle w:val="a6"/>
              <w:rPr>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81B7D03" w14:textId="77777777" w:rsidR="00892EFE" w:rsidRPr="00483EDE" w:rsidRDefault="00892EFE" w:rsidP="00483EDE">
            <w:pPr>
              <w:pStyle w:val="a6"/>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197A06D" w14:textId="77777777" w:rsidR="00892EFE" w:rsidRPr="00483EDE" w:rsidRDefault="00892EFE" w:rsidP="00483EDE">
            <w:pPr>
              <w:pStyle w:val="a6"/>
              <w:rPr>
                <w:sz w:val="18"/>
                <w:szCs w:val="18"/>
              </w:rPr>
            </w:pPr>
          </w:p>
        </w:tc>
        <w:tc>
          <w:tcPr>
            <w:tcW w:w="925" w:type="dxa"/>
            <w:tcBorders>
              <w:top w:val="single" w:sz="4" w:space="0" w:color="auto"/>
              <w:left w:val="single" w:sz="4" w:space="0" w:color="auto"/>
              <w:bottom w:val="single" w:sz="4" w:space="0" w:color="auto"/>
              <w:right w:val="single" w:sz="4" w:space="0" w:color="auto"/>
            </w:tcBorders>
          </w:tcPr>
          <w:p w14:paraId="70F2423F" w14:textId="77777777" w:rsidR="00892EFE" w:rsidRPr="00483EDE" w:rsidRDefault="00892EFE" w:rsidP="00483EDE">
            <w:pPr>
              <w:pStyle w:val="a6"/>
              <w:rPr>
                <w:sz w:val="18"/>
                <w:szCs w:val="18"/>
              </w:rPr>
            </w:pPr>
            <w:r w:rsidRPr="00483EDE">
              <w:rPr>
                <w:sz w:val="18"/>
                <w:szCs w:val="18"/>
              </w:rPr>
              <w:t xml:space="preserve">2023 год </w:t>
            </w:r>
          </w:p>
        </w:tc>
        <w:tc>
          <w:tcPr>
            <w:tcW w:w="3189" w:type="dxa"/>
            <w:gridSpan w:val="5"/>
            <w:tcBorders>
              <w:top w:val="single" w:sz="4" w:space="0" w:color="auto"/>
              <w:left w:val="single" w:sz="4" w:space="0" w:color="auto"/>
              <w:bottom w:val="single" w:sz="4" w:space="0" w:color="auto"/>
              <w:right w:val="single" w:sz="4" w:space="0" w:color="auto"/>
            </w:tcBorders>
          </w:tcPr>
          <w:p w14:paraId="18E46420" w14:textId="77777777" w:rsidR="00892EFE" w:rsidRPr="00483EDE" w:rsidRDefault="00892EFE" w:rsidP="00483EDE">
            <w:pPr>
              <w:pStyle w:val="a6"/>
              <w:rPr>
                <w:sz w:val="18"/>
                <w:szCs w:val="18"/>
              </w:rPr>
            </w:pPr>
            <w:r w:rsidRPr="00483EDE">
              <w:rPr>
                <w:sz w:val="18"/>
                <w:szCs w:val="18"/>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0CE1CF35" w14:textId="77777777" w:rsidR="00892EFE" w:rsidRPr="00483EDE" w:rsidRDefault="00892EFE" w:rsidP="00483EDE">
            <w:pPr>
              <w:pStyle w:val="a6"/>
              <w:rPr>
                <w:sz w:val="18"/>
                <w:szCs w:val="18"/>
              </w:rPr>
            </w:pPr>
            <w:r w:rsidRPr="00483EDE">
              <w:rPr>
                <w:sz w:val="18"/>
                <w:szCs w:val="18"/>
              </w:rPr>
              <w:t>2025 год</w:t>
            </w:r>
          </w:p>
        </w:tc>
        <w:tc>
          <w:tcPr>
            <w:tcW w:w="1134" w:type="dxa"/>
            <w:tcBorders>
              <w:top w:val="single" w:sz="4" w:space="0" w:color="auto"/>
              <w:left w:val="single" w:sz="4" w:space="0" w:color="auto"/>
              <w:bottom w:val="single" w:sz="4" w:space="0" w:color="auto"/>
              <w:right w:val="single" w:sz="4" w:space="0" w:color="auto"/>
            </w:tcBorders>
          </w:tcPr>
          <w:p w14:paraId="4DD6E4D7" w14:textId="77777777" w:rsidR="00892EFE" w:rsidRPr="00483EDE" w:rsidRDefault="00892EFE" w:rsidP="00483EDE">
            <w:pPr>
              <w:pStyle w:val="a6"/>
              <w:rPr>
                <w:sz w:val="18"/>
                <w:szCs w:val="18"/>
              </w:rPr>
            </w:pPr>
            <w:r w:rsidRPr="00483EDE">
              <w:rPr>
                <w:sz w:val="18"/>
                <w:szCs w:val="18"/>
              </w:rPr>
              <w:t>2026 год</w:t>
            </w:r>
          </w:p>
        </w:tc>
        <w:tc>
          <w:tcPr>
            <w:tcW w:w="992" w:type="dxa"/>
            <w:tcBorders>
              <w:top w:val="single" w:sz="4" w:space="0" w:color="auto"/>
              <w:left w:val="single" w:sz="4" w:space="0" w:color="auto"/>
              <w:bottom w:val="single" w:sz="4" w:space="0" w:color="auto"/>
              <w:right w:val="single" w:sz="4" w:space="0" w:color="auto"/>
            </w:tcBorders>
          </w:tcPr>
          <w:p w14:paraId="4815FBF9" w14:textId="7AF83CF2" w:rsidR="00892EFE" w:rsidRPr="00483EDE" w:rsidRDefault="00892EFE" w:rsidP="00483EDE">
            <w:pPr>
              <w:pStyle w:val="a6"/>
              <w:rPr>
                <w:sz w:val="18"/>
                <w:szCs w:val="18"/>
              </w:rPr>
            </w:pPr>
            <w:r w:rsidRPr="00483EDE">
              <w:rPr>
                <w:sz w:val="18"/>
                <w:szCs w:val="18"/>
              </w:rPr>
              <w:t>2027</w:t>
            </w:r>
            <w:r w:rsidR="00E412E7">
              <w:rPr>
                <w:sz w:val="18"/>
                <w:szCs w:val="18"/>
              </w:rPr>
              <w:t xml:space="preserve"> </w:t>
            </w:r>
            <w:r w:rsidRPr="00483EDE">
              <w:rPr>
                <w:sz w:val="18"/>
                <w:szCs w:val="18"/>
              </w:rPr>
              <w:t>год</w:t>
            </w:r>
          </w:p>
        </w:tc>
        <w:tc>
          <w:tcPr>
            <w:tcW w:w="1134" w:type="dxa"/>
            <w:vMerge/>
            <w:tcBorders>
              <w:top w:val="single" w:sz="4" w:space="0" w:color="auto"/>
              <w:left w:val="single" w:sz="4" w:space="0" w:color="auto"/>
              <w:bottom w:val="single" w:sz="4" w:space="0" w:color="auto"/>
              <w:right w:val="single" w:sz="4" w:space="0" w:color="auto"/>
            </w:tcBorders>
          </w:tcPr>
          <w:p w14:paraId="0E706091" w14:textId="77777777" w:rsidR="00892EFE" w:rsidRPr="00483EDE" w:rsidRDefault="00892EFE" w:rsidP="00483EDE">
            <w:pPr>
              <w:pStyle w:val="a6"/>
              <w:rPr>
                <w:sz w:val="18"/>
                <w:szCs w:val="18"/>
              </w:rPr>
            </w:pPr>
          </w:p>
        </w:tc>
      </w:tr>
      <w:tr w:rsidR="00892EFE" w:rsidRPr="00483EDE" w14:paraId="237CEFAB" w14:textId="77777777" w:rsidTr="002731FE">
        <w:tc>
          <w:tcPr>
            <w:tcW w:w="491" w:type="dxa"/>
            <w:tcBorders>
              <w:top w:val="single" w:sz="4" w:space="0" w:color="auto"/>
              <w:left w:val="single" w:sz="4" w:space="0" w:color="auto"/>
              <w:bottom w:val="single" w:sz="4" w:space="0" w:color="auto"/>
              <w:right w:val="single" w:sz="4" w:space="0" w:color="auto"/>
            </w:tcBorders>
          </w:tcPr>
          <w:p w14:paraId="0259E4F2" w14:textId="77777777" w:rsidR="00892EFE" w:rsidRPr="00483EDE" w:rsidRDefault="00892EFE" w:rsidP="00483EDE">
            <w:pPr>
              <w:pStyle w:val="a6"/>
              <w:rPr>
                <w:sz w:val="18"/>
                <w:szCs w:val="18"/>
              </w:rPr>
            </w:pPr>
            <w:r w:rsidRPr="00483EDE">
              <w:rPr>
                <w:sz w:val="18"/>
                <w:szCs w:val="18"/>
              </w:rPr>
              <w:t>1</w:t>
            </w:r>
          </w:p>
        </w:tc>
        <w:tc>
          <w:tcPr>
            <w:tcW w:w="2836" w:type="dxa"/>
            <w:tcBorders>
              <w:top w:val="single" w:sz="4" w:space="0" w:color="auto"/>
              <w:left w:val="single" w:sz="4" w:space="0" w:color="auto"/>
              <w:bottom w:val="single" w:sz="4" w:space="0" w:color="auto"/>
              <w:right w:val="single" w:sz="4" w:space="0" w:color="auto"/>
            </w:tcBorders>
          </w:tcPr>
          <w:p w14:paraId="4DB0BDC1" w14:textId="77777777" w:rsidR="00892EFE" w:rsidRPr="00483EDE" w:rsidRDefault="00892EFE" w:rsidP="00483EDE">
            <w:pPr>
              <w:pStyle w:val="a6"/>
              <w:rPr>
                <w:sz w:val="18"/>
                <w:szCs w:val="18"/>
              </w:rPr>
            </w:pPr>
            <w:r w:rsidRPr="00483EDE">
              <w:rPr>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106C648B" w14:textId="77777777" w:rsidR="00892EFE" w:rsidRPr="00483EDE" w:rsidRDefault="00892EFE" w:rsidP="00483EDE">
            <w:pPr>
              <w:pStyle w:val="a6"/>
              <w:rPr>
                <w:sz w:val="18"/>
                <w:szCs w:val="18"/>
              </w:rPr>
            </w:pPr>
            <w:r w:rsidRPr="00483EDE">
              <w:rPr>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2959E14B" w14:textId="77777777" w:rsidR="00892EFE" w:rsidRPr="00483EDE" w:rsidRDefault="00892EFE" w:rsidP="00483EDE">
            <w:pPr>
              <w:pStyle w:val="a6"/>
              <w:rPr>
                <w:sz w:val="18"/>
                <w:szCs w:val="18"/>
              </w:rPr>
            </w:pPr>
            <w:r w:rsidRPr="00483ED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7824C7F2" w14:textId="77777777" w:rsidR="00892EFE" w:rsidRPr="00483EDE" w:rsidRDefault="00892EFE" w:rsidP="00483EDE">
            <w:pPr>
              <w:pStyle w:val="a6"/>
              <w:rPr>
                <w:sz w:val="18"/>
                <w:szCs w:val="18"/>
              </w:rPr>
            </w:pPr>
            <w:r w:rsidRPr="00483EDE">
              <w:rPr>
                <w:sz w:val="18"/>
                <w:szCs w:val="18"/>
              </w:rPr>
              <w:t>5</w:t>
            </w:r>
          </w:p>
        </w:tc>
        <w:tc>
          <w:tcPr>
            <w:tcW w:w="925" w:type="dxa"/>
            <w:tcBorders>
              <w:top w:val="single" w:sz="4" w:space="0" w:color="auto"/>
              <w:left w:val="single" w:sz="4" w:space="0" w:color="auto"/>
              <w:bottom w:val="single" w:sz="4" w:space="0" w:color="auto"/>
              <w:right w:val="single" w:sz="4" w:space="0" w:color="auto"/>
            </w:tcBorders>
          </w:tcPr>
          <w:p w14:paraId="3617769E" w14:textId="77777777" w:rsidR="00892EFE" w:rsidRPr="00483EDE" w:rsidRDefault="00892EFE" w:rsidP="00483EDE">
            <w:pPr>
              <w:pStyle w:val="a6"/>
              <w:rPr>
                <w:sz w:val="18"/>
                <w:szCs w:val="18"/>
              </w:rPr>
            </w:pPr>
            <w:r w:rsidRPr="00483EDE">
              <w:rPr>
                <w:sz w:val="18"/>
                <w:szCs w:val="18"/>
              </w:rPr>
              <w:t>6</w:t>
            </w:r>
          </w:p>
        </w:tc>
        <w:tc>
          <w:tcPr>
            <w:tcW w:w="3189" w:type="dxa"/>
            <w:gridSpan w:val="5"/>
            <w:tcBorders>
              <w:top w:val="single" w:sz="4" w:space="0" w:color="auto"/>
              <w:left w:val="single" w:sz="4" w:space="0" w:color="auto"/>
              <w:bottom w:val="single" w:sz="4" w:space="0" w:color="auto"/>
              <w:right w:val="single" w:sz="4" w:space="0" w:color="auto"/>
            </w:tcBorders>
          </w:tcPr>
          <w:p w14:paraId="3D2E4DDC" w14:textId="77777777" w:rsidR="00892EFE" w:rsidRPr="00483EDE" w:rsidRDefault="00892EFE" w:rsidP="00483EDE">
            <w:pPr>
              <w:pStyle w:val="a6"/>
              <w:rPr>
                <w:sz w:val="18"/>
                <w:szCs w:val="18"/>
              </w:rPr>
            </w:pPr>
            <w:r w:rsidRPr="00483EDE">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346DCF2F" w14:textId="77777777" w:rsidR="00892EFE" w:rsidRPr="00483EDE" w:rsidRDefault="00892EFE" w:rsidP="00483EDE">
            <w:pPr>
              <w:pStyle w:val="a6"/>
              <w:rPr>
                <w:sz w:val="18"/>
                <w:szCs w:val="18"/>
              </w:rPr>
            </w:pPr>
            <w:r w:rsidRPr="00483EDE">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14:paraId="73B204E1" w14:textId="77777777" w:rsidR="00892EFE" w:rsidRPr="00483EDE" w:rsidRDefault="00892EFE" w:rsidP="00483EDE">
            <w:pPr>
              <w:pStyle w:val="a6"/>
              <w:rPr>
                <w:sz w:val="18"/>
                <w:szCs w:val="18"/>
              </w:rPr>
            </w:pPr>
            <w:r w:rsidRPr="00483EDE">
              <w:rPr>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F721E88" w14:textId="77777777" w:rsidR="00892EFE" w:rsidRPr="00483EDE" w:rsidRDefault="00892EFE" w:rsidP="00483EDE">
            <w:pPr>
              <w:pStyle w:val="a6"/>
              <w:rPr>
                <w:sz w:val="18"/>
                <w:szCs w:val="18"/>
              </w:rPr>
            </w:pPr>
            <w:r w:rsidRPr="00483EDE">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14:paraId="280A0560" w14:textId="77777777" w:rsidR="00892EFE" w:rsidRPr="00483EDE" w:rsidRDefault="00892EFE" w:rsidP="00483EDE">
            <w:pPr>
              <w:pStyle w:val="a6"/>
              <w:rPr>
                <w:sz w:val="18"/>
                <w:szCs w:val="18"/>
              </w:rPr>
            </w:pPr>
            <w:r w:rsidRPr="00483EDE">
              <w:rPr>
                <w:sz w:val="18"/>
                <w:szCs w:val="18"/>
              </w:rPr>
              <w:t>11</w:t>
            </w:r>
          </w:p>
        </w:tc>
      </w:tr>
      <w:tr w:rsidR="008B550A" w:rsidRPr="00483EDE" w14:paraId="6926DE1F" w14:textId="77777777" w:rsidTr="008E73F4">
        <w:trPr>
          <w:trHeight w:val="20"/>
        </w:trPr>
        <w:tc>
          <w:tcPr>
            <w:tcW w:w="491" w:type="dxa"/>
            <w:vMerge w:val="restart"/>
            <w:tcBorders>
              <w:top w:val="single" w:sz="4" w:space="0" w:color="auto"/>
              <w:left w:val="single" w:sz="4" w:space="0" w:color="auto"/>
              <w:bottom w:val="single" w:sz="4" w:space="0" w:color="auto"/>
              <w:right w:val="single" w:sz="4" w:space="0" w:color="auto"/>
            </w:tcBorders>
          </w:tcPr>
          <w:p w14:paraId="0B034B04" w14:textId="77777777" w:rsidR="008B550A" w:rsidRPr="00483EDE" w:rsidRDefault="008B550A" w:rsidP="008B550A">
            <w:pPr>
              <w:pStyle w:val="a6"/>
              <w:rPr>
                <w:sz w:val="18"/>
                <w:szCs w:val="18"/>
              </w:rPr>
            </w:pPr>
            <w:r w:rsidRPr="00483EDE">
              <w:rPr>
                <w:sz w:val="18"/>
                <w:szCs w:val="18"/>
              </w:rPr>
              <w:t>1</w:t>
            </w:r>
          </w:p>
        </w:tc>
        <w:tc>
          <w:tcPr>
            <w:tcW w:w="2836" w:type="dxa"/>
            <w:vMerge w:val="restart"/>
            <w:tcBorders>
              <w:top w:val="single" w:sz="4" w:space="0" w:color="auto"/>
              <w:left w:val="single" w:sz="4" w:space="0" w:color="auto"/>
              <w:bottom w:val="single" w:sz="4" w:space="0" w:color="auto"/>
              <w:right w:val="single" w:sz="4" w:space="0" w:color="auto"/>
            </w:tcBorders>
          </w:tcPr>
          <w:p w14:paraId="18618E67" w14:textId="77777777" w:rsidR="008B550A" w:rsidRPr="00483EDE" w:rsidRDefault="008B550A" w:rsidP="008B550A">
            <w:pPr>
              <w:pStyle w:val="a6"/>
              <w:rPr>
                <w:rFonts w:eastAsia="Calibri"/>
                <w:sz w:val="18"/>
                <w:szCs w:val="18"/>
                <w:lang w:eastAsia="en-US"/>
              </w:rPr>
            </w:pPr>
            <w:r w:rsidRPr="00483EDE">
              <w:rPr>
                <w:rFonts w:eastAsia="Calibri"/>
                <w:sz w:val="18"/>
                <w:szCs w:val="18"/>
                <w:lang w:eastAsia="en-US"/>
              </w:rPr>
              <w:t>Основное мероприятие 01</w:t>
            </w:r>
          </w:p>
          <w:p w14:paraId="71A0D6DD" w14:textId="77777777" w:rsidR="008B550A" w:rsidRPr="00483EDE" w:rsidRDefault="008B550A" w:rsidP="008B550A">
            <w:pPr>
              <w:pStyle w:val="a6"/>
              <w:rPr>
                <w:sz w:val="18"/>
                <w:szCs w:val="18"/>
              </w:rPr>
            </w:pPr>
            <w:r w:rsidRPr="00483EDE">
              <w:rPr>
                <w:rFonts w:eastAsia="Calibri"/>
                <w:sz w:val="18"/>
                <w:szCs w:val="18"/>
              </w:rPr>
              <w:t>«Информирование населения об основных событиях социально-экономического развития и общественно-политической жизни»</w:t>
            </w:r>
          </w:p>
        </w:tc>
        <w:tc>
          <w:tcPr>
            <w:tcW w:w="850" w:type="dxa"/>
            <w:vMerge w:val="restart"/>
            <w:tcBorders>
              <w:top w:val="single" w:sz="4" w:space="0" w:color="auto"/>
              <w:left w:val="single" w:sz="4" w:space="0" w:color="auto"/>
              <w:right w:val="single" w:sz="4" w:space="0" w:color="auto"/>
            </w:tcBorders>
          </w:tcPr>
          <w:p w14:paraId="425FC722" w14:textId="2896C26B" w:rsidR="008B550A" w:rsidRPr="00483EDE" w:rsidRDefault="008B550A" w:rsidP="008B550A">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6F673E16" w14:textId="77777777" w:rsidR="008B550A" w:rsidRPr="00FD3D75" w:rsidRDefault="008B550A" w:rsidP="008B550A">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6C5D0EB" w14:textId="4F9D5595" w:rsidR="008B550A" w:rsidRPr="0080467B" w:rsidRDefault="008B550A" w:rsidP="008B550A">
            <w:pPr>
              <w:pStyle w:val="a6"/>
              <w:jc w:val="center"/>
              <w:rPr>
                <w:color w:val="000000"/>
                <w:sz w:val="18"/>
                <w:szCs w:val="18"/>
                <w:lang w:eastAsia="en-US"/>
              </w:rPr>
            </w:pPr>
            <w:r>
              <w:rPr>
                <w:color w:val="000000"/>
                <w:sz w:val="18"/>
                <w:szCs w:val="18"/>
              </w:rPr>
              <w:t>26 644,7</w:t>
            </w:r>
          </w:p>
        </w:tc>
        <w:tc>
          <w:tcPr>
            <w:tcW w:w="925" w:type="dxa"/>
            <w:tcBorders>
              <w:top w:val="single" w:sz="4" w:space="0" w:color="auto"/>
              <w:left w:val="single" w:sz="4" w:space="0" w:color="auto"/>
              <w:bottom w:val="single" w:sz="4" w:space="0" w:color="auto"/>
              <w:right w:val="single" w:sz="4" w:space="0" w:color="auto"/>
            </w:tcBorders>
            <w:vAlign w:val="center"/>
          </w:tcPr>
          <w:p w14:paraId="4DECBC2F" w14:textId="4363639D" w:rsidR="008B550A" w:rsidRPr="0080467B" w:rsidRDefault="008B550A" w:rsidP="008B550A">
            <w:pPr>
              <w:pStyle w:val="a6"/>
              <w:jc w:val="center"/>
              <w:rPr>
                <w:color w:val="000000"/>
                <w:sz w:val="18"/>
                <w:szCs w:val="18"/>
                <w:lang w:eastAsia="en-US"/>
              </w:rPr>
            </w:pPr>
            <w:r>
              <w:rPr>
                <w:color w:val="000000"/>
                <w:sz w:val="18"/>
                <w:szCs w:val="18"/>
              </w:rPr>
              <w:t>7 885,9</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DFC37BC" w14:textId="02B10A77" w:rsidR="008B550A" w:rsidRPr="0080467B" w:rsidRDefault="008B550A" w:rsidP="008B550A">
            <w:pPr>
              <w:pStyle w:val="a6"/>
              <w:jc w:val="center"/>
              <w:rPr>
                <w:color w:val="000000"/>
                <w:sz w:val="18"/>
                <w:szCs w:val="18"/>
                <w:lang w:eastAsia="en-US"/>
              </w:rPr>
            </w:pPr>
            <w:r>
              <w:rPr>
                <w:color w:val="000000"/>
                <w:sz w:val="18"/>
                <w:szCs w:val="18"/>
              </w:rPr>
              <w:t>9 150,4</w:t>
            </w:r>
          </w:p>
        </w:tc>
        <w:tc>
          <w:tcPr>
            <w:tcW w:w="1134" w:type="dxa"/>
            <w:tcBorders>
              <w:top w:val="single" w:sz="4" w:space="0" w:color="auto"/>
              <w:left w:val="single" w:sz="4" w:space="0" w:color="auto"/>
              <w:bottom w:val="single" w:sz="4" w:space="0" w:color="auto"/>
              <w:right w:val="single" w:sz="4" w:space="0" w:color="auto"/>
            </w:tcBorders>
            <w:vAlign w:val="center"/>
          </w:tcPr>
          <w:p w14:paraId="1FF2E6EA" w14:textId="2D5970B6" w:rsidR="008B550A" w:rsidRPr="0080467B" w:rsidRDefault="008B550A" w:rsidP="008B550A">
            <w:pPr>
              <w:pStyle w:val="a6"/>
              <w:jc w:val="center"/>
              <w:rPr>
                <w:color w:val="000000"/>
                <w:sz w:val="18"/>
                <w:szCs w:val="18"/>
                <w:lang w:eastAsia="en-US"/>
              </w:rPr>
            </w:pPr>
            <w:r>
              <w:rPr>
                <w:color w:val="000000"/>
                <w:sz w:val="18"/>
                <w:szCs w:val="18"/>
              </w:rPr>
              <w:t>6 608,4</w:t>
            </w:r>
          </w:p>
        </w:tc>
        <w:tc>
          <w:tcPr>
            <w:tcW w:w="1134" w:type="dxa"/>
            <w:tcBorders>
              <w:top w:val="single" w:sz="4" w:space="0" w:color="auto"/>
              <w:left w:val="single" w:sz="4" w:space="0" w:color="auto"/>
              <w:bottom w:val="single" w:sz="4" w:space="0" w:color="auto"/>
              <w:right w:val="single" w:sz="4" w:space="0" w:color="auto"/>
            </w:tcBorders>
            <w:vAlign w:val="center"/>
          </w:tcPr>
          <w:p w14:paraId="44915AA7" w14:textId="1E5C31CB" w:rsidR="008B550A" w:rsidRPr="0080467B" w:rsidRDefault="008B550A" w:rsidP="008B550A">
            <w:pPr>
              <w:pStyle w:val="a6"/>
              <w:jc w:val="center"/>
              <w:rPr>
                <w:color w:val="000000"/>
                <w:sz w:val="18"/>
                <w:szCs w:val="18"/>
                <w:lang w:eastAsia="en-US"/>
              </w:rPr>
            </w:pPr>
            <w:r>
              <w:rPr>
                <w:color w:val="000000"/>
                <w:sz w:val="18"/>
                <w:szCs w:val="18"/>
              </w:rPr>
              <w:t>3 000,0</w:t>
            </w:r>
          </w:p>
        </w:tc>
        <w:tc>
          <w:tcPr>
            <w:tcW w:w="992" w:type="dxa"/>
            <w:tcBorders>
              <w:top w:val="single" w:sz="4" w:space="0" w:color="auto"/>
              <w:left w:val="single" w:sz="4" w:space="0" w:color="auto"/>
              <w:bottom w:val="single" w:sz="4" w:space="0" w:color="auto"/>
              <w:right w:val="single" w:sz="4" w:space="0" w:color="auto"/>
            </w:tcBorders>
            <w:vAlign w:val="center"/>
          </w:tcPr>
          <w:p w14:paraId="174F82A0" w14:textId="57F720B6" w:rsidR="008B550A" w:rsidRPr="0080467B"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6052F250" w14:textId="77777777" w:rsidR="008B550A" w:rsidRPr="00483EDE" w:rsidRDefault="008B550A" w:rsidP="008B550A">
            <w:pPr>
              <w:pStyle w:val="a6"/>
              <w:rPr>
                <w:sz w:val="18"/>
                <w:szCs w:val="18"/>
              </w:rPr>
            </w:pPr>
            <w:r w:rsidRPr="00483EDE">
              <w:rPr>
                <w:sz w:val="18"/>
                <w:szCs w:val="18"/>
              </w:rPr>
              <w:t>х</w:t>
            </w:r>
          </w:p>
        </w:tc>
      </w:tr>
      <w:tr w:rsidR="008B550A" w:rsidRPr="00483EDE" w14:paraId="14A6EFF8" w14:textId="77777777" w:rsidTr="008E73F4">
        <w:tc>
          <w:tcPr>
            <w:tcW w:w="491" w:type="dxa"/>
            <w:vMerge/>
            <w:tcBorders>
              <w:top w:val="single" w:sz="4" w:space="0" w:color="auto"/>
              <w:left w:val="single" w:sz="4" w:space="0" w:color="auto"/>
              <w:bottom w:val="single" w:sz="4" w:space="0" w:color="auto"/>
              <w:right w:val="single" w:sz="4" w:space="0" w:color="auto"/>
            </w:tcBorders>
          </w:tcPr>
          <w:p w14:paraId="13243D28" w14:textId="77777777" w:rsidR="008B550A" w:rsidRPr="00483EDE" w:rsidRDefault="008B550A" w:rsidP="008B550A">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704ADE9A" w14:textId="77777777" w:rsidR="008B550A" w:rsidRPr="00483EDE" w:rsidRDefault="008B550A" w:rsidP="008B550A">
            <w:pPr>
              <w:pStyle w:val="a6"/>
              <w:rPr>
                <w:sz w:val="18"/>
                <w:szCs w:val="18"/>
              </w:rPr>
            </w:pPr>
          </w:p>
        </w:tc>
        <w:tc>
          <w:tcPr>
            <w:tcW w:w="850" w:type="dxa"/>
            <w:vMerge/>
            <w:tcBorders>
              <w:left w:val="single" w:sz="4" w:space="0" w:color="auto"/>
              <w:right w:val="single" w:sz="4" w:space="0" w:color="auto"/>
            </w:tcBorders>
          </w:tcPr>
          <w:p w14:paraId="034AA732" w14:textId="77777777" w:rsidR="008B550A" w:rsidRPr="00483EDE" w:rsidRDefault="008B550A" w:rsidP="008B550A">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FCD658" w14:textId="77777777" w:rsidR="008B550A" w:rsidRPr="00FD3D75" w:rsidRDefault="008B550A" w:rsidP="008B550A">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BB7DC1E" w14:textId="468CDF83" w:rsidR="008B550A" w:rsidRPr="0080467B" w:rsidRDefault="008B550A" w:rsidP="008B550A">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178435D4" w14:textId="0EAC30A9" w:rsidR="008B550A" w:rsidRPr="0080467B" w:rsidRDefault="008B550A" w:rsidP="008B550A">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4611D211" w14:textId="147DD86A" w:rsidR="008B550A" w:rsidRPr="0080467B"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B4BE07" w14:textId="305E8F61" w:rsidR="008B550A" w:rsidRPr="0080467B"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4EAE2F2" w14:textId="7F1E9397" w:rsidR="008B550A" w:rsidRPr="0080467B" w:rsidRDefault="008B550A" w:rsidP="008B550A">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2110D92" w14:textId="4E9A42C4" w:rsidR="008B550A" w:rsidRPr="0080467B" w:rsidRDefault="008B550A" w:rsidP="008B550A">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left w:val="single" w:sz="4" w:space="0" w:color="auto"/>
              <w:bottom w:val="single" w:sz="4" w:space="0" w:color="auto"/>
              <w:right w:val="single" w:sz="4" w:space="0" w:color="auto"/>
            </w:tcBorders>
          </w:tcPr>
          <w:p w14:paraId="33426199" w14:textId="77777777" w:rsidR="008B550A" w:rsidRPr="00483EDE" w:rsidRDefault="008B550A" w:rsidP="008B550A">
            <w:pPr>
              <w:pStyle w:val="a6"/>
              <w:rPr>
                <w:sz w:val="18"/>
                <w:szCs w:val="18"/>
              </w:rPr>
            </w:pPr>
            <w:r w:rsidRPr="00483EDE">
              <w:rPr>
                <w:sz w:val="18"/>
                <w:szCs w:val="18"/>
              </w:rPr>
              <w:t>х</w:t>
            </w:r>
          </w:p>
        </w:tc>
      </w:tr>
      <w:tr w:rsidR="008B550A" w:rsidRPr="00483EDE" w14:paraId="5FACC547" w14:textId="77777777" w:rsidTr="008E73F4">
        <w:tc>
          <w:tcPr>
            <w:tcW w:w="491" w:type="dxa"/>
            <w:vMerge/>
            <w:tcBorders>
              <w:top w:val="single" w:sz="4" w:space="0" w:color="auto"/>
              <w:left w:val="single" w:sz="4" w:space="0" w:color="auto"/>
              <w:bottom w:val="single" w:sz="4" w:space="0" w:color="auto"/>
              <w:right w:val="single" w:sz="4" w:space="0" w:color="auto"/>
            </w:tcBorders>
          </w:tcPr>
          <w:p w14:paraId="6350B836" w14:textId="77777777" w:rsidR="008B550A" w:rsidRPr="00483EDE" w:rsidRDefault="008B550A" w:rsidP="008B550A">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2AB7D585" w14:textId="77777777" w:rsidR="008B550A" w:rsidRPr="00483EDE" w:rsidRDefault="008B550A" w:rsidP="008B550A">
            <w:pPr>
              <w:pStyle w:val="a6"/>
              <w:rPr>
                <w:sz w:val="18"/>
                <w:szCs w:val="18"/>
              </w:rPr>
            </w:pPr>
          </w:p>
        </w:tc>
        <w:tc>
          <w:tcPr>
            <w:tcW w:w="850" w:type="dxa"/>
            <w:vMerge/>
            <w:tcBorders>
              <w:left w:val="single" w:sz="4" w:space="0" w:color="auto"/>
              <w:right w:val="single" w:sz="4" w:space="0" w:color="auto"/>
            </w:tcBorders>
          </w:tcPr>
          <w:p w14:paraId="69872A5A" w14:textId="77777777" w:rsidR="008B550A" w:rsidRPr="00483EDE" w:rsidRDefault="008B550A" w:rsidP="008B550A">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170B323" w14:textId="77777777" w:rsidR="008B550A" w:rsidRPr="00FD3D75" w:rsidRDefault="008B550A" w:rsidP="008B550A">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5B950388" w14:textId="5CFBAB8F" w:rsidR="008B550A" w:rsidRPr="0080467B" w:rsidRDefault="008B550A" w:rsidP="008B550A">
            <w:pPr>
              <w:pStyle w:val="a6"/>
              <w:jc w:val="center"/>
              <w:rPr>
                <w:color w:val="000000"/>
                <w:sz w:val="18"/>
                <w:szCs w:val="18"/>
                <w:lang w:eastAsia="en-US"/>
              </w:rPr>
            </w:pPr>
            <w:r>
              <w:rPr>
                <w:color w:val="000000"/>
                <w:sz w:val="18"/>
                <w:szCs w:val="18"/>
              </w:rPr>
              <w:t>26 644,7</w:t>
            </w:r>
          </w:p>
        </w:tc>
        <w:tc>
          <w:tcPr>
            <w:tcW w:w="925" w:type="dxa"/>
            <w:tcBorders>
              <w:top w:val="single" w:sz="4" w:space="0" w:color="auto"/>
              <w:left w:val="single" w:sz="4" w:space="0" w:color="auto"/>
              <w:bottom w:val="single" w:sz="4" w:space="0" w:color="auto"/>
              <w:right w:val="single" w:sz="4" w:space="0" w:color="auto"/>
            </w:tcBorders>
            <w:vAlign w:val="center"/>
          </w:tcPr>
          <w:p w14:paraId="7EB54CA0" w14:textId="722657DC" w:rsidR="008B550A" w:rsidRPr="0080467B" w:rsidRDefault="008B550A" w:rsidP="008B550A">
            <w:pPr>
              <w:pStyle w:val="a6"/>
              <w:jc w:val="center"/>
              <w:rPr>
                <w:color w:val="000000"/>
                <w:sz w:val="18"/>
                <w:szCs w:val="18"/>
                <w:lang w:eastAsia="en-US"/>
              </w:rPr>
            </w:pPr>
            <w:r>
              <w:rPr>
                <w:color w:val="000000"/>
                <w:sz w:val="18"/>
                <w:szCs w:val="18"/>
              </w:rPr>
              <w:t>7 885,9</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C4981BA" w14:textId="2518024E" w:rsidR="008B550A" w:rsidRPr="0080467B" w:rsidRDefault="008B550A" w:rsidP="008B550A">
            <w:pPr>
              <w:pStyle w:val="a6"/>
              <w:jc w:val="center"/>
              <w:rPr>
                <w:color w:val="000000"/>
                <w:sz w:val="18"/>
                <w:szCs w:val="18"/>
                <w:lang w:eastAsia="en-US"/>
              </w:rPr>
            </w:pPr>
            <w:r>
              <w:rPr>
                <w:color w:val="000000"/>
                <w:sz w:val="18"/>
                <w:szCs w:val="18"/>
              </w:rPr>
              <w:t>9 150,4</w:t>
            </w:r>
          </w:p>
        </w:tc>
        <w:tc>
          <w:tcPr>
            <w:tcW w:w="1134" w:type="dxa"/>
            <w:tcBorders>
              <w:top w:val="single" w:sz="4" w:space="0" w:color="auto"/>
              <w:left w:val="single" w:sz="4" w:space="0" w:color="auto"/>
              <w:bottom w:val="single" w:sz="4" w:space="0" w:color="auto"/>
              <w:right w:val="single" w:sz="4" w:space="0" w:color="auto"/>
            </w:tcBorders>
            <w:vAlign w:val="center"/>
          </w:tcPr>
          <w:p w14:paraId="7B0269C0" w14:textId="4FF3D67D" w:rsidR="008B550A" w:rsidRPr="0080467B" w:rsidRDefault="008B550A" w:rsidP="008B550A">
            <w:pPr>
              <w:pStyle w:val="a6"/>
              <w:jc w:val="center"/>
              <w:rPr>
                <w:color w:val="000000"/>
                <w:sz w:val="18"/>
                <w:szCs w:val="18"/>
                <w:lang w:eastAsia="en-US"/>
              </w:rPr>
            </w:pPr>
            <w:r>
              <w:rPr>
                <w:color w:val="000000"/>
                <w:sz w:val="18"/>
                <w:szCs w:val="18"/>
              </w:rPr>
              <w:t>6 608,4</w:t>
            </w:r>
          </w:p>
        </w:tc>
        <w:tc>
          <w:tcPr>
            <w:tcW w:w="1134" w:type="dxa"/>
            <w:tcBorders>
              <w:top w:val="single" w:sz="4" w:space="0" w:color="auto"/>
              <w:left w:val="single" w:sz="4" w:space="0" w:color="auto"/>
              <w:bottom w:val="single" w:sz="4" w:space="0" w:color="auto"/>
              <w:right w:val="single" w:sz="4" w:space="0" w:color="auto"/>
            </w:tcBorders>
            <w:vAlign w:val="center"/>
          </w:tcPr>
          <w:p w14:paraId="269FD8E5" w14:textId="1AEAD241" w:rsidR="008B550A" w:rsidRPr="0080467B" w:rsidRDefault="008B550A" w:rsidP="008B550A">
            <w:pPr>
              <w:pStyle w:val="a6"/>
              <w:jc w:val="center"/>
              <w:rPr>
                <w:color w:val="000000"/>
                <w:sz w:val="18"/>
                <w:szCs w:val="18"/>
                <w:lang w:eastAsia="en-US"/>
              </w:rPr>
            </w:pPr>
            <w:r>
              <w:rPr>
                <w:color w:val="000000"/>
                <w:sz w:val="18"/>
                <w:szCs w:val="18"/>
              </w:rPr>
              <w:t>3 000,0</w:t>
            </w:r>
          </w:p>
        </w:tc>
        <w:tc>
          <w:tcPr>
            <w:tcW w:w="992" w:type="dxa"/>
            <w:tcBorders>
              <w:top w:val="single" w:sz="4" w:space="0" w:color="auto"/>
              <w:left w:val="single" w:sz="4" w:space="0" w:color="auto"/>
              <w:bottom w:val="single" w:sz="4" w:space="0" w:color="auto"/>
              <w:right w:val="single" w:sz="4" w:space="0" w:color="auto"/>
            </w:tcBorders>
            <w:vAlign w:val="center"/>
          </w:tcPr>
          <w:p w14:paraId="5D50A3A1" w14:textId="73F33833" w:rsidR="008B550A" w:rsidRPr="0080467B" w:rsidRDefault="008B550A" w:rsidP="008B550A">
            <w:pPr>
              <w:pStyle w:val="a6"/>
              <w:jc w:val="center"/>
              <w:rPr>
                <w:color w:val="000000"/>
                <w:sz w:val="18"/>
                <w:szCs w:val="18"/>
                <w:lang w:eastAsia="en-US"/>
              </w:rPr>
            </w:pPr>
            <w:r>
              <w:rPr>
                <w:color w:val="000000"/>
                <w:sz w:val="18"/>
                <w:szCs w:val="18"/>
              </w:rPr>
              <w:t>0,0</w:t>
            </w:r>
          </w:p>
        </w:tc>
        <w:tc>
          <w:tcPr>
            <w:tcW w:w="1134" w:type="dxa"/>
            <w:vMerge/>
            <w:tcBorders>
              <w:top w:val="single" w:sz="4" w:space="0" w:color="auto"/>
              <w:left w:val="single" w:sz="4" w:space="0" w:color="auto"/>
              <w:bottom w:val="single" w:sz="4" w:space="0" w:color="auto"/>
              <w:right w:val="single" w:sz="4" w:space="0" w:color="auto"/>
            </w:tcBorders>
          </w:tcPr>
          <w:p w14:paraId="79A23A8A" w14:textId="77777777" w:rsidR="008B550A" w:rsidRPr="00483EDE" w:rsidRDefault="008B550A" w:rsidP="008B550A">
            <w:pPr>
              <w:pStyle w:val="a6"/>
              <w:rPr>
                <w:sz w:val="18"/>
                <w:szCs w:val="18"/>
              </w:rPr>
            </w:pPr>
          </w:p>
        </w:tc>
      </w:tr>
      <w:tr w:rsidR="008B550A" w:rsidRPr="00483EDE" w14:paraId="78302E9A" w14:textId="77777777" w:rsidTr="008E73F4">
        <w:tc>
          <w:tcPr>
            <w:tcW w:w="491" w:type="dxa"/>
            <w:vMerge/>
            <w:tcBorders>
              <w:top w:val="single" w:sz="4" w:space="0" w:color="auto"/>
              <w:left w:val="single" w:sz="4" w:space="0" w:color="auto"/>
              <w:bottom w:val="single" w:sz="4" w:space="0" w:color="auto"/>
              <w:right w:val="single" w:sz="4" w:space="0" w:color="auto"/>
            </w:tcBorders>
          </w:tcPr>
          <w:p w14:paraId="02192C75" w14:textId="77777777" w:rsidR="008B550A" w:rsidRPr="00483EDE" w:rsidRDefault="008B550A" w:rsidP="008B550A">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1ACB3B0E" w14:textId="77777777" w:rsidR="008B550A" w:rsidRPr="00483EDE" w:rsidRDefault="008B550A" w:rsidP="008B550A">
            <w:pPr>
              <w:pStyle w:val="a6"/>
              <w:rPr>
                <w:sz w:val="18"/>
                <w:szCs w:val="18"/>
              </w:rPr>
            </w:pPr>
          </w:p>
        </w:tc>
        <w:tc>
          <w:tcPr>
            <w:tcW w:w="850" w:type="dxa"/>
            <w:vMerge/>
            <w:tcBorders>
              <w:left w:val="single" w:sz="4" w:space="0" w:color="auto"/>
              <w:bottom w:val="single" w:sz="4" w:space="0" w:color="auto"/>
              <w:right w:val="single" w:sz="4" w:space="0" w:color="auto"/>
            </w:tcBorders>
          </w:tcPr>
          <w:p w14:paraId="01A5448F" w14:textId="77777777" w:rsidR="008B550A" w:rsidRPr="00483EDE" w:rsidRDefault="008B550A" w:rsidP="008B550A">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C43DC78" w14:textId="77777777" w:rsidR="008B550A" w:rsidRPr="00FD3D75" w:rsidRDefault="008B550A" w:rsidP="008B550A">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26DBC1E" w14:textId="6BA5885C" w:rsidR="008B550A" w:rsidRPr="0080467B" w:rsidRDefault="008B550A" w:rsidP="008B550A">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16D685A5" w14:textId="1B55AF81" w:rsidR="008B550A" w:rsidRPr="0080467B" w:rsidRDefault="008B550A" w:rsidP="008B550A">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3ED1CE01" w14:textId="02DBADF6" w:rsidR="008B550A" w:rsidRPr="0080467B"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1D8C5A5" w14:textId="07D9240C" w:rsidR="008B550A" w:rsidRPr="0080467B"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4231725" w14:textId="6D5353C8" w:rsidR="008B550A" w:rsidRPr="0080467B" w:rsidRDefault="008B550A" w:rsidP="008B550A">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13BB5DE" w14:textId="1DA42244" w:rsidR="008B550A" w:rsidRPr="0080467B" w:rsidRDefault="008B550A" w:rsidP="008B550A">
            <w:pPr>
              <w:pStyle w:val="a6"/>
              <w:jc w:val="center"/>
              <w:rPr>
                <w:color w:val="000000"/>
                <w:sz w:val="18"/>
                <w:szCs w:val="18"/>
                <w:lang w:eastAsia="en-US"/>
              </w:rPr>
            </w:pPr>
            <w:r>
              <w:rPr>
                <w:color w:val="000000"/>
                <w:sz w:val="18"/>
                <w:szCs w:val="18"/>
              </w:rPr>
              <w:t>0,0</w:t>
            </w:r>
          </w:p>
        </w:tc>
        <w:tc>
          <w:tcPr>
            <w:tcW w:w="1134" w:type="dxa"/>
            <w:vMerge/>
            <w:tcBorders>
              <w:top w:val="single" w:sz="4" w:space="0" w:color="auto"/>
              <w:left w:val="single" w:sz="4" w:space="0" w:color="auto"/>
              <w:bottom w:val="single" w:sz="4" w:space="0" w:color="auto"/>
              <w:right w:val="single" w:sz="4" w:space="0" w:color="auto"/>
            </w:tcBorders>
          </w:tcPr>
          <w:p w14:paraId="3ABCCDCE" w14:textId="77777777" w:rsidR="008B550A" w:rsidRPr="00483EDE" w:rsidRDefault="008B550A" w:rsidP="008B550A">
            <w:pPr>
              <w:pStyle w:val="a6"/>
              <w:rPr>
                <w:sz w:val="18"/>
                <w:szCs w:val="18"/>
              </w:rPr>
            </w:pPr>
          </w:p>
        </w:tc>
      </w:tr>
      <w:tr w:rsidR="00BB0DCB" w:rsidRPr="00483EDE" w14:paraId="2D059BFF" w14:textId="77777777" w:rsidTr="008E73F4">
        <w:trPr>
          <w:trHeight w:val="20"/>
        </w:trPr>
        <w:tc>
          <w:tcPr>
            <w:tcW w:w="491" w:type="dxa"/>
            <w:vMerge w:val="restart"/>
            <w:tcBorders>
              <w:top w:val="single" w:sz="4" w:space="0" w:color="auto"/>
              <w:left w:val="single" w:sz="4" w:space="0" w:color="auto"/>
              <w:right w:val="single" w:sz="4" w:space="0" w:color="auto"/>
            </w:tcBorders>
          </w:tcPr>
          <w:p w14:paraId="6B78B0D2" w14:textId="77777777" w:rsidR="00BB0DCB" w:rsidRPr="00483EDE" w:rsidRDefault="00BB0DCB" w:rsidP="00BB0DCB">
            <w:pPr>
              <w:pStyle w:val="a6"/>
              <w:rPr>
                <w:sz w:val="18"/>
                <w:szCs w:val="18"/>
              </w:rPr>
            </w:pPr>
            <w:r w:rsidRPr="00483EDE">
              <w:rPr>
                <w:sz w:val="18"/>
                <w:szCs w:val="18"/>
              </w:rPr>
              <w:t>1.1</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14:paraId="10245144" w14:textId="77777777" w:rsidR="00BB0DCB" w:rsidRPr="00483EDE" w:rsidRDefault="00BB0DCB" w:rsidP="00BB0DCB">
            <w:pPr>
              <w:pStyle w:val="a6"/>
              <w:rPr>
                <w:rFonts w:eastAsia="Calibri"/>
                <w:sz w:val="18"/>
                <w:szCs w:val="18"/>
                <w:lang w:eastAsia="en-US"/>
              </w:rPr>
            </w:pPr>
            <w:r w:rsidRPr="00483EDE">
              <w:rPr>
                <w:rFonts w:eastAsia="Calibri"/>
                <w:sz w:val="18"/>
                <w:szCs w:val="18"/>
                <w:lang w:eastAsia="en-US"/>
              </w:rPr>
              <w:t xml:space="preserve">Мероприятие 01.01 </w:t>
            </w:r>
          </w:p>
          <w:p w14:paraId="5C4E639C" w14:textId="77777777" w:rsidR="00BB0DCB" w:rsidRPr="00483EDE" w:rsidRDefault="00BB0DCB" w:rsidP="00BB0DCB">
            <w:pPr>
              <w:pStyle w:val="a6"/>
              <w:rPr>
                <w:sz w:val="18"/>
                <w:szCs w:val="18"/>
              </w:rPr>
            </w:pPr>
            <w:r w:rsidRPr="00483EDE">
              <w:rPr>
                <w:rFonts w:eastAsia="Calibri"/>
                <w:sz w:val="18"/>
                <w:szCs w:val="18"/>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w:t>
            </w:r>
            <w:r w:rsidRPr="00483EDE">
              <w:rPr>
                <w:rFonts w:eastAsia="Calibri"/>
                <w:sz w:val="18"/>
                <w:szCs w:val="18"/>
                <w:lang w:val="en-US"/>
              </w:rPr>
              <w:t>e</w:t>
            </w:r>
            <w:r w:rsidRPr="00483EDE">
              <w:rPr>
                <w:rFonts w:eastAsia="Calibri"/>
                <w:sz w:val="18"/>
                <w:szCs w:val="18"/>
              </w:rPr>
              <w:t>-</w:t>
            </w:r>
            <w:r w:rsidRPr="00483EDE">
              <w:rPr>
                <w:rFonts w:eastAsia="Calibri"/>
                <w:sz w:val="18"/>
                <w:szCs w:val="18"/>
                <w:lang w:val="en-US"/>
              </w:rPr>
              <w:t>mail</w:t>
            </w:r>
            <w:r w:rsidRPr="00483EDE">
              <w:rPr>
                <w:rFonts w:eastAsia="Calibri"/>
                <w:sz w:val="18"/>
                <w:szCs w:val="18"/>
              </w:rPr>
              <w:t xml:space="preserve">-рассылок, </w:t>
            </w:r>
            <w:r w:rsidRPr="00483EDE">
              <w:rPr>
                <w:rFonts w:eastAsia="Calibri"/>
                <w:sz w:val="18"/>
                <w:szCs w:val="18"/>
                <w:lang w:val="en-US"/>
              </w:rPr>
              <w:t>SMS</w:t>
            </w:r>
            <w:r w:rsidRPr="00483EDE">
              <w:rPr>
                <w:rFonts w:eastAsia="Calibri"/>
                <w:sz w:val="18"/>
                <w:szCs w:val="18"/>
              </w:rPr>
              <w:t>-информирования.</w:t>
            </w:r>
          </w:p>
        </w:tc>
        <w:tc>
          <w:tcPr>
            <w:tcW w:w="850" w:type="dxa"/>
            <w:vMerge w:val="restart"/>
            <w:tcBorders>
              <w:top w:val="single" w:sz="4" w:space="0" w:color="auto"/>
              <w:left w:val="single" w:sz="4" w:space="0" w:color="auto"/>
              <w:bottom w:val="single" w:sz="4" w:space="0" w:color="auto"/>
              <w:right w:val="single" w:sz="4" w:space="0" w:color="auto"/>
            </w:tcBorders>
          </w:tcPr>
          <w:p w14:paraId="46504392" w14:textId="77777777" w:rsidR="00BB0DCB" w:rsidRPr="00483EDE" w:rsidRDefault="00BB0DCB" w:rsidP="00BB0DCB">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103D0119" w14:textId="77777777" w:rsidR="00BB0DCB" w:rsidRPr="00FD3D75" w:rsidRDefault="00BB0DCB" w:rsidP="00BB0DCB">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0F5FD362" w14:textId="63A087A5" w:rsidR="00BB0DCB" w:rsidRPr="00483EDE" w:rsidRDefault="00BB0DCB" w:rsidP="00BB0DCB">
            <w:pPr>
              <w:pStyle w:val="a6"/>
              <w:jc w:val="center"/>
              <w:rPr>
                <w:color w:val="000000"/>
                <w:sz w:val="18"/>
                <w:szCs w:val="18"/>
                <w:lang w:eastAsia="en-US"/>
              </w:rPr>
            </w:pPr>
            <w:r>
              <w:rPr>
                <w:color w:val="000000"/>
                <w:sz w:val="18"/>
                <w:szCs w:val="18"/>
              </w:rPr>
              <w:t>887,3</w:t>
            </w:r>
          </w:p>
        </w:tc>
        <w:tc>
          <w:tcPr>
            <w:tcW w:w="925" w:type="dxa"/>
            <w:tcBorders>
              <w:top w:val="single" w:sz="4" w:space="0" w:color="auto"/>
              <w:left w:val="single" w:sz="4" w:space="0" w:color="auto"/>
              <w:bottom w:val="single" w:sz="4" w:space="0" w:color="auto"/>
              <w:right w:val="single" w:sz="4" w:space="0" w:color="auto"/>
            </w:tcBorders>
            <w:vAlign w:val="center"/>
          </w:tcPr>
          <w:p w14:paraId="6A3D0C06" w14:textId="0676F55C" w:rsidR="00BB0DCB" w:rsidRPr="00483EDE" w:rsidRDefault="00BB0DCB" w:rsidP="00BB0DCB">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43032F93" w14:textId="138371F9" w:rsidR="00BB0DCB" w:rsidRPr="00483EDE" w:rsidRDefault="00BB0DCB" w:rsidP="00BB0DCB">
            <w:pPr>
              <w:pStyle w:val="a6"/>
              <w:jc w:val="center"/>
              <w:rPr>
                <w:color w:val="000000"/>
                <w:sz w:val="18"/>
                <w:szCs w:val="18"/>
                <w:lang w:eastAsia="en-US"/>
              </w:rPr>
            </w:pPr>
            <w:r>
              <w:rPr>
                <w:color w:val="000000"/>
                <w:sz w:val="18"/>
                <w:szCs w:val="18"/>
              </w:rPr>
              <w:t>887,3</w:t>
            </w:r>
          </w:p>
        </w:tc>
        <w:tc>
          <w:tcPr>
            <w:tcW w:w="1134" w:type="dxa"/>
            <w:tcBorders>
              <w:top w:val="single" w:sz="4" w:space="0" w:color="auto"/>
              <w:left w:val="single" w:sz="4" w:space="0" w:color="auto"/>
              <w:bottom w:val="single" w:sz="4" w:space="0" w:color="auto"/>
              <w:right w:val="single" w:sz="4" w:space="0" w:color="auto"/>
            </w:tcBorders>
            <w:vAlign w:val="center"/>
          </w:tcPr>
          <w:p w14:paraId="6C44FBBB" w14:textId="13210180" w:rsidR="00BB0DCB" w:rsidRPr="00483EDE" w:rsidRDefault="00BB0DCB" w:rsidP="00BB0DCB">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D7A3344" w14:textId="5568F0BF" w:rsidR="00BB0DCB" w:rsidRPr="00483EDE" w:rsidRDefault="00BB0DCB" w:rsidP="00BB0DCB">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40D74C5" w14:textId="3B4ED51F" w:rsidR="00BB0DCB" w:rsidRPr="00483EDE" w:rsidRDefault="00BB0DCB" w:rsidP="00BB0DCB">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right w:val="single" w:sz="4" w:space="0" w:color="auto"/>
            </w:tcBorders>
          </w:tcPr>
          <w:p w14:paraId="534584D4" w14:textId="01384ED3" w:rsidR="00BB0DCB" w:rsidRPr="00483EDE" w:rsidRDefault="00BB0DCB" w:rsidP="00BB0DCB">
            <w:pPr>
              <w:pStyle w:val="a6"/>
              <w:rPr>
                <w:sz w:val="18"/>
                <w:szCs w:val="18"/>
              </w:rPr>
            </w:pPr>
            <w:r w:rsidRPr="00483EDE">
              <w:rPr>
                <w:sz w:val="18"/>
                <w:szCs w:val="18"/>
              </w:rPr>
              <w:t>МКУ «Управление обеспечения деятельности Администрации города Лыткарино»</w:t>
            </w:r>
          </w:p>
        </w:tc>
      </w:tr>
      <w:tr w:rsidR="00BB0DCB" w:rsidRPr="00483EDE" w14:paraId="1FBB07C0" w14:textId="77777777" w:rsidTr="008E73F4">
        <w:trPr>
          <w:trHeight w:val="20"/>
        </w:trPr>
        <w:tc>
          <w:tcPr>
            <w:tcW w:w="491" w:type="dxa"/>
            <w:vMerge/>
            <w:tcBorders>
              <w:left w:val="single" w:sz="4" w:space="0" w:color="auto"/>
              <w:right w:val="single" w:sz="4" w:space="0" w:color="auto"/>
            </w:tcBorders>
          </w:tcPr>
          <w:p w14:paraId="4B3E5D74" w14:textId="77777777" w:rsidR="00BB0DCB" w:rsidRPr="00483EDE" w:rsidRDefault="00BB0DCB" w:rsidP="00BB0DCB">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14:paraId="3294007C" w14:textId="77777777" w:rsidR="00BB0DCB" w:rsidRPr="00483EDE" w:rsidRDefault="00BB0DCB" w:rsidP="00BB0DCB">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72E36A9D" w14:textId="77777777" w:rsidR="00BB0DCB" w:rsidRPr="00483EDE" w:rsidRDefault="00BB0DCB" w:rsidP="00BB0DCB">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97DF383" w14:textId="77777777" w:rsidR="00BB0DCB" w:rsidRPr="00FD3D75" w:rsidRDefault="00BB0DCB" w:rsidP="00BB0DCB">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FF3A06A" w14:textId="35A8F6EF" w:rsidR="00BB0DCB" w:rsidRPr="00483EDE" w:rsidRDefault="00BB0DCB" w:rsidP="00BB0DCB">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105DC25A" w14:textId="1AF8DA3B" w:rsidR="00BB0DCB" w:rsidRPr="00483EDE" w:rsidRDefault="00BB0DCB" w:rsidP="00BB0DCB">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77F5A0E0" w14:textId="32103A17" w:rsidR="00BB0DCB" w:rsidRPr="00483EDE" w:rsidRDefault="00BB0DCB" w:rsidP="00BB0DCB">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529BBB2" w14:textId="6BD46A74" w:rsidR="00BB0DCB" w:rsidRPr="00483EDE" w:rsidRDefault="00BB0DCB" w:rsidP="00BB0DCB">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D125B21" w14:textId="070CB480" w:rsidR="00BB0DCB" w:rsidRPr="00483EDE" w:rsidRDefault="00BB0DCB" w:rsidP="00BB0DCB">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43ED50F" w14:textId="65864AF3" w:rsidR="00BB0DCB" w:rsidRPr="00483EDE" w:rsidRDefault="00BB0DCB" w:rsidP="00BB0DCB">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098072A6" w14:textId="77777777" w:rsidR="00BB0DCB" w:rsidRPr="00483EDE" w:rsidRDefault="00BB0DCB" w:rsidP="00BB0DCB">
            <w:pPr>
              <w:pStyle w:val="a6"/>
              <w:rPr>
                <w:sz w:val="18"/>
                <w:szCs w:val="18"/>
              </w:rPr>
            </w:pPr>
          </w:p>
        </w:tc>
      </w:tr>
      <w:tr w:rsidR="00BB0DCB" w:rsidRPr="00483EDE" w14:paraId="01C5BEAB" w14:textId="77777777" w:rsidTr="008E73F4">
        <w:trPr>
          <w:trHeight w:val="20"/>
        </w:trPr>
        <w:tc>
          <w:tcPr>
            <w:tcW w:w="491" w:type="dxa"/>
            <w:vMerge/>
            <w:tcBorders>
              <w:left w:val="single" w:sz="4" w:space="0" w:color="auto"/>
              <w:right w:val="single" w:sz="4" w:space="0" w:color="auto"/>
            </w:tcBorders>
          </w:tcPr>
          <w:p w14:paraId="65250220" w14:textId="77777777" w:rsidR="00BB0DCB" w:rsidRPr="00483EDE" w:rsidRDefault="00BB0DCB" w:rsidP="00BB0DCB">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14:paraId="57CF7A5D" w14:textId="77777777" w:rsidR="00BB0DCB" w:rsidRPr="00483EDE" w:rsidRDefault="00BB0DCB" w:rsidP="00BB0DCB">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D961B79" w14:textId="77777777" w:rsidR="00BB0DCB" w:rsidRPr="00483EDE" w:rsidRDefault="00BB0DCB" w:rsidP="00BB0DCB">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2A8DB0F" w14:textId="77777777" w:rsidR="00BB0DCB" w:rsidRPr="00FD3D75" w:rsidRDefault="00BB0DCB" w:rsidP="00BB0DCB">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72E889B7" w14:textId="5FF29E1C" w:rsidR="00BB0DCB" w:rsidRPr="00483EDE" w:rsidRDefault="00BB0DCB" w:rsidP="00BB0DCB">
            <w:pPr>
              <w:pStyle w:val="a6"/>
              <w:jc w:val="center"/>
              <w:rPr>
                <w:color w:val="000000"/>
                <w:sz w:val="18"/>
                <w:szCs w:val="18"/>
                <w:lang w:eastAsia="en-US"/>
              </w:rPr>
            </w:pPr>
            <w:r>
              <w:rPr>
                <w:color w:val="000000"/>
                <w:sz w:val="18"/>
                <w:szCs w:val="18"/>
              </w:rPr>
              <w:t>887,3</w:t>
            </w:r>
          </w:p>
        </w:tc>
        <w:tc>
          <w:tcPr>
            <w:tcW w:w="925" w:type="dxa"/>
            <w:tcBorders>
              <w:top w:val="single" w:sz="4" w:space="0" w:color="auto"/>
              <w:left w:val="single" w:sz="4" w:space="0" w:color="auto"/>
              <w:bottom w:val="single" w:sz="4" w:space="0" w:color="auto"/>
              <w:right w:val="single" w:sz="4" w:space="0" w:color="auto"/>
            </w:tcBorders>
            <w:vAlign w:val="center"/>
          </w:tcPr>
          <w:p w14:paraId="5DF82551" w14:textId="4E52ECF3" w:rsidR="00BB0DCB" w:rsidRPr="00483EDE" w:rsidRDefault="00BB0DCB" w:rsidP="00BB0DCB">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3BC8DBD" w14:textId="1A2F3080" w:rsidR="00BB0DCB" w:rsidRPr="00483EDE" w:rsidRDefault="00BB0DCB" w:rsidP="00BB0DCB">
            <w:pPr>
              <w:pStyle w:val="a6"/>
              <w:jc w:val="center"/>
              <w:rPr>
                <w:color w:val="000000"/>
                <w:sz w:val="18"/>
                <w:szCs w:val="18"/>
                <w:lang w:eastAsia="en-US"/>
              </w:rPr>
            </w:pPr>
            <w:r>
              <w:rPr>
                <w:color w:val="000000"/>
                <w:sz w:val="18"/>
                <w:szCs w:val="18"/>
              </w:rPr>
              <w:t>887,3</w:t>
            </w:r>
          </w:p>
        </w:tc>
        <w:tc>
          <w:tcPr>
            <w:tcW w:w="1134" w:type="dxa"/>
            <w:tcBorders>
              <w:top w:val="single" w:sz="4" w:space="0" w:color="auto"/>
              <w:left w:val="single" w:sz="4" w:space="0" w:color="auto"/>
              <w:bottom w:val="single" w:sz="4" w:space="0" w:color="auto"/>
              <w:right w:val="single" w:sz="4" w:space="0" w:color="auto"/>
            </w:tcBorders>
            <w:vAlign w:val="center"/>
          </w:tcPr>
          <w:p w14:paraId="4396420F" w14:textId="68A95E78" w:rsidR="00BB0DCB" w:rsidRPr="00483EDE" w:rsidRDefault="00BB0DCB" w:rsidP="00BB0DCB">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6710E57" w14:textId="674BE993" w:rsidR="00BB0DCB" w:rsidRPr="00483EDE" w:rsidRDefault="00BB0DCB" w:rsidP="00BB0DCB">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6A401817" w14:textId="2275F6CC" w:rsidR="00BB0DCB" w:rsidRPr="00483EDE" w:rsidRDefault="00BB0DCB" w:rsidP="00BB0DCB">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37E90731" w14:textId="77777777" w:rsidR="00BB0DCB" w:rsidRPr="00483EDE" w:rsidRDefault="00BB0DCB" w:rsidP="00BB0DCB">
            <w:pPr>
              <w:pStyle w:val="a6"/>
              <w:rPr>
                <w:sz w:val="18"/>
                <w:szCs w:val="18"/>
              </w:rPr>
            </w:pPr>
          </w:p>
        </w:tc>
      </w:tr>
      <w:tr w:rsidR="00BB0DCB" w:rsidRPr="00483EDE" w14:paraId="1ABBFA9A" w14:textId="77777777" w:rsidTr="008E73F4">
        <w:trPr>
          <w:trHeight w:val="764"/>
        </w:trPr>
        <w:tc>
          <w:tcPr>
            <w:tcW w:w="491" w:type="dxa"/>
            <w:vMerge/>
            <w:tcBorders>
              <w:left w:val="single" w:sz="4" w:space="0" w:color="auto"/>
              <w:right w:val="single" w:sz="4" w:space="0" w:color="auto"/>
            </w:tcBorders>
          </w:tcPr>
          <w:p w14:paraId="1A304DC3" w14:textId="77777777" w:rsidR="00BB0DCB" w:rsidRPr="00483EDE" w:rsidRDefault="00BB0DCB" w:rsidP="00BB0DCB">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14:paraId="4A23E8B0" w14:textId="77777777" w:rsidR="00BB0DCB" w:rsidRPr="00483EDE" w:rsidRDefault="00BB0DCB" w:rsidP="00BB0DCB">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EA29748" w14:textId="77777777" w:rsidR="00BB0DCB" w:rsidRPr="00483EDE" w:rsidRDefault="00BB0DCB" w:rsidP="00BB0DCB">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E927BDA" w14:textId="77777777" w:rsidR="00BB0DCB" w:rsidRPr="00FD3D75" w:rsidRDefault="00BB0DCB" w:rsidP="00BB0DCB">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4A613BD" w14:textId="1A5D493B" w:rsidR="00BB0DCB" w:rsidRPr="00483EDE" w:rsidRDefault="00BB0DCB" w:rsidP="00BB0DCB">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225026AF" w14:textId="2CD8F85F" w:rsidR="00BB0DCB" w:rsidRPr="00483EDE" w:rsidRDefault="00BB0DCB" w:rsidP="00BB0DCB">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77E8C623" w14:textId="63D3A4F5" w:rsidR="00BB0DCB" w:rsidRPr="00483EDE" w:rsidRDefault="00BB0DCB" w:rsidP="00BB0DCB">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8062041" w14:textId="55248043" w:rsidR="00BB0DCB" w:rsidRPr="00483EDE" w:rsidRDefault="00BB0DCB" w:rsidP="00BB0DCB">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E103B0C" w14:textId="230C19E7" w:rsidR="00BB0DCB" w:rsidRPr="00483EDE" w:rsidRDefault="00BB0DCB" w:rsidP="00BB0DCB">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FB6289B" w14:textId="205A47E9" w:rsidR="00BB0DCB" w:rsidRPr="00483EDE" w:rsidRDefault="00BB0DCB" w:rsidP="00BB0DCB">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7A4095B3" w14:textId="77777777" w:rsidR="00BB0DCB" w:rsidRPr="00483EDE" w:rsidRDefault="00BB0DCB" w:rsidP="00BB0DCB">
            <w:pPr>
              <w:pStyle w:val="a6"/>
              <w:rPr>
                <w:sz w:val="18"/>
                <w:szCs w:val="18"/>
              </w:rPr>
            </w:pPr>
          </w:p>
        </w:tc>
      </w:tr>
      <w:tr w:rsidR="007F41DD" w:rsidRPr="00483EDE" w14:paraId="329F4D91" w14:textId="77777777" w:rsidTr="002731FE">
        <w:trPr>
          <w:cantSplit/>
          <w:trHeight w:val="211"/>
        </w:trPr>
        <w:tc>
          <w:tcPr>
            <w:tcW w:w="491" w:type="dxa"/>
            <w:vMerge/>
            <w:tcBorders>
              <w:left w:val="single" w:sz="4" w:space="0" w:color="auto"/>
              <w:right w:val="single" w:sz="4" w:space="0" w:color="auto"/>
            </w:tcBorders>
          </w:tcPr>
          <w:p w14:paraId="3889A21D" w14:textId="77777777" w:rsidR="007F41DD" w:rsidRPr="00483EDE" w:rsidRDefault="007F41DD" w:rsidP="007F41DD">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131D06E8" w14:textId="77777777" w:rsidR="007F41DD" w:rsidRPr="007F41DD" w:rsidRDefault="007F41DD" w:rsidP="007F41DD">
            <w:pPr>
              <w:pStyle w:val="a6"/>
              <w:rPr>
                <w:sz w:val="18"/>
                <w:szCs w:val="18"/>
                <w:lang w:eastAsia="en-US"/>
              </w:rPr>
            </w:pPr>
            <w:r w:rsidRPr="007F41DD">
              <w:rPr>
                <w:sz w:val="18"/>
                <w:szCs w:val="18"/>
                <w:lang w:eastAsia="en-US"/>
              </w:rPr>
              <w:t>Информационный материал.</w:t>
            </w:r>
          </w:p>
          <w:p w14:paraId="645D2D5C" w14:textId="77777777" w:rsidR="007F41DD" w:rsidRPr="007F41DD" w:rsidRDefault="007F41DD" w:rsidP="007F41DD">
            <w:pPr>
              <w:rPr>
                <w:rFonts w:ascii="Times New Roman" w:hAnsi="Times New Roman"/>
                <w:sz w:val="18"/>
                <w:szCs w:val="18"/>
              </w:rPr>
            </w:pPr>
            <w:r w:rsidRPr="007F41DD">
              <w:rPr>
                <w:rFonts w:ascii="Times New Roman" w:hAnsi="Times New Roman"/>
                <w:sz w:val="18"/>
                <w:szCs w:val="18"/>
              </w:rPr>
              <w:t xml:space="preserve">Информационные материалы изготовлены  и размещены в </w:t>
            </w:r>
            <w:r w:rsidRPr="007F41DD">
              <w:rPr>
                <w:rFonts w:ascii="Times New Roman" w:eastAsia="Calibri" w:hAnsi="Times New Roman"/>
                <w:sz w:val="18"/>
                <w:szCs w:val="18"/>
              </w:rPr>
              <w:t xml:space="preserve">социальных сетях, </w:t>
            </w:r>
            <w:r w:rsidRPr="007F41DD">
              <w:rPr>
                <w:rFonts w:ascii="Times New Roman" w:hAnsi="Times New Roman"/>
                <w:sz w:val="18"/>
                <w:szCs w:val="18"/>
              </w:rPr>
              <w:t xml:space="preserve">мессенджерах, направленны по электронной почте, смс </w:t>
            </w:r>
          </w:p>
          <w:p w14:paraId="65A20A45" w14:textId="77777777" w:rsidR="007F41DD" w:rsidRPr="007F41DD" w:rsidRDefault="007F41DD" w:rsidP="007F41DD">
            <w:pPr>
              <w:rPr>
                <w:rFonts w:ascii="Times New Roman" w:hAnsi="Times New Roman"/>
                <w:sz w:val="18"/>
                <w:szCs w:val="18"/>
              </w:rPr>
            </w:pPr>
            <w:r w:rsidRPr="007F41DD">
              <w:rPr>
                <w:rFonts w:ascii="Times New Roman" w:hAnsi="Times New Roman"/>
                <w:sz w:val="18"/>
                <w:szCs w:val="18"/>
              </w:rPr>
              <w:t>(адресная рассылка).</w:t>
            </w:r>
          </w:p>
          <w:p w14:paraId="7351F23A" w14:textId="4BAD6E08" w:rsidR="007F41DD" w:rsidRPr="007F41DD" w:rsidRDefault="007F41DD" w:rsidP="007F41DD">
            <w:pPr>
              <w:pStyle w:val="a6"/>
              <w:rPr>
                <w:sz w:val="18"/>
                <w:szCs w:val="18"/>
                <w:lang w:eastAsia="en-US"/>
              </w:rPr>
            </w:pPr>
            <w:r w:rsidRPr="007F41DD">
              <w:rPr>
                <w:sz w:val="18"/>
                <w:szCs w:val="18"/>
              </w:rPr>
              <w:t>Штука</w:t>
            </w:r>
            <w:r w:rsidRPr="007F41DD">
              <w:rPr>
                <w:sz w:val="18"/>
                <w:szCs w:val="18"/>
                <w:lang w:eastAsia="en-US"/>
              </w:rPr>
              <w:t xml:space="preserve"> </w:t>
            </w:r>
          </w:p>
        </w:tc>
        <w:tc>
          <w:tcPr>
            <w:tcW w:w="850" w:type="dxa"/>
            <w:vMerge w:val="restart"/>
            <w:tcBorders>
              <w:top w:val="single" w:sz="4" w:space="0" w:color="auto"/>
              <w:left w:val="single" w:sz="4" w:space="0" w:color="auto"/>
              <w:right w:val="single" w:sz="4" w:space="0" w:color="auto"/>
            </w:tcBorders>
          </w:tcPr>
          <w:p w14:paraId="29C69AAD" w14:textId="77777777" w:rsidR="007F41DD" w:rsidRPr="007F41DD" w:rsidRDefault="007F41DD" w:rsidP="007F41DD">
            <w:pPr>
              <w:pStyle w:val="a6"/>
              <w:rPr>
                <w:sz w:val="18"/>
                <w:szCs w:val="18"/>
              </w:rPr>
            </w:pPr>
            <w:r w:rsidRPr="007F41DD">
              <w:rPr>
                <w:sz w:val="18"/>
                <w:szCs w:val="18"/>
              </w:rPr>
              <w:t>х</w:t>
            </w:r>
          </w:p>
        </w:tc>
        <w:tc>
          <w:tcPr>
            <w:tcW w:w="1843" w:type="dxa"/>
            <w:vMerge w:val="restart"/>
            <w:tcBorders>
              <w:top w:val="single" w:sz="4" w:space="0" w:color="auto"/>
              <w:left w:val="single" w:sz="4" w:space="0" w:color="auto"/>
              <w:right w:val="single" w:sz="4" w:space="0" w:color="auto"/>
            </w:tcBorders>
          </w:tcPr>
          <w:p w14:paraId="43289F36" w14:textId="77777777" w:rsidR="007F41DD" w:rsidRPr="007F41DD" w:rsidRDefault="007F41DD" w:rsidP="007F41DD">
            <w:pPr>
              <w:pStyle w:val="a6"/>
              <w:rPr>
                <w:sz w:val="16"/>
                <w:szCs w:val="16"/>
              </w:rPr>
            </w:pPr>
            <w:r w:rsidRPr="007F41DD">
              <w:rPr>
                <w:sz w:val="16"/>
                <w:szCs w:val="16"/>
              </w:rPr>
              <w:t>х</w:t>
            </w:r>
          </w:p>
        </w:tc>
        <w:tc>
          <w:tcPr>
            <w:tcW w:w="992" w:type="dxa"/>
            <w:vMerge w:val="restart"/>
            <w:tcBorders>
              <w:top w:val="single" w:sz="4" w:space="0" w:color="auto"/>
              <w:left w:val="single" w:sz="4" w:space="0" w:color="auto"/>
              <w:right w:val="single" w:sz="4" w:space="0" w:color="auto"/>
            </w:tcBorders>
          </w:tcPr>
          <w:p w14:paraId="0870B595" w14:textId="04883ABD" w:rsidR="007F41DD" w:rsidRPr="007F41DD" w:rsidRDefault="007F41DD" w:rsidP="007F41DD">
            <w:pPr>
              <w:pStyle w:val="a6"/>
              <w:rPr>
                <w:sz w:val="16"/>
                <w:szCs w:val="16"/>
              </w:rPr>
            </w:pPr>
            <w:r w:rsidRPr="007F41DD">
              <w:rPr>
                <w:sz w:val="16"/>
                <w:szCs w:val="16"/>
              </w:rPr>
              <w:t>Всего</w:t>
            </w:r>
          </w:p>
        </w:tc>
        <w:tc>
          <w:tcPr>
            <w:tcW w:w="925" w:type="dxa"/>
            <w:vMerge w:val="restart"/>
            <w:tcBorders>
              <w:top w:val="single" w:sz="4" w:space="0" w:color="auto"/>
              <w:left w:val="single" w:sz="4" w:space="0" w:color="auto"/>
              <w:right w:val="single" w:sz="4" w:space="0" w:color="auto"/>
            </w:tcBorders>
          </w:tcPr>
          <w:p w14:paraId="0DF7D21A" w14:textId="4D63FE2A" w:rsidR="007F41DD" w:rsidRPr="007F41DD" w:rsidRDefault="007F41DD" w:rsidP="007F41DD">
            <w:pPr>
              <w:pStyle w:val="a6"/>
              <w:rPr>
                <w:sz w:val="16"/>
                <w:szCs w:val="16"/>
                <w:lang w:eastAsia="en-US"/>
              </w:rPr>
            </w:pPr>
            <w:r w:rsidRPr="007F41DD">
              <w:rPr>
                <w:sz w:val="16"/>
                <w:szCs w:val="16"/>
              </w:rPr>
              <w:t>2023 год</w:t>
            </w:r>
          </w:p>
        </w:tc>
        <w:tc>
          <w:tcPr>
            <w:tcW w:w="637" w:type="dxa"/>
            <w:vMerge w:val="restart"/>
            <w:tcBorders>
              <w:top w:val="single" w:sz="4" w:space="0" w:color="auto"/>
              <w:left w:val="single" w:sz="4" w:space="0" w:color="auto"/>
              <w:bottom w:val="single" w:sz="4" w:space="0" w:color="auto"/>
              <w:right w:val="single" w:sz="4" w:space="0" w:color="auto"/>
            </w:tcBorders>
          </w:tcPr>
          <w:p w14:paraId="6E775BA6" w14:textId="26DD28F8" w:rsidR="007F41DD" w:rsidRPr="007F41DD" w:rsidRDefault="007F41DD" w:rsidP="007F41DD">
            <w:pPr>
              <w:pStyle w:val="a6"/>
              <w:rPr>
                <w:sz w:val="16"/>
                <w:szCs w:val="16"/>
              </w:rPr>
            </w:pPr>
            <w:r w:rsidRPr="007F41DD">
              <w:rPr>
                <w:sz w:val="16"/>
                <w:szCs w:val="16"/>
              </w:rPr>
              <w:t xml:space="preserve">2024 </w:t>
            </w:r>
          </w:p>
        </w:tc>
        <w:tc>
          <w:tcPr>
            <w:tcW w:w="2552" w:type="dxa"/>
            <w:gridSpan w:val="4"/>
            <w:tcBorders>
              <w:top w:val="single" w:sz="4" w:space="0" w:color="auto"/>
              <w:left w:val="single" w:sz="4" w:space="0" w:color="auto"/>
              <w:bottom w:val="single" w:sz="4" w:space="0" w:color="auto"/>
              <w:right w:val="single" w:sz="4" w:space="0" w:color="auto"/>
            </w:tcBorders>
          </w:tcPr>
          <w:p w14:paraId="7743DCEC" w14:textId="07AFE764" w:rsidR="007F41DD" w:rsidRPr="007F41DD" w:rsidRDefault="007F41DD" w:rsidP="007F41DD">
            <w:pPr>
              <w:pStyle w:val="a6"/>
              <w:rPr>
                <w:sz w:val="16"/>
                <w:szCs w:val="16"/>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017F53C2" w14:textId="24471B00" w:rsidR="007F41DD" w:rsidRPr="007F41DD" w:rsidRDefault="007F41DD" w:rsidP="007F41DD">
            <w:pPr>
              <w:pStyle w:val="a6"/>
              <w:rPr>
                <w:sz w:val="16"/>
                <w:szCs w:val="16"/>
              </w:rPr>
            </w:pPr>
            <w:r w:rsidRPr="007F41DD">
              <w:rPr>
                <w:sz w:val="16"/>
                <w:szCs w:val="16"/>
              </w:rPr>
              <w:t>2025 год</w:t>
            </w:r>
          </w:p>
        </w:tc>
        <w:tc>
          <w:tcPr>
            <w:tcW w:w="1134" w:type="dxa"/>
            <w:vMerge w:val="restart"/>
            <w:tcBorders>
              <w:top w:val="single" w:sz="4" w:space="0" w:color="auto"/>
              <w:left w:val="single" w:sz="4" w:space="0" w:color="auto"/>
              <w:right w:val="single" w:sz="4" w:space="0" w:color="auto"/>
            </w:tcBorders>
          </w:tcPr>
          <w:p w14:paraId="0CBCDD12" w14:textId="75E27C82" w:rsidR="007F41DD" w:rsidRPr="007F41DD" w:rsidRDefault="007F41DD" w:rsidP="007F41DD">
            <w:pPr>
              <w:pStyle w:val="a6"/>
              <w:rPr>
                <w:sz w:val="16"/>
                <w:szCs w:val="16"/>
              </w:rPr>
            </w:pPr>
            <w:r w:rsidRPr="007F41DD">
              <w:rPr>
                <w:sz w:val="16"/>
                <w:szCs w:val="16"/>
              </w:rPr>
              <w:t>2026 год</w:t>
            </w:r>
          </w:p>
        </w:tc>
        <w:tc>
          <w:tcPr>
            <w:tcW w:w="992" w:type="dxa"/>
            <w:vMerge w:val="restart"/>
            <w:tcBorders>
              <w:top w:val="single" w:sz="4" w:space="0" w:color="auto"/>
              <w:left w:val="single" w:sz="4" w:space="0" w:color="auto"/>
              <w:right w:val="single" w:sz="4" w:space="0" w:color="auto"/>
            </w:tcBorders>
          </w:tcPr>
          <w:p w14:paraId="4479B9BB" w14:textId="0FFE7F1F" w:rsidR="007F41DD" w:rsidRPr="007F41DD" w:rsidRDefault="007F41DD" w:rsidP="007F41DD">
            <w:pPr>
              <w:pStyle w:val="a6"/>
              <w:rPr>
                <w:sz w:val="16"/>
                <w:szCs w:val="16"/>
              </w:rPr>
            </w:pPr>
            <w:r w:rsidRPr="007F41DD">
              <w:rPr>
                <w:sz w:val="16"/>
                <w:szCs w:val="16"/>
              </w:rPr>
              <w:t>2027 год</w:t>
            </w:r>
          </w:p>
        </w:tc>
        <w:tc>
          <w:tcPr>
            <w:tcW w:w="1134" w:type="dxa"/>
            <w:vMerge w:val="restart"/>
            <w:tcBorders>
              <w:top w:val="single" w:sz="4" w:space="0" w:color="auto"/>
              <w:right w:val="single" w:sz="4" w:space="0" w:color="auto"/>
            </w:tcBorders>
          </w:tcPr>
          <w:p w14:paraId="0CD71723" w14:textId="77777777" w:rsidR="007F41DD" w:rsidRPr="00483EDE" w:rsidRDefault="007F41DD" w:rsidP="007F41DD">
            <w:pPr>
              <w:pStyle w:val="a6"/>
              <w:rPr>
                <w:sz w:val="18"/>
                <w:szCs w:val="18"/>
              </w:rPr>
            </w:pPr>
            <w:r w:rsidRPr="00483EDE">
              <w:rPr>
                <w:sz w:val="18"/>
                <w:szCs w:val="18"/>
              </w:rPr>
              <w:t>х</w:t>
            </w:r>
          </w:p>
        </w:tc>
      </w:tr>
      <w:tr w:rsidR="007F41DD" w:rsidRPr="00483EDE" w14:paraId="155574E9" w14:textId="77777777" w:rsidTr="002731FE">
        <w:trPr>
          <w:cantSplit/>
          <w:trHeight w:val="210"/>
        </w:trPr>
        <w:tc>
          <w:tcPr>
            <w:tcW w:w="491" w:type="dxa"/>
            <w:vMerge/>
            <w:tcBorders>
              <w:left w:val="single" w:sz="4" w:space="0" w:color="auto"/>
              <w:right w:val="single" w:sz="4" w:space="0" w:color="auto"/>
            </w:tcBorders>
          </w:tcPr>
          <w:p w14:paraId="1D714F4E" w14:textId="77777777" w:rsidR="007F41DD" w:rsidRPr="00483EDE" w:rsidRDefault="007F41DD" w:rsidP="007F41DD">
            <w:pPr>
              <w:pStyle w:val="a6"/>
              <w:rPr>
                <w:sz w:val="18"/>
                <w:szCs w:val="18"/>
              </w:rPr>
            </w:pPr>
          </w:p>
        </w:tc>
        <w:tc>
          <w:tcPr>
            <w:tcW w:w="2836" w:type="dxa"/>
            <w:vMerge/>
            <w:tcBorders>
              <w:left w:val="single" w:sz="4" w:space="0" w:color="auto"/>
              <w:right w:val="single" w:sz="4" w:space="0" w:color="auto"/>
            </w:tcBorders>
          </w:tcPr>
          <w:p w14:paraId="1EFC3529" w14:textId="77777777" w:rsidR="007F41DD" w:rsidRPr="007F41DD" w:rsidRDefault="007F41DD" w:rsidP="007F41DD">
            <w:pPr>
              <w:pStyle w:val="a6"/>
              <w:rPr>
                <w:sz w:val="18"/>
                <w:szCs w:val="18"/>
                <w:lang w:eastAsia="en-US"/>
              </w:rPr>
            </w:pPr>
          </w:p>
        </w:tc>
        <w:tc>
          <w:tcPr>
            <w:tcW w:w="850" w:type="dxa"/>
            <w:vMerge/>
            <w:tcBorders>
              <w:left w:val="single" w:sz="4" w:space="0" w:color="auto"/>
              <w:right w:val="single" w:sz="4" w:space="0" w:color="auto"/>
            </w:tcBorders>
          </w:tcPr>
          <w:p w14:paraId="4C9026DB" w14:textId="77777777" w:rsidR="007F41DD" w:rsidRPr="007F41DD" w:rsidRDefault="007F41DD" w:rsidP="007F41DD">
            <w:pPr>
              <w:pStyle w:val="a6"/>
              <w:rPr>
                <w:sz w:val="18"/>
                <w:szCs w:val="18"/>
              </w:rPr>
            </w:pPr>
          </w:p>
        </w:tc>
        <w:tc>
          <w:tcPr>
            <w:tcW w:w="1843" w:type="dxa"/>
            <w:vMerge/>
            <w:tcBorders>
              <w:left w:val="single" w:sz="4" w:space="0" w:color="auto"/>
              <w:right w:val="single" w:sz="4" w:space="0" w:color="auto"/>
            </w:tcBorders>
          </w:tcPr>
          <w:p w14:paraId="512F8BE7" w14:textId="77777777" w:rsidR="007F41DD" w:rsidRPr="007F41DD" w:rsidRDefault="007F41DD" w:rsidP="007F41DD">
            <w:pPr>
              <w:pStyle w:val="a6"/>
              <w:rPr>
                <w:sz w:val="16"/>
                <w:szCs w:val="16"/>
              </w:rPr>
            </w:pPr>
          </w:p>
        </w:tc>
        <w:tc>
          <w:tcPr>
            <w:tcW w:w="992" w:type="dxa"/>
            <w:vMerge/>
            <w:tcBorders>
              <w:left w:val="single" w:sz="4" w:space="0" w:color="auto"/>
              <w:bottom w:val="single" w:sz="4" w:space="0" w:color="auto"/>
              <w:right w:val="single" w:sz="4" w:space="0" w:color="auto"/>
            </w:tcBorders>
          </w:tcPr>
          <w:p w14:paraId="28170FC9" w14:textId="77777777" w:rsidR="007F41DD" w:rsidRPr="007F41DD" w:rsidRDefault="007F41DD" w:rsidP="007F41DD">
            <w:pPr>
              <w:pStyle w:val="a6"/>
              <w:rPr>
                <w:sz w:val="16"/>
                <w:szCs w:val="16"/>
              </w:rPr>
            </w:pPr>
          </w:p>
        </w:tc>
        <w:tc>
          <w:tcPr>
            <w:tcW w:w="925" w:type="dxa"/>
            <w:vMerge/>
            <w:tcBorders>
              <w:left w:val="single" w:sz="4" w:space="0" w:color="auto"/>
              <w:right w:val="single" w:sz="4" w:space="0" w:color="auto"/>
            </w:tcBorders>
          </w:tcPr>
          <w:p w14:paraId="17C556F5" w14:textId="77777777" w:rsidR="007F41DD" w:rsidRPr="007F41DD" w:rsidRDefault="007F41DD" w:rsidP="007F41DD">
            <w:pPr>
              <w:pStyle w:val="a6"/>
              <w:rPr>
                <w:sz w:val="16"/>
                <w:szCs w:val="16"/>
              </w:rPr>
            </w:pPr>
          </w:p>
        </w:tc>
        <w:tc>
          <w:tcPr>
            <w:tcW w:w="637" w:type="dxa"/>
            <w:vMerge/>
            <w:tcBorders>
              <w:top w:val="single" w:sz="4" w:space="0" w:color="auto"/>
              <w:left w:val="single" w:sz="4" w:space="0" w:color="auto"/>
              <w:bottom w:val="single" w:sz="4" w:space="0" w:color="auto"/>
              <w:right w:val="single" w:sz="4" w:space="0" w:color="auto"/>
            </w:tcBorders>
          </w:tcPr>
          <w:p w14:paraId="08A5ACAE" w14:textId="77777777" w:rsidR="007F41DD" w:rsidRPr="007F41DD" w:rsidRDefault="007F41DD" w:rsidP="007F41DD">
            <w:pPr>
              <w:pStyle w:val="a6"/>
              <w:rPr>
                <w:sz w:val="16"/>
                <w:szCs w:val="16"/>
              </w:rPr>
            </w:pPr>
          </w:p>
        </w:tc>
        <w:tc>
          <w:tcPr>
            <w:tcW w:w="638" w:type="dxa"/>
            <w:tcBorders>
              <w:top w:val="single" w:sz="4" w:space="0" w:color="auto"/>
              <w:left w:val="single" w:sz="4" w:space="0" w:color="auto"/>
              <w:bottom w:val="single" w:sz="4" w:space="0" w:color="auto"/>
              <w:right w:val="single" w:sz="4" w:space="0" w:color="auto"/>
            </w:tcBorders>
          </w:tcPr>
          <w:p w14:paraId="2423FE51" w14:textId="5284E3DB" w:rsidR="007F41DD" w:rsidRPr="007F41DD" w:rsidRDefault="007F41DD" w:rsidP="007F41DD">
            <w:pPr>
              <w:pStyle w:val="a6"/>
              <w:rPr>
                <w:color w:val="000000"/>
                <w:sz w:val="16"/>
                <w:szCs w:val="16"/>
                <w:lang w:eastAsia="en-US"/>
              </w:rPr>
            </w:pPr>
            <w:r w:rsidRPr="007F41DD">
              <w:rPr>
                <w:sz w:val="16"/>
                <w:szCs w:val="16"/>
                <w:lang w:val="en-US"/>
              </w:rPr>
              <w:t xml:space="preserve">3 </w:t>
            </w:r>
            <w:proofErr w:type="spellStart"/>
            <w:r w:rsidRPr="007F41DD">
              <w:rPr>
                <w:sz w:val="16"/>
                <w:szCs w:val="16"/>
                <w:lang w:val="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13E02B24" w14:textId="3DA9A7F0" w:rsidR="007F41DD" w:rsidRPr="007F41DD" w:rsidRDefault="007F41DD" w:rsidP="007F41DD">
            <w:pPr>
              <w:pStyle w:val="a6"/>
              <w:rPr>
                <w:color w:val="000000"/>
                <w:sz w:val="16"/>
                <w:szCs w:val="16"/>
                <w:lang w:eastAsia="en-US"/>
              </w:rPr>
            </w:pPr>
            <w:r w:rsidRPr="007F41DD">
              <w:rPr>
                <w:sz w:val="16"/>
                <w:szCs w:val="16"/>
                <w:lang w:val="en-US" w:eastAsia="en-US"/>
              </w:rPr>
              <w:t xml:space="preserve">6 </w:t>
            </w:r>
            <w:proofErr w:type="spellStart"/>
            <w:r w:rsidRPr="007F41DD">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19E3C305" w14:textId="7366456A" w:rsidR="007F41DD" w:rsidRPr="007F41DD" w:rsidRDefault="007F41DD" w:rsidP="007F41DD">
            <w:pPr>
              <w:pStyle w:val="a6"/>
              <w:rPr>
                <w:color w:val="000000"/>
                <w:sz w:val="16"/>
                <w:szCs w:val="16"/>
                <w:lang w:eastAsia="en-US"/>
              </w:rPr>
            </w:pPr>
            <w:r w:rsidRPr="007F41DD">
              <w:rPr>
                <w:sz w:val="16"/>
                <w:szCs w:val="16"/>
                <w:lang w:val="en-US" w:eastAsia="en-US"/>
              </w:rPr>
              <w:t xml:space="preserve">9 </w:t>
            </w:r>
            <w:proofErr w:type="spellStart"/>
            <w:r w:rsidRPr="007F41DD">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56DE411D" w14:textId="5607B508" w:rsidR="007F41DD" w:rsidRPr="007F41DD" w:rsidRDefault="007F41DD" w:rsidP="007F41DD">
            <w:pPr>
              <w:pStyle w:val="a6"/>
              <w:rPr>
                <w:color w:val="000000"/>
                <w:sz w:val="16"/>
                <w:szCs w:val="16"/>
                <w:lang w:eastAsia="en-US"/>
              </w:rPr>
            </w:pPr>
            <w:r w:rsidRPr="007F41DD">
              <w:rPr>
                <w:sz w:val="16"/>
                <w:szCs w:val="16"/>
                <w:lang w:val="en-US" w:eastAsia="en-US"/>
              </w:rPr>
              <w:t xml:space="preserve">12 </w:t>
            </w:r>
            <w:proofErr w:type="spellStart"/>
            <w:r w:rsidRPr="007F41DD">
              <w:rPr>
                <w:sz w:val="16"/>
                <w:szCs w:val="16"/>
                <w:lang w:val="en-US" w:eastAsia="en-US"/>
              </w:rPr>
              <w:t>мес</w:t>
            </w:r>
            <w:proofErr w:type="spellEnd"/>
          </w:p>
        </w:tc>
        <w:tc>
          <w:tcPr>
            <w:tcW w:w="1134" w:type="dxa"/>
            <w:vMerge/>
            <w:tcBorders>
              <w:left w:val="single" w:sz="4" w:space="0" w:color="auto"/>
              <w:right w:val="single" w:sz="4" w:space="0" w:color="auto"/>
            </w:tcBorders>
          </w:tcPr>
          <w:p w14:paraId="2774CE54" w14:textId="77777777" w:rsidR="007F41DD" w:rsidRPr="007F41DD" w:rsidRDefault="007F41DD" w:rsidP="007F41DD">
            <w:pPr>
              <w:pStyle w:val="a6"/>
              <w:rPr>
                <w:sz w:val="16"/>
                <w:szCs w:val="16"/>
              </w:rPr>
            </w:pPr>
          </w:p>
        </w:tc>
        <w:tc>
          <w:tcPr>
            <w:tcW w:w="1134" w:type="dxa"/>
            <w:vMerge/>
            <w:tcBorders>
              <w:left w:val="single" w:sz="4" w:space="0" w:color="auto"/>
              <w:right w:val="single" w:sz="4" w:space="0" w:color="auto"/>
            </w:tcBorders>
          </w:tcPr>
          <w:p w14:paraId="471C295B" w14:textId="77777777" w:rsidR="007F41DD" w:rsidRPr="007F41DD" w:rsidRDefault="007F41DD" w:rsidP="007F41DD">
            <w:pPr>
              <w:pStyle w:val="a6"/>
              <w:rPr>
                <w:sz w:val="16"/>
                <w:szCs w:val="16"/>
              </w:rPr>
            </w:pPr>
          </w:p>
        </w:tc>
        <w:tc>
          <w:tcPr>
            <w:tcW w:w="992" w:type="dxa"/>
            <w:vMerge/>
            <w:tcBorders>
              <w:left w:val="single" w:sz="4" w:space="0" w:color="auto"/>
              <w:bottom w:val="single" w:sz="4" w:space="0" w:color="auto"/>
              <w:right w:val="single" w:sz="4" w:space="0" w:color="auto"/>
            </w:tcBorders>
          </w:tcPr>
          <w:p w14:paraId="1E6B74C8" w14:textId="77777777" w:rsidR="007F41DD" w:rsidRPr="007F41DD" w:rsidRDefault="007F41DD" w:rsidP="007F41DD">
            <w:pPr>
              <w:pStyle w:val="a6"/>
              <w:rPr>
                <w:sz w:val="16"/>
                <w:szCs w:val="16"/>
              </w:rPr>
            </w:pPr>
          </w:p>
        </w:tc>
        <w:tc>
          <w:tcPr>
            <w:tcW w:w="1134" w:type="dxa"/>
            <w:vMerge/>
            <w:tcBorders>
              <w:right w:val="single" w:sz="4" w:space="0" w:color="auto"/>
            </w:tcBorders>
          </w:tcPr>
          <w:p w14:paraId="1B6BE5A4" w14:textId="77777777" w:rsidR="007F41DD" w:rsidRPr="00483EDE" w:rsidRDefault="007F41DD" w:rsidP="007F41DD">
            <w:pPr>
              <w:pStyle w:val="a6"/>
              <w:rPr>
                <w:sz w:val="18"/>
                <w:szCs w:val="18"/>
              </w:rPr>
            </w:pPr>
          </w:p>
        </w:tc>
      </w:tr>
      <w:tr w:rsidR="002731FE" w:rsidRPr="00483EDE" w14:paraId="1B4D02DE" w14:textId="77777777" w:rsidTr="002731FE">
        <w:trPr>
          <w:trHeight w:val="20"/>
        </w:trPr>
        <w:tc>
          <w:tcPr>
            <w:tcW w:w="491" w:type="dxa"/>
            <w:vMerge/>
            <w:tcBorders>
              <w:left w:val="single" w:sz="4" w:space="0" w:color="auto"/>
              <w:bottom w:val="single" w:sz="4" w:space="0" w:color="auto"/>
              <w:right w:val="single" w:sz="4" w:space="0" w:color="auto"/>
            </w:tcBorders>
          </w:tcPr>
          <w:p w14:paraId="77E42E2A" w14:textId="77777777" w:rsidR="002731FE" w:rsidRPr="00483EDE" w:rsidRDefault="002731FE" w:rsidP="002731FE">
            <w:pPr>
              <w:pStyle w:val="a6"/>
              <w:rPr>
                <w:sz w:val="18"/>
                <w:szCs w:val="18"/>
              </w:rPr>
            </w:pPr>
          </w:p>
        </w:tc>
        <w:tc>
          <w:tcPr>
            <w:tcW w:w="2836" w:type="dxa"/>
            <w:vMerge/>
            <w:tcBorders>
              <w:left w:val="single" w:sz="4" w:space="0" w:color="auto"/>
              <w:bottom w:val="single" w:sz="4" w:space="0" w:color="auto"/>
              <w:right w:val="single" w:sz="4" w:space="0" w:color="auto"/>
            </w:tcBorders>
          </w:tcPr>
          <w:p w14:paraId="07CBEF08" w14:textId="77777777" w:rsidR="002731FE" w:rsidRPr="007F41DD" w:rsidRDefault="002731FE" w:rsidP="002731FE">
            <w:pPr>
              <w:pStyle w:val="a6"/>
              <w:rPr>
                <w:sz w:val="18"/>
                <w:szCs w:val="18"/>
              </w:rPr>
            </w:pPr>
          </w:p>
        </w:tc>
        <w:tc>
          <w:tcPr>
            <w:tcW w:w="850" w:type="dxa"/>
            <w:vMerge/>
            <w:tcBorders>
              <w:left w:val="single" w:sz="4" w:space="0" w:color="auto"/>
              <w:bottom w:val="single" w:sz="4" w:space="0" w:color="auto"/>
              <w:right w:val="single" w:sz="4" w:space="0" w:color="auto"/>
            </w:tcBorders>
          </w:tcPr>
          <w:p w14:paraId="359DBD6E" w14:textId="77777777" w:rsidR="002731FE" w:rsidRPr="007F41DD" w:rsidRDefault="002731FE" w:rsidP="002731FE">
            <w:pPr>
              <w:pStyle w:val="a6"/>
              <w:rPr>
                <w:sz w:val="18"/>
                <w:szCs w:val="18"/>
              </w:rPr>
            </w:pPr>
          </w:p>
        </w:tc>
        <w:tc>
          <w:tcPr>
            <w:tcW w:w="1843" w:type="dxa"/>
            <w:vMerge/>
            <w:tcBorders>
              <w:left w:val="single" w:sz="4" w:space="0" w:color="auto"/>
              <w:bottom w:val="single" w:sz="4" w:space="0" w:color="auto"/>
              <w:right w:val="single" w:sz="4" w:space="0" w:color="auto"/>
            </w:tcBorders>
          </w:tcPr>
          <w:p w14:paraId="7F78EF49" w14:textId="77777777" w:rsidR="002731FE" w:rsidRPr="007F41DD" w:rsidRDefault="002731FE" w:rsidP="002731FE">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80CAEA" w14:textId="064064BE" w:rsidR="002731FE" w:rsidRPr="007F41DD" w:rsidRDefault="002731FE" w:rsidP="002731FE">
            <w:pPr>
              <w:pStyle w:val="a6"/>
              <w:rPr>
                <w:color w:val="000000"/>
                <w:sz w:val="16"/>
                <w:szCs w:val="16"/>
                <w:lang w:eastAsia="en-US"/>
              </w:rPr>
            </w:pPr>
            <w:r w:rsidRPr="007F41DD">
              <w:rPr>
                <w:color w:val="000000"/>
                <w:sz w:val="16"/>
                <w:szCs w:val="16"/>
                <w:lang w:eastAsia="en-US"/>
              </w:rPr>
              <w:t>-</w:t>
            </w:r>
          </w:p>
        </w:tc>
        <w:tc>
          <w:tcPr>
            <w:tcW w:w="925" w:type="dxa"/>
            <w:tcBorders>
              <w:top w:val="single" w:sz="4" w:space="0" w:color="auto"/>
              <w:left w:val="single" w:sz="4" w:space="0" w:color="auto"/>
              <w:bottom w:val="single" w:sz="4" w:space="0" w:color="auto"/>
              <w:right w:val="single" w:sz="4" w:space="0" w:color="auto"/>
            </w:tcBorders>
          </w:tcPr>
          <w:p w14:paraId="2B04F1AA" w14:textId="00B8D1B8" w:rsidR="002731FE" w:rsidRPr="007F41DD" w:rsidRDefault="007F41DD" w:rsidP="002731FE">
            <w:pPr>
              <w:pStyle w:val="a6"/>
              <w:rPr>
                <w:color w:val="000000"/>
                <w:sz w:val="16"/>
                <w:szCs w:val="16"/>
                <w:lang w:eastAsia="en-US"/>
              </w:rPr>
            </w:pPr>
            <w:r w:rsidRPr="007F41DD">
              <w:rPr>
                <w:color w:val="000000"/>
                <w:sz w:val="16"/>
                <w:szCs w:val="16"/>
                <w:lang w:eastAsia="en-US"/>
              </w:rPr>
              <w:t>-</w:t>
            </w:r>
          </w:p>
        </w:tc>
        <w:tc>
          <w:tcPr>
            <w:tcW w:w="637" w:type="dxa"/>
            <w:tcBorders>
              <w:top w:val="single" w:sz="4" w:space="0" w:color="auto"/>
              <w:left w:val="single" w:sz="4" w:space="0" w:color="auto"/>
              <w:bottom w:val="single" w:sz="4" w:space="0" w:color="auto"/>
              <w:right w:val="single" w:sz="4" w:space="0" w:color="auto"/>
            </w:tcBorders>
          </w:tcPr>
          <w:p w14:paraId="4101E9CA" w14:textId="652CC1B5" w:rsidR="002731FE" w:rsidRPr="007F41DD" w:rsidRDefault="002731FE" w:rsidP="002731FE">
            <w:pPr>
              <w:pStyle w:val="a6"/>
              <w:rPr>
                <w:color w:val="000000"/>
                <w:sz w:val="16"/>
                <w:szCs w:val="16"/>
                <w:lang w:eastAsia="en-US"/>
              </w:rPr>
            </w:pPr>
            <w:r w:rsidRPr="007F41DD">
              <w:rPr>
                <w:color w:val="000000"/>
                <w:sz w:val="16"/>
                <w:szCs w:val="16"/>
                <w:lang w:eastAsia="en-US"/>
              </w:rPr>
              <w:t>-</w:t>
            </w:r>
          </w:p>
        </w:tc>
        <w:tc>
          <w:tcPr>
            <w:tcW w:w="638" w:type="dxa"/>
            <w:tcBorders>
              <w:top w:val="single" w:sz="4" w:space="0" w:color="auto"/>
              <w:left w:val="single" w:sz="4" w:space="0" w:color="auto"/>
              <w:bottom w:val="single" w:sz="4" w:space="0" w:color="auto"/>
              <w:right w:val="single" w:sz="4" w:space="0" w:color="auto"/>
            </w:tcBorders>
          </w:tcPr>
          <w:p w14:paraId="0172D396" w14:textId="7292D54B" w:rsidR="002731FE" w:rsidRPr="007F41DD" w:rsidRDefault="002731FE" w:rsidP="002731FE">
            <w:pPr>
              <w:pStyle w:val="a6"/>
              <w:rPr>
                <w:color w:val="000000"/>
                <w:sz w:val="16"/>
                <w:szCs w:val="16"/>
                <w:lang w:eastAsia="en-US"/>
              </w:rPr>
            </w:pPr>
            <w:r w:rsidRPr="007F41DD">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2D2BD5DE" w14:textId="060D84E7" w:rsidR="002731FE" w:rsidRPr="007F41DD" w:rsidRDefault="002731FE" w:rsidP="002731FE">
            <w:pPr>
              <w:pStyle w:val="a6"/>
              <w:rPr>
                <w:color w:val="000000"/>
                <w:sz w:val="16"/>
                <w:szCs w:val="16"/>
                <w:lang w:eastAsia="en-US"/>
              </w:rPr>
            </w:pPr>
            <w:r w:rsidRPr="007F41DD">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05B87E38" w14:textId="4FB04DEF" w:rsidR="002731FE" w:rsidRPr="007F41DD" w:rsidRDefault="002731FE" w:rsidP="002731FE">
            <w:pPr>
              <w:pStyle w:val="a6"/>
              <w:rPr>
                <w:color w:val="000000"/>
                <w:sz w:val="16"/>
                <w:szCs w:val="16"/>
                <w:lang w:eastAsia="en-US"/>
              </w:rPr>
            </w:pPr>
            <w:r w:rsidRPr="007F41DD">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77B7C71E" w14:textId="39AAB69F" w:rsidR="002731FE" w:rsidRPr="007F41DD" w:rsidRDefault="002731FE" w:rsidP="002731FE">
            <w:pPr>
              <w:pStyle w:val="a6"/>
              <w:rPr>
                <w:color w:val="000000"/>
                <w:sz w:val="16"/>
                <w:szCs w:val="16"/>
                <w:lang w:eastAsia="en-US"/>
              </w:rPr>
            </w:pPr>
            <w:r w:rsidRPr="007F41DD">
              <w:rPr>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605ECB39" w14:textId="0D4005F8" w:rsidR="002731FE" w:rsidRPr="007F41DD" w:rsidRDefault="002731FE" w:rsidP="002731FE">
            <w:pPr>
              <w:pStyle w:val="a6"/>
              <w:rPr>
                <w:color w:val="000000"/>
                <w:sz w:val="16"/>
                <w:szCs w:val="16"/>
                <w:lang w:eastAsia="en-US"/>
              </w:rPr>
            </w:pPr>
            <w:r w:rsidRPr="007F41DD">
              <w:rPr>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14:paraId="2FA73754" w14:textId="6C31A2CE" w:rsidR="002731FE" w:rsidRPr="007F41DD" w:rsidRDefault="002731FE" w:rsidP="002731FE">
            <w:pPr>
              <w:pStyle w:val="a6"/>
              <w:rPr>
                <w:color w:val="000000"/>
                <w:sz w:val="16"/>
                <w:szCs w:val="16"/>
                <w:lang w:eastAsia="en-US"/>
              </w:rPr>
            </w:pPr>
            <w:r w:rsidRPr="007F41DD">
              <w:rPr>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tcPr>
          <w:p w14:paraId="3D026164" w14:textId="473F9D04" w:rsidR="002731FE" w:rsidRPr="007F41DD" w:rsidRDefault="002731FE" w:rsidP="002731FE">
            <w:pPr>
              <w:pStyle w:val="a6"/>
              <w:rPr>
                <w:color w:val="000000"/>
                <w:sz w:val="16"/>
                <w:szCs w:val="16"/>
                <w:lang w:eastAsia="en-US"/>
              </w:rPr>
            </w:pPr>
            <w:r w:rsidRPr="007F41DD">
              <w:rPr>
                <w:color w:val="000000"/>
                <w:sz w:val="16"/>
                <w:szCs w:val="16"/>
                <w:lang w:eastAsia="en-US"/>
              </w:rPr>
              <w:t>-</w:t>
            </w:r>
          </w:p>
        </w:tc>
        <w:tc>
          <w:tcPr>
            <w:tcW w:w="1134" w:type="dxa"/>
            <w:vMerge/>
            <w:tcBorders>
              <w:bottom w:val="single" w:sz="4" w:space="0" w:color="auto"/>
              <w:right w:val="single" w:sz="4" w:space="0" w:color="auto"/>
            </w:tcBorders>
          </w:tcPr>
          <w:p w14:paraId="1F5F04EF" w14:textId="77777777" w:rsidR="002731FE" w:rsidRPr="00483EDE" w:rsidRDefault="002731FE" w:rsidP="002731FE">
            <w:pPr>
              <w:pStyle w:val="a6"/>
              <w:rPr>
                <w:sz w:val="18"/>
                <w:szCs w:val="18"/>
              </w:rPr>
            </w:pPr>
          </w:p>
        </w:tc>
      </w:tr>
      <w:tr w:rsidR="00BB0DCB" w:rsidRPr="00483EDE" w14:paraId="607273E6" w14:textId="77777777" w:rsidTr="00297BA9">
        <w:trPr>
          <w:trHeight w:val="20"/>
        </w:trPr>
        <w:tc>
          <w:tcPr>
            <w:tcW w:w="491" w:type="dxa"/>
            <w:vMerge w:val="restart"/>
            <w:tcBorders>
              <w:top w:val="single" w:sz="4" w:space="0" w:color="auto"/>
              <w:left w:val="single" w:sz="4" w:space="0" w:color="auto"/>
              <w:right w:val="single" w:sz="4" w:space="0" w:color="auto"/>
            </w:tcBorders>
          </w:tcPr>
          <w:p w14:paraId="7473C168" w14:textId="77777777" w:rsidR="00BB0DCB" w:rsidRPr="00483EDE" w:rsidRDefault="00BB0DCB" w:rsidP="00BB0DCB">
            <w:pPr>
              <w:pStyle w:val="a6"/>
              <w:rPr>
                <w:sz w:val="18"/>
                <w:szCs w:val="18"/>
              </w:rPr>
            </w:pPr>
            <w:r w:rsidRPr="00483EDE">
              <w:rPr>
                <w:sz w:val="18"/>
                <w:szCs w:val="18"/>
              </w:rPr>
              <w:t>1.2</w:t>
            </w:r>
          </w:p>
        </w:tc>
        <w:tc>
          <w:tcPr>
            <w:tcW w:w="2836" w:type="dxa"/>
            <w:vMerge w:val="restart"/>
            <w:tcBorders>
              <w:top w:val="single" w:sz="4" w:space="0" w:color="auto"/>
              <w:left w:val="single" w:sz="4" w:space="0" w:color="auto"/>
              <w:bottom w:val="single" w:sz="4" w:space="0" w:color="auto"/>
              <w:right w:val="single" w:sz="4" w:space="0" w:color="auto"/>
            </w:tcBorders>
          </w:tcPr>
          <w:p w14:paraId="17CFACEB" w14:textId="77777777" w:rsidR="00BB0DCB" w:rsidRPr="00483EDE" w:rsidRDefault="00BB0DCB" w:rsidP="00BB0DCB">
            <w:pPr>
              <w:pStyle w:val="a6"/>
              <w:rPr>
                <w:rFonts w:eastAsia="Calibri"/>
                <w:sz w:val="18"/>
                <w:szCs w:val="18"/>
                <w:lang w:eastAsia="en-US"/>
              </w:rPr>
            </w:pPr>
            <w:r w:rsidRPr="00483EDE">
              <w:rPr>
                <w:rFonts w:eastAsia="Calibri"/>
                <w:sz w:val="18"/>
                <w:szCs w:val="18"/>
                <w:lang w:eastAsia="en-US"/>
              </w:rPr>
              <w:t>Мероприятие 01.02</w:t>
            </w:r>
          </w:p>
          <w:p w14:paraId="152969D9" w14:textId="361C7882" w:rsidR="00BB0DCB" w:rsidRPr="00483EDE" w:rsidRDefault="00BB0DCB" w:rsidP="00BB0DCB">
            <w:pPr>
              <w:pStyle w:val="a6"/>
              <w:rPr>
                <w:sz w:val="18"/>
                <w:szCs w:val="18"/>
              </w:rPr>
            </w:pPr>
            <w:r w:rsidRPr="00483EDE">
              <w:rPr>
                <w:rFonts w:eastAsia="Calibri"/>
                <w:sz w:val="18"/>
                <w:szCs w:val="18"/>
              </w:rPr>
              <w:lastRenderedPageBreak/>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p>
        </w:tc>
        <w:tc>
          <w:tcPr>
            <w:tcW w:w="850" w:type="dxa"/>
            <w:vMerge w:val="restart"/>
            <w:tcBorders>
              <w:top w:val="single" w:sz="4" w:space="0" w:color="auto"/>
              <w:left w:val="single" w:sz="4" w:space="0" w:color="auto"/>
              <w:right w:val="single" w:sz="4" w:space="0" w:color="auto"/>
            </w:tcBorders>
          </w:tcPr>
          <w:p w14:paraId="70CE5F54" w14:textId="77777777" w:rsidR="00BB0DCB" w:rsidRPr="00483EDE" w:rsidRDefault="00BB0DCB" w:rsidP="00BB0DCB">
            <w:pPr>
              <w:pStyle w:val="a6"/>
              <w:rPr>
                <w:sz w:val="18"/>
                <w:szCs w:val="18"/>
              </w:rPr>
            </w:pPr>
            <w:r w:rsidRPr="00483EDE">
              <w:rPr>
                <w:sz w:val="18"/>
                <w:szCs w:val="18"/>
                <w:lang w:val="en-US"/>
              </w:rPr>
              <w:lastRenderedPageBreak/>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382C0DE1" w14:textId="77777777" w:rsidR="00BB0DCB" w:rsidRPr="00FD3D75" w:rsidRDefault="00BB0DCB" w:rsidP="00BB0DCB">
            <w:pPr>
              <w:pStyle w:val="a6"/>
              <w:rPr>
                <w:sz w:val="16"/>
                <w:szCs w:val="16"/>
              </w:rPr>
            </w:pPr>
            <w:r w:rsidRPr="00FD3D75">
              <w:rPr>
                <w:sz w:val="16"/>
                <w:szCs w:val="16"/>
              </w:rPr>
              <w:t>Итого:</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1D4E07" w14:textId="5CA9EB2C" w:rsidR="00BB0DCB" w:rsidRPr="00483EDE" w:rsidRDefault="00BB0DCB" w:rsidP="00BB0DCB">
            <w:pPr>
              <w:pStyle w:val="a6"/>
              <w:jc w:val="center"/>
              <w:rPr>
                <w:sz w:val="18"/>
                <w:szCs w:val="18"/>
              </w:rPr>
            </w:pPr>
            <w:r>
              <w:rPr>
                <w:color w:val="000000"/>
                <w:sz w:val="18"/>
                <w:szCs w:val="18"/>
              </w:rPr>
              <w:t>1 592,9</w:t>
            </w:r>
          </w:p>
        </w:tc>
        <w:tc>
          <w:tcPr>
            <w:tcW w:w="925" w:type="dxa"/>
            <w:tcBorders>
              <w:top w:val="single" w:sz="8" w:space="0" w:color="auto"/>
              <w:left w:val="nil"/>
              <w:bottom w:val="single" w:sz="8" w:space="0" w:color="auto"/>
              <w:right w:val="single" w:sz="8" w:space="0" w:color="auto"/>
            </w:tcBorders>
            <w:shd w:val="clear" w:color="auto" w:fill="auto"/>
            <w:vAlign w:val="center"/>
          </w:tcPr>
          <w:p w14:paraId="38471B7D" w14:textId="61CA8832" w:rsidR="00BB0DCB" w:rsidRPr="00483EDE" w:rsidRDefault="00BB0DCB" w:rsidP="00BB0DCB">
            <w:pPr>
              <w:pStyle w:val="a6"/>
              <w:jc w:val="center"/>
              <w:rPr>
                <w:sz w:val="18"/>
                <w:szCs w:val="18"/>
              </w:rPr>
            </w:pPr>
            <w:r>
              <w:rPr>
                <w:color w:val="000000"/>
                <w:sz w:val="18"/>
                <w:szCs w:val="18"/>
              </w:rPr>
              <w:t>163,3</w:t>
            </w:r>
          </w:p>
        </w:tc>
        <w:tc>
          <w:tcPr>
            <w:tcW w:w="3189" w:type="dxa"/>
            <w:gridSpan w:val="5"/>
            <w:tcBorders>
              <w:top w:val="single" w:sz="8" w:space="0" w:color="auto"/>
              <w:left w:val="nil"/>
              <w:bottom w:val="single" w:sz="8" w:space="0" w:color="auto"/>
              <w:right w:val="single" w:sz="8" w:space="0" w:color="auto"/>
            </w:tcBorders>
            <w:shd w:val="clear" w:color="auto" w:fill="auto"/>
            <w:vAlign w:val="center"/>
          </w:tcPr>
          <w:p w14:paraId="1AF6660D" w14:textId="3F0A1FB9" w:rsidR="00BB0DCB" w:rsidRPr="00483EDE" w:rsidRDefault="00BB0DCB" w:rsidP="00BB0DCB">
            <w:pPr>
              <w:pStyle w:val="a6"/>
              <w:jc w:val="center"/>
              <w:rPr>
                <w:sz w:val="18"/>
                <w:szCs w:val="18"/>
              </w:rPr>
            </w:pPr>
            <w:r>
              <w:rPr>
                <w:color w:val="000000"/>
                <w:sz w:val="18"/>
                <w:szCs w:val="18"/>
              </w:rPr>
              <w:t>504,3</w:t>
            </w:r>
          </w:p>
        </w:tc>
        <w:tc>
          <w:tcPr>
            <w:tcW w:w="1134" w:type="dxa"/>
            <w:tcBorders>
              <w:top w:val="single" w:sz="8" w:space="0" w:color="auto"/>
              <w:left w:val="nil"/>
              <w:bottom w:val="single" w:sz="8" w:space="0" w:color="auto"/>
              <w:right w:val="single" w:sz="8" w:space="0" w:color="auto"/>
            </w:tcBorders>
            <w:shd w:val="clear" w:color="auto" w:fill="auto"/>
            <w:vAlign w:val="center"/>
          </w:tcPr>
          <w:p w14:paraId="79B5B9D1" w14:textId="1642A9BE" w:rsidR="00BB0DCB" w:rsidRPr="00483EDE" w:rsidRDefault="00BB0DCB" w:rsidP="00BB0DCB">
            <w:pPr>
              <w:pStyle w:val="a6"/>
              <w:jc w:val="center"/>
              <w:rPr>
                <w:sz w:val="18"/>
                <w:szCs w:val="18"/>
              </w:rPr>
            </w:pPr>
            <w:r>
              <w:rPr>
                <w:color w:val="000000"/>
                <w:sz w:val="18"/>
                <w:szCs w:val="18"/>
              </w:rPr>
              <w:t>762,2</w:t>
            </w:r>
          </w:p>
        </w:tc>
        <w:tc>
          <w:tcPr>
            <w:tcW w:w="1134" w:type="dxa"/>
            <w:tcBorders>
              <w:top w:val="single" w:sz="8" w:space="0" w:color="auto"/>
              <w:left w:val="nil"/>
              <w:bottom w:val="single" w:sz="8" w:space="0" w:color="auto"/>
              <w:right w:val="single" w:sz="8" w:space="0" w:color="auto"/>
            </w:tcBorders>
            <w:shd w:val="clear" w:color="auto" w:fill="auto"/>
            <w:vAlign w:val="center"/>
          </w:tcPr>
          <w:p w14:paraId="4BA67080" w14:textId="5FE0AB58" w:rsidR="00BB0DCB" w:rsidRPr="00483EDE" w:rsidRDefault="00BB0DCB" w:rsidP="00BB0DCB">
            <w:pPr>
              <w:pStyle w:val="a6"/>
              <w:jc w:val="center"/>
              <w:rPr>
                <w:sz w:val="18"/>
                <w:szCs w:val="18"/>
              </w:rPr>
            </w:pPr>
            <w:r>
              <w:rPr>
                <w:color w:val="000000"/>
                <w:sz w:val="18"/>
                <w:szCs w:val="18"/>
              </w:rPr>
              <w:t>163,1</w:t>
            </w:r>
          </w:p>
        </w:tc>
        <w:tc>
          <w:tcPr>
            <w:tcW w:w="992" w:type="dxa"/>
            <w:tcBorders>
              <w:top w:val="single" w:sz="8" w:space="0" w:color="auto"/>
              <w:left w:val="nil"/>
              <w:bottom w:val="single" w:sz="8" w:space="0" w:color="auto"/>
              <w:right w:val="single" w:sz="8" w:space="0" w:color="auto"/>
            </w:tcBorders>
            <w:shd w:val="clear" w:color="auto" w:fill="auto"/>
            <w:vAlign w:val="center"/>
          </w:tcPr>
          <w:p w14:paraId="4B36B5CB" w14:textId="0C573678" w:rsidR="00BB0DCB" w:rsidRPr="00483EDE" w:rsidRDefault="00BB0DCB" w:rsidP="00BB0DCB">
            <w:pPr>
              <w:pStyle w:val="a6"/>
              <w:jc w:val="center"/>
              <w:rPr>
                <w:sz w:val="18"/>
                <w:szCs w:val="18"/>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0CE8F7AE" w14:textId="467EF308" w:rsidR="00BB0DCB" w:rsidRPr="00483EDE" w:rsidRDefault="00BB0DCB" w:rsidP="00BB0DCB">
            <w:pPr>
              <w:pStyle w:val="a6"/>
              <w:rPr>
                <w:sz w:val="18"/>
                <w:szCs w:val="18"/>
              </w:rPr>
            </w:pPr>
            <w:r w:rsidRPr="00483EDE">
              <w:rPr>
                <w:sz w:val="18"/>
                <w:szCs w:val="18"/>
              </w:rPr>
              <w:t>МКУ «Управление обеспечения деятельности Администрации города Лыткарино»</w:t>
            </w:r>
          </w:p>
        </w:tc>
      </w:tr>
      <w:tr w:rsidR="00BB0DCB" w:rsidRPr="00483EDE" w14:paraId="37B35C34" w14:textId="77777777" w:rsidTr="00297BA9">
        <w:trPr>
          <w:trHeight w:val="107"/>
        </w:trPr>
        <w:tc>
          <w:tcPr>
            <w:tcW w:w="491" w:type="dxa"/>
            <w:vMerge/>
            <w:tcBorders>
              <w:left w:val="single" w:sz="4" w:space="0" w:color="auto"/>
              <w:right w:val="single" w:sz="4" w:space="0" w:color="auto"/>
            </w:tcBorders>
          </w:tcPr>
          <w:p w14:paraId="21D52668" w14:textId="77777777" w:rsidR="00BB0DCB" w:rsidRPr="00483EDE" w:rsidRDefault="00BB0DCB" w:rsidP="00BB0DCB">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092F342F" w14:textId="77777777" w:rsidR="00BB0DCB" w:rsidRPr="00483EDE" w:rsidRDefault="00BB0DCB" w:rsidP="00BB0DCB">
            <w:pPr>
              <w:pStyle w:val="a6"/>
              <w:rPr>
                <w:sz w:val="18"/>
                <w:szCs w:val="18"/>
              </w:rPr>
            </w:pPr>
          </w:p>
        </w:tc>
        <w:tc>
          <w:tcPr>
            <w:tcW w:w="850" w:type="dxa"/>
            <w:vMerge/>
            <w:tcBorders>
              <w:left w:val="single" w:sz="4" w:space="0" w:color="auto"/>
              <w:right w:val="single" w:sz="4" w:space="0" w:color="auto"/>
            </w:tcBorders>
          </w:tcPr>
          <w:p w14:paraId="72F19EBA" w14:textId="77777777" w:rsidR="00BB0DCB" w:rsidRPr="00483EDE" w:rsidRDefault="00BB0DCB" w:rsidP="00BB0DCB">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A63337E" w14:textId="77777777" w:rsidR="00BB0DCB" w:rsidRPr="00FD3D75" w:rsidRDefault="00BB0DCB" w:rsidP="00BB0DCB">
            <w:pPr>
              <w:pStyle w:val="a6"/>
              <w:rPr>
                <w:sz w:val="16"/>
                <w:szCs w:val="16"/>
              </w:rPr>
            </w:pPr>
            <w:r w:rsidRPr="00FD3D75">
              <w:rPr>
                <w:sz w:val="16"/>
                <w:szCs w:val="16"/>
              </w:rPr>
              <w:t>Средства бюджета Московской области</w:t>
            </w:r>
          </w:p>
        </w:tc>
        <w:tc>
          <w:tcPr>
            <w:tcW w:w="992" w:type="dxa"/>
            <w:tcBorders>
              <w:top w:val="nil"/>
              <w:left w:val="single" w:sz="8" w:space="0" w:color="auto"/>
              <w:bottom w:val="single" w:sz="8" w:space="0" w:color="auto"/>
              <w:right w:val="single" w:sz="8" w:space="0" w:color="auto"/>
            </w:tcBorders>
            <w:shd w:val="clear" w:color="auto" w:fill="auto"/>
            <w:vAlign w:val="center"/>
          </w:tcPr>
          <w:p w14:paraId="0ABB2E3C" w14:textId="608F1CD2" w:rsidR="00BB0DCB" w:rsidRPr="00483EDE" w:rsidRDefault="00BB0DCB" w:rsidP="00BB0DCB">
            <w:pPr>
              <w:pStyle w:val="a6"/>
              <w:jc w:val="center"/>
              <w:rPr>
                <w:sz w:val="18"/>
                <w:szCs w:val="18"/>
              </w:rPr>
            </w:pPr>
            <w:r>
              <w:rPr>
                <w:color w:val="000000"/>
                <w:sz w:val="18"/>
                <w:szCs w:val="18"/>
              </w:rPr>
              <w:t>0,0</w:t>
            </w:r>
          </w:p>
        </w:tc>
        <w:tc>
          <w:tcPr>
            <w:tcW w:w="925" w:type="dxa"/>
            <w:tcBorders>
              <w:top w:val="nil"/>
              <w:left w:val="nil"/>
              <w:bottom w:val="single" w:sz="8" w:space="0" w:color="auto"/>
              <w:right w:val="single" w:sz="8" w:space="0" w:color="auto"/>
            </w:tcBorders>
            <w:shd w:val="clear" w:color="auto" w:fill="auto"/>
            <w:vAlign w:val="center"/>
          </w:tcPr>
          <w:p w14:paraId="49E975E2" w14:textId="6E34BD8F" w:rsidR="00BB0DCB" w:rsidRPr="00483EDE" w:rsidRDefault="00BB0DCB" w:rsidP="00BB0DCB">
            <w:pPr>
              <w:pStyle w:val="a6"/>
              <w:jc w:val="center"/>
              <w:rPr>
                <w:sz w:val="18"/>
                <w:szCs w:val="18"/>
              </w:rPr>
            </w:pPr>
            <w:r>
              <w:rPr>
                <w:color w:val="000000"/>
                <w:sz w:val="18"/>
                <w:szCs w:val="18"/>
              </w:rPr>
              <w:t>0,0</w:t>
            </w:r>
          </w:p>
        </w:tc>
        <w:tc>
          <w:tcPr>
            <w:tcW w:w="3189" w:type="dxa"/>
            <w:gridSpan w:val="5"/>
            <w:tcBorders>
              <w:top w:val="nil"/>
              <w:left w:val="nil"/>
              <w:bottom w:val="single" w:sz="8" w:space="0" w:color="auto"/>
              <w:right w:val="single" w:sz="8" w:space="0" w:color="auto"/>
            </w:tcBorders>
            <w:shd w:val="clear" w:color="auto" w:fill="auto"/>
            <w:vAlign w:val="center"/>
          </w:tcPr>
          <w:p w14:paraId="1C5C40E3" w14:textId="092B2F56" w:rsidR="00BB0DCB" w:rsidRPr="00483EDE" w:rsidRDefault="00BB0DCB" w:rsidP="00BB0DCB">
            <w:pPr>
              <w:pStyle w:val="a6"/>
              <w:jc w:val="center"/>
              <w:rPr>
                <w:sz w:val="18"/>
                <w:szCs w:val="18"/>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1A31F984" w14:textId="67A8AE9D" w:rsidR="00BB0DCB" w:rsidRPr="00483EDE" w:rsidRDefault="00BB0DCB" w:rsidP="00BB0DCB">
            <w:pPr>
              <w:pStyle w:val="a6"/>
              <w:jc w:val="center"/>
              <w:rPr>
                <w:sz w:val="18"/>
                <w:szCs w:val="18"/>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0A3E0783" w14:textId="1F40765F" w:rsidR="00BB0DCB" w:rsidRPr="00483EDE" w:rsidRDefault="00BB0DCB" w:rsidP="00BB0DCB">
            <w:pPr>
              <w:pStyle w:val="a6"/>
              <w:jc w:val="center"/>
              <w:rPr>
                <w:sz w:val="18"/>
                <w:szCs w:val="18"/>
              </w:rPr>
            </w:pPr>
            <w:r>
              <w:rPr>
                <w:color w:val="000000"/>
                <w:sz w:val="18"/>
                <w:szCs w:val="18"/>
              </w:rPr>
              <w:t>0,0</w:t>
            </w:r>
          </w:p>
        </w:tc>
        <w:tc>
          <w:tcPr>
            <w:tcW w:w="992" w:type="dxa"/>
            <w:tcBorders>
              <w:top w:val="nil"/>
              <w:left w:val="nil"/>
              <w:bottom w:val="single" w:sz="8" w:space="0" w:color="auto"/>
              <w:right w:val="single" w:sz="8" w:space="0" w:color="auto"/>
            </w:tcBorders>
            <w:shd w:val="clear" w:color="auto" w:fill="auto"/>
            <w:vAlign w:val="center"/>
          </w:tcPr>
          <w:p w14:paraId="08B2D5CE" w14:textId="214990E4" w:rsidR="00BB0DCB" w:rsidRPr="00483EDE" w:rsidRDefault="00BB0DCB" w:rsidP="00BB0DCB">
            <w:pPr>
              <w:pStyle w:val="a6"/>
              <w:jc w:val="center"/>
              <w:rPr>
                <w:sz w:val="18"/>
                <w:szCs w:val="18"/>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4FC0EF91" w14:textId="77777777" w:rsidR="00BB0DCB" w:rsidRPr="00483EDE" w:rsidRDefault="00BB0DCB" w:rsidP="00BB0DCB">
            <w:pPr>
              <w:pStyle w:val="a6"/>
              <w:rPr>
                <w:sz w:val="18"/>
                <w:szCs w:val="18"/>
              </w:rPr>
            </w:pPr>
          </w:p>
        </w:tc>
      </w:tr>
      <w:tr w:rsidR="00BB0DCB" w:rsidRPr="00483EDE" w14:paraId="3A4B5283" w14:textId="77777777" w:rsidTr="00297BA9">
        <w:trPr>
          <w:trHeight w:val="63"/>
        </w:trPr>
        <w:tc>
          <w:tcPr>
            <w:tcW w:w="491" w:type="dxa"/>
            <w:vMerge/>
            <w:tcBorders>
              <w:left w:val="single" w:sz="4" w:space="0" w:color="auto"/>
              <w:right w:val="single" w:sz="4" w:space="0" w:color="auto"/>
            </w:tcBorders>
          </w:tcPr>
          <w:p w14:paraId="76E4F826" w14:textId="77777777" w:rsidR="00BB0DCB" w:rsidRPr="00483EDE" w:rsidRDefault="00BB0DCB" w:rsidP="00BB0DCB">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4910D206" w14:textId="77777777" w:rsidR="00BB0DCB" w:rsidRPr="00483EDE" w:rsidRDefault="00BB0DCB" w:rsidP="00BB0DCB">
            <w:pPr>
              <w:pStyle w:val="a6"/>
              <w:rPr>
                <w:sz w:val="18"/>
                <w:szCs w:val="18"/>
              </w:rPr>
            </w:pPr>
          </w:p>
        </w:tc>
        <w:tc>
          <w:tcPr>
            <w:tcW w:w="850" w:type="dxa"/>
            <w:vMerge/>
            <w:tcBorders>
              <w:left w:val="single" w:sz="4" w:space="0" w:color="auto"/>
              <w:right w:val="single" w:sz="4" w:space="0" w:color="auto"/>
            </w:tcBorders>
          </w:tcPr>
          <w:p w14:paraId="255612B6" w14:textId="77777777" w:rsidR="00BB0DCB" w:rsidRPr="00483EDE" w:rsidRDefault="00BB0DCB" w:rsidP="00BB0DCB">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218A47C" w14:textId="77777777" w:rsidR="00BB0DCB" w:rsidRPr="00FD3D75" w:rsidRDefault="00BB0DCB" w:rsidP="00BB0DCB">
            <w:pPr>
              <w:pStyle w:val="a6"/>
              <w:rPr>
                <w:sz w:val="16"/>
                <w:szCs w:val="16"/>
              </w:rPr>
            </w:pPr>
            <w:r w:rsidRPr="00FD3D75">
              <w:rPr>
                <w:sz w:val="16"/>
                <w:szCs w:val="16"/>
              </w:rPr>
              <w:t xml:space="preserve">Средства бюджета городского округа </w:t>
            </w:r>
          </w:p>
        </w:tc>
        <w:tc>
          <w:tcPr>
            <w:tcW w:w="992" w:type="dxa"/>
            <w:tcBorders>
              <w:top w:val="nil"/>
              <w:left w:val="single" w:sz="8" w:space="0" w:color="auto"/>
              <w:bottom w:val="single" w:sz="8" w:space="0" w:color="auto"/>
              <w:right w:val="single" w:sz="8" w:space="0" w:color="auto"/>
            </w:tcBorders>
            <w:shd w:val="clear" w:color="auto" w:fill="auto"/>
            <w:vAlign w:val="center"/>
          </w:tcPr>
          <w:p w14:paraId="366B171E" w14:textId="54196181" w:rsidR="00BB0DCB" w:rsidRPr="00483EDE" w:rsidRDefault="00BB0DCB" w:rsidP="00BB0DCB">
            <w:pPr>
              <w:pStyle w:val="a6"/>
              <w:jc w:val="center"/>
              <w:rPr>
                <w:sz w:val="18"/>
                <w:szCs w:val="18"/>
              </w:rPr>
            </w:pPr>
            <w:r>
              <w:rPr>
                <w:color w:val="000000"/>
                <w:sz w:val="18"/>
                <w:szCs w:val="18"/>
              </w:rPr>
              <w:t>1 592,9</w:t>
            </w:r>
          </w:p>
        </w:tc>
        <w:tc>
          <w:tcPr>
            <w:tcW w:w="925" w:type="dxa"/>
            <w:tcBorders>
              <w:top w:val="nil"/>
              <w:left w:val="nil"/>
              <w:bottom w:val="single" w:sz="8" w:space="0" w:color="auto"/>
              <w:right w:val="single" w:sz="8" w:space="0" w:color="auto"/>
            </w:tcBorders>
            <w:shd w:val="clear" w:color="auto" w:fill="auto"/>
            <w:vAlign w:val="center"/>
          </w:tcPr>
          <w:p w14:paraId="4562AD4B" w14:textId="61EB9667" w:rsidR="00BB0DCB" w:rsidRPr="00483EDE" w:rsidRDefault="00BB0DCB" w:rsidP="00BB0DCB">
            <w:pPr>
              <w:pStyle w:val="a6"/>
              <w:jc w:val="center"/>
              <w:rPr>
                <w:sz w:val="18"/>
                <w:szCs w:val="18"/>
              </w:rPr>
            </w:pPr>
            <w:r>
              <w:rPr>
                <w:color w:val="000000"/>
                <w:sz w:val="18"/>
                <w:szCs w:val="18"/>
              </w:rPr>
              <w:t>163,3</w:t>
            </w:r>
          </w:p>
        </w:tc>
        <w:tc>
          <w:tcPr>
            <w:tcW w:w="3189" w:type="dxa"/>
            <w:gridSpan w:val="5"/>
            <w:tcBorders>
              <w:top w:val="nil"/>
              <w:left w:val="nil"/>
              <w:bottom w:val="single" w:sz="8" w:space="0" w:color="auto"/>
              <w:right w:val="single" w:sz="8" w:space="0" w:color="auto"/>
            </w:tcBorders>
            <w:shd w:val="clear" w:color="auto" w:fill="auto"/>
            <w:vAlign w:val="center"/>
          </w:tcPr>
          <w:p w14:paraId="759EF673" w14:textId="64BB54AD" w:rsidR="00BB0DCB" w:rsidRPr="00483EDE" w:rsidRDefault="00BB0DCB" w:rsidP="00BB0DCB">
            <w:pPr>
              <w:pStyle w:val="a6"/>
              <w:jc w:val="center"/>
              <w:rPr>
                <w:sz w:val="18"/>
                <w:szCs w:val="18"/>
              </w:rPr>
            </w:pPr>
            <w:r>
              <w:rPr>
                <w:color w:val="000000"/>
                <w:sz w:val="18"/>
                <w:szCs w:val="18"/>
              </w:rPr>
              <w:t>504,3</w:t>
            </w:r>
          </w:p>
        </w:tc>
        <w:tc>
          <w:tcPr>
            <w:tcW w:w="1134" w:type="dxa"/>
            <w:tcBorders>
              <w:top w:val="nil"/>
              <w:left w:val="nil"/>
              <w:bottom w:val="single" w:sz="8" w:space="0" w:color="auto"/>
              <w:right w:val="single" w:sz="8" w:space="0" w:color="auto"/>
            </w:tcBorders>
            <w:shd w:val="clear" w:color="auto" w:fill="auto"/>
            <w:vAlign w:val="center"/>
          </w:tcPr>
          <w:p w14:paraId="6E61A2AB" w14:textId="4C6634D4" w:rsidR="00BB0DCB" w:rsidRPr="00483EDE" w:rsidRDefault="00BB0DCB" w:rsidP="00BB0DCB">
            <w:pPr>
              <w:pStyle w:val="a6"/>
              <w:jc w:val="center"/>
              <w:rPr>
                <w:sz w:val="18"/>
                <w:szCs w:val="18"/>
              </w:rPr>
            </w:pPr>
            <w:r>
              <w:rPr>
                <w:color w:val="000000"/>
                <w:sz w:val="18"/>
                <w:szCs w:val="18"/>
              </w:rPr>
              <w:t>762,2</w:t>
            </w:r>
          </w:p>
        </w:tc>
        <w:tc>
          <w:tcPr>
            <w:tcW w:w="1134" w:type="dxa"/>
            <w:tcBorders>
              <w:top w:val="nil"/>
              <w:left w:val="nil"/>
              <w:bottom w:val="single" w:sz="8" w:space="0" w:color="auto"/>
              <w:right w:val="single" w:sz="8" w:space="0" w:color="auto"/>
            </w:tcBorders>
            <w:shd w:val="clear" w:color="auto" w:fill="auto"/>
            <w:vAlign w:val="center"/>
          </w:tcPr>
          <w:p w14:paraId="32AA74EE" w14:textId="58E6D84C" w:rsidR="00BB0DCB" w:rsidRPr="00483EDE" w:rsidRDefault="00BB0DCB" w:rsidP="00BB0DCB">
            <w:pPr>
              <w:pStyle w:val="a6"/>
              <w:jc w:val="center"/>
              <w:rPr>
                <w:sz w:val="18"/>
                <w:szCs w:val="18"/>
              </w:rPr>
            </w:pPr>
            <w:r>
              <w:rPr>
                <w:color w:val="000000"/>
                <w:sz w:val="18"/>
                <w:szCs w:val="18"/>
              </w:rPr>
              <w:t>163,1</w:t>
            </w:r>
          </w:p>
        </w:tc>
        <w:tc>
          <w:tcPr>
            <w:tcW w:w="992" w:type="dxa"/>
            <w:tcBorders>
              <w:top w:val="nil"/>
              <w:left w:val="nil"/>
              <w:bottom w:val="single" w:sz="8" w:space="0" w:color="auto"/>
              <w:right w:val="single" w:sz="8" w:space="0" w:color="auto"/>
            </w:tcBorders>
            <w:shd w:val="clear" w:color="auto" w:fill="auto"/>
            <w:vAlign w:val="center"/>
          </w:tcPr>
          <w:p w14:paraId="50549D36" w14:textId="71D98A1B" w:rsidR="00BB0DCB" w:rsidRPr="00483EDE" w:rsidRDefault="00BB0DCB" w:rsidP="00BB0DCB">
            <w:pPr>
              <w:pStyle w:val="a6"/>
              <w:jc w:val="center"/>
              <w:rPr>
                <w:sz w:val="18"/>
                <w:szCs w:val="18"/>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591FF6C9" w14:textId="77777777" w:rsidR="00BB0DCB" w:rsidRPr="00483EDE" w:rsidRDefault="00BB0DCB" w:rsidP="00BB0DCB">
            <w:pPr>
              <w:pStyle w:val="a6"/>
              <w:rPr>
                <w:sz w:val="18"/>
                <w:szCs w:val="18"/>
              </w:rPr>
            </w:pPr>
          </w:p>
        </w:tc>
      </w:tr>
      <w:tr w:rsidR="00BB0DCB" w:rsidRPr="00483EDE" w14:paraId="404096DB" w14:textId="77777777" w:rsidTr="00297BA9">
        <w:trPr>
          <w:trHeight w:val="286"/>
        </w:trPr>
        <w:tc>
          <w:tcPr>
            <w:tcW w:w="491" w:type="dxa"/>
            <w:vMerge/>
            <w:tcBorders>
              <w:left w:val="single" w:sz="4" w:space="0" w:color="auto"/>
              <w:right w:val="single" w:sz="4" w:space="0" w:color="auto"/>
            </w:tcBorders>
          </w:tcPr>
          <w:p w14:paraId="76A94F17" w14:textId="77777777" w:rsidR="00BB0DCB" w:rsidRPr="00483EDE" w:rsidRDefault="00BB0DCB" w:rsidP="00BB0DCB">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584C2DF3" w14:textId="77777777" w:rsidR="00BB0DCB" w:rsidRPr="00483EDE" w:rsidRDefault="00BB0DCB" w:rsidP="00BB0DCB">
            <w:pPr>
              <w:pStyle w:val="a6"/>
              <w:rPr>
                <w:sz w:val="18"/>
                <w:szCs w:val="18"/>
              </w:rPr>
            </w:pPr>
          </w:p>
        </w:tc>
        <w:tc>
          <w:tcPr>
            <w:tcW w:w="850" w:type="dxa"/>
            <w:vMerge/>
            <w:tcBorders>
              <w:left w:val="single" w:sz="4" w:space="0" w:color="auto"/>
              <w:bottom w:val="single" w:sz="4" w:space="0" w:color="auto"/>
              <w:right w:val="single" w:sz="4" w:space="0" w:color="auto"/>
            </w:tcBorders>
          </w:tcPr>
          <w:p w14:paraId="7D8BA235" w14:textId="77777777" w:rsidR="00BB0DCB" w:rsidRPr="00483EDE" w:rsidRDefault="00BB0DCB" w:rsidP="00BB0DCB">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0DAD0C6" w14:textId="77777777" w:rsidR="00BB0DCB" w:rsidRPr="00FD3D75" w:rsidRDefault="00BB0DCB" w:rsidP="00BB0DCB">
            <w:pPr>
              <w:pStyle w:val="a6"/>
              <w:rPr>
                <w:sz w:val="16"/>
                <w:szCs w:val="16"/>
              </w:rPr>
            </w:pPr>
            <w:r w:rsidRPr="00FD3D75">
              <w:rPr>
                <w:sz w:val="16"/>
                <w:szCs w:val="16"/>
              </w:rPr>
              <w:t>Внебюджетные источники</w:t>
            </w:r>
          </w:p>
        </w:tc>
        <w:tc>
          <w:tcPr>
            <w:tcW w:w="992" w:type="dxa"/>
            <w:tcBorders>
              <w:top w:val="nil"/>
              <w:left w:val="single" w:sz="8" w:space="0" w:color="auto"/>
              <w:bottom w:val="single" w:sz="8" w:space="0" w:color="auto"/>
              <w:right w:val="single" w:sz="8" w:space="0" w:color="auto"/>
            </w:tcBorders>
            <w:shd w:val="clear" w:color="auto" w:fill="auto"/>
            <w:vAlign w:val="center"/>
          </w:tcPr>
          <w:p w14:paraId="15883025" w14:textId="6B93A7F9" w:rsidR="00BB0DCB" w:rsidRPr="00483EDE" w:rsidRDefault="00BB0DCB" w:rsidP="00BB0DCB">
            <w:pPr>
              <w:pStyle w:val="a6"/>
              <w:jc w:val="center"/>
              <w:rPr>
                <w:sz w:val="18"/>
                <w:szCs w:val="18"/>
              </w:rPr>
            </w:pPr>
            <w:r>
              <w:rPr>
                <w:color w:val="000000"/>
                <w:sz w:val="18"/>
                <w:szCs w:val="18"/>
              </w:rPr>
              <w:t>0,0</w:t>
            </w:r>
          </w:p>
        </w:tc>
        <w:tc>
          <w:tcPr>
            <w:tcW w:w="925" w:type="dxa"/>
            <w:tcBorders>
              <w:top w:val="nil"/>
              <w:left w:val="nil"/>
              <w:bottom w:val="single" w:sz="8" w:space="0" w:color="auto"/>
              <w:right w:val="single" w:sz="8" w:space="0" w:color="auto"/>
            </w:tcBorders>
            <w:shd w:val="clear" w:color="auto" w:fill="auto"/>
            <w:vAlign w:val="center"/>
          </w:tcPr>
          <w:p w14:paraId="24ABCACB" w14:textId="01EEA91D" w:rsidR="00BB0DCB" w:rsidRPr="00483EDE" w:rsidRDefault="00BB0DCB" w:rsidP="00BB0DCB">
            <w:pPr>
              <w:pStyle w:val="a6"/>
              <w:jc w:val="center"/>
              <w:rPr>
                <w:sz w:val="18"/>
                <w:szCs w:val="18"/>
              </w:rPr>
            </w:pPr>
            <w:r>
              <w:rPr>
                <w:color w:val="000000"/>
                <w:sz w:val="18"/>
                <w:szCs w:val="18"/>
              </w:rPr>
              <w:t>0,0</w:t>
            </w:r>
          </w:p>
        </w:tc>
        <w:tc>
          <w:tcPr>
            <w:tcW w:w="3189" w:type="dxa"/>
            <w:gridSpan w:val="5"/>
            <w:tcBorders>
              <w:top w:val="nil"/>
              <w:left w:val="nil"/>
              <w:bottom w:val="single" w:sz="8" w:space="0" w:color="auto"/>
              <w:right w:val="single" w:sz="8" w:space="0" w:color="auto"/>
            </w:tcBorders>
            <w:shd w:val="clear" w:color="auto" w:fill="auto"/>
            <w:vAlign w:val="center"/>
          </w:tcPr>
          <w:p w14:paraId="6D8F8EEE" w14:textId="47D4DEC1" w:rsidR="00BB0DCB" w:rsidRPr="00483EDE" w:rsidRDefault="00BB0DCB" w:rsidP="00BB0DCB">
            <w:pPr>
              <w:pStyle w:val="a6"/>
              <w:jc w:val="center"/>
              <w:rPr>
                <w:sz w:val="18"/>
                <w:szCs w:val="18"/>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376B41B7" w14:textId="5B794EC3" w:rsidR="00BB0DCB" w:rsidRPr="00483EDE" w:rsidRDefault="00BB0DCB" w:rsidP="00BB0DCB">
            <w:pPr>
              <w:pStyle w:val="a6"/>
              <w:jc w:val="center"/>
              <w:rPr>
                <w:sz w:val="18"/>
                <w:szCs w:val="18"/>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28C4C9B2" w14:textId="4BDB6247" w:rsidR="00BB0DCB" w:rsidRPr="00483EDE" w:rsidRDefault="00BB0DCB" w:rsidP="00BB0DCB">
            <w:pPr>
              <w:pStyle w:val="a6"/>
              <w:jc w:val="center"/>
              <w:rPr>
                <w:sz w:val="18"/>
                <w:szCs w:val="18"/>
              </w:rPr>
            </w:pPr>
            <w:r>
              <w:rPr>
                <w:color w:val="000000"/>
                <w:sz w:val="18"/>
                <w:szCs w:val="18"/>
              </w:rPr>
              <w:t>0,0</w:t>
            </w:r>
          </w:p>
        </w:tc>
        <w:tc>
          <w:tcPr>
            <w:tcW w:w="992" w:type="dxa"/>
            <w:tcBorders>
              <w:top w:val="nil"/>
              <w:left w:val="nil"/>
              <w:bottom w:val="single" w:sz="8" w:space="0" w:color="auto"/>
              <w:right w:val="single" w:sz="8" w:space="0" w:color="auto"/>
            </w:tcBorders>
            <w:shd w:val="clear" w:color="auto" w:fill="auto"/>
            <w:vAlign w:val="center"/>
          </w:tcPr>
          <w:p w14:paraId="207A7EB1" w14:textId="14DDE7A1" w:rsidR="00BB0DCB" w:rsidRPr="00483EDE" w:rsidRDefault="00BB0DCB" w:rsidP="00BB0DCB">
            <w:pPr>
              <w:pStyle w:val="a6"/>
              <w:jc w:val="center"/>
              <w:rPr>
                <w:sz w:val="18"/>
                <w:szCs w:val="18"/>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165B1BA7" w14:textId="77777777" w:rsidR="00BB0DCB" w:rsidRPr="00483EDE" w:rsidRDefault="00BB0DCB" w:rsidP="00BB0DCB">
            <w:pPr>
              <w:pStyle w:val="a6"/>
              <w:rPr>
                <w:sz w:val="18"/>
                <w:szCs w:val="18"/>
              </w:rPr>
            </w:pPr>
          </w:p>
        </w:tc>
      </w:tr>
      <w:tr w:rsidR="007F41DD" w:rsidRPr="00483EDE" w14:paraId="1C43019C" w14:textId="77777777" w:rsidTr="002731FE">
        <w:trPr>
          <w:cantSplit/>
          <w:trHeight w:val="223"/>
        </w:trPr>
        <w:tc>
          <w:tcPr>
            <w:tcW w:w="491" w:type="dxa"/>
            <w:vMerge/>
            <w:tcBorders>
              <w:left w:val="single" w:sz="4" w:space="0" w:color="auto"/>
              <w:right w:val="single" w:sz="4" w:space="0" w:color="auto"/>
            </w:tcBorders>
          </w:tcPr>
          <w:p w14:paraId="08E82A73" w14:textId="77777777" w:rsidR="007F41DD" w:rsidRPr="00483EDE" w:rsidRDefault="007F41DD" w:rsidP="007F41DD">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72608366" w14:textId="77777777" w:rsidR="007F41DD" w:rsidRPr="00D86E93" w:rsidRDefault="007F41DD" w:rsidP="007F41DD">
            <w:pPr>
              <w:rPr>
                <w:rFonts w:ascii="Times New Roman" w:hAnsi="Times New Roman"/>
                <w:sz w:val="18"/>
                <w:szCs w:val="18"/>
              </w:rPr>
            </w:pPr>
            <w:r w:rsidRPr="00D86E93">
              <w:rPr>
                <w:rFonts w:ascii="Times New Roman" w:hAnsi="Times New Roman"/>
                <w:sz w:val="18"/>
                <w:szCs w:val="18"/>
              </w:rPr>
              <w:t>Информационные материалы изготовлены  и размещены в сетевых изданиях.</w:t>
            </w:r>
          </w:p>
          <w:p w14:paraId="784C1D6E" w14:textId="712FE70D" w:rsidR="007F41DD" w:rsidRPr="00483EDE" w:rsidRDefault="007F41DD" w:rsidP="007F41DD">
            <w:pPr>
              <w:pStyle w:val="a6"/>
              <w:rPr>
                <w:sz w:val="18"/>
                <w:szCs w:val="18"/>
              </w:rPr>
            </w:pPr>
            <w:r w:rsidRPr="00D86E93">
              <w:rPr>
                <w:sz w:val="18"/>
                <w:szCs w:val="18"/>
              </w:rPr>
              <w:t>Штука</w:t>
            </w:r>
            <w:r w:rsidRPr="00483EDE">
              <w:rPr>
                <w:sz w:val="18"/>
                <w:szCs w:val="18"/>
              </w:rPr>
              <w:t xml:space="preserve"> </w:t>
            </w:r>
          </w:p>
        </w:tc>
        <w:tc>
          <w:tcPr>
            <w:tcW w:w="850" w:type="dxa"/>
            <w:vMerge w:val="restart"/>
            <w:tcBorders>
              <w:top w:val="single" w:sz="4" w:space="0" w:color="auto"/>
              <w:left w:val="single" w:sz="4" w:space="0" w:color="auto"/>
              <w:right w:val="single" w:sz="4" w:space="0" w:color="auto"/>
            </w:tcBorders>
          </w:tcPr>
          <w:p w14:paraId="1B11EC24" w14:textId="77777777" w:rsidR="007F41DD" w:rsidRPr="00483EDE" w:rsidRDefault="007F41DD" w:rsidP="007F41DD">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199CD934" w14:textId="77777777" w:rsidR="007F41DD" w:rsidRPr="00FD3D75" w:rsidRDefault="007F41DD" w:rsidP="007F41DD">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3145553E" w14:textId="77777777" w:rsidR="007F41DD" w:rsidRPr="00FD3D75" w:rsidRDefault="007F41DD" w:rsidP="007F41DD">
            <w:pPr>
              <w:pStyle w:val="a6"/>
              <w:rPr>
                <w:sz w:val="16"/>
                <w:szCs w:val="18"/>
              </w:rPr>
            </w:pPr>
            <w:r w:rsidRPr="00FD3D75">
              <w:rPr>
                <w:sz w:val="16"/>
                <w:szCs w:val="18"/>
              </w:rPr>
              <w:t>Всего</w:t>
            </w:r>
          </w:p>
        </w:tc>
        <w:tc>
          <w:tcPr>
            <w:tcW w:w="925" w:type="dxa"/>
            <w:vMerge w:val="restart"/>
            <w:tcBorders>
              <w:top w:val="single" w:sz="4" w:space="0" w:color="auto"/>
              <w:left w:val="single" w:sz="4" w:space="0" w:color="auto"/>
              <w:right w:val="single" w:sz="4" w:space="0" w:color="auto"/>
            </w:tcBorders>
          </w:tcPr>
          <w:p w14:paraId="01D1BEF3" w14:textId="5DBE6DB0" w:rsidR="007F41DD" w:rsidRPr="00FD3D75" w:rsidRDefault="007F41DD" w:rsidP="007F41DD">
            <w:pPr>
              <w:pStyle w:val="a6"/>
              <w:rPr>
                <w:sz w:val="16"/>
                <w:szCs w:val="16"/>
                <w:lang w:eastAsia="en-US"/>
              </w:rPr>
            </w:pPr>
            <w:r w:rsidRPr="00483EDE">
              <w:rPr>
                <w:sz w:val="18"/>
                <w:szCs w:val="18"/>
              </w:rPr>
              <w:t>2023</w:t>
            </w:r>
            <w:r>
              <w:rPr>
                <w:sz w:val="18"/>
                <w:szCs w:val="18"/>
              </w:rPr>
              <w:t xml:space="preserve"> год</w:t>
            </w:r>
          </w:p>
        </w:tc>
        <w:tc>
          <w:tcPr>
            <w:tcW w:w="637" w:type="dxa"/>
            <w:vMerge w:val="restart"/>
            <w:tcBorders>
              <w:top w:val="single" w:sz="4" w:space="0" w:color="auto"/>
              <w:left w:val="single" w:sz="4" w:space="0" w:color="auto"/>
              <w:right w:val="single" w:sz="4" w:space="0" w:color="auto"/>
            </w:tcBorders>
          </w:tcPr>
          <w:p w14:paraId="676B39CA" w14:textId="30BE9514" w:rsidR="007F41DD" w:rsidRPr="00FD3D75" w:rsidRDefault="007F41DD" w:rsidP="007F41DD">
            <w:pPr>
              <w:pStyle w:val="a6"/>
              <w:rPr>
                <w:sz w:val="16"/>
                <w:szCs w:val="16"/>
              </w:rPr>
            </w:pPr>
            <w:r w:rsidRPr="007F41DD">
              <w:rPr>
                <w:sz w:val="16"/>
                <w:szCs w:val="16"/>
              </w:rPr>
              <w:t xml:space="preserve">2024 </w:t>
            </w:r>
          </w:p>
        </w:tc>
        <w:tc>
          <w:tcPr>
            <w:tcW w:w="2552" w:type="dxa"/>
            <w:gridSpan w:val="4"/>
            <w:tcBorders>
              <w:top w:val="single" w:sz="4" w:space="0" w:color="auto"/>
              <w:left w:val="single" w:sz="4" w:space="0" w:color="auto"/>
              <w:bottom w:val="single" w:sz="4" w:space="0" w:color="auto"/>
              <w:right w:val="single" w:sz="4" w:space="0" w:color="auto"/>
            </w:tcBorders>
          </w:tcPr>
          <w:p w14:paraId="66972181" w14:textId="6F8C6A3B" w:rsidR="007F41DD" w:rsidRPr="00FD3D75" w:rsidRDefault="007F41DD" w:rsidP="007F41DD">
            <w:pPr>
              <w:pStyle w:val="a6"/>
              <w:rPr>
                <w:sz w:val="16"/>
                <w:szCs w:val="16"/>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4EED38AB" w14:textId="77777777" w:rsidR="007F41DD" w:rsidRPr="00FD3D75" w:rsidRDefault="007F41DD" w:rsidP="007F41DD">
            <w:pPr>
              <w:pStyle w:val="a6"/>
              <w:rPr>
                <w:sz w:val="16"/>
                <w:szCs w:val="16"/>
              </w:rPr>
            </w:pPr>
            <w:r w:rsidRPr="00FD3D75">
              <w:rPr>
                <w:sz w:val="16"/>
                <w:szCs w:val="16"/>
              </w:rPr>
              <w:t>2025 год</w:t>
            </w:r>
          </w:p>
        </w:tc>
        <w:tc>
          <w:tcPr>
            <w:tcW w:w="1134" w:type="dxa"/>
            <w:vMerge w:val="restart"/>
            <w:tcBorders>
              <w:top w:val="single" w:sz="4" w:space="0" w:color="auto"/>
              <w:left w:val="single" w:sz="4" w:space="0" w:color="auto"/>
              <w:right w:val="single" w:sz="4" w:space="0" w:color="auto"/>
            </w:tcBorders>
          </w:tcPr>
          <w:p w14:paraId="7DA3CAB0" w14:textId="77777777" w:rsidR="007F41DD" w:rsidRPr="00FD3D75" w:rsidRDefault="007F41DD" w:rsidP="007F41DD">
            <w:pPr>
              <w:pStyle w:val="a6"/>
              <w:rPr>
                <w:sz w:val="16"/>
                <w:szCs w:val="18"/>
              </w:rPr>
            </w:pPr>
            <w:r w:rsidRPr="00FD3D75">
              <w:rPr>
                <w:sz w:val="16"/>
                <w:szCs w:val="18"/>
              </w:rPr>
              <w:t>2026 год</w:t>
            </w:r>
          </w:p>
        </w:tc>
        <w:tc>
          <w:tcPr>
            <w:tcW w:w="992" w:type="dxa"/>
            <w:vMerge w:val="restart"/>
            <w:tcBorders>
              <w:top w:val="single" w:sz="4" w:space="0" w:color="auto"/>
              <w:left w:val="single" w:sz="4" w:space="0" w:color="auto"/>
              <w:right w:val="single" w:sz="4" w:space="0" w:color="auto"/>
            </w:tcBorders>
          </w:tcPr>
          <w:p w14:paraId="0FA3C896" w14:textId="2F1D18BE" w:rsidR="007F41DD" w:rsidRPr="00FD3D75" w:rsidRDefault="007F41DD" w:rsidP="007F41DD">
            <w:pPr>
              <w:pStyle w:val="a6"/>
              <w:rPr>
                <w:sz w:val="16"/>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top w:val="single" w:sz="4" w:space="0" w:color="auto"/>
              <w:right w:val="single" w:sz="4" w:space="0" w:color="auto"/>
            </w:tcBorders>
          </w:tcPr>
          <w:p w14:paraId="1952E5B5" w14:textId="77777777" w:rsidR="007F41DD" w:rsidRPr="00483EDE" w:rsidRDefault="007F41DD" w:rsidP="007F41DD">
            <w:pPr>
              <w:pStyle w:val="a6"/>
              <w:rPr>
                <w:sz w:val="18"/>
                <w:szCs w:val="18"/>
              </w:rPr>
            </w:pPr>
            <w:r w:rsidRPr="00483EDE">
              <w:rPr>
                <w:sz w:val="18"/>
                <w:szCs w:val="18"/>
              </w:rPr>
              <w:t>х</w:t>
            </w:r>
          </w:p>
        </w:tc>
      </w:tr>
      <w:tr w:rsidR="007F41DD" w:rsidRPr="00483EDE" w14:paraId="7B6548F5" w14:textId="77777777" w:rsidTr="002731FE">
        <w:trPr>
          <w:cantSplit/>
          <w:trHeight w:val="215"/>
        </w:trPr>
        <w:tc>
          <w:tcPr>
            <w:tcW w:w="491" w:type="dxa"/>
            <w:vMerge/>
            <w:tcBorders>
              <w:left w:val="single" w:sz="4" w:space="0" w:color="auto"/>
              <w:right w:val="single" w:sz="4" w:space="0" w:color="auto"/>
            </w:tcBorders>
          </w:tcPr>
          <w:p w14:paraId="6CA30413" w14:textId="77777777" w:rsidR="007F41DD" w:rsidRPr="00483EDE" w:rsidRDefault="007F41DD" w:rsidP="007F41DD">
            <w:pPr>
              <w:pStyle w:val="a6"/>
              <w:rPr>
                <w:sz w:val="18"/>
                <w:szCs w:val="18"/>
              </w:rPr>
            </w:pPr>
          </w:p>
        </w:tc>
        <w:tc>
          <w:tcPr>
            <w:tcW w:w="2836" w:type="dxa"/>
            <w:vMerge/>
            <w:tcBorders>
              <w:left w:val="single" w:sz="4" w:space="0" w:color="auto"/>
              <w:right w:val="single" w:sz="4" w:space="0" w:color="auto"/>
            </w:tcBorders>
          </w:tcPr>
          <w:p w14:paraId="44E04F6D" w14:textId="77777777" w:rsidR="007F41DD" w:rsidRPr="00483EDE" w:rsidRDefault="007F41DD" w:rsidP="007F41DD">
            <w:pPr>
              <w:pStyle w:val="a6"/>
              <w:rPr>
                <w:sz w:val="18"/>
                <w:szCs w:val="18"/>
                <w:lang w:eastAsia="en-US"/>
              </w:rPr>
            </w:pPr>
          </w:p>
        </w:tc>
        <w:tc>
          <w:tcPr>
            <w:tcW w:w="850" w:type="dxa"/>
            <w:vMerge/>
            <w:tcBorders>
              <w:left w:val="single" w:sz="4" w:space="0" w:color="auto"/>
              <w:right w:val="single" w:sz="4" w:space="0" w:color="auto"/>
            </w:tcBorders>
          </w:tcPr>
          <w:p w14:paraId="6C53F29E" w14:textId="77777777" w:rsidR="007F41DD" w:rsidRPr="00483EDE" w:rsidRDefault="007F41DD" w:rsidP="007F41DD">
            <w:pPr>
              <w:pStyle w:val="a6"/>
              <w:rPr>
                <w:sz w:val="18"/>
                <w:szCs w:val="18"/>
              </w:rPr>
            </w:pPr>
          </w:p>
        </w:tc>
        <w:tc>
          <w:tcPr>
            <w:tcW w:w="1843" w:type="dxa"/>
            <w:vMerge/>
            <w:tcBorders>
              <w:left w:val="single" w:sz="4" w:space="0" w:color="auto"/>
              <w:right w:val="single" w:sz="4" w:space="0" w:color="auto"/>
            </w:tcBorders>
          </w:tcPr>
          <w:p w14:paraId="6B8F986C" w14:textId="77777777" w:rsidR="007F41DD" w:rsidRPr="00FD3D75" w:rsidRDefault="007F41DD" w:rsidP="007F41DD">
            <w:pPr>
              <w:pStyle w:val="a6"/>
              <w:rPr>
                <w:sz w:val="16"/>
                <w:szCs w:val="16"/>
              </w:rPr>
            </w:pPr>
          </w:p>
        </w:tc>
        <w:tc>
          <w:tcPr>
            <w:tcW w:w="992" w:type="dxa"/>
            <w:vMerge/>
            <w:tcBorders>
              <w:left w:val="single" w:sz="4" w:space="0" w:color="auto"/>
              <w:bottom w:val="single" w:sz="4" w:space="0" w:color="auto"/>
              <w:right w:val="single" w:sz="4" w:space="0" w:color="auto"/>
            </w:tcBorders>
          </w:tcPr>
          <w:p w14:paraId="7ED75F57" w14:textId="77777777" w:rsidR="007F41DD" w:rsidRPr="00FD3D75" w:rsidRDefault="007F41DD" w:rsidP="007F41DD">
            <w:pPr>
              <w:pStyle w:val="a6"/>
              <w:rPr>
                <w:sz w:val="16"/>
                <w:szCs w:val="18"/>
              </w:rPr>
            </w:pPr>
          </w:p>
        </w:tc>
        <w:tc>
          <w:tcPr>
            <w:tcW w:w="925" w:type="dxa"/>
            <w:vMerge/>
            <w:tcBorders>
              <w:left w:val="single" w:sz="4" w:space="0" w:color="auto"/>
              <w:right w:val="single" w:sz="4" w:space="0" w:color="auto"/>
            </w:tcBorders>
          </w:tcPr>
          <w:p w14:paraId="27719367" w14:textId="77777777" w:rsidR="007F41DD" w:rsidRPr="00483EDE" w:rsidRDefault="007F41DD" w:rsidP="007F41DD">
            <w:pPr>
              <w:pStyle w:val="a6"/>
              <w:rPr>
                <w:sz w:val="18"/>
                <w:szCs w:val="18"/>
              </w:rPr>
            </w:pPr>
          </w:p>
        </w:tc>
        <w:tc>
          <w:tcPr>
            <w:tcW w:w="637" w:type="dxa"/>
            <w:vMerge/>
            <w:tcBorders>
              <w:left w:val="single" w:sz="4" w:space="0" w:color="auto"/>
              <w:bottom w:val="single" w:sz="4" w:space="0" w:color="auto"/>
              <w:right w:val="single" w:sz="4" w:space="0" w:color="auto"/>
            </w:tcBorders>
          </w:tcPr>
          <w:p w14:paraId="1A4D0A47" w14:textId="77777777" w:rsidR="007F41DD" w:rsidRPr="00FD3D75" w:rsidRDefault="007F41DD" w:rsidP="007F41DD">
            <w:pPr>
              <w:pStyle w:val="a6"/>
              <w:rPr>
                <w:sz w:val="16"/>
                <w:szCs w:val="16"/>
              </w:rPr>
            </w:pPr>
          </w:p>
        </w:tc>
        <w:tc>
          <w:tcPr>
            <w:tcW w:w="638" w:type="dxa"/>
            <w:tcBorders>
              <w:top w:val="single" w:sz="4" w:space="0" w:color="auto"/>
              <w:left w:val="single" w:sz="4" w:space="0" w:color="auto"/>
              <w:bottom w:val="single" w:sz="4" w:space="0" w:color="auto"/>
              <w:right w:val="single" w:sz="4" w:space="0" w:color="auto"/>
            </w:tcBorders>
          </w:tcPr>
          <w:p w14:paraId="188FFC45" w14:textId="21F2F312" w:rsidR="007F41DD" w:rsidRPr="00FD3D75" w:rsidRDefault="007F41DD" w:rsidP="007F41DD">
            <w:pPr>
              <w:pStyle w:val="a6"/>
              <w:rPr>
                <w:sz w:val="16"/>
                <w:szCs w:val="16"/>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66CD9890" w14:textId="0F32B31D" w:rsidR="007F41DD" w:rsidRPr="00FD3D75" w:rsidRDefault="007F41DD" w:rsidP="007F41DD">
            <w:pPr>
              <w:pStyle w:val="a6"/>
              <w:rPr>
                <w:sz w:val="16"/>
                <w:szCs w:val="16"/>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7862C0AC" w14:textId="639187E4" w:rsidR="007F41DD" w:rsidRPr="00FD3D75" w:rsidRDefault="007F41DD" w:rsidP="007F41DD">
            <w:pPr>
              <w:pStyle w:val="a6"/>
              <w:rPr>
                <w:sz w:val="16"/>
                <w:szCs w:val="16"/>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4B30A791" w14:textId="520DA7C0" w:rsidR="007F41DD" w:rsidRPr="00FD3D75" w:rsidRDefault="007F41DD" w:rsidP="007F41DD">
            <w:pPr>
              <w:pStyle w:val="a6"/>
              <w:rPr>
                <w:sz w:val="16"/>
                <w:szCs w:val="16"/>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bottom w:val="single" w:sz="4" w:space="0" w:color="auto"/>
              <w:right w:val="single" w:sz="4" w:space="0" w:color="auto"/>
            </w:tcBorders>
          </w:tcPr>
          <w:p w14:paraId="249934A7" w14:textId="77777777" w:rsidR="007F41DD" w:rsidRPr="00FD3D75" w:rsidRDefault="007F41DD" w:rsidP="007F41DD">
            <w:pPr>
              <w:pStyle w:val="a6"/>
              <w:rPr>
                <w:sz w:val="16"/>
                <w:szCs w:val="16"/>
              </w:rPr>
            </w:pPr>
          </w:p>
        </w:tc>
        <w:tc>
          <w:tcPr>
            <w:tcW w:w="1134" w:type="dxa"/>
            <w:vMerge/>
            <w:tcBorders>
              <w:left w:val="single" w:sz="4" w:space="0" w:color="auto"/>
              <w:bottom w:val="single" w:sz="4" w:space="0" w:color="auto"/>
              <w:right w:val="single" w:sz="4" w:space="0" w:color="auto"/>
            </w:tcBorders>
          </w:tcPr>
          <w:p w14:paraId="2485AF61" w14:textId="77777777" w:rsidR="007F41DD" w:rsidRPr="00FD3D75" w:rsidRDefault="007F41DD" w:rsidP="007F41DD">
            <w:pPr>
              <w:pStyle w:val="a6"/>
              <w:rPr>
                <w:sz w:val="16"/>
                <w:szCs w:val="18"/>
              </w:rPr>
            </w:pPr>
          </w:p>
        </w:tc>
        <w:tc>
          <w:tcPr>
            <w:tcW w:w="992" w:type="dxa"/>
            <w:vMerge/>
            <w:tcBorders>
              <w:left w:val="single" w:sz="4" w:space="0" w:color="auto"/>
              <w:bottom w:val="single" w:sz="4" w:space="0" w:color="auto"/>
              <w:right w:val="single" w:sz="4" w:space="0" w:color="auto"/>
            </w:tcBorders>
          </w:tcPr>
          <w:p w14:paraId="37A5E55E" w14:textId="77777777" w:rsidR="007F41DD" w:rsidRPr="00FD3D75" w:rsidRDefault="007F41DD" w:rsidP="007F41DD">
            <w:pPr>
              <w:pStyle w:val="a6"/>
              <w:rPr>
                <w:sz w:val="16"/>
                <w:szCs w:val="18"/>
              </w:rPr>
            </w:pPr>
          </w:p>
        </w:tc>
        <w:tc>
          <w:tcPr>
            <w:tcW w:w="1134" w:type="dxa"/>
            <w:vMerge/>
            <w:tcBorders>
              <w:right w:val="single" w:sz="4" w:space="0" w:color="auto"/>
            </w:tcBorders>
          </w:tcPr>
          <w:p w14:paraId="725D2BC6" w14:textId="77777777" w:rsidR="007F41DD" w:rsidRPr="00483EDE" w:rsidRDefault="007F41DD" w:rsidP="007F41DD">
            <w:pPr>
              <w:pStyle w:val="a6"/>
              <w:rPr>
                <w:sz w:val="18"/>
                <w:szCs w:val="18"/>
              </w:rPr>
            </w:pPr>
          </w:p>
        </w:tc>
      </w:tr>
      <w:tr w:rsidR="002731FE" w:rsidRPr="00483EDE" w14:paraId="7C0B6ECF" w14:textId="77777777" w:rsidTr="00E36908">
        <w:tc>
          <w:tcPr>
            <w:tcW w:w="491" w:type="dxa"/>
            <w:vMerge/>
            <w:tcBorders>
              <w:left w:val="single" w:sz="4" w:space="0" w:color="auto"/>
              <w:bottom w:val="single" w:sz="4" w:space="0" w:color="auto"/>
              <w:right w:val="single" w:sz="4" w:space="0" w:color="auto"/>
            </w:tcBorders>
          </w:tcPr>
          <w:p w14:paraId="4211F411" w14:textId="77777777" w:rsidR="002731FE" w:rsidRPr="00483EDE" w:rsidRDefault="002731FE" w:rsidP="002731FE">
            <w:pPr>
              <w:pStyle w:val="a6"/>
              <w:rPr>
                <w:sz w:val="18"/>
                <w:szCs w:val="18"/>
              </w:rPr>
            </w:pPr>
          </w:p>
        </w:tc>
        <w:tc>
          <w:tcPr>
            <w:tcW w:w="2836" w:type="dxa"/>
            <w:vMerge/>
            <w:tcBorders>
              <w:left w:val="single" w:sz="4" w:space="0" w:color="auto"/>
              <w:bottom w:val="single" w:sz="4" w:space="0" w:color="auto"/>
              <w:right w:val="single" w:sz="4" w:space="0" w:color="auto"/>
            </w:tcBorders>
          </w:tcPr>
          <w:p w14:paraId="45CCFFC0" w14:textId="77777777" w:rsidR="002731FE" w:rsidRPr="00483EDE" w:rsidRDefault="002731FE" w:rsidP="002731FE">
            <w:pPr>
              <w:pStyle w:val="a6"/>
              <w:rPr>
                <w:sz w:val="18"/>
                <w:szCs w:val="18"/>
              </w:rPr>
            </w:pPr>
          </w:p>
        </w:tc>
        <w:tc>
          <w:tcPr>
            <w:tcW w:w="850" w:type="dxa"/>
            <w:vMerge/>
            <w:tcBorders>
              <w:left w:val="single" w:sz="4" w:space="0" w:color="auto"/>
              <w:bottom w:val="single" w:sz="4" w:space="0" w:color="auto"/>
              <w:right w:val="single" w:sz="4" w:space="0" w:color="auto"/>
            </w:tcBorders>
          </w:tcPr>
          <w:p w14:paraId="647C3ED7" w14:textId="77777777" w:rsidR="002731FE" w:rsidRPr="00483EDE" w:rsidRDefault="002731FE" w:rsidP="002731FE">
            <w:pPr>
              <w:pStyle w:val="a6"/>
              <w:rPr>
                <w:sz w:val="18"/>
                <w:szCs w:val="18"/>
              </w:rPr>
            </w:pPr>
          </w:p>
        </w:tc>
        <w:tc>
          <w:tcPr>
            <w:tcW w:w="1843" w:type="dxa"/>
            <w:vMerge/>
            <w:tcBorders>
              <w:left w:val="single" w:sz="4" w:space="0" w:color="auto"/>
              <w:bottom w:val="single" w:sz="4" w:space="0" w:color="auto"/>
              <w:right w:val="single" w:sz="4" w:space="0" w:color="auto"/>
            </w:tcBorders>
          </w:tcPr>
          <w:p w14:paraId="0D83B2FF" w14:textId="77777777" w:rsidR="002731FE" w:rsidRPr="00FD3D75" w:rsidRDefault="002731FE" w:rsidP="002731FE">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76A1E7" w14:textId="743CD3F6" w:rsidR="002731FE" w:rsidRPr="00483EDE" w:rsidRDefault="002731FE" w:rsidP="002731FE">
            <w:pPr>
              <w:pStyle w:val="a6"/>
              <w:rPr>
                <w:sz w:val="18"/>
                <w:szCs w:val="18"/>
              </w:rPr>
            </w:pPr>
            <w:r w:rsidRPr="00483EDE">
              <w:rPr>
                <w:sz w:val="18"/>
                <w:szCs w:val="18"/>
              </w:rPr>
              <w:t>-</w:t>
            </w:r>
          </w:p>
        </w:tc>
        <w:tc>
          <w:tcPr>
            <w:tcW w:w="925" w:type="dxa"/>
            <w:tcBorders>
              <w:top w:val="single" w:sz="4" w:space="0" w:color="auto"/>
              <w:left w:val="single" w:sz="4" w:space="0" w:color="auto"/>
              <w:bottom w:val="single" w:sz="4" w:space="0" w:color="auto"/>
              <w:right w:val="single" w:sz="4" w:space="0" w:color="auto"/>
            </w:tcBorders>
          </w:tcPr>
          <w:p w14:paraId="421E76A3" w14:textId="7298C67C" w:rsidR="002731FE" w:rsidRPr="00FD3D75" w:rsidRDefault="002731FE" w:rsidP="002731FE">
            <w:pPr>
              <w:pStyle w:val="a6"/>
              <w:rPr>
                <w:sz w:val="16"/>
                <w:szCs w:val="16"/>
              </w:rPr>
            </w:pPr>
          </w:p>
        </w:tc>
        <w:tc>
          <w:tcPr>
            <w:tcW w:w="637" w:type="dxa"/>
            <w:tcBorders>
              <w:top w:val="single" w:sz="4" w:space="0" w:color="auto"/>
              <w:left w:val="single" w:sz="4" w:space="0" w:color="auto"/>
              <w:bottom w:val="single" w:sz="4" w:space="0" w:color="auto"/>
              <w:right w:val="single" w:sz="4" w:space="0" w:color="auto"/>
            </w:tcBorders>
          </w:tcPr>
          <w:p w14:paraId="3EAEB28B" w14:textId="77777777" w:rsidR="002731FE" w:rsidRPr="00FD3D75" w:rsidRDefault="002731FE" w:rsidP="002731FE">
            <w:pPr>
              <w:pStyle w:val="a6"/>
              <w:rPr>
                <w:sz w:val="16"/>
                <w:szCs w:val="16"/>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4F0441B5" w14:textId="7445B0B2" w:rsidR="002731FE" w:rsidRPr="00FD3D75" w:rsidRDefault="002731FE" w:rsidP="002731FE">
            <w:pPr>
              <w:pStyle w:val="a6"/>
              <w:rPr>
                <w:sz w:val="16"/>
                <w:szCs w:val="16"/>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715993F8" w14:textId="30988F75" w:rsidR="002731FE" w:rsidRPr="00FD3D75" w:rsidRDefault="002731FE" w:rsidP="002731FE">
            <w:pPr>
              <w:pStyle w:val="a6"/>
              <w:rPr>
                <w:sz w:val="16"/>
                <w:szCs w:val="16"/>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148E7B6C" w14:textId="67C4508C" w:rsidR="002731FE" w:rsidRPr="00FD3D75" w:rsidRDefault="002731FE" w:rsidP="002731FE">
            <w:pPr>
              <w:pStyle w:val="a6"/>
              <w:rPr>
                <w:sz w:val="16"/>
                <w:szCs w:val="16"/>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25BA2B80" w14:textId="7152EAEA" w:rsidR="002731FE" w:rsidRPr="00FD3D75" w:rsidRDefault="002731FE" w:rsidP="002731FE">
            <w:pPr>
              <w:pStyle w:val="a6"/>
              <w:rPr>
                <w:sz w:val="16"/>
                <w:szCs w:val="16"/>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22390A2" w14:textId="2C9CECE0" w:rsidR="002731FE" w:rsidRPr="00FD3D75" w:rsidRDefault="002731FE" w:rsidP="002731FE">
            <w:pPr>
              <w:pStyle w:val="a6"/>
              <w:rPr>
                <w:sz w:val="16"/>
                <w:szCs w:val="16"/>
              </w:rPr>
            </w:pPr>
            <w:r w:rsidRPr="00FD3D75">
              <w:rPr>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59708D76" w14:textId="1B380739" w:rsidR="002731FE" w:rsidRPr="00483EDE" w:rsidRDefault="002731FE" w:rsidP="002731FE">
            <w:pPr>
              <w:pStyle w:val="a6"/>
              <w:rPr>
                <w:sz w:val="18"/>
                <w:szCs w:val="18"/>
              </w:rPr>
            </w:pPr>
            <w:r w:rsidRPr="00483EDE">
              <w:rPr>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4DEFD663" w14:textId="4F79D1E0" w:rsidR="002731FE" w:rsidRPr="00483EDE" w:rsidRDefault="002731FE" w:rsidP="002731FE">
            <w:pPr>
              <w:pStyle w:val="a6"/>
              <w:rPr>
                <w:sz w:val="18"/>
                <w:szCs w:val="18"/>
              </w:rPr>
            </w:pPr>
            <w:r w:rsidRPr="00483EDE">
              <w:rPr>
                <w:sz w:val="18"/>
                <w:szCs w:val="18"/>
              </w:rPr>
              <w:t>-</w:t>
            </w:r>
          </w:p>
        </w:tc>
        <w:tc>
          <w:tcPr>
            <w:tcW w:w="1134" w:type="dxa"/>
            <w:vMerge/>
            <w:tcBorders>
              <w:bottom w:val="single" w:sz="4" w:space="0" w:color="auto"/>
              <w:right w:val="single" w:sz="4" w:space="0" w:color="auto"/>
            </w:tcBorders>
          </w:tcPr>
          <w:p w14:paraId="05006ABC" w14:textId="77777777" w:rsidR="002731FE" w:rsidRPr="00483EDE" w:rsidRDefault="002731FE" w:rsidP="002731FE">
            <w:pPr>
              <w:pStyle w:val="a6"/>
              <w:rPr>
                <w:sz w:val="18"/>
                <w:szCs w:val="18"/>
              </w:rPr>
            </w:pPr>
          </w:p>
        </w:tc>
      </w:tr>
      <w:tr w:rsidR="003D6B31" w:rsidRPr="00483EDE" w14:paraId="50595DD7" w14:textId="77777777" w:rsidTr="00175DEC">
        <w:trPr>
          <w:trHeight w:val="20"/>
        </w:trPr>
        <w:tc>
          <w:tcPr>
            <w:tcW w:w="491" w:type="dxa"/>
            <w:vMerge w:val="restart"/>
            <w:tcBorders>
              <w:top w:val="single" w:sz="4" w:space="0" w:color="auto"/>
              <w:left w:val="single" w:sz="4" w:space="0" w:color="auto"/>
              <w:right w:val="single" w:sz="4" w:space="0" w:color="auto"/>
            </w:tcBorders>
          </w:tcPr>
          <w:p w14:paraId="5DA6E419" w14:textId="77777777" w:rsidR="003D6B31" w:rsidRPr="00483EDE" w:rsidRDefault="003D6B31" w:rsidP="003D6B31">
            <w:pPr>
              <w:pStyle w:val="a6"/>
              <w:rPr>
                <w:sz w:val="18"/>
                <w:szCs w:val="18"/>
              </w:rPr>
            </w:pPr>
            <w:r w:rsidRPr="00483EDE">
              <w:rPr>
                <w:sz w:val="18"/>
                <w:szCs w:val="18"/>
              </w:rPr>
              <w:t>1.3</w:t>
            </w:r>
          </w:p>
        </w:tc>
        <w:tc>
          <w:tcPr>
            <w:tcW w:w="2836" w:type="dxa"/>
            <w:vMerge w:val="restart"/>
            <w:tcBorders>
              <w:top w:val="single" w:sz="4" w:space="0" w:color="auto"/>
              <w:left w:val="single" w:sz="4" w:space="0" w:color="auto"/>
              <w:bottom w:val="single" w:sz="4" w:space="0" w:color="auto"/>
              <w:right w:val="single" w:sz="4" w:space="0" w:color="auto"/>
            </w:tcBorders>
          </w:tcPr>
          <w:p w14:paraId="6689784F" w14:textId="77777777" w:rsidR="003D6B31" w:rsidRPr="00483EDE" w:rsidRDefault="003D6B31" w:rsidP="003D6B31">
            <w:pPr>
              <w:pStyle w:val="a6"/>
              <w:rPr>
                <w:rFonts w:eastAsia="Calibri"/>
                <w:sz w:val="18"/>
                <w:szCs w:val="18"/>
                <w:lang w:eastAsia="en-US"/>
              </w:rPr>
            </w:pPr>
            <w:r w:rsidRPr="00483EDE">
              <w:rPr>
                <w:rFonts w:eastAsia="Calibri"/>
                <w:sz w:val="18"/>
                <w:szCs w:val="18"/>
                <w:lang w:eastAsia="en-US"/>
              </w:rPr>
              <w:t>Мероприятие 01.03</w:t>
            </w:r>
          </w:p>
          <w:p w14:paraId="42D957C0" w14:textId="77777777" w:rsidR="003D6B31" w:rsidRPr="00483EDE" w:rsidRDefault="003D6B31" w:rsidP="003D6B31">
            <w:pPr>
              <w:pStyle w:val="a6"/>
              <w:rPr>
                <w:sz w:val="18"/>
                <w:szCs w:val="18"/>
              </w:rPr>
            </w:pPr>
            <w:r w:rsidRPr="00483EDE">
              <w:rPr>
                <w:rFonts w:eastAsia="Calibri"/>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850" w:type="dxa"/>
            <w:vMerge w:val="restart"/>
            <w:tcBorders>
              <w:top w:val="single" w:sz="4" w:space="0" w:color="auto"/>
              <w:left w:val="single" w:sz="4" w:space="0" w:color="auto"/>
              <w:bottom w:val="single" w:sz="4" w:space="0" w:color="auto"/>
              <w:right w:val="single" w:sz="4" w:space="0" w:color="auto"/>
            </w:tcBorders>
          </w:tcPr>
          <w:p w14:paraId="27082D8E" w14:textId="77777777" w:rsidR="003D6B31" w:rsidRPr="00483EDE" w:rsidRDefault="003D6B31" w:rsidP="003D6B31">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7FC85B07"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4590F75" w14:textId="372EEC18" w:rsidR="003D6B31" w:rsidRPr="00483EDE" w:rsidRDefault="003D6B31" w:rsidP="003D6B31">
            <w:pPr>
              <w:pStyle w:val="a6"/>
              <w:jc w:val="center"/>
              <w:rPr>
                <w:color w:val="000000"/>
                <w:sz w:val="18"/>
                <w:szCs w:val="18"/>
                <w:lang w:eastAsia="en-US"/>
              </w:rPr>
            </w:pPr>
            <w:r>
              <w:rPr>
                <w:color w:val="000000"/>
                <w:sz w:val="18"/>
                <w:szCs w:val="18"/>
              </w:rPr>
              <w:t>15 258,8</w:t>
            </w:r>
          </w:p>
        </w:tc>
        <w:tc>
          <w:tcPr>
            <w:tcW w:w="925" w:type="dxa"/>
            <w:tcBorders>
              <w:top w:val="single" w:sz="4" w:space="0" w:color="auto"/>
              <w:left w:val="single" w:sz="4" w:space="0" w:color="auto"/>
              <w:bottom w:val="single" w:sz="4" w:space="0" w:color="auto"/>
              <w:right w:val="single" w:sz="4" w:space="0" w:color="auto"/>
            </w:tcBorders>
            <w:vAlign w:val="center"/>
          </w:tcPr>
          <w:p w14:paraId="27B2D558" w14:textId="6E76C5F8" w:rsidR="003D6B31" w:rsidRPr="00483EDE" w:rsidRDefault="003D6B31" w:rsidP="003D6B31">
            <w:pPr>
              <w:pStyle w:val="a6"/>
              <w:jc w:val="center"/>
              <w:rPr>
                <w:color w:val="000000"/>
                <w:sz w:val="18"/>
                <w:szCs w:val="18"/>
                <w:lang w:eastAsia="en-US"/>
              </w:rPr>
            </w:pPr>
            <w:r>
              <w:rPr>
                <w:color w:val="000000"/>
                <w:sz w:val="18"/>
                <w:szCs w:val="18"/>
              </w:rPr>
              <w:t>4 366,8</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2AF62A5" w14:textId="5430C514" w:rsidR="003D6B31" w:rsidRPr="00483EDE" w:rsidRDefault="003D6B31" w:rsidP="003D6B31">
            <w:pPr>
              <w:pStyle w:val="a6"/>
              <w:jc w:val="center"/>
              <w:rPr>
                <w:color w:val="000000"/>
                <w:sz w:val="18"/>
                <w:szCs w:val="18"/>
                <w:lang w:eastAsia="en-US"/>
              </w:rPr>
            </w:pPr>
            <w:r>
              <w:rPr>
                <w:color w:val="000000"/>
                <w:sz w:val="18"/>
                <w:szCs w:val="18"/>
              </w:rPr>
              <w:t>4 576,0</w:t>
            </w:r>
          </w:p>
        </w:tc>
        <w:tc>
          <w:tcPr>
            <w:tcW w:w="1134" w:type="dxa"/>
            <w:tcBorders>
              <w:top w:val="single" w:sz="4" w:space="0" w:color="auto"/>
              <w:left w:val="single" w:sz="4" w:space="0" w:color="auto"/>
              <w:bottom w:val="single" w:sz="4" w:space="0" w:color="auto"/>
              <w:right w:val="single" w:sz="4" w:space="0" w:color="auto"/>
            </w:tcBorders>
            <w:vAlign w:val="center"/>
          </w:tcPr>
          <w:p w14:paraId="6D6806F7" w14:textId="602086DA" w:rsidR="003D6B31" w:rsidRPr="00483EDE" w:rsidRDefault="003D6B31" w:rsidP="003D6B31">
            <w:pPr>
              <w:pStyle w:val="a6"/>
              <w:jc w:val="center"/>
              <w:rPr>
                <w:color w:val="000000"/>
                <w:sz w:val="18"/>
                <w:szCs w:val="18"/>
                <w:lang w:eastAsia="en-US"/>
              </w:rPr>
            </w:pPr>
            <w:r>
              <w:rPr>
                <w:color w:val="000000"/>
                <w:sz w:val="18"/>
                <w:szCs w:val="18"/>
              </w:rPr>
              <w:t>4 216,0</w:t>
            </w:r>
          </w:p>
        </w:tc>
        <w:tc>
          <w:tcPr>
            <w:tcW w:w="1134" w:type="dxa"/>
            <w:tcBorders>
              <w:top w:val="single" w:sz="4" w:space="0" w:color="auto"/>
              <w:left w:val="single" w:sz="4" w:space="0" w:color="auto"/>
              <w:bottom w:val="single" w:sz="4" w:space="0" w:color="auto"/>
              <w:right w:val="single" w:sz="4" w:space="0" w:color="auto"/>
            </w:tcBorders>
            <w:vAlign w:val="center"/>
          </w:tcPr>
          <w:p w14:paraId="4AE02652" w14:textId="33736A71" w:rsidR="003D6B31" w:rsidRPr="00483EDE" w:rsidRDefault="003D6B31" w:rsidP="003D6B31">
            <w:pPr>
              <w:pStyle w:val="a6"/>
              <w:jc w:val="center"/>
              <w:rPr>
                <w:color w:val="000000"/>
                <w:sz w:val="18"/>
                <w:szCs w:val="18"/>
                <w:lang w:eastAsia="en-US"/>
              </w:rPr>
            </w:pPr>
            <w:r>
              <w:rPr>
                <w:color w:val="000000"/>
                <w:sz w:val="18"/>
                <w:szCs w:val="18"/>
              </w:rPr>
              <w:t>2 100,0</w:t>
            </w:r>
          </w:p>
        </w:tc>
        <w:tc>
          <w:tcPr>
            <w:tcW w:w="992" w:type="dxa"/>
            <w:tcBorders>
              <w:top w:val="single" w:sz="4" w:space="0" w:color="auto"/>
              <w:left w:val="single" w:sz="4" w:space="0" w:color="auto"/>
              <w:bottom w:val="single" w:sz="4" w:space="0" w:color="auto"/>
              <w:right w:val="single" w:sz="4" w:space="0" w:color="auto"/>
            </w:tcBorders>
            <w:vAlign w:val="center"/>
          </w:tcPr>
          <w:p w14:paraId="142AE38B" w14:textId="102C6E8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4C681779" w14:textId="33C939E8" w:rsidR="003D6B31" w:rsidRPr="00483EDE" w:rsidRDefault="003D6B31" w:rsidP="003D6B31">
            <w:pPr>
              <w:pStyle w:val="a6"/>
              <w:rPr>
                <w:sz w:val="18"/>
                <w:szCs w:val="18"/>
              </w:rPr>
            </w:pPr>
            <w:r w:rsidRPr="00483EDE">
              <w:rPr>
                <w:sz w:val="18"/>
                <w:szCs w:val="18"/>
              </w:rPr>
              <w:t>МКУ «Управление обеспечения деятельности Администрации города Лыткарино»</w:t>
            </w:r>
          </w:p>
        </w:tc>
      </w:tr>
      <w:tr w:rsidR="003D6B31" w:rsidRPr="00483EDE" w14:paraId="0492AF8B" w14:textId="77777777" w:rsidTr="00175DEC">
        <w:trPr>
          <w:trHeight w:val="20"/>
        </w:trPr>
        <w:tc>
          <w:tcPr>
            <w:tcW w:w="491" w:type="dxa"/>
            <w:vMerge/>
            <w:tcBorders>
              <w:left w:val="single" w:sz="4" w:space="0" w:color="auto"/>
              <w:right w:val="single" w:sz="4" w:space="0" w:color="auto"/>
            </w:tcBorders>
          </w:tcPr>
          <w:p w14:paraId="0F71D5A1"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1D1D30C5"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03E4C0A6"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9BF53ED"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C03B112" w14:textId="7E8EB8A6"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74ACD0AF" w14:textId="19E3F22B"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4CEBEEA" w14:textId="74E0DB58"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A7EDBDE" w14:textId="01FA6C6C"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FC5AAB7" w14:textId="41BAFBB9"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D330ADE" w14:textId="69FE6091"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6A34BF10" w14:textId="77777777" w:rsidR="003D6B31" w:rsidRPr="00483EDE" w:rsidRDefault="003D6B31" w:rsidP="003D6B31">
            <w:pPr>
              <w:pStyle w:val="a6"/>
              <w:rPr>
                <w:sz w:val="18"/>
                <w:szCs w:val="18"/>
              </w:rPr>
            </w:pPr>
          </w:p>
        </w:tc>
      </w:tr>
      <w:tr w:rsidR="003D6B31" w:rsidRPr="00483EDE" w14:paraId="1AD2784E" w14:textId="77777777" w:rsidTr="00175DEC">
        <w:trPr>
          <w:trHeight w:val="20"/>
        </w:trPr>
        <w:tc>
          <w:tcPr>
            <w:tcW w:w="491" w:type="dxa"/>
            <w:vMerge/>
            <w:tcBorders>
              <w:left w:val="single" w:sz="4" w:space="0" w:color="auto"/>
              <w:right w:val="single" w:sz="4" w:space="0" w:color="auto"/>
            </w:tcBorders>
          </w:tcPr>
          <w:p w14:paraId="0A651C19"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3F3B230"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707C3BE"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FECFD82"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61C62184" w14:textId="3EB4B874" w:rsidR="003D6B31" w:rsidRPr="00483EDE" w:rsidRDefault="003D6B31" w:rsidP="003D6B31">
            <w:pPr>
              <w:pStyle w:val="a6"/>
              <w:jc w:val="center"/>
              <w:rPr>
                <w:color w:val="000000"/>
                <w:sz w:val="18"/>
                <w:szCs w:val="18"/>
                <w:lang w:eastAsia="en-US"/>
              </w:rPr>
            </w:pPr>
            <w:r>
              <w:rPr>
                <w:color w:val="000000"/>
                <w:sz w:val="18"/>
                <w:szCs w:val="18"/>
              </w:rPr>
              <w:t>15 258,8</w:t>
            </w:r>
          </w:p>
        </w:tc>
        <w:tc>
          <w:tcPr>
            <w:tcW w:w="925" w:type="dxa"/>
            <w:tcBorders>
              <w:top w:val="single" w:sz="4" w:space="0" w:color="auto"/>
              <w:left w:val="single" w:sz="4" w:space="0" w:color="auto"/>
              <w:bottom w:val="single" w:sz="4" w:space="0" w:color="auto"/>
              <w:right w:val="single" w:sz="4" w:space="0" w:color="auto"/>
            </w:tcBorders>
            <w:vAlign w:val="center"/>
          </w:tcPr>
          <w:p w14:paraId="0900B520" w14:textId="5FE62A4A" w:rsidR="003D6B31" w:rsidRPr="00483EDE" w:rsidRDefault="003D6B31" w:rsidP="003D6B31">
            <w:pPr>
              <w:pStyle w:val="a6"/>
              <w:jc w:val="center"/>
              <w:rPr>
                <w:color w:val="000000"/>
                <w:sz w:val="18"/>
                <w:szCs w:val="18"/>
                <w:lang w:eastAsia="en-US"/>
              </w:rPr>
            </w:pPr>
            <w:r>
              <w:rPr>
                <w:color w:val="000000"/>
                <w:sz w:val="18"/>
                <w:szCs w:val="18"/>
              </w:rPr>
              <w:t>4 366,8</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7B313CE0" w14:textId="0EFA3778" w:rsidR="003D6B31" w:rsidRPr="00483EDE" w:rsidRDefault="003D6B31" w:rsidP="003D6B31">
            <w:pPr>
              <w:pStyle w:val="a6"/>
              <w:jc w:val="center"/>
              <w:rPr>
                <w:color w:val="000000"/>
                <w:sz w:val="18"/>
                <w:szCs w:val="18"/>
                <w:lang w:eastAsia="en-US"/>
              </w:rPr>
            </w:pPr>
            <w:r>
              <w:rPr>
                <w:color w:val="000000"/>
                <w:sz w:val="18"/>
                <w:szCs w:val="18"/>
              </w:rPr>
              <w:t>4 576,0</w:t>
            </w:r>
          </w:p>
        </w:tc>
        <w:tc>
          <w:tcPr>
            <w:tcW w:w="1134" w:type="dxa"/>
            <w:tcBorders>
              <w:top w:val="single" w:sz="4" w:space="0" w:color="auto"/>
              <w:left w:val="single" w:sz="4" w:space="0" w:color="auto"/>
              <w:bottom w:val="single" w:sz="4" w:space="0" w:color="auto"/>
              <w:right w:val="single" w:sz="4" w:space="0" w:color="auto"/>
            </w:tcBorders>
            <w:vAlign w:val="center"/>
          </w:tcPr>
          <w:p w14:paraId="2AF95CAE" w14:textId="0A087D29" w:rsidR="003D6B31" w:rsidRPr="00483EDE" w:rsidRDefault="003D6B31" w:rsidP="003D6B31">
            <w:pPr>
              <w:pStyle w:val="a6"/>
              <w:jc w:val="center"/>
              <w:rPr>
                <w:color w:val="000000"/>
                <w:sz w:val="18"/>
                <w:szCs w:val="18"/>
                <w:lang w:eastAsia="en-US"/>
              </w:rPr>
            </w:pPr>
            <w:r>
              <w:rPr>
                <w:color w:val="000000"/>
                <w:sz w:val="18"/>
                <w:szCs w:val="18"/>
              </w:rPr>
              <w:t>4 216,0</w:t>
            </w:r>
          </w:p>
        </w:tc>
        <w:tc>
          <w:tcPr>
            <w:tcW w:w="1134" w:type="dxa"/>
            <w:tcBorders>
              <w:top w:val="single" w:sz="4" w:space="0" w:color="auto"/>
              <w:left w:val="single" w:sz="4" w:space="0" w:color="auto"/>
              <w:bottom w:val="single" w:sz="4" w:space="0" w:color="auto"/>
              <w:right w:val="single" w:sz="4" w:space="0" w:color="auto"/>
            </w:tcBorders>
            <w:vAlign w:val="center"/>
          </w:tcPr>
          <w:p w14:paraId="3B654A11" w14:textId="27A88C26" w:rsidR="003D6B31" w:rsidRPr="00483EDE" w:rsidRDefault="003D6B31" w:rsidP="003D6B31">
            <w:pPr>
              <w:pStyle w:val="a6"/>
              <w:jc w:val="center"/>
              <w:rPr>
                <w:color w:val="000000"/>
                <w:sz w:val="18"/>
                <w:szCs w:val="18"/>
                <w:lang w:eastAsia="en-US"/>
              </w:rPr>
            </w:pPr>
            <w:r>
              <w:rPr>
                <w:color w:val="000000"/>
                <w:sz w:val="18"/>
                <w:szCs w:val="18"/>
              </w:rPr>
              <w:t>2 100,0</w:t>
            </w:r>
          </w:p>
        </w:tc>
        <w:tc>
          <w:tcPr>
            <w:tcW w:w="992" w:type="dxa"/>
            <w:tcBorders>
              <w:top w:val="single" w:sz="4" w:space="0" w:color="auto"/>
              <w:left w:val="single" w:sz="4" w:space="0" w:color="auto"/>
              <w:bottom w:val="single" w:sz="4" w:space="0" w:color="auto"/>
              <w:right w:val="single" w:sz="4" w:space="0" w:color="auto"/>
            </w:tcBorders>
            <w:vAlign w:val="center"/>
          </w:tcPr>
          <w:p w14:paraId="37D73343" w14:textId="33A70220"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55D656F2" w14:textId="77777777" w:rsidR="003D6B31" w:rsidRPr="00483EDE" w:rsidRDefault="003D6B31" w:rsidP="003D6B31">
            <w:pPr>
              <w:pStyle w:val="a6"/>
              <w:rPr>
                <w:sz w:val="18"/>
                <w:szCs w:val="18"/>
              </w:rPr>
            </w:pPr>
          </w:p>
        </w:tc>
      </w:tr>
      <w:tr w:rsidR="003D6B31" w:rsidRPr="00483EDE" w14:paraId="7B8E737F" w14:textId="77777777" w:rsidTr="007F41DD">
        <w:trPr>
          <w:trHeight w:val="608"/>
        </w:trPr>
        <w:tc>
          <w:tcPr>
            <w:tcW w:w="491" w:type="dxa"/>
            <w:vMerge/>
            <w:tcBorders>
              <w:left w:val="single" w:sz="4" w:space="0" w:color="auto"/>
              <w:right w:val="single" w:sz="4" w:space="0" w:color="auto"/>
            </w:tcBorders>
          </w:tcPr>
          <w:p w14:paraId="175DFB84"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0B86ACC1"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89E2BA0"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6FC65D9"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BDC3609" w14:textId="63F9F3EE"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5A11C904" w14:textId="09243F07"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77597ECF" w14:textId="6D33C994"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F62BBAB" w14:textId="1BC43329"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9C65B53" w14:textId="74B5E324"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9AA4E93" w14:textId="72B4D8B6"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75954BEB" w14:textId="77777777" w:rsidR="003D6B31" w:rsidRPr="00483EDE" w:rsidRDefault="003D6B31" w:rsidP="003D6B31">
            <w:pPr>
              <w:pStyle w:val="a6"/>
              <w:rPr>
                <w:sz w:val="18"/>
                <w:szCs w:val="18"/>
              </w:rPr>
            </w:pPr>
          </w:p>
        </w:tc>
      </w:tr>
      <w:tr w:rsidR="007F41DD" w:rsidRPr="00483EDE" w14:paraId="32750066" w14:textId="77777777" w:rsidTr="00552EA9">
        <w:trPr>
          <w:cantSplit/>
          <w:trHeight w:val="265"/>
        </w:trPr>
        <w:tc>
          <w:tcPr>
            <w:tcW w:w="491" w:type="dxa"/>
            <w:vMerge/>
            <w:tcBorders>
              <w:left w:val="single" w:sz="4" w:space="0" w:color="auto"/>
              <w:right w:val="single" w:sz="4" w:space="0" w:color="auto"/>
            </w:tcBorders>
          </w:tcPr>
          <w:p w14:paraId="22F1DC87" w14:textId="77777777" w:rsidR="007F41DD" w:rsidRPr="00483EDE" w:rsidRDefault="007F41DD" w:rsidP="007F41DD">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0FC51E62" w14:textId="3660F607" w:rsidR="007F41DD" w:rsidRPr="007F41DD" w:rsidRDefault="007F41DD" w:rsidP="007F41DD">
            <w:pPr>
              <w:pStyle w:val="a6"/>
              <w:rPr>
                <w:sz w:val="18"/>
                <w:szCs w:val="18"/>
              </w:rPr>
            </w:pPr>
            <w:r w:rsidRPr="007F41DD">
              <w:rPr>
                <w:sz w:val="18"/>
                <w:szCs w:val="18"/>
              </w:rPr>
              <w:t xml:space="preserve">Осуществлено изготовление и распространение  </w:t>
            </w:r>
            <w:proofErr w:type="spellStart"/>
            <w:r w:rsidRPr="007F41DD">
              <w:rPr>
                <w:sz w:val="18"/>
                <w:szCs w:val="18"/>
              </w:rPr>
              <w:t>телематериалов</w:t>
            </w:r>
            <w:proofErr w:type="spellEnd"/>
            <w:r w:rsidRPr="007F41DD">
              <w:rPr>
                <w:sz w:val="18"/>
                <w:szCs w:val="18"/>
              </w:rPr>
              <w:t xml:space="preserve"> об основных событиях </w:t>
            </w:r>
            <w:proofErr w:type="spellStart"/>
            <w:r w:rsidRPr="007F41DD">
              <w:rPr>
                <w:sz w:val="18"/>
                <w:szCs w:val="18"/>
              </w:rPr>
              <w:t>социальноэкономического</w:t>
            </w:r>
            <w:proofErr w:type="spellEnd"/>
            <w:r w:rsidRPr="007F41DD">
              <w:rPr>
                <w:sz w:val="18"/>
                <w:szCs w:val="18"/>
              </w:rPr>
              <w:t xml:space="preserve"> развития, общественно-политической жизни, освещение деятельности.</w:t>
            </w:r>
          </w:p>
          <w:p w14:paraId="1A54CDE1" w14:textId="182B4BA1" w:rsidR="007F41DD" w:rsidRPr="00483EDE" w:rsidRDefault="007F41DD" w:rsidP="007F41DD">
            <w:pPr>
              <w:pStyle w:val="a6"/>
              <w:rPr>
                <w:sz w:val="18"/>
                <w:szCs w:val="18"/>
              </w:rPr>
            </w:pPr>
            <w:r w:rsidRPr="007F41DD">
              <w:rPr>
                <w:sz w:val="18"/>
                <w:szCs w:val="18"/>
              </w:rPr>
              <w:t>Минута</w:t>
            </w:r>
          </w:p>
        </w:tc>
        <w:tc>
          <w:tcPr>
            <w:tcW w:w="850" w:type="dxa"/>
            <w:vMerge w:val="restart"/>
            <w:tcBorders>
              <w:top w:val="single" w:sz="4" w:space="0" w:color="auto"/>
              <w:left w:val="single" w:sz="4" w:space="0" w:color="auto"/>
              <w:right w:val="single" w:sz="4" w:space="0" w:color="auto"/>
            </w:tcBorders>
          </w:tcPr>
          <w:p w14:paraId="426AF6DF" w14:textId="77777777" w:rsidR="007F41DD" w:rsidRPr="00483EDE" w:rsidRDefault="007F41DD" w:rsidP="007F41DD">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1C8DAEF4" w14:textId="77777777" w:rsidR="007F41DD" w:rsidRPr="00FD3D75" w:rsidRDefault="007F41DD" w:rsidP="007F41DD">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027D9206" w14:textId="77777777" w:rsidR="007F41DD" w:rsidRPr="00FD3D75" w:rsidRDefault="007F41DD" w:rsidP="007F41DD">
            <w:pPr>
              <w:pStyle w:val="a6"/>
              <w:rPr>
                <w:sz w:val="16"/>
                <w:szCs w:val="18"/>
              </w:rPr>
            </w:pPr>
            <w:r w:rsidRPr="00FD3D75">
              <w:rPr>
                <w:sz w:val="16"/>
                <w:szCs w:val="18"/>
              </w:rPr>
              <w:t>Всего</w:t>
            </w:r>
          </w:p>
        </w:tc>
        <w:tc>
          <w:tcPr>
            <w:tcW w:w="925" w:type="dxa"/>
            <w:vMerge w:val="restart"/>
            <w:tcBorders>
              <w:top w:val="single" w:sz="4" w:space="0" w:color="auto"/>
              <w:left w:val="single" w:sz="4" w:space="0" w:color="auto"/>
              <w:right w:val="single" w:sz="4" w:space="0" w:color="auto"/>
            </w:tcBorders>
          </w:tcPr>
          <w:p w14:paraId="09A1878E" w14:textId="7DE3B4EE" w:rsidR="007F41DD" w:rsidRPr="00FD3D75" w:rsidRDefault="007F41DD" w:rsidP="007F41DD">
            <w:pPr>
              <w:pStyle w:val="a6"/>
              <w:rPr>
                <w:sz w:val="16"/>
                <w:szCs w:val="18"/>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0C94CC9F" w14:textId="1C912552" w:rsidR="007F41DD" w:rsidRPr="00FD3D75" w:rsidRDefault="007F41DD" w:rsidP="007F41DD">
            <w:pPr>
              <w:pStyle w:val="a6"/>
              <w:rPr>
                <w:sz w:val="16"/>
                <w:szCs w:val="18"/>
              </w:rPr>
            </w:pPr>
            <w:r w:rsidRPr="007F41DD">
              <w:rPr>
                <w:sz w:val="16"/>
                <w:szCs w:val="16"/>
              </w:rPr>
              <w:t xml:space="preserve">2024 </w:t>
            </w:r>
          </w:p>
        </w:tc>
        <w:tc>
          <w:tcPr>
            <w:tcW w:w="2552" w:type="dxa"/>
            <w:gridSpan w:val="4"/>
            <w:tcBorders>
              <w:top w:val="single" w:sz="4" w:space="0" w:color="auto"/>
              <w:left w:val="single" w:sz="4" w:space="0" w:color="auto"/>
              <w:bottom w:val="single" w:sz="4" w:space="0" w:color="auto"/>
              <w:right w:val="single" w:sz="4" w:space="0" w:color="auto"/>
            </w:tcBorders>
          </w:tcPr>
          <w:p w14:paraId="14DA15E0" w14:textId="5933E18E" w:rsidR="007F41DD" w:rsidRPr="00FD3D75" w:rsidRDefault="007F41DD" w:rsidP="007F41DD">
            <w:pPr>
              <w:pStyle w:val="a6"/>
              <w:rPr>
                <w:sz w:val="16"/>
                <w:szCs w:val="18"/>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0D85EA33" w14:textId="77777777" w:rsidR="007F41DD" w:rsidRPr="00FD3D75" w:rsidRDefault="007F41DD" w:rsidP="007F41DD">
            <w:pPr>
              <w:pStyle w:val="a6"/>
              <w:rPr>
                <w:sz w:val="16"/>
                <w:szCs w:val="18"/>
              </w:rPr>
            </w:pPr>
            <w:r w:rsidRPr="00FD3D75">
              <w:rPr>
                <w:sz w:val="16"/>
                <w:szCs w:val="18"/>
              </w:rPr>
              <w:t>2025 год</w:t>
            </w:r>
          </w:p>
        </w:tc>
        <w:tc>
          <w:tcPr>
            <w:tcW w:w="1134" w:type="dxa"/>
            <w:vMerge w:val="restart"/>
            <w:tcBorders>
              <w:top w:val="single" w:sz="4" w:space="0" w:color="auto"/>
              <w:left w:val="single" w:sz="4" w:space="0" w:color="auto"/>
              <w:right w:val="single" w:sz="4" w:space="0" w:color="auto"/>
            </w:tcBorders>
          </w:tcPr>
          <w:p w14:paraId="6576665D" w14:textId="77777777" w:rsidR="007F41DD" w:rsidRPr="00FD3D75" w:rsidRDefault="007F41DD" w:rsidP="007F41DD">
            <w:pPr>
              <w:pStyle w:val="a6"/>
              <w:rPr>
                <w:sz w:val="16"/>
                <w:szCs w:val="18"/>
              </w:rPr>
            </w:pPr>
            <w:r w:rsidRPr="00FD3D75">
              <w:rPr>
                <w:sz w:val="16"/>
                <w:szCs w:val="18"/>
              </w:rPr>
              <w:t>2026 год</w:t>
            </w:r>
          </w:p>
          <w:p w14:paraId="0A41F4B3" w14:textId="77777777" w:rsidR="007F41DD" w:rsidRPr="00FD3D75" w:rsidRDefault="007F41DD" w:rsidP="007F41DD">
            <w:pPr>
              <w:pStyle w:val="a6"/>
              <w:rPr>
                <w:sz w:val="16"/>
                <w:szCs w:val="18"/>
              </w:rPr>
            </w:pPr>
          </w:p>
        </w:tc>
        <w:tc>
          <w:tcPr>
            <w:tcW w:w="992" w:type="dxa"/>
            <w:vMerge w:val="restart"/>
            <w:tcBorders>
              <w:top w:val="single" w:sz="4" w:space="0" w:color="auto"/>
              <w:left w:val="single" w:sz="4" w:space="0" w:color="auto"/>
              <w:right w:val="single" w:sz="4" w:space="0" w:color="auto"/>
            </w:tcBorders>
          </w:tcPr>
          <w:p w14:paraId="1F55349F" w14:textId="33CF347B" w:rsidR="007F41DD" w:rsidRPr="00FD3D75" w:rsidRDefault="007F41DD" w:rsidP="007F41DD">
            <w:pPr>
              <w:pStyle w:val="a6"/>
              <w:rPr>
                <w:sz w:val="16"/>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top w:val="single" w:sz="4" w:space="0" w:color="auto"/>
              <w:right w:val="single" w:sz="4" w:space="0" w:color="auto"/>
            </w:tcBorders>
          </w:tcPr>
          <w:p w14:paraId="22D07714" w14:textId="77777777" w:rsidR="007F41DD" w:rsidRPr="00483EDE" w:rsidRDefault="007F41DD" w:rsidP="007F41DD">
            <w:pPr>
              <w:pStyle w:val="a6"/>
              <w:rPr>
                <w:sz w:val="18"/>
                <w:szCs w:val="18"/>
              </w:rPr>
            </w:pPr>
            <w:r w:rsidRPr="00483EDE">
              <w:rPr>
                <w:sz w:val="18"/>
                <w:szCs w:val="18"/>
              </w:rPr>
              <w:t>х</w:t>
            </w:r>
          </w:p>
        </w:tc>
      </w:tr>
      <w:tr w:rsidR="007F41DD" w:rsidRPr="00483EDE" w14:paraId="766291BD" w14:textId="77777777" w:rsidTr="00D64BB5">
        <w:trPr>
          <w:cantSplit/>
          <w:trHeight w:val="265"/>
        </w:trPr>
        <w:tc>
          <w:tcPr>
            <w:tcW w:w="491" w:type="dxa"/>
            <w:vMerge/>
            <w:tcBorders>
              <w:left w:val="single" w:sz="4" w:space="0" w:color="auto"/>
              <w:right w:val="single" w:sz="4" w:space="0" w:color="auto"/>
            </w:tcBorders>
          </w:tcPr>
          <w:p w14:paraId="1285DB9B" w14:textId="77777777" w:rsidR="007F41DD" w:rsidRPr="00483EDE" w:rsidRDefault="007F41DD" w:rsidP="007F41DD">
            <w:pPr>
              <w:pStyle w:val="a6"/>
              <w:rPr>
                <w:sz w:val="18"/>
                <w:szCs w:val="18"/>
              </w:rPr>
            </w:pPr>
          </w:p>
        </w:tc>
        <w:tc>
          <w:tcPr>
            <w:tcW w:w="2836" w:type="dxa"/>
            <w:vMerge/>
            <w:tcBorders>
              <w:left w:val="single" w:sz="4" w:space="0" w:color="auto"/>
              <w:right w:val="single" w:sz="4" w:space="0" w:color="auto"/>
            </w:tcBorders>
          </w:tcPr>
          <w:p w14:paraId="34467272" w14:textId="77777777" w:rsidR="007F41DD" w:rsidRPr="00483EDE" w:rsidRDefault="007F41DD" w:rsidP="007F41DD">
            <w:pPr>
              <w:pStyle w:val="a6"/>
              <w:rPr>
                <w:sz w:val="18"/>
                <w:szCs w:val="18"/>
              </w:rPr>
            </w:pPr>
          </w:p>
        </w:tc>
        <w:tc>
          <w:tcPr>
            <w:tcW w:w="850" w:type="dxa"/>
            <w:vMerge/>
            <w:tcBorders>
              <w:left w:val="single" w:sz="4" w:space="0" w:color="auto"/>
              <w:right w:val="single" w:sz="4" w:space="0" w:color="auto"/>
            </w:tcBorders>
          </w:tcPr>
          <w:p w14:paraId="0DA14E8B" w14:textId="77777777" w:rsidR="007F41DD" w:rsidRPr="00483EDE" w:rsidRDefault="007F41DD" w:rsidP="007F41DD">
            <w:pPr>
              <w:pStyle w:val="a6"/>
              <w:rPr>
                <w:sz w:val="18"/>
                <w:szCs w:val="18"/>
              </w:rPr>
            </w:pPr>
          </w:p>
        </w:tc>
        <w:tc>
          <w:tcPr>
            <w:tcW w:w="1843" w:type="dxa"/>
            <w:vMerge/>
            <w:tcBorders>
              <w:left w:val="single" w:sz="4" w:space="0" w:color="auto"/>
              <w:right w:val="single" w:sz="4" w:space="0" w:color="auto"/>
            </w:tcBorders>
          </w:tcPr>
          <w:p w14:paraId="004ED6C8" w14:textId="77777777" w:rsidR="007F41DD" w:rsidRPr="00FD3D75" w:rsidRDefault="007F41DD" w:rsidP="007F41DD">
            <w:pPr>
              <w:pStyle w:val="a6"/>
              <w:rPr>
                <w:sz w:val="16"/>
                <w:szCs w:val="16"/>
              </w:rPr>
            </w:pPr>
          </w:p>
        </w:tc>
        <w:tc>
          <w:tcPr>
            <w:tcW w:w="992" w:type="dxa"/>
            <w:vMerge/>
            <w:tcBorders>
              <w:left w:val="single" w:sz="4" w:space="0" w:color="auto"/>
              <w:bottom w:val="single" w:sz="4" w:space="0" w:color="auto"/>
              <w:right w:val="single" w:sz="4" w:space="0" w:color="auto"/>
            </w:tcBorders>
          </w:tcPr>
          <w:p w14:paraId="6B92778B" w14:textId="77777777" w:rsidR="007F41DD" w:rsidRPr="00FD3D75" w:rsidRDefault="007F41DD" w:rsidP="007F41DD">
            <w:pPr>
              <w:pStyle w:val="a6"/>
              <w:rPr>
                <w:sz w:val="16"/>
                <w:szCs w:val="18"/>
              </w:rPr>
            </w:pPr>
          </w:p>
        </w:tc>
        <w:tc>
          <w:tcPr>
            <w:tcW w:w="925" w:type="dxa"/>
            <w:vMerge/>
            <w:tcBorders>
              <w:left w:val="single" w:sz="4" w:space="0" w:color="auto"/>
              <w:right w:val="single" w:sz="4" w:space="0" w:color="auto"/>
            </w:tcBorders>
          </w:tcPr>
          <w:p w14:paraId="6D00F4E0" w14:textId="77777777" w:rsidR="007F41DD" w:rsidRPr="00483EDE" w:rsidRDefault="007F41DD" w:rsidP="007F41DD">
            <w:pPr>
              <w:pStyle w:val="a6"/>
              <w:rPr>
                <w:sz w:val="18"/>
                <w:szCs w:val="18"/>
              </w:rPr>
            </w:pPr>
          </w:p>
        </w:tc>
        <w:tc>
          <w:tcPr>
            <w:tcW w:w="637" w:type="dxa"/>
            <w:vMerge/>
            <w:tcBorders>
              <w:left w:val="single" w:sz="4" w:space="0" w:color="auto"/>
              <w:bottom w:val="single" w:sz="4" w:space="0" w:color="auto"/>
              <w:right w:val="single" w:sz="4" w:space="0" w:color="auto"/>
            </w:tcBorders>
          </w:tcPr>
          <w:p w14:paraId="3159FF1B" w14:textId="77777777" w:rsidR="007F41DD" w:rsidRPr="00FD3D75" w:rsidRDefault="007F41DD" w:rsidP="007F41DD">
            <w:pPr>
              <w:pStyle w:val="a6"/>
              <w:rPr>
                <w:sz w:val="16"/>
                <w:szCs w:val="18"/>
              </w:rPr>
            </w:pPr>
          </w:p>
        </w:tc>
        <w:tc>
          <w:tcPr>
            <w:tcW w:w="638" w:type="dxa"/>
            <w:tcBorders>
              <w:top w:val="single" w:sz="4" w:space="0" w:color="auto"/>
              <w:left w:val="single" w:sz="4" w:space="0" w:color="auto"/>
              <w:bottom w:val="single" w:sz="4" w:space="0" w:color="auto"/>
              <w:right w:val="single" w:sz="4" w:space="0" w:color="auto"/>
            </w:tcBorders>
          </w:tcPr>
          <w:p w14:paraId="649C8546" w14:textId="6FD43556" w:rsidR="007F41DD" w:rsidRPr="00FD3D75" w:rsidRDefault="007F41DD" w:rsidP="007F41DD">
            <w:pPr>
              <w:pStyle w:val="a6"/>
              <w:rPr>
                <w:sz w:val="16"/>
                <w:szCs w:val="18"/>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63B1BFCB" w14:textId="4C1EBBF4" w:rsidR="007F41DD" w:rsidRPr="00FD3D75" w:rsidRDefault="007F41DD" w:rsidP="007F41DD">
            <w:pPr>
              <w:pStyle w:val="a6"/>
              <w:rPr>
                <w:sz w:val="16"/>
                <w:szCs w:val="18"/>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3517C822" w14:textId="4E09924F" w:rsidR="007F41DD" w:rsidRPr="00FD3D75" w:rsidRDefault="007F41DD" w:rsidP="007F41DD">
            <w:pPr>
              <w:pStyle w:val="a6"/>
              <w:rPr>
                <w:sz w:val="16"/>
                <w:szCs w:val="18"/>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58BF1475" w14:textId="60D1F9F3" w:rsidR="007F41DD" w:rsidRPr="00FD3D75" w:rsidRDefault="007F41DD" w:rsidP="007F41DD">
            <w:pPr>
              <w:pStyle w:val="a6"/>
              <w:rPr>
                <w:sz w:val="16"/>
                <w:szCs w:val="18"/>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bottom w:val="single" w:sz="4" w:space="0" w:color="auto"/>
              <w:right w:val="single" w:sz="4" w:space="0" w:color="auto"/>
            </w:tcBorders>
          </w:tcPr>
          <w:p w14:paraId="3580B9AD" w14:textId="77777777" w:rsidR="007F41DD" w:rsidRPr="00FD3D75" w:rsidRDefault="007F41DD" w:rsidP="007F41DD">
            <w:pPr>
              <w:pStyle w:val="a6"/>
              <w:rPr>
                <w:sz w:val="16"/>
                <w:szCs w:val="18"/>
              </w:rPr>
            </w:pPr>
          </w:p>
        </w:tc>
        <w:tc>
          <w:tcPr>
            <w:tcW w:w="1134" w:type="dxa"/>
            <w:vMerge/>
            <w:tcBorders>
              <w:left w:val="single" w:sz="4" w:space="0" w:color="auto"/>
              <w:bottom w:val="single" w:sz="4" w:space="0" w:color="auto"/>
              <w:right w:val="single" w:sz="4" w:space="0" w:color="auto"/>
            </w:tcBorders>
          </w:tcPr>
          <w:p w14:paraId="265FEE47" w14:textId="77777777" w:rsidR="007F41DD" w:rsidRPr="00FD3D75" w:rsidRDefault="007F41DD" w:rsidP="007F41DD">
            <w:pPr>
              <w:pStyle w:val="a6"/>
              <w:rPr>
                <w:sz w:val="16"/>
                <w:szCs w:val="18"/>
              </w:rPr>
            </w:pPr>
          </w:p>
        </w:tc>
        <w:tc>
          <w:tcPr>
            <w:tcW w:w="992" w:type="dxa"/>
            <w:vMerge/>
            <w:tcBorders>
              <w:left w:val="single" w:sz="4" w:space="0" w:color="auto"/>
              <w:bottom w:val="single" w:sz="4" w:space="0" w:color="auto"/>
              <w:right w:val="single" w:sz="4" w:space="0" w:color="auto"/>
            </w:tcBorders>
          </w:tcPr>
          <w:p w14:paraId="4944D7C2" w14:textId="77777777" w:rsidR="007F41DD" w:rsidRPr="00FD3D75" w:rsidRDefault="007F41DD" w:rsidP="007F41DD">
            <w:pPr>
              <w:pStyle w:val="a6"/>
              <w:rPr>
                <w:sz w:val="16"/>
                <w:szCs w:val="18"/>
              </w:rPr>
            </w:pPr>
          </w:p>
        </w:tc>
        <w:tc>
          <w:tcPr>
            <w:tcW w:w="1134" w:type="dxa"/>
            <w:vMerge/>
            <w:tcBorders>
              <w:right w:val="single" w:sz="4" w:space="0" w:color="auto"/>
            </w:tcBorders>
          </w:tcPr>
          <w:p w14:paraId="71160FA1" w14:textId="77777777" w:rsidR="007F41DD" w:rsidRPr="00483EDE" w:rsidRDefault="007F41DD" w:rsidP="007F41DD">
            <w:pPr>
              <w:pStyle w:val="a6"/>
              <w:rPr>
                <w:sz w:val="18"/>
                <w:szCs w:val="18"/>
              </w:rPr>
            </w:pPr>
          </w:p>
        </w:tc>
      </w:tr>
      <w:tr w:rsidR="00C949CC" w:rsidRPr="00483EDE" w14:paraId="7FFFEE41" w14:textId="77777777" w:rsidTr="005778FD">
        <w:trPr>
          <w:trHeight w:val="20"/>
        </w:trPr>
        <w:tc>
          <w:tcPr>
            <w:tcW w:w="491" w:type="dxa"/>
            <w:vMerge/>
            <w:tcBorders>
              <w:left w:val="single" w:sz="4" w:space="0" w:color="auto"/>
              <w:bottom w:val="single" w:sz="4" w:space="0" w:color="auto"/>
              <w:right w:val="single" w:sz="4" w:space="0" w:color="auto"/>
            </w:tcBorders>
          </w:tcPr>
          <w:p w14:paraId="26B29D9E"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2D5575DD"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4297735B"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47313C41" w14:textId="77777777" w:rsidR="00C949CC" w:rsidRPr="00FD3D75" w:rsidRDefault="00C949CC" w:rsidP="00C949CC">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E16D6B" w14:textId="50C7AC3F"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2B06F9F4" w14:textId="23D5B394" w:rsidR="00C949CC" w:rsidRPr="00FD3D75" w:rsidRDefault="00C949CC" w:rsidP="00C949CC">
            <w:pPr>
              <w:pStyle w:val="a6"/>
              <w:rPr>
                <w:color w:val="000000"/>
                <w:sz w:val="16"/>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05DE93E6" w14:textId="246A5C9B" w:rsidR="00C949CC" w:rsidRPr="00FD3D75" w:rsidRDefault="00C949CC" w:rsidP="00C949CC">
            <w:pPr>
              <w:pStyle w:val="a6"/>
              <w:rPr>
                <w:color w:val="000000"/>
                <w:sz w:val="16"/>
                <w:szCs w:val="18"/>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46DCA523" w14:textId="1F6F76EF"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19B80D9A" w14:textId="12327363"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44EE9746" w14:textId="34815829"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45AFD31E" w14:textId="611FE366" w:rsidR="00C949CC" w:rsidRPr="00FD3D75" w:rsidRDefault="00C949CC" w:rsidP="00C949CC">
            <w:pPr>
              <w:pStyle w:val="a6"/>
              <w:rPr>
                <w:color w:val="000000"/>
                <w:sz w:val="16"/>
                <w:szCs w:val="18"/>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542F8B3" w14:textId="6C7A0B3D"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754B937C" w14:textId="210E26D0"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6F65FF8B" w14:textId="36F3B295"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vMerge/>
            <w:tcBorders>
              <w:bottom w:val="single" w:sz="4" w:space="0" w:color="auto"/>
              <w:right w:val="single" w:sz="4" w:space="0" w:color="auto"/>
            </w:tcBorders>
          </w:tcPr>
          <w:p w14:paraId="37096F4F" w14:textId="77777777" w:rsidR="00C949CC" w:rsidRPr="00483EDE" w:rsidRDefault="00C949CC" w:rsidP="00C949CC">
            <w:pPr>
              <w:pStyle w:val="a6"/>
              <w:rPr>
                <w:sz w:val="18"/>
                <w:szCs w:val="18"/>
                <w:lang w:eastAsia="en-US"/>
              </w:rPr>
            </w:pPr>
          </w:p>
        </w:tc>
      </w:tr>
      <w:tr w:rsidR="005120FD" w:rsidRPr="00483EDE" w14:paraId="10BA027E" w14:textId="77777777" w:rsidTr="006C7371">
        <w:trPr>
          <w:trHeight w:val="20"/>
        </w:trPr>
        <w:tc>
          <w:tcPr>
            <w:tcW w:w="491" w:type="dxa"/>
            <w:vMerge w:val="restart"/>
            <w:tcBorders>
              <w:top w:val="single" w:sz="4" w:space="0" w:color="auto"/>
              <w:left w:val="single" w:sz="4" w:space="0" w:color="auto"/>
              <w:right w:val="single" w:sz="4" w:space="0" w:color="auto"/>
            </w:tcBorders>
          </w:tcPr>
          <w:p w14:paraId="18643B89" w14:textId="77777777" w:rsidR="005120FD" w:rsidRPr="00483EDE" w:rsidRDefault="005120FD" w:rsidP="005120FD">
            <w:pPr>
              <w:pStyle w:val="a6"/>
              <w:rPr>
                <w:sz w:val="18"/>
                <w:szCs w:val="18"/>
              </w:rPr>
            </w:pPr>
            <w:r w:rsidRPr="00483EDE">
              <w:rPr>
                <w:sz w:val="18"/>
                <w:szCs w:val="18"/>
              </w:rPr>
              <w:t>1.4</w:t>
            </w:r>
          </w:p>
        </w:tc>
        <w:tc>
          <w:tcPr>
            <w:tcW w:w="2836" w:type="dxa"/>
            <w:vMerge w:val="restart"/>
            <w:tcBorders>
              <w:top w:val="single" w:sz="4" w:space="0" w:color="auto"/>
              <w:left w:val="single" w:sz="4" w:space="0" w:color="auto"/>
              <w:right w:val="single" w:sz="4" w:space="0" w:color="auto"/>
            </w:tcBorders>
          </w:tcPr>
          <w:p w14:paraId="584CBD6D" w14:textId="77777777" w:rsidR="005120FD" w:rsidRPr="00483EDE" w:rsidRDefault="005120FD" w:rsidP="005120FD">
            <w:pPr>
              <w:pStyle w:val="a6"/>
              <w:rPr>
                <w:rFonts w:eastAsia="Calibri"/>
                <w:sz w:val="18"/>
                <w:szCs w:val="18"/>
                <w:lang w:eastAsia="en-US"/>
              </w:rPr>
            </w:pPr>
            <w:r w:rsidRPr="00483EDE">
              <w:rPr>
                <w:rFonts w:eastAsia="Calibri"/>
                <w:sz w:val="18"/>
                <w:szCs w:val="18"/>
                <w:lang w:eastAsia="en-US"/>
              </w:rPr>
              <w:t>Мероприятие 01.04</w:t>
            </w:r>
          </w:p>
          <w:p w14:paraId="130BE374" w14:textId="77777777" w:rsidR="005120FD" w:rsidRPr="00483EDE" w:rsidRDefault="005120FD" w:rsidP="005120FD">
            <w:pPr>
              <w:pStyle w:val="a6"/>
              <w:rPr>
                <w:sz w:val="18"/>
                <w:szCs w:val="18"/>
              </w:rPr>
            </w:pPr>
            <w:r w:rsidRPr="00483EDE">
              <w:rPr>
                <w:rFonts w:eastAsia="Calibri"/>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850" w:type="dxa"/>
            <w:vMerge w:val="restart"/>
            <w:tcBorders>
              <w:top w:val="single" w:sz="4" w:space="0" w:color="auto"/>
              <w:left w:val="single" w:sz="4" w:space="0" w:color="auto"/>
              <w:right w:val="single" w:sz="4" w:space="0" w:color="auto"/>
            </w:tcBorders>
          </w:tcPr>
          <w:p w14:paraId="4A219F59" w14:textId="77777777" w:rsidR="005120FD" w:rsidRPr="00483EDE" w:rsidRDefault="005120FD" w:rsidP="005120FD">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06EAFABE" w14:textId="77777777" w:rsidR="005120FD" w:rsidRPr="00FD3D75" w:rsidRDefault="005120FD" w:rsidP="005120FD">
            <w:pPr>
              <w:pStyle w:val="a6"/>
              <w:rPr>
                <w:sz w:val="16"/>
                <w:szCs w:val="16"/>
              </w:rPr>
            </w:pPr>
            <w:r w:rsidRPr="00FD3D75">
              <w:rPr>
                <w:sz w:val="16"/>
                <w:szCs w:val="16"/>
              </w:rPr>
              <w:t>Итого:</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FA20397" w14:textId="0FF91FC9" w:rsidR="005120FD" w:rsidRPr="00483EDE" w:rsidRDefault="005120FD" w:rsidP="005120FD">
            <w:pPr>
              <w:pStyle w:val="a6"/>
              <w:jc w:val="center"/>
              <w:rPr>
                <w:color w:val="000000"/>
                <w:sz w:val="18"/>
                <w:szCs w:val="18"/>
                <w:lang w:eastAsia="en-US"/>
              </w:rPr>
            </w:pPr>
            <w:r>
              <w:rPr>
                <w:color w:val="000000"/>
                <w:sz w:val="18"/>
                <w:szCs w:val="18"/>
              </w:rPr>
              <w:t>300,0</w:t>
            </w:r>
          </w:p>
        </w:tc>
        <w:tc>
          <w:tcPr>
            <w:tcW w:w="925" w:type="dxa"/>
            <w:tcBorders>
              <w:top w:val="single" w:sz="8" w:space="0" w:color="auto"/>
              <w:left w:val="nil"/>
              <w:bottom w:val="single" w:sz="8" w:space="0" w:color="auto"/>
              <w:right w:val="single" w:sz="8" w:space="0" w:color="auto"/>
            </w:tcBorders>
            <w:shd w:val="clear" w:color="auto" w:fill="auto"/>
            <w:vAlign w:val="center"/>
          </w:tcPr>
          <w:p w14:paraId="0570BD62" w14:textId="6DA6CBAD" w:rsidR="005120FD" w:rsidRPr="00483EDE" w:rsidRDefault="005120FD" w:rsidP="005120FD">
            <w:pPr>
              <w:pStyle w:val="a6"/>
              <w:jc w:val="center"/>
              <w:rPr>
                <w:color w:val="000000"/>
                <w:sz w:val="18"/>
                <w:szCs w:val="18"/>
                <w:lang w:eastAsia="en-US"/>
              </w:rPr>
            </w:pPr>
            <w:r>
              <w:rPr>
                <w:color w:val="000000"/>
                <w:sz w:val="18"/>
                <w:szCs w:val="18"/>
              </w:rPr>
              <w:t>0,0</w:t>
            </w:r>
          </w:p>
        </w:tc>
        <w:tc>
          <w:tcPr>
            <w:tcW w:w="3189" w:type="dxa"/>
            <w:gridSpan w:val="5"/>
            <w:tcBorders>
              <w:top w:val="single" w:sz="8" w:space="0" w:color="auto"/>
              <w:left w:val="nil"/>
              <w:bottom w:val="single" w:sz="8" w:space="0" w:color="auto"/>
              <w:right w:val="single" w:sz="8" w:space="0" w:color="auto"/>
            </w:tcBorders>
            <w:shd w:val="clear" w:color="auto" w:fill="auto"/>
            <w:vAlign w:val="center"/>
          </w:tcPr>
          <w:p w14:paraId="511E0017" w14:textId="6CDF86F4"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06F641A2" w14:textId="39E218D1" w:rsidR="005120FD" w:rsidRPr="00483EDE" w:rsidRDefault="005120FD" w:rsidP="005120FD">
            <w:pPr>
              <w:pStyle w:val="a6"/>
              <w:jc w:val="center"/>
              <w:rPr>
                <w:color w:val="000000"/>
                <w:sz w:val="18"/>
                <w:szCs w:val="18"/>
                <w:lang w:eastAsia="en-US"/>
              </w:rPr>
            </w:pPr>
            <w:r>
              <w:rPr>
                <w:color w:val="000000"/>
                <w:sz w:val="18"/>
                <w:szCs w:val="18"/>
              </w:rPr>
              <w:t>300,0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30409E12" w14:textId="4CC3BFAC" w:rsidR="005120FD" w:rsidRPr="00483EDE" w:rsidRDefault="005120FD" w:rsidP="005120FD">
            <w:pPr>
              <w:pStyle w:val="a6"/>
              <w:jc w:val="center"/>
              <w:rPr>
                <w:color w:val="000000"/>
                <w:sz w:val="18"/>
                <w:szCs w:val="18"/>
                <w:lang w:eastAsia="en-US"/>
              </w:rPr>
            </w:pPr>
            <w:r>
              <w:rPr>
                <w:color w:val="000000"/>
                <w:sz w:val="18"/>
                <w:szCs w:val="18"/>
              </w:rPr>
              <w:t>0,0</w:t>
            </w:r>
          </w:p>
        </w:tc>
        <w:tc>
          <w:tcPr>
            <w:tcW w:w="992" w:type="dxa"/>
            <w:tcBorders>
              <w:top w:val="single" w:sz="8" w:space="0" w:color="auto"/>
              <w:left w:val="nil"/>
              <w:bottom w:val="single" w:sz="8" w:space="0" w:color="auto"/>
              <w:right w:val="single" w:sz="8" w:space="0" w:color="auto"/>
            </w:tcBorders>
            <w:shd w:val="clear" w:color="auto" w:fill="auto"/>
            <w:vAlign w:val="center"/>
          </w:tcPr>
          <w:p w14:paraId="39FCF78D" w14:textId="257938E9"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38B19BFD" w14:textId="37FB3F0E" w:rsidR="005120FD" w:rsidRPr="00483EDE" w:rsidRDefault="005120FD" w:rsidP="005120FD">
            <w:pPr>
              <w:pStyle w:val="a6"/>
              <w:rPr>
                <w:sz w:val="18"/>
                <w:szCs w:val="18"/>
                <w:lang w:eastAsia="en-US"/>
              </w:rPr>
            </w:pPr>
            <w:r w:rsidRPr="00483EDE">
              <w:rPr>
                <w:sz w:val="18"/>
                <w:szCs w:val="18"/>
              </w:rPr>
              <w:t>МКУ «Управление обеспечения деятельности Администрации города Лыткарино»</w:t>
            </w:r>
          </w:p>
        </w:tc>
      </w:tr>
      <w:tr w:rsidR="005120FD" w:rsidRPr="00483EDE" w14:paraId="581BE1E2" w14:textId="77777777" w:rsidTr="006C7371">
        <w:trPr>
          <w:trHeight w:val="346"/>
        </w:trPr>
        <w:tc>
          <w:tcPr>
            <w:tcW w:w="491" w:type="dxa"/>
            <w:vMerge/>
            <w:tcBorders>
              <w:left w:val="single" w:sz="4" w:space="0" w:color="auto"/>
              <w:right w:val="single" w:sz="4" w:space="0" w:color="auto"/>
            </w:tcBorders>
          </w:tcPr>
          <w:p w14:paraId="4AFE5D7C" w14:textId="77777777" w:rsidR="005120FD" w:rsidRPr="00483EDE" w:rsidRDefault="005120FD" w:rsidP="005120FD">
            <w:pPr>
              <w:pStyle w:val="a6"/>
              <w:rPr>
                <w:sz w:val="18"/>
                <w:szCs w:val="18"/>
              </w:rPr>
            </w:pPr>
          </w:p>
        </w:tc>
        <w:tc>
          <w:tcPr>
            <w:tcW w:w="2836" w:type="dxa"/>
            <w:vMerge/>
            <w:tcBorders>
              <w:left w:val="single" w:sz="4" w:space="0" w:color="auto"/>
              <w:right w:val="single" w:sz="4" w:space="0" w:color="auto"/>
            </w:tcBorders>
          </w:tcPr>
          <w:p w14:paraId="1B55435A" w14:textId="77777777" w:rsidR="005120FD" w:rsidRPr="00483EDE" w:rsidRDefault="005120FD" w:rsidP="005120FD">
            <w:pPr>
              <w:pStyle w:val="a6"/>
              <w:rPr>
                <w:sz w:val="18"/>
                <w:szCs w:val="18"/>
              </w:rPr>
            </w:pPr>
          </w:p>
        </w:tc>
        <w:tc>
          <w:tcPr>
            <w:tcW w:w="850" w:type="dxa"/>
            <w:vMerge/>
            <w:tcBorders>
              <w:left w:val="single" w:sz="4" w:space="0" w:color="auto"/>
              <w:right w:val="single" w:sz="4" w:space="0" w:color="auto"/>
            </w:tcBorders>
          </w:tcPr>
          <w:p w14:paraId="31059D5A" w14:textId="77777777" w:rsidR="005120FD" w:rsidRPr="00483EDE" w:rsidRDefault="005120FD" w:rsidP="005120FD">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724E60" w14:textId="77777777" w:rsidR="005120FD" w:rsidRPr="00FD3D75" w:rsidRDefault="005120FD" w:rsidP="005120FD">
            <w:pPr>
              <w:pStyle w:val="a6"/>
              <w:rPr>
                <w:sz w:val="16"/>
                <w:szCs w:val="16"/>
              </w:rPr>
            </w:pPr>
            <w:r w:rsidRPr="00FD3D75">
              <w:rPr>
                <w:sz w:val="16"/>
                <w:szCs w:val="16"/>
              </w:rPr>
              <w:t>Средства бюджета Московской области</w:t>
            </w:r>
          </w:p>
        </w:tc>
        <w:tc>
          <w:tcPr>
            <w:tcW w:w="992" w:type="dxa"/>
            <w:tcBorders>
              <w:top w:val="nil"/>
              <w:left w:val="single" w:sz="8" w:space="0" w:color="auto"/>
              <w:bottom w:val="single" w:sz="8" w:space="0" w:color="auto"/>
              <w:right w:val="single" w:sz="8" w:space="0" w:color="auto"/>
            </w:tcBorders>
            <w:shd w:val="clear" w:color="auto" w:fill="auto"/>
            <w:vAlign w:val="center"/>
          </w:tcPr>
          <w:p w14:paraId="1F359A0F" w14:textId="4EB58790" w:rsidR="005120FD" w:rsidRPr="00483EDE" w:rsidRDefault="005120FD" w:rsidP="005120FD">
            <w:pPr>
              <w:pStyle w:val="a6"/>
              <w:jc w:val="center"/>
              <w:rPr>
                <w:color w:val="000000"/>
                <w:sz w:val="18"/>
                <w:szCs w:val="18"/>
                <w:lang w:eastAsia="en-US"/>
              </w:rPr>
            </w:pPr>
            <w:r>
              <w:rPr>
                <w:color w:val="000000"/>
                <w:sz w:val="18"/>
                <w:szCs w:val="18"/>
              </w:rPr>
              <w:t>0,0</w:t>
            </w:r>
          </w:p>
        </w:tc>
        <w:tc>
          <w:tcPr>
            <w:tcW w:w="925" w:type="dxa"/>
            <w:tcBorders>
              <w:top w:val="nil"/>
              <w:left w:val="nil"/>
              <w:bottom w:val="single" w:sz="8" w:space="0" w:color="auto"/>
              <w:right w:val="single" w:sz="8" w:space="0" w:color="auto"/>
            </w:tcBorders>
            <w:shd w:val="clear" w:color="auto" w:fill="auto"/>
            <w:vAlign w:val="center"/>
          </w:tcPr>
          <w:p w14:paraId="6663FB7A" w14:textId="1EB5AC59" w:rsidR="005120FD" w:rsidRPr="00483EDE" w:rsidRDefault="005120FD" w:rsidP="005120FD">
            <w:pPr>
              <w:pStyle w:val="a6"/>
              <w:jc w:val="center"/>
              <w:rPr>
                <w:color w:val="000000"/>
                <w:sz w:val="18"/>
                <w:szCs w:val="18"/>
                <w:lang w:eastAsia="en-US"/>
              </w:rPr>
            </w:pPr>
            <w:r>
              <w:rPr>
                <w:color w:val="000000"/>
                <w:sz w:val="18"/>
                <w:szCs w:val="18"/>
              </w:rPr>
              <w:t>0,0</w:t>
            </w:r>
          </w:p>
        </w:tc>
        <w:tc>
          <w:tcPr>
            <w:tcW w:w="3189" w:type="dxa"/>
            <w:gridSpan w:val="5"/>
            <w:tcBorders>
              <w:top w:val="nil"/>
              <w:left w:val="nil"/>
              <w:bottom w:val="single" w:sz="8" w:space="0" w:color="auto"/>
              <w:right w:val="single" w:sz="8" w:space="0" w:color="auto"/>
            </w:tcBorders>
            <w:shd w:val="clear" w:color="auto" w:fill="auto"/>
            <w:vAlign w:val="center"/>
          </w:tcPr>
          <w:p w14:paraId="24B362D8" w14:textId="6531DE5B"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10E3C50C" w14:textId="638E1B8C"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0D0B2944" w14:textId="3A260541" w:rsidR="005120FD" w:rsidRPr="00483EDE" w:rsidRDefault="005120FD" w:rsidP="005120FD">
            <w:pPr>
              <w:pStyle w:val="a6"/>
              <w:jc w:val="center"/>
              <w:rPr>
                <w:color w:val="000000"/>
                <w:sz w:val="18"/>
                <w:szCs w:val="18"/>
                <w:lang w:eastAsia="en-US"/>
              </w:rPr>
            </w:pPr>
            <w:r>
              <w:rPr>
                <w:color w:val="000000"/>
                <w:sz w:val="18"/>
                <w:szCs w:val="18"/>
              </w:rPr>
              <w:t>0,0</w:t>
            </w:r>
          </w:p>
        </w:tc>
        <w:tc>
          <w:tcPr>
            <w:tcW w:w="992" w:type="dxa"/>
            <w:tcBorders>
              <w:top w:val="nil"/>
              <w:left w:val="nil"/>
              <w:bottom w:val="single" w:sz="8" w:space="0" w:color="auto"/>
              <w:right w:val="single" w:sz="8" w:space="0" w:color="auto"/>
            </w:tcBorders>
            <w:shd w:val="clear" w:color="auto" w:fill="auto"/>
            <w:vAlign w:val="center"/>
          </w:tcPr>
          <w:p w14:paraId="003AC942" w14:textId="3CCEAE7D"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6A479B40" w14:textId="77777777" w:rsidR="005120FD" w:rsidRPr="00483EDE" w:rsidRDefault="005120FD" w:rsidP="005120FD">
            <w:pPr>
              <w:pStyle w:val="a6"/>
              <w:rPr>
                <w:sz w:val="18"/>
                <w:szCs w:val="18"/>
                <w:lang w:eastAsia="en-US"/>
              </w:rPr>
            </w:pPr>
          </w:p>
        </w:tc>
      </w:tr>
      <w:tr w:rsidR="005120FD" w:rsidRPr="00483EDE" w14:paraId="129804EB" w14:textId="77777777" w:rsidTr="006C7371">
        <w:trPr>
          <w:trHeight w:val="346"/>
        </w:trPr>
        <w:tc>
          <w:tcPr>
            <w:tcW w:w="491" w:type="dxa"/>
            <w:vMerge/>
            <w:tcBorders>
              <w:left w:val="single" w:sz="4" w:space="0" w:color="auto"/>
              <w:right w:val="single" w:sz="4" w:space="0" w:color="auto"/>
            </w:tcBorders>
          </w:tcPr>
          <w:p w14:paraId="40B57816" w14:textId="77777777" w:rsidR="005120FD" w:rsidRPr="00483EDE" w:rsidRDefault="005120FD" w:rsidP="005120FD">
            <w:pPr>
              <w:pStyle w:val="a6"/>
              <w:rPr>
                <w:sz w:val="18"/>
                <w:szCs w:val="18"/>
              </w:rPr>
            </w:pPr>
          </w:p>
        </w:tc>
        <w:tc>
          <w:tcPr>
            <w:tcW w:w="2836" w:type="dxa"/>
            <w:vMerge/>
            <w:tcBorders>
              <w:left w:val="single" w:sz="4" w:space="0" w:color="auto"/>
              <w:right w:val="single" w:sz="4" w:space="0" w:color="auto"/>
            </w:tcBorders>
          </w:tcPr>
          <w:p w14:paraId="0CCCCDCB" w14:textId="77777777" w:rsidR="005120FD" w:rsidRPr="00483EDE" w:rsidRDefault="005120FD" w:rsidP="005120FD">
            <w:pPr>
              <w:pStyle w:val="a6"/>
              <w:rPr>
                <w:sz w:val="18"/>
                <w:szCs w:val="18"/>
              </w:rPr>
            </w:pPr>
          </w:p>
        </w:tc>
        <w:tc>
          <w:tcPr>
            <w:tcW w:w="850" w:type="dxa"/>
            <w:vMerge/>
            <w:tcBorders>
              <w:left w:val="single" w:sz="4" w:space="0" w:color="auto"/>
              <w:right w:val="single" w:sz="4" w:space="0" w:color="auto"/>
            </w:tcBorders>
          </w:tcPr>
          <w:p w14:paraId="27FFAA82" w14:textId="77777777" w:rsidR="005120FD" w:rsidRPr="00483EDE" w:rsidRDefault="005120FD" w:rsidP="005120FD">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63CF4D4" w14:textId="77777777" w:rsidR="005120FD" w:rsidRPr="00FD3D75" w:rsidRDefault="005120FD" w:rsidP="005120FD">
            <w:pPr>
              <w:pStyle w:val="a6"/>
              <w:rPr>
                <w:sz w:val="16"/>
                <w:szCs w:val="16"/>
              </w:rPr>
            </w:pPr>
            <w:r w:rsidRPr="00FD3D75">
              <w:rPr>
                <w:sz w:val="16"/>
                <w:szCs w:val="16"/>
              </w:rPr>
              <w:t xml:space="preserve">Средства бюджета городского округа </w:t>
            </w:r>
          </w:p>
        </w:tc>
        <w:tc>
          <w:tcPr>
            <w:tcW w:w="992" w:type="dxa"/>
            <w:tcBorders>
              <w:top w:val="nil"/>
              <w:left w:val="single" w:sz="8" w:space="0" w:color="auto"/>
              <w:bottom w:val="single" w:sz="8" w:space="0" w:color="auto"/>
              <w:right w:val="single" w:sz="8" w:space="0" w:color="auto"/>
            </w:tcBorders>
            <w:shd w:val="clear" w:color="auto" w:fill="auto"/>
            <w:vAlign w:val="center"/>
          </w:tcPr>
          <w:p w14:paraId="3B8913F3" w14:textId="4C2C21BB" w:rsidR="005120FD" w:rsidRPr="00483EDE" w:rsidRDefault="005120FD" w:rsidP="005120FD">
            <w:pPr>
              <w:pStyle w:val="a6"/>
              <w:jc w:val="center"/>
              <w:rPr>
                <w:color w:val="000000"/>
                <w:sz w:val="18"/>
                <w:szCs w:val="18"/>
                <w:lang w:eastAsia="en-US"/>
              </w:rPr>
            </w:pPr>
            <w:r>
              <w:rPr>
                <w:color w:val="000000"/>
                <w:sz w:val="18"/>
                <w:szCs w:val="18"/>
              </w:rPr>
              <w:t>300,0</w:t>
            </w:r>
          </w:p>
        </w:tc>
        <w:tc>
          <w:tcPr>
            <w:tcW w:w="925" w:type="dxa"/>
            <w:tcBorders>
              <w:top w:val="nil"/>
              <w:left w:val="nil"/>
              <w:bottom w:val="single" w:sz="8" w:space="0" w:color="auto"/>
              <w:right w:val="single" w:sz="8" w:space="0" w:color="auto"/>
            </w:tcBorders>
            <w:shd w:val="clear" w:color="auto" w:fill="auto"/>
            <w:vAlign w:val="center"/>
          </w:tcPr>
          <w:p w14:paraId="14CF2E31" w14:textId="0D14BE9D" w:rsidR="005120FD" w:rsidRPr="00483EDE" w:rsidRDefault="005120FD" w:rsidP="005120FD">
            <w:pPr>
              <w:pStyle w:val="a6"/>
              <w:jc w:val="center"/>
              <w:rPr>
                <w:color w:val="000000"/>
                <w:sz w:val="18"/>
                <w:szCs w:val="18"/>
                <w:lang w:eastAsia="en-US"/>
              </w:rPr>
            </w:pPr>
            <w:r>
              <w:rPr>
                <w:color w:val="000000"/>
                <w:sz w:val="18"/>
                <w:szCs w:val="18"/>
              </w:rPr>
              <w:t>0,0</w:t>
            </w:r>
          </w:p>
        </w:tc>
        <w:tc>
          <w:tcPr>
            <w:tcW w:w="3189" w:type="dxa"/>
            <w:gridSpan w:val="5"/>
            <w:tcBorders>
              <w:top w:val="nil"/>
              <w:left w:val="nil"/>
              <w:bottom w:val="single" w:sz="8" w:space="0" w:color="auto"/>
              <w:right w:val="single" w:sz="8" w:space="0" w:color="auto"/>
            </w:tcBorders>
            <w:shd w:val="clear" w:color="auto" w:fill="auto"/>
            <w:vAlign w:val="center"/>
          </w:tcPr>
          <w:p w14:paraId="6B2BCA44" w14:textId="2EA2DCB4"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09FB82F3" w14:textId="423FCF3A" w:rsidR="005120FD" w:rsidRPr="00483EDE" w:rsidRDefault="005120FD" w:rsidP="005120FD">
            <w:pPr>
              <w:pStyle w:val="a6"/>
              <w:jc w:val="center"/>
              <w:rPr>
                <w:color w:val="000000"/>
                <w:sz w:val="18"/>
                <w:szCs w:val="18"/>
                <w:lang w:eastAsia="en-US"/>
              </w:rPr>
            </w:pPr>
            <w:r>
              <w:rPr>
                <w:color w:val="000000"/>
                <w:sz w:val="18"/>
                <w:szCs w:val="18"/>
              </w:rPr>
              <w:t>300,0</w:t>
            </w:r>
          </w:p>
        </w:tc>
        <w:tc>
          <w:tcPr>
            <w:tcW w:w="1134" w:type="dxa"/>
            <w:tcBorders>
              <w:top w:val="nil"/>
              <w:left w:val="nil"/>
              <w:bottom w:val="single" w:sz="8" w:space="0" w:color="auto"/>
              <w:right w:val="single" w:sz="8" w:space="0" w:color="auto"/>
            </w:tcBorders>
            <w:shd w:val="clear" w:color="auto" w:fill="auto"/>
            <w:vAlign w:val="center"/>
          </w:tcPr>
          <w:p w14:paraId="10DB5BA7" w14:textId="34828FCB" w:rsidR="005120FD" w:rsidRPr="00483EDE" w:rsidRDefault="005120FD" w:rsidP="005120FD">
            <w:pPr>
              <w:pStyle w:val="a6"/>
              <w:jc w:val="center"/>
              <w:rPr>
                <w:color w:val="000000"/>
                <w:sz w:val="18"/>
                <w:szCs w:val="18"/>
                <w:lang w:eastAsia="en-US"/>
              </w:rPr>
            </w:pPr>
            <w:r>
              <w:rPr>
                <w:color w:val="000000"/>
                <w:sz w:val="18"/>
                <w:szCs w:val="18"/>
              </w:rPr>
              <w:t>0,0</w:t>
            </w:r>
          </w:p>
        </w:tc>
        <w:tc>
          <w:tcPr>
            <w:tcW w:w="992" w:type="dxa"/>
            <w:tcBorders>
              <w:top w:val="nil"/>
              <w:left w:val="nil"/>
              <w:bottom w:val="single" w:sz="8" w:space="0" w:color="auto"/>
              <w:right w:val="single" w:sz="8" w:space="0" w:color="auto"/>
            </w:tcBorders>
            <w:shd w:val="clear" w:color="auto" w:fill="auto"/>
            <w:vAlign w:val="center"/>
          </w:tcPr>
          <w:p w14:paraId="4A57D20F" w14:textId="782539FB"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262272BA" w14:textId="77777777" w:rsidR="005120FD" w:rsidRPr="00483EDE" w:rsidRDefault="005120FD" w:rsidP="005120FD">
            <w:pPr>
              <w:pStyle w:val="a6"/>
              <w:rPr>
                <w:sz w:val="18"/>
                <w:szCs w:val="18"/>
                <w:lang w:eastAsia="en-US"/>
              </w:rPr>
            </w:pPr>
          </w:p>
        </w:tc>
      </w:tr>
      <w:tr w:rsidR="005120FD" w:rsidRPr="00483EDE" w14:paraId="350490E6" w14:textId="77777777" w:rsidTr="006C7371">
        <w:trPr>
          <w:trHeight w:val="247"/>
        </w:trPr>
        <w:tc>
          <w:tcPr>
            <w:tcW w:w="491" w:type="dxa"/>
            <w:vMerge/>
            <w:tcBorders>
              <w:left w:val="single" w:sz="4" w:space="0" w:color="auto"/>
              <w:right w:val="single" w:sz="4" w:space="0" w:color="auto"/>
            </w:tcBorders>
          </w:tcPr>
          <w:p w14:paraId="6D015973" w14:textId="77777777" w:rsidR="005120FD" w:rsidRPr="00483EDE" w:rsidRDefault="005120FD" w:rsidP="005120FD">
            <w:pPr>
              <w:pStyle w:val="a6"/>
              <w:rPr>
                <w:sz w:val="18"/>
                <w:szCs w:val="18"/>
              </w:rPr>
            </w:pPr>
          </w:p>
        </w:tc>
        <w:tc>
          <w:tcPr>
            <w:tcW w:w="2836" w:type="dxa"/>
            <w:vMerge/>
            <w:tcBorders>
              <w:left w:val="single" w:sz="4" w:space="0" w:color="auto"/>
              <w:bottom w:val="single" w:sz="4" w:space="0" w:color="auto"/>
              <w:right w:val="single" w:sz="4" w:space="0" w:color="auto"/>
            </w:tcBorders>
          </w:tcPr>
          <w:p w14:paraId="67D185D0" w14:textId="77777777" w:rsidR="005120FD" w:rsidRPr="00483EDE" w:rsidRDefault="005120FD" w:rsidP="005120FD">
            <w:pPr>
              <w:pStyle w:val="a6"/>
              <w:rPr>
                <w:sz w:val="18"/>
                <w:szCs w:val="18"/>
              </w:rPr>
            </w:pPr>
          </w:p>
        </w:tc>
        <w:tc>
          <w:tcPr>
            <w:tcW w:w="850" w:type="dxa"/>
            <w:vMerge/>
            <w:tcBorders>
              <w:left w:val="single" w:sz="4" w:space="0" w:color="auto"/>
              <w:bottom w:val="single" w:sz="4" w:space="0" w:color="auto"/>
              <w:right w:val="single" w:sz="4" w:space="0" w:color="auto"/>
            </w:tcBorders>
          </w:tcPr>
          <w:p w14:paraId="6C077246" w14:textId="77777777" w:rsidR="005120FD" w:rsidRPr="00483EDE" w:rsidRDefault="005120FD" w:rsidP="005120FD">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CBDF2B4" w14:textId="39A3C52D" w:rsidR="005120FD" w:rsidRPr="00FD3D75" w:rsidRDefault="005120FD" w:rsidP="005120FD">
            <w:pPr>
              <w:pStyle w:val="a6"/>
              <w:rPr>
                <w:sz w:val="16"/>
                <w:szCs w:val="16"/>
              </w:rPr>
            </w:pPr>
            <w:r w:rsidRPr="00FD3D75">
              <w:rPr>
                <w:sz w:val="16"/>
                <w:szCs w:val="16"/>
              </w:rPr>
              <w:t>Внебюджетные источники</w:t>
            </w:r>
          </w:p>
        </w:tc>
        <w:tc>
          <w:tcPr>
            <w:tcW w:w="992" w:type="dxa"/>
            <w:tcBorders>
              <w:top w:val="nil"/>
              <w:left w:val="single" w:sz="8" w:space="0" w:color="auto"/>
              <w:bottom w:val="single" w:sz="8" w:space="0" w:color="auto"/>
              <w:right w:val="single" w:sz="8" w:space="0" w:color="auto"/>
            </w:tcBorders>
            <w:shd w:val="clear" w:color="auto" w:fill="auto"/>
            <w:vAlign w:val="center"/>
          </w:tcPr>
          <w:p w14:paraId="4E14D9DA" w14:textId="5F32D73A" w:rsidR="005120FD" w:rsidRPr="00483EDE" w:rsidRDefault="005120FD" w:rsidP="005120FD">
            <w:pPr>
              <w:pStyle w:val="a6"/>
              <w:jc w:val="center"/>
              <w:rPr>
                <w:color w:val="000000"/>
                <w:sz w:val="18"/>
                <w:szCs w:val="18"/>
                <w:lang w:eastAsia="en-US"/>
              </w:rPr>
            </w:pPr>
            <w:r>
              <w:rPr>
                <w:color w:val="000000"/>
                <w:sz w:val="18"/>
                <w:szCs w:val="18"/>
              </w:rPr>
              <w:t>0,0</w:t>
            </w:r>
          </w:p>
        </w:tc>
        <w:tc>
          <w:tcPr>
            <w:tcW w:w="925" w:type="dxa"/>
            <w:tcBorders>
              <w:top w:val="nil"/>
              <w:left w:val="nil"/>
              <w:bottom w:val="single" w:sz="8" w:space="0" w:color="auto"/>
              <w:right w:val="single" w:sz="8" w:space="0" w:color="auto"/>
            </w:tcBorders>
            <w:shd w:val="clear" w:color="auto" w:fill="auto"/>
            <w:vAlign w:val="center"/>
          </w:tcPr>
          <w:p w14:paraId="10F660C8" w14:textId="56721E50" w:rsidR="005120FD" w:rsidRPr="00483EDE" w:rsidRDefault="005120FD" w:rsidP="005120FD">
            <w:pPr>
              <w:pStyle w:val="a6"/>
              <w:jc w:val="center"/>
              <w:rPr>
                <w:color w:val="000000"/>
                <w:sz w:val="18"/>
                <w:szCs w:val="18"/>
                <w:lang w:eastAsia="en-US"/>
              </w:rPr>
            </w:pPr>
            <w:r>
              <w:rPr>
                <w:color w:val="000000"/>
                <w:sz w:val="18"/>
                <w:szCs w:val="18"/>
              </w:rPr>
              <w:t>0,0</w:t>
            </w:r>
          </w:p>
        </w:tc>
        <w:tc>
          <w:tcPr>
            <w:tcW w:w="3189" w:type="dxa"/>
            <w:gridSpan w:val="5"/>
            <w:tcBorders>
              <w:top w:val="nil"/>
              <w:left w:val="nil"/>
              <w:bottom w:val="single" w:sz="8" w:space="0" w:color="auto"/>
              <w:right w:val="single" w:sz="8" w:space="0" w:color="auto"/>
            </w:tcBorders>
            <w:shd w:val="clear" w:color="auto" w:fill="auto"/>
            <w:vAlign w:val="center"/>
          </w:tcPr>
          <w:p w14:paraId="56EB914D" w14:textId="27C0D8AC"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26321D1A" w14:textId="06FDB4F1"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6B933806" w14:textId="51480654" w:rsidR="005120FD" w:rsidRPr="00483EDE" w:rsidRDefault="005120FD" w:rsidP="005120FD">
            <w:pPr>
              <w:pStyle w:val="a6"/>
              <w:jc w:val="center"/>
              <w:rPr>
                <w:color w:val="000000"/>
                <w:sz w:val="18"/>
                <w:szCs w:val="18"/>
                <w:lang w:eastAsia="en-US"/>
              </w:rPr>
            </w:pPr>
            <w:r>
              <w:rPr>
                <w:color w:val="000000"/>
                <w:sz w:val="18"/>
                <w:szCs w:val="18"/>
              </w:rPr>
              <w:t>0,0</w:t>
            </w:r>
          </w:p>
        </w:tc>
        <w:tc>
          <w:tcPr>
            <w:tcW w:w="992" w:type="dxa"/>
            <w:tcBorders>
              <w:top w:val="nil"/>
              <w:left w:val="nil"/>
              <w:bottom w:val="single" w:sz="8" w:space="0" w:color="auto"/>
              <w:right w:val="single" w:sz="8" w:space="0" w:color="auto"/>
            </w:tcBorders>
            <w:shd w:val="clear" w:color="auto" w:fill="auto"/>
            <w:vAlign w:val="center"/>
          </w:tcPr>
          <w:p w14:paraId="09D92642" w14:textId="31F566E9"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6A9D70FD" w14:textId="77777777" w:rsidR="005120FD" w:rsidRPr="00483EDE" w:rsidRDefault="005120FD" w:rsidP="005120FD">
            <w:pPr>
              <w:pStyle w:val="a6"/>
              <w:rPr>
                <w:sz w:val="18"/>
                <w:szCs w:val="18"/>
                <w:lang w:eastAsia="en-US"/>
              </w:rPr>
            </w:pPr>
          </w:p>
        </w:tc>
      </w:tr>
      <w:tr w:rsidR="007F41DD" w:rsidRPr="00483EDE" w14:paraId="0161DBE5" w14:textId="77777777" w:rsidTr="00C01F8B">
        <w:trPr>
          <w:trHeight w:val="265"/>
        </w:trPr>
        <w:tc>
          <w:tcPr>
            <w:tcW w:w="491" w:type="dxa"/>
            <w:vMerge/>
            <w:tcBorders>
              <w:left w:val="single" w:sz="4" w:space="0" w:color="auto"/>
              <w:right w:val="single" w:sz="4" w:space="0" w:color="auto"/>
            </w:tcBorders>
          </w:tcPr>
          <w:p w14:paraId="0B378C1E" w14:textId="77777777" w:rsidR="007F41DD" w:rsidRPr="00483EDE" w:rsidRDefault="007F41DD" w:rsidP="007F41DD">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66F60D58" w14:textId="77777777" w:rsidR="007F41DD" w:rsidRPr="007F41DD" w:rsidRDefault="007F41DD" w:rsidP="007F41DD">
            <w:pPr>
              <w:pStyle w:val="a6"/>
              <w:rPr>
                <w:sz w:val="18"/>
                <w:szCs w:val="18"/>
              </w:rPr>
            </w:pPr>
            <w:r w:rsidRPr="007F41DD">
              <w:rPr>
                <w:sz w:val="18"/>
                <w:szCs w:val="18"/>
              </w:rPr>
              <w:t xml:space="preserve">Осуществлено </w:t>
            </w:r>
            <w:proofErr w:type="spellStart"/>
            <w:r w:rsidRPr="007F41DD">
              <w:rPr>
                <w:sz w:val="18"/>
                <w:szCs w:val="18"/>
              </w:rPr>
              <w:t>изготов-ление</w:t>
            </w:r>
            <w:proofErr w:type="spellEnd"/>
            <w:r w:rsidRPr="007F41DD">
              <w:rPr>
                <w:sz w:val="18"/>
                <w:szCs w:val="18"/>
              </w:rPr>
              <w:t xml:space="preserve"> и распространение радиоматериалов об основных событиях социально-экономического </w:t>
            </w:r>
            <w:proofErr w:type="spellStart"/>
            <w:r w:rsidRPr="007F41DD">
              <w:rPr>
                <w:sz w:val="18"/>
                <w:szCs w:val="18"/>
              </w:rPr>
              <w:t>разви-тия</w:t>
            </w:r>
            <w:proofErr w:type="spellEnd"/>
            <w:r w:rsidRPr="007F41DD">
              <w:rPr>
                <w:sz w:val="18"/>
                <w:szCs w:val="18"/>
              </w:rPr>
              <w:t xml:space="preserve">, общественно-политической жизни, освещение </w:t>
            </w:r>
            <w:proofErr w:type="gramStart"/>
            <w:r w:rsidRPr="007F41DD">
              <w:rPr>
                <w:sz w:val="18"/>
                <w:szCs w:val="18"/>
              </w:rPr>
              <w:t>деятельно-</w:t>
            </w:r>
            <w:proofErr w:type="spellStart"/>
            <w:r w:rsidRPr="007F41DD">
              <w:rPr>
                <w:sz w:val="18"/>
                <w:szCs w:val="18"/>
              </w:rPr>
              <w:t>сти</w:t>
            </w:r>
            <w:proofErr w:type="spellEnd"/>
            <w:proofErr w:type="gramEnd"/>
            <w:r w:rsidRPr="007F41DD">
              <w:rPr>
                <w:sz w:val="18"/>
                <w:szCs w:val="18"/>
              </w:rPr>
              <w:t>.</w:t>
            </w:r>
          </w:p>
          <w:p w14:paraId="1DF05111" w14:textId="086ACAE7" w:rsidR="007F41DD" w:rsidRPr="00483EDE" w:rsidRDefault="007F41DD" w:rsidP="007F41DD">
            <w:pPr>
              <w:pStyle w:val="a6"/>
              <w:rPr>
                <w:sz w:val="18"/>
                <w:szCs w:val="18"/>
              </w:rPr>
            </w:pPr>
            <w:r w:rsidRPr="007F41DD">
              <w:rPr>
                <w:sz w:val="18"/>
                <w:szCs w:val="18"/>
              </w:rPr>
              <w:t>Минута</w:t>
            </w:r>
          </w:p>
          <w:p w14:paraId="2762A83C" w14:textId="77777777" w:rsidR="007F41DD" w:rsidRPr="00483EDE" w:rsidRDefault="007F41DD" w:rsidP="007F41DD">
            <w:pPr>
              <w:pStyle w:val="a6"/>
              <w:rPr>
                <w:sz w:val="18"/>
                <w:szCs w:val="18"/>
              </w:rPr>
            </w:pPr>
          </w:p>
        </w:tc>
        <w:tc>
          <w:tcPr>
            <w:tcW w:w="850" w:type="dxa"/>
            <w:vMerge w:val="restart"/>
            <w:tcBorders>
              <w:top w:val="single" w:sz="4" w:space="0" w:color="auto"/>
              <w:left w:val="single" w:sz="4" w:space="0" w:color="auto"/>
              <w:right w:val="single" w:sz="4" w:space="0" w:color="auto"/>
            </w:tcBorders>
          </w:tcPr>
          <w:p w14:paraId="0EDCBBF9" w14:textId="77777777" w:rsidR="007F41DD" w:rsidRPr="00483EDE" w:rsidRDefault="007F41DD" w:rsidP="007F41DD">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4523FF72" w14:textId="77777777" w:rsidR="007F41DD" w:rsidRPr="00FD3D75" w:rsidRDefault="007F41DD" w:rsidP="007F41DD">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110B96E7" w14:textId="77777777" w:rsidR="007F41DD" w:rsidRPr="00FD3D75" w:rsidRDefault="007F41DD" w:rsidP="007F41DD">
            <w:pPr>
              <w:pStyle w:val="a6"/>
              <w:rPr>
                <w:sz w:val="16"/>
                <w:szCs w:val="18"/>
              </w:rPr>
            </w:pPr>
            <w:r w:rsidRPr="00FD3D75">
              <w:rPr>
                <w:sz w:val="16"/>
                <w:szCs w:val="18"/>
              </w:rPr>
              <w:t>Всего</w:t>
            </w:r>
          </w:p>
        </w:tc>
        <w:tc>
          <w:tcPr>
            <w:tcW w:w="925" w:type="dxa"/>
            <w:vMerge w:val="restart"/>
            <w:tcBorders>
              <w:top w:val="single" w:sz="4" w:space="0" w:color="auto"/>
              <w:left w:val="single" w:sz="4" w:space="0" w:color="auto"/>
              <w:right w:val="single" w:sz="4" w:space="0" w:color="auto"/>
            </w:tcBorders>
          </w:tcPr>
          <w:p w14:paraId="5B710421" w14:textId="1BB5C029" w:rsidR="007F41DD" w:rsidRPr="00FD3D75" w:rsidRDefault="007F41DD" w:rsidP="007F41DD">
            <w:pPr>
              <w:pStyle w:val="a6"/>
              <w:rPr>
                <w:sz w:val="16"/>
                <w:szCs w:val="18"/>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6A778725" w14:textId="75EB3697" w:rsidR="007F41DD" w:rsidRPr="00FD3D75" w:rsidRDefault="007F41DD" w:rsidP="007F41DD">
            <w:pPr>
              <w:pStyle w:val="a6"/>
              <w:rPr>
                <w:sz w:val="16"/>
                <w:szCs w:val="18"/>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19B84B72" w14:textId="441F1A7A" w:rsidR="007F41DD" w:rsidRPr="00FD3D75" w:rsidRDefault="007F41DD" w:rsidP="007F41DD">
            <w:pPr>
              <w:pStyle w:val="a6"/>
              <w:rPr>
                <w:sz w:val="16"/>
                <w:szCs w:val="18"/>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4E3305A4" w14:textId="77777777" w:rsidR="007F41DD" w:rsidRPr="00FD3D75" w:rsidRDefault="007F41DD" w:rsidP="007F41DD">
            <w:pPr>
              <w:pStyle w:val="a6"/>
              <w:rPr>
                <w:sz w:val="16"/>
                <w:szCs w:val="18"/>
              </w:rPr>
            </w:pPr>
            <w:r w:rsidRPr="00FD3D75">
              <w:rPr>
                <w:sz w:val="16"/>
                <w:szCs w:val="18"/>
              </w:rPr>
              <w:t>2025 год</w:t>
            </w:r>
          </w:p>
        </w:tc>
        <w:tc>
          <w:tcPr>
            <w:tcW w:w="1134" w:type="dxa"/>
            <w:vMerge w:val="restart"/>
            <w:tcBorders>
              <w:top w:val="single" w:sz="4" w:space="0" w:color="auto"/>
              <w:left w:val="single" w:sz="4" w:space="0" w:color="auto"/>
              <w:right w:val="single" w:sz="4" w:space="0" w:color="auto"/>
            </w:tcBorders>
          </w:tcPr>
          <w:p w14:paraId="166C4B62" w14:textId="77777777" w:rsidR="007F41DD" w:rsidRPr="00FD3D75" w:rsidRDefault="007F41DD" w:rsidP="007F41DD">
            <w:pPr>
              <w:pStyle w:val="a6"/>
              <w:rPr>
                <w:sz w:val="16"/>
                <w:szCs w:val="18"/>
              </w:rPr>
            </w:pPr>
            <w:r w:rsidRPr="00FD3D75">
              <w:rPr>
                <w:sz w:val="16"/>
                <w:szCs w:val="18"/>
              </w:rPr>
              <w:t>2026 год</w:t>
            </w:r>
          </w:p>
          <w:p w14:paraId="5394AA2B" w14:textId="77777777" w:rsidR="007F41DD" w:rsidRPr="00FD3D75" w:rsidRDefault="007F41DD" w:rsidP="007F41DD">
            <w:pPr>
              <w:pStyle w:val="a6"/>
              <w:rPr>
                <w:sz w:val="16"/>
                <w:szCs w:val="18"/>
              </w:rPr>
            </w:pPr>
          </w:p>
        </w:tc>
        <w:tc>
          <w:tcPr>
            <w:tcW w:w="992" w:type="dxa"/>
            <w:vMerge w:val="restart"/>
            <w:tcBorders>
              <w:top w:val="single" w:sz="4" w:space="0" w:color="auto"/>
              <w:left w:val="single" w:sz="4" w:space="0" w:color="auto"/>
              <w:right w:val="single" w:sz="4" w:space="0" w:color="auto"/>
            </w:tcBorders>
          </w:tcPr>
          <w:p w14:paraId="09511CF9" w14:textId="05FF7243" w:rsidR="007F41DD" w:rsidRPr="00FD3D75" w:rsidRDefault="007F41DD" w:rsidP="007F41DD">
            <w:pPr>
              <w:pStyle w:val="a6"/>
              <w:rPr>
                <w:sz w:val="16"/>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top w:val="single" w:sz="4" w:space="0" w:color="auto"/>
              <w:right w:val="single" w:sz="4" w:space="0" w:color="auto"/>
            </w:tcBorders>
          </w:tcPr>
          <w:p w14:paraId="07D13EC6" w14:textId="77777777" w:rsidR="007F41DD" w:rsidRPr="00483EDE" w:rsidRDefault="007F41DD" w:rsidP="007F41DD">
            <w:pPr>
              <w:pStyle w:val="a6"/>
              <w:rPr>
                <w:sz w:val="18"/>
                <w:szCs w:val="18"/>
                <w:lang w:eastAsia="en-US"/>
              </w:rPr>
            </w:pPr>
            <w:r w:rsidRPr="00483EDE">
              <w:rPr>
                <w:sz w:val="18"/>
                <w:szCs w:val="18"/>
                <w:lang w:eastAsia="en-US"/>
              </w:rPr>
              <w:t>х</w:t>
            </w:r>
          </w:p>
        </w:tc>
      </w:tr>
      <w:tr w:rsidR="007F41DD" w:rsidRPr="00483EDE" w14:paraId="7F523900" w14:textId="77777777" w:rsidTr="00634ABE">
        <w:trPr>
          <w:trHeight w:val="265"/>
        </w:trPr>
        <w:tc>
          <w:tcPr>
            <w:tcW w:w="491" w:type="dxa"/>
            <w:vMerge/>
            <w:tcBorders>
              <w:left w:val="single" w:sz="4" w:space="0" w:color="auto"/>
              <w:right w:val="single" w:sz="4" w:space="0" w:color="auto"/>
            </w:tcBorders>
          </w:tcPr>
          <w:p w14:paraId="5D171A0D" w14:textId="77777777" w:rsidR="007F41DD" w:rsidRPr="00483EDE" w:rsidRDefault="007F41DD" w:rsidP="007F41DD">
            <w:pPr>
              <w:pStyle w:val="a6"/>
              <w:rPr>
                <w:sz w:val="18"/>
                <w:szCs w:val="18"/>
              </w:rPr>
            </w:pPr>
          </w:p>
        </w:tc>
        <w:tc>
          <w:tcPr>
            <w:tcW w:w="2836" w:type="dxa"/>
            <w:vMerge/>
            <w:tcBorders>
              <w:left w:val="single" w:sz="4" w:space="0" w:color="auto"/>
              <w:right w:val="single" w:sz="4" w:space="0" w:color="auto"/>
            </w:tcBorders>
          </w:tcPr>
          <w:p w14:paraId="5A4F412F" w14:textId="77777777" w:rsidR="007F41DD" w:rsidRPr="00483EDE" w:rsidRDefault="007F41DD" w:rsidP="007F41DD">
            <w:pPr>
              <w:pStyle w:val="a6"/>
              <w:rPr>
                <w:sz w:val="18"/>
                <w:szCs w:val="18"/>
              </w:rPr>
            </w:pPr>
          </w:p>
        </w:tc>
        <w:tc>
          <w:tcPr>
            <w:tcW w:w="850" w:type="dxa"/>
            <w:vMerge/>
            <w:tcBorders>
              <w:left w:val="single" w:sz="4" w:space="0" w:color="auto"/>
              <w:right w:val="single" w:sz="4" w:space="0" w:color="auto"/>
            </w:tcBorders>
          </w:tcPr>
          <w:p w14:paraId="2D848776" w14:textId="77777777" w:rsidR="007F41DD" w:rsidRPr="00483EDE" w:rsidRDefault="007F41DD" w:rsidP="007F41DD">
            <w:pPr>
              <w:pStyle w:val="a6"/>
              <w:rPr>
                <w:sz w:val="18"/>
                <w:szCs w:val="18"/>
              </w:rPr>
            </w:pPr>
          </w:p>
        </w:tc>
        <w:tc>
          <w:tcPr>
            <w:tcW w:w="1843" w:type="dxa"/>
            <w:vMerge/>
            <w:tcBorders>
              <w:left w:val="single" w:sz="4" w:space="0" w:color="auto"/>
              <w:right w:val="single" w:sz="4" w:space="0" w:color="auto"/>
            </w:tcBorders>
          </w:tcPr>
          <w:p w14:paraId="504D761C" w14:textId="77777777" w:rsidR="007F41DD" w:rsidRPr="00FD3D75" w:rsidRDefault="007F41DD" w:rsidP="007F41DD">
            <w:pPr>
              <w:pStyle w:val="a6"/>
              <w:rPr>
                <w:sz w:val="16"/>
                <w:szCs w:val="16"/>
              </w:rPr>
            </w:pPr>
          </w:p>
        </w:tc>
        <w:tc>
          <w:tcPr>
            <w:tcW w:w="992" w:type="dxa"/>
            <w:vMerge/>
            <w:tcBorders>
              <w:left w:val="single" w:sz="4" w:space="0" w:color="auto"/>
              <w:right w:val="single" w:sz="4" w:space="0" w:color="auto"/>
            </w:tcBorders>
          </w:tcPr>
          <w:p w14:paraId="46B8EB82" w14:textId="77777777" w:rsidR="007F41DD" w:rsidRPr="00FD3D75" w:rsidRDefault="007F41DD" w:rsidP="007F41DD">
            <w:pPr>
              <w:pStyle w:val="a6"/>
              <w:rPr>
                <w:sz w:val="16"/>
                <w:szCs w:val="18"/>
              </w:rPr>
            </w:pPr>
          </w:p>
        </w:tc>
        <w:tc>
          <w:tcPr>
            <w:tcW w:w="925" w:type="dxa"/>
            <w:vMerge/>
            <w:tcBorders>
              <w:left w:val="single" w:sz="4" w:space="0" w:color="auto"/>
              <w:right w:val="single" w:sz="4" w:space="0" w:color="auto"/>
            </w:tcBorders>
          </w:tcPr>
          <w:p w14:paraId="3F2FC42D" w14:textId="77777777" w:rsidR="007F41DD" w:rsidRPr="00483EDE" w:rsidRDefault="007F41DD" w:rsidP="007F41DD">
            <w:pPr>
              <w:pStyle w:val="a6"/>
              <w:rPr>
                <w:sz w:val="18"/>
                <w:szCs w:val="18"/>
              </w:rPr>
            </w:pPr>
          </w:p>
        </w:tc>
        <w:tc>
          <w:tcPr>
            <w:tcW w:w="637" w:type="dxa"/>
            <w:vMerge/>
            <w:tcBorders>
              <w:left w:val="single" w:sz="4" w:space="0" w:color="auto"/>
              <w:right w:val="single" w:sz="4" w:space="0" w:color="auto"/>
            </w:tcBorders>
          </w:tcPr>
          <w:p w14:paraId="366BCDE6" w14:textId="77777777" w:rsidR="007F41DD" w:rsidRPr="00FD3D75" w:rsidRDefault="007F41DD" w:rsidP="007F41DD">
            <w:pPr>
              <w:pStyle w:val="a6"/>
              <w:rPr>
                <w:sz w:val="16"/>
                <w:szCs w:val="18"/>
              </w:rPr>
            </w:pPr>
          </w:p>
        </w:tc>
        <w:tc>
          <w:tcPr>
            <w:tcW w:w="638" w:type="dxa"/>
            <w:tcBorders>
              <w:top w:val="single" w:sz="4" w:space="0" w:color="auto"/>
              <w:left w:val="single" w:sz="4" w:space="0" w:color="auto"/>
              <w:right w:val="single" w:sz="4" w:space="0" w:color="auto"/>
            </w:tcBorders>
          </w:tcPr>
          <w:p w14:paraId="60C6C2AD" w14:textId="53DECAFD" w:rsidR="007F41DD" w:rsidRPr="00FD3D75" w:rsidRDefault="007F41DD" w:rsidP="007F41DD">
            <w:pPr>
              <w:pStyle w:val="a6"/>
              <w:rPr>
                <w:sz w:val="16"/>
                <w:szCs w:val="18"/>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442743AF" w14:textId="0FBAD283" w:rsidR="007F41DD" w:rsidRPr="00FD3D75" w:rsidRDefault="007F41DD" w:rsidP="007F41DD">
            <w:pPr>
              <w:pStyle w:val="a6"/>
              <w:rPr>
                <w:sz w:val="16"/>
                <w:szCs w:val="18"/>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315C6C70" w14:textId="39418889" w:rsidR="007F41DD" w:rsidRPr="00FD3D75" w:rsidRDefault="007F41DD" w:rsidP="007F41DD">
            <w:pPr>
              <w:pStyle w:val="a6"/>
              <w:rPr>
                <w:sz w:val="16"/>
                <w:szCs w:val="18"/>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2685C60B" w14:textId="3755850E" w:rsidR="007F41DD" w:rsidRPr="00FD3D75" w:rsidRDefault="007F41DD" w:rsidP="007F41DD">
            <w:pPr>
              <w:pStyle w:val="a6"/>
              <w:rPr>
                <w:sz w:val="16"/>
                <w:szCs w:val="18"/>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750B69B6" w14:textId="77777777" w:rsidR="007F41DD" w:rsidRPr="00FD3D75" w:rsidRDefault="007F41DD" w:rsidP="007F41DD">
            <w:pPr>
              <w:pStyle w:val="a6"/>
              <w:rPr>
                <w:sz w:val="16"/>
                <w:szCs w:val="18"/>
              </w:rPr>
            </w:pPr>
          </w:p>
        </w:tc>
        <w:tc>
          <w:tcPr>
            <w:tcW w:w="1134" w:type="dxa"/>
            <w:vMerge/>
            <w:tcBorders>
              <w:left w:val="single" w:sz="4" w:space="0" w:color="auto"/>
              <w:right w:val="single" w:sz="4" w:space="0" w:color="auto"/>
            </w:tcBorders>
          </w:tcPr>
          <w:p w14:paraId="51E36387" w14:textId="77777777" w:rsidR="007F41DD" w:rsidRPr="00FD3D75" w:rsidRDefault="007F41DD" w:rsidP="007F41DD">
            <w:pPr>
              <w:pStyle w:val="a6"/>
              <w:rPr>
                <w:sz w:val="16"/>
                <w:szCs w:val="18"/>
              </w:rPr>
            </w:pPr>
          </w:p>
        </w:tc>
        <w:tc>
          <w:tcPr>
            <w:tcW w:w="992" w:type="dxa"/>
            <w:vMerge/>
            <w:tcBorders>
              <w:left w:val="single" w:sz="4" w:space="0" w:color="auto"/>
              <w:right w:val="single" w:sz="4" w:space="0" w:color="auto"/>
            </w:tcBorders>
          </w:tcPr>
          <w:p w14:paraId="1B6E07FD" w14:textId="77777777" w:rsidR="007F41DD" w:rsidRPr="00FD3D75" w:rsidRDefault="007F41DD" w:rsidP="007F41DD">
            <w:pPr>
              <w:pStyle w:val="a6"/>
              <w:rPr>
                <w:sz w:val="16"/>
                <w:szCs w:val="18"/>
              </w:rPr>
            </w:pPr>
          </w:p>
        </w:tc>
        <w:tc>
          <w:tcPr>
            <w:tcW w:w="1134" w:type="dxa"/>
            <w:vMerge/>
            <w:tcBorders>
              <w:right w:val="single" w:sz="4" w:space="0" w:color="auto"/>
            </w:tcBorders>
          </w:tcPr>
          <w:p w14:paraId="6735357F" w14:textId="77777777" w:rsidR="007F41DD" w:rsidRPr="00483EDE" w:rsidRDefault="007F41DD" w:rsidP="007F41DD">
            <w:pPr>
              <w:pStyle w:val="a6"/>
              <w:rPr>
                <w:sz w:val="18"/>
                <w:szCs w:val="18"/>
                <w:lang w:eastAsia="en-US"/>
              </w:rPr>
            </w:pPr>
          </w:p>
        </w:tc>
      </w:tr>
      <w:tr w:rsidR="00C949CC" w:rsidRPr="00483EDE" w14:paraId="3F0372A6" w14:textId="77777777" w:rsidTr="00A86BE7">
        <w:trPr>
          <w:trHeight w:val="20"/>
        </w:trPr>
        <w:tc>
          <w:tcPr>
            <w:tcW w:w="491" w:type="dxa"/>
            <w:vMerge/>
            <w:tcBorders>
              <w:left w:val="single" w:sz="4" w:space="0" w:color="auto"/>
              <w:bottom w:val="single" w:sz="4" w:space="0" w:color="auto"/>
              <w:right w:val="single" w:sz="4" w:space="0" w:color="auto"/>
            </w:tcBorders>
          </w:tcPr>
          <w:p w14:paraId="12231D5E"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682A661A"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3D9BF42C"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22F31813" w14:textId="77777777" w:rsidR="00C949CC" w:rsidRPr="00FD3D75" w:rsidRDefault="00C949CC" w:rsidP="00C949CC">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EF4D71" w14:textId="3D80C6F1"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7E591E7B" w14:textId="27FF889F" w:rsidR="00C949CC" w:rsidRPr="00FD3D75" w:rsidRDefault="00C949CC" w:rsidP="00C949CC">
            <w:pPr>
              <w:pStyle w:val="a6"/>
              <w:rPr>
                <w:color w:val="000000"/>
                <w:sz w:val="16"/>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5CECE1CF" w14:textId="4F6801A8" w:rsidR="00C949CC" w:rsidRPr="00FD3D75" w:rsidRDefault="00C949CC" w:rsidP="00C949CC">
            <w:pPr>
              <w:pStyle w:val="a6"/>
              <w:rPr>
                <w:color w:val="000000"/>
                <w:sz w:val="16"/>
                <w:szCs w:val="18"/>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069F9F44" w14:textId="64146DAF"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4AD97BF" w14:textId="7EC0C2BD"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02A33C07" w14:textId="43FBC9A4"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BF35868" w14:textId="2D737185" w:rsidR="00C949CC" w:rsidRPr="00FD3D75" w:rsidRDefault="00C949CC" w:rsidP="00C949CC">
            <w:pPr>
              <w:pStyle w:val="a6"/>
              <w:rPr>
                <w:color w:val="000000"/>
                <w:sz w:val="16"/>
                <w:szCs w:val="18"/>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1937436" w14:textId="17867746"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10DDFAB6" w14:textId="1C9A8768"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2EE7C959" w14:textId="6F49657D"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vMerge/>
            <w:tcBorders>
              <w:bottom w:val="single" w:sz="4" w:space="0" w:color="auto"/>
              <w:right w:val="single" w:sz="4" w:space="0" w:color="auto"/>
            </w:tcBorders>
          </w:tcPr>
          <w:p w14:paraId="0D242746" w14:textId="77777777" w:rsidR="00C949CC" w:rsidRPr="00483EDE" w:rsidRDefault="00C949CC" w:rsidP="00C949CC">
            <w:pPr>
              <w:pStyle w:val="a6"/>
              <w:rPr>
                <w:sz w:val="18"/>
                <w:szCs w:val="18"/>
                <w:lang w:eastAsia="en-US"/>
              </w:rPr>
            </w:pPr>
          </w:p>
        </w:tc>
      </w:tr>
      <w:tr w:rsidR="008B550A" w:rsidRPr="00483EDE" w14:paraId="231066EA" w14:textId="77777777" w:rsidTr="00601959">
        <w:trPr>
          <w:trHeight w:val="20"/>
        </w:trPr>
        <w:tc>
          <w:tcPr>
            <w:tcW w:w="491" w:type="dxa"/>
            <w:vMerge w:val="restart"/>
            <w:tcBorders>
              <w:top w:val="single" w:sz="4" w:space="0" w:color="auto"/>
              <w:left w:val="single" w:sz="4" w:space="0" w:color="auto"/>
              <w:right w:val="single" w:sz="4" w:space="0" w:color="auto"/>
            </w:tcBorders>
          </w:tcPr>
          <w:p w14:paraId="02520DB5" w14:textId="77777777" w:rsidR="008B550A" w:rsidRPr="00483EDE" w:rsidRDefault="008B550A" w:rsidP="008B550A">
            <w:pPr>
              <w:pStyle w:val="a6"/>
              <w:rPr>
                <w:sz w:val="18"/>
                <w:szCs w:val="18"/>
              </w:rPr>
            </w:pPr>
            <w:r w:rsidRPr="00483EDE">
              <w:rPr>
                <w:sz w:val="18"/>
                <w:szCs w:val="18"/>
              </w:rPr>
              <w:t>1.5</w:t>
            </w:r>
          </w:p>
        </w:tc>
        <w:tc>
          <w:tcPr>
            <w:tcW w:w="2836" w:type="dxa"/>
            <w:vMerge w:val="restart"/>
            <w:tcBorders>
              <w:top w:val="single" w:sz="4" w:space="0" w:color="auto"/>
              <w:left w:val="single" w:sz="4" w:space="0" w:color="auto"/>
              <w:right w:val="single" w:sz="4" w:space="0" w:color="auto"/>
            </w:tcBorders>
          </w:tcPr>
          <w:p w14:paraId="20E487D0" w14:textId="77777777" w:rsidR="008B550A" w:rsidRPr="00483EDE" w:rsidRDefault="008B550A" w:rsidP="008B550A">
            <w:pPr>
              <w:pStyle w:val="a6"/>
              <w:rPr>
                <w:rFonts w:eastAsia="Calibri"/>
                <w:sz w:val="18"/>
                <w:szCs w:val="18"/>
                <w:lang w:eastAsia="en-US"/>
              </w:rPr>
            </w:pPr>
            <w:r w:rsidRPr="00483EDE">
              <w:rPr>
                <w:rFonts w:eastAsia="Calibri"/>
                <w:sz w:val="18"/>
                <w:szCs w:val="18"/>
                <w:lang w:eastAsia="en-US"/>
              </w:rPr>
              <w:t>Мероприятие 01.05</w:t>
            </w:r>
          </w:p>
          <w:p w14:paraId="7A3AECBC" w14:textId="77777777" w:rsidR="008B550A" w:rsidRPr="00483EDE" w:rsidRDefault="008B550A" w:rsidP="008B550A">
            <w:pPr>
              <w:pStyle w:val="a6"/>
              <w:rPr>
                <w:sz w:val="18"/>
                <w:szCs w:val="18"/>
                <w:highlight w:val="yellow"/>
              </w:rPr>
            </w:pPr>
            <w:r w:rsidRPr="00483EDE">
              <w:rPr>
                <w:rFonts w:eastAsia="Calibri"/>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850" w:type="dxa"/>
            <w:vMerge w:val="restart"/>
            <w:tcBorders>
              <w:top w:val="single" w:sz="4" w:space="0" w:color="auto"/>
              <w:left w:val="single" w:sz="4" w:space="0" w:color="auto"/>
              <w:right w:val="single" w:sz="4" w:space="0" w:color="auto"/>
            </w:tcBorders>
          </w:tcPr>
          <w:p w14:paraId="4198E5A7" w14:textId="77777777" w:rsidR="008B550A" w:rsidRPr="00483EDE" w:rsidRDefault="008B550A" w:rsidP="008B550A">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21AF0D2A" w14:textId="77777777" w:rsidR="008B550A" w:rsidRPr="00FD3D75" w:rsidRDefault="008B550A" w:rsidP="008B550A">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398C166" w14:textId="16853898" w:rsidR="008B550A" w:rsidRPr="00483EDE" w:rsidRDefault="008B550A" w:rsidP="008B550A">
            <w:pPr>
              <w:pStyle w:val="a6"/>
              <w:jc w:val="center"/>
              <w:rPr>
                <w:color w:val="000000"/>
                <w:sz w:val="18"/>
                <w:szCs w:val="18"/>
                <w:lang w:eastAsia="en-US"/>
              </w:rPr>
            </w:pPr>
            <w:r>
              <w:rPr>
                <w:color w:val="000000"/>
                <w:sz w:val="18"/>
                <w:szCs w:val="18"/>
              </w:rPr>
              <w:t>1 595,8</w:t>
            </w:r>
          </w:p>
        </w:tc>
        <w:tc>
          <w:tcPr>
            <w:tcW w:w="925" w:type="dxa"/>
            <w:tcBorders>
              <w:top w:val="single" w:sz="4" w:space="0" w:color="auto"/>
              <w:left w:val="single" w:sz="4" w:space="0" w:color="auto"/>
              <w:bottom w:val="single" w:sz="4" w:space="0" w:color="auto"/>
              <w:right w:val="single" w:sz="4" w:space="0" w:color="auto"/>
            </w:tcBorders>
            <w:vAlign w:val="center"/>
          </w:tcPr>
          <w:p w14:paraId="2640484A" w14:textId="0F1465F0" w:rsidR="008B550A" w:rsidRPr="00483EDE" w:rsidRDefault="008B550A" w:rsidP="008B550A">
            <w:pPr>
              <w:pStyle w:val="a6"/>
              <w:jc w:val="center"/>
              <w:rPr>
                <w:color w:val="000000"/>
                <w:sz w:val="18"/>
                <w:szCs w:val="18"/>
                <w:lang w:eastAsia="en-US"/>
              </w:rPr>
            </w:pPr>
            <w:r>
              <w:rPr>
                <w:color w:val="000000"/>
                <w:sz w:val="18"/>
                <w:szCs w:val="18"/>
              </w:rPr>
              <w:t>755,8</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B21F762" w14:textId="7805BF02" w:rsidR="008B550A" w:rsidRPr="00483EDE" w:rsidRDefault="008B550A" w:rsidP="008B550A">
            <w:pPr>
              <w:pStyle w:val="a6"/>
              <w:jc w:val="center"/>
              <w:rPr>
                <w:color w:val="000000"/>
                <w:sz w:val="18"/>
                <w:szCs w:val="18"/>
                <w:lang w:eastAsia="en-US"/>
              </w:rPr>
            </w:pPr>
            <w:r>
              <w:rPr>
                <w:color w:val="000000"/>
                <w:sz w:val="18"/>
                <w:szCs w:val="18"/>
              </w:rPr>
              <w:t>840,0</w:t>
            </w:r>
          </w:p>
        </w:tc>
        <w:tc>
          <w:tcPr>
            <w:tcW w:w="1134" w:type="dxa"/>
            <w:tcBorders>
              <w:top w:val="single" w:sz="4" w:space="0" w:color="auto"/>
              <w:left w:val="single" w:sz="4" w:space="0" w:color="auto"/>
              <w:bottom w:val="single" w:sz="4" w:space="0" w:color="auto"/>
              <w:right w:val="single" w:sz="4" w:space="0" w:color="auto"/>
            </w:tcBorders>
            <w:vAlign w:val="center"/>
          </w:tcPr>
          <w:p w14:paraId="311C1C6E" w14:textId="78DB89E9"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E7B79C9" w14:textId="46147DC1" w:rsidR="008B550A" w:rsidRPr="00483EDE" w:rsidRDefault="008B550A" w:rsidP="008B550A">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1FBD4FD" w14:textId="27747A2C"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right w:val="single" w:sz="4" w:space="0" w:color="auto"/>
            </w:tcBorders>
          </w:tcPr>
          <w:p w14:paraId="35268D88" w14:textId="0D7F8625" w:rsidR="008B550A" w:rsidRPr="00483EDE" w:rsidRDefault="008B550A" w:rsidP="008B550A">
            <w:pPr>
              <w:pStyle w:val="a6"/>
              <w:rPr>
                <w:sz w:val="18"/>
                <w:szCs w:val="18"/>
                <w:lang w:eastAsia="en-US"/>
              </w:rPr>
            </w:pPr>
            <w:r w:rsidRPr="00483EDE">
              <w:rPr>
                <w:sz w:val="18"/>
                <w:szCs w:val="18"/>
              </w:rPr>
              <w:t>МКУ «Управление обеспечения деятельности Администрации города Лыткарино»</w:t>
            </w:r>
          </w:p>
        </w:tc>
      </w:tr>
      <w:tr w:rsidR="008B550A" w:rsidRPr="00483EDE" w14:paraId="0033020D" w14:textId="77777777" w:rsidTr="00601959">
        <w:trPr>
          <w:trHeight w:val="20"/>
        </w:trPr>
        <w:tc>
          <w:tcPr>
            <w:tcW w:w="491" w:type="dxa"/>
            <w:vMerge/>
            <w:tcBorders>
              <w:left w:val="single" w:sz="4" w:space="0" w:color="auto"/>
              <w:right w:val="single" w:sz="4" w:space="0" w:color="auto"/>
            </w:tcBorders>
          </w:tcPr>
          <w:p w14:paraId="4748D495" w14:textId="77777777" w:rsidR="008B550A" w:rsidRPr="00483EDE" w:rsidRDefault="008B550A" w:rsidP="008B550A">
            <w:pPr>
              <w:pStyle w:val="a6"/>
              <w:rPr>
                <w:sz w:val="18"/>
                <w:szCs w:val="18"/>
              </w:rPr>
            </w:pPr>
          </w:p>
        </w:tc>
        <w:tc>
          <w:tcPr>
            <w:tcW w:w="2836" w:type="dxa"/>
            <w:vMerge/>
            <w:tcBorders>
              <w:left w:val="single" w:sz="4" w:space="0" w:color="auto"/>
              <w:right w:val="single" w:sz="4" w:space="0" w:color="auto"/>
            </w:tcBorders>
          </w:tcPr>
          <w:p w14:paraId="50102D19" w14:textId="77777777" w:rsidR="008B550A" w:rsidRPr="00483EDE" w:rsidRDefault="008B550A" w:rsidP="008B550A">
            <w:pPr>
              <w:pStyle w:val="a6"/>
              <w:rPr>
                <w:sz w:val="18"/>
                <w:szCs w:val="18"/>
              </w:rPr>
            </w:pPr>
          </w:p>
        </w:tc>
        <w:tc>
          <w:tcPr>
            <w:tcW w:w="850" w:type="dxa"/>
            <w:vMerge/>
            <w:tcBorders>
              <w:left w:val="single" w:sz="4" w:space="0" w:color="auto"/>
              <w:right w:val="single" w:sz="4" w:space="0" w:color="auto"/>
            </w:tcBorders>
          </w:tcPr>
          <w:p w14:paraId="179EF12D" w14:textId="77777777" w:rsidR="008B550A" w:rsidRPr="00483EDE" w:rsidRDefault="008B550A" w:rsidP="008B550A">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796FDB3" w14:textId="77777777" w:rsidR="008B550A" w:rsidRPr="00FD3D75" w:rsidRDefault="008B550A" w:rsidP="008B550A">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68F9845" w14:textId="650F40FB" w:rsidR="008B550A" w:rsidRPr="00483EDE" w:rsidRDefault="008B550A" w:rsidP="008B550A">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4DD1332E" w14:textId="574E7B71" w:rsidR="008B550A" w:rsidRPr="00483EDE" w:rsidRDefault="008B550A" w:rsidP="008B550A">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DA55AAD" w14:textId="2640336C"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B949F6C" w14:textId="01D6A579"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FB4E6C0" w14:textId="0E38D723" w:rsidR="008B550A" w:rsidRPr="00483EDE" w:rsidRDefault="008B550A" w:rsidP="008B550A">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A05189C" w14:textId="4943C8FB"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208DEFBE" w14:textId="77777777" w:rsidR="008B550A" w:rsidRPr="00483EDE" w:rsidRDefault="008B550A" w:rsidP="008B550A">
            <w:pPr>
              <w:pStyle w:val="a6"/>
              <w:rPr>
                <w:sz w:val="18"/>
                <w:szCs w:val="18"/>
                <w:lang w:eastAsia="en-US"/>
              </w:rPr>
            </w:pPr>
          </w:p>
        </w:tc>
      </w:tr>
      <w:tr w:rsidR="008B550A" w:rsidRPr="00483EDE" w14:paraId="4EDD92C5" w14:textId="77777777" w:rsidTr="00601959">
        <w:trPr>
          <w:trHeight w:val="346"/>
        </w:trPr>
        <w:tc>
          <w:tcPr>
            <w:tcW w:w="491" w:type="dxa"/>
            <w:vMerge/>
            <w:tcBorders>
              <w:left w:val="single" w:sz="4" w:space="0" w:color="auto"/>
              <w:right w:val="single" w:sz="4" w:space="0" w:color="auto"/>
            </w:tcBorders>
          </w:tcPr>
          <w:p w14:paraId="3FE25EC6" w14:textId="77777777" w:rsidR="008B550A" w:rsidRPr="00483EDE" w:rsidRDefault="008B550A" w:rsidP="008B550A">
            <w:pPr>
              <w:pStyle w:val="a6"/>
              <w:rPr>
                <w:sz w:val="18"/>
                <w:szCs w:val="18"/>
              </w:rPr>
            </w:pPr>
          </w:p>
        </w:tc>
        <w:tc>
          <w:tcPr>
            <w:tcW w:w="2836" w:type="dxa"/>
            <w:vMerge/>
            <w:tcBorders>
              <w:left w:val="single" w:sz="4" w:space="0" w:color="auto"/>
              <w:right w:val="single" w:sz="4" w:space="0" w:color="auto"/>
            </w:tcBorders>
          </w:tcPr>
          <w:p w14:paraId="6A5AB8A8" w14:textId="77777777" w:rsidR="008B550A" w:rsidRPr="00483EDE" w:rsidRDefault="008B550A" w:rsidP="008B550A">
            <w:pPr>
              <w:pStyle w:val="a6"/>
              <w:rPr>
                <w:sz w:val="18"/>
                <w:szCs w:val="18"/>
              </w:rPr>
            </w:pPr>
          </w:p>
        </w:tc>
        <w:tc>
          <w:tcPr>
            <w:tcW w:w="850" w:type="dxa"/>
            <w:vMerge/>
            <w:tcBorders>
              <w:left w:val="single" w:sz="4" w:space="0" w:color="auto"/>
              <w:right w:val="single" w:sz="4" w:space="0" w:color="auto"/>
            </w:tcBorders>
          </w:tcPr>
          <w:p w14:paraId="356AEE62" w14:textId="77777777" w:rsidR="008B550A" w:rsidRPr="00483EDE" w:rsidRDefault="008B550A" w:rsidP="008B550A">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247E7E9" w14:textId="77777777" w:rsidR="008B550A" w:rsidRPr="00FD3D75" w:rsidRDefault="008B550A" w:rsidP="008B550A">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7B98CC54" w14:textId="395DFB7F" w:rsidR="008B550A" w:rsidRPr="00483EDE" w:rsidRDefault="008B550A" w:rsidP="008B550A">
            <w:pPr>
              <w:pStyle w:val="a6"/>
              <w:jc w:val="center"/>
              <w:rPr>
                <w:color w:val="000000"/>
                <w:sz w:val="18"/>
                <w:szCs w:val="18"/>
                <w:lang w:eastAsia="en-US"/>
              </w:rPr>
            </w:pPr>
            <w:r>
              <w:rPr>
                <w:color w:val="000000"/>
                <w:sz w:val="18"/>
                <w:szCs w:val="18"/>
              </w:rPr>
              <w:t>1 595,8</w:t>
            </w:r>
          </w:p>
        </w:tc>
        <w:tc>
          <w:tcPr>
            <w:tcW w:w="925" w:type="dxa"/>
            <w:tcBorders>
              <w:top w:val="single" w:sz="4" w:space="0" w:color="auto"/>
              <w:left w:val="single" w:sz="4" w:space="0" w:color="auto"/>
              <w:bottom w:val="single" w:sz="4" w:space="0" w:color="auto"/>
              <w:right w:val="single" w:sz="4" w:space="0" w:color="auto"/>
            </w:tcBorders>
            <w:vAlign w:val="center"/>
          </w:tcPr>
          <w:p w14:paraId="2FE3A7EE" w14:textId="62C79E2E" w:rsidR="008B550A" w:rsidRPr="00483EDE" w:rsidRDefault="008B550A" w:rsidP="008B550A">
            <w:pPr>
              <w:pStyle w:val="a6"/>
              <w:jc w:val="center"/>
              <w:rPr>
                <w:color w:val="000000"/>
                <w:sz w:val="18"/>
                <w:szCs w:val="18"/>
                <w:lang w:eastAsia="en-US"/>
              </w:rPr>
            </w:pPr>
            <w:r>
              <w:rPr>
                <w:color w:val="000000"/>
                <w:sz w:val="18"/>
                <w:szCs w:val="18"/>
              </w:rPr>
              <w:t>755,8</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4BAE2137" w14:textId="33FF1790" w:rsidR="008B550A" w:rsidRPr="00483EDE" w:rsidRDefault="008B550A" w:rsidP="008B550A">
            <w:pPr>
              <w:pStyle w:val="a6"/>
              <w:jc w:val="center"/>
              <w:rPr>
                <w:color w:val="000000"/>
                <w:sz w:val="18"/>
                <w:szCs w:val="18"/>
                <w:lang w:eastAsia="en-US"/>
              </w:rPr>
            </w:pPr>
            <w:r>
              <w:rPr>
                <w:color w:val="000000"/>
                <w:sz w:val="18"/>
                <w:szCs w:val="18"/>
              </w:rPr>
              <w:t>840,0</w:t>
            </w:r>
          </w:p>
        </w:tc>
        <w:tc>
          <w:tcPr>
            <w:tcW w:w="1134" w:type="dxa"/>
            <w:tcBorders>
              <w:top w:val="single" w:sz="4" w:space="0" w:color="auto"/>
              <w:left w:val="single" w:sz="4" w:space="0" w:color="auto"/>
              <w:bottom w:val="single" w:sz="4" w:space="0" w:color="auto"/>
              <w:right w:val="single" w:sz="4" w:space="0" w:color="auto"/>
            </w:tcBorders>
            <w:vAlign w:val="center"/>
          </w:tcPr>
          <w:p w14:paraId="723D06F4" w14:textId="70827812"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A40C5E3" w14:textId="7362C303" w:rsidR="008B550A" w:rsidRPr="00483EDE" w:rsidRDefault="008B550A" w:rsidP="008B550A">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1F46A10" w14:textId="70531A22"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68959E0F" w14:textId="77777777" w:rsidR="008B550A" w:rsidRPr="00483EDE" w:rsidRDefault="008B550A" w:rsidP="008B550A">
            <w:pPr>
              <w:pStyle w:val="a6"/>
              <w:rPr>
                <w:sz w:val="18"/>
                <w:szCs w:val="18"/>
                <w:lang w:eastAsia="en-US"/>
              </w:rPr>
            </w:pPr>
          </w:p>
        </w:tc>
      </w:tr>
      <w:tr w:rsidR="008B550A" w:rsidRPr="00483EDE" w14:paraId="2649409B" w14:textId="77777777" w:rsidTr="00601959">
        <w:trPr>
          <w:trHeight w:val="346"/>
        </w:trPr>
        <w:tc>
          <w:tcPr>
            <w:tcW w:w="491" w:type="dxa"/>
            <w:vMerge/>
            <w:tcBorders>
              <w:left w:val="single" w:sz="4" w:space="0" w:color="auto"/>
              <w:right w:val="single" w:sz="4" w:space="0" w:color="auto"/>
            </w:tcBorders>
          </w:tcPr>
          <w:p w14:paraId="255469EF" w14:textId="77777777" w:rsidR="008B550A" w:rsidRPr="00483EDE" w:rsidRDefault="008B550A" w:rsidP="008B550A">
            <w:pPr>
              <w:pStyle w:val="a6"/>
              <w:rPr>
                <w:sz w:val="18"/>
                <w:szCs w:val="18"/>
              </w:rPr>
            </w:pPr>
          </w:p>
        </w:tc>
        <w:tc>
          <w:tcPr>
            <w:tcW w:w="2836" w:type="dxa"/>
            <w:vMerge/>
            <w:tcBorders>
              <w:left w:val="single" w:sz="4" w:space="0" w:color="auto"/>
              <w:bottom w:val="single" w:sz="4" w:space="0" w:color="auto"/>
              <w:right w:val="single" w:sz="4" w:space="0" w:color="auto"/>
            </w:tcBorders>
          </w:tcPr>
          <w:p w14:paraId="3270AB8D" w14:textId="77777777" w:rsidR="008B550A" w:rsidRPr="00483EDE" w:rsidRDefault="008B550A" w:rsidP="008B550A">
            <w:pPr>
              <w:pStyle w:val="a6"/>
              <w:rPr>
                <w:sz w:val="18"/>
                <w:szCs w:val="18"/>
              </w:rPr>
            </w:pPr>
          </w:p>
        </w:tc>
        <w:tc>
          <w:tcPr>
            <w:tcW w:w="850" w:type="dxa"/>
            <w:vMerge/>
            <w:tcBorders>
              <w:left w:val="single" w:sz="4" w:space="0" w:color="auto"/>
              <w:bottom w:val="single" w:sz="4" w:space="0" w:color="auto"/>
              <w:right w:val="single" w:sz="4" w:space="0" w:color="auto"/>
            </w:tcBorders>
          </w:tcPr>
          <w:p w14:paraId="2771FCC4" w14:textId="77777777" w:rsidR="008B550A" w:rsidRPr="00483EDE" w:rsidRDefault="008B550A" w:rsidP="008B550A">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AFABC0D" w14:textId="77777777" w:rsidR="008B550A" w:rsidRPr="00FD3D75" w:rsidRDefault="008B550A" w:rsidP="008B550A">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00D182F" w14:textId="6149C491" w:rsidR="008B550A" w:rsidRPr="00483EDE" w:rsidRDefault="008B550A" w:rsidP="008B550A">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7165BEA1" w14:textId="2D7AFF4C" w:rsidR="008B550A" w:rsidRPr="00483EDE" w:rsidRDefault="008B550A" w:rsidP="008B550A">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74F147B" w14:textId="511FE9D4"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FD1A566" w14:textId="031C3666"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8C3176B" w14:textId="2A002D5C" w:rsidR="008B550A" w:rsidRPr="00483EDE" w:rsidRDefault="008B550A" w:rsidP="008B550A">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F6623C9" w14:textId="60B4AA9C"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4C77AD89" w14:textId="77777777" w:rsidR="008B550A" w:rsidRPr="00483EDE" w:rsidRDefault="008B550A" w:rsidP="008B550A">
            <w:pPr>
              <w:pStyle w:val="a6"/>
              <w:rPr>
                <w:sz w:val="18"/>
                <w:szCs w:val="18"/>
                <w:lang w:eastAsia="en-US"/>
              </w:rPr>
            </w:pPr>
          </w:p>
        </w:tc>
      </w:tr>
      <w:tr w:rsidR="007F41DD" w:rsidRPr="00483EDE" w14:paraId="557440B1" w14:textId="77777777" w:rsidTr="008D1D7A">
        <w:trPr>
          <w:trHeight w:val="265"/>
        </w:trPr>
        <w:tc>
          <w:tcPr>
            <w:tcW w:w="491" w:type="dxa"/>
            <w:vMerge/>
            <w:tcBorders>
              <w:left w:val="single" w:sz="4" w:space="0" w:color="auto"/>
              <w:right w:val="single" w:sz="4" w:space="0" w:color="auto"/>
            </w:tcBorders>
          </w:tcPr>
          <w:p w14:paraId="634039FF" w14:textId="77777777" w:rsidR="007F41DD" w:rsidRPr="00483EDE" w:rsidRDefault="007F41DD" w:rsidP="007F41DD">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4630DE7F" w14:textId="46BABA74" w:rsidR="007F41DD" w:rsidRPr="007F41DD" w:rsidRDefault="007F41DD" w:rsidP="007F41DD">
            <w:pPr>
              <w:pStyle w:val="a6"/>
              <w:rPr>
                <w:sz w:val="18"/>
                <w:szCs w:val="18"/>
              </w:rPr>
            </w:pPr>
            <w:r w:rsidRPr="007F41DD">
              <w:rPr>
                <w:sz w:val="18"/>
                <w:szCs w:val="18"/>
              </w:rPr>
              <w:t>Информационные материалы изготовлены  и размещены в печатных СМИ.</w:t>
            </w:r>
          </w:p>
          <w:p w14:paraId="6758DF04" w14:textId="77777777" w:rsidR="007F41DD" w:rsidRDefault="007F41DD" w:rsidP="007F41DD">
            <w:pPr>
              <w:pStyle w:val="a6"/>
              <w:rPr>
                <w:sz w:val="18"/>
                <w:szCs w:val="18"/>
              </w:rPr>
            </w:pPr>
            <w:r w:rsidRPr="007F41DD">
              <w:rPr>
                <w:sz w:val="18"/>
                <w:szCs w:val="18"/>
              </w:rPr>
              <w:t xml:space="preserve">Штука </w:t>
            </w:r>
          </w:p>
          <w:p w14:paraId="282EB005" w14:textId="04D8A355" w:rsidR="00591A3F" w:rsidRPr="00483EDE" w:rsidRDefault="00591A3F" w:rsidP="007F41DD">
            <w:pPr>
              <w:pStyle w:val="a6"/>
              <w:rPr>
                <w:sz w:val="18"/>
                <w:szCs w:val="18"/>
              </w:rPr>
            </w:pPr>
          </w:p>
        </w:tc>
        <w:tc>
          <w:tcPr>
            <w:tcW w:w="850" w:type="dxa"/>
            <w:vMerge w:val="restart"/>
            <w:tcBorders>
              <w:top w:val="single" w:sz="4" w:space="0" w:color="auto"/>
              <w:left w:val="single" w:sz="4" w:space="0" w:color="auto"/>
              <w:right w:val="single" w:sz="4" w:space="0" w:color="auto"/>
            </w:tcBorders>
          </w:tcPr>
          <w:p w14:paraId="22236DB6" w14:textId="77777777" w:rsidR="007F41DD" w:rsidRPr="00483EDE" w:rsidRDefault="007F41DD" w:rsidP="007F41DD">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443493F1" w14:textId="77777777" w:rsidR="007F41DD" w:rsidRPr="00FD3D75" w:rsidRDefault="007F41DD" w:rsidP="007F41DD">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301C6090" w14:textId="77777777" w:rsidR="007F41DD" w:rsidRPr="00FD3D75" w:rsidRDefault="007F41DD" w:rsidP="007F41DD">
            <w:pPr>
              <w:pStyle w:val="a6"/>
              <w:rPr>
                <w:sz w:val="16"/>
                <w:szCs w:val="18"/>
              </w:rPr>
            </w:pPr>
            <w:r w:rsidRPr="00FD3D75">
              <w:rPr>
                <w:sz w:val="16"/>
                <w:szCs w:val="18"/>
              </w:rPr>
              <w:t>Всего</w:t>
            </w:r>
          </w:p>
        </w:tc>
        <w:tc>
          <w:tcPr>
            <w:tcW w:w="925" w:type="dxa"/>
            <w:vMerge w:val="restart"/>
            <w:tcBorders>
              <w:top w:val="single" w:sz="4" w:space="0" w:color="auto"/>
              <w:left w:val="single" w:sz="4" w:space="0" w:color="auto"/>
              <w:right w:val="single" w:sz="4" w:space="0" w:color="auto"/>
            </w:tcBorders>
          </w:tcPr>
          <w:p w14:paraId="6C607C37" w14:textId="0C7F6C73" w:rsidR="007F41DD" w:rsidRPr="00FD3D75" w:rsidRDefault="007F41DD" w:rsidP="007F41DD">
            <w:pPr>
              <w:pStyle w:val="a6"/>
              <w:rPr>
                <w:sz w:val="16"/>
                <w:szCs w:val="18"/>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05DFEBEC" w14:textId="3256BD32" w:rsidR="007F41DD" w:rsidRPr="00FD3D75" w:rsidRDefault="007F41DD" w:rsidP="007F41DD">
            <w:pPr>
              <w:pStyle w:val="a6"/>
              <w:rPr>
                <w:sz w:val="16"/>
                <w:szCs w:val="18"/>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4C8A496F" w14:textId="05D45B31" w:rsidR="007F41DD" w:rsidRPr="00FD3D75" w:rsidRDefault="007F41DD" w:rsidP="007F41DD">
            <w:pPr>
              <w:pStyle w:val="a6"/>
              <w:rPr>
                <w:sz w:val="16"/>
                <w:szCs w:val="18"/>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7030001D" w14:textId="77777777" w:rsidR="007F41DD" w:rsidRPr="00FD3D75" w:rsidRDefault="007F41DD" w:rsidP="007F41DD">
            <w:pPr>
              <w:pStyle w:val="a6"/>
              <w:rPr>
                <w:sz w:val="16"/>
                <w:szCs w:val="18"/>
              </w:rPr>
            </w:pPr>
            <w:r w:rsidRPr="00FD3D75">
              <w:rPr>
                <w:sz w:val="16"/>
                <w:szCs w:val="18"/>
              </w:rPr>
              <w:t>2025 год</w:t>
            </w:r>
          </w:p>
        </w:tc>
        <w:tc>
          <w:tcPr>
            <w:tcW w:w="1134" w:type="dxa"/>
            <w:vMerge w:val="restart"/>
            <w:tcBorders>
              <w:top w:val="single" w:sz="4" w:space="0" w:color="auto"/>
              <w:left w:val="single" w:sz="4" w:space="0" w:color="auto"/>
              <w:right w:val="single" w:sz="4" w:space="0" w:color="auto"/>
            </w:tcBorders>
          </w:tcPr>
          <w:p w14:paraId="7C813BBD" w14:textId="77777777" w:rsidR="007F41DD" w:rsidRPr="00FD3D75" w:rsidRDefault="007F41DD" w:rsidP="007F41DD">
            <w:pPr>
              <w:pStyle w:val="a6"/>
              <w:rPr>
                <w:sz w:val="16"/>
                <w:szCs w:val="18"/>
              </w:rPr>
            </w:pPr>
            <w:r w:rsidRPr="00FD3D75">
              <w:rPr>
                <w:sz w:val="16"/>
                <w:szCs w:val="18"/>
              </w:rPr>
              <w:t>2026 год</w:t>
            </w:r>
          </w:p>
        </w:tc>
        <w:tc>
          <w:tcPr>
            <w:tcW w:w="992" w:type="dxa"/>
            <w:vMerge w:val="restart"/>
            <w:tcBorders>
              <w:top w:val="single" w:sz="4" w:space="0" w:color="auto"/>
              <w:left w:val="single" w:sz="4" w:space="0" w:color="auto"/>
              <w:right w:val="single" w:sz="4" w:space="0" w:color="auto"/>
            </w:tcBorders>
          </w:tcPr>
          <w:p w14:paraId="04DDAE63" w14:textId="1E56E0EC" w:rsidR="007F41DD" w:rsidRPr="00FD3D75" w:rsidRDefault="007F41DD" w:rsidP="007F41DD">
            <w:pPr>
              <w:pStyle w:val="a6"/>
              <w:rPr>
                <w:sz w:val="16"/>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right w:val="single" w:sz="4" w:space="0" w:color="auto"/>
            </w:tcBorders>
          </w:tcPr>
          <w:p w14:paraId="4777AEA8" w14:textId="77777777" w:rsidR="007F41DD" w:rsidRPr="00483EDE" w:rsidRDefault="007F41DD" w:rsidP="007F41DD">
            <w:pPr>
              <w:pStyle w:val="a6"/>
              <w:rPr>
                <w:sz w:val="18"/>
                <w:szCs w:val="18"/>
                <w:lang w:eastAsia="en-US"/>
              </w:rPr>
            </w:pPr>
            <w:r w:rsidRPr="00483EDE">
              <w:rPr>
                <w:sz w:val="18"/>
                <w:szCs w:val="18"/>
                <w:lang w:eastAsia="en-US"/>
              </w:rPr>
              <w:t>х</w:t>
            </w:r>
          </w:p>
        </w:tc>
      </w:tr>
      <w:tr w:rsidR="007F41DD" w:rsidRPr="00483EDE" w14:paraId="481BBA50" w14:textId="77777777" w:rsidTr="00102480">
        <w:trPr>
          <w:trHeight w:val="265"/>
        </w:trPr>
        <w:tc>
          <w:tcPr>
            <w:tcW w:w="491" w:type="dxa"/>
            <w:vMerge/>
            <w:tcBorders>
              <w:left w:val="single" w:sz="4" w:space="0" w:color="auto"/>
              <w:right w:val="single" w:sz="4" w:space="0" w:color="auto"/>
            </w:tcBorders>
          </w:tcPr>
          <w:p w14:paraId="283C3CC6" w14:textId="77777777" w:rsidR="007F41DD" w:rsidRPr="00483EDE" w:rsidRDefault="007F41DD" w:rsidP="007F41DD">
            <w:pPr>
              <w:pStyle w:val="a6"/>
              <w:rPr>
                <w:sz w:val="18"/>
                <w:szCs w:val="18"/>
              </w:rPr>
            </w:pPr>
          </w:p>
        </w:tc>
        <w:tc>
          <w:tcPr>
            <w:tcW w:w="2836" w:type="dxa"/>
            <w:vMerge/>
            <w:tcBorders>
              <w:left w:val="single" w:sz="4" w:space="0" w:color="auto"/>
              <w:right w:val="single" w:sz="4" w:space="0" w:color="auto"/>
            </w:tcBorders>
          </w:tcPr>
          <w:p w14:paraId="29F44196" w14:textId="77777777" w:rsidR="007F41DD" w:rsidRPr="00483EDE" w:rsidRDefault="007F41DD" w:rsidP="007F41DD">
            <w:pPr>
              <w:pStyle w:val="a6"/>
              <w:rPr>
                <w:sz w:val="18"/>
                <w:szCs w:val="18"/>
              </w:rPr>
            </w:pPr>
          </w:p>
        </w:tc>
        <w:tc>
          <w:tcPr>
            <w:tcW w:w="850" w:type="dxa"/>
            <w:vMerge/>
            <w:tcBorders>
              <w:left w:val="single" w:sz="4" w:space="0" w:color="auto"/>
              <w:right w:val="single" w:sz="4" w:space="0" w:color="auto"/>
            </w:tcBorders>
          </w:tcPr>
          <w:p w14:paraId="1A84E02D" w14:textId="77777777" w:rsidR="007F41DD" w:rsidRPr="00483EDE" w:rsidRDefault="007F41DD" w:rsidP="007F41DD">
            <w:pPr>
              <w:pStyle w:val="a6"/>
              <w:rPr>
                <w:sz w:val="18"/>
                <w:szCs w:val="18"/>
              </w:rPr>
            </w:pPr>
          </w:p>
        </w:tc>
        <w:tc>
          <w:tcPr>
            <w:tcW w:w="1843" w:type="dxa"/>
            <w:vMerge/>
            <w:tcBorders>
              <w:left w:val="single" w:sz="4" w:space="0" w:color="auto"/>
              <w:right w:val="single" w:sz="4" w:space="0" w:color="auto"/>
            </w:tcBorders>
          </w:tcPr>
          <w:p w14:paraId="7698D92A" w14:textId="77777777" w:rsidR="007F41DD" w:rsidRPr="00FD3D75" w:rsidRDefault="007F41DD" w:rsidP="007F41DD">
            <w:pPr>
              <w:pStyle w:val="a6"/>
              <w:rPr>
                <w:sz w:val="16"/>
                <w:szCs w:val="16"/>
              </w:rPr>
            </w:pPr>
          </w:p>
        </w:tc>
        <w:tc>
          <w:tcPr>
            <w:tcW w:w="992" w:type="dxa"/>
            <w:vMerge/>
            <w:tcBorders>
              <w:left w:val="single" w:sz="4" w:space="0" w:color="auto"/>
              <w:right w:val="single" w:sz="4" w:space="0" w:color="auto"/>
            </w:tcBorders>
          </w:tcPr>
          <w:p w14:paraId="60D010A6" w14:textId="77777777" w:rsidR="007F41DD" w:rsidRPr="00FD3D75" w:rsidRDefault="007F41DD" w:rsidP="007F41DD">
            <w:pPr>
              <w:pStyle w:val="a6"/>
              <w:rPr>
                <w:sz w:val="16"/>
                <w:szCs w:val="18"/>
              </w:rPr>
            </w:pPr>
          </w:p>
        </w:tc>
        <w:tc>
          <w:tcPr>
            <w:tcW w:w="925" w:type="dxa"/>
            <w:vMerge/>
            <w:tcBorders>
              <w:left w:val="single" w:sz="4" w:space="0" w:color="auto"/>
              <w:right w:val="single" w:sz="4" w:space="0" w:color="auto"/>
            </w:tcBorders>
          </w:tcPr>
          <w:p w14:paraId="291B9BD4" w14:textId="77777777" w:rsidR="007F41DD" w:rsidRPr="00483EDE" w:rsidRDefault="007F41DD" w:rsidP="007F41DD">
            <w:pPr>
              <w:pStyle w:val="a6"/>
              <w:rPr>
                <w:sz w:val="18"/>
                <w:szCs w:val="18"/>
              </w:rPr>
            </w:pPr>
          </w:p>
        </w:tc>
        <w:tc>
          <w:tcPr>
            <w:tcW w:w="637" w:type="dxa"/>
            <w:vMerge/>
            <w:tcBorders>
              <w:left w:val="single" w:sz="4" w:space="0" w:color="auto"/>
              <w:right w:val="single" w:sz="4" w:space="0" w:color="auto"/>
            </w:tcBorders>
          </w:tcPr>
          <w:p w14:paraId="45020DA1" w14:textId="77777777" w:rsidR="007F41DD" w:rsidRPr="00FD3D75" w:rsidRDefault="007F41DD" w:rsidP="007F41DD">
            <w:pPr>
              <w:pStyle w:val="a6"/>
              <w:rPr>
                <w:sz w:val="16"/>
                <w:szCs w:val="18"/>
              </w:rPr>
            </w:pPr>
          </w:p>
        </w:tc>
        <w:tc>
          <w:tcPr>
            <w:tcW w:w="638" w:type="dxa"/>
            <w:tcBorders>
              <w:top w:val="single" w:sz="4" w:space="0" w:color="auto"/>
              <w:left w:val="single" w:sz="4" w:space="0" w:color="auto"/>
              <w:right w:val="single" w:sz="4" w:space="0" w:color="auto"/>
            </w:tcBorders>
          </w:tcPr>
          <w:p w14:paraId="7AD1AE9B" w14:textId="5AD2339B" w:rsidR="007F41DD" w:rsidRPr="00FD3D75" w:rsidRDefault="007F41DD" w:rsidP="007F41DD">
            <w:pPr>
              <w:pStyle w:val="a6"/>
              <w:rPr>
                <w:sz w:val="16"/>
                <w:szCs w:val="18"/>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59245755" w14:textId="61E1A3EB" w:rsidR="007F41DD" w:rsidRPr="00FD3D75" w:rsidRDefault="007F41DD" w:rsidP="007F41DD">
            <w:pPr>
              <w:pStyle w:val="a6"/>
              <w:rPr>
                <w:sz w:val="16"/>
                <w:szCs w:val="18"/>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62374ECA" w14:textId="2C62BC57" w:rsidR="007F41DD" w:rsidRPr="00FD3D75" w:rsidRDefault="007F41DD" w:rsidP="007F41DD">
            <w:pPr>
              <w:pStyle w:val="a6"/>
              <w:rPr>
                <w:sz w:val="16"/>
                <w:szCs w:val="18"/>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2335E098" w14:textId="4B279581" w:rsidR="007F41DD" w:rsidRPr="00FD3D75" w:rsidRDefault="007F41DD" w:rsidP="007F41DD">
            <w:pPr>
              <w:pStyle w:val="a6"/>
              <w:rPr>
                <w:sz w:val="16"/>
                <w:szCs w:val="18"/>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64F5F31F" w14:textId="77777777" w:rsidR="007F41DD" w:rsidRPr="00FD3D75" w:rsidRDefault="007F41DD" w:rsidP="007F41DD">
            <w:pPr>
              <w:pStyle w:val="a6"/>
              <w:rPr>
                <w:sz w:val="16"/>
                <w:szCs w:val="18"/>
              </w:rPr>
            </w:pPr>
          </w:p>
        </w:tc>
        <w:tc>
          <w:tcPr>
            <w:tcW w:w="1134" w:type="dxa"/>
            <w:vMerge/>
            <w:tcBorders>
              <w:left w:val="single" w:sz="4" w:space="0" w:color="auto"/>
              <w:right w:val="single" w:sz="4" w:space="0" w:color="auto"/>
            </w:tcBorders>
          </w:tcPr>
          <w:p w14:paraId="4A7CC62D" w14:textId="77777777" w:rsidR="007F41DD" w:rsidRPr="00FD3D75" w:rsidRDefault="007F41DD" w:rsidP="007F41DD">
            <w:pPr>
              <w:pStyle w:val="a6"/>
              <w:rPr>
                <w:sz w:val="16"/>
                <w:szCs w:val="18"/>
              </w:rPr>
            </w:pPr>
          </w:p>
        </w:tc>
        <w:tc>
          <w:tcPr>
            <w:tcW w:w="992" w:type="dxa"/>
            <w:vMerge/>
            <w:tcBorders>
              <w:left w:val="single" w:sz="4" w:space="0" w:color="auto"/>
              <w:right w:val="single" w:sz="4" w:space="0" w:color="auto"/>
            </w:tcBorders>
          </w:tcPr>
          <w:p w14:paraId="2FCB84FD" w14:textId="77777777" w:rsidR="007F41DD" w:rsidRPr="00FD3D75" w:rsidRDefault="007F41DD" w:rsidP="007F41DD">
            <w:pPr>
              <w:pStyle w:val="a6"/>
              <w:rPr>
                <w:sz w:val="16"/>
                <w:szCs w:val="18"/>
              </w:rPr>
            </w:pPr>
          </w:p>
        </w:tc>
        <w:tc>
          <w:tcPr>
            <w:tcW w:w="1134" w:type="dxa"/>
            <w:vMerge/>
            <w:tcBorders>
              <w:right w:val="single" w:sz="4" w:space="0" w:color="auto"/>
            </w:tcBorders>
          </w:tcPr>
          <w:p w14:paraId="2DB9B32E" w14:textId="77777777" w:rsidR="007F41DD" w:rsidRPr="00483EDE" w:rsidRDefault="007F41DD" w:rsidP="007F41DD">
            <w:pPr>
              <w:pStyle w:val="a6"/>
              <w:rPr>
                <w:sz w:val="18"/>
                <w:szCs w:val="18"/>
                <w:lang w:eastAsia="en-US"/>
              </w:rPr>
            </w:pPr>
          </w:p>
        </w:tc>
      </w:tr>
      <w:tr w:rsidR="00C949CC" w:rsidRPr="00483EDE" w14:paraId="4FF9C70B" w14:textId="77777777" w:rsidTr="00415232">
        <w:trPr>
          <w:trHeight w:val="20"/>
        </w:trPr>
        <w:tc>
          <w:tcPr>
            <w:tcW w:w="491" w:type="dxa"/>
            <w:vMerge/>
            <w:tcBorders>
              <w:left w:val="single" w:sz="4" w:space="0" w:color="auto"/>
              <w:bottom w:val="single" w:sz="4" w:space="0" w:color="auto"/>
              <w:right w:val="single" w:sz="4" w:space="0" w:color="auto"/>
            </w:tcBorders>
          </w:tcPr>
          <w:p w14:paraId="7022CE32"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024D36C6"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673AFEE7"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5D51CDDE" w14:textId="77777777" w:rsidR="00C949CC" w:rsidRPr="00FD3D75" w:rsidRDefault="00C949CC" w:rsidP="00C949CC">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53A859" w14:textId="6D64D172"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6E62A175" w14:textId="26197362" w:rsidR="00C949CC" w:rsidRPr="00FD3D75" w:rsidRDefault="00C949CC" w:rsidP="00C949CC">
            <w:pPr>
              <w:pStyle w:val="a6"/>
              <w:rPr>
                <w:color w:val="000000"/>
                <w:sz w:val="16"/>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3CFB63B6" w14:textId="074C3778" w:rsidR="00C949CC" w:rsidRPr="00FD3D75" w:rsidRDefault="00C949CC" w:rsidP="00C949CC">
            <w:pPr>
              <w:pStyle w:val="a6"/>
              <w:rPr>
                <w:color w:val="000000"/>
                <w:sz w:val="16"/>
                <w:szCs w:val="18"/>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132CFED5" w14:textId="11F8AC06"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4038F052" w14:textId="0BEC0E5A"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63684371" w14:textId="79EF5C4F"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58D8FD9D" w14:textId="6EB54170" w:rsidR="00C949CC" w:rsidRPr="00FD3D75" w:rsidRDefault="00C949CC" w:rsidP="00C949CC">
            <w:pPr>
              <w:pStyle w:val="a6"/>
              <w:rPr>
                <w:color w:val="000000"/>
                <w:sz w:val="16"/>
                <w:szCs w:val="18"/>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7865078" w14:textId="26BDE176"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16C9DCAB" w14:textId="5D7F440E"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59235420" w14:textId="7662C545"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vMerge/>
            <w:tcBorders>
              <w:bottom w:val="single" w:sz="4" w:space="0" w:color="auto"/>
              <w:right w:val="single" w:sz="4" w:space="0" w:color="auto"/>
            </w:tcBorders>
          </w:tcPr>
          <w:p w14:paraId="3B5F3ED2" w14:textId="77777777" w:rsidR="00C949CC" w:rsidRPr="00483EDE" w:rsidRDefault="00C949CC" w:rsidP="00C949CC">
            <w:pPr>
              <w:pStyle w:val="a6"/>
              <w:rPr>
                <w:sz w:val="18"/>
                <w:szCs w:val="18"/>
                <w:lang w:eastAsia="en-US"/>
              </w:rPr>
            </w:pPr>
          </w:p>
        </w:tc>
      </w:tr>
      <w:tr w:rsidR="003D6B31" w:rsidRPr="00483EDE" w14:paraId="006AD573" w14:textId="77777777" w:rsidTr="00CC7D96">
        <w:trPr>
          <w:trHeight w:val="346"/>
        </w:trPr>
        <w:tc>
          <w:tcPr>
            <w:tcW w:w="491" w:type="dxa"/>
            <w:vMerge w:val="restart"/>
            <w:tcBorders>
              <w:top w:val="single" w:sz="4" w:space="0" w:color="auto"/>
              <w:left w:val="single" w:sz="4" w:space="0" w:color="auto"/>
              <w:right w:val="single" w:sz="4" w:space="0" w:color="auto"/>
            </w:tcBorders>
          </w:tcPr>
          <w:p w14:paraId="1C8CDC13" w14:textId="77777777" w:rsidR="003D6B31" w:rsidRPr="00483EDE" w:rsidRDefault="003D6B31" w:rsidP="003D6B31">
            <w:pPr>
              <w:pStyle w:val="a6"/>
              <w:rPr>
                <w:sz w:val="18"/>
                <w:szCs w:val="18"/>
              </w:rPr>
            </w:pPr>
            <w:r w:rsidRPr="00483EDE">
              <w:rPr>
                <w:sz w:val="18"/>
                <w:szCs w:val="18"/>
              </w:rPr>
              <w:t>1.7</w:t>
            </w:r>
          </w:p>
        </w:tc>
        <w:tc>
          <w:tcPr>
            <w:tcW w:w="2836" w:type="dxa"/>
            <w:vMerge w:val="restart"/>
            <w:tcBorders>
              <w:left w:val="single" w:sz="4" w:space="0" w:color="auto"/>
              <w:right w:val="single" w:sz="4" w:space="0" w:color="auto"/>
            </w:tcBorders>
          </w:tcPr>
          <w:p w14:paraId="62E37CDF" w14:textId="77777777" w:rsidR="003D6B31" w:rsidRPr="00483EDE" w:rsidRDefault="003D6B31" w:rsidP="003D6B31">
            <w:pPr>
              <w:pStyle w:val="a6"/>
              <w:rPr>
                <w:rFonts w:eastAsia="Calibri"/>
                <w:sz w:val="18"/>
                <w:szCs w:val="18"/>
                <w:lang w:eastAsia="en-US"/>
              </w:rPr>
            </w:pPr>
            <w:r w:rsidRPr="00483EDE">
              <w:rPr>
                <w:rFonts w:eastAsia="Calibri"/>
                <w:sz w:val="18"/>
                <w:szCs w:val="18"/>
                <w:lang w:eastAsia="en-US"/>
              </w:rPr>
              <w:t>Мероприятие 01.07</w:t>
            </w:r>
          </w:p>
          <w:p w14:paraId="4C3A6B26" w14:textId="77777777" w:rsidR="003D6B31" w:rsidRPr="00483EDE" w:rsidRDefault="003D6B31" w:rsidP="003D6B31">
            <w:pPr>
              <w:pStyle w:val="a6"/>
              <w:rPr>
                <w:sz w:val="18"/>
                <w:szCs w:val="18"/>
              </w:rPr>
            </w:pPr>
            <w:r w:rsidRPr="00483EDE">
              <w:rPr>
                <w:rFonts w:eastAsia="Calibri"/>
                <w:sz w:val="18"/>
                <w:szCs w:val="18"/>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850" w:type="dxa"/>
            <w:vMerge w:val="restart"/>
            <w:tcBorders>
              <w:left w:val="single" w:sz="4" w:space="0" w:color="auto"/>
              <w:right w:val="single" w:sz="4" w:space="0" w:color="auto"/>
            </w:tcBorders>
          </w:tcPr>
          <w:p w14:paraId="782D7F78" w14:textId="77777777" w:rsidR="003D6B31" w:rsidRPr="00483EDE" w:rsidRDefault="003D6B31" w:rsidP="003D6B31">
            <w:pPr>
              <w:pStyle w:val="a6"/>
              <w:rPr>
                <w:sz w:val="18"/>
                <w:szCs w:val="18"/>
              </w:rPr>
            </w:pPr>
            <w:r w:rsidRPr="00483EDE">
              <w:rPr>
                <w:sz w:val="18"/>
                <w:szCs w:val="18"/>
                <w:lang w:val="en-US"/>
              </w:rPr>
              <w:t>2023 -202</w:t>
            </w:r>
            <w:r w:rsidRPr="00483EDE">
              <w:rPr>
                <w:sz w:val="18"/>
                <w:szCs w:val="18"/>
              </w:rPr>
              <w:t>7</w:t>
            </w:r>
          </w:p>
        </w:tc>
        <w:tc>
          <w:tcPr>
            <w:tcW w:w="1843" w:type="dxa"/>
            <w:tcBorders>
              <w:left w:val="single" w:sz="4" w:space="0" w:color="auto"/>
              <w:bottom w:val="single" w:sz="4" w:space="0" w:color="auto"/>
              <w:right w:val="single" w:sz="4" w:space="0" w:color="auto"/>
            </w:tcBorders>
          </w:tcPr>
          <w:p w14:paraId="048029AA"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3CB1707" w14:textId="573EA884" w:rsidR="003D6B31" w:rsidRPr="00483EDE" w:rsidRDefault="003D6B31" w:rsidP="003D6B31">
            <w:pPr>
              <w:pStyle w:val="a6"/>
              <w:jc w:val="center"/>
              <w:rPr>
                <w:color w:val="000000"/>
                <w:sz w:val="18"/>
                <w:szCs w:val="18"/>
                <w:lang w:eastAsia="en-US"/>
              </w:rPr>
            </w:pPr>
            <w:r>
              <w:rPr>
                <w:color w:val="000000"/>
                <w:sz w:val="18"/>
                <w:szCs w:val="18"/>
              </w:rPr>
              <w:t>7 009,9</w:t>
            </w:r>
          </w:p>
        </w:tc>
        <w:tc>
          <w:tcPr>
            <w:tcW w:w="925" w:type="dxa"/>
            <w:tcBorders>
              <w:top w:val="single" w:sz="4" w:space="0" w:color="auto"/>
              <w:left w:val="single" w:sz="4" w:space="0" w:color="auto"/>
              <w:bottom w:val="single" w:sz="4" w:space="0" w:color="auto"/>
              <w:right w:val="single" w:sz="4" w:space="0" w:color="auto"/>
            </w:tcBorders>
            <w:vAlign w:val="center"/>
          </w:tcPr>
          <w:p w14:paraId="613F5131" w14:textId="67CC866D" w:rsidR="003D6B31" w:rsidRPr="00483EDE" w:rsidRDefault="003D6B31" w:rsidP="003D6B31">
            <w:pPr>
              <w:pStyle w:val="a6"/>
              <w:jc w:val="center"/>
              <w:rPr>
                <w:color w:val="000000"/>
                <w:sz w:val="18"/>
                <w:szCs w:val="18"/>
                <w:lang w:eastAsia="en-US"/>
              </w:rPr>
            </w:pPr>
            <w:r>
              <w:rPr>
                <w:color w:val="000000"/>
                <w:sz w:val="18"/>
                <w:szCs w:val="18"/>
              </w:rPr>
              <w:t>2 600,0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51AA2FC" w14:textId="44096E48" w:rsidR="003D6B31" w:rsidRPr="00483EDE" w:rsidRDefault="003D6B31" w:rsidP="003D6B31">
            <w:pPr>
              <w:pStyle w:val="a6"/>
              <w:jc w:val="center"/>
              <w:rPr>
                <w:color w:val="000000"/>
                <w:sz w:val="18"/>
                <w:szCs w:val="18"/>
                <w:lang w:eastAsia="en-US"/>
              </w:rPr>
            </w:pPr>
            <w:r>
              <w:rPr>
                <w:color w:val="000000"/>
                <w:sz w:val="18"/>
                <w:szCs w:val="18"/>
              </w:rPr>
              <w:t>2 342,8</w:t>
            </w:r>
          </w:p>
        </w:tc>
        <w:tc>
          <w:tcPr>
            <w:tcW w:w="1134" w:type="dxa"/>
            <w:tcBorders>
              <w:top w:val="single" w:sz="4" w:space="0" w:color="auto"/>
              <w:left w:val="single" w:sz="4" w:space="0" w:color="auto"/>
              <w:bottom w:val="single" w:sz="4" w:space="0" w:color="auto"/>
              <w:right w:val="single" w:sz="4" w:space="0" w:color="auto"/>
            </w:tcBorders>
            <w:vAlign w:val="center"/>
          </w:tcPr>
          <w:p w14:paraId="79EB83BF" w14:textId="65991FD6" w:rsidR="003D6B31" w:rsidRPr="00483EDE" w:rsidRDefault="003D6B31" w:rsidP="003D6B31">
            <w:pPr>
              <w:pStyle w:val="a6"/>
              <w:jc w:val="center"/>
              <w:rPr>
                <w:color w:val="000000"/>
                <w:sz w:val="18"/>
                <w:szCs w:val="18"/>
                <w:lang w:eastAsia="en-US"/>
              </w:rPr>
            </w:pPr>
            <w:r>
              <w:rPr>
                <w:color w:val="000000"/>
                <w:sz w:val="18"/>
                <w:szCs w:val="18"/>
              </w:rPr>
              <w:t>1 330,2</w:t>
            </w:r>
          </w:p>
        </w:tc>
        <w:tc>
          <w:tcPr>
            <w:tcW w:w="1134" w:type="dxa"/>
            <w:tcBorders>
              <w:top w:val="single" w:sz="4" w:space="0" w:color="auto"/>
              <w:left w:val="single" w:sz="4" w:space="0" w:color="auto"/>
              <w:bottom w:val="single" w:sz="4" w:space="0" w:color="auto"/>
              <w:right w:val="single" w:sz="4" w:space="0" w:color="auto"/>
            </w:tcBorders>
            <w:vAlign w:val="center"/>
          </w:tcPr>
          <w:p w14:paraId="5B2A2D4C" w14:textId="1B4CCF72" w:rsidR="003D6B31" w:rsidRPr="00483EDE" w:rsidRDefault="003D6B31" w:rsidP="003D6B31">
            <w:pPr>
              <w:pStyle w:val="a6"/>
              <w:jc w:val="center"/>
              <w:rPr>
                <w:color w:val="000000"/>
                <w:sz w:val="18"/>
                <w:szCs w:val="18"/>
                <w:lang w:eastAsia="en-US"/>
              </w:rPr>
            </w:pPr>
            <w:r>
              <w:rPr>
                <w:color w:val="000000"/>
                <w:sz w:val="18"/>
                <w:szCs w:val="18"/>
              </w:rPr>
              <w:t>736,9</w:t>
            </w:r>
          </w:p>
        </w:tc>
        <w:tc>
          <w:tcPr>
            <w:tcW w:w="992" w:type="dxa"/>
            <w:tcBorders>
              <w:top w:val="single" w:sz="4" w:space="0" w:color="auto"/>
              <w:left w:val="single" w:sz="4" w:space="0" w:color="auto"/>
              <w:bottom w:val="single" w:sz="4" w:space="0" w:color="auto"/>
              <w:right w:val="single" w:sz="4" w:space="0" w:color="auto"/>
            </w:tcBorders>
            <w:vAlign w:val="center"/>
          </w:tcPr>
          <w:p w14:paraId="7C18A0A3" w14:textId="76A4020E"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right w:val="single" w:sz="4" w:space="0" w:color="auto"/>
            </w:tcBorders>
          </w:tcPr>
          <w:p w14:paraId="57D779DC" w14:textId="689841ED" w:rsidR="003D6B31" w:rsidRPr="00483EDE" w:rsidRDefault="003D6B31" w:rsidP="003D6B31">
            <w:pPr>
              <w:pStyle w:val="a6"/>
              <w:rPr>
                <w:sz w:val="18"/>
                <w:szCs w:val="18"/>
                <w:lang w:eastAsia="en-US"/>
              </w:rPr>
            </w:pPr>
            <w:r w:rsidRPr="00483EDE">
              <w:rPr>
                <w:sz w:val="18"/>
                <w:szCs w:val="18"/>
              </w:rPr>
              <w:t>МКУ «Управление обеспечения деятельности Администрации города Лыткарино»</w:t>
            </w:r>
          </w:p>
        </w:tc>
      </w:tr>
      <w:tr w:rsidR="003D6B31" w:rsidRPr="00483EDE" w14:paraId="6FCF1751" w14:textId="77777777" w:rsidTr="00CC7D96">
        <w:trPr>
          <w:trHeight w:val="346"/>
        </w:trPr>
        <w:tc>
          <w:tcPr>
            <w:tcW w:w="491" w:type="dxa"/>
            <w:vMerge/>
            <w:tcBorders>
              <w:left w:val="single" w:sz="4" w:space="0" w:color="auto"/>
              <w:right w:val="single" w:sz="4" w:space="0" w:color="auto"/>
            </w:tcBorders>
          </w:tcPr>
          <w:p w14:paraId="1D8B5F2B" w14:textId="77777777" w:rsidR="003D6B31" w:rsidRPr="00483EDE" w:rsidRDefault="003D6B31" w:rsidP="003D6B31">
            <w:pPr>
              <w:pStyle w:val="a6"/>
              <w:rPr>
                <w:sz w:val="18"/>
                <w:szCs w:val="18"/>
              </w:rPr>
            </w:pPr>
          </w:p>
        </w:tc>
        <w:tc>
          <w:tcPr>
            <w:tcW w:w="2836" w:type="dxa"/>
            <w:vMerge/>
            <w:tcBorders>
              <w:left w:val="single" w:sz="4" w:space="0" w:color="auto"/>
              <w:right w:val="single" w:sz="4" w:space="0" w:color="auto"/>
            </w:tcBorders>
          </w:tcPr>
          <w:p w14:paraId="06CEA58E" w14:textId="77777777" w:rsidR="003D6B31" w:rsidRPr="00483EDE" w:rsidRDefault="003D6B31" w:rsidP="003D6B31">
            <w:pPr>
              <w:pStyle w:val="a6"/>
              <w:rPr>
                <w:sz w:val="18"/>
                <w:szCs w:val="18"/>
              </w:rPr>
            </w:pPr>
          </w:p>
        </w:tc>
        <w:tc>
          <w:tcPr>
            <w:tcW w:w="850" w:type="dxa"/>
            <w:vMerge/>
            <w:tcBorders>
              <w:left w:val="single" w:sz="4" w:space="0" w:color="auto"/>
              <w:right w:val="single" w:sz="4" w:space="0" w:color="auto"/>
            </w:tcBorders>
          </w:tcPr>
          <w:p w14:paraId="40B1E8A7"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0437295F"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33AE373" w14:textId="686405CC"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153486A0" w14:textId="7ADA6558"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B1D656B" w14:textId="61D59CC5"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1C883AD" w14:textId="2E8C6EC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4705A78" w14:textId="27F809BD"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54B602C" w14:textId="4C0CB82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27B542C4" w14:textId="77777777" w:rsidR="003D6B31" w:rsidRPr="00483EDE" w:rsidRDefault="003D6B31" w:rsidP="003D6B31">
            <w:pPr>
              <w:pStyle w:val="a6"/>
              <w:rPr>
                <w:sz w:val="18"/>
                <w:szCs w:val="18"/>
                <w:lang w:eastAsia="en-US"/>
              </w:rPr>
            </w:pPr>
          </w:p>
        </w:tc>
      </w:tr>
      <w:tr w:rsidR="003D6B31" w:rsidRPr="00483EDE" w14:paraId="40042447" w14:textId="77777777" w:rsidTr="00CC7D96">
        <w:trPr>
          <w:trHeight w:val="346"/>
        </w:trPr>
        <w:tc>
          <w:tcPr>
            <w:tcW w:w="491" w:type="dxa"/>
            <w:vMerge/>
            <w:tcBorders>
              <w:left w:val="single" w:sz="4" w:space="0" w:color="auto"/>
              <w:right w:val="single" w:sz="4" w:space="0" w:color="auto"/>
            </w:tcBorders>
          </w:tcPr>
          <w:p w14:paraId="76BE6E84" w14:textId="77777777" w:rsidR="003D6B31" w:rsidRPr="00483EDE" w:rsidRDefault="003D6B31" w:rsidP="003D6B31">
            <w:pPr>
              <w:pStyle w:val="a6"/>
              <w:rPr>
                <w:sz w:val="18"/>
                <w:szCs w:val="18"/>
              </w:rPr>
            </w:pPr>
          </w:p>
        </w:tc>
        <w:tc>
          <w:tcPr>
            <w:tcW w:w="2836" w:type="dxa"/>
            <w:vMerge/>
            <w:tcBorders>
              <w:left w:val="single" w:sz="4" w:space="0" w:color="auto"/>
              <w:right w:val="single" w:sz="4" w:space="0" w:color="auto"/>
            </w:tcBorders>
          </w:tcPr>
          <w:p w14:paraId="02A2B3F8" w14:textId="77777777" w:rsidR="003D6B31" w:rsidRPr="00483EDE" w:rsidRDefault="003D6B31" w:rsidP="003D6B31">
            <w:pPr>
              <w:pStyle w:val="a6"/>
              <w:rPr>
                <w:sz w:val="18"/>
                <w:szCs w:val="18"/>
              </w:rPr>
            </w:pPr>
          </w:p>
        </w:tc>
        <w:tc>
          <w:tcPr>
            <w:tcW w:w="850" w:type="dxa"/>
            <w:vMerge/>
            <w:tcBorders>
              <w:left w:val="single" w:sz="4" w:space="0" w:color="auto"/>
              <w:right w:val="single" w:sz="4" w:space="0" w:color="auto"/>
            </w:tcBorders>
          </w:tcPr>
          <w:p w14:paraId="36DEE7DE"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20720106"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509E17B3" w14:textId="2B09B1BD" w:rsidR="003D6B31" w:rsidRPr="00483EDE" w:rsidRDefault="003D6B31" w:rsidP="003D6B31">
            <w:pPr>
              <w:pStyle w:val="a6"/>
              <w:jc w:val="center"/>
              <w:rPr>
                <w:color w:val="000000"/>
                <w:sz w:val="18"/>
                <w:szCs w:val="18"/>
                <w:lang w:eastAsia="en-US"/>
              </w:rPr>
            </w:pPr>
            <w:r>
              <w:rPr>
                <w:color w:val="000000"/>
                <w:sz w:val="18"/>
                <w:szCs w:val="18"/>
              </w:rPr>
              <w:t>7 009,9</w:t>
            </w:r>
          </w:p>
        </w:tc>
        <w:tc>
          <w:tcPr>
            <w:tcW w:w="925" w:type="dxa"/>
            <w:tcBorders>
              <w:top w:val="single" w:sz="4" w:space="0" w:color="auto"/>
              <w:left w:val="single" w:sz="4" w:space="0" w:color="auto"/>
              <w:bottom w:val="single" w:sz="4" w:space="0" w:color="auto"/>
              <w:right w:val="single" w:sz="4" w:space="0" w:color="auto"/>
            </w:tcBorders>
            <w:vAlign w:val="center"/>
          </w:tcPr>
          <w:p w14:paraId="5C0003AB" w14:textId="130921AA" w:rsidR="003D6B31" w:rsidRPr="00483EDE" w:rsidRDefault="003D6B31" w:rsidP="003D6B31">
            <w:pPr>
              <w:pStyle w:val="a6"/>
              <w:jc w:val="center"/>
              <w:rPr>
                <w:color w:val="000000"/>
                <w:sz w:val="18"/>
                <w:szCs w:val="18"/>
                <w:lang w:eastAsia="en-US"/>
              </w:rPr>
            </w:pPr>
            <w:r>
              <w:rPr>
                <w:color w:val="000000"/>
                <w:sz w:val="18"/>
                <w:szCs w:val="18"/>
              </w:rPr>
              <w:t>2 600,0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799A891" w14:textId="70D3D559" w:rsidR="003D6B31" w:rsidRPr="00483EDE" w:rsidRDefault="003D6B31" w:rsidP="003D6B31">
            <w:pPr>
              <w:pStyle w:val="a6"/>
              <w:jc w:val="center"/>
              <w:rPr>
                <w:color w:val="000000"/>
                <w:sz w:val="18"/>
                <w:szCs w:val="18"/>
                <w:lang w:eastAsia="en-US"/>
              </w:rPr>
            </w:pPr>
            <w:r>
              <w:rPr>
                <w:color w:val="000000"/>
                <w:sz w:val="18"/>
                <w:szCs w:val="18"/>
              </w:rPr>
              <w:t>2 342,8</w:t>
            </w:r>
          </w:p>
        </w:tc>
        <w:tc>
          <w:tcPr>
            <w:tcW w:w="1134" w:type="dxa"/>
            <w:tcBorders>
              <w:top w:val="single" w:sz="4" w:space="0" w:color="auto"/>
              <w:left w:val="single" w:sz="4" w:space="0" w:color="auto"/>
              <w:bottom w:val="single" w:sz="4" w:space="0" w:color="auto"/>
              <w:right w:val="single" w:sz="4" w:space="0" w:color="auto"/>
            </w:tcBorders>
            <w:vAlign w:val="center"/>
          </w:tcPr>
          <w:p w14:paraId="2CE4764E" w14:textId="3D8088C4" w:rsidR="003D6B31" w:rsidRPr="00483EDE" w:rsidRDefault="003D6B31" w:rsidP="003D6B31">
            <w:pPr>
              <w:pStyle w:val="a6"/>
              <w:jc w:val="center"/>
              <w:rPr>
                <w:color w:val="000000"/>
                <w:sz w:val="18"/>
                <w:szCs w:val="18"/>
                <w:lang w:eastAsia="en-US"/>
              </w:rPr>
            </w:pPr>
            <w:r>
              <w:rPr>
                <w:color w:val="000000"/>
                <w:sz w:val="18"/>
                <w:szCs w:val="18"/>
              </w:rPr>
              <w:t>1 330,2</w:t>
            </w:r>
          </w:p>
        </w:tc>
        <w:tc>
          <w:tcPr>
            <w:tcW w:w="1134" w:type="dxa"/>
            <w:tcBorders>
              <w:top w:val="single" w:sz="4" w:space="0" w:color="auto"/>
              <w:left w:val="single" w:sz="4" w:space="0" w:color="auto"/>
              <w:bottom w:val="single" w:sz="4" w:space="0" w:color="auto"/>
              <w:right w:val="single" w:sz="4" w:space="0" w:color="auto"/>
            </w:tcBorders>
            <w:vAlign w:val="center"/>
          </w:tcPr>
          <w:p w14:paraId="539B4795" w14:textId="61B2B13F" w:rsidR="003D6B31" w:rsidRPr="00483EDE" w:rsidRDefault="003D6B31" w:rsidP="003D6B31">
            <w:pPr>
              <w:pStyle w:val="a6"/>
              <w:jc w:val="center"/>
              <w:rPr>
                <w:color w:val="000000"/>
                <w:sz w:val="18"/>
                <w:szCs w:val="18"/>
                <w:lang w:eastAsia="en-US"/>
              </w:rPr>
            </w:pPr>
            <w:r>
              <w:rPr>
                <w:color w:val="000000"/>
                <w:sz w:val="18"/>
                <w:szCs w:val="18"/>
              </w:rPr>
              <w:t>736,9</w:t>
            </w:r>
          </w:p>
        </w:tc>
        <w:tc>
          <w:tcPr>
            <w:tcW w:w="992" w:type="dxa"/>
            <w:tcBorders>
              <w:top w:val="single" w:sz="4" w:space="0" w:color="auto"/>
              <w:left w:val="single" w:sz="4" w:space="0" w:color="auto"/>
              <w:bottom w:val="single" w:sz="4" w:space="0" w:color="auto"/>
              <w:right w:val="single" w:sz="4" w:space="0" w:color="auto"/>
            </w:tcBorders>
            <w:vAlign w:val="center"/>
          </w:tcPr>
          <w:p w14:paraId="0715F048" w14:textId="7667BC00"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6FAFA2C4" w14:textId="77777777" w:rsidR="003D6B31" w:rsidRPr="00483EDE" w:rsidRDefault="003D6B31" w:rsidP="003D6B31">
            <w:pPr>
              <w:pStyle w:val="a6"/>
              <w:rPr>
                <w:sz w:val="18"/>
                <w:szCs w:val="18"/>
                <w:lang w:eastAsia="en-US"/>
              </w:rPr>
            </w:pPr>
          </w:p>
        </w:tc>
      </w:tr>
      <w:tr w:rsidR="003D6B31" w:rsidRPr="00483EDE" w14:paraId="7AEFC464" w14:textId="77777777" w:rsidTr="00CC7D96">
        <w:trPr>
          <w:trHeight w:val="346"/>
        </w:trPr>
        <w:tc>
          <w:tcPr>
            <w:tcW w:w="491" w:type="dxa"/>
            <w:vMerge/>
            <w:tcBorders>
              <w:left w:val="single" w:sz="4" w:space="0" w:color="auto"/>
              <w:right w:val="single" w:sz="4" w:space="0" w:color="auto"/>
            </w:tcBorders>
          </w:tcPr>
          <w:p w14:paraId="79F080FF" w14:textId="77777777" w:rsidR="003D6B31" w:rsidRPr="00483EDE" w:rsidRDefault="003D6B31" w:rsidP="003D6B31">
            <w:pPr>
              <w:pStyle w:val="a6"/>
              <w:rPr>
                <w:sz w:val="18"/>
                <w:szCs w:val="18"/>
              </w:rPr>
            </w:pPr>
          </w:p>
        </w:tc>
        <w:tc>
          <w:tcPr>
            <w:tcW w:w="2836" w:type="dxa"/>
            <w:vMerge/>
            <w:tcBorders>
              <w:left w:val="single" w:sz="4" w:space="0" w:color="auto"/>
              <w:bottom w:val="single" w:sz="4" w:space="0" w:color="auto"/>
              <w:right w:val="single" w:sz="4" w:space="0" w:color="auto"/>
            </w:tcBorders>
          </w:tcPr>
          <w:p w14:paraId="1A91A23D" w14:textId="77777777" w:rsidR="003D6B31" w:rsidRPr="00483EDE" w:rsidRDefault="003D6B31" w:rsidP="003D6B31">
            <w:pPr>
              <w:pStyle w:val="a6"/>
              <w:rPr>
                <w:sz w:val="18"/>
                <w:szCs w:val="18"/>
              </w:rPr>
            </w:pPr>
          </w:p>
        </w:tc>
        <w:tc>
          <w:tcPr>
            <w:tcW w:w="850" w:type="dxa"/>
            <w:vMerge/>
            <w:tcBorders>
              <w:left w:val="single" w:sz="4" w:space="0" w:color="auto"/>
              <w:bottom w:val="single" w:sz="4" w:space="0" w:color="auto"/>
              <w:right w:val="single" w:sz="4" w:space="0" w:color="auto"/>
            </w:tcBorders>
          </w:tcPr>
          <w:p w14:paraId="6009AB57"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6DFF16BF"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E189E09" w14:textId="2D965E04"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4173BAD4" w14:textId="5D1B5415"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FD31EBA" w14:textId="45A88897"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4E7287" w14:textId="50E19856"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98C7E49" w14:textId="3BC478D2"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DD576D0" w14:textId="0CDEEBF2"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513BB731" w14:textId="77777777" w:rsidR="003D6B31" w:rsidRPr="00483EDE" w:rsidRDefault="003D6B31" w:rsidP="003D6B31">
            <w:pPr>
              <w:pStyle w:val="a6"/>
              <w:rPr>
                <w:sz w:val="18"/>
                <w:szCs w:val="18"/>
                <w:lang w:eastAsia="en-US"/>
              </w:rPr>
            </w:pPr>
          </w:p>
        </w:tc>
      </w:tr>
      <w:tr w:rsidR="00591A3F" w:rsidRPr="00483EDE" w14:paraId="1AAB8DCF" w14:textId="77777777" w:rsidTr="002348F1">
        <w:trPr>
          <w:trHeight w:val="112"/>
        </w:trPr>
        <w:tc>
          <w:tcPr>
            <w:tcW w:w="491" w:type="dxa"/>
            <w:vMerge/>
            <w:tcBorders>
              <w:left w:val="single" w:sz="4" w:space="0" w:color="auto"/>
              <w:right w:val="single" w:sz="4" w:space="0" w:color="auto"/>
            </w:tcBorders>
          </w:tcPr>
          <w:p w14:paraId="5B4E1841" w14:textId="77777777" w:rsidR="00591A3F" w:rsidRPr="00483EDE" w:rsidRDefault="00591A3F" w:rsidP="00591A3F">
            <w:pPr>
              <w:pStyle w:val="a6"/>
              <w:rPr>
                <w:sz w:val="18"/>
                <w:szCs w:val="18"/>
              </w:rPr>
            </w:pPr>
          </w:p>
        </w:tc>
        <w:tc>
          <w:tcPr>
            <w:tcW w:w="2836" w:type="dxa"/>
            <w:vMerge w:val="restart"/>
            <w:tcBorders>
              <w:left w:val="single" w:sz="4" w:space="0" w:color="auto"/>
              <w:right w:val="single" w:sz="4" w:space="0" w:color="auto"/>
            </w:tcBorders>
          </w:tcPr>
          <w:p w14:paraId="3BAD965D" w14:textId="14242EAB" w:rsidR="00591A3F" w:rsidRPr="00591A3F" w:rsidRDefault="00591A3F" w:rsidP="00591A3F">
            <w:pPr>
              <w:pStyle w:val="a6"/>
              <w:rPr>
                <w:color w:val="000000"/>
                <w:sz w:val="18"/>
                <w:szCs w:val="18"/>
                <w:lang w:eastAsia="en-US"/>
              </w:rPr>
            </w:pPr>
            <w:r w:rsidRPr="00591A3F">
              <w:rPr>
                <w:color w:val="000000"/>
                <w:sz w:val="18"/>
                <w:szCs w:val="18"/>
                <w:lang w:eastAsia="en-US"/>
              </w:rPr>
              <w:t xml:space="preserve">Осуществлено издание печатной продукции о социально значимых вопросах в деятельности органов местного самоуправления </w:t>
            </w:r>
            <w:proofErr w:type="spellStart"/>
            <w:r w:rsidRPr="00591A3F">
              <w:rPr>
                <w:color w:val="000000"/>
                <w:sz w:val="18"/>
                <w:szCs w:val="18"/>
                <w:lang w:eastAsia="en-US"/>
              </w:rPr>
              <w:t>муници-пального</w:t>
            </w:r>
            <w:proofErr w:type="spellEnd"/>
            <w:r w:rsidRPr="00591A3F">
              <w:rPr>
                <w:color w:val="000000"/>
                <w:sz w:val="18"/>
                <w:szCs w:val="18"/>
                <w:lang w:eastAsia="en-US"/>
              </w:rPr>
              <w:t xml:space="preserve"> образования, формирование </w:t>
            </w:r>
            <w:proofErr w:type="gramStart"/>
            <w:r w:rsidRPr="00591A3F">
              <w:rPr>
                <w:color w:val="000000"/>
                <w:sz w:val="18"/>
                <w:szCs w:val="18"/>
                <w:lang w:eastAsia="en-US"/>
              </w:rPr>
              <w:t>положи-тельного</w:t>
            </w:r>
            <w:proofErr w:type="gramEnd"/>
            <w:r w:rsidRPr="00591A3F">
              <w:rPr>
                <w:color w:val="000000"/>
                <w:sz w:val="18"/>
                <w:szCs w:val="18"/>
                <w:lang w:eastAsia="en-US"/>
              </w:rPr>
              <w:t xml:space="preserve"> образа </w:t>
            </w:r>
            <w:proofErr w:type="spellStart"/>
            <w:r w:rsidRPr="00591A3F">
              <w:rPr>
                <w:color w:val="000000"/>
                <w:sz w:val="18"/>
                <w:szCs w:val="18"/>
                <w:lang w:eastAsia="en-US"/>
              </w:rPr>
              <w:t>муни-ципального</w:t>
            </w:r>
            <w:proofErr w:type="spellEnd"/>
            <w:r w:rsidRPr="00591A3F">
              <w:rPr>
                <w:color w:val="000000"/>
                <w:sz w:val="18"/>
                <w:szCs w:val="18"/>
                <w:lang w:eastAsia="en-US"/>
              </w:rPr>
              <w:t xml:space="preserve"> образования как </w:t>
            </w:r>
            <w:r w:rsidRPr="00591A3F">
              <w:rPr>
                <w:color w:val="000000"/>
                <w:sz w:val="18"/>
                <w:szCs w:val="18"/>
                <w:lang w:eastAsia="en-US"/>
              </w:rPr>
              <w:lastRenderedPageBreak/>
              <w:t>социально ориентированного, комфортного для жизни и ведения предпринимательской деятельности.</w:t>
            </w:r>
          </w:p>
          <w:p w14:paraId="556C6260" w14:textId="0D6E4096" w:rsidR="00591A3F" w:rsidRPr="00D3643C" w:rsidRDefault="00591A3F" w:rsidP="00591A3F">
            <w:pPr>
              <w:pStyle w:val="a6"/>
              <w:rPr>
                <w:color w:val="000000"/>
                <w:sz w:val="18"/>
                <w:szCs w:val="18"/>
                <w:lang w:eastAsia="en-US"/>
              </w:rPr>
            </w:pPr>
            <w:r w:rsidRPr="00591A3F">
              <w:rPr>
                <w:color w:val="000000"/>
                <w:sz w:val="18"/>
                <w:szCs w:val="18"/>
                <w:lang w:eastAsia="en-US"/>
              </w:rPr>
              <w:t>Штука</w:t>
            </w:r>
          </w:p>
        </w:tc>
        <w:tc>
          <w:tcPr>
            <w:tcW w:w="850" w:type="dxa"/>
            <w:vMerge w:val="restart"/>
            <w:tcBorders>
              <w:left w:val="single" w:sz="4" w:space="0" w:color="auto"/>
              <w:right w:val="single" w:sz="4" w:space="0" w:color="auto"/>
            </w:tcBorders>
          </w:tcPr>
          <w:p w14:paraId="3A06EC98" w14:textId="77777777" w:rsidR="00591A3F" w:rsidRPr="00483EDE" w:rsidRDefault="00591A3F" w:rsidP="00591A3F">
            <w:pPr>
              <w:pStyle w:val="a6"/>
              <w:rPr>
                <w:sz w:val="18"/>
                <w:szCs w:val="18"/>
              </w:rPr>
            </w:pPr>
            <w:r w:rsidRPr="00483EDE">
              <w:rPr>
                <w:sz w:val="18"/>
                <w:szCs w:val="18"/>
              </w:rPr>
              <w:lastRenderedPageBreak/>
              <w:t>х</w:t>
            </w:r>
          </w:p>
        </w:tc>
        <w:tc>
          <w:tcPr>
            <w:tcW w:w="1843" w:type="dxa"/>
            <w:vMerge w:val="restart"/>
            <w:tcBorders>
              <w:left w:val="single" w:sz="4" w:space="0" w:color="auto"/>
              <w:right w:val="single" w:sz="4" w:space="0" w:color="auto"/>
            </w:tcBorders>
          </w:tcPr>
          <w:p w14:paraId="36AF5664" w14:textId="77777777" w:rsidR="00591A3F" w:rsidRPr="00FD3D75" w:rsidRDefault="00591A3F" w:rsidP="00591A3F">
            <w:pPr>
              <w:pStyle w:val="a6"/>
              <w:rPr>
                <w:sz w:val="14"/>
                <w:szCs w:val="16"/>
              </w:rPr>
            </w:pPr>
            <w:r w:rsidRPr="00FD3D75">
              <w:rPr>
                <w:sz w:val="14"/>
                <w:szCs w:val="16"/>
              </w:rPr>
              <w:t>х</w:t>
            </w:r>
          </w:p>
        </w:tc>
        <w:tc>
          <w:tcPr>
            <w:tcW w:w="992" w:type="dxa"/>
            <w:vMerge w:val="restart"/>
            <w:tcBorders>
              <w:top w:val="single" w:sz="4" w:space="0" w:color="auto"/>
              <w:left w:val="single" w:sz="4" w:space="0" w:color="auto"/>
              <w:right w:val="single" w:sz="4" w:space="0" w:color="auto"/>
            </w:tcBorders>
          </w:tcPr>
          <w:p w14:paraId="7F9205A1" w14:textId="77777777" w:rsidR="00591A3F" w:rsidRPr="00FD3D75" w:rsidRDefault="00591A3F" w:rsidP="00591A3F">
            <w:pPr>
              <w:pStyle w:val="a6"/>
              <w:rPr>
                <w:sz w:val="14"/>
                <w:szCs w:val="18"/>
              </w:rPr>
            </w:pPr>
            <w:r w:rsidRPr="00FD3D75">
              <w:rPr>
                <w:sz w:val="14"/>
                <w:szCs w:val="18"/>
              </w:rPr>
              <w:t>Всего</w:t>
            </w:r>
          </w:p>
        </w:tc>
        <w:tc>
          <w:tcPr>
            <w:tcW w:w="925" w:type="dxa"/>
            <w:vMerge w:val="restart"/>
            <w:tcBorders>
              <w:top w:val="single" w:sz="4" w:space="0" w:color="auto"/>
              <w:left w:val="single" w:sz="4" w:space="0" w:color="auto"/>
              <w:right w:val="single" w:sz="4" w:space="0" w:color="auto"/>
            </w:tcBorders>
          </w:tcPr>
          <w:p w14:paraId="2A22E2D9" w14:textId="16E8DF59" w:rsidR="00591A3F" w:rsidRPr="00FD3D75" w:rsidRDefault="00591A3F" w:rsidP="00591A3F">
            <w:pPr>
              <w:pStyle w:val="a6"/>
              <w:rPr>
                <w:sz w:val="14"/>
                <w:szCs w:val="18"/>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16A583FC" w14:textId="3FA4863E" w:rsidR="00591A3F" w:rsidRPr="00FD3D75" w:rsidRDefault="00591A3F" w:rsidP="00591A3F">
            <w:pPr>
              <w:pStyle w:val="a6"/>
              <w:rPr>
                <w:sz w:val="14"/>
                <w:szCs w:val="18"/>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1765711B" w14:textId="22010955" w:rsidR="00591A3F" w:rsidRPr="00FD3D75" w:rsidRDefault="00591A3F" w:rsidP="00591A3F">
            <w:pPr>
              <w:pStyle w:val="a6"/>
              <w:rPr>
                <w:sz w:val="14"/>
                <w:szCs w:val="18"/>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29B0DD38" w14:textId="32AE5C12" w:rsidR="00591A3F" w:rsidRPr="00FD3D75" w:rsidRDefault="00591A3F" w:rsidP="00591A3F">
            <w:pPr>
              <w:pStyle w:val="a6"/>
              <w:rPr>
                <w:sz w:val="14"/>
                <w:szCs w:val="18"/>
              </w:rPr>
            </w:pPr>
            <w:r w:rsidRPr="00FD3D75">
              <w:rPr>
                <w:sz w:val="16"/>
                <w:szCs w:val="18"/>
              </w:rPr>
              <w:t>2025 год</w:t>
            </w:r>
          </w:p>
        </w:tc>
        <w:tc>
          <w:tcPr>
            <w:tcW w:w="1134" w:type="dxa"/>
            <w:vMerge w:val="restart"/>
            <w:tcBorders>
              <w:top w:val="single" w:sz="4" w:space="0" w:color="auto"/>
              <w:left w:val="single" w:sz="4" w:space="0" w:color="auto"/>
              <w:right w:val="single" w:sz="4" w:space="0" w:color="auto"/>
            </w:tcBorders>
          </w:tcPr>
          <w:p w14:paraId="660EDE73" w14:textId="77777777" w:rsidR="00591A3F" w:rsidRPr="00FD3D75" w:rsidRDefault="00591A3F" w:rsidP="00591A3F">
            <w:pPr>
              <w:pStyle w:val="a6"/>
              <w:rPr>
                <w:sz w:val="16"/>
                <w:szCs w:val="18"/>
              </w:rPr>
            </w:pPr>
            <w:r w:rsidRPr="00FD3D75">
              <w:rPr>
                <w:sz w:val="16"/>
                <w:szCs w:val="18"/>
              </w:rPr>
              <w:t>2026 год</w:t>
            </w:r>
          </w:p>
          <w:p w14:paraId="4A17527B" w14:textId="77777777" w:rsidR="00591A3F" w:rsidRPr="00FD3D75" w:rsidRDefault="00591A3F" w:rsidP="00591A3F">
            <w:pPr>
              <w:pStyle w:val="a6"/>
              <w:rPr>
                <w:sz w:val="14"/>
                <w:szCs w:val="18"/>
              </w:rPr>
            </w:pPr>
          </w:p>
        </w:tc>
        <w:tc>
          <w:tcPr>
            <w:tcW w:w="992" w:type="dxa"/>
            <w:vMerge w:val="restart"/>
            <w:tcBorders>
              <w:top w:val="single" w:sz="4" w:space="0" w:color="auto"/>
              <w:left w:val="single" w:sz="4" w:space="0" w:color="auto"/>
              <w:right w:val="single" w:sz="4" w:space="0" w:color="auto"/>
            </w:tcBorders>
          </w:tcPr>
          <w:p w14:paraId="7BC40ED9" w14:textId="2F290FDE" w:rsidR="00591A3F" w:rsidRPr="00FD3D75" w:rsidRDefault="00591A3F" w:rsidP="00591A3F">
            <w:pPr>
              <w:pStyle w:val="a6"/>
              <w:rPr>
                <w:sz w:val="14"/>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right w:val="single" w:sz="4" w:space="0" w:color="auto"/>
            </w:tcBorders>
          </w:tcPr>
          <w:p w14:paraId="2B7AA227" w14:textId="77777777" w:rsidR="00591A3F" w:rsidRPr="00483EDE" w:rsidRDefault="00591A3F" w:rsidP="00591A3F">
            <w:pPr>
              <w:pStyle w:val="a6"/>
              <w:rPr>
                <w:sz w:val="18"/>
                <w:szCs w:val="18"/>
                <w:lang w:eastAsia="en-US"/>
              </w:rPr>
            </w:pPr>
            <w:r w:rsidRPr="00483EDE">
              <w:rPr>
                <w:sz w:val="18"/>
                <w:szCs w:val="18"/>
                <w:lang w:eastAsia="en-US"/>
              </w:rPr>
              <w:t>х</w:t>
            </w:r>
          </w:p>
        </w:tc>
      </w:tr>
      <w:tr w:rsidR="00591A3F" w:rsidRPr="00483EDE" w14:paraId="71F454B1" w14:textId="77777777" w:rsidTr="002348F1">
        <w:trPr>
          <w:trHeight w:val="131"/>
        </w:trPr>
        <w:tc>
          <w:tcPr>
            <w:tcW w:w="491" w:type="dxa"/>
            <w:vMerge/>
            <w:tcBorders>
              <w:left w:val="single" w:sz="4" w:space="0" w:color="auto"/>
              <w:right w:val="single" w:sz="4" w:space="0" w:color="auto"/>
            </w:tcBorders>
          </w:tcPr>
          <w:p w14:paraId="73EE603C" w14:textId="77777777" w:rsidR="00591A3F" w:rsidRPr="00483EDE" w:rsidRDefault="00591A3F" w:rsidP="00591A3F">
            <w:pPr>
              <w:pStyle w:val="a6"/>
              <w:rPr>
                <w:sz w:val="18"/>
                <w:szCs w:val="18"/>
              </w:rPr>
            </w:pPr>
          </w:p>
        </w:tc>
        <w:tc>
          <w:tcPr>
            <w:tcW w:w="2836" w:type="dxa"/>
            <w:vMerge/>
            <w:tcBorders>
              <w:left w:val="single" w:sz="4" w:space="0" w:color="auto"/>
              <w:right w:val="single" w:sz="4" w:space="0" w:color="auto"/>
            </w:tcBorders>
          </w:tcPr>
          <w:p w14:paraId="1AEED8C2" w14:textId="77777777" w:rsidR="00591A3F" w:rsidRPr="00483EDE" w:rsidRDefault="00591A3F" w:rsidP="00591A3F">
            <w:pPr>
              <w:pStyle w:val="a6"/>
              <w:rPr>
                <w:color w:val="000000"/>
                <w:sz w:val="18"/>
                <w:szCs w:val="18"/>
                <w:lang w:eastAsia="en-US"/>
              </w:rPr>
            </w:pPr>
          </w:p>
        </w:tc>
        <w:tc>
          <w:tcPr>
            <w:tcW w:w="850" w:type="dxa"/>
            <w:vMerge/>
            <w:tcBorders>
              <w:left w:val="single" w:sz="4" w:space="0" w:color="auto"/>
              <w:right w:val="single" w:sz="4" w:space="0" w:color="auto"/>
            </w:tcBorders>
          </w:tcPr>
          <w:p w14:paraId="57FE40CC" w14:textId="77777777" w:rsidR="00591A3F" w:rsidRPr="00483EDE" w:rsidRDefault="00591A3F" w:rsidP="00591A3F">
            <w:pPr>
              <w:pStyle w:val="a6"/>
              <w:rPr>
                <w:sz w:val="18"/>
                <w:szCs w:val="18"/>
              </w:rPr>
            </w:pPr>
          </w:p>
        </w:tc>
        <w:tc>
          <w:tcPr>
            <w:tcW w:w="1843" w:type="dxa"/>
            <w:vMerge/>
            <w:tcBorders>
              <w:left w:val="single" w:sz="4" w:space="0" w:color="auto"/>
              <w:right w:val="single" w:sz="4" w:space="0" w:color="auto"/>
            </w:tcBorders>
          </w:tcPr>
          <w:p w14:paraId="5008C666" w14:textId="77777777" w:rsidR="00591A3F" w:rsidRPr="00FD3D75" w:rsidRDefault="00591A3F" w:rsidP="00591A3F">
            <w:pPr>
              <w:pStyle w:val="a6"/>
              <w:rPr>
                <w:sz w:val="14"/>
                <w:szCs w:val="16"/>
              </w:rPr>
            </w:pPr>
          </w:p>
        </w:tc>
        <w:tc>
          <w:tcPr>
            <w:tcW w:w="992" w:type="dxa"/>
            <w:vMerge/>
            <w:tcBorders>
              <w:left w:val="single" w:sz="4" w:space="0" w:color="auto"/>
              <w:right w:val="single" w:sz="4" w:space="0" w:color="auto"/>
            </w:tcBorders>
          </w:tcPr>
          <w:p w14:paraId="7BB00D4B" w14:textId="77777777" w:rsidR="00591A3F" w:rsidRPr="00FD3D75" w:rsidRDefault="00591A3F" w:rsidP="00591A3F">
            <w:pPr>
              <w:pStyle w:val="a6"/>
              <w:rPr>
                <w:sz w:val="14"/>
                <w:szCs w:val="18"/>
              </w:rPr>
            </w:pPr>
          </w:p>
        </w:tc>
        <w:tc>
          <w:tcPr>
            <w:tcW w:w="925" w:type="dxa"/>
            <w:vMerge/>
            <w:tcBorders>
              <w:left w:val="single" w:sz="4" w:space="0" w:color="auto"/>
              <w:right w:val="single" w:sz="4" w:space="0" w:color="auto"/>
            </w:tcBorders>
          </w:tcPr>
          <w:p w14:paraId="2BFAF913" w14:textId="77777777" w:rsidR="00591A3F" w:rsidRPr="00483EDE" w:rsidRDefault="00591A3F" w:rsidP="00591A3F">
            <w:pPr>
              <w:pStyle w:val="a6"/>
              <w:rPr>
                <w:sz w:val="18"/>
                <w:szCs w:val="18"/>
              </w:rPr>
            </w:pPr>
          </w:p>
        </w:tc>
        <w:tc>
          <w:tcPr>
            <w:tcW w:w="637" w:type="dxa"/>
            <w:vMerge/>
            <w:tcBorders>
              <w:left w:val="single" w:sz="4" w:space="0" w:color="auto"/>
              <w:right w:val="single" w:sz="4" w:space="0" w:color="auto"/>
            </w:tcBorders>
          </w:tcPr>
          <w:p w14:paraId="158F948B" w14:textId="77777777" w:rsidR="00591A3F" w:rsidRPr="00FD3D75" w:rsidRDefault="00591A3F" w:rsidP="00591A3F">
            <w:pPr>
              <w:pStyle w:val="a6"/>
              <w:rPr>
                <w:sz w:val="14"/>
                <w:szCs w:val="18"/>
              </w:rPr>
            </w:pPr>
          </w:p>
        </w:tc>
        <w:tc>
          <w:tcPr>
            <w:tcW w:w="638" w:type="dxa"/>
            <w:tcBorders>
              <w:top w:val="single" w:sz="4" w:space="0" w:color="auto"/>
              <w:left w:val="single" w:sz="4" w:space="0" w:color="auto"/>
              <w:right w:val="single" w:sz="4" w:space="0" w:color="auto"/>
            </w:tcBorders>
          </w:tcPr>
          <w:p w14:paraId="40424BF9" w14:textId="4829A766" w:rsidR="00591A3F" w:rsidRPr="00FD3D75" w:rsidRDefault="00591A3F" w:rsidP="00591A3F">
            <w:pPr>
              <w:pStyle w:val="a6"/>
              <w:rPr>
                <w:sz w:val="14"/>
                <w:szCs w:val="18"/>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4A696121" w14:textId="25558623" w:rsidR="00591A3F" w:rsidRPr="00FD3D75" w:rsidRDefault="00591A3F" w:rsidP="00591A3F">
            <w:pPr>
              <w:pStyle w:val="a6"/>
              <w:rPr>
                <w:sz w:val="14"/>
                <w:szCs w:val="18"/>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47C00861" w14:textId="0E02D6A4" w:rsidR="00591A3F" w:rsidRPr="00FD3D75" w:rsidRDefault="00591A3F" w:rsidP="00591A3F">
            <w:pPr>
              <w:pStyle w:val="a6"/>
              <w:rPr>
                <w:sz w:val="14"/>
                <w:szCs w:val="18"/>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56320712" w14:textId="45C2B492" w:rsidR="00591A3F" w:rsidRPr="00FD3D75" w:rsidRDefault="00591A3F" w:rsidP="00591A3F">
            <w:pPr>
              <w:pStyle w:val="a6"/>
              <w:rPr>
                <w:sz w:val="14"/>
                <w:szCs w:val="18"/>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58462E15" w14:textId="77777777" w:rsidR="00591A3F" w:rsidRPr="00FD3D75" w:rsidRDefault="00591A3F" w:rsidP="00591A3F">
            <w:pPr>
              <w:pStyle w:val="a6"/>
              <w:rPr>
                <w:sz w:val="14"/>
                <w:szCs w:val="18"/>
              </w:rPr>
            </w:pPr>
          </w:p>
        </w:tc>
        <w:tc>
          <w:tcPr>
            <w:tcW w:w="1134" w:type="dxa"/>
            <w:vMerge/>
            <w:tcBorders>
              <w:left w:val="single" w:sz="4" w:space="0" w:color="auto"/>
              <w:right w:val="single" w:sz="4" w:space="0" w:color="auto"/>
            </w:tcBorders>
          </w:tcPr>
          <w:p w14:paraId="1762AEBA" w14:textId="77777777" w:rsidR="00591A3F" w:rsidRPr="00FD3D75" w:rsidRDefault="00591A3F" w:rsidP="00591A3F">
            <w:pPr>
              <w:pStyle w:val="a6"/>
              <w:rPr>
                <w:sz w:val="14"/>
                <w:szCs w:val="18"/>
              </w:rPr>
            </w:pPr>
          </w:p>
        </w:tc>
        <w:tc>
          <w:tcPr>
            <w:tcW w:w="992" w:type="dxa"/>
            <w:vMerge/>
            <w:tcBorders>
              <w:left w:val="single" w:sz="4" w:space="0" w:color="auto"/>
              <w:right w:val="single" w:sz="4" w:space="0" w:color="auto"/>
            </w:tcBorders>
          </w:tcPr>
          <w:p w14:paraId="3FD5D9E8" w14:textId="77777777" w:rsidR="00591A3F" w:rsidRPr="00FD3D75" w:rsidRDefault="00591A3F" w:rsidP="00591A3F">
            <w:pPr>
              <w:pStyle w:val="a6"/>
              <w:rPr>
                <w:sz w:val="14"/>
                <w:szCs w:val="18"/>
              </w:rPr>
            </w:pPr>
          </w:p>
        </w:tc>
        <w:tc>
          <w:tcPr>
            <w:tcW w:w="1134" w:type="dxa"/>
            <w:vMerge/>
            <w:tcBorders>
              <w:right w:val="single" w:sz="4" w:space="0" w:color="auto"/>
            </w:tcBorders>
          </w:tcPr>
          <w:p w14:paraId="0A1565F0" w14:textId="77777777" w:rsidR="00591A3F" w:rsidRPr="00483EDE" w:rsidRDefault="00591A3F" w:rsidP="00591A3F">
            <w:pPr>
              <w:pStyle w:val="a6"/>
              <w:rPr>
                <w:sz w:val="18"/>
                <w:szCs w:val="18"/>
                <w:lang w:eastAsia="en-US"/>
              </w:rPr>
            </w:pPr>
          </w:p>
        </w:tc>
      </w:tr>
      <w:tr w:rsidR="00C949CC" w:rsidRPr="00483EDE" w14:paraId="5BEA42BC" w14:textId="77777777" w:rsidTr="005C74BF">
        <w:trPr>
          <w:trHeight w:val="20"/>
        </w:trPr>
        <w:tc>
          <w:tcPr>
            <w:tcW w:w="491" w:type="dxa"/>
            <w:vMerge/>
            <w:tcBorders>
              <w:left w:val="single" w:sz="4" w:space="0" w:color="auto"/>
              <w:bottom w:val="single" w:sz="4" w:space="0" w:color="auto"/>
              <w:right w:val="single" w:sz="4" w:space="0" w:color="auto"/>
            </w:tcBorders>
          </w:tcPr>
          <w:p w14:paraId="2FE8D580"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12534EAB"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20FDAE52"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3F153C1B" w14:textId="77777777" w:rsidR="00C949CC" w:rsidRPr="00FD3D75" w:rsidRDefault="00C949CC" w:rsidP="00C949CC">
            <w:pPr>
              <w:pStyle w:val="a6"/>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2CAFBA1E" w14:textId="2CAF9147" w:rsidR="00C949CC" w:rsidRPr="00FD3D75" w:rsidRDefault="00C949CC" w:rsidP="00C949CC">
            <w:pPr>
              <w:pStyle w:val="a6"/>
              <w:rPr>
                <w:color w:val="000000"/>
                <w:sz w:val="14"/>
                <w:szCs w:val="18"/>
                <w:lang w:eastAsia="en-US"/>
              </w:rPr>
            </w:pPr>
            <w:r w:rsidRPr="00FD3D75">
              <w:rPr>
                <w:color w:val="000000"/>
                <w:sz w:val="14"/>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78FDAFE4" w14:textId="53A07C5A" w:rsidR="00C949CC" w:rsidRPr="00FD3D75" w:rsidRDefault="00C949CC" w:rsidP="00C949CC">
            <w:pPr>
              <w:pStyle w:val="a6"/>
              <w:rPr>
                <w:color w:val="000000"/>
                <w:sz w:val="14"/>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6794300B" w14:textId="4ED97519" w:rsidR="00C949CC" w:rsidRPr="00FD3D75" w:rsidRDefault="00C949CC" w:rsidP="00C949CC">
            <w:pPr>
              <w:pStyle w:val="a6"/>
              <w:rPr>
                <w:color w:val="000000"/>
                <w:sz w:val="14"/>
                <w:szCs w:val="18"/>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3B040E55" w14:textId="076E1B0C" w:rsidR="00C949CC" w:rsidRPr="00FD3D75" w:rsidRDefault="00C949CC" w:rsidP="00C949CC">
            <w:pPr>
              <w:pStyle w:val="a6"/>
              <w:rPr>
                <w:color w:val="000000"/>
                <w:sz w:val="14"/>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25A6A1C8" w14:textId="26106278" w:rsidR="00C949CC" w:rsidRPr="00FD3D75" w:rsidRDefault="00C949CC" w:rsidP="00C949CC">
            <w:pPr>
              <w:pStyle w:val="a6"/>
              <w:rPr>
                <w:color w:val="000000"/>
                <w:sz w:val="14"/>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04993367" w14:textId="5D9E5787" w:rsidR="00C949CC" w:rsidRPr="00FD3D75" w:rsidRDefault="00C949CC" w:rsidP="00C949CC">
            <w:pPr>
              <w:pStyle w:val="a6"/>
              <w:rPr>
                <w:color w:val="000000"/>
                <w:sz w:val="14"/>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751B351" w14:textId="1E90D041" w:rsidR="00C949CC" w:rsidRPr="00FD3D75" w:rsidRDefault="00C949CC" w:rsidP="00C949CC">
            <w:pPr>
              <w:pStyle w:val="a6"/>
              <w:rPr>
                <w:color w:val="000000"/>
                <w:sz w:val="14"/>
                <w:szCs w:val="18"/>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458FD12" w14:textId="397BBD0F" w:rsidR="00C949CC" w:rsidRPr="00FD3D75" w:rsidRDefault="00C949CC" w:rsidP="00C949CC">
            <w:pPr>
              <w:pStyle w:val="a6"/>
              <w:rPr>
                <w:color w:val="000000"/>
                <w:sz w:val="14"/>
                <w:szCs w:val="18"/>
                <w:lang w:eastAsia="en-US"/>
              </w:rPr>
            </w:pPr>
            <w:r w:rsidRPr="00FD3D75">
              <w:rPr>
                <w:color w:val="000000"/>
                <w:sz w:val="14"/>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74F182CA" w14:textId="1285B520" w:rsidR="00C949CC" w:rsidRPr="00FD3D75" w:rsidRDefault="00C949CC" w:rsidP="00C949CC">
            <w:pPr>
              <w:pStyle w:val="a6"/>
              <w:rPr>
                <w:color w:val="000000"/>
                <w:sz w:val="14"/>
                <w:szCs w:val="18"/>
                <w:lang w:eastAsia="en-US"/>
              </w:rPr>
            </w:pPr>
            <w:r w:rsidRPr="00FD3D75">
              <w:rPr>
                <w:color w:val="000000"/>
                <w:sz w:val="14"/>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703364C2" w14:textId="2E824473" w:rsidR="00C949CC" w:rsidRPr="00FD3D75" w:rsidRDefault="00C949CC" w:rsidP="00C949CC">
            <w:pPr>
              <w:pStyle w:val="a6"/>
              <w:rPr>
                <w:color w:val="000000"/>
                <w:sz w:val="14"/>
                <w:szCs w:val="18"/>
                <w:lang w:eastAsia="en-US"/>
              </w:rPr>
            </w:pPr>
            <w:r w:rsidRPr="00FD3D75">
              <w:rPr>
                <w:color w:val="000000"/>
                <w:sz w:val="14"/>
                <w:szCs w:val="18"/>
                <w:lang w:eastAsia="en-US"/>
              </w:rPr>
              <w:t>*</w:t>
            </w:r>
          </w:p>
        </w:tc>
        <w:tc>
          <w:tcPr>
            <w:tcW w:w="1134" w:type="dxa"/>
            <w:vMerge/>
            <w:tcBorders>
              <w:bottom w:val="single" w:sz="4" w:space="0" w:color="auto"/>
              <w:right w:val="single" w:sz="4" w:space="0" w:color="auto"/>
            </w:tcBorders>
          </w:tcPr>
          <w:p w14:paraId="7EAD5D89" w14:textId="77777777" w:rsidR="00C949CC" w:rsidRPr="00483EDE" w:rsidRDefault="00C949CC" w:rsidP="00C949CC">
            <w:pPr>
              <w:pStyle w:val="a6"/>
              <w:rPr>
                <w:sz w:val="18"/>
                <w:szCs w:val="18"/>
                <w:lang w:eastAsia="en-US"/>
              </w:rPr>
            </w:pPr>
          </w:p>
        </w:tc>
      </w:tr>
      <w:tr w:rsidR="003D6B31" w:rsidRPr="00483EDE" w14:paraId="382B9F60" w14:textId="77777777" w:rsidTr="002731FE">
        <w:trPr>
          <w:trHeight w:val="20"/>
        </w:trPr>
        <w:tc>
          <w:tcPr>
            <w:tcW w:w="491" w:type="dxa"/>
            <w:vMerge w:val="restart"/>
            <w:tcBorders>
              <w:top w:val="single" w:sz="4" w:space="0" w:color="auto"/>
              <w:left w:val="single" w:sz="4" w:space="0" w:color="auto"/>
              <w:bottom w:val="single" w:sz="4" w:space="0" w:color="auto"/>
              <w:right w:val="single" w:sz="4" w:space="0" w:color="auto"/>
            </w:tcBorders>
          </w:tcPr>
          <w:p w14:paraId="450F0AC7" w14:textId="77777777" w:rsidR="003D6B31" w:rsidRPr="00483EDE" w:rsidRDefault="003D6B31" w:rsidP="003D6B31">
            <w:pPr>
              <w:pStyle w:val="a6"/>
              <w:rPr>
                <w:sz w:val="18"/>
                <w:szCs w:val="18"/>
              </w:rPr>
            </w:pPr>
            <w:r w:rsidRPr="00483EDE">
              <w:rPr>
                <w:sz w:val="18"/>
                <w:szCs w:val="18"/>
              </w:rPr>
              <w:t>2</w:t>
            </w:r>
          </w:p>
        </w:tc>
        <w:tc>
          <w:tcPr>
            <w:tcW w:w="2836" w:type="dxa"/>
            <w:vMerge w:val="restart"/>
            <w:tcBorders>
              <w:top w:val="single" w:sz="4" w:space="0" w:color="auto"/>
              <w:left w:val="single" w:sz="4" w:space="0" w:color="auto"/>
              <w:bottom w:val="single" w:sz="4" w:space="0" w:color="auto"/>
              <w:right w:val="single" w:sz="4" w:space="0" w:color="auto"/>
            </w:tcBorders>
          </w:tcPr>
          <w:p w14:paraId="6D1D3E05" w14:textId="77777777" w:rsidR="003D6B31" w:rsidRPr="00483EDE" w:rsidRDefault="003D6B31" w:rsidP="003D6B31">
            <w:pPr>
              <w:pStyle w:val="a6"/>
              <w:rPr>
                <w:rFonts w:eastAsia="Calibri"/>
                <w:sz w:val="18"/>
                <w:szCs w:val="18"/>
                <w:lang w:eastAsia="en-US"/>
              </w:rPr>
            </w:pPr>
            <w:r w:rsidRPr="00483EDE">
              <w:rPr>
                <w:rFonts w:eastAsia="Calibri"/>
                <w:sz w:val="18"/>
                <w:szCs w:val="18"/>
                <w:lang w:eastAsia="en-US"/>
              </w:rPr>
              <w:t>Основное мероприятие 07</w:t>
            </w:r>
          </w:p>
          <w:p w14:paraId="15E13BD5" w14:textId="77777777" w:rsidR="003D6B31" w:rsidRPr="00483EDE" w:rsidRDefault="003D6B31" w:rsidP="003D6B31">
            <w:pPr>
              <w:pStyle w:val="a6"/>
              <w:rPr>
                <w:sz w:val="18"/>
                <w:szCs w:val="18"/>
              </w:rPr>
            </w:pPr>
            <w:r w:rsidRPr="00483EDE">
              <w:rPr>
                <w:rFonts w:eastAsia="Calibri"/>
                <w:sz w:val="18"/>
                <w:szCs w:val="18"/>
              </w:rPr>
              <w:t>Организация создания и эксплуатации сети объектов наружной рекламы</w:t>
            </w:r>
          </w:p>
        </w:tc>
        <w:tc>
          <w:tcPr>
            <w:tcW w:w="850" w:type="dxa"/>
            <w:vMerge w:val="restart"/>
            <w:tcBorders>
              <w:top w:val="single" w:sz="4" w:space="0" w:color="auto"/>
              <w:left w:val="single" w:sz="4" w:space="0" w:color="auto"/>
              <w:bottom w:val="single" w:sz="4" w:space="0" w:color="auto"/>
              <w:right w:val="single" w:sz="4" w:space="0" w:color="auto"/>
            </w:tcBorders>
          </w:tcPr>
          <w:p w14:paraId="7CC11126" w14:textId="77777777" w:rsidR="003D6B31" w:rsidRPr="00483EDE" w:rsidRDefault="003D6B31" w:rsidP="003D6B31">
            <w:pPr>
              <w:pStyle w:val="a6"/>
              <w:rPr>
                <w:sz w:val="18"/>
                <w:szCs w:val="18"/>
              </w:rPr>
            </w:pPr>
            <w:r w:rsidRPr="00483EDE">
              <w:rPr>
                <w:sz w:val="18"/>
                <w:szCs w:val="18"/>
                <w:lang w:val="en-US"/>
              </w:rPr>
              <w:t>2023 -202</w:t>
            </w:r>
            <w:r w:rsidRPr="00483EDE">
              <w:rPr>
                <w:sz w:val="18"/>
                <w:szCs w:val="18"/>
              </w:rPr>
              <w:t>7</w:t>
            </w:r>
          </w:p>
        </w:tc>
        <w:tc>
          <w:tcPr>
            <w:tcW w:w="1843" w:type="dxa"/>
            <w:tcBorders>
              <w:left w:val="single" w:sz="4" w:space="0" w:color="auto"/>
              <w:bottom w:val="single" w:sz="4" w:space="0" w:color="auto"/>
              <w:right w:val="single" w:sz="4" w:space="0" w:color="auto"/>
            </w:tcBorders>
          </w:tcPr>
          <w:p w14:paraId="15BBD68B"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2225029" w14:textId="74D36342" w:rsidR="003D6B31" w:rsidRPr="00483EDE" w:rsidRDefault="003D6B31" w:rsidP="003D6B31">
            <w:pPr>
              <w:pStyle w:val="a6"/>
              <w:jc w:val="center"/>
              <w:rPr>
                <w:color w:val="000000"/>
                <w:sz w:val="18"/>
                <w:szCs w:val="18"/>
                <w:lang w:eastAsia="en-US"/>
              </w:rPr>
            </w:pPr>
            <w:r>
              <w:rPr>
                <w:color w:val="000000"/>
                <w:sz w:val="18"/>
                <w:szCs w:val="18"/>
              </w:rPr>
              <w:t>2 395,0</w:t>
            </w:r>
          </w:p>
        </w:tc>
        <w:tc>
          <w:tcPr>
            <w:tcW w:w="925" w:type="dxa"/>
            <w:tcBorders>
              <w:top w:val="single" w:sz="4" w:space="0" w:color="auto"/>
              <w:left w:val="single" w:sz="4" w:space="0" w:color="auto"/>
              <w:bottom w:val="single" w:sz="4" w:space="0" w:color="auto"/>
              <w:right w:val="single" w:sz="4" w:space="0" w:color="auto"/>
            </w:tcBorders>
            <w:vAlign w:val="center"/>
          </w:tcPr>
          <w:p w14:paraId="596A218A" w14:textId="7BD40D7E" w:rsidR="003D6B31" w:rsidRPr="00483EDE" w:rsidRDefault="003D6B31" w:rsidP="003D6B31">
            <w:pPr>
              <w:pStyle w:val="a6"/>
              <w:jc w:val="center"/>
              <w:rPr>
                <w:color w:val="000000"/>
                <w:sz w:val="18"/>
                <w:szCs w:val="18"/>
                <w:lang w:eastAsia="en-US"/>
              </w:rPr>
            </w:pPr>
            <w:r>
              <w:rPr>
                <w:color w:val="000000"/>
                <w:sz w:val="18"/>
                <w:szCs w:val="18"/>
              </w:rPr>
              <w:t>785,0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7959382" w14:textId="28A95893" w:rsidR="003D6B31" w:rsidRPr="00483EDE" w:rsidRDefault="003D6B31" w:rsidP="003D6B31">
            <w:pPr>
              <w:pStyle w:val="a6"/>
              <w:jc w:val="center"/>
              <w:rPr>
                <w:color w:val="000000"/>
                <w:sz w:val="18"/>
                <w:szCs w:val="18"/>
                <w:lang w:eastAsia="en-US"/>
              </w:rPr>
            </w:pPr>
            <w:r>
              <w:rPr>
                <w:color w:val="000000"/>
                <w:sz w:val="18"/>
                <w:szCs w:val="18"/>
              </w:rPr>
              <w:t>1 610,0</w:t>
            </w:r>
          </w:p>
        </w:tc>
        <w:tc>
          <w:tcPr>
            <w:tcW w:w="1134" w:type="dxa"/>
            <w:tcBorders>
              <w:top w:val="single" w:sz="4" w:space="0" w:color="auto"/>
              <w:left w:val="single" w:sz="4" w:space="0" w:color="auto"/>
              <w:bottom w:val="single" w:sz="4" w:space="0" w:color="auto"/>
              <w:right w:val="single" w:sz="4" w:space="0" w:color="auto"/>
            </w:tcBorders>
            <w:vAlign w:val="center"/>
          </w:tcPr>
          <w:p w14:paraId="2048BD0B" w14:textId="39DD4D55"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189082B" w14:textId="02F93B87"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10B23CD" w14:textId="3680F3C8"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43694291" w14:textId="77777777" w:rsidR="003D6B31" w:rsidRPr="00483EDE" w:rsidRDefault="003D6B31" w:rsidP="003D6B31">
            <w:pPr>
              <w:pStyle w:val="a6"/>
              <w:rPr>
                <w:sz w:val="18"/>
                <w:szCs w:val="18"/>
                <w:lang w:eastAsia="en-US"/>
              </w:rPr>
            </w:pPr>
            <w:r w:rsidRPr="00483EDE">
              <w:rPr>
                <w:sz w:val="18"/>
                <w:szCs w:val="18"/>
                <w:lang w:eastAsia="en-US"/>
              </w:rPr>
              <w:t>х</w:t>
            </w:r>
          </w:p>
        </w:tc>
      </w:tr>
      <w:tr w:rsidR="003D6B31" w:rsidRPr="00483EDE" w14:paraId="02E0F422" w14:textId="77777777" w:rsidTr="002731FE">
        <w:trPr>
          <w:trHeight w:val="346"/>
        </w:trPr>
        <w:tc>
          <w:tcPr>
            <w:tcW w:w="491" w:type="dxa"/>
            <w:vMerge/>
            <w:tcBorders>
              <w:top w:val="single" w:sz="4" w:space="0" w:color="auto"/>
              <w:left w:val="single" w:sz="4" w:space="0" w:color="auto"/>
              <w:bottom w:val="single" w:sz="4" w:space="0" w:color="auto"/>
              <w:right w:val="single" w:sz="4" w:space="0" w:color="auto"/>
            </w:tcBorders>
          </w:tcPr>
          <w:p w14:paraId="7C8DF286"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C9DF7E9"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033CA1F4"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481DCE4E"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A8056D0" w14:textId="2054D0C0"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688F3730" w14:textId="54B6400A"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9450D2B" w14:textId="60F4C7D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9171791" w14:textId="0E6AA42F"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5EFF390" w14:textId="48C97776"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15FA5A5" w14:textId="2C3628DF"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3D62659C" w14:textId="77777777" w:rsidR="003D6B31" w:rsidRPr="00483EDE" w:rsidRDefault="003D6B31" w:rsidP="003D6B31">
            <w:pPr>
              <w:pStyle w:val="a6"/>
              <w:rPr>
                <w:sz w:val="18"/>
                <w:szCs w:val="18"/>
                <w:lang w:eastAsia="en-US"/>
              </w:rPr>
            </w:pPr>
          </w:p>
        </w:tc>
      </w:tr>
      <w:tr w:rsidR="003D6B31" w:rsidRPr="00483EDE" w14:paraId="69BB7072" w14:textId="77777777" w:rsidTr="002731FE">
        <w:trPr>
          <w:trHeight w:val="346"/>
        </w:trPr>
        <w:tc>
          <w:tcPr>
            <w:tcW w:w="491" w:type="dxa"/>
            <w:vMerge/>
            <w:tcBorders>
              <w:top w:val="single" w:sz="4" w:space="0" w:color="auto"/>
              <w:left w:val="single" w:sz="4" w:space="0" w:color="auto"/>
              <w:bottom w:val="single" w:sz="4" w:space="0" w:color="auto"/>
              <w:right w:val="single" w:sz="4" w:space="0" w:color="auto"/>
            </w:tcBorders>
          </w:tcPr>
          <w:p w14:paraId="0B026365"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75ABBF28"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8D14B78"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70492584"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41311A83" w14:textId="61DFA75A" w:rsidR="003D6B31" w:rsidRPr="00483EDE" w:rsidRDefault="003D6B31" w:rsidP="003D6B31">
            <w:pPr>
              <w:pStyle w:val="a6"/>
              <w:jc w:val="center"/>
              <w:rPr>
                <w:color w:val="000000"/>
                <w:sz w:val="18"/>
                <w:szCs w:val="18"/>
                <w:lang w:eastAsia="en-US"/>
              </w:rPr>
            </w:pPr>
            <w:r>
              <w:rPr>
                <w:color w:val="000000"/>
                <w:sz w:val="18"/>
                <w:szCs w:val="18"/>
              </w:rPr>
              <w:t>2 395,0</w:t>
            </w:r>
          </w:p>
        </w:tc>
        <w:tc>
          <w:tcPr>
            <w:tcW w:w="925" w:type="dxa"/>
            <w:tcBorders>
              <w:top w:val="single" w:sz="4" w:space="0" w:color="auto"/>
              <w:left w:val="single" w:sz="4" w:space="0" w:color="auto"/>
              <w:bottom w:val="single" w:sz="4" w:space="0" w:color="auto"/>
              <w:right w:val="single" w:sz="4" w:space="0" w:color="auto"/>
            </w:tcBorders>
            <w:vAlign w:val="center"/>
          </w:tcPr>
          <w:p w14:paraId="13D2DA40" w14:textId="6C787525" w:rsidR="003D6B31" w:rsidRPr="00483EDE" w:rsidRDefault="003D6B31" w:rsidP="003D6B31">
            <w:pPr>
              <w:pStyle w:val="a6"/>
              <w:jc w:val="center"/>
              <w:rPr>
                <w:color w:val="000000"/>
                <w:sz w:val="18"/>
                <w:szCs w:val="18"/>
                <w:lang w:eastAsia="en-US"/>
              </w:rPr>
            </w:pPr>
            <w:r>
              <w:rPr>
                <w:color w:val="000000"/>
                <w:sz w:val="18"/>
                <w:szCs w:val="18"/>
              </w:rPr>
              <w:t>785,0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B0B87BE" w14:textId="14FA6D62" w:rsidR="003D6B31" w:rsidRPr="00483EDE" w:rsidRDefault="003D6B31" w:rsidP="003D6B31">
            <w:pPr>
              <w:pStyle w:val="a6"/>
              <w:jc w:val="center"/>
              <w:rPr>
                <w:color w:val="000000"/>
                <w:sz w:val="18"/>
                <w:szCs w:val="18"/>
                <w:lang w:eastAsia="en-US"/>
              </w:rPr>
            </w:pPr>
            <w:r>
              <w:rPr>
                <w:color w:val="000000"/>
                <w:sz w:val="18"/>
                <w:szCs w:val="18"/>
              </w:rPr>
              <w:t>1 610,0</w:t>
            </w:r>
          </w:p>
        </w:tc>
        <w:tc>
          <w:tcPr>
            <w:tcW w:w="1134" w:type="dxa"/>
            <w:tcBorders>
              <w:top w:val="single" w:sz="4" w:space="0" w:color="auto"/>
              <w:left w:val="single" w:sz="4" w:space="0" w:color="auto"/>
              <w:bottom w:val="single" w:sz="4" w:space="0" w:color="auto"/>
              <w:right w:val="single" w:sz="4" w:space="0" w:color="auto"/>
            </w:tcBorders>
            <w:vAlign w:val="center"/>
          </w:tcPr>
          <w:p w14:paraId="24634A3C" w14:textId="323503CB"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0239AD8" w14:textId="301B2D3F"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0F8090A" w14:textId="26EA297B"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067FA3CC" w14:textId="77777777" w:rsidR="003D6B31" w:rsidRPr="00483EDE" w:rsidRDefault="003D6B31" w:rsidP="003D6B31">
            <w:pPr>
              <w:pStyle w:val="a6"/>
              <w:rPr>
                <w:sz w:val="18"/>
                <w:szCs w:val="18"/>
                <w:lang w:eastAsia="en-US"/>
              </w:rPr>
            </w:pPr>
          </w:p>
        </w:tc>
      </w:tr>
      <w:tr w:rsidR="003D6B31" w:rsidRPr="00483EDE" w14:paraId="3BACF79A" w14:textId="77777777" w:rsidTr="002731FE">
        <w:trPr>
          <w:trHeight w:val="346"/>
        </w:trPr>
        <w:tc>
          <w:tcPr>
            <w:tcW w:w="491" w:type="dxa"/>
            <w:vMerge/>
            <w:tcBorders>
              <w:top w:val="single" w:sz="4" w:space="0" w:color="auto"/>
              <w:left w:val="single" w:sz="4" w:space="0" w:color="auto"/>
              <w:bottom w:val="single" w:sz="4" w:space="0" w:color="auto"/>
              <w:right w:val="single" w:sz="4" w:space="0" w:color="auto"/>
            </w:tcBorders>
          </w:tcPr>
          <w:p w14:paraId="56D5AD1D"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5E5F1A5C"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018319B0"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D7D1562"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2AA1D07" w14:textId="1CFA3A20"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33288560" w14:textId="4DDA03A1"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34917E5B" w14:textId="48F5D36F"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CA931AA" w14:textId="07B2F72B"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1E320FA" w14:textId="3B81E65A"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174BE9B" w14:textId="15DAB21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06C12B76" w14:textId="77777777" w:rsidR="003D6B31" w:rsidRPr="00483EDE" w:rsidRDefault="003D6B31" w:rsidP="003D6B31">
            <w:pPr>
              <w:pStyle w:val="a6"/>
              <w:rPr>
                <w:sz w:val="18"/>
                <w:szCs w:val="18"/>
                <w:lang w:eastAsia="en-US"/>
              </w:rPr>
            </w:pPr>
          </w:p>
        </w:tc>
      </w:tr>
      <w:tr w:rsidR="0077249F" w:rsidRPr="00483EDE" w14:paraId="2012221E" w14:textId="77777777" w:rsidTr="001D4BC9">
        <w:trPr>
          <w:trHeight w:val="20"/>
        </w:trPr>
        <w:tc>
          <w:tcPr>
            <w:tcW w:w="491" w:type="dxa"/>
            <w:vMerge w:val="restart"/>
            <w:tcBorders>
              <w:top w:val="single" w:sz="4" w:space="0" w:color="auto"/>
              <w:left w:val="single" w:sz="4" w:space="0" w:color="auto"/>
              <w:right w:val="single" w:sz="4" w:space="0" w:color="auto"/>
            </w:tcBorders>
          </w:tcPr>
          <w:p w14:paraId="75A3AF73" w14:textId="77777777" w:rsidR="0077249F" w:rsidRPr="00483EDE" w:rsidRDefault="0077249F" w:rsidP="0077249F">
            <w:pPr>
              <w:pStyle w:val="a6"/>
              <w:rPr>
                <w:sz w:val="18"/>
                <w:szCs w:val="18"/>
              </w:rPr>
            </w:pPr>
            <w:r w:rsidRPr="00483EDE">
              <w:rPr>
                <w:sz w:val="18"/>
                <w:szCs w:val="18"/>
              </w:rPr>
              <w:t>2.1</w:t>
            </w:r>
          </w:p>
        </w:tc>
        <w:tc>
          <w:tcPr>
            <w:tcW w:w="2836" w:type="dxa"/>
            <w:vMerge w:val="restart"/>
            <w:tcBorders>
              <w:top w:val="single" w:sz="4" w:space="0" w:color="auto"/>
              <w:left w:val="single" w:sz="4" w:space="0" w:color="auto"/>
              <w:bottom w:val="single" w:sz="4" w:space="0" w:color="auto"/>
              <w:right w:val="single" w:sz="4" w:space="0" w:color="auto"/>
            </w:tcBorders>
          </w:tcPr>
          <w:p w14:paraId="238ECD2F" w14:textId="77777777" w:rsidR="0077249F" w:rsidRPr="00483EDE" w:rsidRDefault="0077249F" w:rsidP="0077249F">
            <w:pPr>
              <w:pStyle w:val="a6"/>
              <w:rPr>
                <w:rFonts w:eastAsia="Calibri"/>
                <w:sz w:val="18"/>
                <w:szCs w:val="18"/>
                <w:lang w:eastAsia="en-US"/>
              </w:rPr>
            </w:pPr>
            <w:r w:rsidRPr="00483EDE">
              <w:rPr>
                <w:rFonts w:eastAsia="Calibri"/>
                <w:sz w:val="18"/>
                <w:szCs w:val="18"/>
                <w:lang w:eastAsia="en-US"/>
              </w:rPr>
              <w:t>Мероприятие 07.01</w:t>
            </w:r>
          </w:p>
          <w:p w14:paraId="38624809" w14:textId="77777777" w:rsidR="0077249F" w:rsidRPr="00483EDE" w:rsidRDefault="0077249F" w:rsidP="0077249F">
            <w:pPr>
              <w:pStyle w:val="a6"/>
              <w:rPr>
                <w:sz w:val="18"/>
                <w:szCs w:val="18"/>
              </w:rPr>
            </w:pPr>
            <w:r w:rsidRPr="00483EDE">
              <w:rPr>
                <w:rFonts w:eastAsia="Calibri"/>
                <w:sz w:val="18"/>
                <w:szCs w:val="18"/>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850" w:type="dxa"/>
            <w:vMerge w:val="restart"/>
            <w:tcBorders>
              <w:top w:val="single" w:sz="4" w:space="0" w:color="auto"/>
              <w:left w:val="single" w:sz="4" w:space="0" w:color="auto"/>
              <w:bottom w:val="single" w:sz="4" w:space="0" w:color="auto"/>
              <w:right w:val="single" w:sz="4" w:space="0" w:color="auto"/>
            </w:tcBorders>
          </w:tcPr>
          <w:p w14:paraId="2D725172" w14:textId="77777777" w:rsidR="0077249F" w:rsidRPr="00483EDE" w:rsidRDefault="0077249F" w:rsidP="0077249F">
            <w:pPr>
              <w:pStyle w:val="a6"/>
              <w:rPr>
                <w:sz w:val="18"/>
                <w:szCs w:val="18"/>
              </w:rPr>
            </w:pPr>
            <w:r w:rsidRPr="00483EDE">
              <w:rPr>
                <w:sz w:val="18"/>
                <w:szCs w:val="18"/>
                <w:lang w:val="en-US"/>
              </w:rPr>
              <w:t>2023 -202</w:t>
            </w:r>
            <w:r w:rsidRPr="00483EDE">
              <w:rPr>
                <w:sz w:val="18"/>
                <w:szCs w:val="18"/>
              </w:rPr>
              <w:t>7</w:t>
            </w:r>
          </w:p>
        </w:tc>
        <w:tc>
          <w:tcPr>
            <w:tcW w:w="1843" w:type="dxa"/>
            <w:tcBorders>
              <w:left w:val="single" w:sz="4" w:space="0" w:color="auto"/>
              <w:bottom w:val="single" w:sz="4" w:space="0" w:color="auto"/>
              <w:right w:val="single" w:sz="4" w:space="0" w:color="auto"/>
            </w:tcBorders>
          </w:tcPr>
          <w:p w14:paraId="15AB4388" w14:textId="77777777" w:rsidR="0077249F" w:rsidRPr="00FD3D75" w:rsidRDefault="0077249F" w:rsidP="0077249F">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64A65F6" w14:textId="792C9FD3" w:rsidR="0077249F" w:rsidRPr="00483EDE" w:rsidRDefault="0077249F" w:rsidP="0077249F">
            <w:pPr>
              <w:pStyle w:val="a6"/>
              <w:jc w:val="center"/>
              <w:rPr>
                <w:color w:val="000000"/>
                <w:sz w:val="18"/>
                <w:szCs w:val="18"/>
                <w:lang w:eastAsia="en-US"/>
              </w:rPr>
            </w:pPr>
            <w:r>
              <w:rPr>
                <w:color w:val="000000"/>
                <w:sz w:val="18"/>
                <w:szCs w:val="18"/>
              </w:rPr>
              <w:t>195,0</w:t>
            </w:r>
          </w:p>
        </w:tc>
        <w:tc>
          <w:tcPr>
            <w:tcW w:w="925" w:type="dxa"/>
            <w:tcBorders>
              <w:top w:val="single" w:sz="4" w:space="0" w:color="auto"/>
              <w:left w:val="single" w:sz="4" w:space="0" w:color="auto"/>
              <w:bottom w:val="single" w:sz="4" w:space="0" w:color="auto"/>
              <w:right w:val="single" w:sz="4" w:space="0" w:color="auto"/>
            </w:tcBorders>
            <w:vAlign w:val="center"/>
          </w:tcPr>
          <w:p w14:paraId="4F3678FD" w14:textId="4E5196C1" w:rsidR="0077249F" w:rsidRPr="00483EDE" w:rsidRDefault="0077249F" w:rsidP="0077249F">
            <w:pPr>
              <w:pStyle w:val="a6"/>
              <w:jc w:val="center"/>
              <w:rPr>
                <w:color w:val="000000"/>
                <w:sz w:val="18"/>
                <w:szCs w:val="18"/>
                <w:lang w:eastAsia="en-US"/>
              </w:rPr>
            </w:pPr>
            <w:r>
              <w:rPr>
                <w:color w:val="000000"/>
                <w:sz w:val="18"/>
                <w:szCs w:val="18"/>
              </w:rPr>
              <w:t>85,0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77CC6DF4" w14:textId="5009DD94" w:rsidR="0077249F" w:rsidRPr="00483EDE" w:rsidRDefault="0077249F" w:rsidP="0077249F">
            <w:pPr>
              <w:pStyle w:val="a6"/>
              <w:jc w:val="center"/>
              <w:rPr>
                <w:color w:val="000000"/>
                <w:sz w:val="18"/>
                <w:szCs w:val="18"/>
                <w:lang w:eastAsia="en-US"/>
              </w:rPr>
            </w:pPr>
            <w:r>
              <w:rPr>
                <w:color w:val="000000"/>
                <w:sz w:val="18"/>
                <w:szCs w:val="18"/>
              </w:rPr>
              <w:t>110,0</w:t>
            </w:r>
          </w:p>
        </w:tc>
        <w:tc>
          <w:tcPr>
            <w:tcW w:w="1134" w:type="dxa"/>
            <w:tcBorders>
              <w:top w:val="single" w:sz="4" w:space="0" w:color="auto"/>
              <w:left w:val="single" w:sz="4" w:space="0" w:color="auto"/>
              <w:bottom w:val="single" w:sz="4" w:space="0" w:color="auto"/>
              <w:right w:val="single" w:sz="4" w:space="0" w:color="auto"/>
            </w:tcBorders>
            <w:vAlign w:val="center"/>
          </w:tcPr>
          <w:p w14:paraId="78A326FE" w14:textId="2FDFD8AD"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1BDA22" w14:textId="38E86DFC"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58C0792" w14:textId="174DC1F6"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380B2EE0" w14:textId="1069527E" w:rsidR="0077249F" w:rsidRPr="00483EDE" w:rsidRDefault="0077249F" w:rsidP="0077249F">
            <w:pPr>
              <w:pStyle w:val="a6"/>
              <w:rPr>
                <w:sz w:val="18"/>
                <w:szCs w:val="18"/>
                <w:lang w:eastAsia="en-US"/>
              </w:rPr>
            </w:pPr>
            <w:r w:rsidRPr="00483EDE">
              <w:rPr>
                <w:sz w:val="18"/>
                <w:szCs w:val="18"/>
                <w:lang w:eastAsia="en-US"/>
              </w:rPr>
              <w:t>Администрация городского округа Лыткарино</w:t>
            </w:r>
          </w:p>
        </w:tc>
      </w:tr>
      <w:tr w:rsidR="0077249F" w:rsidRPr="00483EDE" w14:paraId="1A55491C" w14:textId="77777777" w:rsidTr="001D4BC9">
        <w:trPr>
          <w:trHeight w:val="346"/>
        </w:trPr>
        <w:tc>
          <w:tcPr>
            <w:tcW w:w="491" w:type="dxa"/>
            <w:vMerge/>
            <w:tcBorders>
              <w:left w:val="single" w:sz="4" w:space="0" w:color="auto"/>
              <w:right w:val="single" w:sz="4" w:space="0" w:color="auto"/>
            </w:tcBorders>
          </w:tcPr>
          <w:p w14:paraId="72B38B19"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CEC32BE" w14:textId="77777777" w:rsidR="0077249F" w:rsidRPr="00483EDE" w:rsidRDefault="0077249F" w:rsidP="0077249F">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3C639C2F"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546B85F9" w14:textId="77777777" w:rsidR="0077249F" w:rsidRPr="00FD3D75" w:rsidRDefault="0077249F" w:rsidP="0077249F">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BFF8590" w14:textId="0D0C0722" w:rsidR="0077249F" w:rsidRPr="00483EDE" w:rsidRDefault="0077249F" w:rsidP="0077249F">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54B3B290" w14:textId="6BDDC625" w:rsidR="0077249F" w:rsidRPr="00483EDE" w:rsidRDefault="0077249F" w:rsidP="0077249F">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CD62292" w14:textId="54E44284"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DF8EFDE" w14:textId="3A1992AF"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216CD4D" w14:textId="2FC236EB"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FCEB88B" w14:textId="45C55D53"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188AA7D5" w14:textId="77777777" w:rsidR="0077249F" w:rsidRPr="00483EDE" w:rsidRDefault="0077249F" w:rsidP="0077249F">
            <w:pPr>
              <w:pStyle w:val="a6"/>
              <w:rPr>
                <w:sz w:val="18"/>
                <w:szCs w:val="18"/>
                <w:lang w:eastAsia="en-US"/>
              </w:rPr>
            </w:pPr>
          </w:p>
        </w:tc>
      </w:tr>
      <w:tr w:rsidR="0077249F" w:rsidRPr="00483EDE" w14:paraId="10F45883" w14:textId="77777777" w:rsidTr="001D4BC9">
        <w:trPr>
          <w:trHeight w:val="346"/>
        </w:trPr>
        <w:tc>
          <w:tcPr>
            <w:tcW w:w="491" w:type="dxa"/>
            <w:vMerge/>
            <w:tcBorders>
              <w:left w:val="single" w:sz="4" w:space="0" w:color="auto"/>
              <w:right w:val="single" w:sz="4" w:space="0" w:color="auto"/>
            </w:tcBorders>
          </w:tcPr>
          <w:p w14:paraId="54E26986"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0CF715EB" w14:textId="77777777" w:rsidR="0077249F" w:rsidRPr="00483EDE" w:rsidRDefault="0077249F" w:rsidP="0077249F">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7E10A2D9"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5F444DCD" w14:textId="77777777" w:rsidR="0077249F" w:rsidRPr="00FD3D75" w:rsidRDefault="0077249F" w:rsidP="0077249F">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5A698BC3" w14:textId="12E90231" w:rsidR="0077249F" w:rsidRPr="00483EDE" w:rsidRDefault="0077249F" w:rsidP="0077249F">
            <w:pPr>
              <w:pStyle w:val="a6"/>
              <w:jc w:val="center"/>
              <w:rPr>
                <w:color w:val="000000"/>
                <w:sz w:val="18"/>
                <w:szCs w:val="18"/>
                <w:lang w:eastAsia="en-US"/>
              </w:rPr>
            </w:pPr>
            <w:r>
              <w:rPr>
                <w:color w:val="000000"/>
                <w:sz w:val="18"/>
                <w:szCs w:val="18"/>
              </w:rPr>
              <w:t>195,0</w:t>
            </w:r>
          </w:p>
        </w:tc>
        <w:tc>
          <w:tcPr>
            <w:tcW w:w="925" w:type="dxa"/>
            <w:tcBorders>
              <w:top w:val="single" w:sz="4" w:space="0" w:color="auto"/>
              <w:left w:val="single" w:sz="4" w:space="0" w:color="auto"/>
              <w:bottom w:val="single" w:sz="4" w:space="0" w:color="auto"/>
              <w:right w:val="single" w:sz="4" w:space="0" w:color="auto"/>
            </w:tcBorders>
            <w:vAlign w:val="center"/>
          </w:tcPr>
          <w:p w14:paraId="1E238CF6" w14:textId="4B1A27AF" w:rsidR="0077249F" w:rsidRPr="00483EDE" w:rsidRDefault="0077249F" w:rsidP="0077249F">
            <w:pPr>
              <w:pStyle w:val="a6"/>
              <w:jc w:val="center"/>
              <w:rPr>
                <w:color w:val="000000"/>
                <w:sz w:val="18"/>
                <w:szCs w:val="18"/>
                <w:lang w:eastAsia="en-US"/>
              </w:rPr>
            </w:pPr>
            <w:r>
              <w:rPr>
                <w:color w:val="000000"/>
                <w:sz w:val="18"/>
                <w:szCs w:val="18"/>
              </w:rPr>
              <w:t>85,0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4E37A08" w14:textId="26E11E3F" w:rsidR="0077249F" w:rsidRPr="00483EDE" w:rsidRDefault="0077249F" w:rsidP="0077249F">
            <w:pPr>
              <w:pStyle w:val="a6"/>
              <w:jc w:val="center"/>
              <w:rPr>
                <w:color w:val="000000"/>
                <w:sz w:val="18"/>
                <w:szCs w:val="18"/>
                <w:lang w:eastAsia="en-US"/>
              </w:rPr>
            </w:pPr>
            <w:r>
              <w:rPr>
                <w:color w:val="000000"/>
                <w:sz w:val="18"/>
                <w:szCs w:val="18"/>
              </w:rPr>
              <w:t>110,0</w:t>
            </w:r>
          </w:p>
        </w:tc>
        <w:tc>
          <w:tcPr>
            <w:tcW w:w="1134" w:type="dxa"/>
            <w:tcBorders>
              <w:top w:val="single" w:sz="4" w:space="0" w:color="auto"/>
              <w:left w:val="single" w:sz="4" w:space="0" w:color="auto"/>
              <w:bottom w:val="single" w:sz="4" w:space="0" w:color="auto"/>
              <w:right w:val="single" w:sz="4" w:space="0" w:color="auto"/>
            </w:tcBorders>
            <w:vAlign w:val="center"/>
          </w:tcPr>
          <w:p w14:paraId="35CD5561" w14:textId="5BE7EF77"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151473A" w14:textId="3D5D08EE"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6263F81" w14:textId="02BCA93D"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445F23FC" w14:textId="77777777" w:rsidR="0077249F" w:rsidRPr="00483EDE" w:rsidRDefault="0077249F" w:rsidP="0077249F">
            <w:pPr>
              <w:pStyle w:val="a6"/>
              <w:rPr>
                <w:sz w:val="18"/>
                <w:szCs w:val="18"/>
                <w:lang w:eastAsia="en-US"/>
              </w:rPr>
            </w:pPr>
          </w:p>
        </w:tc>
      </w:tr>
      <w:tr w:rsidR="0077249F" w:rsidRPr="00483EDE" w14:paraId="3EF7CD7C" w14:textId="77777777" w:rsidTr="001D4BC9">
        <w:trPr>
          <w:trHeight w:val="20"/>
        </w:trPr>
        <w:tc>
          <w:tcPr>
            <w:tcW w:w="491" w:type="dxa"/>
            <w:vMerge/>
            <w:tcBorders>
              <w:left w:val="single" w:sz="4" w:space="0" w:color="auto"/>
              <w:right w:val="single" w:sz="4" w:space="0" w:color="auto"/>
            </w:tcBorders>
          </w:tcPr>
          <w:p w14:paraId="08F44487"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1DF5A598" w14:textId="77777777" w:rsidR="0077249F" w:rsidRPr="00483EDE" w:rsidRDefault="0077249F" w:rsidP="0077249F">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73DE74AF"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382F4DD1" w14:textId="77777777" w:rsidR="0077249F" w:rsidRPr="00FD3D75" w:rsidRDefault="0077249F" w:rsidP="0077249F">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9C928AA" w14:textId="3393E588" w:rsidR="0077249F" w:rsidRPr="00483EDE" w:rsidRDefault="0077249F" w:rsidP="0077249F">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0529BE27" w14:textId="6D79B14F" w:rsidR="0077249F" w:rsidRPr="00483EDE" w:rsidRDefault="0077249F" w:rsidP="0077249F">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D70A115" w14:textId="7BB1236D"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E05DF9" w14:textId="510C69D7"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E81EDE7" w14:textId="4F5F47D1"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9908598" w14:textId="2C0AE0C8"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5861E76B" w14:textId="77777777" w:rsidR="0077249F" w:rsidRPr="00483EDE" w:rsidRDefault="0077249F" w:rsidP="0077249F">
            <w:pPr>
              <w:pStyle w:val="a6"/>
              <w:rPr>
                <w:sz w:val="18"/>
                <w:szCs w:val="18"/>
                <w:lang w:eastAsia="en-US"/>
              </w:rPr>
            </w:pPr>
          </w:p>
        </w:tc>
      </w:tr>
      <w:tr w:rsidR="00591A3F" w:rsidRPr="00483EDE" w14:paraId="772897CA" w14:textId="77777777" w:rsidTr="002348F1">
        <w:trPr>
          <w:trHeight w:val="63"/>
        </w:trPr>
        <w:tc>
          <w:tcPr>
            <w:tcW w:w="491" w:type="dxa"/>
            <w:vMerge/>
            <w:tcBorders>
              <w:left w:val="single" w:sz="4" w:space="0" w:color="auto"/>
              <w:right w:val="single" w:sz="4" w:space="0" w:color="auto"/>
            </w:tcBorders>
          </w:tcPr>
          <w:p w14:paraId="4392F12D" w14:textId="77777777" w:rsidR="00591A3F" w:rsidRPr="00483EDE" w:rsidRDefault="00591A3F" w:rsidP="00591A3F">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6EBF2162" w14:textId="77777777" w:rsidR="00591A3F" w:rsidRPr="00D86E93" w:rsidRDefault="00591A3F" w:rsidP="00591A3F">
            <w:pPr>
              <w:rPr>
                <w:rFonts w:ascii="Times New Roman" w:hAnsi="Times New Roman"/>
                <w:color w:val="000000"/>
                <w:sz w:val="18"/>
                <w:szCs w:val="18"/>
              </w:rPr>
            </w:pPr>
            <w:r w:rsidRPr="00D86E93">
              <w:rPr>
                <w:rFonts w:ascii="Times New Roman" w:hAnsi="Times New Roman"/>
                <w:color w:val="000000"/>
                <w:sz w:val="18"/>
                <w:szCs w:val="18"/>
              </w:rPr>
              <w:t>Рекламные конструкции размещены в соответствии со схемой размещения рекламных конструкций Московской области.</w:t>
            </w:r>
            <w:r w:rsidRPr="00D86E93">
              <w:rPr>
                <w:rFonts w:ascii="Times New Roman" w:hAnsi="Times New Roman"/>
                <w:color w:val="000000"/>
                <w:sz w:val="18"/>
                <w:szCs w:val="18"/>
              </w:rPr>
              <w:br/>
              <w:t>Единица</w:t>
            </w:r>
          </w:p>
          <w:p w14:paraId="4A44F440" w14:textId="6C0AA093" w:rsidR="00591A3F" w:rsidRPr="00483EDE" w:rsidRDefault="00591A3F" w:rsidP="00591A3F">
            <w:pPr>
              <w:pStyle w:val="a6"/>
              <w:rPr>
                <w:color w:val="000000"/>
                <w:sz w:val="18"/>
                <w:szCs w:val="18"/>
                <w:lang w:eastAsia="en-US"/>
              </w:rPr>
            </w:pPr>
          </w:p>
        </w:tc>
        <w:tc>
          <w:tcPr>
            <w:tcW w:w="850" w:type="dxa"/>
            <w:vMerge w:val="restart"/>
            <w:tcBorders>
              <w:top w:val="single" w:sz="4" w:space="0" w:color="auto"/>
              <w:left w:val="single" w:sz="4" w:space="0" w:color="auto"/>
              <w:right w:val="single" w:sz="4" w:space="0" w:color="auto"/>
            </w:tcBorders>
          </w:tcPr>
          <w:p w14:paraId="525B25A6" w14:textId="77777777" w:rsidR="00591A3F" w:rsidRPr="00483EDE" w:rsidRDefault="00591A3F" w:rsidP="00591A3F">
            <w:pPr>
              <w:pStyle w:val="a6"/>
              <w:rPr>
                <w:sz w:val="18"/>
                <w:szCs w:val="18"/>
              </w:rPr>
            </w:pPr>
          </w:p>
        </w:tc>
        <w:tc>
          <w:tcPr>
            <w:tcW w:w="1843" w:type="dxa"/>
            <w:vMerge w:val="restart"/>
            <w:tcBorders>
              <w:top w:val="single" w:sz="4" w:space="0" w:color="auto"/>
              <w:left w:val="single" w:sz="4" w:space="0" w:color="auto"/>
              <w:right w:val="single" w:sz="4" w:space="0" w:color="auto"/>
            </w:tcBorders>
          </w:tcPr>
          <w:p w14:paraId="0DC02873" w14:textId="77777777" w:rsidR="00591A3F" w:rsidRPr="00FD3D75" w:rsidRDefault="00591A3F" w:rsidP="00591A3F">
            <w:pPr>
              <w:pStyle w:val="a6"/>
              <w:rPr>
                <w:sz w:val="16"/>
                <w:szCs w:val="16"/>
              </w:rPr>
            </w:pPr>
          </w:p>
        </w:tc>
        <w:tc>
          <w:tcPr>
            <w:tcW w:w="992" w:type="dxa"/>
            <w:vMerge w:val="restart"/>
            <w:tcBorders>
              <w:top w:val="single" w:sz="4" w:space="0" w:color="auto"/>
              <w:left w:val="single" w:sz="4" w:space="0" w:color="auto"/>
              <w:right w:val="single" w:sz="4" w:space="0" w:color="auto"/>
            </w:tcBorders>
          </w:tcPr>
          <w:p w14:paraId="1FDC80C5" w14:textId="77777777" w:rsidR="00591A3F" w:rsidRPr="00FD3D75" w:rsidRDefault="00591A3F" w:rsidP="00591A3F">
            <w:pPr>
              <w:pStyle w:val="a6"/>
              <w:rPr>
                <w:sz w:val="16"/>
                <w:szCs w:val="18"/>
              </w:rPr>
            </w:pPr>
            <w:r w:rsidRPr="00FD3D75">
              <w:rPr>
                <w:sz w:val="16"/>
                <w:szCs w:val="18"/>
              </w:rPr>
              <w:t>Всего</w:t>
            </w:r>
          </w:p>
        </w:tc>
        <w:tc>
          <w:tcPr>
            <w:tcW w:w="925" w:type="dxa"/>
            <w:vMerge w:val="restart"/>
            <w:tcBorders>
              <w:top w:val="single" w:sz="4" w:space="0" w:color="auto"/>
              <w:left w:val="single" w:sz="4" w:space="0" w:color="auto"/>
              <w:right w:val="single" w:sz="4" w:space="0" w:color="auto"/>
            </w:tcBorders>
          </w:tcPr>
          <w:p w14:paraId="1166B407" w14:textId="662C7035" w:rsidR="00591A3F" w:rsidRPr="00FD3D75" w:rsidRDefault="00591A3F" w:rsidP="00591A3F">
            <w:pPr>
              <w:pStyle w:val="a6"/>
              <w:rPr>
                <w:sz w:val="16"/>
                <w:szCs w:val="18"/>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6C371E7F" w14:textId="51884088" w:rsidR="00591A3F" w:rsidRPr="00FD3D75" w:rsidRDefault="00591A3F" w:rsidP="00591A3F">
            <w:pPr>
              <w:pStyle w:val="a6"/>
              <w:rPr>
                <w:sz w:val="16"/>
                <w:szCs w:val="18"/>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2C15219F" w14:textId="432A2EC5" w:rsidR="00591A3F" w:rsidRPr="00FD3D75" w:rsidRDefault="00591A3F" w:rsidP="00591A3F">
            <w:pPr>
              <w:pStyle w:val="a6"/>
              <w:rPr>
                <w:sz w:val="16"/>
                <w:szCs w:val="18"/>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41B7A9A0" w14:textId="77777777" w:rsidR="00591A3F" w:rsidRPr="00FD3D75" w:rsidRDefault="00591A3F" w:rsidP="00591A3F">
            <w:pPr>
              <w:pStyle w:val="a6"/>
              <w:rPr>
                <w:sz w:val="16"/>
                <w:szCs w:val="18"/>
              </w:rPr>
            </w:pPr>
            <w:r w:rsidRPr="00FD3D75">
              <w:rPr>
                <w:sz w:val="16"/>
                <w:szCs w:val="18"/>
              </w:rPr>
              <w:t>2025 год</w:t>
            </w:r>
          </w:p>
        </w:tc>
        <w:tc>
          <w:tcPr>
            <w:tcW w:w="1134" w:type="dxa"/>
            <w:vMerge w:val="restart"/>
            <w:tcBorders>
              <w:top w:val="single" w:sz="4" w:space="0" w:color="auto"/>
              <w:left w:val="single" w:sz="4" w:space="0" w:color="auto"/>
              <w:right w:val="single" w:sz="4" w:space="0" w:color="auto"/>
            </w:tcBorders>
          </w:tcPr>
          <w:p w14:paraId="3DF3494D" w14:textId="77777777" w:rsidR="00591A3F" w:rsidRPr="00FD3D75" w:rsidRDefault="00591A3F" w:rsidP="00591A3F">
            <w:pPr>
              <w:pStyle w:val="a6"/>
              <w:rPr>
                <w:sz w:val="16"/>
                <w:szCs w:val="18"/>
              </w:rPr>
            </w:pPr>
            <w:r w:rsidRPr="00FD3D75">
              <w:rPr>
                <w:sz w:val="16"/>
                <w:szCs w:val="18"/>
              </w:rPr>
              <w:t>2026 год</w:t>
            </w:r>
          </w:p>
          <w:p w14:paraId="394FD136" w14:textId="77777777" w:rsidR="00591A3F" w:rsidRPr="00FD3D75" w:rsidRDefault="00591A3F" w:rsidP="00591A3F">
            <w:pPr>
              <w:pStyle w:val="a6"/>
              <w:rPr>
                <w:sz w:val="16"/>
                <w:szCs w:val="18"/>
              </w:rPr>
            </w:pPr>
          </w:p>
        </w:tc>
        <w:tc>
          <w:tcPr>
            <w:tcW w:w="992" w:type="dxa"/>
            <w:vMerge w:val="restart"/>
            <w:tcBorders>
              <w:top w:val="single" w:sz="4" w:space="0" w:color="auto"/>
              <w:left w:val="single" w:sz="4" w:space="0" w:color="auto"/>
              <w:right w:val="single" w:sz="4" w:space="0" w:color="auto"/>
            </w:tcBorders>
          </w:tcPr>
          <w:p w14:paraId="4619CDF9" w14:textId="1F625882" w:rsidR="00591A3F" w:rsidRPr="00FD3D75" w:rsidRDefault="00591A3F" w:rsidP="00591A3F">
            <w:pPr>
              <w:pStyle w:val="a6"/>
              <w:rPr>
                <w:sz w:val="16"/>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top w:val="single" w:sz="4" w:space="0" w:color="auto"/>
              <w:right w:val="single" w:sz="4" w:space="0" w:color="auto"/>
            </w:tcBorders>
          </w:tcPr>
          <w:p w14:paraId="66FF9CA0" w14:textId="77777777" w:rsidR="00591A3F" w:rsidRPr="00483EDE" w:rsidRDefault="00591A3F" w:rsidP="00591A3F">
            <w:pPr>
              <w:pStyle w:val="a6"/>
              <w:rPr>
                <w:sz w:val="18"/>
                <w:szCs w:val="18"/>
                <w:lang w:eastAsia="en-US"/>
              </w:rPr>
            </w:pPr>
            <w:r w:rsidRPr="00483EDE">
              <w:rPr>
                <w:sz w:val="18"/>
                <w:szCs w:val="18"/>
                <w:lang w:eastAsia="en-US"/>
              </w:rPr>
              <w:t>х</w:t>
            </w:r>
          </w:p>
        </w:tc>
      </w:tr>
      <w:tr w:rsidR="00591A3F" w:rsidRPr="00483EDE" w14:paraId="262982EE" w14:textId="77777777" w:rsidTr="002348F1">
        <w:trPr>
          <w:trHeight w:val="213"/>
        </w:trPr>
        <w:tc>
          <w:tcPr>
            <w:tcW w:w="491" w:type="dxa"/>
            <w:vMerge/>
            <w:tcBorders>
              <w:left w:val="single" w:sz="4" w:space="0" w:color="auto"/>
              <w:right w:val="single" w:sz="4" w:space="0" w:color="auto"/>
            </w:tcBorders>
          </w:tcPr>
          <w:p w14:paraId="61FF32B1" w14:textId="77777777" w:rsidR="00591A3F" w:rsidRPr="00483EDE" w:rsidRDefault="00591A3F" w:rsidP="00591A3F">
            <w:pPr>
              <w:pStyle w:val="a6"/>
              <w:rPr>
                <w:sz w:val="18"/>
                <w:szCs w:val="18"/>
              </w:rPr>
            </w:pPr>
          </w:p>
        </w:tc>
        <w:tc>
          <w:tcPr>
            <w:tcW w:w="2836" w:type="dxa"/>
            <w:vMerge/>
            <w:tcBorders>
              <w:left w:val="single" w:sz="4" w:space="0" w:color="auto"/>
              <w:right w:val="single" w:sz="4" w:space="0" w:color="auto"/>
            </w:tcBorders>
          </w:tcPr>
          <w:p w14:paraId="1648898B" w14:textId="77777777" w:rsidR="00591A3F" w:rsidRPr="00483EDE" w:rsidRDefault="00591A3F" w:rsidP="00591A3F">
            <w:pPr>
              <w:pStyle w:val="a6"/>
              <w:rPr>
                <w:color w:val="000000"/>
                <w:sz w:val="18"/>
                <w:szCs w:val="18"/>
                <w:lang w:eastAsia="en-US"/>
              </w:rPr>
            </w:pPr>
          </w:p>
        </w:tc>
        <w:tc>
          <w:tcPr>
            <w:tcW w:w="850" w:type="dxa"/>
            <w:vMerge/>
            <w:tcBorders>
              <w:left w:val="single" w:sz="4" w:space="0" w:color="auto"/>
              <w:right w:val="single" w:sz="4" w:space="0" w:color="auto"/>
            </w:tcBorders>
          </w:tcPr>
          <w:p w14:paraId="77D159C8" w14:textId="77777777" w:rsidR="00591A3F" w:rsidRPr="00483EDE" w:rsidRDefault="00591A3F" w:rsidP="00591A3F">
            <w:pPr>
              <w:pStyle w:val="a6"/>
              <w:rPr>
                <w:sz w:val="18"/>
                <w:szCs w:val="18"/>
              </w:rPr>
            </w:pPr>
          </w:p>
        </w:tc>
        <w:tc>
          <w:tcPr>
            <w:tcW w:w="1843" w:type="dxa"/>
            <w:vMerge/>
            <w:tcBorders>
              <w:left w:val="single" w:sz="4" w:space="0" w:color="auto"/>
              <w:right w:val="single" w:sz="4" w:space="0" w:color="auto"/>
            </w:tcBorders>
          </w:tcPr>
          <w:p w14:paraId="356E4804" w14:textId="77777777" w:rsidR="00591A3F" w:rsidRPr="00FD3D75" w:rsidRDefault="00591A3F" w:rsidP="00591A3F">
            <w:pPr>
              <w:pStyle w:val="a6"/>
              <w:rPr>
                <w:sz w:val="16"/>
                <w:szCs w:val="16"/>
              </w:rPr>
            </w:pPr>
          </w:p>
        </w:tc>
        <w:tc>
          <w:tcPr>
            <w:tcW w:w="992" w:type="dxa"/>
            <w:vMerge/>
            <w:tcBorders>
              <w:left w:val="single" w:sz="4" w:space="0" w:color="auto"/>
              <w:right w:val="single" w:sz="4" w:space="0" w:color="auto"/>
            </w:tcBorders>
          </w:tcPr>
          <w:p w14:paraId="62CD8CC1" w14:textId="77777777" w:rsidR="00591A3F" w:rsidRPr="00FD3D75" w:rsidRDefault="00591A3F" w:rsidP="00591A3F">
            <w:pPr>
              <w:pStyle w:val="a6"/>
              <w:rPr>
                <w:sz w:val="16"/>
                <w:szCs w:val="18"/>
              </w:rPr>
            </w:pPr>
          </w:p>
        </w:tc>
        <w:tc>
          <w:tcPr>
            <w:tcW w:w="925" w:type="dxa"/>
            <w:vMerge/>
            <w:tcBorders>
              <w:left w:val="single" w:sz="4" w:space="0" w:color="auto"/>
              <w:right w:val="single" w:sz="4" w:space="0" w:color="auto"/>
            </w:tcBorders>
          </w:tcPr>
          <w:p w14:paraId="029DB703" w14:textId="77777777" w:rsidR="00591A3F" w:rsidRPr="00483EDE" w:rsidRDefault="00591A3F" w:rsidP="00591A3F">
            <w:pPr>
              <w:pStyle w:val="a6"/>
              <w:rPr>
                <w:sz w:val="18"/>
                <w:szCs w:val="18"/>
              </w:rPr>
            </w:pPr>
          </w:p>
        </w:tc>
        <w:tc>
          <w:tcPr>
            <w:tcW w:w="637" w:type="dxa"/>
            <w:vMerge/>
            <w:tcBorders>
              <w:left w:val="single" w:sz="4" w:space="0" w:color="auto"/>
              <w:right w:val="single" w:sz="4" w:space="0" w:color="auto"/>
            </w:tcBorders>
          </w:tcPr>
          <w:p w14:paraId="7A4C0927" w14:textId="77777777" w:rsidR="00591A3F" w:rsidRPr="00FD3D75" w:rsidRDefault="00591A3F" w:rsidP="00591A3F">
            <w:pPr>
              <w:pStyle w:val="a6"/>
              <w:rPr>
                <w:sz w:val="16"/>
                <w:szCs w:val="18"/>
              </w:rPr>
            </w:pPr>
          </w:p>
        </w:tc>
        <w:tc>
          <w:tcPr>
            <w:tcW w:w="638" w:type="dxa"/>
            <w:tcBorders>
              <w:top w:val="single" w:sz="4" w:space="0" w:color="auto"/>
              <w:left w:val="single" w:sz="4" w:space="0" w:color="auto"/>
              <w:right w:val="single" w:sz="4" w:space="0" w:color="auto"/>
            </w:tcBorders>
          </w:tcPr>
          <w:p w14:paraId="5208070A" w14:textId="6D605D96" w:rsidR="00591A3F" w:rsidRPr="00FD3D75" w:rsidRDefault="00591A3F" w:rsidP="00591A3F">
            <w:pPr>
              <w:pStyle w:val="a6"/>
              <w:rPr>
                <w:sz w:val="16"/>
                <w:szCs w:val="18"/>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1902FDCD" w14:textId="2347F7B0" w:rsidR="00591A3F" w:rsidRPr="00FD3D75" w:rsidRDefault="00591A3F" w:rsidP="00591A3F">
            <w:pPr>
              <w:pStyle w:val="a6"/>
              <w:rPr>
                <w:sz w:val="16"/>
                <w:szCs w:val="18"/>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22CF5BEB" w14:textId="64021E69" w:rsidR="00591A3F" w:rsidRPr="00FD3D75" w:rsidRDefault="00591A3F" w:rsidP="00591A3F">
            <w:pPr>
              <w:pStyle w:val="a6"/>
              <w:rPr>
                <w:sz w:val="16"/>
                <w:szCs w:val="18"/>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77829AF8" w14:textId="2BBB9620" w:rsidR="00591A3F" w:rsidRPr="00FD3D75" w:rsidRDefault="00591A3F" w:rsidP="00591A3F">
            <w:pPr>
              <w:pStyle w:val="a6"/>
              <w:rPr>
                <w:sz w:val="16"/>
                <w:szCs w:val="18"/>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688014BA" w14:textId="77777777" w:rsidR="00591A3F" w:rsidRPr="00FD3D75" w:rsidRDefault="00591A3F" w:rsidP="00591A3F">
            <w:pPr>
              <w:pStyle w:val="a6"/>
              <w:rPr>
                <w:sz w:val="16"/>
                <w:szCs w:val="18"/>
              </w:rPr>
            </w:pPr>
          </w:p>
        </w:tc>
        <w:tc>
          <w:tcPr>
            <w:tcW w:w="1134" w:type="dxa"/>
            <w:vMerge/>
            <w:tcBorders>
              <w:left w:val="single" w:sz="4" w:space="0" w:color="auto"/>
              <w:right w:val="single" w:sz="4" w:space="0" w:color="auto"/>
            </w:tcBorders>
          </w:tcPr>
          <w:p w14:paraId="14A8256D" w14:textId="77777777" w:rsidR="00591A3F" w:rsidRPr="00FD3D75" w:rsidRDefault="00591A3F" w:rsidP="00591A3F">
            <w:pPr>
              <w:pStyle w:val="a6"/>
              <w:rPr>
                <w:sz w:val="16"/>
                <w:szCs w:val="18"/>
              </w:rPr>
            </w:pPr>
          </w:p>
        </w:tc>
        <w:tc>
          <w:tcPr>
            <w:tcW w:w="992" w:type="dxa"/>
            <w:vMerge/>
            <w:tcBorders>
              <w:left w:val="single" w:sz="4" w:space="0" w:color="auto"/>
              <w:right w:val="single" w:sz="4" w:space="0" w:color="auto"/>
            </w:tcBorders>
          </w:tcPr>
          <w:p w14:paraId="11B071C2" w14:textId="77777777" w:rsidR="00591A3F" w:rsidRPr="00FD3D75" w:rsidRDefault="00591A3F" w:rsidP="00591A3F">
            <w:pPr>
              <w:pStyle w:val="a6"/>
              <w:rPr>
                <w:sz w:val="16"/>
                <w:szCs w:val="18"/>
              </w:rPr>
            </w:pPr>
          </w:p>
        </w:tc>
        <w:tc>
          <w:tcPr>
            <w:tcW w:w="1134" w:type="dxa"/>
            <w:vMerge/>
            <w:tcBorders>
              <w:right w:val="single" w:sz="4" w:space="0" w:color="auto"/>
            </w:tcBorders>
          </w:tcPr>
          <w:p w14:paraId="3908EAEE" w14:textId="77777777" w:rsidR="00591A3F" w:rsidRPr="00483EDE" w:rsidRDefault="00591A3F" w:rsidP="00591A3F">
            <w:pPr>
              <w:pStyle w:val="a6"/>
              <w:rPr>
                <w:sz w:val="18"/>
                <w:szCs w:val="18"/>
                <w:lang w:eastAsia="en-US"/>
              </w:rPr>
            </w:pPr>
          </w:p>
        </w:tc>
      </w:tr>
      <w:tr w:rsidR="00C949CC" w:rsidRPr="00483EDE" w14:paraId="5DF5ADEF" w14:textId="77777777" w:rsidTr="00C12BE0">
        <w:trPr>
          <w:trHeight w:val="20"/>
        </w:trPr>
        <w:tc>
          <w:tcPr>
            <w:tcW w:w="491" w:type="dxa"/>
            <w:vMerge/>
            <w:tcBorders>
              <w:left w:val="single" w:sz="4" w:space="0" w:color="auto"/>
              <w:bottom w:val="single" w:sz="4" w:space="0" w:color="auto"/>
              <w:right w:val="single" w:sz="4" w:space="0" w:color="auto"/>
            </w:tcBorders>
          </w:tcPr>
          <w:p w14:paraId="103789C4"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3DACDC06"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2B81B862"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2A8B5827" w14:textId="77777777" w:rsidR="00C949CC" w:rsidRPr="00FD3D75" w:rsidRDefault="00C949CC" w:rsidP="00C949CC">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C18DC2" w14:textId="6BE57257"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20434921" w14:textId="2052CB1D" w:rsidR="00C949CC" w:rsidRPr="00FD3D75" w:rsidRDefault="00C949CC" w:rsidP="00C949CC">
            <w:pPr>
              <w:pStyle w:val="a6"/>
              <w:rPr>
                <w:color w:val="000000"/>
                <w:sz w:val="16"/>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4BF799A9" w14:textId="32B65453" w:rsidR="00C949CC" w:rsidRPr="00FD3D75" w:rsidRDefault="00C949CC" w:rsidP="00C949CC">
            <w:pPr>
              <w:pStyle w:val="a6"/>
              <w:rPr>
                <w:color w:val="000000"/>
                <w:sz w:val="16"/>
                <w:szCs w:val="18"/>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74CEB891" w14:textId="17CDD26A"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98B7A27" w14:textId="4E0DF351"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6D9FE2A" w14:textId="083C36DB"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50594849" w14:textId="09112D87" w:rsidR="00C949CC" w:rsidRPr="00FD3D75" w:rsidRDefault="00C949CC" w:rsidP="00C949CC">
            <w:pPr>
              <w:pStyle w:val="a6"/>
              <w:rPr>
                <w:color w:val="000000"/>
                <w:sz w:val="16"/>
                <w:szCs w:val="18"/>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C36F56F" w14:textId="19C62C2B"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33725FCB" w14:textId="62993E51"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45D1B8A0" w14:textId="2BF89B51"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vMerge/>
            <w:tcBorders>
              <w:bottom w:val="single" w:sz="4" w:space="0" w:color="auto"/>
              <w:right w:val="single" w:sz="4" w:space="0" w:color="auto"/>
            </w:tcBorders>
          </w:tcPr>
          <w:p w14:paraId="19A4AFB7" w14:textId="77777777" w:rsidR="00C949CC" w:rsidRPr="00483EDE" w:rsidRDefault="00C949CC" w:rsidP="00C949CC">
            <w:pPr>
              <w:pStyle w:val="a6"/>
              <w:rPr>
                <w:sz w:val="18"/>
                <w:szCs w:val="18"/>
                <w:lang w:eastAsia="en-US"/>
              </w:rPr>
            </w:pPr>
          </w:p>
        </w:tc>
      </w:tr>
      <w:tr w:rsidR="003D6B31" w:rsidRPr="00483EDE" w14:paraId="507504F6" w14:textId="77777777" w:rsidTr="00EE5D08">
        <w:trPr>
          <w:trHeight w:val="20"/>
        </w:trPr>
        <w:tc>
          <w:tcPr>
            <w:tcW w:w="491" w:type="dxa"/>
            <w:vMerge w:val="restart"/>
            <w:tcBorders>
              <w:top w:val="single" w:sz="4" w:space="0" w:color="auto"/>
              <w:left w:val="single" w:sz="4" w:space="0" w:color="auto"/>
              <w:right w:val="single" w:sz="4" w:space="0" w:color="auto"/>
            </w:tcBorders>
          </w:tcPr>
          <w:p w14:paraId="351E9B57" w14:textId="77777777" w:rsidR="003D6B31" w:rsidRPr="00483EDE" w:rsidRDefault="003D6B31" w:rsidP="003D6B31">
            <w:pPr>
              <w:pStyle w:val="a6"/>
              <w:rPr>
                <w:sz w:val="18"/>
                <w:szCs w:val="18"/>
              </w:rPr>
            </w:pPr>
            <w:r w:rsidRPr="00483EDE">
              <w:rPr>
                <w:sz w:val="18"/>
                <w:szCs w:val="18"/>
              </w:rPr>
              <w:t>2.2</w:t>
            </w:r>
          </w:p>
        </w:tc>
        <w:tc>
          <w:tcPr>
            <w:tcW w:w="2836" w:type="dxa"/>
            <w:vMerge w:val="restart"/>
            <w:tcBorders>
              <w:top w:val="single" w:sz="4" w:space="0" w:color="auto"/>
              <w:left w:val="single" w:sz="4" w:space="0" w:color="auto"/>
              <w:bottom w:val="single" w:sz="4" w:space="0" w:color="auto"/>
              <w:right w:val="single" w:sz="4" w:space="0" w:color="auto"/>
            </w:tcBorders>
          </w:tcPr>
          <w:p w14:paraId="723A398F" w14:textId="77777777" w:rsidR="003D6B31" w:rsidRPr="00483EDE" w:rsidRDefault="003D6B31" w:rsidP="003D6B31">
            <w:pPr>
              <w:pStyle w:val="a6"/>
              <w:rPr>
                <w:rFonts w:eastAsia="Calibri"/>
                <w:sz w:val="18"/>
                <w:szCs w:val="18"/>
              </w:rPr>
            </w:pPr>
            <w:r w:rsidRPr="00483EDE">
              <w:rPr>
                <w:rFonts w:eastAsia="Calibri"/>
                <w:sz w:val="18"/>
                <w:szCs w:val="18"/>
              </w:rPr>
              <w:t>Мероприятие 07.02</w:t>
            </w:r>
          </w:p>
          <w:p w14:paraId="3EBF24CD" w14:textId="77777777" w:rsidR="003D6B31" w:rsidRPr="00483EDE" w:rsidRDefault="003D6B31" w:rsidP="003D6B31">
            <w:pPr>
              <w:pStyle w:val="a6"/>
              <w:rPr>
                <w:sz w:val="18"/>
                <w:szCs w:val="18"/>
              </w:rPr>
            </w:pPr>
            <w:r w:rsidRPr="00483EDE">
              <w:rPr>
                <w:rFonts w:eastAsia="Calibri"/>
                <w:sz w:val="18"/>
                <w:szCs w:val="18"/>
              </w:rPr>
              <w:t xml:space="preserve">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w:t>
            </w:r>
            <w:r w:rsidRPr="00483EDE">
              <w:rPr>
                <w:rFonts w:eastAsia="Calibri"/>
                <w:sz w:val="18"/>
                <w:szCs w:val="18"/>
              </w:rPr>
              <w:lastRenderedPageBreak/>
              <w:t>праздничного светового оформления на территории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tcPr>
          <w:p w14:paraId="45F39E12" w14:textId="77777777" w:rsidR="003D6B31" w:rsidRPr="00483EDE" w:rsidRDefault="003D6B31" w:rsidP="003D6B31">
            <w:pPr>
              <w:pStyle w:val="a6"/>
              <w:rPr>
                <w:sz w:val="18"/>
                <w:szCs w:val="18"/>
              </w:rPr>
            </w:pPr>
            <w:r w:rsidRPr="00483EDE">
              <w:rPr>
                <w:sz w:val="18"/>
                <w:szCs w:val="18"/>
                <w:lang w:val="en-US"/>
              </w:rPr>
              <w:lastRenderedPageBreak/>
              <w:t>2023 -202</w:t>
            </w:r>
            <w:r w:rsidRPr="00483EDE">
              <w:rPr>
                <w:sz w:val="18"/>
                <w:szCs w:val="18"/>
              </w:rPr>
              <w:t>7</w:t>
            </w:r>
          </w:p>
        </w:tc>
        <w:tc>
          <w:tcPr>
            <w:tcW w:w="1843" w:type="dxa"/>
            <w:tcBorders>
              <w:left w:val="single" w:sz="4" w:space="0" w:color="auto"/>
              <w:bottom w:val="single" w:sz="4" w:space="0" w:color="auto"/>
              <w:right w:val="single" w:sz="4" w:space="0" w:color="auto"/>
            </w:tcBorders>
          </w:tcPr>
          <w:p w14:paraId="2E03EAF6"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759B1B6" w14:textId="058BE5AC" w:rsidR="003D6B31" w:rsidRPr="00483EDE" w:rsidRDefault="003D6B31" w:rsidP="003D6B31">
            <w:pPr>
              <w:pStyle w:val="a6"/>
              <w:jc w:val="center"/>
              <w:rPr>
                <w:color w:val="000000"/>
                <w:sz w:val="18"/>
                <w:szCs w:val="18"/>
                <w:lang w:eastAsia="en-US"/>
              </w:rPr>
            </w:pPr>
            <w:r>
              <w:rPr>
                <w:color w:val="000000"/>
                <w:sz w:val="18"/>
                <w:szCs w:val="18"/>
              </w:rPr>
              <w:t>1 500,0</w:t>
            </w:r>
          </w:p>
        </w:tc>
        <w:tc>
          <w:tcPr>
            <w:tcW w:w="925" w:type="dxa"/>
            <w:tcBorders>
              <w:top w:val="single" w:sz="4" w:space="0" w:color="auto"/>
              <w:left w:val="single" w:sz="4" w:space="0" w:color="auto"/>
              <w:bottom w:val="single" w:sz="4" w:space="0" w:color="auto"/>
              <w:right w:val="single" w:sz="4" w:space="0" w:color="auto"/>
            </w:tcBorders>
            <w:vAlign w:val="center"/>
          </w:tcPr>
          <w:p w14:paraId="770384DB" w14:textId="2B5FD8AC" w:rsidR="003D6B31" w:rsidRPr="00483EDE" w:rsidRDefault="003D6B31" w:rsidP="003D6B31">
            <w:pPr>
              <w:pStyle w:val="a6"/>
              <w:jc w:val="center"/>
              <w:rPr>
                <w:color w:val="000000"/>
                <w:sz w:val="18"/>
                <w:szCs w:val="18"/>
                <w:lang w:eastAsia="en-US"/>
              </w:rPr>
            </w:pPr>
            <w:r>
              <w:rPr>
                <w:color w:val="000000"/>
                <w:sz w:val="18"/>
                <w:szCs w:val="18"/>
              </w:rPr>
              <w:t>500,0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D0CBB6B" w14:textId="28BA4671" w:rsidR="003D6B31" w:rsidRPr="00483EDE" w:rsidRDefault="003D6B31" w:rsidP="003D6B31">
            <w:pPr>
              <w:pStyle w:val="a6"/>
              <w:jc w:val="center"/>
              <w:rPr>
                <w:color w:val="000000"/>
                <w:sz w:val="18"/>
                <w:szCs w:val="18"/>
                <w:lang w:eastAsia="en-US"/>
              </w:rPr>
            </w:pPr>
            <w:r>
              <w:rPr>
                <w:color w:val="000000"/>
                <w:sz w:val="18"/>
                <w:szCs w:val="18"/>
              </w:rPr>
              <w:t>1 000,0</w:t>
            </w:r>
          </w:p>
        </w:tc>
        <w:tc>
          <w:tcPr>
            <w:tcW w:w="1134" w:type="dxa"/>
            <w:tcBorders>
              <w:top w:val="single" w:sz="4" w:space="0" w:color="auto"/>
              <w:left w:val="single" w:sz="4" w:space="0" w:color="auto"/>
              <w:bottom w:val="single" w:sz="4" w:space="0" w:color="auto"/>
              <w:right w:val="single" w:sz="4" w:space="0" w:color="auto"/>
            </w:tcBorders>
            <w:vAlign w:val="center"/>
          </w:tcPr>
          <w:p w14:paraId="4C7EED6F" w14:textId="1AE77745"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C6794F0" w14:textId="2B514320"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6CC99E51" w14:textId="097BBEBF"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0DCB6F2F" w14:textId="6F2DAD6E" w:rsidR="003D6B31" w:rsidRPr="00483EDE" w:rsidRDefault="003D6B31" w:rsidP="003D6B31">
            <w:pPr>
              <w:pStyle w:val="a6"/>
              <w:rPr>
                <w:sz w:val="18"/>
                <w:szCs w:val="18"/>
                <w:lang w:eastAsia="en-US"/>
              </w:rPr>
            </w:pPr>
            <w:r w:rsidRPr="00483EDE">
              <w:rPr>
                <w:sz w:val="18"/>
                <w:szCs w:val="18"/>
                <w:lang w:eastAsia="en-US"/>
              </w:rPr>
              <w:t>Администрация городского округа Лыткарино</w:t>
            </w:r>
          </w:p>
        </w:tc>
      </w:tr>
      <w:tr w:rsidR="003D6B31" w:rsidRPr="00483EDE" w14:paraId="64B36C0A" w14:textId="77777777" w:rsidTr="00EE5D08">
        <w:trPr>
          <w:trHeight w:val="20"/>
        </w:trPr>
        <w:tc>
          <w:tcPr>
            <w:tcW w:w="491" w:type="dxa"/>
            <w:vMerge/>
            <w:tcBorders>
              <w:left w:val="single" w:sz="4" w:space="0" w:color="auto"/>
              <w:right w:val="single" w:sz="4" w:space="0" w:color="auto"/>
            </w:tcBorders>
          </w:tcPr>
          <w:p w14:paraId="344C359F"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AB1EFF2"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74F194A"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408A07D2"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A5AD843" w14:textId="2D1DED30"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5A273511" w14:textId="410F59C3"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D2BA5E4" w14:textId="061FEF71"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E87F810" w14:textId="0F9BC087"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1446EA8" w14:textId="57A2F3EB"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955EBC9" w14:textId="08F58F72"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7043662B" w14:textId="77777777" w:rsidR="003D6B31" w:rsidRPr="00483EDE" w:rsidRDefault="003D6B31" w:rsidP="003D6B31">
            <w:pPr>
              <w:pStyle w:val="a6"/>
              <w:rPr>
                <w:sz w:val="18"/>
                <w:szCs w:val="18"/>
                <w:lang w:eastAsia="en-US"/>
              </w:rPr>
            </w:pPr>
          </w:p>
        </w:tc>
      </w:tr>
      <w:tr w:rsidR="003D6B31" w:rsidRPr="00483EDE" w14:paraId="17B5CCB5" w14:textId="77777777" w:rsidTr="00EE5D08">
        <w:trPr>
          <w:trHeight w:val="346"/>
        </w:trPr>
        <w:tc>
          <w:tcPr>
            <w:tcW w:w="491" w:type="dxa"/>
            <w:vMerge/>
            <w:tcBorders>
              <w:left w:val="single" w:sz="4" w:space="0" w:color="auto"/>
              <w:right w:val="single" w:sz="4" w:space="0" w:color="auto"/>
            </w:tcBorders>
          </w:tcPr>
          <w:p w14:paraId="5244B58A"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30F55D47"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0084715"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89BC5BF"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3AFE176A" w14:textId="660260A2" w:rsidR="003D6B31" w:rsidRPr="00483EDE" w:rsidRDefault="003D6B31" w:rsidP="003D6B31">
            <w:pPr>
              <w:pStyle w:val="a6"/>
              <w:jc w:val="center"/>
              <w:rPr>
                <w:color w:val="000000"/>
                <w:sz w:val="18"/>
                <w:szCs w:val="18"/>
                <w:lang w:eastAsia="en-US"/>
              </w:rPr>
            </w:pPr>
            <w:r>
              <w:rPr>
                <w:color w:val="000000"/>
                <w:sz w:val="18"/>
                <w:szCs w:val="18"/>
              </w:rPr>
              <w:t>1 500,0</w:t>
            </w:r>
          </w:p>
        </w:tc>
        <w:tc>
          <w:tcPr>
            <w:tcW w:w="925" w:type="dxa"/>
            <w:tcBorders>
              <w:top w:val="single" w:sz="4" w:space="0" w:color="auto"/>
              <w:left w:val="single" w:sz="4" w:space="0" w:color="auto"/>
              <w:bottom w:val="single" w:sz="4" w:space="0" w:color="auto"/>
              <w:right w:val="single" w:sz="4" w:space="0" w:color="auto"/>
            </w:tcBorders>
            <w:vAlign w:val="center"/>
          </w:tcPr>
          <w:p w14:paraId="40D50DFB" w14:textId="78AD5815" w:rsidR="003D6B31" w:rsidRPr="00483EDE" w:rsidRDefault="003D6B31" w:rsidP="003D6B31">
            <w:pPr>
              <w:pStyle w:val="a6"/>
              <w:jc w:val="center"/>
              <w:rPr>
                <w:color w:val="000000"/>
                <w:sz w:val="18"/>
                <w:szCs w:val="18"/>
                <w:lang w:eastAsia="en-US"/>
              </w:rPr>
            </w:pPr>
            <w:r>
              <w:rPr>
                <w:color w:val="000000"/>
                <w:sz w:val="18"/>
                <w:szCs w:val="18"/>
              </w:rPr>
              <w:t>500,0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4886332B" w14:textId="37274B4D" w:rsidR="003D6B31" w:rsidRPr="00483EDE" w:rsidRDefault="003D6B31" w:rsidP="003D6B31">
            <w:pPr>
              <w:pStyle w:val="a6"/>
              <w:jc w:val="center"/>
              <w:rPr>
                <w:color w:val="000000"/>
                <w:sz w:val="18"/>
                <w:szCs w:val="18"/>
                <w:lang w:eastAsia="en-US"/>
              </w:rPr>
            </w:pPr>
            <w:r>
              <w:rPr>
                <w:color w:val="000000"/>
                <w:sz w:val="18"/>
                <w:szCs w:val="18"/>
              </w:rPr>
              <w:t>1 000,0</w:t>
            </w:r>
          </w:p>
        </w:tc>
        <w:tc>
          <w:tcPr>
            <w:tcW w:w="1134" w:type="dxa"/>
            <w:tcBorders>
              <w:top w:val="single" w:sz="4" w:space="0" w:color="auto"/>
              <w:left w:val="single" w:sz="4" w:space="0" w:color="auto"/>
              <w:bottom w:val="single" w:sz="4" w:space="0" w:color="auto"/>
              <w:right w:val="single" w:sz="4" w:space="0" w:color="auto"/>
            </w:tcBorders>
            <w:vAlign w:val="center"/>
          </w:tcPr>
          <w:p w14:paraId="5F65E26B" w14:textId="53E21A8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2AC0EFE" w14:textId="21F4422E"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DC8043B" w14:textId="18A26650"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7D574317" w14:textId="77777777" w:rsidR="003D6B31" w:rsidRPr="00483EDE" w:rsidRDefault="003D6B31" w:rsidP="003D6B31">
            <w:pPr>
              <w:pStyle w:val="a6"/>
              <w:rPr>
                <w:sz w:val="18"/>
                <w:szCs w:val="18"/>
                <w:lang w:eastAsia="en-US"/>
              </w:rPr>
            </w:pPr>
          </w:p>
        </w:tc>
      </w:tr>
      <w:tr w:rsidR="003D6B31" w:rsidRPr="00483EDE" w14:paraId="75344B5A" w14:textId="77777777" w:rsidTr="00EE5D08">
        <w:trPr>
          <w:trHeight w:val="346"/>
        </w:trPr>
        <w:tc>
          <w:tcPr>
            <w:tcW w:w="491" w:type="dxa"/>
            <w:vMerge/>
            <w:tcBorders>
              <w:left w:val="single" w:sz="4" w:space="0" w:color="auto"/>
              <w:right w:val="single" w:sz="4" w:space="0" w:color="auto"/>
            </w:tcBorders>
          </w:tcPr>
          <w:p w14:paraId="347AFF44"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D9FA06D"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FDA75CD"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AE60B39"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64943B5" w14:textId="786A935D"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43B71A7F" w14:textId="5B33F373"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2804643" w14:textId="2F750A2B"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146728" w14:textId="6B288BF9"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FC65C2D" w14:textId="3A14DFE7"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7CADA88" w14:textId="68E1EFA0"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5C2E3F03" w14:textId="77777777" w:rsidR="003D6B31" w:rsidRPr="00483EDE" w:rsidRDefault="003D6B31" w:rsidP="003D6B31">
            <w:pPr>
              <w:pStyle w:val="a6"/>
              <w:rPr>
                <w:sz w:val="18"/>
                <w:szCs w:val="18"/>
                <w:lang w:eastAsia="en-US"/>
              </w:rPr>
            </w:pPr>
          </w:p>
        </w:tc>
      </w:tr>
      <w:tr w:rsidR="00591A3F" w:rsidRPr="00483EDE" w14:paraId="55E50520" w14:textId="77777777" w:rsidTr="002348F1">
        <w:trPr>
          <w:trHeight w:val="186"/>
        </w:trPr>
        <w:tc>
          <w:tcPr>
            <w:tcW w:w="491" w:type="dxa"/>
            <w:vMerge/>
            <w:tcBorders>
              <w:left w:val="single" w:sz="4" w:space="0" w:color="auto"/>
              <w:right w:val="single" w:sz="4" w:space="0" w:color="auto"/>
            </w:tcBorders>
          </w:tcPr>
          <w:p w14:paraId="723B9FCC" w14:textId="77777777" w:rsidR="00591A3F" w:rsidRPr="00483EDE" w:rsidRDefault="00591A3F" w:rsidP="00591A3F">
            <w:pPr>
              <w:pStyle w:val="a6"/>
              <w:rPr>
                <w:sz w:val="18"/>
                <w:szCs w:val="18"/>
              </w:rPr>
            </w:pPr>
          </w:p>
        </w:tc>
        <w:tc>
          <w:tcPr>
            <w:tcW w:w="2836" w:type="dxa"/>
            <w:vMerge w:val="restart"/>
            <w:tcBorders>
              <w:left w:val="single" w:sz="4" w:space="0" w:color="auto"/>
              <w:right w:val="single" w:sz="4" w:space="0" w:color="auto"/>
            </w:tcBorders>
          </w:tcPr>
          <w:p w14:paraId="398A4B01" w14:textId="77777777" w:rsidR="00591A3F" w:rsidRPr="00591A3F" w:rsidRDefault="00591A3F" w:rsidP="00591A3F">
            <w:pPr>
              <w:widowControl w:val="0"/>
              <w:autoSpaceDE w:val="0"/>
              <w:autoSpaceDN w:val="0"/>
              <w:adjustRightInd w:val="0"/>
              <w:rPr>
                <w:rFonts w:ascii="Times New Roman" w:hAnsi="Times New Roman"/>
                <w:color w:val="000000"/>
                <w:sz w:val="18"/>
                <w:szCs w:val="18"/>
                <w:lang w:eastAsia="en-US"/>
              </w:rPr>
            </w:pPr>
            <w:r w:rsidRPr="00591A3F">
              <w:rPr>
                <w:rFonts w:ascii="Times New Roman" w:hAnsi="Times New Roman"/>
                <w:color w:val="000000"/>
                <w:sz w:val="18"/>
                <w:szCs w:val="18"/>
                <w:lang w:eastAsia="en-US"/>
              </w:rPr>
              <w:t>Проведены мероприятия, которым обеспечено  праздничное/тематическое оформление на территории городского округа Московской области.</w:t>
            </w:r>
          </w:p>
          <w:p w14:paraId="096C407B" w14:textId="77777777" w:rsidR="00591A3F" w:rsidRPr="00591A3F" w:rsidRDefault="00591A3F" w:rsidP="00591A3F">
            <w:pPr>
              <w:widowControl w:val="0"/>
              <w:autoSpaceDE w:val="0"/>
              <w:autoSpaceDN w:val="0"/>
              <w:adjustRightInd w:val="0"/>
              <w:rPr>
                <w:rFonts w:ascii="Times New Roman" w:hAnsi="Times New Roman"/>
                <w:color w:val="000000"/>
                <w:sz w:val="18"/>
                <w:szCs w:val="18"/>
                <w:lang w:eastAsia="en-US"/>
              </w:rPr>
            </w:pPr>
            <w:r w:rsidRPr="00591A3F">
              <w:rPr>
                <w:rFonts w:ascii="Times New Roman" w:hAnsi="Times New Roman"/>
                <w:color w:val="000000"/>
                <w:sz w:val="18"/>
                <w:szCs w:val="18"/>
                <w:lang w:eastAsia="en-US"/>
              </w:rPr>
              <w:t>Единица</w:t>
            </w:r>
          </w:p>
          <w:p w14:paraId="0DEEFB01" w14:textId="5B4D24D1" w:rsidR="00591A3F" w:rsidRPr="00D3643C" w:rsidRDefault="00591A3F" w:rsidP="00591A3F">
            <w:pPr>
              <w:pStyle w:val="a6"/>
              <w:rPr>
                <w:color w:val="000000"/>
                <w:sz w:val="18"/>
                <w:szCs w:val="18"/>
                <w:lang w:eastAsia="en-US"/>
              </w:rPr>
            </w:pPr>
          </w:p>
        </w:tc>
        <w:tc>
          <w:tcPr>
            <w:tcW w:w="850" w:type="dxa"/>
            <w:vMerge w:val="restart"/>
            <w:tcBorders>
              <w:top w:val="single" w:sz="4" w:space="0" w:color="auto"/>
              <w:left w:val="single" w:sz="4" w:space="0" w:color="auto"/>
              <w:right w:val="single" w:sz="4" w:space="0" w:color="auto"/>
            </w:tcBorders>
          </w:tcPr>
          <w:p w14:paraId="24200DDC" w14:textId="77777777" w:rsidR="00591A3F" w:rsidRPr="00483EDE" w:rsidRDefault="00591A3F" w:rsidP="00591A3F">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7CC0891C" w14:textId="77777777" w:rsidR="00591A3F" w:rsidRPr="00FD3D75" w:rsidRDefault="00591A3F" w:rsidP="00591A3F">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0158EF5C" w14:textId="77777777" w:rsidR="00591A3F" w:rsidRPr="00FD3D75" w:rsidRDefault="00591A3F" w:rsidP="00591A3F">
            <w:pPr>
              <w:pStyle w:val="a6"/>
              <w:rPr>
                <w:sz w:val="16"/>
                <w:szCs w:val="16"/>
              </w:rPr>
            </w:pPr>
            <w:r w:rsidRPr="00FD3D75">
              <w:rPr>
                <w:sz w:val="16"/>
                <w:szCs w:val="16"/>
              </w:rPr>
              <w:t>Всего</w:t>
            </w:r>
          </w:p>
        </w:tc>
        <w:tc>
          <w:tcPr>
            <w:tcW w:w="925" w:type="dxa"/>
            <w:vMerge w:val="restart"/>
            <w:tcBorders>
              <w:top w:val="single" w:sz="4" w:space="0" w:color="auto"/>
              <w:left w:val="single" w:sz="4" w:space="0" w:color="auto"/>
              <w:right w:val="single" w:sz="4" w:space="0" w:color="auto"/>
            </w:tcBorders>
          </w:tcPr>
          <w:p w14:paraId="6C8264F2" w14:textId="35B4370E" w:rsidR="00591A3F" w:rsidRPr="00FD3D75" w:rsidRDefault="00591A3F" w:rsidP="00591A3F">
            <w:pPr>
              <w:pStyle w:val="a6"/>
              <w:rPr>
                <w:sz w:val="16"/>
                <w:szCs w:val="16"/>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0B3EFBB0" w14:textId="194B5707" w:rsidR="00591A3F" w:rsidRPr="00FD3D75" w:rsidRDefault="00591A3F" w:rsidP="00591A3F">
            <w:pPr>
              <w:pStyle w:val="a6"/>
              <w:rPr>
                <w:sz w:val="16"/>
                <w:szCs w:val="16"/>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6167963E" w14:textId="60B7806A" w:rsidR="00591A3F" w:rsidRPr="00FD3D75" w:rsidRDefault="00591A3F" w:rsidP="00591A3F">
            <w:pPr>
              <w:pStyle w:val="a6"/>
              <w:rPr>
                <w:sz w:val="16"/>
                <w:szCs w:val="16"/>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5DFBABF4" w14:textId="77777777" w:rsidR="00591A3F" w:rsidRPr="00FD3D75" w:rsidRDefault="00591A3F" w:rsidP="00591A3F">
            <w:pPr>
              <w:pStyle w:val="a6"/>
              <w:rPr>
                <w:sz w:val="16"/>
                <w:szCs w:val="16"/>
              </w:rPr>
            </w:pPr>
            <w:r w:rsidRPr="00FD3D75">
              <w:rPr>
                <w:sz w:val="16"/>
                <w:szCs w:val="16"/>
              </w:rPr>
              <w:t>2025 год</w:t>
            </w:r>
          </w:p>
        </w:tc>
        <w:tc>
          <w:tcPr>
            <w:tcW w:w="1134" w:type="dxa"/>
            <w:vMerge w:val="restart"/>
            <w:tcBorders>
              <w:top w:val="single" w:sz="4" w:space="0" w:color="auto"/>
              <w:left w:val="single" w:sz="4" w:space="0" w:color="auto"/>
              <w:right w:val="single" w:sz="4" w:space="0" w:color="auto"/>
            </w:tcBorders>
          </w:tcPr>
          <w:p w14:paraId="1B008AE8" w14:textId="77777777" w:rsidR="00591A3F" w:rsidRPr="00FD3D75" w:rsidRDefault="00591A3F" w:rsidP="00591A3F">
            <w:pPr>
              <w:pStyle w:val="a6"/>
              <w:rPr>
                <w:sz w:val="16"/>
                <w:szCs w:val="16"/>
              </w:rPr>
            </w:pPr>
            <w:r w:rsidRPr="00FD3D75">
              <w:rPr>
                <w:sz w:val="16"/>
                <w:szCs w:val="16"/>
              </w:rPr>
              <w:t>2026 год</w:t>
            </w:r>
          </w:p>
          <w:p w14:paraId="7EDDA2E5" w14:textId="77777777" w:rsidR="00591A3F" w:rsidRPr="00FD3D75" w:rsidRDefault="00591A3F" w:rsidP="00591A3F">
            <w:pPr>
              <w:pStyle w:val="a6"/>
              <w:rPr>
                <w:sz w:val="16"/>
                <w:szCs w:val="16"/>
              </w:rPr>
            </w:pPr>
          </w:p>
        </w:tc>
        <w:tc>
          <w:tcPr>
            <w:tcW w:w="992" w:type="dxa"/>
            <w:vMerge w:val="restart"/>
            <w:tcBorders>
              <w:top w:val="single" w:sz="4" w:space="0" w:color="auto"/>
              <w:left w:val="single" w:sz="4" w:space="0" w:color="auto"/>
              <w:right w:val="single" w:sz="4" w:space="0" w:color="auto"/>
            </w:tcBorders>
          </w:tcPr>
          <w:p w14:paraId="17BF2960" w14:textId="354E7EC7" w:rsidR="00591A3F" w:rsidRPr="00FD3D75" w:rsidRDefault="00591A3F" w:rsidP="00591A3F">
            <w:pPr>
              <w:pStyle w:val="a6"/>
              <w:rPr>
                <w:sz w:val="16"/>
                <w:szCs w:val="16"/>
              </w:rPr>
            </w:pPr>
            <w:r w:rsidRPr="00FD3D75">
              <w:rPr>
                <w:sz w:val="16"/>
                <w:szCs w:val="16"/>
              </w:rPr>
              <w:t>2027</w:t>
            </w:r>
            <w:r>
              <w:rPr>
                <w:sz w:val="16"/>
                <w:szCs w:val="16"/>
              </w:rPr>
              <w:t xml:space="preserve"> </w:t>
            </w:r>
            <w:r w:rsidRPr="00FD3D75">
              <w:rPr>
                <w:sz w:val="16"/>
                <w:szCs w:val="16"/>
              </w:rPr>
              <w:t>год</w:t>
            </w:r>
          </w:p>
        </w:tc>
        <w:tc>
          <w:tcPr>
            <w:tcW w:w="1134" w:type="dxa"/>
            <w:vMerge w:val="restart"/>
            <w:tcBorders>
              <w:top w:val="single" w:sz="4" w:space="0" w:color="auto"/>
              <w:left w:val="single" w:sz="4" w:space="0" w:color="auto"/>
              <w:right w:val="single" w:sz="4" w:space="0" w:color="auto"/>
            </w:tcBorders>
          </w:tcPr>
          <w:p w14:paraId="1BA2F6DC" w14:textId="77777777" w:rsidR="00591A3F" w:rsidRPr="00483EDE" w:rsidRDefault="00591A3F" w:rsidP="00591A3F">
            <w:pPr>
              <w:pStyle w:val="a6"/>
              <w:rPr>
                <w:sz w:val="18"/>
                <w:szCs w:val="18"/>
                <w:lang w:eastAsia="en-US"/>
              </w:rPr>
            </w:pPr>
            <w:r w:rsidRPr="00483EDE">
              <w:rPr>
                <w:sz w:val="18"/>
                <w:szCs w:val="18"/>
                <w:lang w:eastAsia="en-US"/>
              </w:rPr>
              <w:t>х</w:t>
            </w:r>
          </w:p>
        </w:tc>
      </w:tr>
      <w:tr w:rsidR="00591A3F" w:rsidRPr="00483EDE" w14:paraId="5909A6E4" w14:textId="77777777" w:rsidTr="002348F1">
        <w:trPr>
          <w:trHeight w:val="206"/>
        </w:trPr>
        <w:tc>
          <w:tcPr>
            <w:tcW w:w="491" w:type="dxa"/>
            <w:vMerge/>
            <w:tcBorders>
              <w:left w:val="single" w:sz="4" w:space="0" w:color="auto"/>
              <w:right w:val="single" w:sz="4" w:space="0" w:color="auto"/>
            </w:tcBorders>
          </w:tcPr>
          <w:p w14:paraId="6CF3DE85" w14:textId="77777777" w:rsidR="00591A3F" w:rsidRPr="00483EDE" w:rsidRDefault="00591A3F" w:rsidP="00591A3F">
            <w:pPr>
              <w:pStyle w:val="a6"/>
              <w:rPr>
                <w:sz w:val="18"/>
                <w:szCs w:val="18"/>
              </w:rPr>
            </w:pPr>
          </w:p>
        </w:tc>
        <w:tc>
          <w:tcPr>
            <w:tcW w:w="2836" w:type="dxa"/>
            <w:vMerge/>
            <w:tcBorders>
              <w:left w:val="single" w:sz="4" w:space="0" w:color="auto"/>
              <w:right w:val="single" w:sz="4" w:space="0" w:color="auto"/>
            </w:tcBorders>
          </w:tcPr>
          <w:p w14:paraId="62AC8A8D" w14:textId="77777777" w:rsidR="00591A3F" w:rsidRPr="00483EDE" w:rsidRDefault="00591A3F" w:rsidP="00591A3F">
            <w:pPr>
              <w:pStyle w:val="a6"/>
              <w:rPr>
                <w:color w:val="000000"/>
                <w:sz w:val="18"/>
                <w:szCs w:val="18"/>
                <w:lang w:eastAsia="en-US"/>
              </w:rPr>
            </w:pPr>
          </w:p>
        </w:tc>
        <w:tc>
          <w:tcPr>
            <w:tcW w:w="850" w:type="dxa"/>
            <w:vMerge/>
            <w:tcBorders>
              <w:left w:val="single" w:sz="4" w:space="0" w:color="auto"/>
              <w:right w:val="single" w:sz="4" w:space="0" w:color="auto"/>
            </w:tcBorders>
          </w:tcPr>
          <w:p w14:paraId="104C3557" w14:textId="77777777" w:rsidR="00591A3F" w:rsidRPr="00483EDE" w:rsidRDefault="00591A3F" w:rsidP="00591A3F">
            <w:pPr>
              <w:pStyle w:val="a6"/>
              <w:rPr>
                <w:sz w:val="18"/>
                <w:szCs w:val="18"/>
              </w:rPr>
            </w:pPr>
          </w:p>
        </w:tc>
        <w:tc>
          <w:tcPr>
            <w:tcW w:w="1843" w:type="dxa"/>
            <w:vMerge/>
            <w:tcBorders>
              <w:left w:val="single" w:sz="4" w:space="0" w:color="auto"/>
              <w:right w:val="single" w:sz="4" w:space="0" w:color="auto"/>
            </w:tcBorders>
          </w:tcPr>
          <w:p w14:paraId="56A71695" w14:textId="77777777" w:rsidR="00591A3F" w:rsidRPr="00FD3D75" w:rsidRDefault="00591A3F" w:rsidP="00591A3F">
            <w:pPr>
              <w:pStyle w:val="a6"/>
              <w:rPr>
                <w:sz w:val="16"/>
                <w:szCs w:val="16"/>
              </w:rPr>
            </w:pPr>
          </w:p>
        </w:tc>
        <w:tc>
          <w:tcPr>
            <w:tcW w:w="992" w:type="dxa"/>
            <w:vMerge/>
            <w:tcBorders>
              <w:left w:val="single" w:sz="4" w:space="0" w:color="auto"/>
              <w:right w:val="single" w:sz="4" w:space="0" w:color="auto"/>
            </w:tcBorders>
          </w:tcPr>
          <w:p w14:paraId="631A3302" w14:textId="77777777" w:rsidR="00591A3F" w:rsidRPr="00FD3D75" w:rsidRDefault="00591A3F" w:rsidP="00591A3F">
            <w:pPr>
              <w:pStyle w:val="a6"/>
              <w:rPr>
                <w:sz w:val="16"/>
                <w:szCs w:val="16"/>
              </w:rPr>
            </w:pPr>
          </w:p>
        </w:tc>
        <w:tc>
          <w:tcPr>
            <w:tcW w:w="925" w:type="dxa"/>
            <w:vMerge/>
            <w:tcBorders>
              <w:left w:val="single" w:sz="4" w:space="0" w:color="auto"/>
              <w:right w:val="single" w:sz="4" w:space="0" w:color="auto"/>
            </w:tcBorders>
          </w:tcPr>
          <w:p w14:paraId="7F23CE9B" w14:textId="77777777" w:rsidR="00591A3F" w:rsidRPr="00483EDE" w:rsidRDefault="00591A3F" w:rsidP="00591A3F">
            <w:pPr>
              <w:pStyle w:val="a6"/>
              <w:rPr>
                <w:sz w:val="18"/>
                <w:szCs w:val="18"/>
              </w:rPr>
            </w:pPr>
          </w:p>
        </w:tc>
        <w:tc>
          <w:tcPr>
            <w:tcW w:w="637" w:type="dxa"/>
            <w:vMerge/>
            <w:tcBorders>
              <w:left w:val="single" w:sz="4" w:space="0" w:color="auto"/>
              <w:right w:val="single" w:sz="4" w:space="0" w:color="auto"/>
            </w:tcBorders>
          </w:tcPr>
          <w:p w14:paraId="1601CD38" w14:textId="77777777" w:rsidR="00591A3F" w:rsidRPr="00FD3D75" w:rsidRDefault="00591A3F" w:rsidP="00591A3F">
            <w:pPr>
              <w:pStyle w:val="a6"/>
              <w:rPr>
                <w:sz w:val="16"/>
                <w:szCs w:val="16"/>
              </w:rPr>
            </w:pPr>
          </w:p>
        </w:tc>
        <w:tc>
          <w:tcPr>
            <w:tcW w:w="638" w:type="dxa"/>
            <w:tcBorders>
              <w:top w:val="single" w:sz="4" w:space="0" w:color="auto"/>
              <w:left w:val="single" w:sz="4" w:space="0" w:color="auto"/>
              <w:right w:val="single" w:sz="4" w:space="0" w:color="auto"/>
            </w:tcBorders>
          </w:tcPr>
          <w:p w14:paraId="5E2A8BA6" w14:textId="4D7636DD" w:rsidR="00591A3F" w:rsidRPr="00FD3D75" w:rsidRDefault="00591A3F" w:rsidP="00591A3F">
            <w:pPr>
              <w:pStyle w:val="a6"/>
              <w:rPr>
                <w:sz w:val="16"/>
                <w:szCs w:val="16"/>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213C42E3" w14:textId="2D717040" w:rsidR="00591A3F" w:rsidRPr="00FD3D75" w:rsidRDefault="00591A3F" w:rsidP="00591A3F">
            <w:pPr>
              <w:pStyle w:val="a6"/>
              <w:rPr>
                <w:sz w:val="16"/>
                <w:szCs w:val="16"/>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1FDEC14E" w14:textId="413D6961" w:rsidR="00591A3F" w:rsidRPr="00FD3D75" w:rsidRDefault="00591A3F" w:rsidP="00591A3F">
            <w:pPr>
              <w:pStyle w:val="a6"/>
              <w:rPr>
                <w:sz w:val="16"/>
                <w:szCs w:val="16"/>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1BBA0C51" w14:textId="689CD987" w:rsidR="00591A3F" w:rsidRPr="00FD3D75" w:rsidRDefault="00591A3F" w:rsidP="00591A3F">
            <w:pPr>
              <w:pStyle w:val="a6"/>
              <w:rPr>
                <w:sz w:val="16"/>
                <w:szCs w:val="16"/>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4B774A94" w14:textId="77777777" w:rsidR="00591A3F" w:rsidRPr="00FD3D75" w:rsidRDefault="00591A3F" w:rsidP="00591A3F">
            <w:pPr>
              <w:pStyle w:val="a6"/>
              <w:rPr>
                <w:sz w:val="16"/>
                <w:szCs w:val="16"/>
              </w:rPr>
            </w:pPr>
          </w:p>
        </w:tc>
        <w:tc>
          <w:tcPr>
            <w:tcW w:w="1134" w:type="dxa"/>
            <w:vMerge/>
            <w:tcBorders>
              <w:left w:val="single" w:sz="4" w:space="0" w:color="auto"/>
              <w:right w:val="single" w:sz="4" w:space="0" w:color="auto"/>
            </w:tcBorders>
          </w:tcPr>
          <w:p w14:paraId="3A74F0B9" w14:textId="77777777" w:rsidR="00591A3F" w:rsidRPr="00FD3D75" w:rsidRDefault="00591A3F" w:rsidP="00591A3F">
            <w:pPr>
              <w:pStyle w:val="a6"/>
              <w:rPr>
                <w:sz w:val="16"/>
                <w:szCs w:val="16"/>
              </w:rPr>
            </w:pPr>
          </w:p>
        </w:tc>
        <w:tc>
          <w:tcPr>
            <w:tcW w:w="992" w:type="dxa"/>
            <w:vMerge/>
            <w:tcBorders>
              <w:left w:val="single" w:sz="4" w:space="0" w:color="auto"/>
              <w:right w:val="single" w:sz="4" w:space="0" w:color="auto"/>
            </w:tcBorders>
          </w:tcPr>
          <w:p w14:paraId="3343C4B2" w14:textId="77777777" w:rsidR="00591A3F" w:rsidRPr="00FD3D75" w:rsidRDefault="00591A3F" w:rsidP="00591A3F">
            <w:pPr>
              <w:pStyle w:val="a6"/>
              <w:rPr>
                <w:sz w:val="16"/>
                <w:szCs w:val="16"/>
              </w:rPr>
            </w:pPr>
          </w:p>
        </w:tc>
        <w:tc>
          <w:tcPr>
            <w:tcW w:w="1134" w:type="dxa"/>
            <w:vMerge/>
            <w:tcBorders>
              <w:left w:val="single" w:sz="4" w:space="0" w:color="auto"/>
              <w:right w:val="single" w:sz="4" w:space="0" w:color="auto"/>
            </w:tcBorders>
          </w:tcPr>
          <w:p w14:paraId="49DDB230" w14:textId="77777777" w:rsidR="00591A3F" w:rsidRPr="00483EDE" w:rsidRDefault="00591A3F" w:rsidP="00591A3F">
            <w:pPr>
              <w:pStyle w:val="a6"/>
              <w:rPr>
                <w:sz w:val="18"/>
                <w:szCs w:val="18"/>
                <w:lang w:eastAsia="en-US"/>
              </w:rPr>
            </w:pPr>
          </w:p>
        </w:tc>
      </w:tr>
      <w:tr w:rsidR="00C949CC" w:rsidRPr="00483EDE" w14:paraId="02C23482" w14:textId="77777777" w:rsidTr="009F2418">
        <w:trPr>
          <w:trHeight w:val="20"/>
        </w:trPr>
        <w:tc>
          <w:tcPr>
            <w:tcW w:w="491" w:type="dxa"/>
            <w:vMerge/>
            <w:tcBorders>
              <w:left w:val="single" w:sz="4" w:space="0" w:color="auto"/>
              <w:bottom w:val="single" w:sz="4" w:space="0" w:color="auto"/>
              <w:right w:val="single" w:sz="4" w:space="0" w:color="auto"/>
            </w:tcBorders>
          </w:tcPr>
          <w:p w14:paraId="19DD9AFC"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658F69B2"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49D6BBB0"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4DEB299A" w14:textId="77777777" w:rsidR="00C949CC" w:rsidRPr="00FD3D75" w:rsidRDefault="00C949CC" w:rsidP="00C949CC">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1A7CA8B" w14:textId="58D6E434" w:rsidR="00C949CC" w:rsidRPr="00FD3D75" w:rsidRDefault="00C949CC" w:rsidP="00C949CC">
            <w:pPr>
              <w:pStyle w:val="a6"/>
              <w:rPr>
                <w:color w:val="000000"/>
                <w:sz w:val="16"/>
                <w:szCs w:val="16"/>
                <w:lang w:eastAsia="en-US"/>
              </w:rPr>
            </w:pPr>
            <w:r w:rsidRPr="00FD3D75">
              <w:rPr>
                <w:color w:val="000000"/>
                <w:sz w:val="16"/>
                <w:szCs w:val="16"/>
                <w:lang w:eastAsia="en-US"/>
              </w:rPr>
              <w:t>-</w:t>
            </w:r>
          </w:p>
        </w:tc>
        <w:tc>
          <w:tcPr>
            <w:tcW w:w="925" w:type="dxa"/>
            <w:tcBorders>
              <w:top w:val="single" w:sz="4" w:space="0" w:color="auto"/>
              <w:left w:val="single" w:sz="4" w:space="0" w:color="auto"/>
              <w:bottom w:val="single" w:sz="4" w:space="0" w:color="auto"/>
              <w:right w:val="single" w:sz="4" w:space="0" w:color="auto"/>
            </w:tcBorders>
          </w:tcPr>
          <w:p w14:paraId="6632F560" w14:textId="06C09B4F" w:rsidR="00C949CC" w:rsidRPr="00FD3D75" w:rsidRDefault="00C949CC" w:rsidP="00C949CC">
            <w:pPr>
              <w:pStyle w:val="a6"/>
              <w:rPr>
                <w:color w:val="000000"/>
                <w:sz w:val="16"/>
                <w:szCs w:val="16"/>
                <w:lang w:eastAsia="en-US"/>
              </w:rPr>
            </w:pPr>
          </w:p>
        </w:tc>
        <w:tc>
          <w:tcPr>
            <w:tcW w:w="637" w:type="dxa"/>
            <w:tcBorders>
              <w:top w:val="single" w:sz="4" w:space="0" w:color="auto"/>
              <w:left w:val="single" w:sz="4" w:space="0" w:color="auto"/>
              <w:bottom w:val="single" w:sz="4" w:space="0" w:color="auto"/>
              <w:right w:val="single" w:sz="4" w:space="0" w:color="auto"/>
            </w:tcBorders>
          </w:tcPr>
          <w:p w14:paraId="6BEDFAFB" w14:textId="2E9AFA21" w:rsidR="00C949CC" w:rsidRPr="00FD3D75" w:rsidRDefault="00C949CC" w:rsidP="00C949CC">
            <w:pPr>
              <w:pStyle w:val="a6"/>
              <w:rPr>
                <w:color w:val="000000"/>
                <w:sz w:val="16"/>
                <w:szCs w:val="16"/>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23C25576" w14:textId="0A7A90CB" w:rsidR="00C949CC" w:rsidRPr="00FD3D75" w:rsidRDefault="00C949CC" w:rsidP="00C949CC">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71556775" w14:textId="1B117631" w:rsidR="00C949CC" w:rsidRPr="00FD3D75" w:rsidRDefault="00C949CC" w:rsidP="00C949CC">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746EDA4D" w14:textId="07F0035B" w:rsidR="00C949CC" w:rsidRPr="00FD3D75" w:rsidRDefault="00C949CC" w:rsidP="00C949CC">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4BFC5CE2" w14:textId="1DBD6D76" w:rsidR="00C949CC" w:rsidRPr="00FD3D75" w:rsidRDefault="00C949CC" w:rsidP="00C949CC">
            <w:pPr>
              <w:pStyle w:val="a6"/>
              <w:rPr>
                <w:color w:val="000000"/>
                <w:sz w:val="16"/>
                <w:szCs w:val="16"/>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B84315B" w14:textId="6407BDF9" w:rsidR="00C949CC" w:rsidRPr="00FD3D75" w:rsidRDefault="00C949CC" w:rsidP="00C949CC">
            <w:pPr>
              <w:pStyle w:val="a6"/>
              <w:rPr>
                <w:color w:val="000000"/>
                <w:sz w:val="16"/>
                <w:szCs w:val="16"/>
                <w:lang w:eastAsia="en-US"/>
              </w:rPr>
            </w:pPr>
            <w:r w:rsidRPr="00FD3D75">
              <w:rPr>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14:paraId="09662F14" w14:textId="180FD925" w:rsidR="00C949CC" w:rsidRPr="00FD3D75" w:rsidRDefault="00C949CC" w:rsidP="00C949CC">
            <w:pPr>
              <w:pStyle w:val="a6"/>
              <w:rPr>
                <w:color w:val="000000"/>
                <w:sz w:val="16"/>
                <w:szCs w:val="16"/>
                <w:lang w:eastAsia="en-US"/>
              </w:rPr>
            </w:pPr>
            <w:r w:rsidRPr="00FD3D75">
              <w:rPr>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tcPr>
          <w:p w14:paraId="3028BC87" w14:textId="330A1232" w:rsidR="00C949CC" w:rsidRPr="00FD3D75" w:rsidRDefault="00C949CC" w:rsidP="00C949CC">
            <w:pPr>
              <w:pStyle w:val="a6"/>
              <w:rPr>
                <w:color w:val="000000"/>
                <w:sz w:val="16"/>
                <w:szCs w:val="16"/>
                <w:lang w:eastAsia="en-US"/>
              </w:rPr>
            </w:pPr>
            <w:r w:rsidRPr="00FD3D75">
              <w:rPr>
                <w:color w:val="000000"/>
                <w:sz w:val="16"/>
                <w:szCs w:val="16"/>
                <w:lang w:eastAsia="en-US"/>
              </w:rPr>
              <w:t>-</w:t>
            </w:r>
          </w:p>
        </w:tc>
        <w:tc>
          <w:tcPr>
            <w:tcW w:w="1134" w:type="dxa"/>
            <w:vMerge/>
            <w:tcBorders>
              <w:left w:val="single" w:sz="4" w:space="0" w:color="auto"/>
              <w:bottom w:val="single" w:sz="4" w:space="0" w:color="auto"/>
              <w:right w:val="single" w:sz="4" w:space="0" w:color="auto"/>
            </w:tcBorders>
          </w:tcPr>
          <w:p w14:paraId="25D54B9B" w14:textId="77777777" w:rsidR="00C949CC" w:rsidRPr="00483EDE" w:rsidRDefault="00C949CC" w:rsidP="00C949CC">
            <w:pPr>
              <w:pStyle w:val="a6"/>
              <w:rPr>
                <w:sz w:val="18"/>
                <w:szCs w:val="18"/>
                <w:lang w:eastAsia="en-US"/>
              </w:rPr>
            </w:pPr>
          </w:p>
        </w:tc>
      </w:tr>
      <w:tr w:rsidR="0077249F" w:rsidRPr="00483EDE" w14:paraId="3EFC74AD" w14:textId="77777777" w:rsidTr="00E92D53">
        <w:trPr>
          <w:trHeight w:val="20"/>
        </w:trPr>
        <w:tc>
          <w:tcPr>
            <w:tcW w:w="491" w:type="dxa"/>
            <w:vMerge w:val="restart"/>
            <w:tcBorders>
              <w:top w:val="single" w:sz="4" w:space="0" w:color="auto"/>
              <w:left w:val="single" w:sz="4" w:space="0" w:color="auto"/>
              <w:right w:val="single" w:sz="4" w:space="0" w:color="auto"/>
            </w:tcBorders>
          </w:tcPr>
          <w:p w14:paraId="6F64FF5E" w14:textId="77777777" w:rsidR="0077249F" w:rsidRPr="00483EDE" w:rsidRDefault="0077249F" w:rsidP="0077249F">
            <w:pPr>
              <w:pStyle w:val="a6"/>
              <w:rPr>
                <w:sz w:val="18"/>
                <w:szCs w:val="18"/>
              </w:rPr>
            </w:pPr>
            <w:r w:rsidRPr="00483EDE">
              <w:rPr>
                <w:sz w:val="18"/>
                <w:szCs w:val="18"/>
              </w:rPr>
              <w:t>2.3</w:t>
            </w:r>
          </w:p>
        </w:tc>
        <w:tc>
          <w:tcPr>
            <w:tcW w:w="2836" w:type="dxa"/>
            <w:vMerge w:val="restart"/>
            <w:tcBorders>
              <w:top w:val="single" w:sz="4" w:space="0" w:color="auto"/>
              <w:left w:val="single" w:sz="4" w:space="0" w:color="auto"/>
              <w:bottom w:val="single" w:sz="4" w:space="0" w:color="auto"/>
              <w:right w:val="single" w:sz="4" w:space="0" w:color="auto"/>
            </w:tcBorders>
          </w:tcPr>
          <w:p w14:paraId="10A5B66F" w14:textId="77777777" w:rsidR="0077249F" w:rsidRPr="00483EDE" w:rsidRDefault="0077249F" w:rsidP="0077249F">
            <w:pPr>
              <w:pStyle w:val="a6"/>
              <w:rPr>
                <w:rFonts w:eastAsia="Calibri"/>
                <w:sz w:val="18"/>
                <w:szCs w:val="18"/>
                <w:lang w:eastAsia="en-US"/>
              </w:rPr>
            </w:pPr>
            <w:r w:rsidRPr="00483EDE">
              <w:rPr>
                <w:rFonts w:eastAsia="Calibri"/>
                <w:sz w:val="18"/>
                <w:szCs w:val="18"/>
                <w:lang w:eastAsia="en-US"/>
              </w:rPr>
              <w:t>Мероприятие 07.03</w:t>
            </w:r>
          </w:p>
          <w:p w14:paraId="40547F7D" w14:textId="77777777" w:rsidR="0077249F" w:rsidRPr="00483EDE" w:rsidRDefault="0077249F" w:rsidP="0077249F">
            <w:pPr>
              <w:pStyle w:val="a6"/>
              <w:rPr>
                <w:sz w:val="18"/>
                <w:szCs w:val="18"/>
              </w:rPr>
            </w:pPr>
            <w:r w:rsidRPr="00483EDE">
              <w:rPr>
                <w:rFonts w:eastAsia="Calibri"/>
                <w:sz w:val="18"/>
                <w:szCs w:val="18"/>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850" w:type="dxa"/>
            <w:vMerge w:val="restart"/>
            <w:tcBorders>
              <w:top w:val="single" w:sz="4" w:space="0" w:color="auto"/>
              <w:left w:val="single" w:sz="4" w:space="0" w:color="auto"/>
              <w:right w:val="single" w:sz="4" w:space="0" w:color="auto"/>
            </w:tcBorders>
          </w:tcPr>
          <w:p w14:paraId="04ABBCF9" w14:textId="77777777" w:rsidR="0077249F" w:rsidRPr="00483EDE" w:rsidRDefault="0077249F" w:rsidP="0077249F">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4B7D58C6" w14:textId="77777777" w:rsidR="0077249F" w:rsidRPr="00FD3D75" w:rsidRDefault="0077249F" w:rsidP="0077249F">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22C3863D" w14:textId="179F964F" w:rsidR="0077249F" w:rsidRPr="00483EDE" w:rsidRDefault="0077249F" w:rsidP="0077249F">
            <w:pPr>
              <w:pStyle w:val="a6"/>
              <w:jc w:val="center"/>
              <w:rPr>
                <w:color w:val="000000"/>
                <w:sz w:val="18"/>
                <w:szCs w:val="18"/>
                <w:lang w:eastAsia="en-US"/>
              </w:rPr>
            </w:pPr>
            <w:r>
              <w:rPr>
                <w:color w:val="000000"/>
                <w:sz w:val="18"/>
                <w:szCs w:val="18"/>
              </w:rPr>
              <w:t>700,0</w:t>
            </w:r>
          </w:p>
        </w:tc>
        <w:tc>
          <w:tcPr>
            <w:tcW w:w="925" w:type="dxa"/>
            <w:tcBorders>
              <w:top w:val="single" w:sz="4" w:space="0" w:color="auto"/>
              <w:left w:val="single" w:sz="4" w:space="0" w:color="auto"/>
              <w:bottom w:val="single" w:sz="4" w:space="0" w:color="auto"/>
              <w:right w:val="single" w:sz="4" w:space="0" w:color="auto"/>
            </w:tcBorders>
            <w:vAlign w:val="center"/>
          </w:tcPr>
          <w:p w14:paraId="12BD98D0" w14:textId="61B7DEAB" w:rsidR="0077249F" w:rsidRPr="00483EDE" w:rsidRDefault="0077249F" w:rsidP="0077249F">
            <w:pPr>
              <w:pStyle w:val="a6"/>
              <w:jc w:val="center"/>
              <w:rPr>
                <w:color w:val="000000"/>
                <w:sz w:val="18"/>
                <w:szCs w:val="18"/>
                <w:lang w:eastAsia="en-US"/>
              </w:rPr>
            </w:pPr>
            <w:r>
              <w:rPr>
                <w:color w:val="000000"/>
                <w:sz w:val="18"/>
                <w:szCs w:val="18"/>
              </w:rPr>
              <w:t>200,0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E9C31F1" w14:textId="4DC2F439" w:rsidR="0077249F" w:rsidRPr="00483EDE" w:rsidRDefault="0077249F" w:rsidP="0077249F">
            <w:pPr>
              <w:pStyle w:val="a6"/>
              <w:jc w:val="center"/>
              <w:rPr>
                <w:color w:val="000000"/>
                <w:sz w:val="18"/>
                <w:szCs w:val="18"/>
                <w:lang w:eastAsia="en-US"/>
              </w:rPr>
            </w:pPr>
            <w:r>
              <w:rPr>
                <w:color w:val="000000"/>
                <w:sz w:val="18"/>
                <w:szCs w:val="18"/>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19349DE1" w14:textId="24E3CC54"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299847A" w14:textId="11052107"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67BF797" w14:textId="41F297D4"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right w:val="single" w:sz="4" w:space="0" w:color="auto"/>
            </w:tcBorders>
          </w:tcPr>
          <w:p w14:paraId="7CD62954" w14:textId="64A0E04B" w:rsidR="0077249F" w:rsidRPr="00483EDE" w:rsidRDefault="0077249F" w:rsidP="0077249F">
            <w:pPr>
              <w:pStyle w:val="a6"/>
              <w:rPr>
                <w:sz w:val="18"/>
                <w:szCs w:val="18"/>
                <w:lang w:eastAsia="en-US"/>
              </w:rPr>
            </w:pPr>
            <w:r w:rsidRPr="00483EDE">
              <w:rPr>
                <w:sz w:val="18"/>
                <w:szCs w:val="18"/>
                <w:lang w:eastAsia="en-US"/>
              </w:rPr>
              <w:t>Администрация городского округа Лыткарино</w:t>
            </w:r>
          </w:p>
        </w:tc>
      </w:tr>
      <w:tr w:rsidR="0077249F" w:rsidRPr="00483EDE" w14:paraId="2DE4C5D6" w14:textId="77777777" w:rsidTr="00E92D53">
        <w:trPr>
          <w:trHeight w:val="346"/>
        </w:trPr>
        <w:tc>
          <w:tcPr>
            <w:tcW w:w="491" w:type="dxa"/>
            <w:vMerge/>
            <w:tcBorders>
              <w:left w:val="single" w:sz="4" w:space="0" w:color="auto"/>
              <w:right w:val="single" w:sz="4" w:space="0" w:color="auto"/>
            </w:tcBorders>
          </w:tcPr>
          <w:p w14:paraId="7614DFBF"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19D8867E" w14:textId="77777777" w:rsidR="0077249F" w:rsidRPr="00483EDE" w:rsidRDefault="0077249F" w:rsidP="0077249F">
            <w:pPr>
              <w:pStyle w:val="a6"/>
              <w:rPr>
                <w:sz w:val="18"/>
                <w:szCs w:val="18"/>
              </w:rPr>
            </w:pPr>
          </w:p>
        </w:tc>
        <w:tc>
          <w:tcPr>
            <w:tcW w:w="850" w:type="dxa"/>
            <w:vMerge/>
            <w:tcBorders>
              <w:left w:val="single" w:sz="4" w:space="0" w:color="auto"/>
              <w:right w:val="single" w:sz="4" w:space="0" w:color="auto"/>
            </w:tcBorders>
          </w:tcPr>
          <w:p w14:paraId="22AC5D07"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4979936F" w14:textId="77777777" w:rsidR="0077249F" w:rsidRPr="00FD3D75" w:rsidRDefault="0077249F" w:rsidP="0077249F">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819E483" w14:textId="24EFCB0B" w:rsidR="0077249F" w:rsidRPr="00483EDE" w:rsidRDefault="0077249F" w:rsidP="0077249F">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74605199" w14:textId="0EDEA990" w:rsidR="0077249F" w:rsidRPr="00483EDE" w:rsidRDefault="0077249F" w:rsidP="0077249F">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E275CE2" w14:textId="354D4135"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7231F25" w14:textId="6A56A786"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96EAE80" w14:textId="6F5114D7"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6293919" w14:textId="5D9387D8"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76802A54" w14:textId="77777777" w:rsidR="0077249F" w:rsidRPr="00483EDE" w:rsidRDefault="0077249F" w:rsidP="0077249F">
            <w:pPr>
              <w:pStyle w:val="a6"/>
              <w:rPr>
                <w:sz w:val="18"/>
                <w:szCs w:val="18"/>
                <w:lang w:eastAsia="en-US"/>
              </w:rPr>
            </w:pPr>
          </w:p>
        </w:tc>
      </w:tr>
      <w:tr w:rsidR="0077249F" w:rsidRPr="00483EDE" w14:paraId="3D87F5CB" w14:textId="77777777" w:rsidTr="00E92D53">
        <w:trPr>
          <w:trHeight w:val="346"/>
        </w:trPr>
        <w:tc>
          <w:tcPr>
            <w:tcW w:w="491" w:type="dxa"/>
            <w:vMerge/>
            <w:tcBorders>
              <w:left w:val="single" w:sz="4" w:space="0" w:color="auto"/>
              <w:right w:val="single" w:sz="4" w:space="0" w:color="auto"/>
            </w:tcBorders>
          </w:tcPr>
          <w:p w14:paraId="3C867D2E"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0E7D30C5" w14:textId="77777777" w:rsidR="0077249F" w:rsidRPr="00483EDE" w:rsidRDefault="0077249F" w:rsidP="0077249F">
            <w:pPr>
              <w:pStyle w:val="a6"/>
              <w:rPr>
                <w:sz w:val="18"/>
                <w:szCs w:val="18"/>
              </w:rPr>
            </w:pPr>
          </w:p>
        </w:tc>
        <w:tc>
          <w:tcPr>
            <w:tcW w:w="850" w:type="dxa"/>
            <w:vMerge/>
            <w:tcBorders>
              <w:left w:val="single" w:sz="4" w:space="0" w:color="auto"/>
              <w:right w:val="single" w:sz="4" w:space="0" w:color="auto"/>
            </w:tcBorders>
          </w:tcPr>
          <w:p w14:paraId="73C4ADFC"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5B539422" w14:textId="77777777" w:rsidR="0077249F" w:rsidRPr="00FD3D75" w:rsidRDefault="0077249F" w:rsidP="0077249F">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3066B24C" w14:textId="4EF6CC9E" w:rsidR="0077249F" w:rsidRPr="00483EDE" w:rsidRDefault="0077249F" w:rsidP="0077249F">
            <w:pPr>
              <w:pStyle w:val="a6"/>
              <w:jc w:val="center"/>
              <w:rPr>
                <w:color w:val="000000"/>
                <w:sz w:val="18"/>
                <w:szCs w:val="18"/>
                <w:lang w:eastAsia="en-US"/>
              </w:rPr>
            </w:pPr>
            <w:r>
              <w:rPr>
                <w:color w:val="000000"/>
                <w:sz w:val="18"/>
                <w:szCs w:val="18"/>
              </w:rPr>
              <w:t>700,0</w:t>
            </w:r>
          </w:p>
        </w:tc>
        <w:tc>
          <w:tcPr>
            <w:tcW w:w="925" w:type="dxa"/>
            <w:tcBorders>
              <w:top w:val="single" w:sz="4" w:space="0" w:color="auto"/>
              <w:left w:val="single" w:sz="4" w:space="0" w:color="auto"/>
              <w:bottom w:val="single" w:sz="4" w:space="0" w:color="auto"/>
              <w:right w:val="single" w:sz="4" w:space="0" w:color="auto"/>
            </w:tcBorders>
            <w:vAlign w:val="center"/>
          </w:tcPr>
          <w:p w14:paraId="6ED2CE32" w14:textId="4E28916A" w:rsidR="0077249F" w:rsidRPr="00483EDE" w:rsidRDefault="0077249F" w:rsidP="0077249F">
            <w:pPr>
              <w:pStyle w:val="a6"/>
              <w:jc w:val="center"/>
              <w:rPr>
                <w:color w:val="000000"/>
                <w:sz w:val="18"/>
                <w:szCs w:val="18"/>
                <w:lang w:eastAsia="en-US"/>
              </w:rPr>
            </w:pPr>
            <w:r>
              <w:rPr>
                <w:color w:val="000000"/>
                <w:sz w:val="18"/>
                <w:szCs w:val="18"/>
              </w:rPr>
              <w:t>200,0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83D4409" w14:textId="399B3E85" w:rsidR="0077249F" w:rsidRPr="00483EDE" w:rsidRDefault="0077249F" w:rsidP="0077249F">
            <w:pPr>
              <w:pStyle w:val="a6"/>
              <w:jc w:val="center"/>
              <w:rPr>
                <w:color w:val="000000"/>
                <w:sz w:val="18"/>
                <w:szCs w:val="18"/>
                <w:lang w:eastAsia="en-US"/>
              </w:rPr>
            </w:pPr>
            <w:r>
              <w:rPr>
                <w:color w:val="000000"/>
                <w:sz w:val="18"/>
                <w:szCs w:val="18"/>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5167C816" w14:textId="6D15E90C"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573E463" w14:textId="48491DFF"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A0D6F20" w14:textId="6EEB39DA"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106CEB34" w14:textId="77777777" w:rsidR="0077249F" w:rsidRPr="00483EDE" w:rsidRDefault="0077249F" w:rsidP="0077249F">
            <w:pPr>
              <w:pStyle w:val="a6"/>
              <w:rPr>
                <w:sz w:val="18"/>
                <w:szCs w:val="18"/>
                <w:lang w:eastAsia="en-US"/>
              </w:rPr>
            </w:pPr>
          </w:p>
        </w:tc>
      </w:tr>
      <w:tr w:rsidR="0077249F" w:rsidRPr="00483EDE" w14:paraId="2DC35A59" w14:textId="77777777" w:rsidTr="00E92D53">
        <w:trPr>
          <w:trHeight w:val="20"/>
        </w:trPr>
        <w:tc>
          <w:tcPr>
            <w:tcW w:w="491" w:type="dxa"/>
            <w:vMerge/>
            <w:tcBorders>
              <w:left w:val="single" w:sz="4" w:space="0" w:color="auto"/>
              <w:right w:val="single" w:sz="4" w:space="0" w:color="auto"/>
            </w:tcBorders>
          </w:tcPr>
          <w:p w14:paraId="23ED46A9"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0BC9A08" w14:textId="77777777" w:rsidR="0077249F" w:rsidRPr="00483EDE" w:rsidRDefault="0077249F" w:rsidP="0077249F">
            <w:pPr>
              <w:pStyle w:val="a6"/>
              <w:rPr>
                <w:sz w:val="18"/>
                <w:szCs w:val="18"/>
              </w:rPr>
            </w:pPr>
          </w:p>
        </w:tc>
        <w:tc>
          <w:tcPr>
            <w:tcW w:w="850" w:type="dxa"/>
            <w:vMerge/>
            <w:tcBorders>
              <w:left w:val="single" w:sz="4" w:space="0" w:color="auto"/>
              <w:bottom w:val="single" w:sz="4" w:space="0" w:color="auto"/>
              <w:right w:val="single" w:sz="4" w:space="0" w:color="auto"/>
            </w:tcBorders>
          </w:tcPr>
          <w:p w14:paraId="3E6E208A"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21E31CBC" w14:textId="77777777" w:rsidR="0077249F" w:rsidRPr="00FD3D75" w:rsidRDefault="0077249F" w:rsidP="0077249F">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20D22088" w14:textId="08EB3A07" w:rsidR="0077249F" w:rsidRPr="00483EDE" w:rsidRDefault="0077249F" w:rsidP="0077249F">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3836B8C7" w14:textId="6D1418B2" w:rsidR="0077249F" w:rsidRPr="00483EDE" w:rsidRDefault="0077249F" w:rsidP="0077249F">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65B8D0D" w14:textId="3F258464"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13EEEA3" w14:textId="5A9A313F"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6559E90" w14:textId="4B6C55DE"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DB0A865" w14:textId="7377354F"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1D38F95E" w14:textId="77777777" w:rsidR="0077249F" w:rsidRPr="00483EDE" w:rsidRDefault="0077249F" w:rsidP="0077249F">
            <w:pPr>
              <w:pStyle w:val="a6"/>
              <w:rPr>
                <w:sz w:val="18"/>
                <w:szCs w:val="18"/>
                <w:lang w:eastAsia="en-US"/>
              </w:rPr>
            </w:pPr>
          </w:p>
        </w:tc>
      </w:tr>
      <w:tr w:rsidR="00591A3F" w:rsidRPr="00483EDE" w14:paraId="081E2CA0" w14:textId="77777777" w:rsidTr="002348F1">
        <w:trPr>
          <w:trHeight w:val="178"/>
        </w:trPr>
        <w:tc>
          <w:tcPr>
            <w:tcW w:w="491" w:type="dxa"/>
            <w:vMerge/>
            <w:tcBorders>
              <w:left w:val="single" w:sz="4" w:space="0" w:color="auto"/>
              <w:right w:val="single" w:sz="4" w:space="0" w:color="auto"/>
            </w:tcBorders>
          </w:tcPr>
          <w:p w14:paraId="3A6DE1F2" w14:textId="77777777" w:rsidR="00591A3F" w:rsidRPr="00483EDE" w:rsidRDefault="00591A3F" w:rsidP="00591A3F">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6D0BE338" w14:textId="5F8908BE" w:rsidR="00591A3F" w:rsidRPr="00591A3F" w:rsidRDefault="00591A3F" w:rsidP="00591A3F">
            <w:pPr>
              <w:pStyle w:val="a6"/>
              <w:rPr>
                <w:color w:val="000000"/>
                <w:sz w:val="18"/>
                <w:szCs w:val="18"/>
                <w:lang w:eastAsia="en-US"/>
              </w:rPr>
            </w:pPr>
            <w:r w:rsidRPr="00591A3F">
              <w:rPr>
                <w:color w:val="000000"/>
                <w:sz w:val="18"/>
                <w:szCs w:val="18"/>
                <w:lang w:eastAsia="en-US"/>
              </w:rPr>
              <w:t>Проведены рекламно-информационные кампании в городском округе Московской области.</w:t>
            </w:r>
          </w:p>
          <w:p w14:paraId="436415DA" w14:textId="272142A8" w:rsidR="00591A3F" w:rsidRPr="00D3643C" w:rsidRDefault="00591A3F" w:rsidP="00591A3F">
            <w:pPr>
              <w:pStyle w:val="a6"/>
              <w:rPr>
                <w:color w:val="000000"/>
                <w:sz w:val="18"/>
                <w:szCs w:val="18"/>
                <w:lang w:eastAsia="en-US"/>
              </w:rPr>
            </w:pPr>
            <w:r w:rsidRPr="00591A3F">
              <w:rPr>
                <w:color w:val="000000"/>
                <w:sz w:val="18"/>
                <w:szCs w:val="18"/>
                <w:lang w:eastAsia="en-US"/>
              </w:rPr>
              <w:t>Единица.</w:t>
            </w:r>
          </w:p>
        </w:tc>
        <w:tc>
          <w:tcPr>
            <w:tcW w:w="850" w:type="dxa"/>
            <w:vMerge w:val="restart"/>
            <w:tcBorders>
              <w:top w:val="single" w:sz="4" w:space="0" w:color="auto"/>
              <w:left w:val="single" w:sz="4" w:space="0" w:color="auto"/>
              <w:right w:val="single" w:sz="4" w:space="0" w:color="auto"/>
            </w:tcBorders>
          </w:tcPr>
          <w:p w14:paraId="71A72283" w14:textId="77777777" w:rsidR="00591A3F" w:rsidRPr="00483EDE" w:rsidRDefault="00591A3F" w:rsidP="00591A3F">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33E3DF05" w14:textId="77777777" w:rsidR="00591A3F" w:rsidRPr="00FD3D75" w:rsidRDefault="00591A3F" w:rsidP="00591A3F">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47EF9E27" w14:textId="77777777" w:rsidR="00591A3F" w:rsidRPr="00FD3D75" w:rsidRDefault="00591A3F" w:rsidP="00591A3F">
            <w:pPr>
              <w:pStyle w:val="a6"/>
              <w:rPr>
                <w:sz w:val="16"/>
                <w:szCs w:val="16"/>
              </w:rPr>
            </w:pPr>
            <w:r w:rsidRPr="00FD3D75">
              <w:rPr>
                <w:sz w:val="16"/>
                <w:szCs w:val="16"/>
              </w:rPr>
              <w:t>Всего</w:t>
            </w:r>
          </w:p>
        </w:tc>
        <w:tc>
          <w:tcPr>
            <w:tcW w:w="925" w:type="dxa"/>
            <w:vMerge w:val="restart"/>
            <w:tcBorders>
              <w:top w:val="single" w:sz="4" w:space="0" w:color="auto"/>
              <w:left w:val="single" w:sz="4" w:space="0" w:color="auto"/>
              <w:right w:val="single" w:sz="4" w:space="0" w:color="auto"/>
            </w:tcBorders>
          </w:tcPr>
          <w:p w14:paraId="7E76DA97" w14:textId="7A7DD9C9" w:rsidR="00591A3F" w:rsidRPr="00FD3D75" w:rsidRDefault="00591A3F" w:rsidP="00591A3F">
            <w:pPr>
              <w:pStyle w:val="a6"/>
              <w:rPr>
                <w:sz w:val="16"/>
                <w:szCs w:val="16"/>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37520406" w14:textId="75C76467" w:rsidR="00591A3F" w:rsidRPr="00FD3D75" w:rsidRDefault="00591A3F" w:rsidP="00591A3F">
            <w:pPr>
              <w:pStyle w:val="a6"/>
              <w:rPr>
                <w:sz w:val="16"/>
                <w:szCs w:val="16"/>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30ACCEF0" w14:textId="7557B379" w:rsidR="00591A3F" w:rsidRPr="00FD3D75" w:rsidRDefault="00591A3F" w:rsidP="00591A3F">
            <w:pPr>
              <w:pStyle w:val="a6"/>
              <w:rPr>
                <w:sz w:val="16"/>
                <w:szCs w:val="16"/>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708B9F3B" w14:textId="77777777" w:rsidR="00591A3F" w:rsidRPr="00FD3D75" w:rsidRDefault="00591A3F" w:rsidP="00591A3F">
            <w:pPr>
              <w:pStyle w:val="a6"/>
              <w:rPr>
                <w:sz w:val="16"/>
                <w:szCs w:val="16"/>
              </w:rPr>
            </w:pPr>
            <w:r w:rsidRPr="00FD3D75">
              <w:rPr>
                <w:sz w:val="16"/>
                <w:szCs w:val="16"/>
              </w:rPr>
              <w:t>2025 год</w:t>
            </w:r>
          </w:p>
        </w:tc>
        <w:tc>
          <w:tcPr>
            <w:tcW w:w="1134" w:type="dxa"/>
            <w:vMerge w:val="restart"/>
            <w:tcBorders>
              <w:top w:val="single" w:sz="4" w:space="0" w:color="auto"/>
              <w:left w:val="single" w:sz="4" w:space="0" w:color="auto"/>
              <w:right w:val="single" w:sz="4" w:space="0" w:color="auto"/>
            </w:tcBorders>
          </w:tcPr>
          <w:p w14:paraId="4268D7E4" w14:textId="05D1A110" w:rsidR="00591A3F" w:rsidRPr="00FD3D75" w:rsidRDefault="00591A3F" w:rsidP="00591A3F">
            <w:pPr>
              <w:pStyle w:val="a6"/>
              <w:rPr>
                <w:sz w:val="16"/>
                <w:szCs w:val="16"/>
              </w:rPr>
            </w:pPr>
            <w:r w:rsidRPr="00FD3D75">
              <w:rPr>
                <w:sz w:val="16"/>
                <w:szCs w:val="16"/>
              </w:rPr>
              <w:t>2026 год</w:t>
            </w:r>
          </w:p>
        </w:tc>
        <w:tc>
          <w:tcPr>
            <w:tcW w:w="992" w:type="dxa"/>
            <w:vMerge w:val="restart"/>
            <w:tcBorders>
              <w:top w:val="single" w:sz="4" w:space="0" w:color="auto"/>
              <w:left w:val="single" w:sz="4" w:space="0" w:color="auto"/>
              <w:right w:val="single" w:sz="4" w:space="0" w:color="auto"/>
            </w:tcBorders>
          </w:tcPr>
          <w:p w14:paraId="4B2F2164" w14:textId="11F9C02F" w:rsidR="00591A3F" w:rsidRPr="00FD3D75" w:rsidRDefault="00591A3F" w:rsidP="00591A3F">
            <w:pPr>
              <w:pStyle w:val="a6"/>
              <w:rPr>
                <w:sz w:val="16"/>
                <w:szCs w:val="16"/>
              </w:rPr>
            </w:pPr>
            <w:r w:rsidRPr="00FD3D75">
              <w:rPr>
                <w:sz w:val="16"/>
                <w:szCs w:val="16"/>
              </w:rPr>
              <w:t>2027</w:t>
            </w:r>
            <w:r>
              <w:rPr>
                <w:sz w:val="16"/>
                <w:szCs w:val="16"/>
              </w:rPr>
              <w:t xml:space="preserve"> </w:t>
            </w:r>
            <w:r w:rsidRPr="00FD3D75">
              <w:rPr>
                <w:sz w:val="16"/>
                <w:szCs w:val="16"/>
              </w:rPr>
              <w:t>год</w:t>
            </w:r>
          </w:p>
        </w:tc>
        <w:tc>
          <w:tcPr>
            <w:tcW w:w="1134" w:type="dxa"/>
            <w:vMerge w:val="restart"/>
            <w:tcBorders>
              <w:top w:val="single" w:sz="4" w:space="0" w:color="auto"/>
              <w:right w:val="single" w:sz="4" w:space="0" w:color="auto"/>
            </w:tcBorders>
          </w:tcPr>
          <w:p w14:paraId="6A20D1D1" w14:textId="77777777" w:rsidR="00591A3F" w:rsidRPr="00483EDE" w:rsidRDefault="00591A3F" w:rsidP="00591A3F">
            <w:pPr>
              <w:pStyle w:val="a6"/>
              <w:rPr>
                <w:sz w:val="18"/>
                <w:szCs w:val="18"/>
                <w:lang w:eastAsia="en-US"/>
              </w:rPr>
            </w:pPr>
            <w:r w:rsidRPr="00483EDE">
              <w:rPr>
                <w:sz w:val="18"/>
                <w:szCs w:val="18"/>
                <w:lang w:eastAsia="en-US"/>
              </w:rPr>
              <w:t>х</w:t>
            </w:r>
          </w:p>
        </w:tc>
      </w:tr>
      <w:tr w:rsidR="00591A3F" w:rsidRPr="00483EDE" w14:paraId="24EA138F" w14:textId="77777777" w:rsidTr="002348F1">
        <w:trPr>
          <w:trHeight w:val="70"/>
        </w:trPr>
        <w:tc>
          <w:tcPr>
            <w:tcW w:w="491" w:type="dxa"/>
            <w:vMerge/>
            <w:tcBorders>
              <w:left w:val="single" w:sz="4" w:space="0" w:color="auto"/>
              <w:right w:val="single" w:sz="4" w:space="0" w:color="auto"/>
            </w:tcBorders>
          </w:tcPr>
          <w:p w14:paraId="5930D20B" w14:textId="77777777" w:rsidR="00591A3F" w:rsidRPr="00483EDE" w:rsidRDefault="00591A3F" w:rsidP="00591A3F">
            <w:pPr>
              <w:pStyle w:val="a6"/>
              <w:rPr>
                <w:sz w:val="18"/>
                <w:szCs w:val="18"/>
              </w:rPr>
            </w:pPr>
          </w:p>
        </w:tc>
        <w:tc>
          <w:tcPr>
            <w:tcW w:w="2836" w:type="dxa"/>
            <w:vMerge/>
            <w:tcBorders>
              <w:left w:val="single" w:sz="4" w:space="0" w:color="auto"/>
              <w:right w:val="single" w:sz="4" w:space="0" w:color="auto"/>
            </w:tcBorders>
          </w:tcPr>
          <w:p w14:paraId="40F6D96C" w14:textId="77777777" w:rsidR="00591A3F" w:rsidRPr="00483EDE" w:rsidRDefault="00591A3F" w:rsidP="00591A3F">
            <w:pPr>
              <w:pStyle w:val="a6"/>
              <w:rPr>
                <w:color w:val="000000"/>
                <w:sz w:val="18"/>
                <w:szCs w:val="18"/>
                <w:lang w:eastAsia="en-US"/>
              </w:rPr>
            </w:pPr>
          </w:p>
        </w:tc>
        <w:tc>
          <w:tcPr>
            <w:tcW w:w="850" w:type="dxa"/>
            <w:vMerge/>
            <w:tcBorders>
              <w:left w:val="single" w:sz="4" w:space="0" w:color="auto"/>
              <w:right w:val="single" w:sz="4" w:space="0" w:color="auto"/>
            </w:tcBorders>
          </w:tcPr>
          <w:p w14:paraId="58FFCD83" w14:textId="77777777" w:rsidR="00591A3F" w:rsidRPr="00483EDE" w:rsidRDefault="00591A3F" w:rsidP="00591A3F">
            <w:pPr>
              <w:pStyle w:val="a6"/>
              <w:rPr>
                <w:sz w:val="18"/>
                <w:szCs w:val="18"/>
              </w:rPr>
            </w:pPr>
          </w:p>
        </w:tc>
        <w:tc>
          <w:tcPr>
            <w:tcW w:w="1843" w:type="dxa"/>
            <w:vMerge/>
            <w:tcBorders>
              <w:left w:val="single" w:sz="4" w:space="0" w:color="auto"/>
              <w:right w:val="single" w:sz="4" w:space="0" w:color="auto"/>
            </w:tcBorders>
          </w:tcPr>
          <w:p w14:paraId="687C0D27" w14:textId="77777777" w:rsidR="00591A3F" w:rsidRPr="00FD3D75" w:rsidRDefault="00591A3F" w:rsidP="00591A3F">
            <w:pPr>
              <w:pStyle w:val="a6"/>
              <w:rPr>
                <w:sz w:val="16"/>
                <w:szCs w:val="16"/>
              </w:rPr>
            </w:pPr>
          </w:p>
        </w:tc>
        <w:tc>
          <w:tcPr>
            <w:tcW w:w="992" w:type="dxa"/>
            <w:vMerge/>
            <w:tcBorders>
              <w:left w:val="single" w:sz="4" w:space="0" w:color="auto"/>
              <w:right w:val="single" w:sz="4" w:space="0" w:color="auto"/>
            </w:tcBorders>
          </w:tcPr>
          <w:p w14:paraId="7A1186F4" w14:textId="77777777" w:rsidR="00591A3F" w:rsidRPr="00FD3D75" w:rsidRDefault="00591A3F" w:rsidP="00591A3F">
            <w:pPr>
              <w:pStyle w:val="a6"/>
              <w:rPr>
                <w:sz w:val="16"/>
                <w:szCs w:val="16"/>
              </w:rPr>
            </w:pPr>
          </w:p>
        </w:tc>
        <w:tc>
          <w:tcPr>
            <w:tcW w:w="925" w:type="dxa"/>
            <w:vMerge/>
            <w:tcBorders>
              <w:left w:val="single" w:sz="4" w:space="0" w:color="auto"/>
              <w:right w:val="single" w:sz="4" w:space="0" w:color="auto"/>
            </w:tcBorders>
          </w:tcPr>
          <w:p w14:paraId="0D732D2A" w14:textId="77777777" w:rsidR="00591A3F" w:rsidRPr="00483EDE" w:rsidRDefault="00591A3F" w:rsidP="00591A3F">
            <w:pPr>
              <w:pStyle w:val="a6"/>
              <w:rPr>
                <w:sz w:val="18"/>
                <w:szCs w:val="18"/>
              </w:rPr>
            </w:pPr>
          </w:p>
        </w:tc>
        <w:tc>
          <w:tcPr>
            <w:tcW w:w="637" w:type="dxa"/>
            <w:vMerge/>
            <w:tcBorders>
              <w:left w:val="single" w:sz="4" w:space="0" w:color="auto"/>
              <w:right w:val="single" w:sz="4" w:space="0" w:color="auto"/>
            </w:tcBorders>
          </w:tcPr>
          <w:p w14:paraId="6A45D351" w14:textId="77777777" w:rsidR="00591A3F" w:rsidRPr="00FD3D75" w:rsidRDefault="00591A3F" w:rsidP="00591A3F">
            <w:pPr>
              <w:pStyle w:val="a6"/>
              <w:rPr>
                <w:sz w:val="16"/>
                <w:szCs w:val="16"/>
              </w:rPr>
            </w:pPr>
          </w:p>
        </w:tc>
        <w:tc>
          <w:tcPr>
            <w:tcW w:w="638" w:type="dxa"/>
            <w:tcBorders>
              <w:top w:val="single" w:sz="4" w:space="0" w:color="auto"/>
              <w:left w:val="single" w:sz="4" w:space="0" w:color="auto"/>
              <w:right w:val="single" w:sz="4" w:space="0" w:color="auto"/>
            </w:tcBorders>
          </w:tcPr>
          <w:p w14:paraId="13C8B4AD" w14:textId="0DD053A4" w:rsidR="00591A3F" w:rsidRPr="00FD3D75" w:rsidRDefault="00591A3F" w:rsidP="00591A3F">
            <w:pPr>
              <w:pStyle w:val="a6"/>
              <w:rPr>
                <w:sz w:val="16"/>
                <w:szCs w:val="16"/>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15C81A0E" w14:textId="145A9F5A" w:rsidR="00591A3F" w:rsidRPr="00FD3D75" w:rsidRDefault="00591A3F" w:rsidP="00591A3F">
            <w:pPr>
              <w:pStyle w:val="a6"/>
              <w:rPr>
                <w:sz w:val="16"/>
                <w:szCs w:val="16"/>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389C5052" w14:textId="5A095B25" w:rsidR="00591A3F" w:rsidRPr="00FD3D75" w:rsidRDefault="00591A3F" w:rsidP="00591A3F">
            <w:pPr>
              <w:pStyle w:val="a6"/>
              <w:rPr>
                <w:sz w:val="16"/>
                <w:szCs w:val="16"/>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169854BD" w14:textId="2C11EB65" w:rsidR="00591A3F" w:rsidRPr="00FD3D75" w:rsidRDefault="00591A3F" w:rsidP="00591A3F">
            <w:pPr>
              <w:pStyle w:val="a6"/>
              <w:rPr>
                <w:sz w:val="16"/>
                <w:szCs w:val="16"/>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6CF79E24" w14:textId="77777777" w:rsidR="00591A3F" w:rsidRPr="00FD3D75" w:rsidRDefault="00591A3F" w:rsidP="00591A3F">
            <w:pPr>
              <w:pStyle w:val="a6"/>
              <w:rPr>
                <w:sz w:val="16"/>
                <w:szCs w:val="16"/>
              </w:rPr>
            </w:pPr>
          </w:p>
        </w:tc>
        <w:tc>
          <w:tcPr>
            <w:tcW w:w="1134" w:type="dxa"/>
            <w:vMerge/>
            <w:tcBorders>
              <w:left w:val="single" w:sz="4" w:space="0" w:color="auto"/>
              <w:right w:val="single" w:sz="4" w:space="0" w:color="auto"/>
            </w:tcBorders>
          </w:tcPr>
          <w:p w14:paraId="727AAFDB" w14:textId="77777777" w:rsidR="00591A3F" w:rsidRPr="00FD3D75" w:rsidRDefault="00591A3F" w:rsidP="00591A3F">
            <w:pPr>
              <w:pStyle w:val="a6"/>
              <w:rPr>
                <w:sz w:val="16"/>
                <w:szCs w:val="16"/>
              </w:rPr>
            </w:pPr>
          </w:p>
        </w:tc>
        <w:tc>
          <w:tcPr>
            <w:tcW w:w="992" w:type="dxa"/>
            <w:vMerge/>
            <w:tcBorders>
              <w:left w:val="single" w:sz="4" w:space="0" w:color="auto"/>
              <w:right w:val="single" w:sz="4" w:space="0" w:color="auto"/>
            </w:tcBorders>
          </w:tcPr>
          <w:p w14:paraId="67B94A3C" w14:textId="77777777" w:rsidR="00591A3F" w:rsidRPr="00FD3D75" w:rsidRDefault="00591A3F" w:rsidP="00591A3F">
            <w:pPr>
              <w:pStyle w:val="a6"/>
              <w:rPr>
                <w:sz w:val="16"/>
                <w:szCs w:val="16"/>
              </w:rPr>
            </w:pPr>
          </w:p>
        </w:tc>
        <w:tc>
          <w:tcPr>
            <w:tcW w:w="1134" w:type="dxa"/>
            <w:vMerge/>
            <w:tcBorders>
              <w:right w:val="single" w:sz="4" w:space="0" w:color="auto"/>
            </w:tcBorders>
          </w:tcPr>
          <w:p w14:paraId="4A61CC5E" w14:textId="77777777" w:rsidR="00591A3F" w:rsidRPr="00483EDE" w:rsidRDefault="00591A3F" w:rsidP="00591A3F">
            <w:pPr>
              <w:pStyle w:val="a6"/>
              <w:rPr>
                <w:sz w:val="18"/>
                <w:szCs w:val="18"/>
                <w:lang w:eastAsia="en-US"/>
              </w:rPr>
            </w:pPr>
          </w:p>
        </w:tc>
      </w:tr>
      <w:tr w:rsidR="002348F1" w:rsidRPr="00483EDE" w14:paraId="111F224A" w14:textId="77777777" w:rsidTr="00864AC5">
        <w:trPr>
          <w:trHeight w:val="20"/>
        </w:trPr>
        <w:tc>
          <w:tcPr>
            <w:tcW w:w="491" w:type="dxa"/>
            <w:vMerge/>
            <w:tcBorders>
              <w:left w:val="single" w:sz="4" w:space="0" w:color="auto"/>
              <w:bottom w:val="single" w:sz="4" w:space="0" w:color="auto"/>
              <w:right w:val="single" w:sz="4" w:space="0" w:color="auto"/>
            </w:tcBorders>
          </w:tcPr>
          <w:p w14:paraId="2B05CEBF" w14:textId="77777777" w:rsidR="002348F1" w:rsidRPr="00483EDE" w:rsidRDefault="002348F1" w:rsidP="002348F1">
            <w:pPr>
              <w:pStyle w:val="a6"/>
              <w:rPr>
                <w:sz w:val="18"/>
                <w:szCs w:val="18"/>
              </w:rPr>
            </w:pPr>
          </w:p>
        </w:tc>
        <w:tc>
          <w:tcPr>
            <w:tcW w:w="2836" w:type="dxa"/>
            <w:vMerge/>
            <w:tcBorders>
              <w:left w:val="single" w:sz="4" w:space="0" w:color="auto"/>
              <w:bottom w:val="single" w:sz="4" w:space="0" w:color="auto"/>
              <w:right w:val="single" w:sz="4" w:space="0" w:color="auto"/>
            </w:tcBorders>
          </w:tcPr>
          <w:p w14:paraId="18D93A53" w14:textId="77777777" w:rsidR="002348F1" w:rsidRPr="00483EDE" w:rsidRDefault="002348F1" w:rsidP="002348F1">
            <w:pPr>
              <w:pStyle w:val="a6"/>
              <w:rPr>
                <w:sz w:val="18"/>
                <w:szCs w:val="18"/>
              </w:rPr>
            </w:pPr>
          </w:p>
        </w:tc>
        <w:tc>
          <w:tcPr>
            <w:tcW w:w="850" w:type="dxa"/>
            <w:vMerge/>
            <w:tcBorders>
              <w:left w:val="single" w:sz="4" w:space="0" w:color="auto"/>
              <w:bottom w:val="single" w:sz="4" w:space="0" w:color="auto"/>
              <w:right w:val="single" w:sz="4" w:space="0" w:color="auto"/>
            </w:tcBorders>
          </w:tcPr>
          <w:p w14:paraId="609F39D3" w14:textId="77777777" w:rsidR="002348F1" w:rsidRPr="00483EDE" w:rsidRDefault="002348F1" w:rsidP="002348F1">
            <w:pPr>
              <w:pStyle w:val="a6"/>
              <w:rPr>
                <w:sz w:val="18"/>
                <w:szCs w:val="18"/>
              </w:rPr>
            </w:pPr>
          </w:p>
        </w:tc>
        <w:tc>
          <w:tcPr>
            <w:tcW w:w="1843" w:type="dxa"/>
            <w:vMerge/>
            <w:tcBorders>
              <w:left w:val="single" w:sz="4" w:space="0" w:color="auto"/>
              <w:bottom w:val="single" w:sz="4" w:space="0" w:color="auto"/>
              <w:right w:val="single" w:sz="4" w:space="0" w:color="auto"/>
            </w:tcBorders>
          </w:tcPr>
          <w:p w14:paraId="577A2BEB" w14:textId="77777777" w:rsidR="002348F1" w:rsidRPr="00FD3D75" w:rsidRDefault="002348F1" w:rsidP="002348F1">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4F3AF2A" w14:textId="0710A7BD" w:rsidR="002348F1" w:rsidRPr="00FD3D75" w:rsidRDefault="002348F1" w:rsidP="002348F1">
            <w:pPr>
              <w:pStyle w:val="a6"/>
              <w:rPr>
                <w:color w:val="000000"/>
                <w:sz w:val="16"/>
                <w:szCs w:val="16"/>
                <w:lang w:eastAsia="en-US"/>
              </w:rPr>
            </w:pPr>
            <w:r w:rsidRPr="00FD3D75">
              <w:rPr>
                <w:color w:val="000000"/>
                <w:sz w:val="16"/>
                <w:szCs w:val="16"/>
                <w:lang w:eastAsia="en-US"/>
              </w:rPr>
              <w:t>-</w:t>
            </w:r>
          </w:p>
        </w:tc>
        <w:tc>
          <w:tcPr>
            <w:tcW w:w="925" w:type="dxa"/>
            <w:tcBorders>
              <w:top w:val="single" w:sz="4" w:space="0" w:color="auto"/>
              <w:left w:val="single" w:sz="4" w:space="0" w:color="auto"/>
              <w:bottom w:val="single" w:sz="4" w:space="0" w:color="auto"/>
              <w:right w:val="single" w:sz="4" w:space="0" w:color="auto"/>
            </w:tcBorders>
          </w:tcPr>
          <w:p w14:paraId="6D7A164E" w14:textId="73B2B4D3" w:rsidR="002348F1" w:rsidRPr="00FD3D75" w:rsidRDefault="002348F1" w:rsidP="002348F1">
            <w:pPr>
              <w:pStyle w:val="a6"/>
              <w:rPr>
                <w:color w:val="000000"/>
                <w:sz w:val="16"/>
                <w:szCs w:val="16"/>
                <w:lang w:eastAsia="en-US"/>
              </w:rPr>
            </w:pPr>
          </w:p>
        </w:tc>
        <w:tc>
          <w:tcPr>
            <w:tcW w:w="637" w:type="dxa"/>
            <w:tcBorders>
              <w:top w:val="single" w:sz="4" w:space="0" w:color="auto"/>
              <w:left w:val="single" w:sz="4" w:space="0" w:color="auto"/>
              <w:bottom w:val="single" w:sz="4" w:space="0" w:color="auto"/>
              <w:right w:val="single" w:sz="4" w:space="0" w:color="auto"/>
            </w:tcBorders>
          </w:tcPr>
          <w:p w14:paraId="2B7D1DFF" w14:textId="0745CFBE" w:rsidR="002348F1" w:rsidRPr="00FD3D75" w:rsidRDefault="002348F1" w:rsidP="002348F1">
            <w:pPr>
              <w:pStyle w:val="a6"/>
              <w:rPr>
                <w:color w:val="000000"/>
                <w:sz w:val="16"/>
                <w:szCs w:val="16"/>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79F48CBC" w14:textId="1C3F6891" w:rsidR="002348F1" w:rsidRPr="00FD3D75" w:rsidRDefault="002348F1" w:rsidP="002348F1">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5C804FA" w14:textId="479B5386" w:rsidR="002348F1" w:rsidRPr="00FD3D75" w:rsidRDefault="002348F1" w:rsidP="002348F1">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5573CE40" w14:textId="2CE01525" w:rsidR="002348F1" w:rsidRPr="00FD3D75" w:rsidRDefault="002348F1" w:rsidP="002348F1">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7FB69B5A" w14:textId="2B9801A3" w:rsidR="002348F1" w:rsidRPr="00FD3D75" w:rsidRDefault="002348F1" w:rsidP="002348F1">
            <w:pPr>
              <w:pStyle w:val="a6"/>
              <w:rPr>
                <w:color w:val="000000"/>
                <w:sz w:val="16"/>
                <w:szCs w:val="16"/>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B72D6FD" w14:textId="2B6F2EB2" w:rsidR="002348F1" w:rsidRPr="00FD3D75" w:rsidRDefault="002348F1" w:rsidP="002348F1">
            <w:pPr>
              <w:pStyle w:val="a6"/>
              <w:rPr>
                <w:color w:val="000000"/>
                <w:sz w:val="16"/>
                <w:szCs w:val="16"/>
                <w:lang w:eastAsia="en-US"/>
              </w:rPr>
            </w:pPr>
            <w:r w:rsidRPr="00FD3D75">
              <w:rPr>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14:paraId="1FAE752A" w14:textId="635F20C7" w:rsidR="002348F1" w:rsidRPr="00FD3D75" w:rsidRDefault="002348F1" w:rsidP="002348F1">
            <w:pPr>
              <w:pStyle w:val="a6"/>
              <w:rPr>
                <w:color w:val="000000"/>
                <w:sz w:val="16"/>
                <w:szCs w:val="16"/>
                <w:lang w:eastAsia="en-US"/>
              </w:rPr>
            </w:pPr>
            <w:r w:rsidRPr="00FD3D75">
              <w:rPr>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tcPr>
          <w:p w14:paraId="02D18A27" w14:textId="53796263" w:rsidR="002348F1" w:rsidRPr="00FD3D75" w:rsidRDefault="002348F1" w:rsidP="002348F1">
            <w:pPr>
              <w:pStyle w:val="a6"/>
              <w:rPr>
                <w:color w:val="000000"/>
                <w:sz w:val="16"/>
                <w:szCs w:val="16"/>
                <w:lang w:eastAsia="en-US"/>
              </w:rPr>
            </w:pPr>
            <w:r w:rsidRPr="00FD3D75">
              <w:rPr>
                <w:color w:val="000000"/>
                <w:sz w:val="16"/>
                <w:szCs w:val="16"/>
                <w:lang w:eastAsia="en-US"/>
              </w:rPr>
              <w:t>-</w:t>
            </w:r>
          </w:p>
        </w:tc>
        <w:tc>
          <w:tcPr>
            <w:tcW w:w="1134" w:type="dxa"/>
            <w:vMerge/>
            <w:tcBorders>
              <w:bottom w:val="single" w:sz="4" w:space="0" w:color="auto"/>
              <w:right w:val="single" w:sz="4" w:space="0" w:color="auto"/>
            </w:tcBorders>
          </w:tcPr>
          <w:p w14:paraId="3BADAEFE" w14:textId="77777777" w:rsidR="002348F1" w:rsidRPr="00483EDE" w:rsidRDefault="002348F1" w:rsidP="002348F1">
            <w:pPr>
              <w:pStyle w:val="a6"/>
              <w:rPr>
                <w:sz w:val="18"/>
                <w:szCs w:val="18"/>
                <w:lang w:eastAsia="en-US"/>
              </w:rPr>
            </w:pPr>
          </w:p>
        </w:tc>
      </w:tr>
      <w:tr w:rsidR="008B550A" w:rsidRPr="00483EDE" w14:paraId="588EE76D" w14:textId="77777777" w:rsidTr="002731FE">
        <w:trPr>
          <w:trHeight w:val="20"/>
        </w:trPr>
        <w:tc>
          <w:tcPr>
            <w:tcW w:w="491" w:type="dxa"/>
            <w:vMerge w:val="restart"/>
            <w:tcBorders>
              <w:top w:val="single" w:sz="4" w:space="0" w:color="auto"/>
              <w:left w:val="single" w:sz="4" w:space="0" w:color="auto"/>
              <w:bottom w:val="single" w:sz="4" w:space="0" w:color="auto"/>
              <w:right w:val="single" w:sz="4" w:space="0" w:color="auto"/>
            </w:tcBorders>
          </w:tcPr>
          <w:p w14:paraId="72733D75" w14:textId="77777777" w:rsidR="008B550A" w:rsidRPr="00483EDE" w:rsidRDefault="008B550A" w:rsidP="008B550A">
            <w:pPr>
              <w:pStyle w:val="a6"/>
              <w:rPr>
                <w:sz w:val="18"/>
                <w:szCs w:val="18"/>
              </w:rPr>
            </w:pPr>
          </w:p>
        </w:tc>
        <w:tc>
          <w:tcPr>
            <w:tcW w:w="3686" w:type="dxa"/>
            <w:gridSpan w:val="2"/>
            <w:vMerge w:val="restart"/>
            <w:tcBorders>
              <w:top w:val="single" w:sz="4" w:space="0" w:color="auto"/>
              <w:left w:val="single" w:sz="4" w:space="0" w:color="auto"/>
              <w:bottom w:val="single" w:sz="4" w:space="0" w:color="auto"/>
              <w:right w:val="single" w:sz="4" w:space="0" w:color="auto"/>
            </w:tcBorders>
          </w:tcPr>
          <w:p w14:paraId="4A09A3C5" w14:textId="77777777" w:rsidR="008B550A" w:rsidRPr="00483EDE" w:rsidRDefault="008B550A" w:rsidP="008B550A">
            <w:pPr>
              <w:pStyle w:val="a6"/>
              <w:rPr>
                <w:sz w:val="18"/>
                <w:szCs w:val="18"/>
              </w:rPr>
            </w:pPr>
            <w:r w:rsidRPr="00483EDE">
              <w:rPr>
                <w:sz w:val="18"/>
                <w:szCs w:val="18"/>
              </w:rPr>
              <w:t>Итого по подпрограмме</w:t>
            </w:r>
          </w:p>
        </w:tc>
        <w:tc>
          <w:tcPr>
            <w:tcW w:w="1843" w:type="dxa"/>
            <w:tcBorders>
              <w:top w:val="single" w:sz="4" w:space="0" w:color="auto"/>
              <w:left w:val="single" w:sz="4" w:space="0" w:color="auto"/>
              <w:bottom w:val="single" w:sz="4" w:space="0" w:color="auto"/>
              <w:right w:val="single" w:sz="4" w:space="0" w:color="auto"/>
            </w:tcBorders>
          </w:tcPr>
          <w:p w14:paraId="6EDC968E" w14:textId="77777777" w:rsidR="008B550A" w:rsidRPr="00FD3D75" w:rsidRDefault="008B550A" w:rsidP="008B550A">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F88A532" w14:textId="7A112821" w:rsidR="008B550A" w:rsidRPr="00A25C3C" w:rsidRDefault="008B550A" w:rsidP="008B550A">
            <w:pPr>
              <w:pStyle w:val="a6"/>
              <w:jc w:val="center"/>
              <w:rPr>
                <w:color w:val="000000"/>
                <w:sz w:val="18"/>
                <w:szCs w:val="18"/>
                <w:lang w:eastAsia="en-US"/>
              </w:rPr>
            </w:pPr>
            <w:r>
              <w:rPr>
                <w:color w:val="000000"/>
                <w:sz w:val="18"/>
                <w:szCs w:val="18"/>
              </w:rPr>
              <w:t>29 039,7</w:t>
            </w:r>
          </w:p>
        </w:tc>
        <w:tc>
          <w:tcPr>
            <w:tcW w:w="925" w:type="dxa"/>
            <w:tcBorders>
              <w:top w:val="single" w:sz="4" w:space="0" w:color="auto"/>
              <w:left w:val="single" w:sz="4" w:space="0" w:color="auto"/>
              <w:bottom w:val="single" w:sz="4" w:space="0" w:color="auto"/>
              <w:right w:val="single" w:sz="4" w:space="0" w:color="auto"/>
            </w:tcBorders>
            <w:vAlign w:val="center"/>
          </w:tcPr>
          <w:p w14:paraId="5836404F" w14:textId="71B9BBD2" w:rsidR="008B550A" w:rsidRPr="00A25C3C" w:rsidRDefault="008B550A" w:rsidP="008B550A">
            <w:pPr>
              <w:pStyle w:val="a6"/>
              <w:jc w:val="center"/>
              <w:rPr>
                <w:color w:val="000000"/>
                <w:sz w:val="18"/>
                <w:szCs w:val="18"/>
                <w:lang w:eastAsia="en-US"/>
              </w:rPr>
            </w:pPr>
            <w:r>
              <w:rPr>
                <w:color w:val="000000"/>
                <w:sz w:val="18"/>
                <w:szCs w:val="18"/>
              </w:rPr>
              <w:t>8 670,9</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344E0C0A" w14:textId="038F97CD" w:rsidR="008B550A" w:rsidRPr="00A25C3C" w:rsidRDefault="008B550A" w:rsidP="008B550A">
            <w:pPr>
              <w:pStyle w:val="a6"/>
              <w:jc w:val="center"/>
              <w:rPr>
                <w:color w:val="000000"/>
                <w:sz w:val="18"/>
                <w:szCs w:val="18"/>
                <w:lang w:eastAsia="en-US"/>
              </w:rPr>
            </w:pPr>
            <w:r>
              <w:rPr>
                <w:color w:val="000000"/>
                <w:sz w:val="18"/>
                <w:szCs w:val="18"/>
              </w:rPr>
              <w:t>10 760,4</w:t>
            </w:r>
          </w:p>
        </w:tc>
        <w:tc>
          <w:tcPr>
            <w:tcW w:w="1134" w:type="dxa"/>
            <w:tcBorders>
              <w:top w:val="single" w:sz="4" w:space="0" w:color="auto"/>
              <w:left w:val="single" w:sz="4" w:space="0" w:color="auto"/>
              <w:bottom w:val="single" w:sz="4" w:space="0" w:color="auto"/>
              <w:right w:val="single" w:sz="4" w:space="0" w:color="auto"/>
            </w:tcBorders>
            <w:vAlign w:val="center"/>
          </w:tcPr>
          <w:p w14:paraId="3130A058" w14:textId="60B0455D" w:rsidR="008B550A" w:rsidRPr="00483EDE" w:rsidRDefault="008B550A" w:rsidP="008B550A">
            <w:pPr>
              <w:pStyle w:val="a6"/>
              <w:jc w:val="center"/>
              <w:rPr>
                <w:color w:val="000000"/>
                <w:sz w:val="18"/>
                <w:szCs w:val="18"/>
                <w:lang w:eastAsia="en-US"/>
              </w:rPr>
            </w:pPr>
            <w:r>
              <w:rPr>
                <w:color w:val="000000"/>
                <w:sz w:val="18"/>
                <w:szCs w:val="18"/>
              </w:rPr>
              <w:t>6 608,4</w:t>
            </w:r>
          </w:p>
        </w:tc>
        <w:tc>
          <w:tcPr>
            <w:tcW w:w="1134" w:type="dxa"/>
            <w:tcBorders>
              <w:top w:val="single" w:sz="4" w:space="0" w:color="auto"/>
              <w:left w:val="single" w:sz="4" w:space="0" w:color="auto"/>
              <w:bottom w:val="single" w:sz="4" w:space="0" w:color="auto"/>
              <w:right w:val="single" w:sz="4" w:space="0" w:color="auto"/>
            </w:tcBorders>
            <w:vAlign w:val="center"/>
          </w:tcPr>
          <w:p w14:paraId="3184191A" w14:textId="7A6E0B5B" w:rsidR="008B550A" w:rsidRPr="00483EDE" w:rsidRDefault="008B550A" w:rsidP="008B550A">
            <w:pPr>
              <w:pStyle w:val="a6"/>
              <w:jc w:val="center"/>
              <w:rPr>
                <w:color w:val="000000"/>
                <w:sz w:val="18"/>
                <w:szCs w:val="18"/>
                <w:lang w:eastAsia="en-US"/>
              </w:rPr>
            </w:pPr>
            <w:r>
              <w:rPr>
                <w:color w:val="000000"/>
                <w:sz w:val="18"/>
                <w:szCs w:val="18"/>
              </w:rPr>
              <w:t>3 000,0</w:t>
            </w:r>
          </w:p>
        </w:tc>
        <w:tc>
          <w:tcPr>
            <w:tcW w:w="992" w:type="dxa"/>
            <w:tcBorders>
              <w:top w:val="single" w:sz="4" w:space="0" w:color="auto"/>
              <w:left w:val="single" w:sz="4" w:space="0" w:color="auto"/>
              <w:bottom w:val="single" w:sz="4" w:space="0" w:color="auto"/>
              <w:right w:val="single" w:sz="4" w:space="0" w:color="auto"/>
            </w:tcBorders>
            <w:vAlign w:val="center"/>
          </w:tcPr>
          <w:p w14:paraId="33C3B8B6" w14:textId="7C05AFE0"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7691F5C8" w14:textId="77777777" w:rsidR="008B550A" w:rsidRPr="00483EDE" w:rsidRDefault="008B550A" w:rsidP="008B550A">
            <w:pPr>
              <w:pStyle w:val="a6"/>
              <w:rPr>
                <w:sz w:val="18"/>
                <w:szCs w:val="18"/>
                <w:lang w:eastAsia="en-US"/>
              </w:rPr>
            </w:pPr>
            <w:r w:rsidRPr="00483EDE">
              <w:rPr>
                <w:sz w:val="18"/>
                <w:szCs w:val="18"/>
                <w:lang w:eastAsia="en-US"/>
              </w:rPr>
              <w:t>х</w:t>
            </w:r>
          </w:p>
        </w:tc>
      </w:tr>
      <w:tr w:rsidR="008B550A" w:rsidRPr="00483EDE" w14:paraId="4654391B" w14:textId="77777777" w:rsidTr="002731FE">
        <w:trPr>
          <w:trHeight w:val="20"/>
        </w:trPr>
        <w:tc>
          <w:tcPr>
            <w:tcW w:w="491" w:type="dxa"/>
            <w:vMerge/>
            <w:tcBorders>
              <w:top w:val="single" w:sz="4" w:space="0" w:color="auto"/>
              <w:left w:val="single" w:sz="4" w:space="0" w:color="auto"/>
              <w:bottom w:val="single" w:sz="4" w:space="0" w:color="auto"/>
              <w:right w:val="single" w:sz="4" w:space="0" w:color="auto"/>
            </w:tcBorders>
          </w:tcPr>
          <w:p w14:paraId="7D511E7B" w14:textId="77777777" w:rsidR="008B550A" w:rsidRPr="00483EDE" w:rsidRDefault="008B550A" w:rsidP="008B550A">
            <w:pPr>
              <w:pStyle w:val="a6"/>
              <w:rPr>
                <w:sz w:val="18"/>
                <w:szCs w:val="18"/>
              </w:rPr>
            </w:pPr>
          </w:p>
        </w:tc>
        <w:tc>
          <w:tcPr>
            <w:tcW w:w="3686" w:type="dxa"/>
            <w:gridSpan w:val="2"/>
            <w:vMerge/>
            <w:tcBorders>
              <w:top w:val="single" w:sz="4" w:space="0" w:color="auto"/>
              <w:left w:val="single" w:sz="4" w:space="0" w:color="auto"/>
              <w:bottom w:val="single" w:sz="4" w:space="0" w:color="auto"/>
              <w:right w:val="single" w:sz="4" w:space="0" w:color="auto"/>
            </w:tcBorders>
          </w:tcPr>
          <w:p w14:paraId="2C0B4561" w14:textId="77777777" w:rsidR="008B550A" w:rsidRPr="00483EDE" w:rsidRDefault="008B550A" w:rsidP="008B550A">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77154E8" w14:textId="77777777" w:rsidR="008B550A" w:rsidRPr="00FD3D75" w:rsidRDefault="008B550A" w:rsidP="008B550A">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1D32ABC" w14:textId="085132B0" w:rsidR="008B550A" w:rsidRPr="00A25C3C" w:rsidRDefault="008B550A" w:rsidP="008B550A">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7D1B620F" w14:textId="0A7DA332" w:rsidR="008B550A" w:rsidRPr="00A25C3C" w:rsidRDefault="008B550A" w:rsidP="008B550A">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E8DCBA4" w14:textId="0DFD8353" w:rsidR="008B550A" w:rsidRPr="00A25C3C"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0CA2586" w14:textId="10F23776"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0E6271" w14:textId="22C81B83" w:rsidR="008B550A" w:rsidRPr="00483EDE" w:rsidRDefault="008B550A" w:rsidP="008B550A">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0E35DF3" w14:textId="74E2760A"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7D97DF08" w14:textId="77777777" w:rsidR="008B550A" w:rsidRPr="00483EDE" w:rsidRDefault="008B550A" w:rsidP="008B550A">
            <w:pPr>
              <w:pStyle w:val="a6"/>
              <w:rPr>
                <w:sz w:val="18"/>
                <w:szCs w:val="18"/>
                <w:lang w:eastAsia="en-US"/>
              </w:rPr>
            </w:pPr>
          </w:p>
        </w:tc>
      </w:tr>
      <w:tr w:rsidR="008B550A" w:rsidRPr="00483EDE" w14:paraId="5FF94A00" w14:textId="77777777" w:rsidTr="002731FE">
        <w:trPr>
          <w:trHeight w:val="20"/>
        </w:trPr>
        <w:tc>
          <w:tcPr>
            <w:tcW w:w="491" w:type="dxa"/>
            <w:vMerge/>
            <w:tcBorders>
              <w:top w:val="single" w:sz="4" w:space="0" w:color="auto"/>
              <w:left w:val="single" w:sz="4" w:space="0" w:color="auto"/>
              <w:bottom w:val="single" w:sz="4" w:space="0" w:color="auto"/>
              <w:right w:val="single" w:sz="4" w:space="0" w:color="auto"/>
            </w:tcBorders>
          </w:tcPr>
          <w:p w14:paraId="281F9CBF" w14:textId="77777777" w:rsidR="008B550A" w:rsidRPr="00483EDE" w:rsidRDefault="008B550A" w:rsidP="008B550A">
            <w:pPr>
              <w:pStyle w:val="a6"/>
              <w:rPr>
                <w:sz w:val="18"/>
                <w:szCs w:val="18"/>
              </w:rPr>
            </w:pPr>
          </w:p>
        </w:tc>
        <w:tc>
          <w:tcPr>
            <w:tcW w:w="3686" w:type="dxa"/>
            <w:gridSpan w:val="2"/>
            <w:vMerge/>
            <w:tcBorders>
              <w:top w:val="single" w:sz="4" w:space="0" w:color="auto"/>
              <w:left w:val="single" w:sz="4" w:space="0" w:color="auto"/>
              <w:bottom w:val="single" w:sz="4" w:space="0" w:color="auto"/>
              <w:right w:val="single" w:sz="4" w:space="0" w:color="auto"/>
            </w:tcBorders>
          </w:tcPr>
          <w:p w14:paraId="5FCD205B" w14:textId="77777777" w:rsidR="008B550A" w:rsidRPr="00483EDE" w:rsidRDefault="008B550A" w:rsidP="008B550A">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B5F1C26" w14:textId="77777777" w:rsidR="008B550A" w:rsidRPr="00FD3D75" w:rsidRDefault="008B550A" w:rsidP="008B550A">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6AC7B684" w14:textId="169C737A" w:rsidR="008B550A" w:rsidRPr="00A25C3C" w:rsidRDefault="008B550A" w:rsidP="008B550A">
            <w:pPr>
              <w:pStyle w:val="a6"/>
              <w:jc w:val="center"/>
              <w:rPr>
                <w:color w:val="000000"/>
                <w:sz w:val="18"/>
                <w:szCs w:val="18"/>
                <w:lang w:eastAsia="en-US"/>
              </w:rPr>
            </w:pPr>
            <w:r>
              <w:rPr>
                <w:color w:val="000000"/>
                <w:sz w:val="18"/>
                <w:szCs w:val="18"/>
              </w:rPr>
              <w:t>29 039,7</w:t>
            </w:r>
          </w:p>
        </w:tc>
        <w:tc>
          <w:tcPr>
            <w:tcW w:w="925" w:type="dxa"/>
            <w:tcBorders>
              <w:top w:val="single" w:sz="4" w:space="0" w:color="auto"/>
              <w:left w:val="single" w:sz="4" w:space="0" w:color="auto"/>
              <w:bottom w:val="single" w:sz="4" w:space="0" w:color="auto"/>
              <w:right w:val="single" w:sz="4" w:space="0" w:color="auto"/>
            </w:tcBorders>
            <w:vAlign w:val="center"/>
          </w:tcPr>
          <w:p w14:paraId="0AB1E88F" w14:textId="1D40BFB9" w:rsidR="008B550A" w:rsidRPr="00A25C3C" w:rsidRDefault="008B550A" w:rsidP="008B550A">
            <w:pPr>
              <w:pStyle w:val="a6"/>
              <w:jc w:val="center"/>
              <w:rPr>
                <w:color w:val="000000"/>
                <w:sz w:val="18"/>
                <w:szCs w:val="18"/>
                <w:lang w:eastAsia="en-US"/>
              </w:rPr>
            </w:pPr>
            <w:r>
              <w:rPr>
                <w:color w:val="000000"/>
                <w:sz w:val="18"/>
                <w:szCs w:val="18"/>
              </w:rPr>
              <w:t>8 670,9</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6335A23" w14:textId="4229B68B" w:rsidR="008B550A" w:rsidRPr="00A25C3C" w:rsidRDefault="008B550A" w:rsidP="008B550A">
            <w:pPr>
              <w:pStyle w:val="a6"/>
              <w:jc w:val="center"/>
              <w:rPr>
                <w:color w:val="000000"/>
                <w:sz w:val="18"/>
                <w:szCs w:val="18"/>
                <w:lang w:eastAsia="en-US"/>
              </w:rPr>
            </w:pPr>
            <w:r>
              <w:rPr>
                <w:color w:val="000000"/>
                <w:sz w:val="18"/>
                <w:szCs w:val="18"/>
              </w:rPr>
              <w:t>10 760,4</w:t>
            </w:r>
          </w:p>
        </w:tc>
        <w:tc>
          <w:tcPr>
            <w:tcW w:w="1134" w:type="dxa"/>
            <w:tcBorders>
              <w:top w:val="single" w:sz="4" w:space="0" w:color="auto"/>
              <w:left w:val="single" w:sz="4" w:space="0" w:color="auto"/>
              <w:bottom w:val="single" w:sz="4" w:space="0" w:color="auto"/>
              <w:right w:val="single" w:sz="4" w:space="0" w:color="auto"/>
            </w:tcBorders>
            <w:vAlign w:val="center"/>
          </w:tcPr>
          <w:p w14:paraId="5B15E6A7" w14:textId="7E563044" w:rsidR="008B550A" w:rsidRPr="00483EDE" w:rsidRDefault="008B550A" w:rsidP="008B550A">
            <w:pPr>
              <w:pStyle w:val="a6"/>
              <w:jc w:val="center"/>
              <w:rPr>
                <w:color w:val="000000"/>
                <w:sz w:val="18"/>
                <w:szCs w:val="18"/>
                <w:lang w:eastAsia="en-US"/>
              </w:rPr>
            </w:pPr>
            <w:r>
              <w:rPr>
                <w:color w:val="000000"/>
                <w:sz w:val="18"/>
                <w:szCs w:val="18"/>
              </w:rPr>
              <w:t>6 608,4</w:t>
            </w:r>
          </w:p>
        </w:tc>
        <w:tc>
          <w:tcPr>
            <w:tcW w:w="1134" w:type="dxa"/>
            <w:tcBorders>
              <w:top w:val="single" w:sz="4" w:space="0" w:color="auto"/>
              <w:left w:val="single" w:sz="4" w:space="0" w:color="auto"/>
              <w:bottom w:val="single" w:sz="4" w:space="0" w:color="auto"/>
              <w:right w:val="single" w:sz="4" w:space="0" w:color="auto"/>
            </w:tcBorders>
            <w:vAlign w:val="center"/>
          </w:tcPr>
          <w:p w14:paraId="723E6AC2" w14:textId="03AFFA73" w:rsidR="008B550A" w:rsidRPr="00483EDE" w:rsidRDefault="008B550A" w:rsidP="008B550A">
            <w:pPr>
              <w:pStyle w:val="a6"/>
              <w:jc w:val="center"/>
              <w:rPr>
                <w:color w:val="000000"/>
                <w:sz w:val="18"/>
                <w:szCs w:val="18"/>
                <w:lang w:eastAsia="en-US"/>
              </w:rPr>
            </w:pPr>
            <w:r>
              <w:rPr>
                <w:color w:val="000000"/>
                <w:sz w:val="18"/>
                <w:szCs w:val="18"/>
              </w:rPr>
              <w:t>3 000,0</w:t>
            </w:r>
          </w:p>
        </w:tc>
        <w:tc>
          <w:tcPr>
            <w:tcW w:w="992" w:type="dxa"/>
            <w:tcBorders>
              <w:top w:val="single" w:sz="4" w:space="0" w:color="auto"/>
              <w:left w:val="single" w:sz="4" w:space="0" w:color="auto"/>
              <w:bottom w:val="single" w:sz="4" w:space="0" w:color="auto"/>
              <w:right w:val="single" w:sz="4" w:space="0" w:color="auto"/>
            </w:tcBorders>
            <w:vAlign w:val="center"/>
          </w:tcPr>
          <w:p w14:paraId="5F92895D" w14:textId="3A846AF0"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13AC9C6A" w14:textId="77777777" w:rsidR="008B550A" w:rsidRPr="00483EDE" w:rsidRDefault="008B550A" w:rsidP="008B550A">
            <w:pPr>
              <w:pStyle w:val="a6"/>
              <w:rPr>
                <w:sz w:val="18"/>
                <w:szCs w:val="18"/>
                <w:lang w:eastAsia="en-US"/>
              </w:rPr>
            </w:pPr>
          </w:p>
        </w:tc>
      </w:tr>
      <w:tr w:rsidR="008B550A" w:rsidRPr="00483EDE" w14:paraId="2F2ABAA5" w14:textId="77777777" w:rsidTr="002731FE">
        <w:trPr>
          <w:trHeight w:val="346"/>
        </w:trPr>
        <w:tc>
          <w:tcPr>
            <w:tcW w:w="491" w:type="dxa"/>
            <w:vMerge/>
            <w:tcBorders>
              <w:top w:val="single" w:sz="4" w:space="0" w:color="auto"/>
              <w:left w:val="single" w:sz="4" w:space="0" w:color="auto"/>
              <w:bottom w:val="single" w:sz="4" w:space="0" w:color="auto"/>
              <w:right w:val="single" w:sz="4" w:space="0" w:color="auto"/>
            </w:tcBorders>
          </w:tcPr>
          <w:p w14:paraId="7998C461" w14:textId="77777777" w:rsidR="008B550A" w:rsidRPr="00483EDE" w:rsidRDefault="008B550A" w:rsidP="008B550A">
            <w:pPr>
              <w:pStyle w:val="a6"/>
              <w:rPr>
                <w:sz w:val="18"/>
                <w:szCs w:val="18"/>
              </w:rPr>
            </w:pPr>
          </w:p>
        </w:tc>
        <w:tc>
          <w:tcPr>
            <w:tcW w:w="3686" w:type="dxa"/>
            <w:gridSpan w:val="2"/>
            <w:vMerge/>
            <w:tcBorders>
              <w:top w:val="single" w:sz="4" w:space="0" w:color="auto"/>
              <w:left w:val="single" w:sz="4" w:space="0" w:color="auto"/>
              <w:bottom w:val="single" w:sz="4" w:space="0" w:color="auto"/>
              <w:right w:val="single" w:sz="4" w:space="0" w:color="auto"/>
            </w:tcBorders>
          </w:tcPr>
          <w:p w14:paraId="74B2AA08" w14:textId="77777777" w:rsidR="008B550A" w:rsidRPr="00483EDE" w:rsidRDefault="008B550A" w:rsidP="008B550A">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531EB39" w14:textId="77777777" w:rsidR="008B550A" w:rsidRPr="00FD3D75" w:rsidRDefault="008B550A" w:rsidP="008B550A">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71995FD" w14:textId="01DB89D1" w:rsidR="008B550A" w:rsidRPr="00483EDE" w:rsidRDefault="008B550A" w:rsidP="008B550A">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5B9BF229" w14:textId="4597A95B" w:rsidR="008B550A" w:rsidRPr="00483EDE" w:rsidRDefault="008B550A" w:rsidP="008B550A">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8A5F447" w14:textId="16457843"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198F20D" w14:textId="22D92AFE"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38AC7A5" w14:textId="10324FD6" w:rsidR="008B550A" w:rsidRPr="00483EDE" w:rsidRDefault="008B550A" w:rsidP="008B550A">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E19E680" w14:textId="6DAEADC4" w:rsidR="008B550A" w:rsidRPr="00483EDE" w:rsidRDefault="008B550A" w:rsidP="008B550A">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02AC8303" w14:textId="77777777" w:rsidR="008B550A" w:rsidRPr="00483EDE" w:rsidRDefault="008B550A" w:rsidP="008B550A">
            <w:pPr>
              <w:pStyle w:val="a6"/>
              <w:rPr>
                <w:sz w:val="18"/>
                <w:szCs w:val="18"/>
                <w:lang w:eastAsia="en-US"/>
              </w:rPr>
            </w:pPr>
          </w:p>
        </w:tc>
      </w:tr>
    </w:tbl>
    <w:p w14:paraId="7ECD858A" w14:textId="77777777" w:rsidR="00591A3F" w:rsidRDefault="00591A3F" w:rsidP="00942944">
      <w:pPr>
        <w:widowControl w:val="0"/>
        <w:tabs>
          <w:tab w:val="left" w:pos="4395"/>
        </w:tabs>
        <w:autoSpaceDE w:val="0"/>
        <w:autoSpaceDN w:val="0"/>
        <w:jc w:val="center"/>
        <w:rPr>
          <w:rFonts w:ascii="Times New Roman" w:hAnsi="Times New Roman"/>
          <w:szCs w:val="26"/>
        </w:rPr>
      </w:pPr>
    </w:p>
    <w:p w14:paraId="7B92F9BE" w14:textId="77777777" w:rsidR="00591A3F" w:rsidRDefault="00591A3F" w:rsidP="00942944">
      <w:pPr>
        <w:widowControl w:val="0"/>
        <w:tabs>
          <w:tab w:val="left" w:pos="4395"/>
        </w:tabs>
        <w:autoSpaceDE w:val="0"/>
        <w:autoSpaceDN w:val="0"/>
        <w:jc w:val="center"/>
        <w:rPr>
          <w:rFonts w:ascii="Times New Roman" w:hAnsi="Times New Roman"/>
          <w:szCs w:val="26"/>
        </w:rPr>
      </w:pPr>
    </w:p>
    <w:p w14:paraId="6EE42993" w14:textId="77777777" w:rsidR="00591A3F" w:rsidRDefault="00591A3F" w:rsidP="00942944">
      <w:pPr>
        <w:widowControl w:val="0"/>
        <w:tabs>
          <w:tab w:val="left" w:pos="4395"/>
        </w:tabs>
        <w:autoSpaceDE w:val="0"/>
        <w:autoSpaceDN w:val="0"/>
        <w:jc w:val="center"/>
        <w:rPr>
          <w:rFonts w:ascii="Times New Roman" w:hAnsi="Times New Roman"/>
          <w:szCs w:val="26"/>
        </w:rPr>
      </w:pPr>
    </w:p>
    <w:p w14:paraId="3FC49C82" w14:textId="77777777" w:rsidR="00591A3F" w:rsidRDefault="00591A3F" w:rsidP="00942944">
      <w:pPr>
        <w:widowControl w:val="0"/>
        <w:tabs>
          <w:tab w:val="left" w:pos="4395"/>
        </w:tabs>
        <w:autoSpaceDE w:val="0"/>
        <w:autoSpaceDN w:val="0"/>
        <w:jc w:val="center"/>
        <w:rPr>
          <w:rFonts w:ascii="Times New Roman" w:hAnsi="Times New Roman"/>
          <w:szCs w:val="26"/>
        </w:rPr>
      </w:pPr>
    </w:p>
    <w:p w14:paraId="5E24E449" w14:textId="77777777" w:rsidR="00591A3F" w:rsidRDefault="00591A3F" w:rsidP="00942944">
      <w:pPr>
        <w:widowControl w:val="0"/>
        <w:tabs>
          <w:tab w:val="left" w:pos="4395"/>
        </w:tabs>
        <w:autoSpaceDE w:val="0"/>
        <w:autoSpaceDN w:val="0"/>
        <w:jc w:val="center"/>
        <w:rPr>
          <w:rFonts w:ascii="Times New Roman" w:hAnsi="Times New Roman"/>
          <w:szCs w:val="26"/>
        </w:rPr>
      </w:pPr>
    </w:p>
    <w:p w14:paraId="42CE8A00" w14:textId="77777777" w:rsidR="00591A3F" w:rsidRDefault="00591A3F" w:rsidP="00942944">
      <w:pPr>
        <w:widowControl w:val="0"/>
        <w:tabs>
          <w:tab w:val="left" w:pos="4395"/>
        </w:tabs>
        <w:autoSpaceDE w:val="0"/>
        <w:autoSpaceDN w:val="0"/>
        <w:jc w:val="center"/>
        <w:rPr>
          <w:rFonts w:ascii="Times New Roman" w:hAnsi="Times New Roman"/>
          <w:szCs w:val="26"/>
        </w:rPr>
      </w:pPr>
    </w:p>
    <w:p w14:paraId="3E67A9C7" w14:textId="77777777" w:rsidR="00591A3F" w:rsidRDefault="00591A3F" w:rsidP="00942944">
      <w:pPr>
        <w:widowControl w:val="0"/>
        <w:tabs>
          <w:tab w:val="left" w:pos="4395"/>
        </w:tabs>
        <w:autoSpaceDE w:val="0"/>
        <w:autoSpaceDN w:val="0"/>
        <w:jc w:val="center"/>
        <w:rPr>
          <w:rFonts w:ascii="Times New Roman" w:hAnsi="Times New Roman"/>
          <w:szCs w:val="26"/>
        </w:rPr>
      </w:pPr>
    </w:p>
    <w:p w14:paraId="46A39C0F" w14:textId="08910489" w:rsidR="00942944" w:rsidRPr="00942944" w:rsidRDefault="00942944" w:rsidP="00942944">
      <w:pPr>
        <w:widowControl w:val="0"/>
        <w:tabs>
          <w:tab w:val="left" w:pos="4395"/>
        </w:tabs>
        <w:autoSpaceDE w:val="0"/>
        <w:autoSpaceDN w:val="0"/>
        <w:jc w:val="center"/>
        <w:rPr>
          <w:rFonts w:ascii="Times New Roman" w:hAnsi="Times New Roman"/>
          <w:szCs w:val="26"/>
        </w:rPr>
      </w:pPr>
      <w:r w:rsidRPr="00942944">
        <w:rPr>
          <w:rFonts w:ascii="Times New Roman" w:hAnsi="Times New Roman"/>
          <w:szCs w:val="26"/>
        </w:rPr>
        <w:lastRenderedPageBreak/>
        <w:t xml:space="preserve">Подпрограмма </w:t>
      </w:r>
      <w:r>
        <w:rPr>
          <w:rFonts w:ascii="Times New Roman" w:hAnsi="Times New Roman"/>
          <w:szCs w:val="26"/>
        </w:rPr>
        <w:t>2</w:t>
      </w:r>
      <w:r w:rsidRPr="00942944">
        <w:rPr>
          <w:rFonts w:ascii="Times New Roman" w:hAnsi="Times New Roman"/>
          <w:szCs w:val="26"/>
        </w:rPr>
        <w:t xml:space="preserve"> </w:t>
      </w:r>
      <w:r w:rsidRPr="001E3128">
        <w:rPr>
          <w:rFonts w:ascii="Times New Roman" w:eastAsiaTheme="minorEastAsia" w:hAnsi="Times New Roman"/>
          <w:szCs w:val="22"/>
        </w:rPr>
        <w:t>«Мир и согласие. Новые возможности»</w:t>
      </w:r>
    </w:p>
    <w:p w14:paraId="0DA6B8EE" w14:textId="77777777" w:rsidR="00942944" w:rsidRPr="00942944" w:rsidRDefault="00942944" w:rsidP="00942944">
      <w:pPr>
        <w:widowControl w:val="0"/>
        <w:tabs>
          <w:tab w:val="left" w:pos="4395"/>
        </w:tabs>
        <w:autoSpaceDE w:val="0"/>
        <w:autoSpaceDN w:val="0"/>
        <w:jc w:val="center"/>
        <w:rPr>
          <w:rFonts w:ascii="Times New Roman" w:hAnsi="Times New Roman"/>
          <w:szCs w:val="26"/>
        </w:rPr>
      </w:pPr>
    </w:p>
    <w:p w14:paraId="50112EE5" w14:textId="77777777" w:rsidR="00942944" w:rsidRPr="00942944" w:rsidRDefault="00942944" w:rsidP="00942944">
      <w:pPr>
        <w:pStyle w:val="a3"/>
        <w:widowControl w:val="0"/>
        <w:numPr>
          <w:ilvl w:val="0"/>
          <w:numId w:val="44"/>
        </w:numPr>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Перечень мероприятий подпрограммы </w:t>
      </w:r>
      <w:r>
        <w:rPr>
          <w:rFonts w:ascii="Times New Roman" w:hAnsi="Times New Roman"/>
          <w:szCs w:val="26"/>
        </w:rPr>
        <w:t>2</w:t>
      </w:r>
      <w:r w:rsidRPr="00942944">
        <w:rPr>
          <w:rFonts w:ascii="Times New Roman" w:hAnsi="Times New Roman"/>
          <w:szCs w:val="26"/>
        </w:rPr>
        <w:t xml:space="preserve"> </w:t>
      </w:r>
      <w:r w:rsidRPr="001E3128">
        <w:rPr>
          <w:rFonts w:ascii="Times New Roman" w:eastAsiaTheme="minorEastAsia" w:hAnsi="Times New Roman"/>
          <w:szCs w:val="22"/>
        </w:rPr>
        <w:t>«Мир и согласие. Новые возможности»</w:t>
      </w:r>
    </w:p>
    <w:p w14:paraId="331B52A6" w14:textId="77777777" w:rsidR="00942944" w:rsidRDefault="00942944" w:rsidP="00F569AF">
      <w:pPr>
        <w:widowControl w:val="0"/>
        <w:tabs>
          <w:tab w:val="left" w:pos="4782"/>
        </w:tabs>
        <w:autoSpaceDE w:val="0"/>
        <w:autoSpaceDN w:val="0"/>
        <w:jc w:val="center"/>
        <w:rPr>
          <w:rFonts w:cs="Arial"/>
          <w:sz w:val="18"/>
          <w:szCs w:val="28"/>
        </w:rPr>
      </w:pPr>
    </w:p>
    <w:tbl>
      <w:tblPr>
        <w:tblW w:w="15016"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268"/>
        <w:gridCol w:w="851"/>
        <w:gridCol w:w="2409"/>
        <w:gridCol w:w="784"/>
        <w:gridCol w:w="851"/>
        <w:gridCol w:w="708"/>
        <w:gridCol w:w="820"/>
        <w:gridCol w:w="693"/>
        <w:gridCol w:w="694"/>
        <w:gridCol w:w="694"/>
        <w:gridCol w:w="708"/>
        <w:gridCol w:w="709"/>
        <w:gridCol w:w="708"/>
        <w:gridCol w:w="1626"/>
      </w:tblGrid>
      <w:tr w:rsidR="00942944" w:rsidRPr="00942944" w14:paraId="7ED68E51" w14:textId="77777777" w:rsidTr="00AE459D">
        <w:tc>
          <w:tcPr>
            <w:tcW w:w="493" w:type="dxa"/>
            <w:vMerge w:val="restart"/>
            <w:tcBorders>
              <w:top w:val="single" w:sz="4" w:space="0" w:color="auto"/>
              <w:left w:val="single" w:sz="4" w:space="0" w:color="auto"/>
              <w:bottom w:val="single" w:sz="4" w:space="0" w:color="auto"/>
              <w:right w:val="single" w:sz="4" w:space="0" w:color="auto"/>
            </w:tcBorders>
          </w:tcPr>
          <w:p w14:paraId="219A4508"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N п/п</w:t>
            </w:r>
          </w:p>
        </w:tc>
        <w:tc>
          <w:tcPr>
            <w:tcW w:w="2268" w:type="dxa"/>
            <w:vMerge w:val="restart"/>
            <w:tcBorders>
              <w:top w:val="single" w:sz="4" w:space="0" w:color="auto"/>
              <w:left w:val="single" w:sz="4" w:space="0" w:color="auto"/>
              <w:bottom w:val="single" w:sz="4" w:space="0" w:color="auto"/>
              <w:right w:val="single" w:sz="4" w:space="0" w:color="auto"/>
            </w:tcBorders>
          </w:tcPr>
          <w:p w14:paraId="36570C23"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tcPr>
          <w:p w14:paraId="44797873"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Сроки исполнения 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14:paraId="030EB689"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Источники</w:t>
            </w:r>
            <w:r w:rsidRPr="00942944">
              <w:rPr>
                <w:rFonts w:ascii="Times New Roman" w:hAnsi="Times New Roman"/>
                <w:sz w:val="18"/>
                <w:szCs w:val="18"/>
              </w:rPr>
              <w:br/>
              <w:t>финансирования</w:t>
            </w:r>
          </w:p>
        </w:tc>
        <w:tc>
          <w:tcPr>
            <w:tcW w:w="784" w:type="dxa"/>
            <w:vMerge w:val="restart"/>
            <w:tcBorders>
              <w:top w:val="single" w:sz="4" w:space="0" w:color="auto"/>
              <w:left w:val="single" w:sz="4" w:space="0" w:color="auto"/>
              <w:bottom w:val="single" w:sz="4" w:space="0" w:color="auto"/>
              <w:right w:val="single" w:sz="4" w:space="0" w:color="auto"/>
            </w:tcBorders>
          </w:tcPr>
          <w:p w14:paraId="667D68AE"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Всего</w:t>
            </w:r>
          </w:p>
          <w:p w14:paraId="7425BCEB"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 (тыс. руб.)</w:t>
            </w:r>
          </w:p>
        </w:tc>
        <w:tc>
          <w:tcPr>
            <w:tcW w:w="6585" w:type="dxa"/>
            <w:gridSpan w:val="9"/>
            <w:tcBorders>
              <w:top w:val="single" w:sz="4" w:space="0" w:color="auto"/>
              <w:left w:val="single" w:sz="4" w:space="0" w:color="auto"/>
              <w:bottom w:val="single" w:sz="4" w:space="0" w:color="auto"/>
              <w:right w:val="single" w:sz="4" w:space="0" w:color="auto"/>
            </w:tcBorders>
          </w:tcPr>
          <w:p w14:paraId="66CD6ED1"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Объем финансирования по годам (тыс. руб.)</w:t>
            </w:r>
          </w:p>
        </w:tc>
        <w:tc>
          <w:tcPr>
            <w:tcW w:w="1626" w:type="dxa"/>
            <w:vMerge w:val="restart"/>
            <w:tcBorders>
              <w:top w:val="single" w:sz="4" w:space="0" w:color="auto"/>
              <w:left w:val="single" w:sz="4" w:space="0" w:color="auto"/>
              <w:bottom w:val="single" w:sz="4" w:space="0" w:color="auto"/>
              <w:right w:val="single" w:sz="4" w:space="0" w:color="auto"/>
            </w:tcBorders>
          </w:tcPr>
          <w:p w14:paraId="7221340B"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Ответственный за выполнение мероприятия подпрограммы</w:t>
            </w:r>
          </w:p>
        </w:tc>
      </w:tr>
      <w:tr w:rsidR="00942944" w:rsidRPr="00942944" w14:paraId="464E5018" w14:textId="77777777" w:rsidTr="00AE459D">
        <w:tc>
          <w:tcPr>
            <w:tcW w:w="493" w:type="dxa"/>
            <w:vMerge/>
            <w:tcBorders>
              <w:top w:val="single" w:sz="4" w:space="0" w:color="auto"/>
              <w:left w:val="single" w:sz="4" w:space="0" w:color="auto"/>
              <w:bottom w:val="single" w:sz="4" w:space="0" w:color="auto"/>
              <w:right w:val="single" w:sz="4" w:space="0" w:color="auto"/>
            </w:tcBorders>
          </w:tcPr>
          <w:p w14:paraId="081EB13D"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1C8235B9"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A53B566"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tcPr>
          <w:p w14:paraId="0862F6EE"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tcPr>
          <w:p w14:paraId="57A7B903"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8719CE7"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2023 год </w:t>
            </w:r>
          </w:p>
        </w:tc>
        <w:tc>
          <w:tcPr>
            <w:tcW w:w="3609" w:type="dxa"/>
            <w:gridSpan w:val="5"/>
            <w:tcBorders>
              <w:top w:val="single" w:sz="4" w:space="0" w:color="auto"/>
              <w:left w:val="single" w:sz="4" w:space="0" w:color="auto"/>
              <w:bottom w:val="single" w:sz="4" w:space="0" w:color="auto"/>
              <w:right w:val="single" w:sz="4" w:space="0" w:color="auto"/>
            </w:tcBorders>
          </w:tcPr>
          <w:p w14:paraId="199D2A94"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2024 год </w:t>
            </w:r>
          </w:p>
        </w:tc>
        <w:tc>
          <w:tcPr>
            <w:tcW w:w="708" w:type="dxa"/>
            <w:tcBorders>
              <w:top w:val="single" w:sz="4" w:space="0" w:color="auto"/>
              <w:left w:val="single" w:sz="4" w:space="0" w:color="auto"/>
              <w:bottom w:val="single" w:sz="4" w:space="0" w:color="auto"/>
              <w:right w:val="single" w:sz="4" w:space="0" w:color="auto"/>
            </w:tcBorders>
          </w:tcPr>
          <w:p w14:paraId="3D772F61"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2025 год</w:t>
            </w:r>
          </w:p>
        </w:tc>
        <w:tc>
          <w:tcPr>
            <w:tcW w:w="709" w:type="dxa"/>
            <w:tcBorders>
              <w:top w:val="single" w:sz="4" w:space="0" w:color="auto"/>
              <w:left w:val="single" w:sz="4" w:space="0" w:color="auto"/>
              <w:bottom w:val="single" w:sz="4" w:space="0" w:color="auto"/>
              <w:right w:val="single" w:sz="4" w:space="0" w:color="auto"/>
            </w:tcBorders>
          </w:tcPr>
          <w:p w14:paraId="20617E3F"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2026 год</w:t>
            </w:r>
          </w:p>
        </w:tc>
        <w:tc>
          <w:tcPr>
            <w:tcW w:w="708" w:type="dxa"/>
            <w:tcBorders>
              <w:top w:val="single" w:sz="4" w:space="0" w:color="auto"/>
              <w:left w:val="single" w:sz="4" w:space="0" w:color="auto"/>
              <w:bottom w:val="single" w:sz="4" w:space="0" w:color="auto"/>
              <w:right w:val="single" w:sz="4" w:space="0" w:color="auto"/>
            </w:tcBorders>
          </w:tcPr>
          <w:p w14:paraId="573500D7" w14:textId="5D61F4D0"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2027</w:t>
            </w:r>
            <w:r w:rsidR="00E412E7">
              <w:rPr>
                <w:rFonts w:ascii="Times New Roman" w:hAnsi="Times New Roman"/>
                <w:sz w:val="18"/>
                <w:szCs w:val="18"/>
              </w:rPr>
              <w:t xml:space="preserve"> </w:t>
            </w:r>
            <w:r w:rsidRPr="00942944">
              <w:rPr>
                <w:rFonts w:ascii="Times New Roman" w:hAnsi="Times New Roman"/>
                <w:sz w:val="18"/>
                <w:szCs w:val="18"/>
              </w:rPr>
              <w:t>год</w:t>
            </w:r>
          </w:p>
        </w:tc>
        <w:tc>
          <w:tcPr>
            <w:tcW w:w="1626" w:type="dxa"/>
            <w:vMerge/>
            <w:tcBorders>
              <w:top w:val="single" w:sz="4" w:space="0" w:color="auto"/>
              <w:left w:val="single" w:sz="4" w:space="0" w:color="auto"/>
              <w:bottom w:val="single" w:sz="4" w:space="0" w:color="auto"/>
              <w:right w:val="single" w:sz="4" w:space="0" w:color="auto"/>
            </w:tcBorders>
          </w:tcPr>
          <w:p w14:paraId="276E1CA9" w14:textId="77777777" w:rsidR="00942944" w:rsidRPr="00942944" w:rsidRDefault="00942944" w:rsidP="00942944">
            <w:pPr>
              <w:widowControl w:val="0"/>
              <w:autoSpaceDE w:val="0"/>
              <w:autoSpaceDN w:val="0"/>
              <w:jc w:val="center"/>
              <w:rPr>
                <w:rFonts w:ascii="Times New Roman" w:hAnsi="Times New Roman"/>
                <w:sz w:val="18"/>
                <w:szCs w:val="18"/>
              </w:rPr>
            </w:pPr>
          </w:p>
        </w:tc>
      </w:tr>
      <w:tr w:rsidR="00942944" w:rsidRPr="00942944" w14:paraId="2982F36C" w14:textId="77777777" w:rsidTr="00AE459D">
        <w:tc>
          <w:tcPr>
            <w:tcW w:w="493" w:type="dxa"/>
            <w:tcBorders>
              <w:top w:val="single" w:sz="4" w:space="0" w:color="auto"/>
              <w:left w:val="single" w:sz="4" w:space="0" w:color="auto"/>
              <w:bottom w:val="single" w:sz="4" w:space="0" w:color="auto"/>
              <w:right w:val="single" w:sz="4" w:space="0" w:color="auto"/>
            </w:tcBorders>
          </w:tcPr>
          <w:p w14:paraId="4563743F"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tcPr>
          <w:p w14:paraId="136F7253"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581A109"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3</w:t>
            </w:r>
          </w:p>
        </w:tc>
        <w:tc>
          <w:tcPr>
            <w:tcW w:w="2409" w:type="dxa"/>
            <w:tcBorders>
              <w:top w:val="single" w:sz="4" w:space="0" w:color="auto"/>
              <w:left w:val="single" w:sz="4" w:space="0" w:color="auto"/>
              <w:bottom w:val="single" w:sz="4" w:space="0" w:color="auto"/>
              <w:right w:val="single" w:sz="4" w:space="0" w:color="auto"/>
            </w:tcBorders>
          </w:tcPr>
          <w:p w14:paraId="490BA9AA"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4</w:t>
            </w:r>
          </w:p>
        </w:tc>
        <w:tc>
          <w:tcPr>
            <w:tcW w:w="784" w:type="dxa"/>
            <w:tcBorders>
              <w:top w:val="single" w:sz="4" w:space="0" w:color="auto"/>
              <w:left w:val="single" w:sz="4" w:space="0" w:color="auto"/>
              <w:bottom w:val="single" w:sz="4" w:space="0" w:color="auto"/>
              <w:right w:val="single" w:sz="4" w:space="0" w:color="auto"/>
            </w:tcBorders>
          </w:tcPr>
          <w:p w14:paraId="5F78BEF7"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3642EC43"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6</w:t>
            </w:r>
          </w:p>
        </w:tc>
        <w:tc>
          <w:tcPr>
            <w:tcW w:w="3609" w:type="dxa"/>
            <w:gridSpan w:val="5"/>
            <w:tcBorders>
              <w:top w:val="single" w:sz="4" w:space="0" w:color="auto"/>
              <w:left w:val="single" w:sz="4" w:space="0" w:color="auto"/>
              <w:bottom w:val="single" w:sz="4" w:space="0" w:color="auto"/>
              <w:right w:val="single" w:sz="4" w:space="0" w:color="auto"/>
            </w:tcBorders>
          </w:tcPr>
          <w:p w14:paraId="406E9AB6"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tcPr>
          <w:p w14:paraId="6E31FFD2"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0F3014FA"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9</w:t>
            </w:r>
          </w:p>
        </w:tc>
        <w:tc>
          <w:tcPr>
            <w:tcW w:w="708" w:type="dxa"/>
            <w:tcBorders>
              <w:top w:val="single" w:sz="4" w:space="0" w:color="auto"/>
              <w:left w:val="single" w:sz="4" w:space="0" w:color="auto"/>
              <w:bottom w:val="single" w:sz="4" w:space="0" w:color="auto"/>
              <w:right w:val="single" w:sz="4" w:space="0" w:color="auto"/>
            </w:tcBorders>
          </w:tcPr>
          <w:p w14:paraId="42A16DB2"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10</w:t>
            </w:r>
          </w:p>
        </w:tc>
        <w:tc>
          <w:tcPr>
            <w:tcW w:w="1626" w:type="dxa"/>
            <w:tcBorders>
              <w:top w:val="single" w:sz="4" w:space="0" w:color="auto"/>
              <w:left w:val="single" w:sz="4" w:space="0" w:color="auto"/>
              <w:bottom w:val="single" w:sz="4" w:space="0" w:color="auto"/>
              <w:right w:val="single" w:sz="4" w:space="0" w:color="auto"/>
            </w:tcBorders>
          </w:tcPr>
          <w:p w14:paraId="45FA2C51"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11</w:t>
            </w:r>
          </w:p>
        </w:tc>
      </w:tr>
      <w:tr w:rsidR="00C306D3" w:rsidRPr="00942944" w14:paraId="167F1D29" w14:textId="77777777" w:rsidTr="00C306D3">
        <w:tc>
          <w:tcPr>
            <w:tcW w:w="493" w:type="dxa"/>
            <w:vMerge w:val="restart"/>
            <w:tcBorders>
              <w:top w:val="single" w:sz="4" w:space="0" w:color="auto"/>
              <w:left w:val="single" w:sz="4" w:space="0" w:color="auto"/>
              <w:bottom w:val="single" w:sz="4" w:space="0" w:color="auto"/>
              <w:right w:val="single" w:sz="4" w:space="0" w:color="auto"/>
            </w:tcBorders>
          </w:tcPr>
          <w:p w14:paraId="1FC14177" w14:textId="77777777" w:rsidR="00C306D3" w:rsidRPr="00942944" w:rsidRDefault="00C306D3" w:rsidP="00942944">
            <w:pPr>
              <w:widowControl w:val="0"/>
              <w:autoSpaceDE w:val="0"/>
              <w:autoSpaceDN w:val="0"/>
              <w:rPr>
                <w:rFonts w:ascii="Times New Roman" w:hAnsi="Times New Roman"/>
                <w:sz w:val="16"/>
                <w:szCs w:val="16"/>
              </w:rPr>
            </w:pPr>
            <w:r w:rsidRPr="00942944">
              <w:rPr>
                <w:rFonts w:ascii="Times New Roman" w:hAnsi="Times New Roman"/>
                <w:sz w:val="16"/>
                <w:szCs w:val="16"/>
              </w:rPr>
              <w:t>1</w:t>
            </w:r>
          </w:p>
        </w:tc>
        <w:tc>
          <w:tcPr>
            <w:tcW w:w="2268" w:type="dxa"/>
            <w:vMerge w:val="restart"/>
            <w:tcBorders>
              <w:top w:val="single" w:sz="4" w:space="0" w:color="auto"/>
              <w:left w:val="single" w:sz="4" w:space="0" w:color="auto"/>
              <w:bottom w:val="single" w:sz="4" w:space="0" w:color="auto"/>
              <w:right w:val="single" w:sz="4" w:space="0" w:color="auto"/>
            </w:tcBorders>
          </w:tcPr>
          <w:p w14:paraId="53F933CB"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rPr>
              <w:t>Основное мероприятие 02.</w:t>
            </w:r>
          </w:p>
          <w:p w14:paraId="1A44CA1D" w14:textId="4E4396BD" w:rsidR="00C306D3" w:rsidRPr="00942944" w:rsidRDefault="00591A3F" w:rsidP="00942944">
            <w:pPr>
              <w:widowControl w:val="0"/>
              <w:autoSpaceDE w:val="0"/>
              <w:autoSpaceDN w:val="0"/>
              <w:rPr>
                <w:rFonts w:ascii="Times New Roman" w:hAnsi="Times New Roman"/>
                <w:sz w:val="18"/>
                <w:szCs w:val="18"/>
              </w:rPr>
            </w:pPr>
            <w:r w:rsidRPr="00D86E93">
              <w:rPr>
                <w:rFonts w:ascii="Times New Roman" w:hAnsi="Times New Roman"/>
                <w:sz w:val="18"/>
                <w:szCs w:val="18"/>
              </w:rPr>
              <w:t>Организация и проведение мероприятий по укреплению единства российской нации и этнокультурному развитию народов России</w:t>
            </w:r>
          </w:p>
        </w:tc>
        <w:tc>
          <w:tcPr>
            <w:tcW w:w="851" w:type="dxa"/>
            <w:vMerge w:val="restart"/>
            <w:tcBorders>
              <w:top w:val="single" w:sz="4" w:space="0" w:color="auto"/>
              <w:left w:val="single" w:sz="4" w:space="0" w:color="auto"/>
              <w:right w:val="single" w:sz="4" w:space="0" w:color="auto"/>
            </w:tcBorders>
          </w:tcPr>
          <w:p w14:paraId="5C0A8C6E"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lang w:val="en-US"/>
              </w:rPr>
              <w:t>2023 -202</w:t>
            </w:r>
            <w:r w:rsidRPr="00942944">
              <w:rPr>
                <w:rFonts w:ascii="Times New Roman" w:hAnsi="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tcPr>
          <w:p w14:paraId="1BBA4642"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rPr>
              <w:t>Итого:</w:t>
            </w:r>
          </w:p>
        </w:tc>
        <w:tc>
          <w:tcPr>
            <w:tcW w:w="7369" w:type="dxa"/>
            <w:gridSpan w:val="10"/>
            <w:vMerge w:val="restart"/>
            <w:tcBorders>
              <w:top w:val="single" w:sz="4" w:space="0" w:color="auto"/>
              <w:left w:val="single" w:sz="4" w:space="0" w:color="auto"/>
              <w:right w:val="single" w:sz="4" w:space="0" w:color="auto"/>
            </w:tcBorders>
          </w:tcPr>
          <w:p w14:paraId="261A5F6F" w14:textId="4470FB68" w:rsidR="00C306D3" w:rsidRPr="00942944" w:rsidRDefault="00C306D3" w:rsidP="00A236ED">
            <w:pPr>
              <w:widowControl w:val="0"/>
              <w:autoSpaceDE w:val="0"/>
              <w:autoSpaceDN w:val="0"/>
              <w:jc w:val="center"/>
              <w:rPr>
                <w:rFonts w:ascii="Times New Roman" w:hAnsi="Times New Roman"/>
                <w:sz w:val="18"/>
                <w:szCs w:val="18"/>
              </w:rPr>
            </w:pPr>
            <w:r w:rsidRPr="004E1254">
              <w:rPr>
                <w:rFonts w:ascii="Times New Roman" w:hAnsi="Times New Roman"/>
                <w:sz w:val="18"/>
                <w:szCs w:val="18"/>
              </w:rPr>
              <w:t>В пределах средств, предусмотренных</w:t>
            </w:r>
            <w:r>
              <w:rPr>
                <w:rFonts w:ascii="Times New Roman" w:hAnsi="Times New Roman"/>
                <w:sz w:val="18"/>
                <w:szCs w:val="18"/>
              </w:rPr>
              <w:t xml:space="preserve"> на осуществление деятельности учреждений</w:t>
            </w:r>
          </w:p>
        </w:tc>
        <w:tc>
          <w:tcPr>
            <w:tcW w:w="1626" w:type="dxa"/>
            <w:tcBorders>
              <w:top w:val="single" w:sz="4" w:space="0" w:color="auto"/>
              <w:left w:val="single" w:sz="4" w:space="0" w:color="auto"/>
              <w:bottom w:val="single" w:sz="4" w:space="0" w:color="auto"/>
              <w:right w:val="single" w:sz="4" w:space="0" w:color="auto"/>
            </w:tcBorders>
          </w:tcPr>
          <w:p w14:paraId="5CCBEE3A" w14:textId="77777777" w:rsidR="00C306D3" w:rsidRPr="00942944" w:rsidRDefault="00C306D3"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C306D3" w:rsidRPr="00942944" w14:paraId="0299ED79" w14:textId="77777777" w:rsidTr="00C306D3">
        <w:tc>
          <w:tcPr>
            <w:tcW w:w="493" w:type="dxa"/>
            <w:vMerge/>
            <w:tcBorders>
              <w:top w:val="single" w:sz="4" w:space="0" w:color="auto"/>
              <w:left w:val="single" w:sz="4" w:space="0" w:color="auto"/>
              <w:bottom w:val="single" w:sz="4" w:space="0" w:color="auto"/>
              <w:right w:val="single" w:sz="4" w:space="0" w:color="auto"/>
            </w:tcBorders>
          </w:tcPr>
          <w:p w14:paraId="258E6B90" w14:textId="77777777" w:rsidR="00C306D3" w:rsidRPr="00942944" w:rsidRDefault="00C306D3" w:rsidP="00942944">
            <w:pPr>
              <w:widowControl w:val="0"/>
              <w:autoSpaceDE w:val="0"/>
              <w:autoSpaceDN w:val="0"/>
              <w:rPr>
                <w:rFonts w:ascii="Times New Roman" w:hAnsi="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tcPr>
          <w:p w14:paraId="63C13998" w14:textId="77777777" w:rsidR="00C306D3" w:rsidRPr="00942944" w:rsidRDefault="00C306D3" w:rsidP="00942944">
            <w:pPr>
              <w:widowControl w:val="0"/>
              <w:autoSpaceDE w:val="0"/>
              <w:autoSpaceDN w:val="0"/>
              <w:rPr>
                <w:rFonts w:ascii="Times New Roman" w:hAnsi="Times New Roman"/>
                <w:sz w:val="18"/>
                <w:szCs w:val="18"/>
              </w:rPr>
            </w:pPr>
          </w:p>
        </w:tc>
        <w:tc>
          <w:tcPr>
            <w:tcW w:w="851" w:type="dxa"/>
            <w:vMerge/>
            <w:tcBorders>
              <w:left w:val="single" w:sz="4" w:space="0" w:color="auto"/>
              <w:right w:val="single" w:sz="4" w:space="0" w:color="auto"/>
            </w:tcBorders>
          </w:tcPr>
          <w:p w14:paraId="06CB6499" w14:textId="77777777" w:rsidR="00C306D3" w:rsidRPr="00942944" w:rsidRDefault="00C306D3" w:rsidP="00942944">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43DEF608"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rPr>
              <w:t>Средства бюджета Московской области</w:t>
            </w:r>
          </w:p>
        </w:tc>
        <w:tc>
          <w:tcPr>
            <w:tcW w:w="7369" w:type="dxa"/>
            <w:gridSpan w:val="10"/>
            <w:vMerge/>
            <w:tcBorders>
              <w:left w:val="single" w:sz="4" w:space="0" w:color="auto"/>
              <w:right w:val="single" w:sz="4" w:space="0" w:color="auto"/>
            </w:tcBorders>
          </w:tcPr>
          <w:p w14:paraId="66D4529B" w14:textId="77777777" w:rsidR="00C306D3" w:rsidRPr="00942944" w:rsidRDefault="00C306D3" w:rsidP="00942944">
            <w:pPr>
              <w:widowControl w:val="0"/>
              <w:autoSpaceDE w:val="0"/>
              <w:autoSpaceDN w:val="0"/>
              <w:jc w:val="center"/>
              <w:rPr>
                <w:rFonts w:ascii="Times New Roman" w:hAnsi="Times New Roman"/>
                <w:sz w:val="18"/>
                <w:szCs w:val="18"/>
              </w:rPr>
            </w:pPr>
          </w:p>
        </w:tc>
        <w:tc>
          <w:tcPr>
            <w:tcW w:w="1626" w:type="dxa"/>
            <w:tcBorders>
              <w:top w:val="single" w:sz="4" w:space="0" w:color="auto"/>
              <w:left w:val="single" w:sz="4" w:space="0" w:color="auto"/>
              <w:bottom w:val="single" w:sz="4" w:space="0" w:color="auto"/>
              <w:right w:val="single" w:sz="4" w:space="0" w:color="auto"/>
            </w:tcBorders>
          </w:tcPr>
          <w:p w14:paraId="7A7200E9" w14:textId="77777777" w:rsidR="00C306D3" w:rsidRPr="00942944" w:rsidRDefault="00C306D3"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C306D3" w:rsidRPr="00942944" w14:paraId="02E6F076" w14:textId="77777777" w:rsidTr="00C306D3">
        <w:tc>
          <w:tcPr>
            <w:tcW w:w="493" w:type="dxa"/>
            <w:vMerge/>
            <w:tcBorders>
              <w:top w:val="single" w:sz="4" w:space="0" w:color="auto"/>
              <w:left w:val="single" w:sz="4" w:space="0" w:color="auto"/>
              <w:bottom w:val="single" w:sz="4" w:space="0" w:color="auto"/>
              <w:right w:val="single" w:sz="4" w:space="0" w:color="auto"/>
            </w:tcBorders>
          </w:tcPr>
          <w:p w14:paraId="6637F420" w14:textId="77777777" w:rsidR="00C306D3" w:rsidRPr="00942944" w:rsidRDefault="00C306D3" w:rsidP="00942944">
            <w:pPr>
              <w:widowControl w:val="0"/>
              <w:autoSpaceDE w:val="0"/>
              <w:autoSpaceDN w:val="0"/>
              <w:rPr>
                <w:rFonts w:ascii="Times New Roman" w:hAnsi="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tcPr>
          <w:p w14:paraId="0B9D602C" w14:textId="77777777" w:rsidR="00C306D3" w:rsidRPr="00942944" w:rsidRDefault="00C306D3" w:rsidP="00942944">
            <w:pPr>
              <w:widowControl w:val="0"/>
              <w:autoSpaceDE w:val="0"/>
              <w:autoSpaceDN w:val="0"/>
              <w:rPr>
                <w:rFonts w:ascii="Times New Roman" w:hAnsi="Times New Roman"/>
                <w:sz w:val="18"/>
                <w:szCs w:val="18"/>
              </w:rPr>
            </w:pPr>
          </w:p>
        </w:tc>
        <w:tc>
          <w:tcPr>
            <w:tcW w:w="851" w:type="dxa"/>
            <w:vMerge/>
            <w:tcBorders>
              <w:left w:val="single" w:sz="4" w:space="0" w:color="auto"/>
              <w:right w:val="single" w:sz="4" w:space="0" w:color="auto"/>
            </w:tcBorders>
          </w:tcPr>
          <w:p w14:paraId="2F7F3BB9" w14:textId="77777777" w:rsidR="00C306D3" w:rsidRPr="00942944" w:rsidRDefault="00C306D3" w:rsidP="00942944">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3F22E37A"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Средства бюджета городского округа </w:t>
            </w:r>
          </w:p>
        </w:tc>
        <w:tc>
          <w:tcPr>
            <w:tcW w:w="7369" w:type="dxa"/>
            <w:gridSpan w:val="10"/>
            <w:vMerge/>
            <w:tcBorders>
              <w:left w:val="single" w:sz="4" w:space="0" w:color="auto"/>
              <w:right w:val="single" w:sz="4" w:space="0" w:color="auto"/>
            </w:tcBorders>
          </w:tcPr>
          <w:p w14:paraId="3F11BC66" w14:textId="77777777" w:rsidR="00C306D3" w:rsidRPr="00942944" w:rsidRDefault="00C306D3" w:rsidP="00942944">
            <w:pPr>
              <w:widowControl w:val="0"/>
              <w:autoSpaceDE w:val="0"/>
              <w:autoSpaceDN w:val="0"/>
              <w:jc w:val="center"/>
              <w:rPr>
                <w:rFonts w:ascii="Times New Roman" w:hAnsi="Times New Roman"/>
                <w:sz w:val="18"/>
                <w:szCs w:val="18"/>
              </w:rPr>
            </w:pPr>
          </w:p>
        </w:tc>
        <w:tc>
          <w:tcPr>
            <w:tcW w:w="1626" w:type="dxa"/>
            <w:tcBorders>
              <w:top w:val="single" w:sz="4" w:space="0" w:color="auto"/>
              <w:left w:val="single" w:sz="4" w:space="0" w:color="auto"/>
              <w:bottom w:val="single" w:sz="4" w:space="0" w:color="auto"/>
              <w:right w:val="single" w:sz="4" w:space="0" w:color="auto"/>
            </w:tcBorders>
          </w:tcPr>
          <w:p w14:paraId="267573C4" w14:textId="77777777" w:rsidR="00C306D3" w:rsidRPr="00942944" w:rsidRDefault="00C306D3" w:rsidP="00942944">
            <w:pPr>
              <w:widowControl w:val="0"/>
              <w:autoSpaceDE w:val="0"/>
              <w:autoSpaceDN w:val="0"/>
              <w:jc w:val="center"/>
              <w:rPr>
                <w:rFonts w:ascii="Times New Roman" w:hAnsi="Times New Roman"/>
                <w:sz w:val="18"/>
                <w:szCs w:val="18"/>
              </w:rPr>
            </w:pPr>
          </w:p>
        </w:tc>
      </w:tr>
      <w:tr w:rsidR="00C306D3" w:rsidRPr="00942944" w14:paraId="1A34EBFA" w14:textId="77777777" w:rsidTr="00C306D3">
        <w:tc>
          <w:tcPr>
            <w:tcW w:w="493" w:type="dxa"/>
            <w:vMerge/>
            <w:tcBorders>
              <w:top w:val="single" w:sz="4" w:space="0" w:color="auto"/>
              <w:left w:val="single" w:sz="4" w:space="0" w:color="auto"/>
              <w:bottom w:val="single" w:sz="4" w:space="0" w:color="auto"/>
              <w:right w:val="single" w:sz="4" w:space="0" w:color="auto"/>
            </w:tcBorders>
          </w:tcPr>
          <w:p w14:paraId="70A39291" w14:textId="77777777" w:rsidR="00C306D3" w:rsidRPr="00942944" w:rsidRDefault="00C306D3" w:rsidP="00942944">
            <w:pPr>
              <w:widowControl w:val="0"/>
              <w:autoSpaceDE w:val="0"/>
              <w:autoSpaceDN w:val="0"/>
              <w:rPr>
                <w:rFonts w:ascii="Times New Roman" w:hAnsi="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tcPr>
          <w:p w14:paraId="4E3AAB41" w14:textId="77777777" w:rsidR="00C306D3" w:rsidRPr="00942944" w:rsidRDefault="00C306D3" w:rsidP="00942944">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3BC8C0A5" w14:textId="77777777" w:rsidR="00C306D3" w:rsidRPr="00942944" w:rsidRDefault="00C306D3" w:rsidP="00942944">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F93403A"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rPr>
              <w:t>Внебюджетные источники</w:t>
            </w:r>
          </w:p>
        </w:tc>
        <w:tc>
          <w:tcPr>
            <w:tcW w:w="7369" w:type="dxa"/>
            <w:gridSpan w:val="10"/>
            <w:vMerge/>
            <w:tcBorders>
              <w:left w:val="single" w:sz="4" w:space="0" w:color="auto"/>
              <w:bottom w:val="single" w:sz="4" w:space="0" w:color="auto"/>
              <w:right w:val="single" w:sz="4" w:space="0" w:color="auto"/>
            </w:tcBorders>
          </w:tcPr>
          <w:p w14:paraId="6008CE76" w14:textId="77777777" w:rsidR="00C306D3" w:rsidRPr="00942944" w:rsidRDefault="00C306D3" w:rsidP="00942944">
            <w:pPr>
              <w:widowControl w:val="0"/>
              <w:autoSpaceDE w:val="0"/>
              <w:autoSpaceDN w:val="0"/>
              <w:jc w:val="center"/>
              <w:rPr>
                <w:rFonts w:ascii="Times New Roman" w:hAnsi="Times New Roman"/>
                <w:sz w:val="18"/>
                <w:szCs w:val="18"/>
              </w:rPr>
            </w:pPr>
          </w:p>
        </w:tc>
        <w:tc>
          <w:tcPr>
            <w:tcW w:w="1626" w:type="dxa"/>
            <w:tcBorders>
              <w:top w:val="single" w:sz="4" w:space="0" w:color="auto"/>
              <w:left w:val="single" w:sz="4" w:space="0" w:color="auto"/>
              <w:bottom w:val="single" w:sz="4" w:space="0" w:color="auto"/>
              <w:right w:val="single" w:sz="4" w:space="0" w:color="auto"/>
            </w:tcBorders>
          </w:tcPr>
          <w:p w14:paraId="4CE577E2" w14:textId="77777777" w:rsidR="00C306D3" w:rsidRPr="00942944" w:rsidRDefault="00C306D3" w:rsidP="00942944">
            <w:pPr>
              <w:widowControl w:val="0"/>
              <w:autoSpaceDE w:val="0"/>
              <w:autoSpaceDN w:val="0"/>
              <w:jc w:val="center"/>
              <w:rPr>
                <w:rFonts w:ascii="Times New Roman" w:hAnsi="Times New Roman"/>
                <w:sz w:val="18"/>
                <w:szCs w:val="18"/>
              </w:rPr>
            </w:pPr>
          </w:p>
        </w:tc>
      </w:tr>
      <w:tr w:rsidR="00AE459D" w:rsidRPr="00942944" w14:paraId="20E6E730" w14:textId="77777777" w:rsidTr="00FD241B">
        <w:trPr>
          <w:trHeight w:val="20"/>
        </w:trPr>
        <w:tc>
          <w:tcPr>
            <w:tcW w:w="493" w:type="dxa"/>
            <w:vMerge w:val="restart"/>
            <w:tcBorders>
              <w:top w:val="single" w:sz="4" w:space="0" w:color="auto"/>
              <w:left w:val="single" w:sz="4" w:space="0" w:color="auto"/>
              <w:right w:val="single" w:sz="4" w:space="0" w:color="auto"/>
            </w:tcBorders>
          </w:tcPr>
          <w:p w14:paraId="7B4D853F"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1.1</w:t>
            </w:r>
          </w:p>
        </w:tc>
        <w:tc>
          <w:tcPr>
            <w:tcW w:w="2268" w:type="dxa"/>
            <w:vMerge w:val="restart"/>
            <w:tcBorders>
              <w:top w:val="single" w:sz="4" w:space="0" w:color="auto"/>
              <w:left w:val="single" w:sz="4" w:space="0" w:color="auto"/>
              <w:bottom w:val="single" w:sz="4" w:space="0" w:color="auto"/>
              <w:right w:val="single" w:sz="4" w:space="0" w:color="auto"/>
            </w:tcBorders>
          </w:tcPr>
          <w:p w14:paraId="67FDC143"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Мероприятие 02.01.</w:t>
            </w:r>
          </w:p>
          <w:p w14:paraId="0CEC1F74" w14:textId="69354ECD" w:rsidR="00AE459D" w:rsidRPr="00942944" w:rsidRDefault="00AE459D" w:rsidP="00A236ED">
            <w:pPr>
              <w:widowControl w:val="0"/>
              <w:autoSpaceDE w:val="0"/>
              <w:autoSpaceDN w:val="0"/>
              <w:rPr>
                <w:rFonts w:ascii="Times New Roman" w:hAnsi="Times New Roman"/>
                <w:sz w:val="18"/>
                <w:szCs w:val="18"/>
              </w:rPr>
            </w:pPr>
            <w:r w:rsidRPr="00D86E93">
              <w:rPr>
                <w:rFonts w:ascii="Times New Roman" w:hAnsi="Times New Roman"/>
                <w:sz w:val="18"/>
                <w:szCs w:val="18"/>
              </w:rPr>
              <w:t>Проведение мероприятий, направленных на укрепление гражданского единства и гармонизацию межнациональных и межконфессиональных отношений</w:t>
            </w:r>
          </w:p>
        </w:tc>
        <w:tc>
          <w:tcPr>
            <w:tcW w:w="851" w:type="dxa"/>
            <w:vMerge w:val="restart"/>
            <w:tcBorders>
              <w:top w:val="single" w:sz="4" w:space="0" w:color="auto"/>
              <w:left w:val="single" w:sz="4" w:space="0" w:color="auto"/>
              <w:bottom w:val="single" w:sz="4" w:space="0" w:color="auto"/>
              <w:right w:val="single" w:sz="4" w:space="0" w:color="auto"/>
            </w:tcBorders>
          </w:tcPr>
          <w:p w14:paraId="597F5F22"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lang w:val="en-US"/>
              </w:rPr>
              <w:t>2023 -202</w:t>
            </w:r>
            <w:r w:rsidRPr="00942944">
              <w:rPr>
                <w:rFonts w:ascii="Times New Roman" w:hAnsi="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tcPr>
          <w:p w14:paraId="06718BD3"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Итого:</w:t>
            </w:r>
          </w:p>
        </w:tc>
        <w:tc>
          <w:tcPr>
            <w:tcW w:w="7369" w:type="dxa"/>
            <w:gridSpan w:val="10"/>
            <w:vMerge w:val="restart"/>
            <w:tcBorders>
              <w:top w:val="single" w:sz="4" w:space="0" w:color="auto"/>
              <w:left w:val="single" w:sz="4" w:space="0" w:color="auto"/>
              <w:right w:val="single" w:sz="4" w:space="0" w:color="auto"/>
            </w:tcBorders>
          </w:tcPr>
          <w:p w14:paraId="1D0EF8AE" w14:textId="5BBC9E1B" w:rsidR="00AE459D" w:rsidRPr="00942944" w:rsidRDefault="00AE459D" w:rsidP="00A236ED">
            <w:pPr>
              <w:widowControl w:val="0"/>
              <w:autoSpaceDE w:val="0"/>
              <w:autoSpaceDN w:val="0"/>
              <w:adjustRightInd w:val="0"/>
              <w:jc w:val="center"/>
              <w:rPr>
                <w:rFonts w:ascii="Times New Roman" w:hAnsi="Times New Roman"/>
                <w:color w:val="000000"/>
                <w:sz w:val="18"/>
                <w:szCs w:val="18"/>
                <w:lang w:eastAsia="en-US"/>
              </w:rPr>
            </w:pPr>
            <w:r w:rsidRPr="004E1254">
              <w:rPr>
                <w:rFonts w:ascii="Times New Roman" w:hAnsi="Times New Roman"/>
                <w:sz w:val="18"/>
                <w:szCs w:val="18"/>
              </w:rPr>
              <w:t>В пределах средств, предусмотренных</w:t>
            </w:r>
            <w:r>
              <w:rPr>
                <w:rFonts w:ascii="Times New Roman" w:hAnsi="Times New Roman"/>
                <w:sz w:val="18"/>
                <w:szCs w:val="18"/>
              </w:rPr>
              <w:t xml:space="preserve"> на осуществление деятельности учреждений</w:t>
            </w:r>
          </w:p>
        </w:tc>
        <w:tc>
          <w:tcPr>
            <w:tcW w:w="1626" w:type="dxa"/>
            <w:vMerge w:val="restart"/>
            <w:tcBorders>
              <w:top w:val="single" w:sz="4" w:space="0" w:color="auto"/>
              <w:bottom w:val="single" w:sz="4" w:space="0" w:color="auto"/>
              <w:right w:val="single" w:sz="4" w:space="0" w:color="auto"/>
            </w:tcBorders>
          </w:tcPr>
          <w:p w14:paraId="6266E833" w14:textId="484607F5" w:rsidR="00AE459D" w:rsidRPr="00942944" w:rsidRDefault="00AE459D" w:rsidP="00A236ED">
            <w:pPr>
              <w:widowControl w:val="0"/>
              <w:autoSpaceDE w:val="0"/>
              <w:autoSpaceDN w:val="0"/>
              <w:rPr>
                <w:rFonts w:ascii="Times New Roman" w:hAnsi="Times New Roman"/>
                <w:sz w:val="18"/>
                <w:szCs w:val="18"/>
              </w:rPr>
            </w:pPr>
            <w:r>
              <w:rPr>
                <w:rFonts w:ascii="Times New Roman" w:hAnsi="Times New Roman"/>
                <w:sz w:val="18"/>
                <w:szCs w:val="18"/>
                <w:lang w:eastAsia="en-US"/>
              </w:rPr>
              <w:t xml:space="preserve">МКУ «Комитет по делам культуры, молодёжи, спорта и туризма города Лыткарино», </w:t>
            </w:r>
            <w:r>
              <w:rPr>
                <w:rFonts w:ascii="Times New Roman" w:hAnsi="Times New Roman"/>
                <w:sz w:val="18"/>
                <w:szCs w:val="18"/>
              </w:rPr>
              <w:t>Управление образования города Лыткарино</w:t>
            </w:r>
          </w:p>
        </w:tc>
      </w:tr>
      <w:tr w:rsidR="00AE459D" w:rsidRPr="00942944" w14:paraId="23971645" w14:textId="77777777" w:rsidTr="00FD241B">
        <w:trPr>
          <w:trHeight w:val="20"/>
        </w:trPr>
        <w:tc>
          <w:tcPr>
            <w:tcW w:w="493" w:type="dxa"/>
            <w:vMerge/>
            <w:tcBorders>
              <w:left w:val="single" w:sz="4" w:space="0" w:color="auto"/>
              <w:right w:val="single" w:sz="4" w:space="0" w:color="auto"/>
            </w:tcBorders>
          </w:tcPr>
          <w:p w14:paraId="553FDD2D" w14:textId="77777777" w:rsidR="00AE459D" w:rsidRPr="00942944" w:rsidRDefault="00AE459D" w:rsidP="00A236ED">
            <w:pPr>
              <w:widowControl w:val="0"/>
              <w:autoSpaceDE w:val="0"/>
              <w:autoSpaceDN w:val="0"/>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0E14DECB" w14:textId="77777777" w:rsidR="00AE459D" w:rsidRPr="00942944" w:rsidRDefault="00AE459D" w:rsidP="00A236E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1B3C43F" w14:textId="77777777" w:rsidR="00AE459D" w:rsidRPr="00942944" w:rsidRDefault="00AE459D" w:rsidP="00A236E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87C8F0F"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Средства бюджета Московской области</w:t>
            </w:r>
          </w:p>
        </w:tc>
        <w:tc>
          <w:tcPr>
            <w:tcW w:w="7369" w:type="dxa"/>
            <w:gridSpan w:val="10"/>
            <w:vMerge/>
            <w:tcBorders>
              <w:left w:val="single" w:sz="4" w:space="0" w:color="auto"/>
              <w:right w:val="single" w:sz="4" w:space="0" w:color="auto"/>
            </w:tcBorders>
          </w:tcPr>
          <w:p w14:paraId="51CFDDBC" w14:textId="77777777" w:rsidR="00AE459D" w:rsidRPr="00942944" w:rsidRDefault="00AE459D" w:rsidP="00A236ED">
            <w:pPr>
              <w:widowControl w:val="0"/>
              <w:autoSpaceDE w:val="0"/>
              <w:autoSpaceDN w:val="0"/>
              <w:adjustRightInd w:val="0"/>
              <w:jc w:val="center"/>
              <w:rPr>
                <w:rFonts w:ascii="Times New Roman" w:hAnsi="Times New Roman"/>
                <w:color w:val="000000"/>
                <w:sz w:val="18"/>
                <w:szCs w:val="18"/>
                <w:lang w:eastAsia="en-US"/>
              </w:rPr>
            </w:pPr>
          </w:p>
        </w:tc>
        <w:tc>
          <w:tcPr>
            <w:tcW w:w="1626" w:type="dxa"/>
            <w:vMerge/>
            <w:tcBorders>
              <w:top w:val="single" w:sz="4" w:space="0" w:color="auto"/>
              <w:bottom w:val="single" w:sz="4" w:space="0" w:color="auto"/>
              <w:right w:val="single" w:sz="4" w:space="0" w:color="auto"/>
            </w:tcBorders>
          </w:tcPr>
          <w:p w14:paraId="2E7A4433" w14:textId="77777777" w:rsidR="00AE459D" w:rsidRPr="00942944" w:rsidRDefault="00AE459D" w:rsidP="00A236ED">
            <w:pPr>
              <w:widowControl w:val="0"/>
              <w:autoSpaceDE w:val="0"/>
              <w:autoSpaceDN w:val="0"/>
              <w:jc w:val="center"/>
              <w:rPr>
                <w:rFonts w:ascii="Times New Roman" w:hAnsi="Times New Roman"/>
                <w:sz w:val="18"/>
                <w:szCs w:val="18"/>
              </w:rPr>
            </w:pPr>
          </w:p>
        </w:tc>
      </w:tr>
      <w:tr w:rsidR="00AE459D" w:rsidRPr="00942944" w14:paraId="34A48E88" w14:textId="77777777" w:rsidTr="00FD241B">
        <w:trPr>
          <w:trHeight w:val="20"/>
        </w:trPr>
        <w:tc>
          <w:tcPr>
            <w:tcW w:w="493" w:type="dxa"/>
            <w:vMerge/>
            <w:tcBorders>
              <w:left w:val="single" w:sz="4" w:space="0" w:color="auto"/>
              <w:right w:val="single" w:sz="4" w:space="0" w:color="auto"/>
            </w:tcBorders>
          </w:tcPr>
          <w:p w14:paraId="763E2251" w14:textId="77777777" w:rsidR="00AE459D" w:rsidRPr="00942944" w:rsidRDefault="00AE459D" w:rsidP="00A236ED">
            <w:pPr>
              <w:widowControl w:val="0"/>
              <w:autoSpaceDE w:val="0"/>
              <w:autoSpaceDN w:val="0"/>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48B761AE" w14:textId="77777777" w:rsidR="00AE459D" w:rsidRPr="00942944" w:rsidRDefault="00AE459D" w:rsidP="00A236E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E2B2B8D" w14:textId="77777777" w:rsidR="00AE459D" w:rsidRPr="00942944" w:rsidRDefault="00AE459D" w:rsidP="00A236E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93283D0"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Средства бюджета городского округа </w:t>
            </w:r>
          </w:p>
        </w:tc>
        <w:tc>
          <w:tcPr>
            <w:tcW w:w="7369" w:type="dxa"/>
            <w:gridSpan w:val="10"/>
            <w:vMerge/>
            <w:tcBorders>
              <w:left w:val="single" w:sz="4" w:space="0" w:color="auto"/>
              <w:right w:val="single" w:sz="4" w:space="0" w:color="auto"/>
            </w:tcBorders>
          </w:tcPr>
          <w:p w14:paraId="3E2E25EF" w14:textId="77777777" w:rsidR="00AE459D" w:rsidRPr="00942944" w:rsidRDefault="00AE459D" w:rsidP="00A236ED">
            <w:pPr>
              <w:widowControl w:val="0"/>
              <w:autoSpaceDE w:val="0"/>
              <w:autoSpaceDN w:val="0"/>
              <w:adjustRightInd w:val="0"/>
              <w:jc w:val="center"/>
              <w:rPr>
                <w:rFonts w:ascii="Times New Roman" w:hAnsi="Times New Roman"/>
                <w:color w:val="000000"/>
                <w:sz w:val="18"/>
                <w:szCs w:val="18"/>
                <w:lang w:eastAsia="en-US"/>
              </w:rPr>
            </w:pPr>
          </w:p>
        </w:tc>
        <w:tc>
          <w:tcPr>
            <w:tcW w:w="1626" w:type="dxa"/>
            <w:vMerge/>
            <w:tcBorders>
              <w:top w:val="single" w:sz="4" w:space="0" w:color="auto"/>
              <w:bottom w:val="single" w:sz="4" w:space="0" w:color="auto"/>
              <w:right w:val="single" w:sz="4" w:space="0" w:color="auto"/>
            </w:tcBorders>
          </w:tcPr>
          <w:p w14:paraId="0B72228F" w14:textId="77777777" w:rsidR="00AE459D" w:rsidRPr="00942944" w:rsidRDefault="00AE459D" w:rsidP="00A236ED">
            <w:pPr>
              <w:widowControl w:val="0"/>
              <w:autoSpaceDE w:val="0"/>
              <w:autoSpaceDN w:val="0"/>
              <w:jc w:val="center"/>
              <w:rPr>
                <w:rFonts w:ascii="Times New Roman" w:hAnsi="Times New Roman"/>
                <w:sz w:val="18"/>
                <w:szCs w:val="18"/>
              </w:rPr>
            </w:pPr>
          </w:p>
        </w:tc>
      </w:tr>
      <w:tr w:rsidR="00AE459D" w:rsidRPr="00942944" w14:paraId="02288F2E" w14:textId="77777777" w:rsidTr="00FD241B">
        <w:trPr>
          <w:trHeight w:val="20"/>
        </w:trPr>
        <w:tc>
          <w:tcPr>
            <w:tcW w:w="493" w:type="dxa"/>
            <w:vMerge/>
            <w:tcBorders>
              <w:left w:val="single" w:sz="4" w:space="0" w:color="auto"/>
              <w:right w:val="single" w:sz="4" w:space="0" w:color="auto"/>
            </w:tcBorders>
          </w:tcPr>
          <w:p w14:paraId="27FCD54B" w14:textId="77777777" w:rsidR="00AE459D" w:rsidRPr="00942944" w:rsidRDefault="00AE459D" w:rsidP="00A236ED">
            <w:pPr>
              <w:widowControl w:val="0"/>
              <w:autoSpaceDE w:val="0"/>
              <w:autoSpaceDN w:val="0"/>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298F6894" w14:textId="77777777" w:rsidR="00AE459D" w:rsidRPr="00942944" w:rsidRDefault="00AE459D" w:rsidP="00A236E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7DABB06E" w14:textId="77777777" w:rsidR="00AE459D" w:rsidRPr="00942944" w:rsidRDefault="00AE459D" w:rsidP="00A236E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3E9C74C8"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Внебюджетные источники</w:t>
            </w:r>
          </w:p>
        </w:tc>
        <w:tc>
          <w:tcPr>
            <w:tcW w:w="7369" w:type="dxa"/>
            <w:gridSpan w:val="10"/>
            <w:vMerge/>
            <w:tcBorders>
              <w:left w:val="single" w:sz="4" w:space="0" w:color="auto"/>
              <w:bottom w:val="single" w:sz="4" w:space="0" w:color="auto"/>
              <w:right w:val="single" w:sz="4" w:space="0" w:color="auto"/>
            </w:tcBorders>
          </w:tcPr>
          <w:p w14:paraId="65EC8FEC" w14:textId="77777777" w:rsidR="00AE459D" w:rsidRPr="00942944" w:rsidRDefault="00AE459D" w:rsidP="00A236ED">
            <w:pPr>
              <w:widowControl w:val="0"/>
              <w:autoSpaceDE w:val="0"/>
              <w:autoSpaceDN w:val="0"/>
              <w:adjustRightInd w:val="0"/>
              <w:jc w:val="center"/>
              <w:rPr>
                <w:rFonts w:ascii="Times New Roman" w:hAnsi="Times New Roman"/>
                <w:color w:val="000000"/>
                <w:sz w:val="18"/>
                <w:szCs w:val="18"/>
                <w:lang w:eastAsia="en-US"/>
              </w:rPr>
            </w:pPr>
          </w:p>
        </w:tc>
        <w:tc>
          <w:tcPr>
            <w:tcW w:w="1626" w:type="dxa"/>
            <w:vMerge/>
            <w:tcBorders>
              <w:top w:val="single" w:sz="4" w:space="0" w:color="auto"/>
              <w:bottom w:val="single" w:sz="4" w:space="0" w:color="auto"/>
              <w:right w:val="single" w:sz="4" w:space="0" w:color="auto"/>
            </w:tcBorders>
          </w:tcPr>
          <w:p w14:paraId="3F5A3178" w14:textId="77777777" w:rsidR="00AE459D" w:rsidRPr="00942944" w:rsidRDefault="00AE459D" w:rsidP="00A236ED">
            <w:pPr>
              <w:widowControl w:val="0"/>
              <w:autoSpaceDE w:val="0"/>
              <w:autoSpaceDN w:val="0"/>
              <w:jc w:val="center"/>
              <w:rPr>
                <w:rFonts w:ascii="Times New Roman" w:hAnsi="Times New Roman"/>
                <w:sz w:val="18"/>
                <w:szCs w:val="18"/>
              </w:rPr>
            </w:pPr>
          </w:p>
        </w:tc>
      </w:tr>
      <w:tr w:rsidR="00AE459D" w:rsidRPr="00942944" w14:paraId="4C7CE645" w14:textId="77777777" w:rsidTr="00AE459D">
        <w:trPr>
          <w:cantSplit/>
          <w:trHeight w:val="300"/>
        </w:trPr>
        <w:tc>
          <w:tcPr>
            <w:tcW w:w="493" w:type="dxa"/>
            <w:vMerge/>
            <w:tcBorders>
              <w:left w:val="single" w:sz="4" w:space="0" w:color="auto"/>
              <w:right w:val="single" w:sz="4" w:space="0" w:color="auto"/>
            </w:tcBorders>
          </w:tcPr>
          <w:p w14:paraId="69098F3B"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tcPr>
          <w:p w14:paraId="061E72EC" w14:textId="77777777" w:rsidR="00AE459D" w:rsidRPr="00D86E93" w:rsidRDefault="00AE459D" w:rsidP="00AE459D">
            <w:pPr>
              <w:rPr>
                <w:rFonts w:ascii="Times New Roman" w:hAnsi="Times New Roman"/>
                <w:sz w:val="18"/>
                <w:szCs w:val="18"/>
              </w:rPr>
            </w:pPr>
            <w:r w:rsidRPr="00D86E93">
              <w:rPr>
                <w:rFonts w:ascii="Times New Roman" w:hAnsi="Times New Roman"/>
                <w:sz w:val="18"/>
                <w:szCs w:val="18"/>
              </w:rPr>
              <w:t>Проведены фестивали национальных культур</w:t>
            </w:r>
          </w:p>
          <w:p w14:paraId="0635D6CA" w14:textId="592B69AD" w:rsidR="00AE459D" w:rsidRPr="00942944" w:rsidRDefault="00AE459D" w:rsidP="00AE459D">
            <w:pPr>
              <w:widowControl w:val="0"/>
              <w:autoSpaceDE w:val="0"/>
              <w:autoSpaceDN w:val="0"/>
              <w:jc w:val="both"/>
              <w:rPr>
                <w:rFonts w:ascii="Times New Roman" w:hAnsi="Times New Roman"/>
                <w:sz w:val="18"/>
                <w:szCs w:val="18"/>
                <w:lang w:eastAsia="en-US"/>
              </w:rPr>
            </w:pPr>
            <w:r w:rsidRPr="00D86E93">
              <w:rPr>
                <w:rFonts w:ascii="Times New Roman" w:hAnsi="Times New Roman"/>
                <w:sz w:val="18"/>
                <w:szCs w:val="18"/>
              </w:rPr>
              <w:t>Единица</w:t>
            </w:r>
          </w:p>
        </w:tc>
        <w:tc>
          <w:tcPr>
            <w:tcW w:w="851" w:type="dxa"/>
            <w:vMerge w:val="restart"/>
            <w:tcBorders>
              <w:top w:val="single" w:sz="4" w:space="0" w:color="auto"/>
              <w:left w:val="single" w:sz="4" w:space="0" w:color="auto"/>
              <w:right w:val="single" w:sz="4" w:space="0" w:color="auto"/>
            </w:tcBorders>
          </w:tcPr>
          <w:p w14:paraId="5A7DAB3E"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2409" w:type="dxa"/>
            <w:vMerge w:val="restart"/>
            <w:tcBorders>
              <w:top w:val="single" w:sz="4" w:space="0" w:color="auto"/>
              <w:left w:val="single" w:sz="4" w:space="0" w:color="auto"/>
              <w:right w:val="single" w:sz="4" w:space="0" w:color="auto"/>
            </w:tcBorders>
          </w:tcPr>
          <w:p w14:paraId="221F5BA4"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784" w:type="dxa"/>
            <w:vMerge w:val="restart"/>
            <w:tcBorders>
              <w:top w:val="single" w:sz="4" w:space="0" w:color="auto"/>
              <w:left w:val="single" w:sz="4" w:space="0" w:color="auto"/>
              <w:right w:val="single" w:sz="4" w:space="0" w:color="auto"/>
            </w:tcBorders>
          </w:tcPr>
          <w:p w14:paraId="280B6E8F" w14:textId="77777777" w:rsidR="00AE459D" w:rsidRPr="00591A3F" w:rsidRDefault="00AE459D" w:rsidP="00AE459D">
            <w:pPr>
              <w:widowControl w:val="0"/>
              <w:autoSpaceDE w:val="0"/>
              <w:autoSpaceDN w:val="0"/>
              <w:rPr>
                <w:rFonts w:ascii="Times New Roman" w:hAnsi="Times New Roman"/>
                <w:sz w:val="16"/>
                <w:szCs w:val="16"/>
              </w:rPr>
            </w:pPr>
            <w:r w:rsidRPr="00591A3F">
              <w:rPr>
                <w:rFonts w:ascii="Times New Roman" w:hAnsi="Times New Roman"/>
                <w:sz w:val="16"/>
                <w:szCs w:val="16"/>
              </w:rPr>
              <w:t>Всего</w:t>
            </w:r>
          </w:p>
        </w:tc>
        <w:tc>
          <w:tcPr>
            <w:tcW w:w="851" w:type="dxa"/>
            <w:vMerge w:val="restart"/>
            <w:tcBorders>
              <w:top w:val="single" w:sz="4" w:space="0" w:color="auto"/>
              <w:left w:val="single" w:sz="4" w:space="0" w:color="auto"/>
              <w:right w:val="single" w:sz="4" w:space="0" w:color="auto"/>
            </w:tcBorders>
          </w:tcPr>
          <w:p w14:paraId="7BA6B61C" w14:textId="0316DE0F" w:rsidR="00AE459D" w:rsidRPr="00AE459D" w:rsidRDefault="00AE459D" w:rsidP="00AE459D">
            <w:pPr>
              <w:widowControl w:val="0"/>
              <w:autoSpaceDE w:val="0"/>
              <w:autoSpaceDN w:val="0"/>
              <w:adjustRightInd w:val="0"/>
              <w:jc w:val="center"/>
              <w:rPr>
                <w:rFonts w:ascii="Times New Roman" w:hAnsi="Times New Roman"/>
                <w:sz w:val="16"/>
                <w:szCs w:val="16"/>
                <w:lang w:eastAsia="en-US"/>
              </w:rPr>
            </w:pPr>
            <w:r w:rsidRPr="00AE459D">
              <w:rPr>
                <w:rFonts w:ascii="Times New Roman" w:hAnsi="Times New Roman"/>
                <w:sz w:val="16"/>
                <w:szCs w:val="16"/>
              </w:rPr>
              <w:t>2023 год</w:t>
            </w:r>
          </w:p>
        </w:tc>
        <w:tc>
          <w:tcPr>
            <w:tcW w:w="708" w:type="dxa"/>
            <w:vMerge w:val="restart"/>
            <w:tcBorders>
              <w:top w:val="single" w:sz="4" w:space="0" w:color="auto"/>
              <w:left w:val="single" w:sz="4" w:space="0" w:color="auto"/>
              <w:right w:val="single" w:sz="4" w:space="0" w:color="auto"/>
            </w:tcBorders>
          </w:tcPr>
          <w:p w14:paraId="37B96F52" w14:textId="102BA772"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rPr>
              <w:t xml:space="preserve">2024 </w:t>
            </w:r>
          </w:p>
        </w:tc>
        <w:tc>
          <w:tcPr>
            <w:tcW w:w="2901" w:type="dxa"/>
            <w:gridSpan w:val="4"/>
            <w:tcBorders>
              <w:top w:val="single" w:sz="4" w:space="0" w:color="auto"/>
              <w:left w:val="single" w:sz="4" w:space="0" w:color="auto"/>
              <w:bottom w:val="single" w:sz="4" w:space="0" w:color="auto"/>
              <w:right w:val="single" w:sz="4" w:space="0" w:color="auto"/>
            </w:tcBorders>
          </w:tcPr>
          <w:p w14:paraId="45A54C2E" w14:textId="75C37516"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color w:val="000000"/>
                <w:sz w:val="16"/>
                <w:szCs w:val="16"/>
                <w:lang w:eastAsia="en-US"/>
              </w:rPr>
              <w:t>В том числе</w:t>
            </w:r>
          </w:p>
        </w:tc>
        <w:tc>
          <w:tcPr>
            <w:tcW w:w="708" w:type="dxa"/>
            <w:vMerge w:val="restart"/>
            <w:tcBorders>
              <w:top w:val="single" w:sz="4" w:space="0" w:color="auto"/>
              <w:left w:val="single" w:sz="4" w:space="0" w:color="auto"/>
              <w:right w:val="single" w:sz="4" w:space="0" w:color="auto"/>
            </w:tcBorders>
          </w:tcPr>
          <w:p w14:paraId="71684BDC" w14:textId="77777777" w:rsidR="00AE459D" w:rsidRPr="00591A3F" w:rsidRDefault="00AE459D" w:rsidP="00AE459D">
            <w:pPr>
              <w:widowControl w:val="0"/>
              <w:autoSpaceDE w:val="0"/>
              <w:autoSpaceDN w:val="0"/>
              <w:jc w:val="center"/>
              <w:rPr>
                <w:rFonts w:ascii="Times New Roman" w:hAnsi="Times New Roman"/>
                <w:sz w:val="16"/>
                <w:szCs w:val="16"/>
              </w:rPr>
            </w:pPr>
            <w:r w:rsidRPr="00591A3F">
              <w:rPr>
                <w:rFonts w:ascii="Times New Roman" w:hAnsi="Times New Roman"/>
                <w:sz w:val="16"/>
                <w:szCs w:val="16"/>
              </w:rPr>
              <w:t>2025 год</w:t>
            </w:r>
          </w:p>
        </w:tc>
        <w:tc>
          <w:tcPr>
            <w:tcW w:w="709" w:type="dxa"/>
            <w:vMerge w:val="restart"/>
            <w:tcBorders>
              <w:top w:val="single" w:sz="4" w:space="0" w:color="auto"/>
              <w:left w:val="single" w:sz="4" w:space="0" w:color="auto"/>
              <w:right w:val="single" w:sz="4" w:space="0" w:color="auto"/>
            </w:tcBorders>
          </w:tcPr>
          <w:p w14:paraId="49333E3E" w14:textId="77777777" w:rsidR="00AE459D" w:rsidRPr="00591A3F" w:rsidRDefault="00AE459D" w:rsidP="00AE459D">
            <w:pPr>
              <w:widowControl w:val="0"/>
              <w:autoSpaceDE w:val="0"/>
              <w:autoSpaceDN w:val="0"/>
              <w:jc w:val="center"/>
              <w:rPr>
                <w:rFonts w:ascii="Times New Roman" w:hAnsi="Times New Roman"/>
                <w:sz w:val="16"/>
                <w:szCs w:val="16"/>
              </w:rPr>
            </w:pPr>
            <w:r w:rsidRPr="00591A3F">
              <w:rPr>
                <w:rFonts w:ascii="Times New Roman" w:hAnsi="Times New Roman"/>
                <w:sz w:val="16"/>
                <w:szCs w:val="16"/>
              </w:rPr>
              <w:t>2026 год</w:t>
            </w:r>
          </w:p>
        </w:tc>
        <w:tc>
          <w:tcPr>
            <w:tcW w:w="708" w:type="dxa"/>
            <w:vMerge w:val="restart"/>
            <w:tcBorders>
              <w:top w:val="single" w:sz="4" w:space="0" w:color="auto"/>
              <w:left w:val="single" w:sz="4" w:space="0" w:color="auto"/>
              <w:right w:val="single" w:sz="4" w:space="0" w:color="auto"/>
            </w:tcBorders>
          </w:tcPr>
          <w:p w14:paraId="4DE7AC29" w14:textId="1E3E76D8" w:rsidR="00AE459D" w:rsidRPr="00591A3F" w:rsidRDefault="00AE459D" w:rsidP="00AE459D">
            <w:pPr>
              <w:widowControl w:val="0"/>
              <w:autoSpaceDE w:val="0"/>
              <w:autoSpaceDN w:val="0"/>
              <w:jc w:val="center"/>
              <w:rPr>
                <w:rFonts w:ascii="Times New Roman" w:hAnsi="Times New Roman"/>
                <w:sz w:val="16"/>
                <w:szCs w:val="16"/>
              </w:rPr>
            </w:pPr>
            <w:r w:rsidRPr="00591A3F">
              <w:rPr>
                <w:rFonts w:ascii="Times New Roman" w:hAnsi="Times New Roman"/>
                <w:sz w:val="16"/>
                <w:szCs w:val="16"/>
              </w:rPr>
              <w:t>2027 год</w:t>
            </w:r>
          </w:p>
        </w:tc>
        <w:tc>
          <w:tcPr>
            <w:tcW w:w="1626" w:type="dxa"/>
            <w:vMerge w:val="restart"/>
            <w:tcBorders>
              <w:top w:val="single" w:sz="4" w:space="0" w:color="auto"/>
              <w:right w:val="single" w:sz="4" w:space="0" w:color="auto"/>
            </w:tcBorders>
          </w:tcPr>
          <w:p w14:paraId="4BC4805A"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AE459D" w:rsidRPr="00942944" w14:paraId="6FF45B2F" w14:textId="77777777" w:rsidTr="00AE459D">
        <w:trPr>
          <w:cantSplit/>
          <w:trHeight w:val="300"/>
        </w:trPr>
        <w:tc>
          <w:tcPr>
            <w:tcW w:w="493" w:type="dxa"/>
            <w:vMerge/>
            <w:tcBorders>
              <w:left w:val="single" w:sz="4" w:space="0" w:color="auto"/>
              <w:right w:val="single" w:sz="4" w:space="0" w:color="auto"/>
            </w:tcBorders>
          </w:tcPr>
          <w:p w14:paraId="56668525"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360ECE55" w14:textId="77777777" w:rsidR="00AE459D" w:rsidRPr="00D86E93" w:rsidRDefault="00AE459D" w:rsidP="00AE459D">
            <w:pPr>
              <w:rPr>
                <w:rFonts w:ascii="Times New Roman" w:hAnsi="Times New Roman"/>
                <w:sz w:val="18"/>
                <w:szCs w:val="18"/>
              </w:rPr>
            </w:pPr>
          </w:p>
        </w:tc>
        <w:tc>
          <w:tcPr>
            <w:tcW w:w="851" w:type="dxa"/>
            <w:vMerge/>
            <w:tcBorders>
              <w:left w:val="single" w:sz="4" w:space="0" w:color="auto"/>
              <w:right w:val="single" w:sz="4" w:space="0" w:color="auto"/>
            </w:tcBorders>
          </w:tcPr>
          <w:p w14:paraId="710E7050"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2409" w:type="dxa"/>
            <w:vMerge/>
            <w:tcBorders>
              <w:left w:val="single" w:sz="4" w:space="0" w:color="auto"/>
              <w:right w:val="single" w:sz="4" w:space="0" w:color="auto"/>
            </w:tcBorders>
          </w:tcPr>
          <w:p w14:paraId="51F79A4F"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tcBorders>
              <w:left w:val="single" w:sz="4" w:space="0" w:color="auto"/>
              <w:bottom w:val="single" w:sz="4" w:space="0" w:color="auto"/>
              <w:right w:val="single" w:sz="4" w:space="0" w:color="auto"/>
            </w:tcBorders>
          </w:tcPr>
          <w:p w14:paraId="22E79C3F" w14:textId="77777777" w:rsidR="00AE459D" w:rsidRPr="00591A3F" w:rsidRDefault="00AE459D" w:rsidP="00AE459D">
            <w:pPr>
              <w:widowControl w:val="0"/>
              <w:autoSpaceDE w:val="0"/>
              <w:autoSpaceDN w:val="0"/>
              <w:rPr>
                <w:rFonts w:ascii="Times New Roman" w:hAnsi="Times New Roman"/>
                <w:sz w:val="16"/>
                <w:szCs w:val="16"/>
              </w:rPr>
            </w:pPr>
          </w:p>
        </w:tc>
        <w:tc>
          <w:tcPr>
            <w:tcW w:w="851" w:type="dxa"/>
            <w:vMerge/>
            <w:tcBorders>
              <w:left w:val="single" w:sz="4" w:space="0" w:color="auto"/>
              <w:right w:val="single" w:sz="4" w:space="0" w:color="auto"/>
            </w:tcBorders>
          </w:tcPr>
          <w:p w14:paraId="2A61E4AB" w14:textId="77777777" w:rsidR="00AE459D" w:rsidRPr="00AE459D" w:rsidRDefault="00AE459D" w:rsidP="00AE459D">
            <w:pPr>
              <w:widowControl w:val="0"/>
              <w:autoSpaceDE w:val="0"/>
              <w:autoSpaceDN w:val="0"/>
              <w:adjustRightInd w:val="0"/>
              <w:jc w:val="center"/>
              <w:rPr>
                <w:rFonts w:ascii="Times New Roman" w:hAnsi="Times New Roman"/>
                <w:sz w:val="16"/>
                <w:szCs w:val="16"/>
              </w:rPr>
            </w:pPr>
          </w:p>
        </w:tc>
        <w:tc>
          <w:tcPr>
            <w:tcW w:w="708" w:type="dxa"/>
            <w:vMerge/>
            <w:tcBorders>
              <w:left w:val="single" w:sz="4" w:space="0" w:color="auto"/>
              <w:bottom w:val="single" w:sz="4" w:space="0" w:color="auto"/>
              <w:right w:val="single" w:sz="4" w:space="0" w:color="auto"/>
            </w:tcBorders>
          </w:tcPr>
          <w:p w14:paraId="5EE38A1F" w14:textId="77777777" w:rsidR="00AE459D" w:rsidRPr="00AE459D" w:rsidRDefault="00AE459D" w:rsidP="00AE459D">
            <w:pPr>
              <w:widowControl w:val="0"/>
              <w:autoSpaceDE w:val="0"/>
              <w:autoSpaceDN w:val="0"/>
              <w:jc w:val="center"/>
              <w:rPr>
                <w:rFonts w:ascii="Times New Roman" w:hAnsi="Times New Roman"/>
                <w:sz w:val="16"/>
                <w:szCs w:val="16"/>
              </w:rPr>
            </w:pPr>
          </w:p>
        </w:tc>
        <w:tc>
          <w:tcPr>
            <w:tcW w:w="820" w:type="dxa"/>
            <w:tcBorders>
              <w:top w:val="single" w:sz="4" w:space="0" w:color="auto"/>
              <w:left w:val="single" w:sz="4" w:space="0" w:color="auto"/>
              <w:bottom w:val="single" w:sz="4" w:space="0" w:color="auto"/>
              <w:right w:val="single" w:sz="4" w:space="0" w:color="auto"/>
            </w:tcBorders>
          </w:tcPr>
          <w:p w14:paraId="5A369DBA" w14:textId="1053A4C8"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693" w:type="dxa"/>
            <w:tcBorders>
              <w:top w:val="single" w:sz="4" w:space="0" w:color="auto"/>
              <w:left w:val="single" w:sz="4" w:space="0" w:color="auto"/>
              <w:bottom w:val="single" w:sz="4" w:space="0" w:color="auto"/>
              <w:right w:val="single" w:sz="4" w:space="0" w:color="auto"/>
            </w:tcBorders>
          </w:tcPr>
          <w:p w14:paraId="7C4DD9EF" w14:textId="73E54A65"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bottom w:val="single" w:sz="4" w:space="0" w:color="auto"/>
              <w:right w:val="single" w:sz="4" w:space="0" w:color="auto"/>
            </w:tcBorders>
          </w:tcPr>
          <w:p w14:paraId="51AE9F35" w14:textId="3E63F84E"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bottom w:val="single" w:sz="4" w:space="0" w:color="auto"/>
              <w:right w:val="single" w:sz="4" w:space="0" w:color="auto"/>
            </w:tcBorders>
          </w:tcPr>
          <w:p w14:paraId="088E4E6A" w14:textId="1C39ACAB"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708" w:type="dxa"/>
            <w:vMerge/>
            <w:tcBorders>
              <w:left w:val="single" w:sz="4" w:space="0" w:color="auto"/>
              <w:right w:val="single" w:sz="4" w:space="0" w:color="auto"/>
            </w:tcBorders>
          </w:tcPr>
          <w:p w14:paraId="5662E743"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709" w:type="dxa"/>
            <w:vMerge/>
            <w:tcBorders>
              <w:left w:val="single" w:sz="4" w:space="0" w:color="auto"/>
              <w:right w:val="single" w:sz="4" w:space="0" w:color="auto"/>
            </w:tcBorders>
          </w:tcPr>
          <w:p w14:paraId="2B4EDC5E"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708" w:type="dxa"/>
            <w:vMerge/>
            <w:tcBorders>
              <w:left w:val="single" w:sz="4" w:space="0" w:color="auto"/>
              <w:bottom w:val="single" w:sz="4" w:space="0" w:color="auto"/>
              <w:right w:val="single" w:sz="4" w:space="0" w:color="auto"/>
            </w:tcBorders>
          </w:tcPr>
          <w:p w14:paraId="0B68D2A0"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1626" w:type="dxa"/>
            <w:vMerge/>
            <w:tcBorders>
              <w:right w:val="single" w:sz="4" w:space="0" w:color="auto"/>
            </w:tcBorders>
          </w:tcPr>
          <w:p w14:paraId="4F64FABF"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323FA09D" w14:textId="77777777" w:rsidTr="00AE459D">
        <w:trPr>
          <w:trHeight w:val="20"/>
        </w:trPr>
        <w:tc>
          <w:tcPr>
            <w:tcW w:w="493" w:type="dxa"/>
            <w:vMerge/>
            <w:tcBorders>
              <w:left w:val="single" w:sz="4" w:space="0" w:color="auto"/>
              <w:right w:val="single" w:sz="4" w:space="0" w:color="auto"/>
            </w:tcBorders>
          </w:tcPr>
          <w:p w14:paraId="5B756B69" w14:textId="77777777" w:rsidR="00AE459D" w:rsidRPr="00942944" w:rsidRDefault="00AE459D" w:rsidP="00A236E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42A66F4A" w14:textId="77777777" w:rsidR="00AE459D" w:rsidRPr="00942944" w:rsidRDefault="00AE459D" w:rsidP="00A236ED">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0608430D" w14:textId="77777777" w:rsidR="00AE459D" w:rsidRPr="00942944" w:rsidRDefault="00AE459D" w:rsidP="00A236ED">
            <w:pPr>
              <w:widowControl w:val="0"/>
              <w:autoSpaceDE w:val="0"/>
              <w:autoSpaceDN w:val="0"/>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tcPr>
          <w:p w14:paraId="0601030C" w14:textId="77777777" w:rsidR="00AE459D" w:rsidRPr="00942944" w:rsidRDefault="00AE459D" w:rsidP="00A236ED">
            <w:pPr>
              <w:widowControl w:val="0"/>
              <w:autoSpaceDE w:val="0"/>
              <w:autoSpaceDN w:val="0"/>
              <w:jc w:val="center"/>
              <w:rPr>
                <w:rFonts w:ascii="Times New Roman" w:hAnsi="Times New Roman"/>
                <w:sz w:val="18"/>
                <w:szCs w:val="18"/>
              </w:rPr>
            </w:pPr>
          </w:p>
        </w:tc>
        <w:tc>
          <w:tcPr>
            <w:tcW w:w="784" w:type="dxa"/>
            <w:tcBorders>
              <w:top w:val="single" w:sz="4" w:space="0" w:color="auto"/>
              <w:left w:val="single" w:sz="4" w:space="0" w:color="auto"/>
              <w:bottom w:val="single" w:sz="4" w:space="0" w:color="auto"/>
              <w:right w:val="single" w:sz="4" w:space="0" w:color="auto"/>
            </w:tcBorders>
          </w:tcPr>
          <w:p w14:paraId="6FDE951C" w14:textId="496AE635" w:rsidR="00AE459D" w:rsidRPr="00591A3F" w:rsidRDefault="00AE459D" w:rsidP="00A236ED">
            <w:pPr>
              <w:widowControl w:val="0"/>
              <w:autoSpaceDE w:val="0"/>
              <w:autoSpaceDN w:val="0"/>
              <w:jc w:val="center"/>
              <w:rPr>
                <w:rFonts w:ascii="Times New Roman" w:hAnsi="Times New Roman"/>
                <w:sz w:val="16"/>
                <w:szCs w:val="16"/>
              </w:rPr>
            </w:pPr>
            <w:r w:rsidRPr="00591A3F">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42C30E8D" w14:textId="65D9DF2D" w:rsidR="00AE459D" w:rsidRPr="00591A3F" w:rsidRDefault="00AE459D" w:rsidP="00BC20EB">
            <w:pPr>
              <w:widowControl w:val="0"/>
              <w:autoSpaceDE w:val="0"/>
              <w:autoSpaceDN w:val="0"/>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3EED13F8" w14:textId="77777777"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lang w:eastAsia="en-US"/>
              </w:rPr>
              <w:t>-</w:t>
            </w:r>
          </w:p>
        </w:tc>
        <w:tc>
          <w:tcPr>
            <w:tcW w:w="820" w:type="dxa"/>
            <w:tcBorders>
              <w:top w:val="single" w:sz="4" w:space="0" w:color="auto"/>
              <w:left w:val="single" w:sz="4" w:space="0" w:color="auto"/>
              <w:bottom w:val="single" w:sz="4" w:space="0" w:color="auto"/>
              <w:right w:val="single" w:sz="4" w:space="0" w:color="auto"/>
            </w:tcBorders>
          </w:tcPr>
          <w:p w14:paraId="2823EE88" w14:textId="77777777"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p>
        </w:tc>
        <w:tc>
          <w:tcPr>
            <w:tcW w:w="693" w:type="dxa"/>
            <w:tcBorders>
              <w:top w:val="single" w:sz="4" w:space="0" w:color="auto"/>
              <w:left w:val="single" w:sz="4" w:space="0" w:color="auto"/>
              <w:bottom w:val="single" w:sz="4" w:space="0" w:color="auto"/>
              <w:right w:val="single" w:sz="4" w:space="0" w:color="auto"/>
            </w:tcBorders>
          </w:tcPr>
          <w:p w14:paraId="05829E4B" w14:textId="77777777"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7EFF5046" w14:textId="77777777"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501216D5" w14:textId="7C2BFF46"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tcPr>
          <w:p w14:paraId="6102BA86" w14:textId="1E6BD2CA"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Pr>
          <w:p w14:paraId="40BA9C05" w14:textId="298262EE"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14:paraId="52003086" w14:textId="0A1A0C3F"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lang w:eastAsia="en-US"/>
              </w:rPr>
              <w:t>-</w:t>
            </w:r>
          </w:p>
        </w:tc>
        <w:tc>
          <w:tcPr>
            <w:tcW w:w="1626" w:type="dxa"/>
            <w:vMerge/>
            <w:tcBorders>
              <w:bottom w:val="single" w:sz="4" w:space="0" w:color="auto"/>
              <w:right w:val="single" w:sz="4" w:space="0" w:color="auto"/>
            </w:tcBorders>
          </w:tcPr>
          <w:p w14:paraId="6C52742C" w14:textId="77777777" w:rsidR="00AE459D" w:rsidRPr="00942944" w:rsidRDefault="00AE459D" w:rsidP="00A236ED">
            <w:pPr>
              <w:widowControl w:val="0"/>
              <w:autoSpaceDE w:val="0"/>
              <w:autoSpaceDN w:val="0"/>
              <w:jc w:val="center"/>
              <w:rPr>
                <w:rFonts w:ascii="Times New Roman" w:hAnsi="Times New Roman"/>
                <w:sz w:val="18"/>
                <w:szCs w:val="18"/>
              </w:rPr>
            </w:pPr>
          </w:p>
        </w:tc>
      </w:tr>
      <w:tr w:rsidR="00AE459D" w:rsidRPr="00942944" w14:paraId="116D7DBF" w14:textId="77777777" w:rsidTr="00AE459D">
        <w:trPr>
          <w:trHeight w:val="293"/>
        </w:trPr>
        <w:tc>
          <w:tcPr>
            <w:tcW w:w="493" w:type="dxa"/>
            <w:vMerge/>
            <w:tcBorders>
              <w:left w:val="single" w:sz="4" w:space="0" w:color="auto"/>
              <w:right w:val="single" w:sz="4" w:space="0" w:color="auto"/>
            </w:tcBorders>
          </w:tcPr>
          <w:p w14:paraId="7A671A06"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tcPr>
          <w:p w14:paraId="62338405" w14:textId="77777777" w:rsidR="00AE459D" w:rsidRPr="00D86E93" w:rsidRDefault="00AE459D" w:rsidP="00AE459D">
            <w:pPr>
              <w:rPr>
                <w:rFonts w:ascii="Times New Roman" w:hAnsi="Times New Roman"/>
                <w:sz w:val="18"/>
                <w:szCs w:val="18"/>
              </w:rPr>
            </w:pPr>
            <w:r w:rsidRPr="00D86E93">
              <w:rPr>
                <w:rFonts w:ascii="Times New Roman" w:hAnsi="Times New Roman"/>
                <w:sz w:val="18"/>
                <w:szCs w:val="18"/>
              </w:rPr>
              <w:t>Проведены форумы, круглые столы</w:t>
            </w:r>
            <w:proofErr w:type="gramStart"/>
            <w:r w:rsidRPr="00D86E93">
              <w:rPr>
                <w:rFonts w:ascii="Times New Roman" w:hAnsi="Times New Roman"/>
                <w:sz w:val="18"/>
                <w:szCs w:val="18"/>
              </w:rPr>
              <w:t>.</w:t>
            </w:r>
            <w:proofErr w:type="gramEnd"/>
            <w:r w:rsidRPr="00D86E93">
              <w:rPr>
                <w:rFonts w:ascii="Times New Roman" w:hAnsi="Times New Roman"/>
                <w:sz w:val="18"/>
                <w:szCs w:val="18"/>
              </w:rPr>
              <w:t xml:space="preserve"> направленные на укрепление гражданского единства и гармонизацию межнациональных и межконфессиональных отношений.</w:t>
            </w:r>
          </w:p>
          <w:p w14:paraId="605E4772" w14:textId="6D5C9D63" w:rsidR="00AE459D" w:rsidRPr="00942944" w:rsidRDefault="00AE459D" w:rsidP="00AE459D">
            <w:pPr>
              <w:widowControl w:val="0"/>
              <w:autoSpaceDE w:val="0"/>
              <w:autoSpaceDN w:val="0"/>
              <w:rPr>
                <w:rFonts w:ascii="Times New Roman" w:hAnsi="Times New Roman"/>
                <w:sz w:val="18"/>
                <w:szCs w:val="18"/>
              </w:rPr>
            </w:pPr>
            <w:r w:rsidRPr="00D86E93">
              <w:rPr>
                <w:rFonts w:ascii="Times New Roman" w:hAnsi="Times New Roman"/>
                <w:sz w:val="18"/>
                <w:szCs w:val="18"/>
              </w:rPr>
              <w:lastRenderedPageBreak/>
              <w:t>Единица</w:t>
            </w:r>
          </w:p>
        </w:tc>
        <w:tc>
          <w:tcPr>
            <w:tcW w:w="851" w:type="dxa"/>
            <w:vMerge w:val="restart"/>
            <w:tcBorders>
              <w:top w:val="single" w:sz="4" w:space="0" w:color="auto"/>
              <w:left w:val="single" w:sz="4" w:space="0" w:color="auto"/>
              <w:right w:val="single" w:sz="4" w:space="0" w:color="auto"/>
            </w:tcBorders>
            <w:vAlign w:val="center"/>
          </w:tcPr>
          <w:p w14:paraId="1BE7D694" w14:textId="16C0728A"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lastRenderedPageBreak/>
              <w:t>х</w:t>
            </w:r>
          </w:p>
        </w:tc>
        <w:tc>
          <w:tcPr>
            <w:tcW w:w="2409" w:type="dxa"/>
            <w:vMerge w:val="restart"/>
            <w:tcBorders>
              <w:top w:val="single" w:sz="4" w:space="0" w:color="auto"/>
              <w:left w:val="single" w:sz="4" w:space="0" w:color="auto"/>
              <w:right w:val="single" w:sz="4" w:space="0" w:color="auto"/>
            </w:tcBorders>
            <w:vAlign w:val="center"/>
          </w:tcPr>
          <w:p w14:paraId="281FB067" w14:textId="6FF6E455"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784" w:type="dxa"/>
            <w:vMerge w:val="restart"/>
            <w:tcBorders>
              <w:top w:val="single" w:sz="4" w:space="0" w:color="auto"/>
              <w:left w:val="single" w:sz="4" w:space="0" w:color="auto"/>
              <w:right w:val="single" w:sz="4" w:space="0" w:color="auto"/>
            </w:tcBorders>
          </w:tcPr>
          <w:p w14:paraId="62BF2194" w14:textId="29050CEB" w:rsidR="00AE459D" w:rsidRPr="00591A3F" w:rsidRDefault="00AE459D" w:rsidP="00AE459D">
            <w:pPr>
              <w:widowControl w:val="0"/>
              <w:autoSpaceDE w:val="0"/>
              <w:autoSpaceDN w:val="0"/>
              <w:jc w:val="center"/>
              <w:rPr>
                <w:rFonts w:ascii="Times New Roman" w:hAnsi="Times New Roman"/>
                <w:sz w:val="16"/>
                <w:szCs w:val="16"/>
              </w:rPr>
            </w:pPr>
            <w:r w:rsidRPr="00591A3F">
              <w:rPr>
                <w:rFonts w:ascii="Times New Roman" w:hAnsi="Times New Roman"/>
                <w:sz w:val="16"/>
                <w:szCs w:val="16"/>
              </w:rPr>
              <w:t>Всего</w:t>
            </w:r>
          </w:p>
        </w:tc>
        <w:tc>
          <w:tcPr>
            <w:tcW w:w="851" w:type="dxa"/>
            <w:vMerge w:val="restart"/>
            <w:tcBorders>
              <w:top w:val="single" w:sz="4" w:space="0" w:color="auto"/>
              <w:left w:val="single" w:sz="4" w:space="0" w:color="auto"/>
              <w:right w:val="single" w:sz="4" w:space="0" w:color="auto"/>
            </w:tcBorders>
          </w:tcPr>
          <w:p w14:paraId="0511D8AD" w14:textId="49567BBA" w:rsidR="00AE459D" w:rsidRPr="00591A3F"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rPr>
              <w:t>2023 год</w:t>
            </w:r>
          </w:p>
        </w:tc>
        <w:tc>
          <w:tcPr>
            <w:tcW w:w="708" w:type="dxa"/>
            <w:vMerge w:val="restart"/>
            <w:tcBorders>
              <w:top w:val="single" w:sz="4" w:space="0" w:color="auto"/>
              <w:left w:val="single" w:sz="4" w:space="0" w:color="auto"/>
              <w:right w:val="single" w:sz="4" w:space="0" w:color="auto"/>
            </w:tcBorders>
          </w:tcPr>
          <w:p w14:paraId="3019E400" w14:textId="16FE7E86"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AE459D">
              <w:rPr>
                <w:rFonts w:ascii="Times New Roman" w:hAnsi="Times New Roman"/>
                <w:sz w:val="16"/>
                <w:szCs w:val="16"/>
              </w:rPr>
              <w:t xml:space="preserve">2024 </w:t>
            </w:r>
          </w:p>
        </w:tc>
        <w:tc>
          <w:tcPr>
            <w:tcW w:w="2901" w:type="dxa"/>
            <w:gridSpan w:val="4"/>
            <w:tcBorders>
              <w:top w:val="single" w:sz="4" w:space="0" w:color="auto"/>
              <w:left w:val="single" w:sz="4" w:space="0" w:color="auto"/>
              <w:right w:val="single" w:sz="4" w:space="0" w:color="auto"/>
            </w:tcBorders>
          </w:tcPr>
          <w:p w14:paraId="18B20F09" w14:textId="3C48A4B6"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AE459D">
              <w:rPr>
                <w:rFonts w:ascii="Times New Roman" w:hAnsi="Times New Roman"/>
                <w:color w:val="000000"/>
                <w:sz w:val="16"/>
                <w:szCs w:val="16"/>
                <w:lang w:eastAsia="en-US"/>
              </w:rPr>
              <w:t>В том числе</w:t>
            </w:r>
          </w:p>
        </w:tc>
        <w:tc>
          <w:tcPr>
            <w:tcW w:w="708" w:type="dxa"/>
            <w:vMerge w:val="restart"/>
            <w:tcBorders>
              <w:top w:val="single" w:sz="4" w:space="0" w:color="auto"/>
              <w:left w:val="single" w:sz="4" w:space="0" w:color="auto"/>
              <w:right w:val="single" w:sz="4" w:space="0" w:color="auto"/>
            </w:tcBorders>
          </w:tcPr>
          <w:p w14:paraId="01F789DD" w14:textId="7840E05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2025 год</w:t>
            </w:r>
          </w:p>
        </w:tc>
        <w:tc>
          <w:tcPr>
            <w:tcW w:w="709" w:type="dxa"/>
            <w:vMerge w:val="restart"/>
            <w:tcBorders>
              <w:top w:val="single" w:sz="4" w:space="0" w:color="auto"/>
              <w:left w:val="single" w:sz="4" w:space="0" w:color="auto"/>
              <w:right w:val="single" w:sz="4" w:space="0" w:color="auto"/>
            </w:tcBorders>
          </w:tcPr>
          <w:p w14:paraId="1070A29A" w14:textId="6BEB5101"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2026 год</w:t>
            </w:r>
          </w:p>
        </w:tc>
        <w:tc>
          <w:tcPr>
            <w:tcW w:w="708" w:type="dxa"/>
            <w:vMerge w:val="restart"/>
            <w:tcBorders>
              <w:top w:val="single" w:sz="4" w:space="0" w:color="auto"/>
              <w:left w:val="single" w:sz="4" w:space="0" w:color="auto"/>
              <w:right w:val="single" w:sz="4" w:space="0" w:color="auto"/>
            </w:tcBorders>
          </w:tcPr>
          <w:p w14:paraId="4C1AB415" w14:textId="3D8F86AE"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2027 год</w:t>
            </w:r>
          </w:p>
        </w:tc>
        <w:tc>
          <w:tcPr>
            <w:tcW w:w="1626" w:type="dxa"/>
            <w:vMerge w:val="restart"/>
            <w:tcBorders>
              <w:right w:val="single" w:sz="4" w:space="0" w:color="auto"/>
            </w:tcBorders>
          </w:tcPr>
          <w:p w14:paraId="377B54B5"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259C1CFA" w14:textId="77777777" w:rsidTr="00AE459D">
        <w:trPr>
          <w:trHeight w:val="292"/>
        </w:trPr>
        <w:tc>
          <w:tcPr>
            <w:tcW w:w="493" w:type="dxa"/>
            <w:vMerge/>
            <w:tcBorders>
              <w:left w:val="single" w:sz="4" w:space="0" w:color="auto"/>
              <w:right w:val="single" w:sz="4" w:space="0" w:color="auto"/>
            </w:tcBorders>
          </w:tcPr>
          <w:p w14:paraId="2BE071BC"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5C78013A" w14:textId="77777777" w:rsidR="00AE459D" w:rsidRPr="00D86E93" w:rsidRDefault="00AE459D" w:rsidP="00AE459D">
            <w:pPr>
              <w:rPr>
                <w:rFonts w:ascii="Times New Roman" w:hAnsi="Times New Roman"/>
                <w:sz w:val="18"/>
                <w:szCs w:val="18"/>
              </w:rPr>
            </w:pPr>
          </w:p>
        </w:tc>
        <w:tc>
          <w:tcPr>
            <w:tcW w:w="851" w:type="dxa"/>
            <w:vMerge/>
            <w:tcBorders>
              <w:left w:val="single" w:sz="4" w:space="0" w:color="auto"/>
              <w:right w:val="single" w:sz="4" w:space="0" w:color="auto"/>
            </w:tcBorders>
            <w:vAlign w:val="center"/>
          </w:tcPr>
          <w:p w14:paraId="02D3F64D"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2409" w:type="dxa"/>
            <w:vMerge/>
            <w:tcBorders>
              <w:left w:val="single" w:sz="4" w:space="0" w:color="auto"/>
              <w:right w:val="single" w:sz="4" w:space="0" w:color="auto"/>
            </w:tcBorders>
            <w:vAlign w:val="center"/>
          </w:tcPr>
          <w:p w14:paraId="189C8E7D"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tcBorders>
              <w:left w:val="single" w:sz="4" w:space="0" w:color="auto"/>
              <w:right w:val="single" w:sz="4" w:space="0" w:color="auto"/>
            </w:tcBorders>
          </w:tcPr>
          <w:p w14:paraId="491312D3"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851" w:type="dxa"/>
            <w:vMerge/>
            <w:tcBorders>
              <w:left w:val="single" w:sz="4" w:space="0" w:color="auto"/>
              <w:right w:val="single" w:sz="4" w:space="0" w:color="auto"/>
            </w:tcBorders>
          </w:tcPr>
          <w:p w14:paraId="7BC60915" w14:textId="77777777" w:rsidR="00AE459D" w:rsidRPr="00AE459D" w:rsidRDefault="00AE459D" w:rsidP="00AE459D">
            <w:pPr>
              <w:widowControl w:val="0"/>
              <w:autoSpaceDE w:val="0"/>
              <w:autoSpaceDN w:val="0"/>
              <w:jc w:val="center"/>
              <w:rPr>
                <w:rFonts w:ascii="Times New Roman" w:hAnsi="Times New Roman"/>
                <w:sz w:val="16"/>
                <w:szCs w:val="16"/>
              </w:rPr>
            </w:pPr>
          </w:p>
        </w:tc>
        <w:tc>
          <w:tcPr>
            <w:tcW w:w="708" w:type="dxa"/>
            <w:vMerge/>
            <w:tcBorders>
              <w:left w:val="single" w:sz="4" w:space="0" w:color="auto"/>
              <w:right w:val="single" w:sz="4" w:space="0" w:color="auto"/>
            </w:tcBorders>
          </w:tcPr>
          <w:p w14:paraId="5A2536E7"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820" w:type="dxa"/>
            <w:tcBorders>
              <w:top w:val="single" w:sz="4" w:space="0" w:color="auto"/>
              <w:left w:val="single" w:sz="4" w:space="0" w:color="auto"/>
              <w:right w:val="single" w:sz="4" w:space="0" w:color="auto"/>
            </w:tcBorders>
          </w:tcPr>
          <w:p w14:paraId="60B82664" w14:textId="36C92674"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693" w:type="dxa"/>
            <w:tcBorders>
              <w:top w:val="single" w:sz="4" w:space="0" w:color="auto"/>
              <w:left w:val="single" w:sz="4" w:space="0" w:color="auto"/>
              <w:right w:val="single" w:sz="4" w:space="0" w:color="auto"/>
            </w:tcBorders>
          </w:tcPr>
          <w:p w14:paraId="13A5A871" w14:textId="5DD50F4C"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553BAFEC" w14:textId="51B8CAAC"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77576210" w14:textId="39441030"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708" w:type="dxa"/>
            <w:vMerge/>
            <w:tcBorders>
              <w:left w:val="single" w:sz="4" w:space="0" w:color="auto"/>
              <w:right w:val="single" w:sz="4" w:space="0" w:color="auto"/>
            </w:tcBorders>
          </w:tcPr>
          <w:p w14:paraId="6E59EE54"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709" w:type="dxa"/>
            <w:vMerge/>
            <w:tcBorders>
              <w:left w:val="single" w:sz="4" w:space="0" w:color="auto"/>
              <w:right w:val="single" w:sz="4" w:space="0" w:color="auto"/>
            </w:tcBorders>
          </w:tcPr>
          <w:p w14:paraId="0B1909B9"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708" w:type="dxa"/>
            <w:vMerge/>
            <w:tcBorders>
              <w:left w:val="single" w:sz="4" w:space="0" w:color="auto"/>
              <w:right w:val="single" w:sz="4" w:space="0" w:color="auto"/>
            </w:tcBorders>
          </w:tcPr>
          <w:p w14:paraId="5A96C5C3"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1626" w:type="dxa"/>
            <w:vMerge/>
            <w:tcBorders>
              <w:right w:val="single" w:sz="4" w:space="0" w:color="auto"/>
            </w:tcBorders>
          </w:tcPr>
          <w:p w14:paraId="652DB596"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68DFBD3D" w14:textId="77777777" w:rsidTr="00AE459D">
        <w:trPr>
          <w:trHeight w:val="20"/>
        </w:trPr>
        <w:tc>
          <w:tcPr>
            <w:tcW w:w="493" w:type="dxa"/>
            <w:vMerge/>
            <w:tcBorders>
              <w:left w:val="single" w:sz="4" w:space="0" w:color="auto"/>
              <w:right w:val="single" w:sz="4" w:space="0" w:color="auto"/>
            </w:tcBorders>
          </w:tcPr>
          <w:p w14:paraId="28513804"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4EDEB75C"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vAlign w:val="center"/>
          </w:tcPr>
          <w:p w14:paraId="512D3051"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vAlign w:val="center"/>
          </w:tcPr>
          <w:p w14:paraId="4DA382D8"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tcBorders>
              <w:top w:val="single" w:sz="4" w:space="0" w:color="auto"/>
              <w:left w:val="single" w:sz="4" w:space="0" w:color="auto"/>
              <w:bottom w:val="single" w:sz="4" w:space="0" w:color="auto"/>
              <w:right w:val="single" w:sz="4" w:space="0" w:color="auto"/>
            </w:tcBorders>
          </w:tcPr>
          <w:p w14:paraId="14DF7622" w14:textId="75FBA478" w:rsidR="00AE459D" w:rsidRPr="00591A3F" w:rsidRDefault="00AE459D" w:rsidP="00AE459D">
            <w:pPr>
              <w:widowControl w:val="0"/>
              <w:autoSpaceDE w:val="0"/>
              <w:autoSpaceDN w:val="0"/>
              <w:jc w:val="center"/>
              <w:rPr>
                <w:rFonts w:ascii="Times New Roman" w:hAnsi="Times New Roman"/>
                <w:sz w:val="16"/>
                <w:szCs w:val="16"/>
              </w:rPr>
            </w:pPr>
            <w:r>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753F003D" w14:textId="6739CF0A" w:rsidR="00AE459D" w:rsidRPr="00591A3F" w:rsidRDefault="00AE459D" w:rsidP="00AE459D">
            <w:pPr>
              <w:widowControl w:val="0"/>
              <w:autoSpaceDE w:val="0"/>
              <w:autoSpaceDN w:val="0"/>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7289752E"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820" w:type="dxa"/>
            <w:tcBorders>
              <w:top w:val="single" w:sz="4" w:space="0" w:color="auto"/>
              <w:left w:val="single" w:sz="4" w:space="0" w:color="auto"/>
              <w:bottom w:val="single" w:sz="4" w:space="0" w:color="auto"/>
              <w:right w:val="single" w:sz="4" w:space="0" w:color="auto"/>
            </w:tcBorders>
          </w:tcPr>
          <w:p w14:paraId="1E614925"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3" w:type="dxa"/>
            <w:tcBorders>
              <w:top w:val="single" w:sz="4" w:space="0" w:color="auto"/>
              <w:left w:val="single" w:sz="4" w:space="0" w:color="auto"/>
              <w:bottom w:val="single" w:sz="4" w:space="0" w:color="auto"/>
              <w:right w:val="single" w:sz="4" w:space="0" w:color="auto"/>
            </w:tcBorders>
          </w:tcPr>
          <w:p w14:paraId="153FC56B"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4A855D75"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0CF913BB" w14:textId="16A5D282"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tcPr>
          <w:p w14:paraId="4A76B23E" w14:textId="41D40FE5"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Pr>
          <w:p w14:paraId="46A0CF09" w14:textId="7F72A85E"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14:paraId="2233764C" w14:textId="6CB218BB"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1626" w:type="dxa"/>
            <w:vMerge/>
            <w:tcBorders>
              <w:bottom w:val="single" w:sz="4" w:space="0" w:color="auto"/>
              <w:right w:val="single" w:sz="4" w:space="0" w:color="auto"/>
            </w:tcBorders>
          </w:tcPr>
          <w:p w14:paraId="2B4DF5E9"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5D7EC548" w14:textId="77777777" w:rsidTr="00AE459D">
        <w:trPr>
          <w:trHeight w:val="383"/>
        </w:trPr>
        <w:tc>
          <w:tcPr>
            <w:tcW w:w="493" w:type="dxa"/>
            <w:vMerge/>
            <w:tcBorders>
              <w:left w:val="single" w:sz="4" w:space="0" w:color="auto"/>
              <w:right w:val="single" w:sz="4" w:space="0" w:color="auto"/>
            </w:tcBorders>
          </w:tcPr>
          <w:p w14:paraId="22F5A1EE"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tcPr>
          <w:p w14:paraId="46352969" w14:textId="77777777" w:rsidR="00AE459D" w:rsidRPr="00D86E93" w:rsidRDefault="00AE459D" w:rsidP="00AE459D">
            <w:pPr>
              <w:pStyle w:val="ConsPlusNormal"/>
              <w:ind w:firstLine="0"/>
              <w:rPr>
                <w:rFonts w:ascii="Times New Roman" w:hAnsi="Times New Roman" w:cs="Times New Roman"/>
                <w:sz w:val="18"/>
                <w:szCs w:val="18"/>
              </w:rPr>
            </w:pPr>
            <w:r w:rsidRPr="00D86E93">
              <w:rPr>
                <w:rFonts w:ascii="Times New Roman" w:hAnsi="Times New Roman" w:cs="Times New Roman"/>
                <w:sz w:val="18"/>
                <w:szCs w:val="18"/>
              </w:rPr>
              <w:t>Проведены мероприятия по сохранению и поддержке русского языка как государственного языка Российской Федерации.</w:t>
            </w:r>
          </w:p>
          <w:p w14:paraId="4451E042" w14:textId="008286C0" w:rsidR="00AE459D" w:rsidRPr="00942944" w:rsidRDefault="00AE459D" w:rsidP="00AE459D">
            <w:pPr>
              <w:widowControl w:val="0"/>
              <w:autoSpaceDE w:val="0"/>
              <w:autoSpaceDN w:val="0"/>
              <w:rPr>
                <w:rFonts w:ascii="Times New Roman" w:hAnsi="Times New Roman"/>
                <w:sz w:val="18"/>
                <w:szCs w:val="18"/>
              </w:rPr>
            </w:pPr>
            <w:r w:rsidRPr="00D86E93">
              <w:rPr>
                <w:rFonts w:ascii="Times New Roman" w:hAnsi="Times New Roman"/>
                <w:sz w:val="18"/>
                <w:szCs w:val="18"/>
              </w:rPr>
              <w:t>Единица</w:t>
            </w:r>
          </w:p>
        </w:tc>
        <w:tc>
          <w:tcPr>
            <w:tcW w:w="851" w:type="dxa"/>
            <w:vMerge w:val="restart"/>
            <w:tcBorders>
              <w:top w:val="single" w:sz="4" w:space="0" w:color="auto"/>
              <w:left w:val="single" w:sz="4" w:space="0" w:color="auto"/>
              <w:right w:val="single" w:sz="4" w:space="0" w:color="auto"/>
            </w:tcBorders>
            <w:vAlign w:val="center"/>
          </w:tcPr>
          <w:p w14:paraId="141511AE" w14:textId="6473ADA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2409" w:type="dxa"/>
            <w:vMerge w:val="restart"/>
            <w:tcBorders>
              <w:top w:val="single" w:sz="4" w:space="0" w:color="auto"/>
              <w:left w:val="single" w:sz="4" w:space="0" w:color="auto"/>
              <w:right w:val="single" w:sz="4" w:space="0" w:color="auto"/>
            </w:tcBorders>
            <w:vAlign w:val="center"/>
          </w:tcPr>
          <w:p w14:paraId="0754018D" w14:textId="44D9C532"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784" w:type="dxa"/>
            <w:vMerge w:val="restart"/>
            <w:tcBorders>
              <w:top w:val="single" w:sz="4" w:space="0" w:color="auto"/>
              <w:left w:val="single" w:sz="4" w:space="0" w:color="auto"/>
              <w:right w:val="single" w:sz="4" w:space="0" w:color="auto"/>
            </w:tcBorders>
          </w:tcPr>
          <w:p w14:paraId="3CCC40AF" w14:textId="034B7849" w:rsidR="00AE459D" w:rsidRPr="00591A3F" w:rsidRDefault="00AE459D" w:rsidP="00AE459D">
            <w:pPr>
              <w:widowControl w:val="0"/>
              <w:autoSpaceDE w:val="0"/>
              <w:autoSpaceDN w:val="0"/>
              <w:jc w:val="center"/>
              <w:rPr>
                <w:rFonts w:ascii="Times New Roman" w:hAnsi="Times New Roman"/>
                <w:sz w:val="16"/>
                <w:szCs w:val="16"/>
              </w:rPr>
            </w:pPr>
            <w:r w:rsidRPr="00591A3F">
              <w:rPr>
                <w:rFonts w:ascii="Times New Roman" w:hAnsi="Times New Roman"/>
                <w:sz w:val="16"/>
                <w:szCs w:val="16"/>
              </w:rPr>
              <w:t>Всего</w:t>
            </w:r>
          </w:p>
        </w:tc>
        <w:tc>
          <w:tcPr>
            <w:tcW w:w="851" w:type="dxa"/>
            <w:vMerge w:val="restart"/>
            <w:tcBorders>
              <w:top w:val="single" w:sz="4" w:space="0" w:color="auto"/>
              <w:left w:val="single" w:sz="4" w:space="0" w:color="auto"/>
              <w:right w:val="single" w:sz="4" w:space="0" w:color="auto"/>
            </w:tcBorders>
          </w:tcPr>
          <w:p w14:paraId="68E62974" w14:textId="5D81E9B4" w:rsidR="00AE459D" w:rsidRPr="00591A3F" w:rsidRDefault="00AE459D" w:rsidP="00AE459D">
            <w:pPr>
              <w:widowControl w:val="0"/>
              <w:autoSpaceDE w:val="0"/>
              <w:autoSpaceDN w:val="0"/>
              <w:rPr>
                <w:rFonts w:ascii="Times New Roman" w:hAnsi="Times New Roman"/>
                <w:sz w:val="16"/>
                <w:szCs w:val="16"/>
              </w:rPr>
            </w:pPr>
            <w:r w:rsidRPr="00AE459D">
              <w:rPr>
                <w:rFonts w:ascii="Times New Roman" w:hAnsi="Times New Roman"/>
                <w:sz w:val="16"/>
                <w:szCs w:val="16"/>
              </w:rPr>
              <w:t>2023 год</w:t>
            </w:r>
          </w:p>
        </w:tc>
        <w:tc>
          <w:tcPr>
            <w:tcW w:w="708" w:type="dxa"/>
            <w:vMerge w:val="restart"/>
            <w:tcBorders>
              <w:top w:val="single" w:sz="4" w:space="0" w:color="auto"/>
              <w:left w:val="single" w:sz="4" w:space="0" w:color="auto"/>
              <w:right w:val="single" w:sz="4" w:space="0" w:color="auto"/>
            </w:tcBorders>
          </w:tcPr>
          <w:p w14:paraId="59480534" w14:textId="6D336069"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AE459D">
              <w:rPr>
                <w:rFonts w:ascii="Times New Roman" w:hAnsi="Times New Roman"/>
                <w:sz w:val="16"/>
                <w:szCs w:val="16"/>
              </w:rPr>
              <w:t xml:space="preserve">2024 </w:t>
            </w:r>
          </w:p>
        </w:tc>
        <w:tc>
          <w:tcPr>
            <w:tcW w:w="2901" w:type="dxa"/>
            <w:gridSpan w:val="4"/>
            <w:tcBorders>
              <w:top w:val="single" w:sz="4" w:space="0" w:color="auto"/>
              <w:left w:val="single" w:sz="4" w:space="0" w:color="auto"/>
              <w:right w:val="single" w:sz="4" w:space="0" w:color="auto"/>
            </w:tcBorders>
          </w:tcPr>
          <w:p w14:paraId="60D12DDE" w14:textId="670686C4"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AE459D">
              <w:rPr>
                <w:rFonts w:ascii="Times New Roman" w:hAnsi="Times New Roman"/>
                <w:color w:val="000000"/>
                <w:sz w:val="16"/>
                <w:szCs w:val="16"/>
                <w:lang w:eastAsia="en-US"/>
              </w:rPr>
              <w:t>В том числе</w:t>
            </w:r>
          </w:p>
        </w:tc>
        <w:tc>
          <w:tcPr>
            <w:tcW w:w="708" w:type="dxa"/>
            <w:vMerge w:val="restart"/>
            <w:tcBorders>
              <w:top w:val="single" w:sz="4" w:space="0" w:color="auto"/>
              <w:left w:val="single" w:sz="4" w:space="0" w:color="auto"/>
              <w:right w:val="single" w:sz="4" w:space="0" w:color="auto"/>
            </w:tcBorders>
          </w:tcPr>
          <w:p w14:paraId="53D9789C" w14:textId="4F33BAE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2025 год</w:t>
            </w:r>
          </w:p>
        </w:tc>
        <w:tc>
          <w:tcPr>
            <w:tcW w:w="709" w:type="dxa"/>
            <w:vMerge w:val="restart"/>
            <w:tcBorders>
              <w:top w:val="single" w:sz="4" w:space="0" w:color="auto"/>
              <w:left w:val="single" w:sz="4" w:space="0" w:color="auto"/>
              <w:right w:val="single" w:sz="4" w:space="0" w:color="auto"/>
            </w:tcBorders>
          </w:tcPr>
          <w:p w14:paraId="58F4E624" w14:textId="0E961E24"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2026 год</w:t>
            </w:r>
          </w:p>
        </w:tc>
        <w:tc>
          <w:tcPr>
            <w:tcW w:w="708" w:type="dxa"/>
            <w:vMerge w:val="restart"/>
            <w:tcBorders>
              <w:top w:val="single" w:sz="4" w:space="0" w:color="auto"/>
              <w:left w:val="single" w:sz="4" w:space="0" w:color="auto"/>
              <w:right w:val="single" w:sz="4" w:space="0" w:color="auto"/>
            </w:tcBorders>
          </w:tcPr>
          <w:p w14:paraId="462DDB61" w14:textId="300F05F9"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2027 год</w:t>
            </w:r>
          </w:p>
        </w:tc>
        <w:tc>
          <w:tcPr>
            <w:tcW w:w="1626" w:type="dxa"/>
            <w:vMerge w:val="restart"/>
            <w:tcBorders>
              <w:right w:val="single" w:sz="4" w:space="0" w:color="auto"/>
            </w:tcBorders>
          </w:tcPr>
          <w:p w14:paraId="6845EC15"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365686A6" w14:textId="77777777" w:rsidTr="00AE459D">
        <w:trPr>
          <w:trHeight w:val="382"/>
        </w:trPr>
        <w:tc>
          <w:tcPr>
            <w:tcW w:w="493" w:type="dxa"/>
            <w:vMerge/>
            <w:tcBorders>
              <w:left w:val="single" w:sz="4" w:space="0" w:color="auto"/>
              <w:right w:val="single" w:sz="4" w:space="0" w:color="auto"/>
            </w:tcBorders>
          </w:tcPr>
          <w:p w14:paraId="3F27F3C4"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7ABF6DC2" w14:textId="77777777" w:rsidR="00AE459D" w:rsidRPr="00D86E93" w:rsidRDefault="00AE459D" w:rsidP="00AE459D">
            <w:pPr>
              <w:pStyle w:val="ConsPlusNormal"/>
              <w:ind w:firstLine="0"/>
              <w:rPr>
                <w:rFonts w:ascii="Times New Roman" w:hAnsi="Times New Roman" w:cs="Times New Roman"/>
                <w:sz w:val="18"/>
                <w:szCs w:val="18"/>
              </w:rPr>
            </w:pPr>
          </w:p>
        </w:tc>
        <w:tc>
          <w:tcPr>
            <w:tcW w:w="851" w:type="dxa"/>
            <w:vMerge/>
            <w:tcBorders>
              <w:left w:val="single" w:sz="4" w:space="0" w:color="auto"/>
              <w:right w:val="single" w:sz="4" w:space="0" w:color="auto"/>
            </w:tcBorders>
            <w:vAlign w:val="center"/>
          </w:tcPr>
          <w:p w14:paraId="1CE2973A"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2409" w:type="dxa"/>
            <w:vMerge/>
            <w:tcBorders>
              <w:left w:val="single" w:sz="4" w:space="0" w:color="auto"/>
              <w:right w:val="single" w:sz="4" w:space="0" w:color="auto"/>
            </w:tcBorders>
            <w:vAlign w:val="center"/>
          </w:tcPr>
          <w:p w14:paraId="3BD04757"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tcBorders>
              <w:left w:val="single" w:sz="4" w:space="0" w:color="auto"/>
              <w:right w:val="single" w:sz="4" w:space="0" w:color="auto"/>
            </w:tcBorders>
          </w:tcPr>
          <w:p w14:paraId="404DA215"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851" w:type="dxa"/>
            <w:vMerge/>
            <w:tcBorders>
              <w:left w:val="single" w:sz="4" w:space="0" w:color="auto"/>
              <w:right w:val="single" w:sz="4" w:space="0" w:color="auto"/>
            </w:tcBorders>
          </w:tcPr>
          <w:p w14:paraId="7D4FD26C" w14:textId="77777777" w:rsidR="00AE459D" w:rsidRPr="00AE459D" w:rsidRDefault="00AE459D" w:rsidP="00AE459D">
            <w:pPr>
              <w:widowControl w:val="0"/>
              <w:autoSpaceDE w:val="0"/>
              <w:autoSpaceDN w:val="0"/>
              <w:rPr>
                <w:rFonts w:ascii="Times New Roman" w:hAnsi="Times New Roman"/>
                <w:sz w:val="16"/>
                <w:szCs w:val="16"/>
              </w:rPr>
            </w:pPr>
          </w:p>
        </w:tc>
        <w:tc>
          <w:tcPr>
            <w:tcW w:w="708" w:type="dxa"/>
            <w:vMerge/>
            <w:tcBorders>
              <w:left w:val="single" w:sz="4" w:space="0" w:color="auto"/>
              <w:right w:val="single" w:sz="4" w:space="0" w:color="auto"/>
            </w:tcBorders>
          </w:tcPr>
          <w:p w14:paraId="1D873FB9"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820" w:type="dxa"/>
            <w:tcBorders>
              <w:top w:val="single" w:sz="4" w:space="0" w:color="auto"/>
              <w:left w:val="single" w:sz="4" w:space="0" w:color="auto"/>
              <w:right w:val="single" w:sz="4" w:space="0" w:color="auto"/>
            </w:tcBorders>
          </w:tcPr>
          <w:p w14:paraId="68A44F9B" w14:textId="0EE98B5D"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693" w:type="dxa"/>
            <w:tcBorders>
              <w:top w:val="single" w:sz="4" w:space="0" w:color="auto"/>
              <w:left w:val="single" w:sz="4" w:space="0" w:color="auto"/>
              <w:right w:val="single" w:sz="4" w:space="0" w:color="auto"/>
            </w:tcBorders>
          </w:tcPr>
          <w:p w14:paraId="028EDE61" w14:textId="3094203D"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3DF5E663" w14:textId="3DA59981"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7A486E6B" w14:textId="14FEBF6F"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708" w:type="dxa"/>
            <w:vMerge/>
            <w:tcBorders>
              <w:left w:val="single" w:sz="4" w:space="0" w:color="auto"/>
              <w:right w:val="single" w:sz="4" w:space="0" w:color="auto"/>
            </w:tcBorders>
          </w:tcPr>
          <w:p w14:paraId="47C1025F"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709" w:type="dxa"/>
            <w:vMerge/>
            <w:tcBorders>
              <w:left w:val="single" w:sz="4" w:space="0" w:color="auto"/>
              <w:right w:val="single" w:sz="4" w:space="0" w:color="auto"/>
            </w:tcBorders>
          </w:tcPr>
          <w:p w14:paraId="5284C7F5"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708" w:type="dxa"/>
            <w:vMerge/>
            <w:tcBorders>
              <w:left w:val="single" w:sz="4" w:space="0" w:color="auto"/>
              <w:right w:val="single" w:sz="4" w:space="0" w:color="auto"/>
            </w:tcBorders>
          </w:tcPr>
          <w:p w14:paraId="4AF7ECDA"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1626" w:type="dxa"/>
            <w:vMerge/>
            <w:tcBorders>
              <w:right w:val="single" w:sz="4" w:space="0" w:color="auto"/>
            </w:tcBorders>
          </w:tcPr>
          <w:p w14:paraId="244641C9"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5D5AA380" w14:textId="77777777" w:rsidTr="00AE459D">
        <w:trPr>
          <w:trHeight w:val="20"/>
        </w:trPr>
        <w:tc>
          <w:tcPr>
            <w:tcW w:w="493" w:type="dxa"/>
            <w:vMerge/>
            <w:tcBorders>
              <w:left w:val="single" w:sz="4" w:space="0" w:color="auto"/>
              <w:bottom w:val="single" w:sz="4" w:space="0" w:color="auto"/>
              <w:right w:val="single" w:sz="4" w:space="0" w:color="auto"/>
            </w:tcBorders>
          </w:tcPr>
          <w:p w14:paraId="5098EA2C"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155C855C"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1974D911"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tcPr>
          <w:p w14:paraId="32B80EF5"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tcBorders>
              <w:top w:val="single" w:sz="4" w:space="0" w:color="auto"/>
              <w:left w:val="single" w:sz="4" w:space="0" w:color="auto"/>
              <w:bottom w:val="single" w:sz="4" w:space="0" w:color="auto"/>
              <w:right w:val="single" w:sz="4" w:space="0" w:color="auto"/>
            </w:tcBorders>
          </w:tcPr>
          <w:p w14:paraId="5A22A62B" w14:textId="4763081D" w:rsidR="00AE459D" w:rsidRPr="00591A3F" w:rsidRDefault="00AE459D" w:rsidP="00AE459D">
            <w:pPr>
              <w:widowControl w:val="0"/>
              <w:autoSpaceDE w:val="0"/>
              <w:autoSpaceDN w:val="0"/>
              <w:jc w:val="center"/>
              <w:rPr>
                <w:rFonts w:ascii="Times New Roman" w:hAnsi="Times New Roman"/>
                <w:sz w:val="16"/>
                <w:szCs w:val="16"/>
              </w:rPr>
            </w:pPr>
            <w:r>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752EC7D1" w14:textId="0D154950" w:rsidR="00AE459D" w:rsidRPr="00591A3F" w:rsidRDefault="00AE459D" w:rsidP="00AE459D">
            <w:pPr>
              <w:widowControl w:val="0"/>
              <w:autoSpaceDE w:val="0"/>
              <w:autoSpaceDN w:val="0"/>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5A985286"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820" w:type="dxa"/>
            <w:tcBorders>
              <w:top w:val="single" w:sz="4" w:space="0" w:color="auto"/>
              <w:left w:val="single" w:sz="4" w:space="0" w:color="auto"/>
              <w:bottom w:val="single" w:sz="4" w:space="0" w:color="auto"/>
              <w:right w:val="single" w:sz="4" w:space="0" w:color="auto"/>
            </w:tcBorders>
          </w:tcPr>
          <w:p w14:paraId="20A2BDC4"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3" w:type="dxa"/>
            <w:tcBorders>
              <w:top w:val="single" w:sz="4" w:space="0" w:color="auto"/>
              <w:left w:val="single" w:sz="4" w:space="0" w:color="auto"/>
              <w:bottom w:val="single" w:sz="4" w:space="0" w:color="auto"/>
              <w:right w:val="single" w:sz="4" w:space="0" w:color="auto"/>
            </w:tcBorders>
          </w:tcPr>
          <w:p w14:paraId="1E56CEF0"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034D92A6"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1EB48A40" w14:textId="1CCC0995"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tcPr>
          <w:p w14:paraId="0F286D54" w14:textId="11852A25"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Pr>
          <w:p w14:paraId="1CF6EC36" w14:textId="3CAE760E"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14:paraId="47D08C0A" w14:textId="0BF3BBCC"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1626" w:type="dxa"/>
            <w:vMerge/>
            <w:tcBorders>
              <w:bottom w:val="single" w:sz="4" w:space="0" w:color="auto"/>
              <w:right w:val="single" w:sz="4" w:space="0" w:color="auto"/>
            </w:tcBorders>
          </w:tcPr>
          <w:p w14:paraId="26992CDB"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2DB1E23C" w14:textId="77777777" w:rsidTr="009F0220">
        <w:trPr>
          <w:trHeight w:val="20"/>
        </w:trPr>
        <w:tc>
          <w:tcPr>
            <w:tcW w:w="493" w:type="dxa"/>
            <w:vMerge w:val="restart"/>
            <w:tcBorders>
              <w:top w:val="single" w:sz="4" w:space="0" w:color="auto"/>
              <w:left w:val="single" w:sz="4" w:space="0" w:color="auto"/>
              <w:right w:val="single" w:sz="4" w:space="0" w:color="auto"/>
            </w:tcBorders>
          </w:tcPr>
          <w:p w14:paraId="75E70AB6"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1.3</w:t>
            </w:r>
          </w:p>
        </w:tc>
        <w:tc>
          <w:tcPr>
            <w:tcW w:w="2268" w:type="dxa"/>
            <w:vMerge w:val="restart"/>
            <w:tcBorders>
              <w:top w:val="single" w:sz="4" w:space="0" w:color="auto"/>
              <w:left w:val="single" w:sz="4" w:space="0" w:color="auto"/>
              <w:right w:val="single" w:sz="4" w:space="0" w:color="auto"/>
            </w:tcBorders>
          </w:tcPr>
          <w:p w14:paraId="3B92DFA1" w14:textId="578568D0"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Мероприятие 02.03. Проведение мероприятий по социально-культурной адаптации и интеграци</w:t>
            </w:r>
            <w:r>
              <w:rPr>
                <w:rFonts w:ascii="Times New Roman" w:hAnsi="Times New Roman"/>
                <w:sz w:val="18"/>
                <w:szCs w:val="18"/>
              </w:rPr>
              <w:t xml:space="preserve">и </w:t>
            </w:r>
            <w:r w:rsidRPr="00942944">
              <w:rPr>
                <w:rFonts w:ascii="Times New Roman" w:hAnsi="Times New Roman"/>
                <w:sz w:val="18"/>
                <w:szCs w:val="18"/>
              </w:rPr>
              <w:t>иностранных граждан</w:t>
            </w:r>
          </w:p>
        </w:tc>
        <w:tc>
          <w:tcPr>
            <w:tcW w:w="851" w:type="dxa"/>
            <w:vMerge w:val="restart"/>
            <w:tcBorders>
              <w:top w:val="single" w:sz="4" w:space="0" w:color="auto"/>
              <w:left w:val="single" w:sz="4" w:space="0" w:color="auto"/>
              <w:bottom w:val="single" w:sz="4" w:space="0" w:color="auto"/>
              <w:right w:val="single" w:sz="4" w:space="0" w:color="auto"/>
            </w:tcBorders>
          </w:tcPr>
          <w:p w14:paraId="0C99F28B"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lang w:val="en-US"/>
              </w:rPr>
              <w:t>2023 -202</w:t>
            </w:r>
            <w:r w:rsidRPr="00942944">
              <w:rPr>
                <w:rFonts w:ascii="Times New Roman" w:hAnsi="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tcPr>
          <w:p w14:paraId="08FA63D0"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Итого:</w:t>
            </w:r>
          </w:p>
        </w:tc>
        <w:tc>
          <w:tcPr>
            <w:tcW w:w="7369" w:type="dxa"/>
            <w:gridSpan w:val="10"/>
            <w:vMerge w:val="restart"/>
            <w:tcBorders>
              <w:top w:val="single" w:sz="4" w:space="0" w:color="auto"/>
              <w:left w:val="single" w:sz="4" w:space="0" w:color="auto"/>
              <w:right w:val="single" w:sz="4" w:space="0" w:color="auto"/>
            </w:tcBorders>
          </w:tcPr>
          <w:p w14:paraId="4CED9C5E" w14:textId="200AB2FD" w:rsidR="00AE459D" w:rsidRPr="00942944" w:rsidRDefault="00AE459D" w:rsidP="00AE459D">
            <w:pPr>
              <w:widowControl w:val="0"/>
              <w:autoSpaceDE w:val="0"/>
              <w:autoSpaceDN w:val="0"/>
              <w:adjustRightInd w:val="0"/>
              <w:jc w:val="center"/>
              <w:rPr>
                <w:rFonts w:cs="Arial"/>
                <w:sz w:val="20"/>
                <w:szCs w:val="20"/>
                <w:lang w:eastAsia="en-US"/>
              </w:rPr>
            </w:pPr>
            <w:r w:rsidRPr="004E1254">
              <w:rPr>
                <w:rFonts w:ascii="Times New Roman" w:hAnsi="Times New Roman"/>
                <w:sz w:val="18"/>
                <w:szCs w:val="18"/>
              </w:rPr>
              <w:t>В пределах средств, предусмотренных</w:t>
            </w:r>
            <w:r>
              <w:rPr>
                <w:rFonts w:ascii="Times New Roman" w:hAnsi="Times New Roman"/>
                <w:sz w:val="18"/>
                <w:szCs w:val="18"/>
              </w:rPr>
              <w:t xml:space="preserve"> на осуществление деятельности учреждений</w:t>
            </w:r>
          </w:p>
        </w:tc>
        <w:tc>
          <w:tcPr>
            <w:tcW w:w="1626" w:type="dxa"/>
            <w:vMerge w:val="restart"/>
            <w:tcBorders>
              <w:top w:val="single" w:sz="4" w:space="0" w:color="auto"/>
              <w:bottom w:val="single" w:sz="4" w:space="0" w:color="auto"/>
              <w:right w:val="single" w:sz="4" w:space="0" w:color="auto"/>
            </w:tcBorders>
          </w:tcPr>
          <w:p w14:paraId="5294B35D" w14:textId="1B77578E" w:rsidR="00AE459D" w:rsidRPr="00942944" w:rsidRDefault="00AE459D" w:rsidP="00AE459D">
            <w:pPr>
              <w:widowControl w:val="0"/>
              <w:autoSpaceDE w:val="0"/>
              <w:autoSpaceDN w:val="0"/>
              <w:jc w:val="center"/>
              <w:rPr>
                <w:rFonts w:ascii="Times New Roman" w:hAnsi="Times New Roman"/>
                <w:sz w:val="18"/>
                <w:szCs w:val="18"/>
              </w:rPr>
            </w:pPr>
            <w:r>
              <w:rPr>
                <w:rFonts w:ascii="Times New Roman" w:hAnsi="Times New Roman"/>
                <w:sz w:val="18"/>
                <w:szCs w:val="18"/>
                <w:lang w:eastAsia="en-US"/>
              </w:rPr>
              <w:t xml:space="preserve">МКУ «Комитет по делам культуры, молодёжи, спорта и туризма города Лыткарино», </w:t>
            </w:r>
            <w:r>
              <w:rPr>
                <w:rFonts w:ascii="Times New Roman" w:hAnsi="Times New Roman"/>
                <w:sz w:val="18"/>
                <w:szCs w:val="18"/>
              </w:rPr>
              <w:t>Управление образования города Лыткарино</w:t>
            </w:r>
          </w:p>
        </w:tc>
      </w:tr>
      <w:tr w:rsidR="00AE459D" w:rsidRPr="00942944" w14:paraId="69DFCB5A" w14:textId="77777777" w:rsidTr="009F0220">
        <w:tc>
          <w:tcPr>
            <w:tcW w:w="493" w:type="dxa"/>
            <w:vMerge/>
            <w:tcBorders>
              <w:left w:val="single" w:sz="4" w:space="0" w:color="auto"/>
              <w:right w:val="single" w:sz="4" w:space="0" w:color="auto"/>
            </w:tcBorders>
          </w:tcPr>
          <w:p w14:paraId="1C40DD68"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7F7AAECD"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2090EE61"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315B51C"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Средства бюджета Московской области</w:t>
            </w:r>
          </w:p>
        </w:tc>
        <w:tc>
          <w:tcPr>
            <w:tcW w:w="7369" w:type="dxa"/>
            <w:gridSpan w:val="10"/>
            <w:vMerge/>
            <w:tcBorders>
              <w:left w:val="single" w:sz="4" w:space="0" w:color="auto"/>
              <w:right w:val="single" w:sz="4" w:space="0" w:color="auto"/>
            </w:tcBorders>
          </w:tcPr>
          <w:p w14:paraId="2712DFCD"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1626" w:type="dxa"/>
            <w:vMerge/>
            <w:tcBorders>
              <w:top w:val="single" w:sz="4" w:space="0" w:color="auto"/>
              <w:bottom w:val="single" w:sz="4" w:space="0" w:color="auto"/>
              <w:right w:val="single" w:sz="4" w:space="0" w:color="auto"/>
            </w:tcBorders>
          </w:tcPr>
          <w:p w14:paraId="1A2072C6"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02335C52" w14:textId="77777777" w:rsidTr="009F0220">
        <w:tc>
          <w:tcPr>
            <w:tcW w:w="493" w:type="dxa"/>
            <w:vMerge/>
            <w:tcBorders>
              <w:left w:val="single" w:sz="4" w:space="0" w:color="auto"/>
              <w:right w:val="single" w:sz="4" w:space="0" w:color="auto"/>
            </w:tcBorders>
          </w:tcPr>
          <w:p w14:paraId="49892917"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2DFA38B0"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735D8FE7"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67667432"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Средства бюджета городского округа </w:t>
            </w:r>
          </w:p>
        </w:tc>
        <w:tc>
          <w:tcPr>
            <w:tcW w:w="7369" w:type="dxa"/>
            <w:gridSpan w:val="10"/>
            <w:vMerge/>
            <w:tcBorders>
              <w:left w:val="single" w:sz="4" w:space="0" w:color="auto"/>
              <w:right w:val="single" w:sz="4" w:space="0" w:color="auto"/>
            </w:tcBorders>
          </w:tcPr>
          <w:p w14:paraId="66F8028F"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1626" w:type="dxa"/>
            <w:vMerge/>
            <w:tcBorders>
              <w:top w:val="single" w:sz="4" w:space="0" w:color="auto"/>
              <w:bottom w:val="single" w:sz="4" w:space="0" w:color="auto"/>
              <w:right w:val="single" w:sz="4" w:space="0" w:color="auto"/>
            </w:tcBorders>
          </w:tcPr>
          <w:p w14:paraId="53872215"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24F260C0" w14:textId="77777777" w:rsidTr="009F0220">
        <w:tc>
          <w:tcPr>
            <w:tcW w:w="493" w:type="dxa"/>
            <w:vMerge/>
            <w:tcBorders>
              <w:left w:val="single" w:sz="4" w:space="0" w:color="auto"/>
              <w:right w:val="single" w:sz="4" w:space="0" w:color="auto"/>
            </w:tcBorders>
          </w:tcPr>
          <w:p w14:paraId="07695D5B"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702F1BF0"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A4FB9A4"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3F91B60C"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Внебюджетные источники</w:t>
            </w:r>
          </w:p>
        </w:tc>
        <w:tc>
          <w:tcPr>
            <w:tcW w:w="7369" w:type="dxa"/>
            <w:gridSpan w:val="10"/>
            <w:vMerge/>
            <w:tcBorders>
              <w:left w:val="single" w:sz="4" w:space="0" w:color="auto"/>
              <w:bottom w:val="single" w:sz="4" w:space="0" w:color="auto"/>
              <w:right w:val="single" w:sz="4" w:space="0" w:color="auto"/>
            </w:tcBorders>
          </w:tcPr>
          <w:p w14:paraId="51D67D29"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1626" w:type="dxa"/>
            <w:vMerge/>
            <w:tcBorders>
              <w:top w:val="single" w:sz="4" w:space="0" w:color="auto"/>
              <w:bottom w:val="single" w:sz="4" w:space="0" w:color="auto"/>
              <w:right w:val="single" w:sz="4" w:space="0" w:color="auto"/>
            </w:tcBorders>
          </w:tcPr>
          <w:p w14:paraId="2C8C7F0A"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42A9F99C" w14:textId="77777777" w:rsidTr="00AE459D">
        <w:trPr>
          <w:trHeight w:val="315"/>
        </w:trPr>
        <w:tc>
          <w:tcPr>
            <w:tcW w:w="493" w:type="dxa"/>
            <w:vMerge/>
            <w:tcBorders>
              <w:left w:val="single" w:sz="4" w:space="0" w:color="auto"/>
              <w:right w:val="single" w:sz="4" w:space="0" w:color="auto"/>
            </w:tcBorders>
          </w:tcPr>
          <w:p w14:paraId="01766F7C"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tcPr>
          <w:p w14:paraId="6DF431D1" w14:textId="77777777" w:rsidR="00AE459D" w:rsidRPr="00D86E93" w:rsidRDefault="00AE459D" w:rsidP="00AE459D">
            <w:pPr>
              <w:pStyle w:val="ConsPlusNormal"/>
              <w:ind w:firstLine="0"/>
              <w:rPr>
                <w:rFonts w:ascii="Times New Roman" w:hAnsi="Times New Roman" w:cs="Times New Roman"/>
                <w:sz w:val="18"/>
                <w:szCs w:val="18"/>
              </w:rPr>
            </w:pPr>
            <w:r w:rsidRPr="00D86E93">
              <w:rPr>
                <w:rFonts w:ascii="Times New Roman" w:hAnsi="Times New Roman" w:cs="Times New Roman"/>
                <w:sz w:val="18"/>
                <w:szCs w:val="18"/>
              </w:rPr>
              <w:t>Проведены семинары с иностранными гражданами по социально-культурной адаптации и интеграции иностранных граждан</w:t>
            </w:r>
          </w:p>
          <w:p w14:paraId="566B2601" w14:textId="4C281889" w:rsidR="00AE459D" w:rsidRPr="00942944" w:rsidRDefault="00AE459D" w:rsidP="00AE459D">
            <w:pPr>
              <w:widowControl w:val="0"/>
              <w:autoSpaceDE w:val="0"/>
              <w:autoSpaceDN w:val="0"/>
              <w:rPr>
                <w:rFonts w:ascii="Times New Roman" w:hAnsi="Times New Roman"/>
                <w:sz w:val="18"/>
                <w:szCs w:val="18"/>
              </w:rPr>
            </w:pPr>
            <w:r w:rsidRPr="00D86E93">
              <w:rPr>
                <w:rFonts w:ascii="Times New Roman" w:hAnsi="Times New Roman"/>
                <w:sz w:val="18"/>
                <w:szCs w:val="18"/>
              </w:rPr>
              <w:t>Единица</w:t>
            </w:r>
          </w:p>
        </w:tc>
        <w:tc>
          <w:tcPr>
            <w:tcW w:w="851" w:type="dxa"/>
            <w:vMerge w:val="restart"/>
            <w:tcBorders>
              <w:top w:val="single" w:sz="4" w:space="0" w:color="auto"/>
              <w:left w:val="single" w:sz="4" w:space="0" w:color="auto"/>
              <w:right w:val="single" w:sz="4" w:space="0" w:color="auto"/>
            </w:tcBorders>
          </w:tcPr>
          <w:p w14:paraId="679DCFEC"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2409" w:type="dxa"/>
            <w:vMerge w:val="restart"/>
            <w:tcBorders>
              <w:top w:val="single" w:sz="4" w:space="0" w:color="auto"/>
              <w:left w:val="single" w:sz="4" w:space="0" w:color="auto"/>
              <w:right w:val="single" w:sz="4" w:space="0" w:color="auto"/>
            </w:tcBorders>
          </w:tcPr>
          <w:p w14:paraId="2C3E8F97"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784" w:type="dxa"/>
            <w:vMerge w:val="restart"/>
            <w:tcBorders>
              <w:top w:val="single" w:sz="4" w:space="0" w:color="auto"/>
              <w:left w:val="single" w:sz="4" w:space="0" w:color="auto"/>
              <w:right w:val="single" w:sz="4" w:space="0" w:color="auto"/>
            </w:tcBorders>
          </w:tcPr>
          <w:p w14:paraId="77175B2F" w14:textId="67256A07" w:rsidR="00AE459D" w:rsidRPr="00942944" w:rsidRDefault="00AE459D" w:rsidP="00AE459D">
            <w:pPr>
              <w:widowControl w:val="0"/>
              <w:autoSpaceDE w:val="0"/>
              <w:autoSpaceDN w:val="0"/>
              <w:rPr>
                <w:rFonts w:ascii="Times New Roman" w:hAnsi="Times New Roman"/>
                <w:sz w:val="18"/>
                <w:szCs w:val="18"/>
              </w:rPr>
            </w:pPr>
            <w:r w:rsidRPr="00591A3F">
              <w:rPr>
                <w:rFonts w:ascii="Times New Roman" w:hAnsi="Times New Roman"/>
                <w:sz w:val="16"/>
                <w:szCs w:val="16"/>
              </w:rPr>
              <w:t>Всего</w:t>
            </w:r>
          </w:p>
        </w:tc>
        <w:tc>
          <w:tcPr>
            <w:tcW w:w="851" w:type="dxa"/>
            <w:vMerge w:val="restart"/>
            <w:tcBorders>
              <w:top w:val="single" w:sz="4" w:space="0" w:color="auto"/>
              <w:left w:val="single" w:sz="4" w:space="0" w:color="auto"/>
              <w:right w:val="single" w:sz="4" w:space="0" w:color="auto"/>
            </w:tcBorders>
          </w:tcPr>
          <w:p w14:paraId="0F13ECB7" w14:textId="3CF75C77" w:rsidR="00AE459D" w:rsidRPr="00942944" w:rsidRDefault="00AE459D" w:rsidP="00AE459D">
            <w:pPr>
              <w:widowControl w:val="0"/>
              <w:autoSpaceDE w:val="0"/>
              <w:autoSpaceDN w:val="0"/>
              <w:adjustRightInd w:val="0"/>
              <w:rPr>
                <w:rFonts w:ascii="Times New Roman" w:hAnsi="Times New Roman"/>
                <w:sz w:val="18"/>
                <w:szCs w:val="18"/>
                <w:lang w:eastAsia="en-US"/>
              </w:rPr>
            </w:pPr>
            <w:r w:rsidRPr="00AE459D">
              <w:rPr>
                <w:rFonts w:ascii="Times New Roman" w:hAnsi="Times New Roman"/>
                <w:sz w:val="16"/>
                <w:szCs w:val="16"/>
              </w:rPr>
              <w:t>2023 год</w:t>
            </w:r>
          </w:p>
        </w:tc>
        <w:tc>
          <w:tcPr>
            <w:tcW w:w="708" w:type="dxa"/>
            <w:vMerge w:val="restart"/>
            <w:tcBorders>
              <w:top w:val="single" w:sz="4" w:space="0" w:color="auto"/>
              <w:left w:val="single" w:sz="4" w:space="0" w:color="auto"/>
              <w:right w:val="single" w:sz="4" w:space="0" w:color="auto"/>
            </w:tcBorders>
          </w:tcPr>
          <w:p w14:paraId="007CD5D7" w14:textId="4DE13D70" w:rsidR="00AE459D" w:rsidRPr="00942944" w:rsidRDefault="00AE459D" w:rsidP="00AE459D">
            <w:pPr>
              <w:widowControl w:val="0"/>
              <w:autoSpaceDE w:val="0"/>
              <w:autoSpaceDN w:val="0"/>
              <w:jc w:val="center"/>
              <w:rPr>
                <w:rFonts w:ascii="Times New Roman" w:hAnsi="Times New Roman"/>
                <w:sz w:val="18"/>
                <w:szCs w:val="18"/>
              </w:rPr>
            </w:pPr>
            <w:r w:rsidRPr="00AE459D">
              <w:rPr>
                <w:rFonts w:ascii="Times New Roman" w:hAnsi="Times New Roman"/>
                <w:sz w:val="16"/>
                <w:szCs w:val="16"/>
              </w:rPr>
              <w:t xml:space="preserve">2024 </w:t>
            </w:r>
          </w:p>
        </w:tc>
        <w:tc>
          <w:tcPr>
            <w:tcW w:w="2901" w:type="dxa"/>
            <w:gridSpan w:val="4"/>
            <w:tcBorders>
              <w:top w:val="single" w:sz="4" w:space="0" w:color="auto"/>
              <w:left w:val="single" w:sz="4" w:space="0" w:color="auto"/>
              <w:right w:val="single" w:sz="4" w:space="0" w:color="auto"/>
            </w:tcBorders>
          </w:tcPr>
          <w:p w14:paraId="0A6CEDDE" w14:textId="54FEBDBD" w:rsidR="00AE459D" w:rsidRPr="00942944" w:rsidRDefault="00AE459D" w:rsidP="00AE459D">
            <w:pPr>
              <w:widowControl w:val="0"/>
              <w:autoSpaceDE w:val="0"/>
              <w:autoSpaceDN w:val="0"/>
              <w:jc w:val="center"/>
              <w:rPr>
                <w:rFonts w:ascii="Times New Roman" w:hAnsi="Times New Roman"/>
                <w:sz w:val="18"/>
                <w:szCs w:val="18"/>
              </w:rPr>
            </w:pPr>
            <w:r w:rsidRPr="00AE459D">
              <w:rPr>
                <w:rFonts w:ascii="Times New Roman" w:hAnsi="Times New Roman"/>
                <w:color w:val="000000"/>
                <w:sz w:val="16"/>
                <w:szCs w:val="16"/>
                <w:lang w:eastAsia="en-US"/>
              </w:rPr>
              <w:t>В том числе</w:t>
            </w:r>
          </w:p>
        </w:tc>
        <w:tc>
          <w:tcPr>
            <w:tcW w:w="708" w:type="dxa"/>
            <w:vMerge w:val="restart"/>
            <w:tcBorders>
              <w:top w:val="single" w:sz="4" w:space="0" w:color="auto"/>
              <w:left w:val="single" w:sz="4" w:space="0" w:color="auto"/>
              <w:right w:val="single" w:sz="4" w:space="0" w:color="auto"/>
            </w:tcBorders>
          </w:tcPr>
          <w:p w14:paraId="0FEE18C5" w14:textId="59274037" w:rsidR="00AE459D" w:rsidRPr="00942944" w:rsidRDefault="00AE459D" w:rsidP="00AE459D">
            <w:pPr>
              <w:widowControl w:val="0"/>
              <w:autoSpaceDE w:val="0"/>
              <w:autoSpaceDN w:val="0"/>
              <w:jc w:val="center"/>
              <w:rPr>
                <w:rFonts w:ascii="Times New Roman" w:hAnsi="Times New Roman"/>
                <w:sz w:val="18"/>
                <w:szCs w:val="18"/>
              </w:rPr>
            </w:pPr>
            <w:r w:rsidRPr="00591A3F">
              <w:rPr>
                <w:rFonts w:ascii="Times New Roman" w:hAnsi="Times New Roman"/>
                <w:sz w:val="16"/>
                <w:szCs w:val="16"/>
              </w:rPr>
              <w:t>2025 год</w:t>
            </w:r>
          </w:p>
        </w:tc>
        <w:tc>
          <w:tcPr>
            <w:tcW w:w="709" w:type="dxa"/>
            <w:vMerge w:val="restart"/>
            <w:tcBorders>
              <w:top w:val="single" w:sz="4" w:space="0" w:color="auto"/>
              <w:left w:val="single" w:sz="4" w:space="0" w:color="auto"/>
              <w:right w:val="single" w:sz="4" w:space="0" w:color="auto"/>
            </w:tcBorders>
          </w:tcPr>
          <w:p w14:paraId="3C38FD1B" w14:textId="51A6730A" w:rsidR="00AE459D" w:rsidRPr="00942944" w:rsidRDefault="00AE459D" w:rsidP="00AE459D">
            <w:pPr>
              <w:widowControl w:val="0"/>
              <w:autoSpaceDE w:val="0"/>
              <w:autoSpaceDN w:val="0"/>
              <w:jc w:val="center"/>
              <w:rPr>
                <w:rFonts w:ascii="Times New Roman" w:hAnsi="Times New Roman"/>
                <w:sz w:val="18"/>
                <w:szCs w:val="18"/>
              </w:rPr>
            </w:pPr>
            <w:r w:rsidRPr="00591A3F">
              <w:rPr>
                <w:rFonts w:ascii="Times New Roman" w:hAnsi="Times New Roman"/>
                <w:sz w:val="16"/>
                <w:szCs w:val="16"/>
              </w:rPr>
              <w:t>2026 год</w:t>
            </w:r>
          </w:p>
        </w:tc>
        <w:tc>
          <w:tcPr>
            <w:tcW w:w="708" w:type="dxa"/>
            <w:vMerge w:val="restart"/>
            <w:tcBorders>
              <w:top w:val="single" w:sz="4" w:space="0" w:color="auto"/>
              <w:left w:val="single" w:sz="4" w:space="0" w:color="auto"/>
              <w:right w:val="single" w:sz="4" w:space="0" w:color="auto"/>
            </w:tcBorders>
          </w:tcPr>
          <w:p w14:paraId="7152CFD8" w14:textId="5F24F0F8" w:rsidR="00AE459D" w:rsidRPr="00942944" w:rsidRDefault="00AE459D" w:rsidP="00AE459D">
            <w:pPr>
              <w:widowControl w:val="0"/>
              <w:autoSpaceDE w:val="0"/>
              <w:autoSpaceDN w:val="0"/>
              <w:jc w:val="center"/>
              <w:rPr>
                <w:rFonts w:ascii="Times New Roman" w:hAnsi="Times New Roman"/>
                <w:sz w:val="18"/>
                <w:szCs w:val="18"/>
              </w:rPr>
            </w:pPr>
            <w:r w:rsidRPr="00591A3F">
              <w:rPr>
                <w:rFonts w:ascii="Times New Roman" w:hAnsi="Times New Roman"/>
                <w:sz w:val="16"/>
                <w:szCs w:val="16"/>
              </w:rPr>
              <w:t>2027 год</w:t>
            </w:r>
          </w:p>
        </w:tc>
        <w:tc>
          <w:tcPr>
            <w:tcW w:w="1626" w:type="dxa"/>
            <w:vMerge w:val="restart"/>
            <w:tcBorders>
              <w:right w:val="single" w:sz="4" w:space="0" w:color="auto"/>
            </w:tcBorders>
          </w:tcPr>
          <w:p w14:paraId="10FC85E9"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AE459D" w:rsidRPr="00942944" w14:paraId="3230247F" w14:textId="77777777" w:rsidTr="00AE459D">
        <w:trPr>
          <w:trHeight w:val="315"/>
        </w:trPr>
        <w:tc>
          <w:tcPr>
            <w:tcW w:w="493" w:type="dxa"/>
            <w:vMerge/>
            <w:tcBorders>
              <w:left w:val="single" w:sz="4" w:space="0" w:color="auto"/>
              <w:right w:val="single" w:sz="4" w:space="0" w:color="auto"/>
            </w:tcBorders>
          </w:tcPr>
          <w:p w14:paraId="0EBB29F8"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3D45D3BB" w14:textId="77777777" w:rsidR="00AE459D" w:rsidRPr="00D86E93" w:rsidRDefault="00AE459D" w:rsidP="00AE459D">
            <w:pPr>
              <w:pStyle w:val="ConsPlusNormal"/>
              <w:ind w:firstLine="0"/>
              <w:rPr>
                <w:rFonts w:ascii="Times New Roman" w:hAnsi="Times New Roman" w:cs="Times New Roman"/>
                <w:sz w:val="18"/>
                <w:szCs w:val="18"/>
              </w:rPr>
            </w:pPr>
          </w:p>
        </w:tc>
        <w:tc>
          <w:tcPr>
            <w:tcW w:w="851" w:type="dxa"/>
            <w:vMerge/>
            <w:tcBorders>
              <w:left w:val="single" w:sz="4" w:space="0" w:color="auto"/>
              <w:right w:val="single" w:sz="4" w:space="0" w:color="auto"/>
            </w:tcBorders>
          </w:tcPr>
          <w:p w14:paraId="3AD86F19"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2409" w:type="dxa"/>
            <w:vMerge/>
            <w:tcBorders>
              <w:left w:val="single" w:sz="4" w:space="0" w:color="auto"/>
              <w:right w:val="single" w:sz="4" w:space="0" w:color="auto"/>
            </w:tcBorders>
          </w:tcPr>
          <w:p w14:paraId="1C2AD479"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tcBorders>
              <w:left w:val="single" w:sz="4" w:space="0" w:color="auto"/>
              <w:right w:val="single" w:sz="4" w:space="0" w:color="auto"/>
            </w:tcBorders>
          </w:tcPr>
          <w:p w14:paraId="3225D6E3" w14:textId="77777777" w:rsidR="00AE459D" w:rsidRPr="00591A3F" w:rsidRDefault="00AE459D" w:rsidP="00AE459D">
            <w:pPr>
              <w:widowControl w:val="0"/>
              <w:autoSpaceDE w:val="0"/>
              <w:autoSpaceDN w:val="0"/>
              <w:rPr>
                <w:rFonts w:ascii="Times New Roman" w:hAnsi="Times New Roman"/>
                <w:sz w:val="16"/>
                <w:szCs w:val="16"/>
              </w:rPr>
            </w:pPr>
          </w:p>
        </w:tc>
        <w:tc>
          <w:tcPr>
            <w:tcW w:w="851" w:type="dxa"/>
            <w:vMerge/>
            <w:tcBorders>
              <w:left w:val="single" w:sz="4" w:space="0" w:color="auto"/>
              <w:right w:val="single" w:sz="4" w:space="0" w:color="auto"/>
            </w:tcBorders>
          </w:tcPr>
          <w:p w14:paraId="70B18D64" w14:textId="77777777" w:rsidR="00AE459D" w:rsidRPr="00942944" w:rsidRDefault="00AE459D" w:rsidP="00AE459D">
            <w:pPr>
              <w:widowControl w:val="0"/>
              <w:autoSpaceDE w:val="0"/>
              <w:autoSpaceDN w:val="0"/>
              <w:adjustRightInd w:val="0"/>
              <w:rPr>
                <w:rFonts w:ascii="Times New Roman" w:hAnsi="Times New Roman"/>
                <w:sz w:val="18"/>
                <w:szCs w:val="18"/>
                <w:lang w:eastAsia="en-US"/>
              </w:rPr>
            </w:pPr>
          </w:p>
        </w:tc>
        <w:tc>
          <w:tcPr>
            <w:tcW w:w="708" w:type="dxa"/>
            <w:vMerge/>
            <w:tcBorders>
              <w:left w:val="single" w:sz="4" w:space="0" w:color="auto"/>
              <w:right w:val="single" w:sz="4" w:space="0" w:color="auto"/>
            </w:tcBorders>
          </w:tcPr>
          <w:p w14:paraId="0441C9ED"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820" w:type="dxa"/>
            <w:tcBorders>
              <w:top w:val="single" w:sz="4" w:space="0" w:color="auto"/>
              <w:left w:val="single" w:sz="4" w:space="0" w:color="auto"/>
              <w:right w:val="single" w:sz="4" w:space="0" w:color="auto"/>
            </w:tcBorders>
          </w:tcPr>
          <w:p w14:paraId="6AEC37ED" w14:textId="6C9B9C18" w:rsidR="00AE459D" w:rsidRPr="00591A3F"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693" w:type="dxa"/>
            <w:tcBorders>
              <w:top w:val="single" w:sz="4" w:space="0" w:color="auto"/>
              <w:left w:val="single" w:sz="4" w:space="0" w:color="auto"/>
              <w:right w:val="single" w:sz="4" w:space="0" w:color="auto"/>
            </w:tcBorders>
          </w:tcPr>
          <w:p w14:paraId="032A6D19" w14:textId="28C02680" w:rsidR="00AE459D" w:rsidRPr="00591A3F"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0DA7FE13" w14:textId="6E91D7FC" w:rsidR="00AE459D" w:rsidRPr="00591A3F"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668A27BE" w14:textId="6C17D66E" w:rsidR="00AE459D" w:rsidRPr="00591A3F"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708" w:type="dxa"/>
            <w:vMerge/>
            <w:tcBorders>
              <w:left w:val="single" w:sz="4" w:space="0" w:color="auto"/>
              <w:right w:val="single" w:sz="4" w:space="0" w:color="auto"/>
            </w:tcBorders>
          </w:tcPr>
          <w:p w14:paraId="5D238BF3"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709" w:type="dxa"/>
            <w:vMerge/>
            <w:tcBorders>
              <w:left w:val="single" w:sz="4" w:space="0" w:color="auto"/>
              <w:right w:val="single" w:sz="4" w:space="0" w:color="auto"/>
            </w:tcBorders>
          </w:tcPr>
          <w:p w14:paraId="37BCC0A5"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708" w:type="dxa"/>
            <w:vMerge/>
            <w:tcBorders>
              <w:left w:val="single" w:sz="4" w:space="0" w:color="auto"/>
              <w:right w:val="single" w:sz="4" w:space="0" w:color="auto"/>
            </w:tcBorders>
          </w:tcPr>
          <w:p w14:paraId="5F374BD6"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1626" w:type="dxa"/>
            <w:vMerge/>
            <w:tcBorders>
              <w:right w:val="single" w:sz="4" w:space="0" w:color="auto"/>
            </w:tcBorders>
          </w:tcPr>
          <w:p w14:paraId="67653F09"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0E6EE63C" w14:textId="77777777" w:rsidTr="00C66C72">
        <w:trPr>
          <w:trHeight w:val="147"/>
        </w:trPr>
        <w:tc>
          <w:tcPr>
            <w:tcW w:w="493" w:type="dxa"/>
            <w:vMerge/>
            <w:tcBorders>
              <w:left w:val="single" w:sz="4" w:space="0" w:color="auto"/>
              <w:right w:val="single" w:sz="4" w:space="0" w:color="auto"/>
            </w:tcBorders>
          </w:tcPr>
          <w:p w14:paraId="5BC9DEC0"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6A735D57"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66D0D188"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tcPr>
          <w:p w14:paraId="74034311"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tcBorders>
              <w:top w:val="single" w:sz="4" w:space="0" w:color="auto"/>
              <w:left w:val="single" w:sz="4" w:space="0" w:color="auto"/>
              <w:bottom w:val="single" w:sz="4" w:space="0" w:color="auto"/>
              <w:right w:val="single" w:sz="4" w:space="0" w:color="auto"/>
            </w:tcBorders>
          </w:tcPr>
          <w:p w14:paraId="3C30DC43" w14:textId="79976892" w:rsidR="00AE459D" w:rsidRPr="00942944" w:rsidRDefault="00AE459D" w:rsidP="00AE459D">
            <w:pPr>
              <w:widowControl w:val="0"/>
              <w:autoSpaceDE w:val="0"/>
              <w:autoSpaceDN w:val="0"/>
              <w:jc w:val="center"/>
              <w:rPr>
                <w:rFonts w:ascii="Times New Roman" w:hAnsi="Times New Roman"/>
                <w:sz w:val="18"/>
                <w:szCs w:val="18"/>
              </w:rPr>
            </w:pP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4C94DDB1" w14:textId="17AB0E81" w:rsidR="00AE459D" w:rsidRPr="00942944" w:rsidRDefault="00AE459D" w:rsidP="00AE459D">
            <w:pPr>
              <w:widowControl w:val="0"/>
              <w:autoSpaceDE w:val="0"/>
              <w:autoSpaceDN w:val="0"/>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77650A33" w14:textId="77777777" w:rsidR="00AE459D" w:rsidRPr="00942944" w:rsidRDefault="00AE459D" w:rsidP="00AE459D">
            <w:pPr>
              <w:widowControl w:val="0"/>
              <w:autoSpaceDE w:val="0"/>
              <w:autoSpaceDN w:val="0"/>
              <w:adjustRightInd w:val="0"/>
              <w:jc w:val="center"/>
              <w:rPr>
                <w:rFonts w:cs="Arial"/>
                <w:sz w:val="20"/>
                <w:szCs w:val="20"/>
                <w:lang w:eastAsia="en-US"/>
              </w:rPr>
            </w:pPr>
            <w:r>
              <w:rPr>
                <w:rFonts w:cs="Arial"/>
                <w:sz w:val="20"/>
                <w:szCs w:val="20"/>
                <w:lang w:eastAsia="en-US"/>
              </w:rPr>
              <w:t>-</w:t>
            </w:r>
          </w:p>
        </w:tc>
        <w:tc>
          <w:tcPr>
            <w:tcW w:w="820" w:type="dxa"/>
            <w:tcBorders>
              <w:top w:val="single" w:sz="4" w:space="0" w:color="auto"/>
              <w:left w:val="single" w:sz="4" w:space="0" w:color="auto"/>
              <w:bottom w:val="single" w:sz="4" w:space="0" w:color="auto"/>
              <w:right w:val="single" w:sz="4" w:space="0" w:color="auto"/>
            </w:tcBorders>
          </w:tcPr>
          <w:p w14:paraId="7A4543F4"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3" w:type="dxa"/>
            <w:tcBorders>
              <w:top w:val="single" w:sz="4" w:space="0" w:color="auto"/>
              <w:left w:val="single" w:sz="4" w:space="0" w:color="auto"/>
              <w:bottom w:val="single" w:sz="4" w:space="0" w:color="auto"/>
              <w:right w:val="single" w:sz="4" w:space="0" w:color="auto"/>
            </w:tcBorders>
          </w:tcPr>
          <w:p w14:paraId="4E4CEA8A"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4" w:type="dxa"/>
            <w:tcBorders>
              <w:top w:val="single" w:sz="4" w:space="0" w:color="auto"/>
              <w:left w:val="single" w:sz="4" w:space="0" w:color="auto"/>
              <w:bottom w:val="single" w:sz="4" w:space="0" w:color="auto"/>
              <w:right w:val="single" w:sz="4" w:space="0" w:color="auto"/>
            </w:tcBorders>
          </w:tcPr>
          <w:p w14:paraId="77CE968F"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4" w:type="dxa"/>
            <w:tcBorders>
              <w:top w:val="single" w:sz="4" w:space="0" w:color="auto"/>
              <w:left w:val="single" w:sz="4" w:space="0" w:color="auto"/>
              <w:bottom w:val="single" w:sz="4" w:space="0" w:color="auto"/>
              <w:right w:val="single" w:sz="4" w:space="0" w:color="auto"/>
            </w:tcBorders>
          </w:tcPr>
          <w:p w14:paraId="0609BE0C" w14:textId="0EAF5538" w:rsidR="00AE459D" w:rsidRPr="00942944" w:rsidRDefault="00AE459D" w:rsidP="00AE459D">
            <w:pPr>
              <w:widowControl w:val="0"/>
              <w:autoSpaceDE w:val="0"/>
              <w:autoSpaceDN w:val="0"/>
              <w:adjustRightInd w:val="0"/>
              <w:jc w:val="center"/>
              <w:rPr>
                <w:rFonts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3ECC97AB" w14:textId="0E94BD68" w:rsidR="00AE459D" w:rsidRPr="00942944" w:rsidRDefault="00AE459D" w:rsidP="00AE459D">
            <w:pPr>
              <w:widowControl w:val="0"/>
              <w:autoSpaceDE w:val="0"/>
              <w:autoSpaceDN w:val="0"/>
              <w:adjustRightInd w:val="0"/>
              <w:jc w:val="center"/>
              <w:rPr>
                <w:rFonts w:cs="Arial"/>
                <w:sz w:val="20"/>
                <w:szCs w:val="20"/>
                <w:lang w:eastAsia="en-US"/>
              </w:rPr>
            </w:pPr>
            <w:r>
              <w:rPr>
                <w:rFonts w:cs="Arial"/>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14:paraId="49E355A2" w14:textId="7B32E8BD" w:rsidR="00AE459D" w:rsidRPr="00942944" w:rsidRDefault="00AE459D" w:rsidP="00AE459D">
            <w:pPr>
              <w:widowControl w:val="0"/>
              <w:autoSpaceDE w:val="0"/>
              <w:autoSpaceDN w:val="0"/>
              <w:adjustRightInd w:val="0"/>
              <w:jc w:val="center"/>
              <w:rPr>
                <w:rFonts w:cs="Arial"/>
                <w:sz w:val="20"/>
                <w:szCs w:val="20"/>
                <w:lang w:eastAsia="en-US"/>
              </w:rPr>
            </w:pPr>
            <w:r>
              <w:rPr>
                <w:rFonts w:cs="Arial"/>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14:paraId="315911E0" w14:textId="6B179012" w:rsidR="00AE459D" w:rsidRPr="00942944" w:rsidRDefault="00AE459D" w:rsidP="00AE459D">
            <w:pPr>
              <w:widowControl w:val="0"/>
              <w:autoSpaceDE w:val="0"/>
              <w:autoSpaceDN w:val="0"/>
              <w:adjustRightInd w:val="0"/>
              <w:jc w:val="center"/>
              <w:rPr>
                <w:rFonts w:cs="Arial"/>
                <w:sz w:val="20"/>
                <w:szCs w:val="20"/>
                <w:lang w:eastAsia="en-US"/>
              </w:rPr>
            </w:pPr>
            <w:r>
              <w:rPr>
                <w:rFonts w:cs="Arial"/>
                <w:sz w:val="20"/>
                <w:szCs w:val="20"/>
                <w:lang w:eastAsia="en-US"/>
              </w:rPr>
              <w:t>-</w:t>
            </w:r>
          </w:p>
        </w:tc>
        <w:tc>
          <w:tcPr>
            <w:tcW w:w="1626" w:type="dxa"/>
            <w:vMerge/>
            <w:tcBorders>
              <w:bottom w:val="single" w:sz="4" w:space="0" w:color="auto"/>
              <w:right w:val="single" w:sz="4" w:space="0" w:color="auto"/>
            </w:tcBorders>
          </w:tcPr>
          <w:p w14:paraId="410F990A"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023C349B" w14:textId="77777777" w:rsidTr="00F06820">
        <w:trPr>
          <w:trHeight w:val="147"/>
        </w:trPr>
        <w:tc>
          <w:tcPr>
            <w:tcW w:w="493" w:type="dxa"/>
            <w:vMerge/>
            <w:tcBorders>
              <w:left w:val="single" w:sz="4" w:space="0" w:color="auto"/>
              <w:right w:val="single" w:sz="4" w:space="0" w:color="auto"/>
            </w:tcBorders>
          </w:tcPr>
          <w:p w14:paraId="117A3654"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val="restart"/>
            <w:tcBorders>
              <w:left w:val="single" w:sz="4" w:space="0" w:color="auto"/>
              <w:right w:val="single" w:sz="4" w:space="0" w:color="auto"/>
            </w:tcBorders>
          </w:tcPr>
          <w:p w14:paraId="1FF8C6A3" w14:textId="5AAB963C" w:rsidR="00AE459D" w:rsidRPr="00AE459D" w:rsidRDefault="00AE459D" w:rsidP="00AE459D">
            <w:pPr>
              <w:widowControl w:val="0"/>
              <w:autoSpaceDE w:val="0"/>
              <w:autoSpaceDN w:val="0"/>
              <w:rPr>
                <w:rFonts w:ascii="Times New Roman" w:hAnsi="Times New Roman"/>
                <w:sz w:val="18"/>
                <w:szCs w:val="18"/>
              </w:rPr>
            </w:pPr>
            <w:r w:rsidRPr="00AE459D">
              <w:rPr>
                <w:rFonts w:ascii="Times New Roman" w:hAnsi="Times New Roman"/>
                <w:sz w:val="18"/>
                <w:szCs w:val="18"/>
              </w:rPr>
              <w:t>Проведены беседы и встречи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w:t>
            </w:r>
          </w:p>
          <w:p w14:paraId="1882FF26" w14:textId="25E90EB1" w:rsidR="00AE459D" w:rsidRPr="00942944" w:rsidRDefault="00AE459D" w:rsidP="00AE459D">
            <w:pPr>
              <w:widowControl w:val="0"/>
              <w:autoSpaceDE w:val="0"/>
              <w:autoSpaceDN w:val="0"/>
              <w:rPr>
                <w:rFonts w:ascii="Times New Roman" w:hAnsi="Times New Roman"/>
                <w:sz w:val="18"/>
                <w:szCs w:val="18"/>
              </w:rPr>
            </w:pPr>
            <w:r w:rsidRPr="00AE459D">
              <w:rPr>
                <w:rFonts w:ascii="Times New Roman" w:hAnsi="Times New Roman"/>
                <w:sz w:val="18"/>
                <w:szCs w:val="18"/>
              </w:rPr>
              <w:t>Единица</w:t>
            </w:r>
          </w:p>
        </w:tc>
        <w:tc>
          <w:tcPr>
            <w:tcW w:w="851" w:type="dxa"/>
            <w:vMerge w:val="restart"/>
            <w:tcBorders>
              <w:left w:val="single" w:sz="4" w:space="0" w:color="auto"/>
              <w:right w:val="single" w:sz="4" w:space="0" w:color="auto"/>
            </w:tcBorders>
          </w:tcPr>
          <w:p w14:paraId="748304FB"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vMerge w:val="restart"/>
            <w:tcBorders>
              <w:left w:val="single" w:sz="4" w:space="0" w:color="auto"/>
              <w:right w:val="single" w:sz="4" w:space="0" w:color="auto"/>
            </w:tcBorders>
          </w:tcPr>
          <w:p w14:paraId="61630984"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val="restart"/>
            <w:tcBorders>
              <w:top w:val="single" w:sz="4" w:space="0" w:color="auto"/>
              <w:left w:val="single" w:sz="4" w:space="0" w:color="auto"/>
              <w:right w:val="single" w:sz="4" w:space="0" w:color="auto"/>
            </w:tcBorders>
          </w:tcPr>
          <w:p w14:paraId="2F71025E" w14:textId="54BA89F2" w:rsidR="00AE459D" w:rsidRDefault="00AE459D" w:rsidP="00AE459D">
            <w:pPr>
              <w:widowControl w:val="0"/>
              <w:autoSpaceDE w:val="0"/>
              <w:autoSpaceDN w:val="0"/>
              <w:jc w:val="center"/>
              <w:rPr>
                <w:rFonts w:ascii="Times New Roman" w:hAnsi="Times New Roman"/>
                <w:sz w:val="18"/>
                <w:szCs w:val="18"/>
              </w:rPr>
            </w:pPr>
            <w:r w:rsidRPr="00591A3F">
              <w:rPr>
                <w:rFonts w:ascii="Times New Roman" w:hAnsi="Times New Roman"/>
                <w:sz w:val="16"/>
                <w:szCs w:val="16"/>
              </w:rPr>
              <w:t>Всего</w:t>
            </w:r>
          </w:p>
        </w:tc>
        <w:tc>
          <w:tcPr>
            <w:tcW w:w="851" w:type="dxa"/>
            <w:vMerge w:val="restart"/>
            <w:tcBorders>
              <w:top w:val="single" w:sz="4" w:space="0" w:color="auto"/>
              <w:left w:val="single" w:sz="4" w:space="0" w:color="auto"/>
              <w:right w:val="single" w:sz="4" w:space="0" w:color="auto"/>
            </w:tcBorders>
          </w:tcPr>
          <w:p w14:paraId="1D749BD4" w14:textId="134ADFAF" w:rsidR="00AE459D" w:rsidRPr="00942944" w:rsidRDefault="00AE459D" w:rsidP="00AE459D">
            <w:pPr>
              <w:widowControl w:val="0"/>
              <w:autoSpaceDE w:val="0"/>
              <w:autoSpaceDN w:val="0"/>
              <w:jc w:val="center"/>
              <w:rPr>
                <w:rFonts w:ascii="Times New Roman" w:hAnsi="Times New Roman"/>
                <w:sz w:val="18"/>
                <w:szCs w:val="18"/>
              </w:rPr>
            </w:pPr>
            <w:r w:rsidRPr="00AE459D">
              <w:rPr>
                <w:rFonts w:ascii="Times New Roman" w:hAnsi="Times New Roman"/>
                <w:sz w:val="16"/>
                <w:szCs w:val="16"/>
              </w:rPr>
              <w:t>2023 год</w:t>
            </w:r>
          </w:p>
        </w:tc>
        <w:tc>
          <w:tcPr>
            <w:tcW w:w="708" w:type="dxa"/>
            <w:vMerge w:val="restart"/>
            <w:tcBorders>
              <w:top w:val="single" w:sz="4" w:space="0" w:color="auto"/>
              <w:left w:val="single" w:sz="4" w:space="0" w:color="auto"/>
              <w:right w:val="single" w:sz="4" w:space="0" w:color="auto"/>
            </w:tcBorders>
          </w:tcPr>
          <w:p w14:paraId="1D8AD907" w14:textId="6489D48D" w:rsidR="00AE459D"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sz w:val="16"/>
                <w:szCs w:val="16"/>
              </w:rPr>
              <w:t xml:space="preserve">2024 </w:t>
            </w:r>
          </w:p>
        </w:tc>
        <w:tc>
          <w:tcPr>
            <w:tcW w:w="2901" w:type="dxa"/>
            <w:gridSpan w:val="4"/>
            <w:tcBorders>
              <w:top w:val="single" w:sz="4" w:space="0" w:color="auto"/>
              <w:left w:val="single" w:sz="4" w:space="0" w:color="auto"/>
              <w:bottom w:val="single" w:sz="4" w:space="0" w:color="auto"/>
              <w:right w:val="single" w:sz="4" w:space="0" w:color="auto"/>
            </w:tcBorders>
          </w:tcPr>
          <w:p w14:paraId="22AC9AC8" w14:textId="16AC15D8" w:rsidR="00AE459D" w:rsidRPr="00942944"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color w:val="000000"/>
                <w:sz w:val="16"/>
                <w:szCs w:val="16"/>
                <w:lang w:eastAsia="en-US"/>
              </w:rPr>
              <w:t>В том числе</w:t>
            </w:r>
          </w:p>
        </w:tc>
        <w:tc>
          <w:tcPr>
            <w:tcW w:w="708" w:type="dxa"/>
            <w:vMerge w:val="restart"/>
            <w:tcBorders>
              <w:top w:val="single" w:sz="4" w:space="0" w:color="auto"/>
              <w:left w:val="single" w:sz="4" w:space="0" w:color="auto"/>
              <w:right w:val="single" w:sz="4" w:space="0" w:color="auto"/>
            </w:tcBorders>
          </w:tcPr>
          <w:p w14:paraId="52BABEA6" w14:textId="46A156DA" w:rsidR="00AE459D" w:rsidRDefault="00AE459D" w:rsidP="00AE459D">
            <w:pPr>
              <w:widowControl w:val="0"/>
              <w:autoSpaceDE w:val="0"/>
              <w:autoSpaceDN w:val="0"/>
              <w:adjustRightInd w:val="0"/>
              <w:jc w:val="center"/>
              <w:rPr>
                <w:rFonts w:cs="Arial"/>
                <w:sz w:val="20"/>
                <w:szCs w:val="20"/>
                <w:lang w:eastAsia="en-US"/>
              </w:rPr>
            </w:pPr>
            <w:r w:rsidRPr="00591A3F">
              <w:rPr>
                <w:rFonts w:ascii="Times New Roman" w:hAnsi="Times New Roman"/>
                <w:sz w:val="16"/>
                <w:szCs w:val="16"/>
              </w:rPr>
              <w:t>2025 год</w:t>
            </w:r>
          </w:p>
        </w:tc>
        <w:tc>
          <w:tcPr>
            <w:tcW w:w="709" w:type="dxa"/>
            <w:vMerge w:val="restart"/>
            <w:tcBorders>
              <w:top w:val="single" w:sz="4" w:space="0" w:color="auto"/>
              <w:left w:val="single" w:sz="4" w:space="0" w:color="auto"/>
              <w:right w:val="single" w:sz="4" w:space="0" w:color="auto"/>
            </w:tcBorders>
          </w:tcPr>
          <w:p w14:paraId="6130D7E5" w14:textId="368DC522" w:rsidR="00AE459D" w:rsidRDefault="00AE459D" w:rsidP="00AE459D">
            <w:pPr>
              <w:widowControl w:val="0"/>
              <w:autoSpaceDE w:val="0"/>
              <w:autoSpaceDN w:val="0"/>
              <w:adjustRightInd w:val="0"/>
              <w:jc w:val="center"/>
              <w:rPr>
                <w:rFonts w:cs="Arial"/>
                <w:sz w:val="20"/>
                <w:szCs w:val="20"/>
                <w:lang w:eastAsia="en-US"/>
              </w:rPr>
            </w:pPr>
            <w:r w:rsidRPr="00591A3F">
              <w:rPr>
                <w:rFonts w:ascii="Times New Roman" w:hAnsi="Times New Roman"/>
                <w:sz w:val="16"/>
                <w:szCs w:val="16"/>
              </w:rPr>
              <w:t>2026 год</w:t>
            </w:r>
          </w:p>
        </w:tc>
        <w:tc>
          <w:tcPr>
            <w:tcW w:w="708" w:type="dxa"/>
            <w:vMerge w:val="restart"/>
            <w:tcBorders>
              <w:top w:val="single" w:sz="4" w:space="0" w:color="auto"/>
              <w:left w:val="single" w:sz="4" w:space="0" w:color="auto"/>
              <w:right w:val="single" w:sz="4" w:space="0" w:color="auto"/>
            </w:tcBorders>
          </w:tcPr>
          <w:p w14:paraId="29D7541E" w14:textId="77D07E51" w:rsidR="00AE459D" w:rsidRDefault="00AE459D" w:rsidP="00AE459D">
            <w:pPr>
              <w:widowControl w:val="0"/>
              <w:autoSpaceDE w:val="0"/>
              <w:autoSpaceDN w:val="0"/>
              <w:adjustRightInd w:val="0"/>
              <w:jc w:val="center"/>
              <w:rPr>
                <w:rFonts w:cs="Arial"/>
                <w:sz w:val="20"/>
                <w:szCs w:val="20"/>
                <w:lang w:eastAsia="en-US"/>
              </w:rPr>
            </w:pPr>
            <w:r w:rsidRPr="00591A3F">
              <w:rPr>
                <w:rFonts w:ascii="Times New Roman" w:hAnsi="Times New Roman"/>
                <w:sz w:val="16"/>
                <w:szCs w:val="16"/>
              </w:rPr>
              <w:t>2027 год</w:t>
            </w:r>
          </w:p>
        </w:tc>
        <w:tc>
          <w:tcPr>
            <w:tcW w:w="1626" w:type="dxa"/>
            <w:vMerge w:val="restart"/>
            <w:tcBorders>
              <w:right w:val="single" w:sz="4" w:space="0" w:color="auto"/>
            </w:tcBorders>
          </w:tcPr>
          <w:p w14:paraId="44C2DA44"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4B7A7BE2" w14:textId="77777777" w:rsidTr="00F06820">
        <w:trPr>
          <w:trHeight w:val="147"/>
        </w:trPr>
        <w:tc>
          <w:tcPr>
            <w:tcW w:w="493" w:type="dxa"/>
            <w:vMerge/>
            <w:tcBorders>
              <w:left w:val="single" w:sz="4" w:space="0" w:color="auto"/>
              <w:right w:val="single" w:sz="4" w:space="0" w:color="auto"/>
            </w:tcBorders>
          </w:tcPr>
          <w:p w14:paraId="0BFA797D"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23135ECB"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left w:val="single" w:sz="4" w:space="0" w:color="auto"/>
              <w:right w:val="single" w:sz="4" w:space="0" w:color="auto"/>
            </w:tcBorders>
          </w:tcPr>
          <w:p w14:paraId="392855EE"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vMerge/>
            <w:tcBorders>
              <w:left w:val="single" w:sz="4" w:space="0" w:color="auto"/>
              <w:right w:val="single" w:sz="4" w:space="0" w:color="auto"/>
            </w:tcBorders>
          </w:tcPr>
          <w:p w14:paraId="5B75708A"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tcBorders>
              <w:left w:val="single" w:sz="4" w:space="0" w:color="auto"/>
              <w:bottom w:val="single" w:sz="4" w:space="0" w:color="auto"/>
              <w:right w:val="single" w:sz="4" w:space="0" w:color="auto"/>
            </w:tcBorders>
          </w:tcPr>
          <w:p w14:paraId="436B393F" w14:textId="77777777" w:rsidR="00AE459D" w:rsidRDefault="00AE459D" w:rsidP="00AE459D">
            <w:pPr>
              <w:widowControl w:val="0"/>
              <w:autoSpaceDE w:val="0"/>
              <w:autoSpaceDN w:val="0"/>
              <w:jc w:val="center"/>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037FFAEF"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08" w:type="dxa"/>
            <w:vMerge/>
            <w:tcBorders>
              <w:left w:val="single" w:sz="4" w:space="0" w:color="auto"/>
              <w:bottom w:val="single" w:sz="4" w:space="0" w:color="auto"/>
              <w:right w:val="single" w:sz="4" w:space="0" w:color="auto"/>
            </w:tcBorders>
          </w:tcPr>
          <w:p w14:paraId="5FCA5C84" w14:textId="77777777" w:rsidR="00AE459D" w:rsidRDefault="00AE459D" w:rsidP="00AE459D">
            <w:pPr>
              <w:widowControl w:val="0"/>
              <w:autoSpaceDE w:val="0"/>
              <w:autoSpaceDN w:val="0"/>
              <w:adjustRightInd w:val="0"/>
              <w:jc w:val="center"/>
              <w:rPr>
                <w:rFonts w:cs="Arial"/>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14C2EE8" w14:textId="5E122300" w:rsidR="00AE459D" w:rsidRPr="00942944"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693" w:type="dxa"/>
            <w:tcBorders>
              <w:top w:val="single" w:sz="4" w:space="0" w:color="auto"/>
              <w:left w:val="single" w:sz="4" w:space="0" w:color="auto"/>
              <w:bottom w:val="single" w:sz="4" w:space="0" w:color="auto"/>
              <w:right w:val="single" w:sz="4" w:space="0" w:color="auto"/>
            </w:tcBorders>
          </w:tcPr>
          <w:p w14:paraId="12B07D42" w14:textId="78D59C00" w:rsidR="00AE459D" w:rsidRPr="00942944"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bottom w:val="single" w:sz="4" w:space="0" w:color="auto"/>
              <w:right w:val="single" w:sz="4" w:space="0" w:color="auto"/>
            </w:tcBorders>
          </w:tcPr>
          <w:p w14:paraId="17C213F0" w14:textId="35CEA682" w:rsidR="00AE459D" w:rsidRPr="00942944"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bottom w:val="single" w:sz="4" w:space="0" w:color="auto"/>
              <w:right w:val="single" w:sz="4" w:space="0" w:color="auto"/>
            </w:tcBorders>
          </w:tcPr>
          <w:p w14:paraId="0B839231" w14:textId="53D6A277" w:rsidR="00AE459D" w:rsidRPr="00942944"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708" w:type="dxa"/>
            <w:vMerge/>
            <w:tcBorders>
              <w:left w:val="single" w:sz="4" w:space="0" w:color="auto"/>
              <w:bottom w:val="single" w:sz="4" w:space="0" w:color="auto"/>
              <w:right w:val="single" w:sz="4" w:space="0" w:color="auto"/>
            </w:tcBorders>
          </w:tcPr>
          <w:p w14:paraId="518C1786" w14:textId="77777777" w:rsidR="00AE459D" w:rsidRDefault="00AE459D" w:rsidP="00AE459D">
            <w:pPr>
              <w:widowControl w:val="0"/>
              <w:autoSpaceDE w:val="0"/>
              <w:autoSpaceDN w:val="0"/>
              <w:adjustRightInd w:val="0"/>
              <w:jc w:val="center"/>
              <w:rPr>
                <w:rFonts w:cs="Arial"/>
                <w:sz w:val="20"/>
                <w:szCs w:val="20"/>
                <w:lang w:eastAsia="en-US"/>
              </w:rPr>
            </w:pPr>
          </w:p>
        </w:tc>
        <w:tc>
          <w:tcPr>
            <w:tcW w:w="709" w:type="dxa"/>
            <w:vMerge/>
            <w:tcBorders>
              <w:left w:val="single" w:sz="4" w:space="0" w:color="auto"/>
              <w:bottom w:val="single" w:sz="4" w:space="0" w:color="auto"/>
              <w:right w:val="single" w:sz="4" w:space="0" w:color="auto"/>
            </w:tcBorders>
          </w:tcPr>
          <w:p w14:paraId="066F5297" w14:textId="77777777" w:rsidR="00AE459D" w:rsidRDefault="00AE459D" w:rsidP="00AE459D">
            <w:pPr>
              <w:widowControl w:val="0"/>
              <w:autoSpaceDE w:val="0"/>
              <w:autoSpaceDN w:val="0"/>
              <w:adjustRightInd w:val="0"/>
              <w:jc w:val="center"/>
              <w:rPr>
                <w:rFonts w:cs="Arial"/>
                <w:sz w:val="20"/>
                <w:szCs w:val="20"/>
                <w:lang w:eastAsia="en-US"/>
              </w:rPr>
            </w:pPr>
          </w:p>
        </w:tc>
        <w:tc>
          <w:tcPr>
            <w:tcW w:w="708" w:type="dxa"/>
            <w:vMerge/>
            <w:tcBorders>
              <w:left w:val="single" w:sz="4" w:space="0" w:color="auto"/>
              <w:bottom w:val="single" w:sz="4" w:space="0" w:color="auto"/>
              <w:right w:val="single" w:sz="4" w:space="0" w:color="auto"/>
            </w:tcBorders>
          </w:tcPr>
          <w:p w14:paraId="77C01556" w14:textId="77777777" w:rsidR="00AE459D" w:rsidRDefault="00AE459D" w:rsidP="00AE459D">
            <w:pPr>
              <w:widowControl w:val="0"/>
              <w:autoSpaceDE w:val="0"/>
              <w:autoSpaceDN w:val="0"/>
              <w:adjustRightInd w:val="0"/>
              <w:jc w:val="center"/>
              <w:rPr>
                <w:rFonts w:cs="Arial"/>
                <w:sz w:val="20"/>
                <w:szCs w:val="20"/>
                <w:lang w:eastAsia="en-US"/>
              </w:rPr>
            </w:pPr>
          </w:p>
        </w:tc>
        <w:tc>
          <w:tcPr>
            <w:tcW w:w="1626" w:type="dxa"/>
            <w:vMerge/>
            <w:tcBorders>
              <w:right w:val="single" w:sz="4" w:space="0" w:color="auto"/>
            </w:tcBorders>
          </w:tcPr>
          <w:p w14:paraId="1EFF8412"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35A7E954" w14:textId="77777777" w:rsidTr="00AE459D">
        <w:trPr>
          <w:trHeight w:val="147"/>
        </w:trPr>
        <w:tc>
          <w:tcPr>
            <w:tcW w:w="493" w:type="dxa"/>
            <w:vMerge/>
            <w:tcBorders>
              <w:left w:val="single" w:sz="4" w:space="0" w:color="auto"/>
              <w:bottom w:val="single" w:sz="4" w:space="0" w:color="auto"/>
              <w:right w:val="single" w:sz="4" w:space="0" w:color="auto"/>
            </w:tcBorders>
          </w:tcPr>
          <w:p w14:paraId="55EFF44D"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717C10CD"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3F9D78B7"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tcPr>
          <w:p w14:paraId="172CE238"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tcBorders>
              <w:top w:val="single" w:sz="4" w:space="0" w:color="auto"/>
              <w:left w:val="single" w:sz="4" w:space="0" w:color="auto"/>
              <w:bottom w:val="single" w:sz="4" w:space="0" w:color="auto"/>
              <w:right w:val="single" w:sz="4" w:space="0" w:color="auto"/>
            </w:tcBorders>
          </w:tcPr>
          <w:p w14:paraId="2FEF3ABD" w14:textId="77777777" w:rsidR="00AE459D" w:rsidRDefault="00AE459D" w:rsidP="00AE459D">
            <w:pPr>
              <w:widowControl w:val="0"/>
              <w:autoSpaceDE w:val="0"/>
              <w:autoSpaceDN w:val="0"/>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AD2793"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8D3EDC0" w14:textId="77777777" w:rsidR="00AE459D" w:rsidRDefault="00AE459D" w:rsidP="00AE459D">
            <w:pPr>
              <w:widowControl w:val="0"/>
              <w:autoSpaceDE w:val="0"/>
              <w:autoSpaceDN w:val="0"/>
              <w:adjustRightInd w:val="0"/>
              <w:jc w:val="center"/>
              <w:rPr>
                <w:rFonts w:cs="Arial"/>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5548CD5"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3" w:type="dxa"/>
            <w:tcBorders>
              <w:top w:val="single" w:sz="4" w:space="0" w:color="auto"/>
              <w:left w:val="single" w:sz="4" w:space="0" w:color="auto"/>
              <w:bottom w:val="single" w:sz="4" w:space="0" w:color="auto"/>
              <w:right w:val="single" w:sz="4" w:space="0" w:color="auto"/>
            </w:tcBorders>
          </w:tcPr>
          <w:p w14:paraId="67AB960D"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4" w:type="dxa"/>
            <w:tcBorders>
              <w:top w:val="single" w:sz="4" w:space="0" w:color="auto"/>
              <w:left w:val="single" w:sz="4" w:space="0" w:color="auto"/>
              <w:bottom w:val="single" w:sz="4" w:space="0" w:color="auto"/>
              <w:right w:val="single" w:sz="4" w:space="0" w:color="auto"/>
            </w:tcBorders>
          </w:tcPr>
          <w:p w14:paraId="3CA86649"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4" w:type="dxa"/>
            <w:tcBorders>
              <w:top w:val="single" w:sz="4" w:space="0" w:color="auto"/>
              <w:left w:val="single" w:sz="4" w:space="0" w:color="auto"/>
              <w:bottom w:val="single" w:sz="4" w:space="0" w:color="auto"/>
              <w:right w:val="single" w:sz="4" w:space="0" w:color="auto"/>
            </w:tcBorders>
          </w:tcPr>
          <w:p w14:paraId="2368D823"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838737C" w14:textId="77777777" w:rsidR="00AE459D" w:rsidRDefault="00AE459D" w:rsidP="00AE459D">
            <w:pPr>
              <w:widowControl w:val="0"/>
              <w:autoSpaceDE w:val="0"/>
              <w:autoSpaceDN w:val="0"/>
              <w:adjustRightInd w:val="0"/>
              <w:jc w:val="center"/>
              <w:rPr>
                <w:rFonts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8B31B6F" w14:textId="77777777" w:rsidR="00AE459D" w:rsidRDefault="00AE459D" w:rsidP="00AE459D">
            <w:pPr>
              <w:widowControl w:val="0"/>
              <w:autoSpaceDE w:val="0"/>
              <w:autoSpaceDN w:val="0"/>
              <w:adjustRightInd w:val="0"/>
              <w:jc w:val="center"/>
              <w:rPr>
                <w:rFonts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A3064CB" w14:textId="77777777" w:rsidR="00AE459D" w:rsidRDefault="00AE459D" w:rsidP="00AE459D">
            <w:pPr>
              <w:widowControl w:val="0"/>
              <w:autoSpaceDE w:val="0"/>
              <w:autoSpaceDN w:val="0"/>
              <w:adjustRightInd w:val="0"/>
              <w:jc w:val="center"/>
              <w:rPr>
                <w:rFonts w:cs="Arial"/>
                <w:sz w:val="20"/>
                <w:szCs w:val="20"/>
                <w:lang w:eastAsia="en-US"/>
              </w:rPr>
            </w:pPr>
          </w:p>
        </w:tc>
        <w:tc>
          <w:tcPr>
            <w:tcW w:w="1626" w:type="dxa"/>
            <w:vMerge/>
            <w:tcBorders>
              <w:bottom w:val="single" w:sz="4" w:space="0" w:color="auto"/>
              <w:right w:val="single" w:sz="4" w:space="0" w:color="auto"/>
            </w:tcBorders>
          </w:tcPr>
          <w:p w14:paraId="7D976FC6"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48A570C3" w14:textId="77777777" w:rsidTr="00AE459D">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276AB1CB" w14:textId="77777777" w:rsidR="00AE459D" w:rsidRPr="00942944" w:rsidRDefault="00AE459D" w:rsidP="00AE459D">
            <w:pPr>
              <w:widowControl w:val="0"/>
              <w:autoSpaceDE w:val="0"/>
              <w:autoSpaceDN w:val="0"/>
              <w:rPr>
                <w:rFonts w:ascii="Times New Roman" w:hAnsi="Times New Roman"/>
                <w:sz w:val="16"/>
                <w:szCs w:val="16"/>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14:paraId="433384F3"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Итого по подпрограмме</w:t>
            </w:r>
          </w:p>
        </w:tc>
        <w:tc>
          <w:tcPr>
            <w:tcW w:w="2409" w:type="dxa"/>
            <w:tcBorders>
              <w:top w:val="single" w:sz="4" w:space="0" w:color="auto"/>
              <w:left w:val="single" w:sz="4" w:space="0" w:color="auto"/>
              <w:bottom w:val="single" w:sz="4" w:space="0" w:color="auto"/>
              <w:right w:val="single" w:sz="4" w:space="0" w:color="auto"/>
            </w:tcBorders>
          </w:tcPr>
          <w:p w14:paraId="2A802DB4"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Итого:</w:t>
            </w:r>
          </w:p>
        </w:tc>
        <w:tc>
          <w:tcPr>
            <w:tcW w:w="784" w:type="dxa"/>
            <w:tcBorders>
              <w:top w:val="single" w:sz="4" w:space="0" w:color="auto"/>
              <w:left w:val="single" w:sz="4" w:space="0" w:color="auto"/>
              <w:bottom w:val="single" w:sz="4" w:space="0" w:color="auto"/>
              <w:right w:val="single" w:sz="4" w:space="0" w:color="auto"/>
            </w:tcBorders>
          </w:tcPr>
          <w:p w14:paraId="12661A8D" w14:textId="203B3785"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721543A0" w14:textId="1ACDADE1"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3609" w:type="dxa"/>
            <w:gridSpan w:val="5"/>
            <w:tcBorders>
              <w:top w:val="single" w:sz="4" w:space="0" w:color="auto"/>
              <w:left w:val="single" w:sz="4" w:space="0" w:color="auto"/>
              <w:bottom w:val="single" w:sz="4" w:space="0" w:color="auto"/>
              <w:right w:val="single" w:sz="4" w:space="0" w:color="auto"/>
            </w:tcBorders>
          </w:tcPr>
          <w:p w14:paraId="34D03801" w14:textId="5F944BEE"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330140FA" w14:textId="5731D655"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52267CA7" w14:textId="2DF851CC"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2988F799" w14:textId="2A66CD90"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626" w:type="dxa"/>
            <w:vMerge w:val="restart"/>
            <w:tcBorders>
              <w:top w:val="single" w:sz="4" w:space="0" w:color="auto"/>
              <w:bottom w:val="single" w:sz="4" w:space="0" w:color="auto"/>
              <w:right w:val="single" w:sz="4" w:space="0" w:color="auto"/>
            </w:tcBorders>
          </w:tcPr>
          <w:p w14:paraId="068F75C3" w14:textId="77777777" w:rsidR="00AE459D" w:rsidRPr="00942944" w:rsidRDefault="00AE459D" w:rsidP="00AE459D">
            <w:pPr>
              <w:spacing w:after="200" w:line="276" w:lineRule="auto"/>
              <w:jc w:val="center"/>
              <w:rPr>
                <w:rFonts w:ascii="Times New Roman" w:hAnsi="Times New Roman"/>
                <w:sz w:val="18"/>
                <w:szCs w:val="18"/>
                <w:lang w:eastAsia="en-US"/>
              </w:rPr>
            </w:pPr>
            <w:r w:rsidRPr="00942944">
              <w:rPr>
                <w:rFonts w:ascii="Times New Roman" w:hAnsi="Times New Roman"/>
                <w:sz w:val="18"/>
                <w:szCs w:val="18"/>
                <w:lang w:eastAsia="en-US"/>
              </w:rPr>
              <w:t>х</w:t>
            </w:r>
          </w:p>
        </w:tc>
      </w:tr>
      <w:tr w:rsidR="00AE459D" w:rsidRPr="00942944" w14:paraId="77D9126D" w14:textId="77777777" w:rsidTr="00AE459D">
        <w:trPr>
          <w:trHeight w:val="346"/>
        </w:trPr>
        <w:tc>
          <w:tcPr>
            <w:tcW w:w="493" w:type="dxa"/>
            <w:vMerge/>
            <w:tcBorders>
              <w:top w:val="single" w:sz="4" w:space="0" w:color="auto"/>
              <w:left w:val="single" w:sz="4" w:space="0" w:color="auto"/>
              <w:bottom w:val="single" w:sz="4" w:space="0" w:color="auto"/>
              <w:right w:val="single" w:sz="4" w:space="0" w:color="auto"/>
            </w:tcBorders>
          </w:tcPr>
          <w:p w14:paraId="0DE3C827" w14:textId="77777777" w:rsidR="00AE459D" w:rsidRPr="00942944" w:rsidRDefault="00AE459D" w:rsidP="00AE459D">
            <w:pPr>
              <w:widowControl w:val="0"/>
              <w:autoSpaceDE w:val="0"/>
              <w:autoSpaceDN w:val="0"/>
              <w:rPr>
                <w:rFonts w:ascii="Times New Roman" w:hAnsi="Times New Roman"/>
                <w:sz w:val="16"/>
                <w:szCs w:val="16"/>
              </w:rPr>
            </w:pPr>
          </w:p>
        </w:tc>
        <w:tc>
          <w:tcPr>
            <w:tcW w:w="3119" w:type="dxa"/>
            <w:gridSpan w:val="2"/>
            <w:vMerge/>
            <w:tcBorders>
              <w:top w:val="single" w:sz="4" w:space="0" w:color="auto"/>
              <w:left w:val="single" w:sz="4" w:space="0" w:color="auto"/>
              <w:bottom w:val="single" w:sz="4" w:space="0" w:color="auto"/>
              <w:right w:val="single" w:sz="4" w:space="0" w:color="auto"/>
            </w:tcBorders>
          </w:tcPr>
          <w:p w14:paraId="76823570"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C490F82"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Средства бюджета Московской области</w:t>
            </w:r>
          </w:p>
        </w:tc>
        <w:tc>
          <w:tcPr>
            <w:tcW w:w="784" w:type="dxa"/>
            <w:tcBorders>
              <w:top w:val="single" w:sz="4" w:space="0" w:color="auto"/>
              <w:left w:val="single" w:sz="4" w:space="0" w:color="auto"/>
              <w:bottom w:val="single" w:sz="4" w:space="0" w:color="auto"/>
              <w:right w:val="single" w:sz="4" w:space="0" w:color="auto"/>
            </w:tcBorders>
          </w:tcPr>
          <w:p w14:paraId="19E4D7F4" w14:textId="693DFB3D"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7B3D6A81" w14:textId="09DC413C"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3609" w:type="dxa"/>
            <w:gridSpan w:val="5"/>
            <w:tcBorders>
              <w:top w:val="single" w:sz="4" w:space="0" w:color="auto"/>
              <w:left w:val="single" w:sz="4" w:space="0" w:color="auto"/>
              <w:bottom w:val="single" w:sz="4" w:space="0" w:color="auto"/>
              <w:right w:val="single" w:sz="4" w:space="0" w:color="auto"/>
            </w:tcBorders>
          </w:tcPr>
          <w:p w14:paraId="7E2BBFE9" w14:textId="61BF47C1"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6F6E40F5" w14:textId="0230905B"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73BEE5D2" w14:textId="1C1EB359"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7D839C00" w14:textId="60D33154"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626" w:type="dxa"/>
            <w:vMerge/>
            <w:tcBorders>
              <w:top w:val="single" w:sz="4" w:space="0" w:color="auto"/>
              <w:bottom w:val="single" w:sz="4" w:space="0" w:color="auto"/>
              <w:right w:val="single" w:sz="4" w:space="0" w:color="auto"/>
            </w:tcBorders>
          </w:tcPr>
          <w:p w14:paraId="3D04AFCD" w14:textId="77777777" w:rsidR="00AE459D" w:rsidRPr="00942944" w:rsidRDefault="00AE459D" w:rsidP="00AE459D">
            <w:pPr>
              <w:spacing w:after="200" w:line="276" w:lineRule="auto"/>
              <w:rPr>
                <w:rFonts w:ascii="Times New Roman" w:hAnsi="Times New Roman"/>
                <w:sz w:val="18"/>
                <w:szCs w:val="18"/>
                <w:lang w:eastAsia="en-US"/>
              </w:rPr>
            </w:pPr>
          </w:p>
        </w:tc>
      </w:tr>
      <w:tr w:rsidR="00AE459D" w:rsidRPr="00942944" w14:paraId="0C89B4EA" w14:textId="77777777" w:rsidTr="00AE459D">
        <w:trPr>
          <w:trHeight w:val="346"/>
        </w:trPr>
        <w:tc>
          <w:tcPr>
            <w:tcW w:w="493" w:type="dxa"/>
            <w:vMerge/>
            <w:tcBorders>
              <w:top w:val="single" w:sz="4" w:space="0" w:color="auto"/>
              <w:left w:val="single" w:sz="4" w:space="0" w:color="auto"/>
              <w:bottom w:val="single" w:sz="4" w:space="0" w:color="auto"/>
              <w:right w:val="single" w:sz="4" w:space="0" w:color="auto"/>
            </w:tcBorders>
          </w:tcPr>
          <w:p w14:paraId="5DA4E053" w14:textId="77777777" w:rsidR="00AE459D" w:rsidRPr="00942944" w:rsidRDefault="00AE459D" w:rsidP="00AE459D">
            <w:pPr>
              <w:widowControl w:val="0"/>
              <w:autoSpaceDE w:val="0"/>
              <w:autoSpaceDN w:val="0"/>
              <w:rPr>
                <w:rFonts w:ascii="Times New Roman" w:hAnsi="Times New Roman"/>
                <w:sz w:val="16"/>
                <w:szCs w:val="16"/>
              </w:rPr>
            </w:pPr>
          </w:p>
        </w:tc>
        <w:tc>
          <w:tcPr>
            <w:tcW w:w="3119" w:type="dxa"/>
            <w:gridSpan w:val="2"/>
            <w:vMerge/>
            <w:tcBorders>
              <w:top w:val="single" w:sz="4" w:space="0" w:color="auto"/>
              <w:left w:val="single" w:sz="4" w:space="0" w:color="auto"/>
              <w:bottom w:val="single" w:sz="4" w:space="0" w:color="auto"/>
              <w:right w:val="single" w:sz="4" w:space="0" w:color="auto"/>
            </w:tcBorders>
          </w:tcPr>
          <w:p w14:paraId="193EAC64"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46842CF"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Средства бюджета городского округа </w:t>
            </w:r>
          </w:p>
        </w:tc>
        <w:tc>
          <w:tcPr>
            <w:tcW w:w="784" w:type="dxa"/>
            <w:tcBorders>
              <w:top w:val="single" w:sz="4" w:space="0" w:color="auto"/>
              <w:left w:val="single" w:sz="4" w:space="0" w:color="auto"/>
              <w:bottom w:val="single" w:sz="4" w:space="0" w:color="auto"/>
              <w:right w:val="single" w:sz="4" w:space="0" w:color="auto"/>
            </w:tcBorders>
          </w:tcPr>
          <w:p w14:paraId="7ED7C7CD" w14:textId="2D0C3C52"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3719040D" w14:textId="4972DBC6"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3609" w:type="dxa"/>
            <w:gridSpan w:val="5"/>
            <w:tcBorders>
              <w:top w:val="single" w:sz="4" w:space="0" w:color="auto"/>
              <w:left w:val="single" w:sz="4" w:space="0" w:color="auto"/>
              <w:bottom w:val="single" w:sz="4" w:space="0" w:color="auto"/>
              <w:right w:val="single" w:sz="4" w:space="0" w:color="auto"/>
            </w:tcBorders>
          </w:tcPr>
          <w:p w14:paraId="55BD34DF" w14:textId="5666076E"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56A23A28" w14:textId="2337F243"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289E06FF" w14:textId="3455AC03"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517F1EC8" w14:textId="55B4C75B"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626" w:type="dxa"/>
            <w:vMerge/>
            <w:tcBorders>
              <w:top w:val="single" w:sz="4" w:space="0" w:color="auto"/>
              <w:bottom w:val="single" w:sz="4" w:space="0" w:color="auto"/>
              <w:right w:val="single" w:sz="4" w:space="0" w:color="auto"/>
            </w:tcBorders>
          </w:tcPr>
          <w:p w14:paraId="14CCB6B3" w14:textId="77777777" w:rsidR="00AE459D" w:rsidRPr="00942944" w:rsidRDefault="00AE459D" w:rsidP="00AE459D">
            <w:pPr>
              <w:spacing w:after="200" w:line="276" w:lineRule="auto"/>
              <w:rPr>
                <w:rFonts w:ascii="Times New Roman" w:hAnsi="Times New Roman"/>
                <w:sz w:val="18"/>
                <w:szCs w:val="18"/>
                <w:lang w:eastAsia="en-US"/>
              </w:rPr>
            </w:pPr>
          </w:p>
        </w:tc>
      </w:tr>
      <w:tr w:rsidR="00AE459D" w:rsidRPr="00942944" w14:paraId="02174143" w14:textId="77777777" w:rsidTr="00AE459D">
        <w:trPr>
          <w:trHeight w:val="20"/>
        </w:trPr>
        <w:tc>
          <w:tcPr>
            <w:tcW w:w="493" w:type="dxa"/>
            <w:vMerge/>
            <w:tcBorders>
              <w:top w:val="single" w:sz="4" w:space="0" w:color="auto"/>
              <w:left w:val="single" w:sz="4" w:space="0" w:color="auto"/>
              <w:bottom w:val="single" w:sz="4" w:space="0" w:color="auto"/>
              <w:right w:val="single" w:sz="4" w:space="0" w:color="auto"/>
            </w:tcBorders>
          </w:tcPr>
          <w:p w14:paraId="19EE3E37" w14:textId="77777777" w:rsidR="00AE459D" w:rsidRPr="00942944" w:rsidRDefault="00AE459D" w:rsidP="00AE459D">
            <w:pPr>
              <w:widowControl w:val="0"/>
              <w:autoSpaceDE w:val="0"/>
              <w:autoSpaceDN w:val="0"/>
              <w:rPr>
                <w:rFonts w:ascii="Times New Roman" w:hAnsi="Times New Roman"/>
                <w:sz w:val="16"/>
                <w:szCs w:val="16"/>
              </w:rPr>
            </w:pPr>
          </w:p>
        </w:tc>
        <w:tc>
          <w:tcPr>
            <w:tcW w:w="3119" w:type="dxa"/>
            <w:gridSpan w:val="2"/>
            <w:vMerge/>
            <w:tcBorders>
              <w:top w:val="single" w:sz="4" w:space="0" w:color="auto"/>
              <w:left w:val="single" w:sz="4" w:space="0" w:color="auto"/>
              <w:bottom w:val="single" w:sz="4" w:space="0" w:color="auto"/>
              <w:right w:val="single" w:sz="4" w:space="0" w:color="auto"/>
            </w:tcBorders>
          </w:tcPr>
          <w:p w14:paraId="63D58936"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1FDD687"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14:paraId="521BC0D3" w14:textId="08A9444F"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0DC138F2" w14:textId="60AE443E"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3609" w:type="dxa"/>
            <w:gridSpan w:val="5"/>
            <w:tcBorders>
              <w:top w:val="single" w:sz="4" w:space="0" w:color="auto"/>
              <w:left w:val="single" w:sz="4" w:space="0" w:color="auto"/>
              <w:bottom w:val="single" w:sz="4" w:space="0" w:color="auto"/>
              <w:right w:val="single" w:sz="4" w:space="0" w:color="auto"/>
            </w:tcBorders>
          </w:tcPr>
          <w:p w14:paraId="48B24AAB" w14:textId="187CEB8C"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7AE76925" w14:textId="0B65185A"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1AB9A748" w14:textId="4063FAE7"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5F532BED" w14:textId="569D5153"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626" w:type="dxa"/>
            <w:vMerge/>
            <w:tcBorders>
              <w:top w:val="single" w:sz="4" w:space="0" w:color="auto"/>
              <w:bottom w:val="single" w:sz="4" w:space="0" w:color="auto"/>
              <w:right w:val="single" w:sz="4" w:space="0" w:color="auto"/>
            </w:tcBorders>
          </w:tcPr>
          <w:p w14:paraId="14C91AD6" w14:textId="77777777" w:rsidR="00AE459D" w:rsidRPr="00942944" w:rsidRDefault="00AE459D" w:rsidP="00AE459D">
            <w:pPr>
              <w:spacing w:after="200" w:line="276" w:lineRule="auto"/>
              <w:rPr>
                <w:rFonts w:ascii="Times New Roman" w:hAnsi="Times New Roman"/>
                <w:sz w:val="18"/>
                <w:szCs w:val="18"/>
                <w:lang w:eastAsia="en-US"/>
              </w:rPr>
            </w:pPr>
          </w:p>
        </w:tc>
      </w:tr>
    </w:tbl>
    <w:p w14:paraId="4710D9C4" w14:textId="22CFA91B" w:rsidR="00942944" w:rsidRPr="00942944" w:rsidRDefault="00942944" w:rsidP="00942944">
      <w:pPr>
        <w:widowControl w:val="0"/>
        <w:tabs>
          <w:tab w:val="left" w:pos="4395"/>
        </w:tabs>
        <w:autoSpaceDE w:val="0"/>
        <w:autoSpaceDN w:val="0"/>
        <w:jc w:val="center"/>
        <w:rPr>
          <w:rFonts w:ascii="Times New Roman" w:hAnsi="Times New Roman"/>
          <w:szCs w:val="26"/>
        </w:rPr>
      </w:pPr>
      <w:r w:rsidRPr="00942944">
        <w:rPr>
          <w:rFonts w:ascii="Times New Roman" w:hAnsi="Times New Roman"/>
          <w:szCs w:val="26"/>
        </w:rPr>
        <w:lastRenderedPageBreak/>
        <w:t xml:space="preserve">Подпрограмма </w:t>
      </w:r>
      <w:r w:rsidR="00A236ED">
        <w:rPr>
          <w:rFonts w:ascii="Times New Roman" w:hAnsi="Times New Roman"/>
          <w:szCs w:val="26"/>
        </w:rPr>
        <w:t>3</w:t>
      </w:r>
      <w:r w:rsidRPr="00942944">
        <w:rPr>
          <w:rFonts w:ascii="Times New Roman" w:hAnsi="Times New Roman"/>
          <w:szCs w:val="26"/>
        </w:rPr>
        <w:t xml:space="preserve"> </w:t>
      </w:r>
      <w:r w:rsidRPr="001E3128">
        <w:rPr>
          <w:rFonts w:ascii="Times New Roman" w:eastAsiaTheme="minorEastAsia" w:hAnsi="Times New Roman"/>
          <w:szCs w:val="22"/>
        </w:rPr>
        <w:t>«</w:t>
      </w:r>
      <w:r w:rsidRPr="00351773">
        <w:rPr>
          <w:rFonts w:ascii="Times New Roman" w:hAnsi="Times New Roman"/>
          <w:bCs/>
          <w:szCs w:val="26"/>
          <w:lang w:eastAsia="ar-SA"/>
        </w:rPr>
        <w:t>Эффективное местное самоуправлени</w:t>
      </w:r>
      <w:r w:rsidR="00292D1F">
        <w:rPr>
          <w:rFonts w:ascii="Times New Roman" w:hAnsi="Times New Roman"/>
          <w:bCs/>
          <w:szCs w:val="26"/>
          <w:lang w:eastAsia="ar-SA"/>
        </w:rPr>
        <w:t>е</w:t>
      </w:r>
      <w:r w:rsidRPr="001E3128">
        <w:rPr>
          <w:rFonts w:ascii="Times New Roman" w:eastAsiaTheme="minorEastAsia" w:hAnsi="Times New Roman"/>
          <w:szCs w:val="22"/>
        </w:rPr>
        <w:t>»</w:t>
      </w:r>
    </w:p>
    <w:p w14:paraId="6C7F0C64" w14:textId="77777777" w:rsidR="00942944" w:rsidRPr="00942944" w:rsidRDefault="00942944" w:rsidP="00942944">
      <w:pPr>
        <w:widowControl w:val="0"/>
        <w:tabs>
          <w:tab w:val="left" w:pos="4395"/>
        </w:tabs>
        <w:autoSpaceDE w:val="0"/>
        <w:autoSpaceDN w:val="0"/>
        <w:jc w:val="center"/>
        <w:rPr>
          <w:rFonts w:ascii="Times New Roman" w:hAnsi="Times New Roman"/>
          <w:szCs w:val="26"/>
        </w:rPr>
      </w:pPr>
    </w:p>
    <w:p w14:paraId="665BCB10" w14:textId="13972B2E" w:rsidR="00040776" w:rsidRPr="00942944" w:rsidRDefault="00942944" w:rsidP="00942944">
      <w:pPr>
        <w:pStyle w:val="a3"/>
        <w:widowControl w:val="0"/>
        <w:numPr>
          <w:ilvl w:val="0"/>
          <w:numId w:val="45"/>
        </w:numPr>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Перечень мероприятий подпрограммы </w:t>
      </w:r>
      <w:r w:rsidR="00A236ED">
        <w:rPr>
          <w:rFonts w:ascii="Times New Roman" w:hAnsi="Times New Roman"/>
          <w:szCs w:val="26"/>
        </w:rPr>
        <w:t>3</w:t>
      </w:r>
      <w:r w:rsidRPr="00942944">
        <w:rPr>
          <w:rFonts w:ascii="Times New Roman" w:hAnsi="Times New Roman"/>
          <w:szCs w:val="26"/>
        </w:rPr>
        <w:t xml:space="preserve"> </w:t>
      </w:r>
      <w:r w:rsidRPr="001E3128">
        <w:rPr>
          <w:rFonts w:ascii="Times New Roman" w:eastAsiaTheme="minorEastAsia" w:hAnsi="Times New Roman"/>
          <w:szCs w:val="22"/>
        </w:rPr>
        <w:t>«</w:t>
      </w:r>
      <w:r w:rsidRPr="00351773">
        <w:rPr>
          <w:rFonts w:ascii="Times New Roman" w:hAnsi="Times New Roman"/>
          <w:bCs/>
          <w:szCs w:val="26"/>
          <w:lang w:eastAsia="ar-SA"/>
        </w:rPr>
        <w:t>Эффективное местное самоуправление</w:t>
      </w:r>
      <w:r w:rsidRPr="001E3128">
        <w:rPr>
          <w:rFonts w:ascii="Times New Roman" w:eastAsiaTheme="minorEastAsia" w:hAnsi="Times New Roman"/>
          <w:szCs w:val="22"/>
        </w:rPr>
        <w:t>»</w:t>
      </w:r>
    </w:p>
    <w:p w14:paraId="717C1F3C" w14:textId="77777777" w:rsidR="00942944" w:rsidRPr="00942944" w:rsidRDefault="00942944" w:rsidP="00942944">
      <w:pPr>
        <w:pStyle w:val="a3"/>
        <w:widowControl w:val="0"/>
        <w:tabs>
          <w:tab w:val="left" w:pos="4395"/>
        </w:tabs>
        <w:autoSpaceDE w:val="0"/>
        <w:autoSpaceDN w:val="0"/>
        <w:rPr>
          <w:rFonts w:ascii="Times New Roman" w:hAnsi="Times New Roman"/>
          <w:szCs w:val="26"/>
        </w:rPr>
      </w:pPr>
    </w:p>
    <w:tbl>
      <w:tblPr>
        <w:tblW w:w="15519"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485"/>
        <w:gridCol w:w="917"/>
        <w:gridCol w:w="1842"/>
        <w:gridCol w:w="917"/>
        <w:gridCol w:w="860"/>
        <w:gridCol w:w="778"/>
        <w:gridCol w:w="779"/>
        <w:gridCol w:w="779"/>
        <w:gridCol w:w="779"/>
        <w:gridCol w:w="779"/>
        <w:gridCol w:w="925"/>
        <w:gridCol w:w="851"/>
        <w:gridCol w:w="992"/>
        <w:gridCol w:w="1343"/>
      </w:tblGrid>
      <w:tr w:rsidR="00942944" w:rsidRPr="00942944" w14:paraId="6BD20EB2" w14:textId="77777777" w:rsidTr="008B550A">
        <w:tc>
          <w:tcPr>
            <w:tcW w:w="493" w:type="dxa"/>
            <w:vMerge w:val="restart"/>
            <w:tcBorders>
              <w:top w:val="single" w:sz="4" w:space="0" w:color="auto"/>
              <w:left w:val="single" w:sz="4" w:space="0" w:color="auto"/>
              <w:bottom w:val="single" w:sz="4" w:space="0" w:color="auto"/>
              <w:right w:val="single" w:sz="4" w:space="0" w:color="auto"/>
            </w:tcBorders>
          </w:tcPr>
          <w:p w14:paraId="441150D6" w14:textId="77777777" w:rsidR="00942944" w:rsidRPr="00942944" w:rsidRDefault="00942944" w:rsidP="00942944">
            <w:pPr>
              <w:widowControl w:val="0"/>
              <w:autoSpaceDE w:val="0"/>
              <w:autoSpaceDN w:val="0"/>
              <w:jc w:val="center"/>
              <w:rPr>
                <w:rFonts w:ascii="Times New Roman" w:hAnsi="Times New Roman"/>
                <w:sz w:val="18"/>
                <w:szCs w:val="18"/>
              </w:rPr>
            </w:pPr>
            <w:bookmarkStart w:id="6" w:name="_Hlk177575440"/>
            <w:r w:rsidRPr="00942944">
              <w:rPr>
                <w:rFonts w:ascii="Times New Roman" w:hAnsi="Times New Roman"/>
                <w:sz w:val="18"/>
                <w:szCs w:val="18"/>
              </w:rPr>
              <w:t>№ п/п</w:t>
            </w:r>
          </w:p>
        </w:tc>
        <w:tc>
          <w:tcPr>
            <w:tcW w:w="2485" w:type="dxa"/>
            <w:vMerge w:val="restart"/>
            <w:tcBorders>
              <w:top w:val="single" w:sz="4" w:space="0" w:color="auto"/>
              <w:left w:val="single" w:sz="4" w:space="0" w:color="auto"/>
              <w:bottom w:val="single" w:sz="4" w:space="0" w:color="auto"/>
              <w:right w:val="single" w:sz="4" w:space="0" w:color="auto"/>
            </w:tcBorders>
          </w:tcPr>
          <w:p w14:paraId="6756E9F9"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Мероприятие подпрограммы</w:t>
            </w:r>
          </w:p>
        </w:tc>
        <w:tc>
          <w:tcPr>
            <w:tcW w:w="917" w:type="dxa"/>
            <w:vMerge w:val="restart"/>
            <w:tcBorders>
              <w:top w:val="single" w:sz="4" w:space="0" w:color="auto"/>
              <w:left w:val="single" w:sz="4" w:space="0" w:color="auto"/>
              <w:bottom w:val="single" w:sz="4" w:space="0" w:color="auto"/>
              <w:right w:val="single" w:sz="4" w:space="0" w:color="auto"/>
            </w:tcBorders>
          </w:tcPr>
          <w:p w14:paraId="0C5AD332"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14:paraId="1364E18F"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Источники</w:t>
            </w:r>
            <w:r w:rsidRPr="00942944">
              <w:rPr>
                <w:rFonts w:ascii="Times New Roman" w:hAnsi="Times New Roman"/>
                <w:sz w:val="18"/>
                <w:szCs w:val="18"/>
              </w:rPr>
              <w:br/>
              <w:t>финансирования</w:t>
            </w:r>
          </w:p>
        </w:tc>
        <w:tc>
          <w:tcPr>
            <w:tcW w:w="917" w:type="dxa"/>
            <w:vMerge w:val="restart"/>
            <w:tcBorders>
              <w:top w:val="single" w:sz="4" w:space="0" w:color="auto"/>
              <w:left w:val="single" w:sz="4" w:space="0" w:color="auto"/>
              <w:bottom w:val="single" w:sz="4" w:space="0" w:color="auto"/>
              <w:right w:val="single" w:sz="4" w:space="0" w:color="auto"/>
            </w:tcBorders>
          </w:tcPr>
          <w:p w14:paraId="202DEDDD"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Всего</w:t>
            </w:r>
          </w:p>
          <w:p w14:paraId="1D0AF2A1"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 (тыс. руб.)</w:t>
            </w:r>
          </w:p>
        </w:tc>
        <w:tc>
          <w:tcPr>
            <w:tcW w:w="7522" w:type="dxa"/>
            <w:gridSpan w:val="9"/>
            <w:tcBorders>
              <w:top w:val="single" w:sz="4" w:space="0" w:color="auto"/>
              <w:left w:val="single" w:sz="4" w:space="0" w:color="auto"/>
              <w:bottom w:val="single" w:sz="4" w:space="0" w:color="auto"/>
              <w:right w:val="single" w:sz="4" w:space="0" w:color="auto"/>
            </w:tcBorders>
          </w:tcPr>
          <w:p w14:paraId="480ADEEF"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Объем финансирования по годам (тыс. руб.)</w:t>
            </w:r>
          </w:p>
        </w:tc>
        <w:tc>
          <w:tcPr>
            <w:tcW w:w="1343" w:type="dxa"/>
            <w:vMerge w:val="restart"/>
            <w:tcBorders>
              <w:top w:val="single" w:sz="4" w:space="0" w:color="auto"/>
              <w:left w:val="single" w:sz="4" w:space="0" w:color="auto"/>
              <w:bottom w:val="single" w:sz="4" w:space="0" w:color="auto"/>
              <w:right w:val="single" w:sz="4" w:space="0" w:color="auto"/>
            </w:tcBorders>
          </w:tcPr>
          <w:p w14:paraId="6417457F"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Ответственный за выполнение мероприятия подпрограммы</w:t>
            </w:r>
          </w:p>
        </w:tc>
      </w:tr>
      <w:tr w:rsidR="00942944" w:rsidRPr="00942944" w14:paraId="33B1831D" w14:textId="77777777" w:rsidTr="008B550A">
        <w:tc>
          <w:tcPr>
            <w:tcW w:w="493" w:type="dxa"/>
            <w:vMerge/>
            <w:tcBorders>
              <w:top w:val="single" w:sz="4" w:space="0" w:color="auto"/>
              <w:left w:val="single" w:sz="4" w:space="0" w:color="auto"/>
              <w:bottom w:val="single" w:sz="4" w:space="0" w:color="auto"/>
              <w:right w:val="single" w:sz="4" w:space="0" w:color="auto"/>
            </w:tcBorders>
          </w:tcPr>
          <w:p w14:paraId="748AC2A4"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2485" w:type="dxa"/>
            <w:vMerge/>
            <w:tcBorders>
              <w:top w:val="single" w:sz="4" w:space="0" w:color="auto"/>
              <w:left w:val="single" w:sz="4" w:space="0" w:color="auto"/>
              <w:bottom w:val="single" w:sz="4" w:space="0" w:color="auto"/>
              <w:right w:val="single" w:sz="4" w:space="0" w:color="auto"/>
            </w:tcBorders>
          </w:tcPr>
          <w:p w14:paraId="0A59F0B6"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917" w:type="dxa"/>
            <w:vMerge/>
            <w:tcBorders>
              <w:top w:val="single" w:sz="4" w:space="0" w:color="auto"/>
              <w:left w:val="single" w:sz="4" w:space="0" w:color="auto"/>
              <w:bottom w:val="single" w:sz="4" w:space="0" w:color="auto"/>
              <w:right w:val="single" w:sz="4" w:space="0" w:color="auto"/>
            </w:tcBorders>
          </w:tcPr>
          <w:p w14:paraId="37743595"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00386934"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917" w:type="dxa"/>
            <w:vMerge/>
            <w:tcBorders>
              <w:top w:val="single" w:sz="4" w:space="0" w:color="auto"/>
              <w:left w:val="single" w:sz="4" w:space="0" w:color="auto"/>
              <w:bottom w:val="single" w:sz="4" w:space="0" w:color="auto"/>
              <w:right w:val="single" w:sz="4" w:space="0" w:color="auto"/>
            </w:tcBorders>
          </w:tcPr>
          <w:p w14:paraId="0F289BBA"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14:paraId="23EAEC04"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2023 год </w:t>
            </w:r>
          </w:p>
        </w:tc>
        <w:tc>
          <w:tcPr>
            <w:tcW w:w="3894" w:type="dxa"/>
            <w:gridSpan w:val="5"/>
            <w:tcBorders>
              <w:top w:val="single" w:sz="4" w:space="0" w:color="auto"/>
              <w:left w:val="single" w:sz="4" w:space="0" w:color="auto"/>
              <w:bottom w:val="single" w:sz="4" w:space="0" w:color="auto"/>
              <w:right w:val="single" w:sz="4" w:space="0" w:color="auto"/>
            </w:tcBorders>
          </w:tcPr>
          <w:p w14:paraId="066D1534"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2024 год </w:t>
            </w:r>
          </w:p>
        </w:tc>
        <w:tc>
          <w:tcPr>
            <w:tcW w:w="925" w:type="dxa"/>
            <w:tcBorders>
              <w:top w:val="single" w:sz="4" w:space="0" w:color="auto"/>
              <w:left w:val="single" w:sz="4" w:space="0" w:color="auto"/>
              <w:bottom w:val="single" w:sz="4" w:space="0" w:color="auto"/>
              <w:right w:val="single" w:sz="4" w:space="0" w:color="auto"/>
            </w:tcBorders>
          </w:tcPr>
          <w:p w14:paraId="21D316FA"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2025 год</w:t>
            </w:r>
          </w:p>
        </w:tc>
        <w:tc>
          <w:tcPr>
            <w:tcW w:w="851" w:type="dxa"/>
            <w:tcBorders>
              <w:top w:val="single" w:sz="4" w:space="0" w:color="auto"/>
              <w:left w:val="single" w:sz="4" w:space="0" w:color="auto"/>
              <w:bottom w:val="single" w:sz="4" w:space="0" w:color="auto"/>
              <w:right w:val="single" w:sz="4" w:space="0" w:color="auto"/>
            </w:tcBorders>
          </w:tcPr>
          <w:p w14:paraId="3A25394E"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2026 год</w:t>
            </w:r>
          </w:p>
        </w:tc>
        <w:tc>
          <w:tcPr>
            <w:tcW w:w="992" w:type="dxa"/>
            <w:tcBorders>
              <w:top w:val="single" w:sz="4" w:space="0" w:color="auto"/>
              <w:left w:val="single" w:sz="4" w:space="0" w:color="auto"/>
              <w:bottom w:val="single" w:sz="4" w:space="0" w:color="auto"/>
              <w:right w:val="single" w:sz="4" w:space="0" w:color="auto"/>
            </w:tcBorders>
          </w:tcPr>
          <w:p w14:paraId="41143FED" w14:textId="663E38F4"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2027</w:t>
            </w:r>
            <w:r w:rsidR="00E412E7">
              <w:rPr>
                <w:rFonts w:ascii="Times New Roman" w:hAnsi="Times New Roman"/>
                <w:sz w:val="18"/>
                <w:szCs w:val="18"/>
              </w:rPr>
              <w:t xml:space="preserve"> </w:t>
            </w:r>
            <w:r w:rsidRPr="00942944">
              <w:rPr>
                <w:rFonts w:ascii="Times New Roman" w:hAnsi="Times New Roman"/>
                <w:sz w:val="18"/>
                <w:szCs w:val="18"/>
              </w:rPr>
              <w:t>год</w:t>
            </w:r>
          </w:p>
        </w:tc>
        <w:tc>
          <w:tcPr>
            <w:tcW w:w="1343" w:type="dxa"/>
            <w:vMerge/>
            <w:tcBorders>
              <w:top w:val="single" w:sz="4" w:space="0" w:color="auto"/>
              <w:left w:val="single" w:sz="4" w:space="0" w:color="auto"/>
              <w:bottom w:val="single" w:sz="4" w:space="0" w:color="auto"/>
              <w:right w:val="single" w:sz="4" w:space="0" w:color="auto"/>
            </w:tcBorders>
          </w:tcPr>
          <w:p w14:paraId="40E531BA" w14:textId="77777777" w:rsidR="00942944" w:rsidRPr="00942944" w:rsidRDefault="00942944" w:rsidP="00942944">
            <w:pPr>
              <w:widowControl w:val="0"/>
              <w:autoSpaceDE w:val="0"/>
              <w:autoSpaceDN w:val="0"/>
              <w:jc w:val="center"/>
              <w:rPr>
                <w:rFonts w:ascii="Times New Roman" w:hAnsi="Times New Roman"/>
                <w:sz w:val="18"/>
                <w:szCs w:val="18"/>
              </w:rPr>
            </w:pPr>
          </w:p>
        </w:tc>
      </w:tr>
      <w:tr w:rsidR="00942944" w:rsidRPr="00942944" w14:paraId="5224446C" w14:textId="77777777" w:rsidTr="008B550A">
        <w:tc>
          <w:tcPr>
            <w:tcW w:w="493" w:type="dxa"/>
            <w:tcBorders>
              <w:top w:val="single" w:sz="4" w:space="0" w:color="auto"/>
              <w:left w:val="single" w:sz="4" w:space="0" w:color="auto"/>
              <w:bottom w:val="single" w:sz="4" w:space="0" w:color="auto"/>
              <w:right w:val="single" w:sz="4" w:space="0" w:color="auto"/>
            </w:tcBorders>
          </w:tcPr>
          <w:p w14:paraId="3BFFC182"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w:t>
            </w:r>
          </w:p>
        </w:tc>
        <w:tc>
          <w:tcPr>
            <w:tcW w:w="2485" w:type="dxa"/>
            <w:tcBorders>
              <w:top w:val="single" w:sz="4" w:space="0" w:color="auto"/>
              <w:left w:val="single" w:sz="4" w:space="0" w:color="auto"/>
              <w:bottom w:val="single" w:sz="4" w:space="0" w:color="auto"/>
              <w:right w:val="single" w:sz="4" w:space="0" w:color="auto"/>
            </w:tcBorders>
          </w:tcPr>
          <w:p w14:paraId="5DAF6720"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w:t>
            </w:r>
          </w:p>
        </w:tc>
        <w:tc>
          <w:tcPr>
            <w:tcW w:w="917" w:type="dxa"/>
            <w:tcBorders>
              <w:top w:val="single" w:sz="4" w:space="0" w:color="auto"/>
              <w:left w:val="single" w:sz="4" w:space="0" w:color="auto"/>
              <w:bottom w:val="single" w:sz="4" w:space="0" w:color="auto"/>
              <w:right w:val="single" w:sz="4" w:space="0" w:color="auto"/>
            </w:tcBorders>
          </w:tcPr>
          <w:p w14:paraId="2D141ABB"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7752452E"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4</w:t>
            </w:r>
          </w:p>
        </w:tc>
        <w:tc>
          <w:tcPr>
            <w:tcW w:w="917" w:type="dxa"/>
            <w:tcBorders>
              <w:top w:val="single" w:sz="4" w:space="0" w:color="auto"/>
              <w:left w:val="single" w:sz="4" w:space="0" w:color="auto"/>
              <w:bottom w:val="single" w:sz="4" w:space="0" w:color="auto"/>
              <w:right w:val="single" w:sz="4" w:space="0" w:color="auto"/>
            </w:tcBorders>
          </w:tcPr>
          <w:p w14:paraId="2A350054"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5</w:t>
            </w:r>
          </w:p>
        </w:tc>
        <w:tc>
          <w:tcPr>
            <w:tcW w:w="860" w:type="dxa"/>
            <w:tcBorders>
              <w:top w:val="single" w:sz="4" w:space="0" w:color="auto"/>
              <w:left w:val="single" w:sz="4" w:space="0" w:color="auto"/>
              <w:bottom w:val="single" w:sz="4" w:space="0" w:color="auto"/>
              <w:right w:val="single" w:sz="4" w:space="0" w:color="auto"/>
            </w:tcBorders>
          </w:tcPr>
          <w:p w14:paraId="4E5A71DA"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6</w:t>
            </w:r>
          </w:p>
        </w:tc>
        <w:tc>
          <w:tcPr>
            <w:tcW w:w="3894" w:type="dxa"/>
            <w:gridSpan w:val="5"/>
            <w:tcBorders>
              <w:top w:val="single" w:sz="4" w:space="0" w:color="auto"/>
              <w:left w:val="single" w:sz="4" w:space="0" w:color="auto"/>
              <w:bottom w:val="single" w:sz="4" w:space="0" w:color="auto"/>
              <w:right w:val="single" w:sz="4" w:space="0" w:color="auto"/>
            </w:tcBorders>
          </w:tcPr>
          <w:p w14:paraId="7ECEA224"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7</w:t>
            </w:r>
          </w:p>
        </w:tc>
        <w:tc>
          <w:tcPr>
            <w:tcW w:w="925" w:type="dxa"/>
            <w:tcBorders>
              <w:top w:val="single" w:sz="4" w:space="0" w:color="auto"/>
              <w:left w:val="single" w:sz="4" w:space="0" w:color="auto"/>
              <w:bottom w:val="single" w:sz="4" w:space="0" w:color="auto"/>
              <w:right w:val="single" w:sz="4" w:space="0" w:color="auto"/>
            </w:tcBorders>
          </w:tcPr>
          <w:p w14:paraId="582F3923"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26AFC982"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0D2593E"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10</w:t>
            </w:r>
          </w:p>
        </w:tc>
        <w:tc>
          <w:tcPr>
            <w:tcW w:w="1343" w:type="dxa"/>
            <w:tcBorders>
              <w:top w:val="single" w:sz="4" w:space="0" w:color="auto"/>
              <w:left w:val="single" w:sz="4" w:space="0" w:color="auto"/>
              <w:bottom w:val="single" w:sz="4" w:space="0" w:color="auto"/>
              <w:right w:val="single" w:sz="4" w:space="0" w:color="auto"/>
            </w:tcBorders>
          </w:tcPr>
          <w:p w14:paraId="60B67145"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11</w:t>
            </w:r>
          </w:p>
        </w:tc>
      </w:tr>
      <w:tr w:rsidR="008B550A" w:rsidRPr="00942944" w14:paraId="708AED60" w14:textId="77777777" w:rsidTr="008B550A">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5461D3B3" w14:textId="77777777" w:rsidR="008B550A" w:rsidRPr="00942944" w:rsidRDefault="008B550A" w:rsidP="008B550A">
            <w:pPr>
              <w:widowControl w:val="0"/>
              <w:autoSpaceDE w:val="0"/>
              <w:autoSpaceDN w:val="0"/>
              <w:rPr>
                <w:rFonts w:ascii="Times New Roman" w:hAnsi="Times New Roman"/>
                <w:sz w:val="16"/>
                <w:szCs w:val="16"/>
              </w:rPr>
            </w:pPr>
            <w:r w:rsidRPr="00942944">
              <w:rPr>
                <w:rFonts w:ascii="Times New Roman" w:hAnsi="Times New Roman"/>
                <w:sz w:val="16"/>
                <w:szCs w:val="16"/>
              </w:rPr>
              <w:t>1</w:t>
            </w:r>
          </w:p>
        </w:tc>
        <w:tc>
          <w:tcPr>
            <w:tcW w:w="2485" w:type="dxa"/>
            <w:vMerge w:val="restart"/>
            <w:tcBorders>
              <w:top w:val="single" w:sz="4" w:space="0" w:color="auto"/>
              <w:left w:val="single" w:sz="4" w:space="0" w:color="auto"/>
              <w:bottom w:val="single" w:sz="4" w:space="0" w:color="auto"/>
              <w:right w:val="single" w:sz="4" w:space="0" w:color="auto"/>
            </w:tcBorders>
          </w:tcPr>
          <w:p w14:paraId="48036C85" w14:textId="77777777" w:rsidR="008B550A" w:rsidRPr="00942944" w:rsidRDefault="008B550A" w:rsidP="008B550A">
            <w:pPr>
              <w:widowControl w:val="0"/>
              <w:autoSpaceDE w:val="0"/>
              <w:autoSpaceDN w:val="0"/>
              <w:rPr>
                <w:rFonts w:ascii="Times New Roman" w:hAnsi="Times New Roman"/>
                <w:sz w:val="18"/>
                <w:szCs w:val="18"/>
              </w:rPr>
            </w:pPr>
            <w:r w:rsidRPr="00942944">
              <w:rPr>
                <w:rFonts w:ascii="Times New Roman" w:hAnsi="Times New Roman"/>
                <w:sz w:val="18"/>
                <w:szCs w:val="18"/>
              </w:rPr>
              <w:t>Основное мероприятие 02.</w:t>
            </w:r>
          </w:p>
          <w:p w14:paraId="4666F2C6" w14:textId="77777777" w:rsidR="008B550A" w:rsidRPr="00942944" w:rsidRDefault="008B550A" w:rsidP="008B550A">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Практики </w:t>
            </w:r>
          </w:p>
          <w:p w14:paraId="767C6234" w14:textId="77777777" w:rsidR="008B550A" w:rsidRPr="00942944" w:rsidRDefault="008B550A" w:rsidP="008B550A">
            <w:pPr>
              <w:widowControl w:val="0"/>
              <w:autoSpaceDE w:val="0"/>
              <w:autoSpaceDN w:val="0"/>
              <w:rPr>
                <w:rFonts w:ascii="Times New Roman" w:hAnsi="Times New Roman"/>
                <w:sz w:val="18"/>
                <w:szCs w:val="18"/>
              </w:rPr>
            </w:pPr>
            <w:r w:rsidRPr="00942944">
              <w:rPr>
                <w:rFonts w:ascii="Times New Roman" w:hAnsi="Times New Roman"/>
                <w:sz w:val="18"/>
                <w:szCs w:val="18"/>
              </w:rPr>
              <w:t>инициативного бюджетирования.</w:t>
            </w:r>
          </w:p>
        </w:tc>
        <w:tc>
          <w:tcPr>
            <w:tcW w:w="917" w:type="dxa"/>
            <w:vMerge w:val="restart"/>
            <w:tcBorders>
              <w:top w:val="single" w:sz="4" w:space="0" w:color="auto"/>
              <w:left w:val="single" w:sz="4" w:space="0" w:color="auto"/>
              <w:bottom w:val="single" w:sz="4" w:space="0" w:color="auto"/>
              <w:right w:val="single" w:sz="4" w:space="0" w:color="auto"/>
            </w:tcBorders>
          </w:tcPr>
          <w:p w14:paraId="1CD061A6" w14:textId="77777777" w:rsidR="008B550A" w:rsidRPr="00942944" w:rsidRDefault="008B550A" w:rsidP="008B550A">
            <w:pPr>
              <w:widowControl w:val="0"/>
              <w:autoSpaceDE w:val="0"/>
              <w:autoSpaceDN w:val="0"/>
              <w:rPr>
                <w:rFonts w:ascii="Times New Roman" w:hAnsi="Times New Roman"/>
                <w:sz w:val="18"/>
                <w:szCs w:val="18"/>
              </w:rPr>
            </w:pPr>
            <w:r w:rsidRPr="00942944">
              <w:rPr>
                <w:rFonts w:ascii="Times New Roman" w:hAnsi="Times New Roman"/>
                <w:sz w:val="18"/>
                <w:szCs w:val="18"/>
                <w:lang w:val="en-US"/>
              </w:rPr>
              <w:t>2023 -202</w:t>
            </w:r>
            <w:r w:rsidRPr="00942944">
              <w:rPr>
                <w:rFonts w:ascii="Times New Roman" w:hAnsi="Times New Roman"/>
                <w:sz w:val="18"/>
                <w:szCs w:val="18"/>
              </w:rPr>
              <w:t>7</w:t>
            </w:r>
          </w:p>
        </w:tc>
        <w:tc>
          <w:tcPr>
            <w:tcW w:w="1842" w:type="dxa"/>
            <w:tcBorders>
              <w:top w:val="single" w:sz="4" w:space="0" w:color="auto"/>
              <w:left w:val="single" w:sz="4" w:space="0" w:color="auto"/>
              <w:bottom w:val="single" w:sz="4" w:space="0" w:color="auto"/>
              <w:right w:val="single" w:sz="4" w:space="0" w:color="auto"/>
            </w:tcBorders>
          </w:tcPr>
          <w:p w14:paraId="013EE16B" w14:textId="77777777" w:rsidR="008B550A" w:rsidRPr="00FD3D75" w:rsidRDefault="008B550A" w:rsidP="008B550A">
            <w:pPr>
              <w:widowControl w:val="0"/>
              <w:autoSpaceDE w:val="0"/>
              <w:autoSpaceDN w:val="0"/>
              <w:rPr>
                <w:rFonts w:ascii="Times New Roman" w:hAnsi="Times New Roman"/>
                <w:sz w:val="16"/>
                <w:szCs w:val="16"/>
              </w:rPr>
            </w:pPr>
            <w:r w:rsidRPr="00FD3D75">
              <w:rPr>
                <w:rFonts w:ascii="Times New Roman" w:hAnsi="Times New Roman"/>
                <w:sz w:val="16"/>
                <w:szCs w:val="16"/>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645A7D9E" w14:textId="284E894F"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5903,9</w:t>
            </w:r>
          </w:p>
        </w:tc>
        <w:tc>
          <w:tcPr>
            <w:tcW w:w="860" w:type="dxa"/>
            <w:tcBorders>
              <w:top w:val="single" w:sz="4" w:space="0" w:color="auto"/>
              <w:left w:val="single" w:sz="4" w:space="0" w:color="auto"/>
              <w:bottom w:val="single" w:sz="4" w:space="0" w:color="auto"/>
              <w:right w:val="single" w:sz="4" w:space="0" w:color="auto"/>
            </w:tcBorders>
            <w:vAlign w:val="center"/>
          </w:tcPr>
          <w:p w14:paraId="7E91F5A1" w14:textId="71508B9C"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2403,9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408927FC" w14:textId="7EE3A453"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3500,0</w:t>
            </w:r>
          </w:p>
        </w:tc>
        <w:tc>
          <w:tcPr>
            <w:tcW w:w="925" w:type="dxa"/>
            <w:tcBorders>
              <w:top w:val="single" w:sz="4" w:space="0" w:color="auto"/>
              <w:left w:val="single" w:sz="4" w:space="0" w:color="auto"/>
              <w:bottom w:val="single" w:sz="4" w:space="0" w:color="auto"/>
              <w:right w:val="single" w:sz="4" w:space="0" w:color="auto"/>
            </w:tcBorders>
            <w:vAlign w:val="center"/>
          </w:tcPr>
          <w:p w14:paraId="68CFCA2F" w14:textId="31C4C8E4"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68C4C89" w14:textId="05DCD1C0"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F60E6FB" w14:textId="2FEF1A92"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tcBorders>
              <w:top w:val="single" w:sz="4" w:space="0" w:color="auto"/>
              <w:left w:val="single" w:sz="4" w:space="0" w:color="auto"/>
              <w:bottom w:val="single" w:sz="4" w:space="0" w:color="auto"/>
              <w:right w:val="single" w:sz="4" w:space="0" w:color="auto"/>
            </w:tcBorders>
          </w:tcPr>
          <w:p w14:paraId="538A0266" w14:textId="77777777" w:rsidR="008B550A" w:rsidRPr="00942944" w:rsidRDefault="008B550A" w:rsidP="008B550A">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8B550A" w:rsidRPr="00942944" w14:paraId="2C8E7654" w14:textId="77777777" w:rsidTr="008B550A">
        <w:tc>
          <w:tcPr>
            <w:tcW w:w="493" w:type="dxa"/>
            <w:vMerge/>
            <w:tcBorders>
              <w:top w:val="single" w:sz="4" w:space="0" w:color="auto"/>
              <w:left w:val="single" w:sz="4" w:space="0" w:color="auto"/>
              <w:bottom w:val="single" w:sz="4" w:space="0" w:color="auto"/>
              <w:right w:val="single" w:sz="4" w:space="0" w:color="auto"/>
            </w:tcBorders>
          </w:tcPr>
          <w:p w14:paraId="1CC1726A" w14:textId="77777777" w:rsidR="008B550A" w:rsidRPr="00942944" w:rsidRDefault="008B550A" w:rsidP="008B550A">
            <w:pPr>
              <w:widowControl w:val="0"/>
              <w:autoSpaceDE w:val="0"/>
              <w:autoSpaceDN w:val="0"/>
              <w:rPr>
                <w:rFonts w:ascii="Times New Roman" w:hAnsi="Times New Roman"/>
                <w:sz w:val="16"/>
                <w:szCs w:val="16"/>
              </w:rPr>
            </w:pPr>
          </w:p>
        </w:tc>
        <w:tc>
          <w:tcPr>
            <w:tcW w:w="2485" w:type="dxa"/>
            <w:vMerge/>
            <w:tcBorders>
              <w:top w:val="single" w:sz="4" w:space="0" w:color="auto"/>
              <w:left w:val="single" w:sz="4" w:space="0" w:color="auto"/>
              <w:bottom w:val="single" w:sz="4" w:space="0" w:color="auto"/>
              <w:right w:val="single" w:sz="4" w:space="0" w:color="auto"/>
            </w:tcBorders>
          </w:tcPr>
          <w:p w14:paraId="444F0DC5" w14:textId="77777777" w:rsidR="008B550A" w:rsidRPr="00942944" w:rsidRDefault="008B550A" w:rsidP="008B550A">
            <w:pPr>
              <w:widowControl w:val="0"/>
              <w:autoSpaceDE w:val="0"/>
              <w:autoSpaceDN w:val="0"/>
              <w:rPr>
                <w:rFonts w:ascii="Times New Roman" w:hAnsi="Times New Roman"/>
                <w:sz w:val="18"/>
                <w:szCs w:val="18"/>
              </w:rPr>
            </w:pPr>
          </w:p>
        </w:tc>
        <w:tc>
          <w:tcPr>
            <w:tcW w:w="917" w:type="dxa"/>
            <w:vMerge/>
            <w:tcBorders>
              <w:top w:val="single" w:sz="4" w:space="0" w:color="auto"/>
              <w:left w:val="single" w:sz="4" w:space="0" w:color="auto"/>
              <w:bottom w:val="single" w:sz="4" w:space="0" w:color="auto"/>
              <w:right w:val="single" w:sz="4" w:space="0" w:color="auto"/>
            </w:tcBorders>
          </w:tcPr>
          <w:p w14:paraId="27D0206D" w14:textId="77777777" w:rsidR="008B550A" w:rsidRPr="00942944" w:rsidRDefault="008B550A" w:rsidP="008B550A">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678B19D" w14:textId="77777777" w:rsidR="008B550A" w:rsidRPr="00FD3D75" w:rsidRDefault="008B550A" w:rsidP="008B550A">
            <w:pPr>
              <w:widowControl w:val="0"/>
              <w:autoSpaceDE w:val="0"/>
              <w:autoSpaceDN w:val="0"/>
              <w:rPr>
                <w:rFonts w:ascii="Times New Roman" w:hAnsi="Times New Roman"/>
                <w:sz w:val="16"/>
                <w:szCs w:val="16"/>
              </w:rPr>
            </w:pPr>
            <w:r w:rsidRPr="00FD3D75">
              <w:rPr>
                <w:rFonts w:ascii="Times New Roman" w:hAnsi="Times New Roman"/>
                <w:sz w:val="16"/>
                <w:szCs w:val="16"/>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0F42C0D6" w14:textId="48F86FA9"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4000,0</w:t>
            </w:r>
          </w:p>
        </w:tc>
        <w:tc>
          <w:tcPr>
            <w:tcW w:w="860" w:type="dxa"/>
            <w:tcBorders>
              <w:top w:val="single" w:sz="4" w:space="0" w:color="auto"/>
              <w:left w:val="single" w:sz="4" w:space="0" w:color="auto"/>
              <w:bottom w:val="single" w:sz="4" w:space="0" w:color="auto"/>
              <w:right w:val="single" w:sz="4" w:space="0" w:color="auto"/>
            </w:tcBorders>
            <w:vAlign w:val="center"/>
          </w:tcPr>
          <w:p w14:paraId="0EEC7B55" w14:textId="2AFA3492"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2000,0</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21441817" w14:textId="5F3986B0"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2000,0</w:t>
            </w:r>
          </w:p>
        </w:tc>
        <w:tc>
          <w:tcPr>
            <w:tcW w:w="925" w:type="dxa"/>
            <w:tcBorders>
              <w:top w:val="single" w:sz="4" w:space="0" w:color="auto"/>
              <w:left w:val="single" w:sz="4" w:space="0" w:color="auto"/>
              <w:bottom w:val="single" w:sz="4" w:space="0" w:color="auto"/>
              <w:right w:val="single" w:sz="4" w:space="0" w:color="auto"/>
            </w:tcBorders>
            <w:vAlign w:val="center"/>
          </w:tcPr>
          <w:p w14:paraId="4C5CE446" w14:textId="03ED4127"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2AE3AEE" w14:textId="6C0E9309"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1178CB6" w14:textId="580ACDB3"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tcBorders>
              <w:top w:val="single" w:sz="4" w:space="0" w:color="auto"/>
              <w:left w:val="single" w:sz="4" w:space="0" w:color="auto"/>
              <w:bottom w:val="single" w:sz="4" w:space="0" w:color="auto"/>
              <w:right w:val="single" w:sz="4" w:space="0" w:color="auto"/>
            </w:tcBorders>
          </w:tcPr>
          <w:p w14:paraId="4F7DEA33" w14:textId="77777777" w:rsidR="008B550A" w:rsidRPr="00942944" w:rsidRDefault="008B550A" w:rsidP="008B550A">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8B550A" w:rsidRPr="00942944" w14:paraId="1A2C4682" w14:textId="77777777" w:rsidTr="008B550A">
        <w:tc>
          <w:tcPr>
            <w:tcW w:w="493" w:type="dxa"/>
            <w:vMerge/>
            <w:tcBorders>
              <w:top w:val="single" w:sz="4" w:space="0" w:color="auto"/>
              <w:left w:val="single" w:sz="4" w:space="0" w:color="auto"/>
              <w:bottom w:val="single" w:sz="4" w:space="0" w:color="auto"/>
              <w:right w:val="single" w:sz="4" w:space="0" w:color="auto"/>
            </w:tcBorders>
          </w:tcPr>
          <w:p w14:paraId="705E3926" w14:textId="77777777" w:rsidR="008B550A" w:rsidRPr="00942944" w:rsidRDefault="008B550A" w:rsidP="008B550A">
            <w:pPr>
              <w:widowControl w:val="0"/>
              <w:autoSpaceDE w:val="0"/>
              <w:autoSpaceDN w:val="0"/>
              <w:rPr>
                <w:rFonts w:ascii="Times New Roman" w:hAnsi="Times New Roman"/>
                <w:sz w:val="16"/>
                <w:szCs w:val="16"/>
              </w:rPr>
            </w:pPr>
          </w:p>
        </w:tc>
        <w:tc>
          <w:tcPr>
            <w:tcW w:w="2485" w:type="dxa"/>
            <w:vMerge/>
            <w:tcBorders>
              <w:top w:val="single" w:sz="4" w:space="0" w:color="auto"/>
              <w:left w:val="single" w:sz="4" w:space="0" w:color="auto"/>
              <w:bottom w:val="single" w:sz="4" w:space="0" w:color="auto"/>
              <w:right w:val="single" w:sz="4" w:space="0" w:color="auto"/>
            </w:tcBorders>
          </w:tcPr>
          <w:p w14:paraId="69C34F54" w14:textId="77777777" w:rsidR="008B550A" w:rsidRPr="00942944" w:rsidRDefault="008B550A" w:rsidP="008B550A">
            <w:pPr>
              <w:widowControl w:val="0"/>
              <w:autoSpaceDE w:val="0"/>
              <w:autoSpaceDN w:val="0"/>
              <w:rPr>
                <w:rFonts w:ascii="Times New Roman" w:hAnsi="Times New Roman"/>
                <w:sz w:val="18"/>
                <w:szCs w:val="18"/>
              </w:rPr>
            </w:pPr>
          </w:p>
        </w:tc>
        <w:tc>
          <w:tcPr>
            <w:tcW w:w="917" w:type="dxa"/>
            <w:vMerge/>
            <w:tcBorders>
              <w:top w:val="single" w:sz="4" w:space="0" w:color="auto"/>
              <w:left w:val="single" w:sz="4" w:space="0" w:color="auto"/>
              <w:bottom w:val="single" w:sz="4" w:space="0" w:color="auto"/>
              <w:right w:val="single" w:sz="4" w:space="0" w:color="auto"/>
            </w:tcBorders>
          </w:tcPr>
          <w:p w14:paraId="04C73258" w14:textId="77777777" w:rsidR="008B550A" w:rsidRPr="00942944" w:rsidRDefault="008B550A" w:rsidP="008B550A">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8E311DD" w14:textId="77777777" w:rsidR="008B550A" w:rsidRPr="00FD3D75" w:rsidRDefault="008B550A" w:rsidP="008B550A">
            <w:pPr>
              <w:widowControl w:val="0"/>
              <w:autoSpaceDE w:val="0"/>
              <w:autoSpaceDN w:val="0"/>
              <w:rPr>
                <w:rFonts w:ascii="Times New Roman" w:hAnsi="Times New Roman"/>
                <w:sz w:val="16"/>
                <w:szCs w:val="16"/>
              </w:rPr>
            </w:pPr>
            <w:r w:rsidRPr="00FD3D75">
              <w:rPr>
                <w:rFonts w:ascii="Times New Roman" w:hAnsi="Times New Roman"/>
                <w:sz w:val="16"/>
                <w:szCs w:val="16"/>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6A313874" w14:textId="02D5B980"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1903,9</w:t>
            </w:r>
          </w:p>
        </w:tc>
        <w:tc>
          <w:tcPr>
            <w:tcW w:w="860" w:type="dxa"/>
            <w:tcBorders>
              <w:top w:val="single" w:sz="4" w:space="0" w:color="auto"/>
              <w:left w:val="single" w:sz="4" w:space="0" w:color="auto"/>
              <w:bottom w:val="single" w:sz="4" w:space="0" w:color="auto"/>
              <w:right w:val="single" w:sz="4" w:space="0" w:color="auto"/>
            </w:tcBorders>
            <w:vAlign w:val="center"/>
          </w:tcPr>
          <w:p w14:paraId="7D4FACED" w14:textId="3C763C26"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74AA0AC9" w14:textId="389C8701"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1500,0</w:t>
            </w:r>
          </w:p>
        </w:tc>
        <w:tc>
          <w:tcPr>
            <w:tcW w:w="925" w:type="dxa"/>
            <w:tcBorders>
              <w:top w:val="single" w:sz="4" w:space="0" w:color="auto"/>
              <w:left w:val="single" w:sz="4" w:space="0" w:color="auto"/>
              <w:bottom w:val="single" w:sz="4" w:space="0" w:color="auto"/>
              <w:right w:val="single" w:sz="4" w:space="0" w:color="auto"/>
            </w:tcBorders>
            <w:vAlign w:val="center"/>
          </w:tcPr>
          <w:p w14:paraId="3A6CC99D" w14:textId="02CA7DB4"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A7F6AF7" w14:textId="4C456FC4"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5378B42" w14:textId="33B15AE9"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tcBorders>
              <w:top w:val="single" w:sz="4" w:space="0" w:color="auto"/>
              <w:left w:val="single" w:sz="4" w:space="0" w:color="auto"/>
              <w:bottom w:val="single" w:sz="4" w:space="0" w:color="auto"/>
              <w:right w:val="single" w:sz="4" w:space="0" w:color="auto"/>
            </w:tcBorders>
          </w:tcPr>
          <w:p w14:paraId="3EE60A77" w14:textId="77777777" w:rsidR="008B550A" w:rsidRPr="00942944" w:rsidRDefault="008B550A" w:rsidP="008B550A">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8B550A" w:rsidRPr="00942944" w14:paraId="0596001B" w14:textId="77777777" w:rsidTr="008B550A">
        <w:trPr>
          <w:trHeight w:val="20"/>
        </w:trPr>
        <w:tc>
          <w:tcPr>
            <w:tcW w:w="493" w:type="dxa"/>
            <w:vMerge/>
            <w:tcBorders>
              <w:top w:val="single" w:sz="4" w:space="0" w:color="auto"/>
              <w:left w:val="single" w:sz="4" w:space="0" w:color="auto"/>
              <w:bottom w:val="single" w:sz="4" w:space="0" w:color="auto"/>
              <w:right w:val="single" w:sz="4" w:space="0" w:color="auto"/>
            </w:tcBorders>
          </w:tcPr>
          <w:p w14:paraId="2F99A372" w14:textId="77777777" w:rsidR="008B550A" w:rsidRPr="00942944" w:rsidRDefault="008B550A" w:rsidP="008B550A">
            <w:pPr>
              <w:widowControl w:val="0"/>
              <w:autoSpaceDE w:val="0"/>
              <w:autoSpaceDN w:val="0"/>
              <w:rPr>
                <w:rFonts w:ascii="Times New Roman" w:hAnsi="Times New Roman"/>
                <w:sz w:val="16"/>
                <w:szCs w:val="16"/>
              </w:rPr>
            </w:pPr>
          </w:p>
        </w:tc>
        <w:tc>
          <w:tcPr>
            <w:tcW w:w="2485" w:type="dxa"/>
            <w:vMerge/>
            <w:tcBorders>
              <w:top w:val="single" w:sz="4" w:space="0" w:color="auto"/>
              <w:left w:val="single" w:sz="4" w:space="0" w:color="auto"/>
              <w:bottom w:val="single" w:sz="4" w:space="0" w:color="auto"/>
              <w:right w:val="single" w:sz="4" w:space="0" w:color="auto"/>
            </w:tcBorders>
          </w:tcPr>
          <w:p w14:paraId="34202B6D" w14:textId="77777777" w:rsidR="008B550A" w:rsidRPr="00942944" w:rsidRDefault="008B550A" w:rsidP="008B550A">
            <w:pPr>
              <w:widowControl w:val="0"/>
              <w:autoSpaceDE w:val="0"/>
              <w:autoSpaceDN w:val="0"/>
              <w:rPr>
                <w:rFonts w:ascii="Times New Roman" w:hAnsi="Times New Roman"/>
                <w:sz w:val="18"/>
                <w:szCs w:val="18"/>
              </w:rPr>
            </w:pPr>
          </w:p>
        </w:tc>
        <w:tc>
          <w:tcPr>
            <w:tcW w:w="917" w:type="dxa"/>
            <w:vMerge/>
            <w:tcBorders>
              <w:top w:val="single" w:sz="4" w:space="0" w:color="auto"/>
              <w:left w:val="single" w:sz="4" w:space="0" w:color="auto"/>
              <w:bottom w:val="single" w:sz="4" w:space="0" w:color="auto"/>
              <w:right w:val="single" w:sz="4" w:space="0" w:color="auto"/>
            </w:tcBorders>
          </w:tcPr>
          <w:p w14:paraId="512EB45C" w14:textId="77777777" w:rsidR="008B550A" w:rsidRPr="00942944" w:rsidRDefault="008B550A" w:rsidP="008B550A">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091ABED" w14:textId="6ED953F4" w:rsidR="008B550A" w:rsidRPr="00FD3D75" w:rsidRDefault="008B550A" w:rsidP="008B550A">
            <w:pPr>
              <w:widowControl w:val="0"/>
              <w:autoSpaceDE w:val="0"/>
              <w:autoSpaceDN w:val="0"/>
              <w:rPr>
                <w:rFonts w:ascii="Times New Roman" w:hAnsi="Times New Roman"/>
                <w:sz w:val="16"/>
                <w:szCs w:val="16"/>
              </w:rPr>
            </w:pPr>
            <w:r w:rsidRPr="00FD3D75">
              <w:rPr>
                <w:rFonts w:ascii="Times New Roman" w:hAnsi="Times New Roman"/>
                <w:sz w:val="16"/>
                <w:szCs w:val="16"/>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6F7D48A2" w14:textId="1467E938"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0,0</w:t>
            </w:r>
          </w:p>
        </w:tc>
        <w:tc>
          <w:tcPr>
            <w:tcW w:w="860" w:type="dxa"/>
            <w:tcBorders>
              <w:top w:val="single" w:sz="4" w:space="0" w:color="auto"/>
              <w:left w:val="single" w:sz="4" w:space="0" w:color="auto"/>
              <w:bottom w:val="single" w:sz="4" w:space="0" w:color="auto"/>
              <w:right w:val="single" w:sz="4" w:space="0" w:color="auto"/>
            </w:tcBorders>
            <w:vAlign w:val="center"/>
          </w:tcPr>
          <w:p w14:paraId="34586F22" w14:textId="26537C0B"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0,0</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3FAC292B" w14:textId="4EDD220B"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4AB42AD7" w14:textId="7316836C"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CDC5A3C" w14:textId="7F5827FC"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C7EB1B9" w14:textId="31BE945B"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tcBorders>
              <w:top w:val="single" w:sz="4" w:space="0" w:color="auto"/>
              <w:left w:val="single" w:sz="4" w:space="0" w:color="auto"/>
              <w:bottom w:val="single" w:sz="4" w:space="0" w:color="auto"/>
              <w:right w:val="single" w:sz="4" w:space="0" w:color="auto"/>
            </w:tcBorders>
          </w:tcPr>
          <w:p w14:paraId="1374DEDA" w14:textId="77777777" w:rsidR="008B550A" w:rsidRPr="00942944" w:rsidRDefault="008B550A" w:rsidP="008B550A">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8B550A" w:rsidRPr="00942944" w14:paraId="4B64EF95" w14:textId="77777777" w:rsidTr="008B550A">
        <w:trPr>
          <w:trHeight w:val="20"/>
        </w:trPr>
        <w:tc>
          <w:tcPr>
            <w:tcW w:w="493" w:type="dxa"/>
            <w:vMerge w:val="restart"/>
            <w:tcBorders>
              <w:top w:val="single" w:sz="4" w:space="0" w:color="auto"/>
              <w:left w:val="single" w:sz="4" w:space="0" w:color="auto"/>
              <w:right w:val="single" w:sz="4" w:space="0" w:color="auto"/>
            </w:tcBorders>
          </w:tcPr>
          <w:p w14:paraId="668EB40B" w14:textId="77777777" w:rsidR="008B550A" w:rsidRPr="00942944" w:rsidRDefault="008B550A" w:rsidP="008B550A">
            <w:pPr>
              <w:widowControl w:val="0"/>
              <w:autoSpaceDE w:val="0"/>
              <w:autoSpaceDN w:val="0"/>
              <w:rPr>
                <w:rFonts w:ascii="Times New Roman" w:hAnsi="Times New Roman"/>
                <w:sz w:val="18"/>
                <w:szCs w:val="18"/>
              </w:rPr>
            </w:pPr>
            <w:r w:rsidRPr="00942944">
              <w:rPr>
                <w:rFonts w:ascii="Times New Roman" w:hAnsi="Times New Roman"/>
                <w:sz w:val="18"/>
                <w:szCs w:val="18"/>
              </w:rPr>
              <w:t>1.1</w:t>
            </w:r>
          </w:p>
        </w:tc>
        <w:tc>
          <w:tcPr>
            <w:tcW w:w="2485" w:type="dxa"/>
            <w:vMerge w:val="restart"/>
            <w:tcBorders>
              <w:top w:val="single" w:sz="4" w:space="0" w:color="auto"/>
              <w:left w:val="single" w:sz="4" w:space="0" w:color="auto"/>
              <w:right w:val="single" w:sz="4" w:space="0" w:color="auto"/>
            </w:tcBorders>
          </w:tcPr>
          <w:p w14:paraId="0B9DF898" w14:textId="1A122E5B" w:rsidR="008B550A" w:rsidRPr="00942944" w:rsidRDefault="008B550A" w:rsidP="008B550A">
            <w:pPr>
              <w:widowControl w:val="0"/>
              <w:autoSpaceDE w:val="0"/>
              <w:autoSpaceDN w:val="0"/>
              <w:rPr>
                <w:rFonts w:ascii="Times New Roman" w:hAnsi="Times New Roman"/>
                <w:sz w:val="18"/>
                <w:szCs w:val="18"/>
              </w:rPr>
            </w:pPr>
            <w:r w:rsidRPr="00942944">
              <w:rPr>
                <w:rFonts w:ascii="Times New Roman" w:hAnsi="Times New Roman"/>
                <w:sz w:val="18"/>
                <w:szCs w:val="18"/>
              </w:rPr>
              <w:t>Мероприятие</w:t>
            </w:r>
            <w:r>
              <w:rPr>
                <w:rFonts w:ascii="Times New Roman" w:hAnsi="Times New Roman"/>
                <w:sz w:val="18"/>
                <w:szCs w:val="18"/>
              </w:rPr>
              <w:t xml:space="preserve"> </w:t>
            </w:r>
            <w:r w:rsidRPr="00942944">
              <w:rPr>
                <w:rFonts w:ascii="Times New Roman" w:hAnsi="Times New Roman"/>
                <w:sz w:val="18"/>
                <w:szCs w:val="18"/>
              </w:rPr>
              <w:t xml:space="preserve">02.01.                                                                           </w:t>
            </w:r>
            <w:r>
              <w:rPr>
                <w:rFonts w:ascii="Times New Roman" w:hAnsi="Times New Roman"/>
                <w:sz w:val="18"/>
                <w:szCs w:val="18"/>
              </w:rPr>
              <w:t>Р</w:t>
            </w:r>
            <w:r w:rsidRPr="00942944">
              <w:rPr>
                <w:rFonts w:ascii="Times New Roman" w:hAnsi="Times New Roman"/>
                <w:sz w:val="18"/>
                <w:szCs w:val="18"/>
              </w:rPr>
              <w:t xml:space="preserve">еализация на </w:t>
            </w:r>
          </w:p>
          <w:p w14:paraId="46569697" w14:textId="27BC94A7" w:rsidR="008B550A" w:rsidRPr="00942944" w:rsidRDefault="008B550A" w:rsidP="008B550A">
            <w:pPr>
              <w:widowControl w:val="0"/>
              <w:autoSpaceDE w:val="0"/>
              <w:autoSpaceDN w:val="0"/>
              <w:rPr>
                <w:rFonts w:ascii="Times New Roman" w:hAnsi="Times New Roman"/>
                <w:sz w:val="18"/>
                <w:szCs w:val="18"/>
              </w:rPr>
            </w:pPr>
            <w:r w:rsidRPr="00942944">
              <w:rPr>
                <w:rFonts w:ascii="Times New Roman" w:hAnsi="Times New Roman"/>
                <w:sz w:val="18"/>
                <w:szCs w:val="18"/>
              </w:rPr>
              <w:t>территориях муниципальных образований проектов граждан, сформированных в рамках практик инициативного бюджетирования</w:t>
            </w:r>
            <w:r>
              <w:rPr>
                <w:rFonts w:ascii="Times New Roman" w:hAnsi="Times New Roman"/>
                <w:sz w:val="18"/>
                <w:szCs w:val="18"/>
              </w:rPr>
              <w:t xml:space="preserve"> </w:t>
            </w:r>
            <w:r w:rsidRPr="008B550A">
              <w:rPr>
                <w:rFonts w:ascii="Times New Roman" w:hAnsi="Times New Roman"/>
                <w:sz w:val="16"/>
                <w:szCs w:val="16"/>
              </w:rPr>
              <w:t xml:space="preserve">(беговая дорожка на школьном стадионе МОУ СОШ № 2 по адресу: МО, </w:t>
            </w:r>
            <w:proofErr w:type="spellStart"/>
            <w:r w:rsidRPr="008B550A">
              <w:rPr>
                <w:rFonts w:ascii="Times New Roman" w:hAnsi="Times New Roman"/>
                <w:sz w:val="16"/>
                <w:szCs w:val="16"/>
              </w:rPr>
              <w:t>г.Лыткарино</w:t>
            </w:r>
            <w:proofErr w:type="spellEnd"/>
            <w:r w:rsidRPr="008B550A">
              <w:rPr>
                <w:rFonts w:ascii="Times New Roman" w:hAnsi="Times New Roman"/>
                <w:sz w:val="16"/>
                <w:szCs w:val="16"/>
              </w:rPr>
              <w:t xml:space="preserve">, </w:t>
            </w:r>
            <w:proofErr w:type="spellStart"/>
            <w:r w:rsidRPr="008B550A">
              <w:rPr>
                <w:rFonts w:ascii="Times New Roman" w:hAnsi="Times New Roman"/>
                <w:sz w:val="16"/>
                <w:szCs w:val="16"/>
              </w:rPr>
              <w:t>ул.Октябрьская</w:t>
            </w:r>
            <w:proofErr w:type="spellEnd"/>
            <w:r w:rsidRPr="008B550A">
              <w:rPr>
                <w:rFonts w:ascii="Times New Roman" w:hAnsi="Times New Roman"/>
                <w:sz w:val="16"/>
                <w:szCs w:val="16"/>
              </w:rPr>
              <w:t>, 27</w:t>
            </w:r>
            <w:r>
              <w:rPr>
                <w:rFonts w:ascii="Times New Roman" w:hAnsi="Times New Roman"/>
                <w:sz w:val="16"/>
                <w:szCs w:val="16"/>
              </w:rPr>
              <w:t>)</w:t>
            </w:r>
          </w:p>
        </w:tc>
        <w:tc>
          <w:tcPr>
            <w:tcW w:w="917" w:type="dxa"/>
            <w:vMerge w:val="restart"/>
            <w:tcBorders>
              <w:top w:val="single" w:sz="4" w:space="0" w:color="auto"/>
              <w:left w:val="single" w:sz="4" w:space="0" w:color="auto"/>
              <w:right w:val="single" w:sz="4" w:space="0" w:color="auto"/>
            </w:tcBorders>
          </w:tcPr>
          <w:p w14:paraId="02DC019D" w14:textId="77777777" w:rsidR="008B550A" w:rsidRPr="00942944" w:rsidRDefault="008B550A" w:rsidP="008B550A">
            <w:pPr>
              <w:widowControl w:val="0"/>
              <w:autoSpaceDE w:val="0"/>
              <w:autoSpaceDN w:val="0"/>
              <w:rPr>
                <w:rFonts w:ascii="Times New Roman" w:hAnsi="Times New Roman"/>
                <w:sz w:val="18"/>
                <w:szCs w:val="18"/>
              </w:rPr>
            </w:pPr>
            <w:r w:rsidRPr="00942944">
              <w:rPr>
                <w:rFonts w:ascii="Times New Roman" w:hAnsi="Times New Roman"/>
                <w:sz w:val="18"/>
                <w:szCs w:val="18"/>
              </w:rPr>
              <w:t>2023 -2027</w:t>
            </w:r>
          </w:p>
        </w:tc>
        <w:tc>
          <w:tcPr>
            <w:tcW w:w="1842" w:type="dxa"/>
            <w:tcBorders>
              <w:top w:val="single" w:sz="4" w:space="0" w:color="auto"/>
              <w:left w:val="single" w:sz="4" w:space="0" w:color="auto"/>
              <w:bottom w:val="single" w:sz="4" w:space="0" w:color="auto"/>
              <w:right w:val="single" w:sz="4" w:space="0" w:color="auto"/>
            </w:tcBorders>
          </w:tcPr>
          <w:p w14:paraId="4D36A6F2" w14:textId="77777777" w:rsidR="008B550A" w:rsidRPr="00FD3D75" w:rsidRDefault="008B550A" w:rsidP="008B550A">
            <w:pPr>
              <w:widowControl w:val="0"/>
              <w:autoSpaceDE w:val="0"/>
              <w:autoSpaceDN w:val="0"/>
              <w:rPr>
                <w:rFonts w:ascii="Times New Roman" w:hAnsi="Times New Roman"/>
                <w:sz w:val="16"/>
                <w:szCs w:val="16"/>
              </w:rPr>
            </w:pPr>
            <w:r w:rsidRPr="00FD3D75">
              <w:rPr>
                <w:rFonts w:ascii="Times New Roman" w:hAnsi="Times New Roman"/>
                <w:sz w:val="16"/>
                <w:szCs w:val="16"/>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44AF739F" w14:textId="211EC2C3"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5903,9</w:t>
            </w:r>
          </w:p>
        </w:tc>
        <w:tc>
          <w:tcPr>
            <w:tcW w:w="860" w:type="dxa"/>
            <w:tcBorders>
              <w:top w:val="single" w:sz="4" w:space="0" w:color="auto"/>
              <w:left w:val="single" w:sz="4" w:space="0" w:color="auto"/>
              <w:bottom w:val="single" w:sz="4" w:space="0" w:color="auto"/>
              <w:right w:val="single" w:sz="4" w:space="0" w:color="auto"/>
            </w:tcBorders>
            <w:vAlign w:val="center"/>
          </w:tcPr>
          <w:p w14:paraId="19F38636" w14:textId="2A149C8F"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2403,9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2E708B3A" w14:textId="3260DF9C"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3500,0</w:t>
            </w:r>
          </w:p>
        </w:tc>
        <w:tc>
          <w:tcPr>
            <w:tcW w:w="925" w:type="dxa"/>
            <w:tcBorders>
              <w:top w:val="single" w:sz="4" w:space="0" w:color="auto"/>
              <w:left w:val="single" w:sz="4" w:space="0" w:color="auto"/>
              <w:bottom w:val="single" w:sz="4" w:space="0" w:color="auto"/>
              <w:right w:val="single" w:sz="4" w:space="0" w:color="auto"/>
            </w:tcBorders>
            <w:vAlign w:val="center"/>
          </w:tcPr>
          <w:p w14:paraId="2E9A0018" w14:textId="0091A777"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5027242" w14:textId="135B1E4E"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9E62A24" w14:textId="6ECE9B2D"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vMerge w:val="restart"/>
            <w:tcBorders>
              <w:top w:val="single" w:sz="4" w:space="0" w:color="auto"/>
              <w:right w:val="single" w:sz="4" w:space="0" w:color="auto"/>
            </w:tcBorders>
          </w:tcPr>
          <w:p w14:paraId="7DEB6A96" w14:textId="20D66313" w:rsidR="008B550A" w:rsidRPr="00942944" w:rsidRDefault="008B550A" w:rsidP="008B550A">
            <w:pPr>
              <w:widowControl w:val="0"/>
              <w:autoSpaceDE w:val="0"/>
              <w:autoSpaceDN w:val="0"/>
              <w:jc w:val="center"/>
              <w:rPr>
                <w:rFonts w:ascii="Times New Roman" w:hAnsi="Times New Roman"/>
                <w:sz w:val="18"/>
                <w:szCs w:val="18"/>
              </w:rPr>
            </w:pPr>
            <w:r>
              <w:rPr>
                <w:rFonts w:ascii="Times New Roman" w:hAnsi="Times New Roman"/>
                <w:sz w:val="18"/>
                <w:szCs w:val="18"/>
              </w:rPr>
              <w:t>Управление образования</w:t>
            </w:r>
          </w:p>
        </w:tc>
      </w:tr>
      <w:tr w:rsidR="008B550A" w:rsidRPr="00942944" w14:paraId="480D7825" w14:textId="77777777" w:rsidTr="008B550A">
        <w:trPr>
          <w:trHeight w:val="20"/>
        </w:trPr>
        <w:tc>
          <w:tcPr>
            <w:tcW w:w="493" w:type="dxa"/>
            <w:vMerge/>
            <w:tcBorders>
              <w:left w:val="single" w:sz="4" w:space="0" w:color="auto"/>
              <w:right w:val="single" w:sz="4" w:space="0" w:color="auto"/>
            </w:tcBorders>
          </w:tcPr>
          <w:p w14:paraId="7A4800F7" w14:textId="77777777" w:rsidR="008B550A" w:rsidRPr="00942944" w:rsidRDefault="008B550A" w:rsidP="008B550A">
            <w:pPr>
              <w:widowControl w:val="0"/>
              <w:autoSpaceDE w:val="0"/>
              <w:autoSpaceDN w:val="0"/>
              <w:rPr>
                <w:rFonts w:ascii="Times New Roman" w:hAnsi="Times New Roman"/>
                <w:sz w:val="18"/>
                <w:szCs w:val="18"/>
              </w:rPr>
            </w:pPr>
          </w:p>
        </w:tc>
        <w:tc>
          <w:tcPr>
            <w:tcW w:w="2485" w:type="dxa"/>
            <w:vMerge/>
            <w:tcBorders>
              <w:left w:val="single" w:sz="4" w:space="0" w:color="auto"/>
              <w:right w:val="single" w:sz="4" w:space="0" w:color="auto"/>
            </w:tcBorders>
          </w:tcPr>
          <w:p w14:paraId="3759FBC4" w14:textId="77777777" w:rsidR="008B550A" w:rsidRPr="00942944" w:rsidRDefault="008B550A" w:rsidP="008B550A">
            <w:pPr>
              <w:widowControl w:val="0"/>
              <w:autoSpaceDE w:val="0"/>
              <w:autoSpaceDN w:val="0"/>
              <w:rPr>
                <w:rFonts w:ascii="Times New Roman" w:hAnsi="Times New Roman"/>
                <w:sz w:val="18"/>
                <w:szCs w:val="18"/>
              </w:rPr>
            </w:pPr>
          </w:p>
        </w:tc>
        <w:tc>
          <w:tcPr>
            <w:tcW w:w="917" w:type="dxa"/>
            <w:vMerge/>
            <w:tcBorders>
              <w:left w:val="single" w:sz="4" w:space="0" w:color="auto"/>
              <w:right w:val="single" w:sz="4" w:space="0" w:color="auto"/>
            </w:tcBorders>
          </w:tcPr>
          <w:p w14:paraId="121C67BF" w14:textId="77777777" w:rsidR="008B550A" w:rsidRPr="00942944" w:rsidRDefault="008B550A" w:rsidP="008B550A">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6C4C02F" w14:textId="77777777" w:rsidR="008B550A" w:rsidRPr="00FD3D75" w:rsidRDefault="008B550A" w:rsidP="008B550A">
            <w:pPr>
              <w:widowControl w:val="0"/>
              <w:autoSpaceDE w:val="0"/>
              <w:autoSpaceDN w:val="0"/>
              <w:rPr>
                <w:rFonts w:ascii="Times New Roman" w:hAnsi="Times New Roman"/>
                <w:sz w:val="16"/>
                <w:szCs w:val="16"/>
              </w:rPr>
            </w:pPr>
            <w:r w:rsidRPr="00FD3D75">
              <w:rPr>
                <w:rFonts w:ascii="Times New Roman" w:hAnsi="Times New Roman"/>
                <w:sz w:val="16"/>
                <w:szCs w:val="16"/>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250DB4F3" w14:textId="4775CBDA"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4000,0</w:t>
            </w:r>
          </w:p>
        </w:tc>
        <w:tc>
          <w:tcPr>
            <w:tcW w:w="860" w:type="dxa"/>
            <w:tcBorders>
              <w:top w:val="single" w:sz="4" w:space="0" w:color="auto"/>
              <w:left w:val="single" w:sz="4" w:space="0" w:color="auto"/>
              <w:bottom w:val="single" w:sz="4" w:space="0" w:color="auto"/>
              <w:right w:val="single" w:sz="4" w:space="0" w:color="auto"/>
            </w:tcBorders>
            <w:vAlign w:val="center"/>
          </w:tcPr>
          <w:p w14:paraId="19E39B02" w14:textId="46AD7C8A"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2000,0</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4BBE4F34" w14:textId="098DEDB7"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2000,0</w:t>
            </w:r>
          </w:p>
        </w:tc>
        <w:tc>
          <w:tcPr>
            <w:tcW w:w="925" w:type="dxa"/>
            <w:tcBorders>
              <w:top w:val="single" w:sz="4" w:space="0" w:color="auto"/>
              <w:left w:val="single" w:sz="4" w:space="0" w:color="auto"/>
              <w:bottom w:val="single" w:sz="4" w:space="0" w:color="auto"/>
              <w:right w:val="single" w:sz="4" w:space="0" w:color="auto"/>
            </w:tcBorders>
            <w:vAlign w:val="center"/>
          </w:tcPr>
          <w:p w14:paraId="5EF14F90" w14:textId="63C0272B"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A8620B3" w14:textId="182584EF"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6A1679E" w14:textId="575AC40D"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vMerge/>
            <w:tcBorders>
              <w:right w:val="single" w:sz="4" w:space="0" w:color="auto"/>
            </w:tcBorders>
          </w:tcPr>
          <w:p w14:paraId="6910E426" w14:textId="77777777" w:rsidR="008B550A" w:rsidRPr="00942944" w:rsidRDefault="008B550A" w:rsidP="008B550A">
            <w:pPr>
              <w:widowControl w:val="0"/>
              <w:autoSpaceDE w:val="0"/>
              <w:autoSpaceDN w:val="0"/>
              <w:jc w:val="center"/>
              <w:rPr>
                <w:rFonts w:ascii="Times New Roman" w:hAnsi="Times New Roman"/>
                <w:sz w:val="18"/>
                <w:szCs w:val="18"/>
              </w:rPr>
            </w:pPr>
          </w:p>
        </w:tc>
      </w:tr>
      <w:tr w:rsidR="008B550A" w:rsidRPr="00942944" w14:paraId="3660D3CC" w14:textId="77777777" w:rsidTr="008B550A">
        <w:trPr>
          <w:trHeight w:val="20"/>
        </w:trPr>
        <w:tc>
          <w:tcPr>
            <w:tcW w:w="493" w:type="dxa"/>
            <w:vMerge/>
            <w:tcBorders>
              <w:left w:val="single" w:sz="4" w:space="0" w:color="auto"/>
              <w:right w:val="single" w:sz="4" w:space="0" w:color="auto"/>
            </w:tcBorders>
          </w:tcPr>
          <w:p w14:paraId="47C70453" w14:textId="77777777" w:rsidR="008B550A" w:rsidRPr="00942944" w:rsidRDefault="008B550A" w:rsidP="008B550A">
            <w:pPr>
              <w:widowControl w:val="0"/>
              <w:autoSpaceDE w:val="0"/>
              <w:autoSpaceDN w:val="0"/>
              <w:rPr>
                <w:rFonts w:ascii="Times New Roman" w:hAnsi="Times New Roman"/>
                <w:sz w:val="18"/>
                <w:szCs w:val="18"/>
              </w:rPr>
            </w:pPr>
          </w:p>
        </w:tc>
        <w:tc>
          <w:tcPr>
            <w:tcW w:w="2485" w:type="dxa"/>
            <w:vMerge/>
            <w:tcBorders>
              <w:left w:val="single" w:sz="4" w:space="0" w:color="auto"/>
              <w:right w:val="single" w:sz="4" w:space="0" w:color="auto"/>
            </w:tcBorders>
          </w:tcPr>
          <w:p w14:paraId="38FDB8AC" w14:textId="77777777" w:rsidR="008B550A" w:rsidRPr="00942944" w:rsidRDefault="008B550A" w:rsidP="008B550A">
            <w:pPr>
              <w:widowControl w:val="0"/>
              <w:autoSpaceDE w:val="0"/>
              <w:autoSpaceDN w:val="0"/>
              <w:rPr>
                <w:rFonts w:ascii="Times New Roman" w:hAnsi="Times New Roman"/>
                <w:sz w:val="18"/>
                <w:szCs w:val="18"/>
              </w:rPr>
            </w:pPr>
          </w:p>
        </w:tc>
        <w:tc>
          <w:tcPr>
            <w:tcW w:w="917" w:type="dxa"/>
            <w:vMerge/>
            <w:tcBorders>
              <w:left w:val="single" w:sz="4" w:space="0" w:color="auto"/>
              <w:right w:val="single" w:sz="4" w:space="0" w:color="auto"/>
            </w:tcBorders>
          </w:tcPr>
          <w:p w14:paraId="78A27420" w14:textId="77777777" w:rsidR="008B550A" w:rsidRPr="00942944" w:rsidRDefault="008B550A" w:rsidP="008B550A">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B4DE112" w14:textId="77777777" w:rsidR="008B550A" w:rsidRPr="00FD3D75" w:rsidRDefault="008B550A" w:rsidP="008B550A">
            <w:pPr>
              <w:widowControl w:val="0"/>
              <w:autoSpaceDE w:val="0"/>
              <w:autoSpaceDN w:val="0"/>
              <w:rPr>
                <w:rFonts w:ascii="Times New Roman" w:hAnsi="Times New Roman"/>
                <w:sz w:val="16"/>
                <w:szCs w:val="16"/>
              </w:rPr>
            </w:pPr>
            <w:r w:rsidRPr="00FD3D75">
              <w:rPr>
                <w:rFonts w:ascii="Times New Roman" w:hAnsi="Times New Roman"/>
                <w:sz w:val="16"/>
                <w:szCs w:val="16"/>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45C02351" w14:textId="0A031274"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1903,9</w:t>
            </w:r>
          </w:p>
        </w:tc>
        <w:tc>
          <w:tcPr>
            <w:tcW w:w="860" w:type="dxa"/>
            <w:tcBorders>
              <w:top w:val="single" w:sz="4" w:space="0" w:color="auto"/>
              <w:left w:val="single" w:sz="4" w:space="0" w:color="auto"/>
              <w:bottom w:val="single" w:sz="4" w:space="0" w:color="auto"/>
              <w:right w:val="single" w:sz="4" w:space="0" w:color="auto"/>
            </w:tcBorders>
            <w:vAlign w:val="center"/>
          </w:tcPr>
          <w:p w14:paraId="7717A19B" w14:textId="7BE036B0"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609FA693" w14:textId="62DC5B9A"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1500,0</w:t>
            </w:r>
          </w:p>
        </w:tc>
        <w:tc>
          <w:tcPr>
            <w:tcW w:w="925" w:type="dxa"/>
            <w:tcBorders>
              <w:top w:val="single" w:sz="4" w:space="0" w:color="auto"/>
              <w:left w:val="single" w:sz="4" w:space="0" w:color="auto"/>
              <w:bottom w:val="single" w:sz="4" w:space="0" w:color="auto"/>
              <w:right w:val="single" w:sz="4" w:space="0" w:color="auto"/>
            </w:tcBorders>
            <w:vAlign w:val="center"/>
          </w:tcPr>
          <w:p w14:paraId="67C64B90" w14:textId="5DD0EA70"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3D4DBE50" w14:textId="59F95B57"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6A8AC539" w14:textId="6CDB74D5"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vMerge/>
            <w:tcBorders>
              <w:right w:val="single" w:sz="4" w:space="0" w:color="auto"/>
            </w:tcBorders>
          </w:tcPr>
          <w:p w14:paraId="68BD0474" w14:textId="77777777" w:rsidR="008B550A" w:rsidRPr="00942944" w:rsidRDefault="008B550A" w:rsidP="008B550A">
            <w:pPr>
              <w:widowControl w:val="0"/>
              <w:autoSpaceDE w:val="0"/>
              <w:autoSpaceDN w:val="0"/>
              <w:jc w:val="center"/>
              <w:rPr>
                <w:rFonts w:ascii="Times New Roman" w:hAnsi="Times New Roman"/>
                <w:sz w:val="18"/>
                <w:szCs w:val="18"/>
              </w:rPr>
            </w:pPr>
          </w:p>
        </w:tc>
      </w:tr>
      <w:tr w:rsidR="008B550A" w:rsidRPr="00942944" w14:paraId="3BB055D5" w14:textId="77777777" w:rsidTr="008B550A">
        <w:trPr>
          <w:trHeight w:val="20"/>
        </w:trPr>
        <w:tc>
          <w:tcPr>
            <w:tcW w:w="493" w:type="dxa"/>
            <w:vMerge/>
            <w:tcBorders>
              <w:left w:val="single" w:sz="4" w:space="0" w:color="auto"/>
              <w:right w:val="single" w:sz="4" w:space="0" w:color="auto"/>
            </w:tcBorders>
          </w:tcPr>
          <w:p w14:paraId="3BAA040A" w14:textId="77777777" w:rsidR="008B550A" w:rsidRPr="00942944" w:rsidRDefault="008B550A" w:rsidP="008B550A">
            <w:pPr>
              <w:widowControl w:val="0"/>
              <w:autoSpaceDE w:val="0"/>
              <w:autoSpaceDN w:val="0"/>
              <w:rPr>
                <w:rFonts w:ascii="Times New Roman" w:hAnsi="Times New Roman"/>
                <w:sz w:val="18"/>
                <w:szCs w:val="18"/>
              </w:rPr>
            </w:pPr>
          </w:p>
        </w:tc>
        <w:tc>
          <w:tcPr>
            <w:tcW w:w="2485" w:type="dxa"/>
            <w:vMerge/>
            <w:tcBorders>
              <w:left w:val="single" w:sz="4" w:space="0" w:color="auto"/>
              <w:bottom w:val="single" w:sz="4" w:space="0" w:color="auto"/>
              <w:right w:val="single" w:sz="4" w:space="0" w:color="auto"/>
            </w:tcBorders>
          </w:tcPr>
          <w:p w14:paraId="0469BFB0" w14:textId="77777777" w:rsidR="008B550A" w:rsidRPr="00942944" w:rsidRDefault="008B550A" w:rsidP="008B550A">
            <w:pPr>
              <w:widowControl w:val="0"/>
              <w:autoSpaceDE w:val="0"/>
              <w:autoSpaceDN w:val="0"/>
              <w:rPr>
                <w:rFonts w:ascii="Times New Roman" w:hAnsi="Times New Roman"/>
                <w:sz w:val="18"/>
                <w:szCs w:val="18"/>
              </w:rPr>
            </w:pPr>
          </w:p>
        </w:tc>
        <w:tc>
          <w:tcPr>
            <w:tcW w:w="917" w:type="dxa"/>
            <w:vMerge/>
            <w:tcBorders>
              <w:left w:val="single" w:sz="4" w:space="0" w:color="auto"/>
              <w:bottom w:val="single" w:sz="4" w:space="0" w:color="auto"/>
              <w:right w:val="single" w:sz="4" w:space="0" w:color="auto"/>
            </w:tcBorders>
          </w:tcPr>
          <w:p w14:paraId="67EB846C" w14:textId="77777777" w:rsidR="008B550A" w:rsidRPr="00942944" w:rsidRDefault="008B550A" w:rsidP="008B550A">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CA621A8" w14:textId="3CC5CA41" w:rsidR="008B550A" w:rsidRPr="00FD3D75" w:rsidRDefault="008B550A" w:rsidP="008B550A">
            <w:pPr>
              <w:widowControl w:val="0"/>
              <w:autoSpaceDE w:val="0"/>
              <w:autoSpaceDN w:val="0"/>
              <w:rPr>
                <w:rFonts w:ascii="Times New Roman" w:hAnsi="Times New Roman"/>
                <w:sz w:val="16"/>
                <w:szCs w:val="16"/>
              </w:rPr>
            </w:pPr>
            <w:r w:rsidRPr="00FD3D75">
              <w:rPr>
                <w:rFonts w:ascii="Times New Roman" w:hAnsi="Times New Roman"/>
                <w:sz w:val="16"/>
                <w:szCs w:val="16"/>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4C65F196" w14:textId="03D42BF1"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0,0</w:t>
            </w:r>
          </w:p>
        </w:tc>
        <w:tc>
          <w:tcPr>
            <w:tcW w:w="860" w:type="dxa"/>
            <w:tcBorders>
              <w:top w:val="single" w:sz="4" w:space="0" w:color="auto"/>
              <w:left w:val="single" w:sz="4" w:space="0" w:color="auto"/>
              <w:bottom w:val="single" w:sz="4" w:space="0" w:color="auto"/>
              <w:right w:val="single" w:sz="4" w:space="0" w:color="auto"/>
            </w:tcBorders>
            <w:vAlign w:val="center"/>
          </w:tcPr>
          <w:p w14:paraId="7DF1F33C" w14:textId="72364FF7"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0,0</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460D4CA4" w14:textId="1EECFEC3" w:rsidR="008B550A" w:rsidRPr="008B550A"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8B550A">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0742158F" w14:textId="16F53C8E"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D41CA98" w14:textId="5CB4BDA0"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005F32D" w14:textId="2D7AE8B4" w:rsidR="008B550A" w:rsidRPr="00F92264" w:rsidRDefault="008B550A" w:rsidP="008B550A">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vMerge/>
            <w:tcBorders>
              <w:bottom w:val="single" w:sz="4" w:space="0" w:color="auto"/>
              <w:right w:val="single" w:sz="4" w:space="0" w:color="auto"/>
            </w:tcBorders>
          </w:tcPr>
          <w:p w14:paraId="6F4EC389" w14:textId="77777777" w:rsidR="008B550A" w:rsidRPr="00942944" w:rsidRDefault="008B550A" w:rsidP="008B550A">
            <w:pPr>
              <w:widowControl w:val="0"/>
              <w:autoSpaceDE w:val="0"/>
              <w:autoSpaceDN w:val="0"/>
              <w:jc w:val="center"/>
              <w:rPr>
                <w:rFonts w:ascii="Times New Roman" w:hAnsi="Times New Roman"/>
                <w:sz w:val="18"/>
                <w:szCs w:val="18"/>
              </w:rPr>
            </w:pPr>
          </w:p>
        </w:tc>
      </w:tr>
      <w:tr w:rsidR="00AC0564" w:rsidRPr="00942944" w14:paraId="2BB47A78" w14:textId="77777777" w:rsidTr="008B550A">
        <w:trPr>
          <w:cantSplit/>
          <w:trHeight w:val="265"/>
        </w:trPr>
        <w:tc>
          <w:tcPr>
            <w:tcW w:w="493" w:type="dxa"/>
            <w:vMerge/>
            <w:tcBorders>
              <w:left w:val="single" w:sz="4" w:space="0" w:color="auto"/>
              <w:right w:val="single" w:sz="4" w:space="0" w:color="auto"/>
            </w:tcBorders>
          </w:tcPr>
          <w:p w14:paraId="76D997FB" w14:textId="77777777" w:rsidR="00AC0564" w:rsidRPr="00942944" w:rsidRDefault="00AC0564" w:rsidP="00AC0564">
            <w:pPr>
              <w:widowControl w:val="0"/>
              <w:autoSpaceDE w:val="0"/>
              <w:autoSpaceDN w:val="0"/>
              <w:rPr>
                <w:rFonts w:ascii="Times New Roman" w:hAnsi="Times New Roman"/>
                <w:sz w:val="18"/>
                <w:szCs w:val="18"/>
              </w:rPr>
            </w:pPr>
          </w:p>
        </w:tc>
        <w:tc>
          <w:tcPr>
            <w:tcW w:w="2485" w:type="dxa"/>
            <w:vMerge w:val="restart"/>
            <w:tcBorders>
              <w:top w:val="single" w:sz="4" w:space="0" w:color="auto"/>
              <w:left w:val="single" w:sz="4" w:space="0" w:color="auto"/>
              <w:right w:val="single" w:sz="4" w:space="0" w:color="auto"/>
            </w:tcBorders>
            <w:shd w:val="clear" w:color="auto" w:fill="auto"/>
          </w:tcPr>
          <w:p w14:paraId="5FCDB42B" w14:textId="455C907A" w:rsidR="00AC0564" w:rsidRPr="00FD3D75" w:rsidRDefault="00AC0564" w:rsidP="00AC0564">
            <w:pPr>
              <w:widowControl w:val="0"/>
              <w:autoSpaceDE w:val="0"/>
              <w:autoSpaceDN w:val="0"/>
              <w:adjustRightInd w:val="0"/>
              <w:rPr>
                <w:rFonts w:ascii="Times New Roman" w:hAnsi="Times New Roman"/>
                <w:sz w:val="16"/>
                <w:szCs w:val="18"/>
                <w:lang w:eastAsia="en-US"/>
              </w:rPr>
            </w:pPr>
            <w:r w:rsidRPr="00FD3D75">
              <w:rPr>
                <w:rFonts w:ascii="Times New Roman" w:hAnsi="Times New Roman"/>
                <w:sz w:val="16"/>
                <w:szCs w:val="18"/>
                <w:lang w:eastAsia="en-US"/>
              </w:rPr>
              <w:t>Проекты, реализованные на основании заявок жителей Московской области в рамках применения практик инициативного бюджетирования. Штука</w:t>
            </w:r>
          </w:p>
        </w:tc>
        <w:tc>
          <w:tcPr>
            <w:tcW w:w="917" w:type="dxa"/>
            <w:vMerge w:val="restart"/>
            <w:tcBorders>
              <w:top w:val="single" w:sz="4" w:space="0" w:color="auto"/>
              <w:left w:val="single" w:sz="4" w:space="0" w:color="auto"/>
              <w:right w:val="single" w:sz="4" w:space="0" w:color="auto"/>
            </w:tcBorders>
          </w:tcPr>
          <w:p w14:paraId="7185B24E"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1842" w:type="dxa"/>
            <w:vMerge w:val="restart"/>
            <w:tcBorders>
              <w:top w:val="single" w:sz="4" w:space="0" w:color="auto"/>
              <w:left w:val="single" w:sz="4" w:space="0" w:color="auto"/>
              <w:right w:val="single" w:sz="4" w:space="0" w:color="auto"/>
            </w:tcBorders>
          </w:tcPr>
          <w:p w14:paraId="31164EA0"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917" w:type="dxa"/>
            <w:vMerge w:val="restart"/>
            <w:tcBorders>
              <w:top w:val="single" w:sz="4" w:space="0" w:color="auto"/>
              <w:left w:val="single" w:sz="4" w:space="0" w:color="auto"/>
              <w:right w:val="single" w:sz="4" w:space="0" w:color="auto"/>
            </w:tcBorders>
          </w:tcPr>
          <w:p w14:paraId="3FD3265E" w14:textId="77777777" w:rsidR="00AC0564" w:rsidRPr="00FD3D75" w:rsidRDefault="00AC0564" w:rsidP="00AC0564">
            <w:pPr>
              <w:widowControl w:val="0"/>
              <w:autoSpaceDE w:val="0"/>
              <w:autoSpaceDN w:val="0"/>
              <w:rPr>
                <w:rFonts w:ascii="Times New Roman" w:hAnsi="Times New Roman"/>
                <w:sz w:val="16"/>
                <w:szCs w:val="18"/>
              </w:rPr>
            </w:pPr>
            <w:r w:rsidRPr="00FD3D75">
              <w:rPr>
                <w:rFonts w:ascii="Times New Roman" w:hAnsi="Times New Roman"/>
                <w:sz w:val="16"/>
                <w:szCs w:val="18"/>
              </w:rPr>
              <w:t>Всего</w:t>
            </w:r>
          </w:p>
        </w:tc>
        <w:tc>
          <w:tcPr>
            <w:tcW w:w="860" w:type="dxa"/>
            <w:vMerge w:val="restart"/>
            <w:tcBorders>
              <w:top w:val="single" w:sz="4" w:space="0" w:color="auto"/>
              <w:left w:val="single" w:sz="4" w:space="0" w:color="auto"/>
              <w:right w:val="single" w:sz="4" w:space="0" w:color="auto"/>
            </w:tcBorders>
          </w:tcPr>
          <w:p w14:paraId="4DB1000E" w14:textId="44DDDE2B" w:rsidR="00AC0564" w:rsidRPr="00FD3D75" w:rsidRDefault="00AC0564" w:rsidP="00AC0564">
            <w:pPr>
              <w:widowControl w:val="0"/>
              <w:autoSpaceDE w:val="0"/>
              <w:autoSpaceDN w:val="0"/>
              <w:adjustRightInd w:val="0"/>
              <w:rPr>
                <w:rFonts w:ascii="Times New Roman" w:hAnsi="Times New Roman"/>
                <w:sz w:val="16"/>
                <w:szCs w:val="18"/>
                <w:lang w:eastAsia="en-US"/>
              </w:rPr>
            </w:pPr>
            <w:r w:rsidRPr="00FD3D75">
              <w:rPr>
                <w:rFonts w:ascii="Times New Roman" w:hAnsi="Times New Roman"/>
                <w:sz w:val="16"/>
                <w:szCs w:val="18"/>
              </w:rPr>
              <w:t>202</w:t>
            </w:r>
            <w:r>
              <w:rPr>
                <w:rFonts w:ascii="Times New Roman" w:hAnsi="Times New Roman"/>
                <w:sz w:val="16"/>
                <w:szCs w:val="18"/>
              </w:rPr>
              <w:t>3</w:t>
            </w:r>
            <w:r w:rsidRPr="00FD3D75">
              <w:rPr>
                <w:rFonts w:ascii="Times New Roman" w:hAnsi="Times New Roman"/>
                <w:sz w:val="16"/>
                <w:szCs w:val="18"/>
              </w:rPr>
              <w:t xml:space="preserve"> год </w:t>
            </w:r>
          </w:p>
        </w:tc>
        <w:tc>
          <w:tcPr>
            <w:tcW w:w="778" w:type="dxa"/>
            <w:vMerge w:val="restart"/>
            <w:tcBorders>
              <w:top w:val="single" w:sz="4" w:space="0" w:color="auto"/>
              <w:left w:val="single" w:sz="4" w:space="0" w:color="auto"/>
              <w:right w:val="single" w:sz="4" w:space="0" w:color="auto"/>
            </w:tcBorders>
          </w:tcPr>
          <w:p w14:paraId="08BAD545" w14:textId="4187D646"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rPr>
              <w:t xml:space="preserve">2024 </w:t>
            </w:r>
          </w:p>
        </w:tc>
        <w:tc>
          <w:tcPr>
            <w:tcW w:w="3116" w:type="dxa"/>
            <w:gridSpan w:val="4"/>
            <w:tcBorders>
              <w:top w:val="single" w:sz="4" w:space="0" w:color="auto"/>
              <w:left w:val="single" w:sz="4" w:space="0" w:color="auto"/>
              <w:bottom w:val="single" w:sz="4" w:space="0" w:color="auto"/>
              <w:right w:val="single" w:sz="4" w:space="0" w:color="auto"/>
            </w:tcBorders>
          </w:tcPr>
          <w:p w14:paraId="1A5BFBB2" w14:textId="52684F7C"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color w:val="000000"/>
                <w:sz w:val="16"/>
                <w:szCs w:val="16"/>
                <w:lang w:eastAsia="en-US"/>
              </w:rPr>
              <w:t>В том числе</w:t>
            </w:r>
          </w:p>
        </w:tc>
        <w:tc>
          <w:tcPr>
            <w:tcW w:w="925" w:type="dxa"/>
            <w:vMerge w:val="restart"/>
            <w:tcBorders>
              <w:top w:val="single" w:sz="4" w:space="0" w:color="auto"/>
              <w:left w:val="single" w:sz="4" w:space="0" w:color="auto"/>
              <w:right w:val="single" w:sz="4" w:space="0" w:color="auto"/>
            </w:tcBorders>
          </w:tcPr>
          <w:p w14:paraId="55D390A3"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2025 год</w:t>
            </w:r>
          </w:p>
        </w:tc>
        <w:tc>
          <w:tcPr>
            <w:tcW w:w="851" w:type="dxa"/>
            <w:vMerge w:val="restart"/>
            <w:tcBorders>
              <w:top w:val="single" w:sz="4" w:space="0" w:color="auto"/>
              <w:left w:val="single" w:sz="4" w:space="0" w:color="auto"/>
              <w:right w:val="single" w:sz="4" w:space="0" w:color="auto"/>
            </w:tcBorders>
          </w:tcPr>
          <w:p w14:paraId="3060A72A"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2026 год</w:t>
            </w:r>
          </w:p>
        </w:tc>
        <w:tc>
          <w:tcPr>
            <w:tcW w:w="992" w:type="dxa"/>
            <w:vMerge w:val="restart"/>
            <w:tcBorders>
              <w:top w:val="single" w:sz="4" w:space="0" w:color="auto"/>
              <w:left w:val="single" w:sz="4" w:space="0" w:color="auto"/>
              <w:right w:val="single" w:sz="4" w:space="0" w:color="auto"/>
            </w:tcBorders>
          </w:tcPr>
          <w:p w14:paraId="06F9C9F5" w14:textId="743667EF"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2027</w:t>
            </w:r>
            <w:r>
              <w:rPr>
                <w:rFonts w:ascii="Times New Roman" w:hAnsi="Times New Roman"/>
                <w:sz w:val="16"/>
                <w:szCs w:val="18"/>
              </w:rPr>
              <w:t xml:space="preserve"> </w:t>
            </w:r>
            <w:r w:rsidRPr="00FD3D75">
              <w:rPr>
                <w:rFonts w:ascii="Times New Roman" w:hAnsi="Times New Roman"/>
                <w:sz w:val="16"/>
                <w:szCs w:val="18"/>
              </w:rPr>
              <w:t>год</w:t>
            </w:r>
          </w:p>
        </w:tc>
        <w:tc>
          <w:tcPr>
            <w:tcW w:w="1343" w:type="dxa"/>
            <w:vMerge w:val="restart"/>
            <w:tcBorders>
              <w:top w:val="single" w:sz="4" w:space="0" w:color="auto"/>
              <w:right w:val="single" w:sz="4" w:space="0" w:color="auto"/>
            </w:tcBorders>
          </w:tcPr>
          <w:p w14:paraId="37C56B5C" w14:textId="77777777" w:rsidR="00AC0564" w:rsidRPr="00942944" w:rsidRDefault="00AC0564" w:rsidP="00AC056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AC0564" w:rsidRPr="00942944" w14:paraId="26FD6C80" w14:textId="77777777" w:rsidTr="008B550A">
        <w:trPr>
          <w:cantSplit/>
          <w:trHeight w:val="221"/>
        </w:trPr>
        <w:tc>
          <w:tcPr>
            <w:tcW w:w="493" w:type="dxa"/>
            <w:vMerge/>
            <w:tcBorders>
              <w:left w:val="single" w:sz="4" w:space="0" w:color="auto"/>
              <w:right w:val="single" w:sz="4" w:space="0" w:color="auto"/>
            </w:tcBorders>
          </w:tcPr>
          <w:p w14:paraId="35054151" w14:textId="77777777" w:rsidR="00AC0564" w:rsidRPr="00942944" w:rsidRDefault="00AC0564" w:rsidP="00AC0564">
            <w:pPr>
              <w:widowControl w:val="0"/>
              <w:autoSpaceDE w:val="0"/>
              <w:autoSpaceDN w:val="0"/>
              <w:rPr>
                <w:rFonts w:ascii="Times New Roman" w:hAnsi="Times New Roman"/>
                <w:sz w:val="18"/>
                <w:szCs w:val="18"/>
              </w:rPr>
            </w:pPr>
          </w:p>
        </w:tc>
        <w:tc>
          <w:tcPr>
            <w:tcW w:w="2485" w:type="dxa"/>
            <w:vMerge/>
            <w:tcBorders>
              <w:left w:val="single" w:sz="4" w:space="0" w:color="auto"/>
              <w:right w:val="single" w:sz="4" w:space="0" w:color="auto"/>
            </w:tcBorders>
            <w:shd w:val="clear" w:color="auto" w:fill="auto"/>
          </w:tcPr>
          <w:p w14:paraId="25A79911" w14:textId="77777777" w:rsidR="00AC0564" w:rsidRPr="00FD3D75" w:rsidRDefault="00AC0564" w:rsidP="00AC0564">
            <w:pPr>
              <w:widowControl w:val="0"/>
              <w:autoSpaceDE w:val="0"/>
              <w:autoSpaceDN w:val="0"/>
              <w:adjustRightInd w:val="0"/>
              <w:rPr>
                <w:rFonts w:ascii="Times New Roman" w:hAnsi="Times New Roman"/>
                <w:sz w:val="16"/>
                <w:szCs w:val="18"/>
                <w:lang w:eastAsia="en-US"/>
              </w:rPr>
            </w:pPr>
          </w:p>
        </w:tc>
        <w:tc>
          <w:tcPr>
            <w:tcW w:w="917" w:type="dxa"/>
            <w:vMerge/>
            <w:tcBorders>
              <w:left w:val="single" w:sz="4" w:space="0" w:color="auto"/>
              <w:right w:val="single" w:sz="4" w:space="0" w:color="auto"/>
            </w:tcBorders>
          </w:tcPr>
          <w:p w14:paraId="29A7F672"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1842" w:type="dxa"/>
            <w:vMerge/>
            <w:tcBorders>
              <w:left w:val="single" w:sz="4" w:space="0" w:color="auto"/>
              <w:right w:val="single" w:sz="4" w:space="0" w:color="auto"/>
            </w:tcBorders>
          </w:tcPr>
          <w:p w14:paraId="2BA64204"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vMerge/>
            <w:tcBorders>
              <w:left w:val="single" w:sz="4" w:space="0" w:color="auto"/>
              <w:bottom w:val="single" w:sz="4" w:space="0" w:color="auto"/>
              <w:right w:val="single" w:sz="4" w:space="0" w:color="auto"/>
            </w:tcBorders>
          </w:tcPr>
          <w:p w14:paraId="243F5BB0" w14:textId="77777777" w:rsidR="00AC0564" w:rsidRPr="00FD3D75" w:rsidRDefault="00AC0564" w:rsidP="00AC0564">
            <w:pPr>
              <w:widowControl w:val="0"/>
              <w:autoSpaceDE w:val="0"/>
              <w:autoSpaceDN w:val="0"/>
              <w:rPr>
                <w:rFonts w:ascii="Times New Roman" w:hAnsi="Times New Roman"/>
                <w:sz w:val="16"/>
                <w:szCs w:val="18"/>
              </w:rPr>
            </w:pPr>
          </w:p>
        </w:tc>
        <w:tc>
          <w:tcPr>
            <w:tcW w:w="860" w:type="dxa"/>
            <w:vMerge/>
            <w:tcBorders>
              <w:left w:val="single" w:sz="4" w:space="0" w:color="auto"/>
              <w:right w:val="single" w:sz="4" w:space="0" w:color="auto"/>
            </w:tcBorders>
          </w:tcPr>
          <w:p w14:paraId="2DAD2650" w14:textId="77777777" w:rsidR="00AC0564" w:rsidRPr="00FD3D75" w:rsidRDefault="00AC0564" w:rsidP="00AC0564">
            <w:pPr>
              <w:widowControl w:val="0"/>
              <w:autoSpaceDE w:val="0"/>
              <w:autoSpaceDN w:val="0"/>
              <w:adjustRightInd w:val="0"/>
              <w:rPr>
                <w:rFonts w:ascii="Times New Roman" w:hAnsi="Times New Roman"/>
                <w:sz w:val="16"/>
                <w:szCs w:val="18"/>
              </w:rPr>
            </w:pPr>
          </w:p>
        </w:tc>
        <w:tc>
          <w:tcPr>
            <w:tcW w:w="778" w:type="dxa"/>
            <w:vMerge/>
            <w:tcBorders>
              <w:left w:val="single" w:sz="4" w:space="0" w:color="auto"/>
              <w:bottom w:val="single" w:sz="4" w:space="0" w:color="auto"/>
              <w:right w:val="single" w:sz="4" w:space="0" w:color="auto"/>
            </w:tcBorders>
          </w:tcPr>
          <w:p w14:paraId="184B5FB8" w14:textId="77777777" w:rsidR="00AC0564" w:rsidRPr="002348F1" w:rsidRDefault="00AC0564" w:rsidP="00AC0564">
            <w:pPr>
              <w:widowControl w:val="0"/>
              <w:autoSpaceDE w:val="0"/>
              <w:autoSpaceDN w:val="0"/>
              <w:jc w:val="center"/>
              <w:rPr>
                <w:rFonts w:ascii="Times New Roman" w:hAnsi="Times New Roman"/>
                <w:sz w:val="18"/>
                <w:szCs w:val="18"/>
              </w:rPr>
            </w:pPr>
          </w:p>
        </w:tc>
        <w:tc>
          <w:tcPr>
            <w:tcW w:w="779" w:type="dxa"/>
            <w:tcBorders>
              <w:top w:val="single" w:sz="4" w:space="0" w:color="auto"/>
              <w:left w:val="single" w:sz="4" w:space="0" w:color="auto"/>
              <w:bottom w:val="single" w:sz="4" w:space="0" w:color="auto"/>
              <w:right w:val="single" w:sz="4" w:space="0" w:color="auto"/>
            </w:tcBorders>
          </w:tcPr>
          <w:p w14:paraId="1EA3C7D3" w14:textId="39ECE6A0"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779" w:type="dxa"/>
            <w:tcBorders>
              <w:top w:val="single" w:sz="4" w:space="0" w:color="auto"/>
              <w:left w:val="single" w:sz="4" w:space="0" w:color="auto"/>
              <w:bottom w:val="single" w:sz="4" w:space="0" w:color="auto"/>
              <w:right w:val="single" w:sz="4" w:space="0" w:color="auto"/>
            </w:tcBorders>
          </w:tcPr>
          <w:p w14:paraId="0C35A30D" w14:textId="69097A08"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779" w:type="dxa"/>
            <w:tcBorders>
              <w:top w:val="single" w:sz="4" w:space="0" w:color="auto"/>
              <w:left w:val="single" w:sz="4" w:space="0" w:color="auto"/>
              <w:bottom w:val="single" w:sz="4" w:space="0" w:color="auto"/>
              <w:right w:val="single" w:sz="4" w:space="0" w:color="auto"/>
            </w:tcBorders>
          </w:tcPr>
          <w:p w14:paraId="00BCE273" w14:textId="046EA177"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779" w:type="dxa"/>
            <w:tcBorders>
              <w:top w:val="single" w:sz="4" w:space="0" w:color="auto"/>
              <w:left w:val="single" w:sz="4" w:space="0" w:color="auto"/>
              <w:bottom w:val="single" w:sz="4" w:space="0" w:color="auto"/>
              <w:right w:val="single" w:sz="4" w:space="0" w:color="auto"/>
            </w:tcBorders>
          </w:tcPr>
          <w:p w14:paraId="66A38774" w14:textId="44709F31"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925" w:type="dxa"/>
            <w:vMerge/>
            <w:tcBorders>
              <w:left w:val="single" w:sz="4" w:space="0" w:color="auto"/>
              <w:right w:val="single" w:sz="4" w:space="0" w:color="auto"/>
            </w:tcBorders>
          </w:tcPr>
          <w:p w14:paraId="2A90566B"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851" w:type="dxa"/>
            <w:vMerge/>
            <w:tcBorders>
              <w:left w:val="single" w:sz="4" w:space="0" w:color="auto"/>
              <w:right w:val="single" w:sz="4" w:space="0" w:color="auto"/>
            </w:tcBorders>
          </w:tcPr>
          <w:p w14:paraId="7E500236"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92" w:type="dxa"/>
            <w:vMerge/>
            <w:tcBorders>
              <w:left w:val="single" w:sz="4" w:space="0" w:color="auto"/>
              <w:bottom w:val="single" w:sz="4" w:space="0" w:color="auto"/>
              <w:right w:val="single" w:sz="4" w:space="0" w:color="auto"/>
            </w:tcBorders>
          </w:tcPr>
          <w:p w14:paraId="5E71CC6C"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1343" w:type="dxa"/>
            <w:vMerge/>
            <w:tcBorders>
              <w:right w:val="single" w:sz="4" w:space="0" w:color="auto"/>
            </w:tcBorders>
          </w:tcPr>
          <w:p w14:paraId="4EBC4059" w14:textId="77777777" w:rsidR="00AC0564" w:rsidRPr="00942944" w:rsidRDefault="00AC0564" w:rsidP="00AC0564">
            <w:pPr>
              <w:widowControl w:val="0"/>
              <w:autoSpaceDE w:val="0"/>
              <w:autoSpaceDN w:val="0"/>
              <w:jc w:val="center"/>
              <w:rPr>
                <w:rFonts w:ascii="Times New Roman" w:hAnsi="Times New Roman"/>
                <w:sz w:val="18"/>
                <w:szCs w:val="18"/>
              </w:rPr>
            </w:pPr>
          </w:p>
        </w:tc>
      </w:tr>
      <w:tr w:rsidR="002348F1" w:rsidRPr="00942944" w14:paraId="65F8284E" w14:textId="77777777" w:rsidTr="008B550A">
        <w:tc>
          <w:tcPr>
            <w:tcW w:w="493" w:type="dxa"/>
            <w:vMerge/>
            <w:tcBorders>
              <w:left w:val="single" w:sz="4" w:space="0" w:color="auto"/>
              <w:bottom w:val="single" w:sz="4" w:space="0" w:color="auto"/>
              <w:right w:val="single" w:sz="4" w:space="0" w:color="auto"/>
            </w:tcBorders>
          </w:tcPr>
          <w:p w14:paraId="0D326E92" w14:textId="77777777" w:rsidR="002348F1" w:rsidRPr="00942944" w:rsidRDefault="002348F1" w:rsidP="002348F1">
            <w:pPr>
              <w:widowControl w:val="0"/>
              <w:autoSpaceDE w:val="0"/>
              <w:autoSpaceDN w:val="0"/>
              <w:rPr>
                <w:rFonts w:ascii="Times New Roman" w:hAnsi="Times New Roman"/>
                <w:sz w:val="18"/>
                <w:szCs w:val="18"/>
              </w:rPr>
            </w:pPr>
          </w:p>
        </w:tc>
        <w:tc>
          <w:tcPr>
            <w:tcW w:w="2485" w:type="dxa"/>
            <w:vMerge/>
            <w:tcBorders>
              <w:left w:val="single" w:sz="4" w:space="0" w:color="auto"/>
              <w:bottom w:val="single" w:sz="4" w:space="0" w:color="auto"/>
              <w:right w:val="single" w:sz="4" w:space="0" w:color="auto"/>
            </w:tcBorders>
            <w:shd w:val="clear" w:color="auto" w:fill="auto"/>
          </w:tcPr>
          <w:p w14:paraId="62C87FB9" w14:textId="77777777" w:rsidR="002348F1" w:rsidRPr="00942944" w:rsidRDefault="002348F1" w:rsidP="002348F1">
            <w:pPr>
              <w:widowControl w:val="0"/>
              <w:autoSpaceDE w:val="0"/>
              <w:autoSpaceDN w:val="0"/>
              <w:rPr>
                <w:rFonts w:ascii="Times New Roman" w:hAnsi="Times New Roman"/>
                <w:sz w:val="18"/>
                <w:szCs w:val="18"/>
              </w:rPr>
            </w:pPr>
          </w:p>
        </w:tc>
        <w:tc>
          <w:tcPr>
            <w:tcW w:w="917" w:type="dxa"/>
            <w:vMerge/>
            <w:tcBorders>
              <w:left w:val="single" w:sz="4" w:space="0" w:color="auto"/>
              <w:bottom w:val="single" w:sz="4" w:space="0" w:color="auto"/>
              <w:right w:val="single" w:sz="4" w:space="0" w:color="auto"/>
            </w:tcBorders>
          </w:tcPr>
          <w:p w14:paraId="40D8CE40" w14:textId="77777777" w:rsidR="002348F1" w:rsidRPr="00942944" w:rsidRDefault="002348F1" w:rsidP="002348F1">
            <w:pPr>
              <w:widowControl w:val="0"/>
              <w:autoSpaceDE w:val="0"/>
              <w:autoSpaceDN w:val="0"/>
              <w:rPr>
                <w:rFonts w:ascii="Times New Roman" w:hAnsi="Times New Roman"/>
                <w:sz w:val="18"/>
                <w:szCs w:val="18"/>
              </w:rPr>
            </w:pPr>
          </w:p>
        </w:tc>
        <w:tc>
          <w:tcPr>
            <w:tcW w:w="1842" w:type="dxa"/>
            <w:vMerge/>
            <w:tcBorders>
              <w:left w:val="single" w:sz="4" w:space="0" w:color="auto"/>
              <w:bottom w:val="single" w:sz="4" w:space="0" w:color="auto"/>
              <w:right w:val="single" w:sz="4" w:space="0" w:color="auto"/>
            </w:tcBorders>
          </w:tcPr>
          <w:p w14:paraId="586D3242" w14:textId="77777777" w:rsidR="002348F1" w:rsidRPr="00FD3D75" w:rsidRDefault="002348F1" w:rsidP="002348F1">
            <w:pPr>
              <w:widowControl w:val="0"/>
              <w:autoSpaceDE w:val="0"/>
              <w:autoSpaceDN w:val="0"/>
              <w:jc w:val="center"/>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tcPr>
          <w:p w14:paraId="702DF2FA" w14:textId="7730CC57" w:rsidR="002348F1" w:rsidRPr="00FD3D75" w:rsidRDefault="00503809" w:rsidP="002348F1">
            <w:pPr>
              <w:widowControl w:val="0"/>
              <w:autoSpaceDE w:val="0"/>
              <w:autoSpaceDN w:val="0"/>
              <w:adjustRightInd w:val="0"/>
              <w:jc w:val="center"/>
              <w:rPr>
                <w:rFonts w:ascii="Times New Roman" w:hAnsi="Times New Roman"/>
                <w:color w:val="000000"/>
                <w:sz w:val="16"/>
                <w:szCs w:val="18"/>
                <w:lang w:eastAsia="en-US"/>
              </w:rPr>
            </w:pPr>
            <w:r>
              <w:rPr>
                <w:rFonts w:ascii="Times New Roman" w:hAnsi="Times New Roman"/>
                <w:color w:val="000000"/>
                <w:sz w:val="16"/>
                <w:szCs w:val="18"/>
                <w:lang w:eastAsia="en-US"/>
              </w:rPr>
              <w:t>2</w:t>
            </w:r>
          </w:p>
        </w:tc>
        <w:tc>
          <w:tcPr>
            <w:tcW w:w="860" w:type="dxa"/>
            <w:tcBorders>
              <w:top w:val="single" w:sz="4" w:space="0" w:color="auto"/>
              <w:left w:val="single" w:sz="4" w:space="0" w:color="auto"/>
              <w:bottom w:val="single" w:sz="4" w:space="0" w:color="auto"/>
              <w:right w:val="single" w:sz="4" w:space="0" w:color="auto"/>
            </w:tcBorders>
          </w:tcPr>
          <w:p w14:paraId="35F84EC2" w14:textId="0EA0FC41"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Pr>
                <w:rFonts w:ascii="Times New Roman" w:hAnsi="Times New Roman"/>
                <w:color w:val="000000"/>
                <w:sz w:val="16"/>
                <w:szCs w:val="18"/>
                <w:lang w:eastAsia="en-US"/>
              </w:rPr>
              <w:t>1</w:t>
            </w:r>
          </w:p>
        </w:tc>
        <w:tc>
          <w:tcPr>
            <w:tcW w:w="778" w:type="dxa"/>
            <w:tcBorders>
              <w:top w:val="single" w:sz="4" w:space="0" w:color="auto"/>
              <w:left w:val="single" w:sz="4" w:space="0" w:color="auto"/>
              <w:bottom w:val="single" w:sz="4" w:space="0" w:color="auto"/>
              <w:right w:val="single" w:sz="4" w:space="0" w:color="auto"/>
            </w:tcBorders>
          </w:tcPr>
          <w:p w14:paraId="7132085E" w14:textId="4176CCED" w:rsidR="002348F1" w:rsidRPr="00FD3D75" w:rsidRDefault="00503809" w:rsidP="002348F1">
            <w:pPr>
              <w:widowControl w:val="0"/>
              <w:autoSpaceDE w:val="0"/>
              <w:autoSpaceDN w:val="0"/>
              <w:adjustRightInd w:val="0"/>
              <w:jc w:val="center"/>
              <w:rPr>
                <w:rFonts w:ascii="Times New Roman" w:hAnsi="Times New Roman"/>
                <w:color w:val="000000"/>
                <w:sz w:val="16"/>
                <w:szCs w:val="18"/>
                <w:lang w:eastAsia="en-US"/>
              </w:rPr>
            </w:pPr>
            <w:r>
              <w:rPr>
                <w:rFonts w:ascii="Times New Roman" w:hAnsi="Times New Roman"/>
                <w:color w:val="000000"/>
                <w:sz w:val="16"/>
                <w:szCs w:val="18"/>
                <w:lang w:eastAsia="en-US"/>
              </w:rPr>
              <w:t>1</w:t>
            </w:r>
          </w:p>
        </w:tc>
        <w:tc>
          <w:tcPr>
            <w:tcW w:w="779" w:type="dxa"/>
            <w:tcBorders>
              <w:top w:val="single" w:sz="4" w:space="0" w:color="auto"/>
              <w:left w:val="single" w:sz="4" w:space="0" w:color="auto"/>
              <w:bottom w:val="single" w:sz="4" w:space="0" w:color="auto"/>
              <w:right w:val="single" w:sz="4" w:space="0" w:color="auto"/>
            </w:tcBorders>
          </w:tcPr>
          <w:p w14:paraId="2777F49D" w14:textId="7F9E7089"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779" w:type="dxa"/>
            <w:tcBorders>
              <w:top w:val="single" w:sz="4" w:space="0" w:color="auto"/>
              <w:left w:val="single" w:sz="4" w:space="0" w:color="auto"/>
              <w:bottom w:val="single" w:sz="4" w:space="0" w:color="auto"/>
              <w:right w:val="single" w:sz="4" w:space="0" w:color="auto"/>
            </w:tcBorders>
          </w:tcPr>
          <w:p w14:paraId="3FEFE541" w14:textId="4A1E80F3"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779" w:type="dxa"/>
            <w:tcBorders>
              <w:top w:val="single" w:sz="4" w:space="0" w:color="auto"/>
              <w:left w:val="single" w:sz="4" w:space="0" w:color="auto"/>
              <w:bottom w:val="single" w:sz="4" w:space="0" w:color="auto"/>
              <w:right w:val="single" w:sz="4" w:space="0" w:color="auto"/>
            </w:tcBorders>
          </w:tcPr>
          <w:p w14:paraId="713ACD9F" w14:textId="48A57EC5" w:rsidR="002348F1" w:rsidRPr="00FD3D75" w:rsidRDefault="00852D7C" w:rsidP="002348F1">
            <w:pPr>
              <w:widowControl w:val="0"/>
              <w:autoSpaceDE w:val="0"/>
              <w:autoSpaceDN w:val="0"/>
              <w:adjustRightInd w:val="0"/>
              <w:jc w:val="center"/>
              <w:rPr>
                <w:rFonts w:ascii="Times New Roman" w:hAnsi="Times New Roman"/>
                <w:color w:val="000000"/>
                <w:sz w:val="16"/>
                <w:szCs w:val="18"/>
                <w:lang w:eastAsia="en-US"/>
              </w:rPr>
            </w:pPr>
            <w:r>
              <w:rPr>
                <w:rFonts w:ascii="Times New Roman" w:hAnsi="Times New Roman"/>
                <w:color w:val="000000"/>
                <w:sz w:val="16"/>
                <w:szCs w:val="18"/>
                <w:lang w:eastAsia="en-US"/>
              </w:rPr>
              <w:t>1</w:t>
            </w:r>
          </w:p>
        </w:tc>
        <w:tc>
          <w:tcPr>
            <w:tcW w:w="779" w:type="dxa"/>
            <w:tcBorders>
              <w:top w:val="single" w:sz="4" w:space="0" w:color="auto"/>
              <w:left w:val="single" w:sz="4" w:space="0" w:color="auto"/>
              <w:bottom w:val="single" w:sz="4" w:space="0" w:color="auto"/>
              <w:right w:val="single" w:sz="4" w:space="0" w:color="auto"/>
            </w:tcBorders>
          </w:tcPr>
          <w:p w14:paraId="11F22A0B" w14:textId="51613F34"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12439901" w14:textId="256A94D7"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465166E6" w14:textId="04DCC145"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3BE54D7D" w14:textId="23EF1A48"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1343" w:type="dxa"/>
            <w:vMerge/>
            <w:tcBorders>
              <w:bottom w:val="single" w:sz="4" w:space="0" w:color="auto"/>
              <w:right w:val="single" w:sz="4" w:space="0" w:color="auto"/>
            </w:tcBorders>
          </w:tcPr>
          <w:p w14:paraId="66DA7645" w14:textId="77777777" w:rsidR="002348F1" w:rsidRPr="00942944" w:rsidRDefault="002348F1" w:rsidP="002348F1">
            <w:pPr>
              <w:widowControl w:val="0"/>
              <w:autoSpaceDE w:val="0"/>
              <w:autoSpaceDN w:val="0"/>
              <w:jc w:val="center"/>
              <w:rPr>
                <w:rFonts w:ascii="Times New Roman" w:hAnsi="Times New Roman"/>
                <w:sz w:val="18"/>
                <w:szCs w:val="18"/>
              </w:rPr>
            </w:pPr>
          </w:p>
        </w:tc>
      </w:tr>
      <w:tr w:rsidR="008B550A" w:rsidRPr="00942944" w14:paraId="6B39216F" w14:textId="77777777" w:rsidTr="008B550A">
        <w:trPr>
          <w:trHeight w:val="247"/>
        </w:trPr>
        <w:tc>
          <w:tcPr>
            <w:tcW w:w="493" w:type="dxa"/>
            <w:vMerge w:val="restart"/>
            <w:tcBorders>
              <w:top w:val="single" w:sz="4" w:space="0" w:color="auto"/>
              <w:left w:val="single" w:sz="4" w:space="0" w:color="auto"/>
              <w:bottom w:val="single" w:sz="4" w:space="0" w:color="auto"/>
              <w:right w:val="single" w:sz="4" w:space="0" w:color="auto"/>
            </w:tcBorders>
          </w:tcPr>
          <w:p w14:paraId="7C2F201C" w14:textId="77777777" w:rsidR="008B550A" w:rsidRPr="00942944" w:rsidRDefault="008B550A" w:rsidP="008B550A">
            <w:pPr>
              <w:widowControl w:val="0"/>
              <w:autoSpaceDE w:val="0"/>
              <w:autoSpaceDN w:val="0"/>
              <w:rPr>
                <w:rFonts w:ascii="Times New Roman" w:hAnsi="Times New Roman"/>
                <w:sz w:val="16"/>
                <w:szCs w:val="16"/>
              </w:rPr>
            </w:pP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36EFC1F7" w14:textId="77777777" w:rsidR="008B550A" w:rsidRPr="00942944" w:rsidRDefault="008B550A" w:rsidP="008B550A">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 Итого по подпрограмме</w:t>
            </w:r>
          </w:p>
        </w:tc>
        <w:tc>
          <w:tcPr>
            <w:tcW w:w="1842" w:type="dxa"/>
            <w:tcBorders>
              <w:top w:val="single" w:sz="4" w:space="0" w:color="auto"/>
              <w:left w:val="single" w:sz="4" w:space="0" w:color="auto"/>
              <w:bottom w:val="single" w:sz="4" w:space="0" w:color="auto"/>
              <w:right w:val="single" w:sz="4" w:space="0" w:color="auto"/>
            </w:tcBorders>
          </w:tcPr>
          <w:p w14:paraId="26F0FADF" w14:textId="7E4BBEB3" w:rsidR="008B550A" w:rsidRPr="00FD3D75" w:rsidRDefault="008B550A" w:rsidP="008B550A">
            <w:pPr>
              <w:widowControl w:val="0"/>
              <w:autoSpaceDE w:val="0"/>
              <w:autoSpaceDN w:val="0"/>
              <w:rPr>
                <w:rFonts w:ascii="Times New Roman" w:hAnsi="Times New Roman"/>
                <w:sz w:val="16"/>
                <w:szCs w:val="18"/>
              </w:rPr>
            </w:pPr>
            <w:r>
              <w:rPr>
                <w:rFonts w:ascii="Times New Roman" w:hAnsi="Times New Roman"/>
                <w:sz w:val="16"/>
                <w:szCs w:val="18"/>
              </w:rPr>
              <w:t>Всего</w:t>
            </w:r>
          </w:p>
        </w:tc>
        <w:tc>
          <w:tcPr>
            <w:tcW w:w="917" w:type="dxa"/>
            <w:tcBorders>
              <w:top w:val="single" w:sz="4" w:space="0" w:color="auto"/>
              <w:left w:val="single" w:sz="4" w:space="0" w:color="auto"/>
              <w:bottom w:val="single" w:sz="4" w:space="0" w:color="auto"/>
              <w:right w:val="single" w:sz="4" w:space="0" w:color="auto"/>
            </w:tcBorders>
            <w:vAlign w:val="center"/>
          </w:tcPr>
          <w:p w14:paraId="05D50433" w14:textId="410C5939" w:rsidR="008B550A" w:rsidRPr="008B550A" w:rsidRDefault="008B550A" w:rsidP="008B550A">
            <w:pPr>
              <w:widowControl w:val="0"/>
              <w:autoSpaceDE w:val="0"/>
              <w:autoSpaceDN w:val="0"/>
              <w:jc w:val="center"/>
              <w:rPr>
                <w:rFonts w:ascii="Times New Roman" w:hAnsi="Times New Roman"/>
                <w:sz w:val="18"/>
                <w:szCs w:val="18"/>
              </w:rPr>
            </w:pPr>
            <w:r w:rsidRPr="008B550A">
              <w:rPr>
                <w:rFonts w:ascii="Times New Roman" w:hAnsi="Times New Roman"/>
                <w:color w:val="000000"/>
                <w:sz w:val="18"/>
                <w:szCs w:val="18"/>
              </w:rPr>
              <w:t>5903,9</w:t>
            </w:r>
          </w:p>
        </w:tc>
        <w:tc>
          <w:tcPr>
            <w:tcW w:w="860" w:type="dxa"/>
            <w:tcBorders>
              <w:top w:val="single" w:sz="4" w:space="0" w:color="auto"/>
              <w:left w:val="single" w:sz="4" w:space="0" w:color="auto"/>
              <w:bottom w:val="single" w:sz="4" w:space="0" w:color="auto"/>
              <w:right w:val="single" w:sz="4" w:space="0" w:color="auto"/>
            </w:tcBorders>
            <w:vAlign w:val="center"/>
          </w:tcPr>
          <w:p w14:paraId="580EBB11" w14:textId="334062E6" w:rsidR="008B550A" w:rsidRPr="008B550A" w:rsidRDefault="008B550A" w:rsidP="008B550A">
            <w:pPr>
              <w:widowControl w:val="0"/>
              <w:autoSpaceDE w:val="0"/>
              <w:autoSpaceDN w:val="0"/>
              <w:jc w:val="center"/>
              <w:rPr>
                <w:rFonts w:ascii="Times New Roman" w:hAnsi="Times New Roman"/>
                <w:sz w:val="18"/>
                <w:szCs w:val="18"/>
              </w:rPr>
            </w:pPr>
            <w:r w:rsidRPr="008B550A">
              <w:rPr>
                <w:rFonts w:ascii="Times New Roman" w:hAnsi="Times New Roman"/>
                <w:color w:val="000000"/>
                <w:sz w:val="18"/>
                <w:szCs w:val="18"/>
              </w:rPr>
              <w:t>2403,9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482B7143" w14:textId="63846705" w:rsidR="008B550A" w:rsidRPr="008B550A" w:rsidRDefault="008B550A" w:rsidP="008B550A">
            <w:pPr>
              <w:widowControl w:val="0"/>
              <w:autoSpaceDE w:val="0"/>
              <w:autoSpaceDN w:val="0"/>
              <w:jc w:val="center"/>
              <w:rPr>
                <w:rFonts w:ascii="Times New Roman" w:hAnsi="Times New Roman"/>
                <w:sz w:val="18"/>
                <w:szCs w:val="18"/>
              </w:rPr>
            </w:pPr>
            <w:r w:rsidRPr="008B550A">
              <w:rPr>
                <w:rFonts w:ascii="Times New Roman" w:hAnsi="Times New Roman"/>
                <w:color w:val="000000"/>
                <w:sz w:val="18"/>
                <w:szCs w:val="18"/>
              </w:rPr>
              <w:t>3500,0</w:t>
            </w:r>
          </w:p>
        </w:tc>
        <w:tc>
          <w:tcPr>
            <w:tcW w:w="925" w:type="dxa"/>
            <w:tcBorders>
              <w:top w:val="single" w:sz="4" w:space="0" w:color="auto"/>
              <w:left w:val="single" w:sz="4" w:space="0" w:color="auto"/>
              <w:bottom w:val="single" w:sz="4" w:space="0" w:color="auto"/>
              <w:right w:val="single" w:sz="4" w:space="0" w:color="auto"/>
            </w:tcBorders>
            <w:vAlign w:val="center"/>
          </w:tcPr>
          <w:p w14:paraId="45A4FB5E" w14:textId="1620715A" w:rsidR="008B550A" w:rsidRPr="00F92264" w:rsidRDefault="008B550A" w:rsidP="008B550A">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54C31CB" w14:textId="790F8D7B" w:rsidR="008B550A" w:rsidRPr="00F92264" w:rsidRDefault="008B550A" w:rsidP="008B550A">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71F211F" w14:textId="597C1563" w:rsidR="008B550A" w:rsidRPr="00F92264" w:rsidRDefault="008B550A" w:rsidP="008B550A">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1343" w:type="dxa"/>
            <w:vMerge w:val="restart"/>
            <w:tcBorders>
              <w:top w:val="single" w:sz="4" w:space="0" w:color="auto"/>
              <w:left w:val="single" w:sz="4" w:space="0" w:color="auto"/>
              <w:bottom w:val="single" w:sz="4" w:space="0" w:color="auto"/>
              <w:right w:val="single" w:sz="4" w:space="0" w:color="auto"/>
            </w:tcBorders>
          </w:tcPr>
          <w:p w14:paraId="40467D13" w14:textId="77777777" w:rsidR="008B550A" w:rsidRPr="00942944" w:rsidRDefault="008B550A" w:rsidP="008B550A">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8B550A" w:rsidRPr="00942944" w14:paraId="7688D751" w14:textId="77777777" w:rsidTr="002348F1">
        <w:tc>
          <w:tcPr>
            <w:tcW w:w="493" w:type="dxa"/>
            <w:vMerge/>
            <w:tcBorders>
              <w:top w:val="single" w:sz="4" w:space="0" w:color="auto"/>
              <w:left w:val="single" w:sz="4" w:space="0" w:color="auto"/>
              <w:bottom w:val="single" w:sz="4" w:space="0" w:color="auto"/>
              <w:right w:val="single" w:sz="4" w:space="0" w:color="auto"/>
            </w:tcBorders>
          </w:tcPr>
          <w:p w14:paraId="09C48FDF" w14:textId="77777777" w:rsidR="008B550A" w:rsidRPr="00942944" w:rsidRDefault="008B550A" w:rsidP="008B550A">
            <w:pPr>
              <w:widowControl w:val="0"/>
              <w:autoSpaceDE w:val="0"/>
              <w:autoSpaceDN w:val="0"/>
              <w:rPr>
                <w:rFonts w:ascii="Times New Roman" w:hAnsi="Times New Roman"/>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tcPr>
          <w:p w14:paraId="54D00AE5" w14:textId="77777777" w:rsidR="008B550A" w:rsidRPr="00942944" w:rsidRDefault="008B550A" w:rsidP="008B550A">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C3EC576" w14:textId="5F8B7CC7" w:rsidR="008B550A" w:rsidRPr="00FD3D75" w:rsidRDefault="008B550A" w:rsidP="008B550A">
            <w:pPr>
              <w:widowControl w:val="0"/>
              <w:autoSpaceDE w:val="0"/>
              <w:autoSpaceDN w:val="0"/>
              <w:rPr>
                <w:rFonts w:ascii="Times New Roman" w:hAnsi="Times New Roman"/>
                <w:sz w:val="16"/>
                <w:szCs w:val="18"/>
              </w:rPr>
            </w:pPr>
            <w:r w:rsidRPr="00FD3D75">
              <w:rPr>
                <w:rFonts w:ascii="Times New Roman" w:hAnsi="Times New Roman"/>
                <w:sz w:val="16"/>
                <w:szCs w:val="16"/>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1F2A2AA4" w14:textId="319E1DC1" w:rsidR="008B550A" w:rsidRPr="008B550A" w:rsidRDefault="008B550A" w:rsidP="008B550A">
            <w:pPr>
              <w:widowControl w:val="0"/>
              <w:autoSpaceDE w:val="0"/>
              <w:autoSpaceDN w:val="0"/>
              <w:jc w:val="center"/>
              <w:rPr>
                <w:rFonts w:ascii="Times New Roman" w:hAnsi="Times New Roman"/>
                <w:sz w:val="18"/>
                <w:szCs w:val="18"/>
              </w:rPr>
            </w:pPr>
            <w:r w:rsidRPr="008B550A">
              <w:rPr>
                <w:rFonts w:ascii="Times New Roman" w:hAnsi="Times New Roman"/>
                <w:color w:val="000000"/>
                <w:sz w:val="18"/>
                <w:szCs w:val="18"/>
              </w:rPr>
              <w:t>4000,0</w:t>
            </w:r>
          </w:p>
        </w:tc>
        <w:tc>
          <w:tcPr>
            <w:tcW w:w="860" w:type="dxa"/>
            <w:tcBorders>
              <w:top w:val="single" w:sz="4" w:space="0" w:color="auto"/>
              <w:left w:val="single" w:sz="4" w:space="0" w:color="auto"/>
              <w:bottom w:val="single" w:sz="4" w:space="0" w:color="auto"/>
              <w:right w:val="single" w:sz="4" w:space="0" w:color="auto"/>
            </w:tcBorders>
            <w:vAlign w:val="center"/>
          </w:tcPr>
          <w:p w14:paraId="2FB2A933" w14:textId="7DC853BA" w:rsidR="008B550A" w:rsidRPr="008B550A" w:rsidRDefault="008B550A" w:rsidP="008B550A">
            <w:pPr>
              <w:widowControl w:val="0"/>
              <w:autoSpaceDE w:val="0"/>
              <w:autoSpaceDN w:val="0"/>
              <w:jc w:val="center"/>
              <w:rPr>
                <w:rFonts w:ascii="Times New Roman" w:hAnsi="Times New Roman"/>
                <w:sz w:val="18"/>
                <w:szCs w:val="18"/>
              </w:rPr>
            </w:pPr>
            <w:r w:rsidRPr="008B550A">
              <w:rPr>
                <w:rFonts w:ascii="Times New Roman" w:hAnsi="Times New Roman"/>
                <w:color w:val="000000"/>
                <w:sz w:val="18"/>
                <w:szCs w:val="18"/>
              </w:rPr>
              <w:t>2000,0</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7411D846" w14:textId="1D4EFB75" w:rsidR="008B550A" w:rsidRPr="008B550A" w:rsidRDefault="008B550A" w:rsidP="008B550A">
            <w:pPr>
              <w:widowControl w:val="0"/>
              <w:autoSpaceDE w:val="0"/>
              <w:autoSpaceDN w:val="0"/>
              <w:jc w:val="center"/>
              <w:rPr>
                <w:rFonts w:ascii="Times New Roman" w:hAnsi="Times New Roman"/>
                <w:sz w:val="18"/>
                <w:szCs w:val="18"/>
              </w:rPr>
            </w:pPr>
            <w:r w:rsidRPr="008B550A">
              <w:rPr>
                <w:rFonts w:ascii="Times New Roman" w:hAnsi="Times New Roman"/>
                <w:color w:val="000000"/>
                <w:sz w:val="18"/>
                <w:szCs w:val="18"/>
              </w:rPr>
              <w:t>2000,0</w:t>
            </w:r>
          </w:p>
        </w:tc>
        <w:tc>
          <w:tcPr>
            <w:tcW w:w="925" w:type="dxa"/>
            <w:tcBorders>
              <w:top w:val="single" w:sz="4" w:space="0" w:color="auto"/>
              <w:left w:val="single" w:sz="4" w:space="0" w:color="auto"/>
              <w:bottom w:val="single" w:sz="4" w:space="0" w:color="auto"/>
              <w:right w:val="single" w:sz="4" w:space="0" w:color="auto"/>
            </w:tcBorders>
            <w:vAlign w:val="center"/>
          </w:tcPr>
          <w:p w14:paraId="6BA2F1F5" w14:textId="6FF36226" w:rsidR="008B550A" w:rsidRPr="00F92264" w:rsidRDefault="008B550A" w:rsidP="008B550A">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5294002" w14:textId="666E8BD2" w:rsidR="008B550A" w:rsidRPr="00F92264" w:rsidRDefault="008B550A" w:rsidP="008B550A">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A897E3D" w14:textId="4E5CBE2A" w:rsidR="008B550A" w:rsidRPr="00F92264" w:rsidRDefault="008B550A" w:rsidP="008B550A">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1343" w:type="dxa"/>
            <w:vMerge/>
            <w:tcBorders>
              <w:top w:val="single" w:sz="4" w:space="0" w:color="auto"/>
              <w:left w:val="single" w:sz="4" w:space="0" w:color="auto"/>
              <w:bottom w:val="single" w:sz="4" w:space="0" w:color="auto"/>
              <w:right w:val="single" w:sz="4" w:space="0" w:color="auto"/>
            </w:tcBorders>
          </w:tcPr>
          <w:p w14:paraId="07BCF17C" w14:textId="77777777" w:rsidR="008B550A" w:rsidRPr="00942944" w:rsidRDefault="008B550A" w:rsidP="008B550A">
            <w:pPr>
              <w:widowControl w:val="0"/>
              <w:autoSpaceDE w:val="0"/>
              <w:autoSpaceDN w:val="0"/>
              <w:jc w:val="center"/>
              <w:rPr>
                <w:rFonts w:ascii="Times New Roman" w:hAnsi="Times New Roman"/>
                <w:sz w:val="18"/>
                <w:szCs w:val="18"/>
              </w:rPr>
            </w:pPr>
          </w:p>
        </w:tc>
      </w:tr>
      <w:tr w:rsidR="008B550A" w:rsidRPr="00942944" w14:paraId="7ACF7A5A" w14:textId="77777777" w:rsidTr="002348F1">
        <w:tc>
          <w:tcPr>
            <w:tcW w:w="493" w:type="dxa"/>
            <w:vMerge/>
            <w:tcBorders>
              <w:left w:val="single" w:sz="4" w:space="0" w:color="auto"/>
              <w:bottom w:val="single" w:sz="4" w:space="0" w:color="auto"/>
              <w:right w:val="single" w:sz="4" w:space="0" w:color="auto"/>
            </w:tcBorders>
          </w:tcPr>
          <w:p w14:paraId="7AB9443F" w14:textId="77777777" w:rsidR="008B550A" w:rsidRPr="00942944" w:rsidRDefault="008B550A" w:rsidP="008B550A">
            <w:pPr>
              <w:widowControl w:val="0"/>
              <w:autoSpaceDE w:val="0"/>
              <w:autoSpaceDN w:val="0"/>
              <w:rPr>
                <w:rFonts w:ascii="Times New Roman" w:hAnsi="Times New Roman"/>
                <w:sz w:val="16"/>
                <w:szCs w:val="16"/>
              </w:rPr>
            </w:pPr>
          </w:p>
        </w:tc>
        <w:tc>
          <w:tcPr>
            <w:tcW w:w="3402" w:type="dxa"/>
            <w:gridSpan w:val="2"/>
            <w:vMerge/>
            <w:tcBorders>
              <w:left w:val="single" w:sz="4" w:space="0" w:color="auto"/>
              <w:bottom w:val="single" w:sz="4" w:space="0" w:color="auto"/>
              <w:right w:val="single" w:sz="4" w:space="0" w:color="auto"/>
            </w:tcBorders>
          </w:tcPr>
          <w:p w14:paraId="307C0E9D" w14:textId="77777777" w:rsidR="008B550A" w:rsidRPr="00942944" w:rsidRDefault="008B550A" w:rsidP="008B550A">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22495BE7" w14:textId="5FEAF1B0" w:rsidR="008B550A" w:rsidRPr="00FD3D75" w:rsidRDefault="008B550A" w:rsidP="008B550A">
            <w:pPr>
              <w:widowControl w:val="0"/>
              <w:autoSpaceDE w:val="0"/>
              <w:autoSpaceDN w:val="0"/>
              <w:rPr>
                <w:rFonts w:ascii="Times New Roman" w:hAnsi="Times New Roman"/>
                <w:sz w:val="16"/>
                <w:szCs w:val="18"/>
              </w:rPr>
            </w:pPr>
            <w:r w:rsidRPr="00FD3D75">
              <w:rPr>
                <w:rFonts w:ascii="Times New Roman" w:hAnsi="Times New Roman"/>
                <w:sz w:val="16"/>
                <w:szCs w:val="16"/>
              </w:rPr>
              <w:t>Средства бюджета городского округа</w:t>
            </w:r>
          </w:p>
        </w:tc>
        <w:tc>
          <w:tcPr>
            <w:tcW w:w="917" w:type="dxa"/>
            <w:tcBorders>
              <w:top w:val="single" w:sz="4" w:space="0" w:color="auto"/>
              <w:left w:val="single" w:sz="4" w:space="0" w:color="auto"/>
              <w:bottom w:val="single" w:sz="4" w:space="0" w:color="auto"/>
              <w:right w:val="single" w:sz="4" w:space="0" w:color="auto"/>
            </w:tcBorders>
            <w:vAlign w:val="center"/>
          </w:tcPr>
          <w:p w14:paraId="73576F9A" w14:textId="0AD73EA0" w:rsidR="008B550A" w:rsidRPr="008B550A" w:rsidRDefault="008B550A" w:rsidP="008B550A">
            <w:pPr>
              <w:widowControl w:val="0"/>
              <w:autoSpaceDE w:val="0"/>
              <w:autoSpaceDN w:val="0"/>
              <w:jc w:val="center"/>
              <w:rPr>
                <w:rFonts w:ascii="Times New Roman" w:hAnsi="Times New Roman"/>
                <w:sz w:val="18"/>
                <w:szCs w:val="18"/>
              </w:rPr>
            </w:pPr>
            <w:r w:rsidRPr="008B550A">
              <w:rPr>
                <w:rFonts w:ascii="Times New Roman" w:hAnsi="Times New Roman"/>
                <w:color w:val="000000"/>
                <w:sz w:val="18"/>
                <w:szCs w:val="18"/>
              </w:rPr>
              <w:t>1903,9</w:t>
            </w:r>
          </w:p>
        </w:tc>
        <w:tc>
          <w:tcPr>
            <w:tcW w:w="860" w:type="dxa"/>
            <w:tcBorders>
              <w:top w:val="single" w:sz="4" w:space="0" w:color="auto"/>
              <w:left w:val="single" w:sz="4" w:space="0" w:color="auto"/>
              <w:bottom w:val="single" w:sz="4" w:space="0" w:color="auto"/>
              <w:right w:val="single" w:sz="4" w:space="0" w:color="auto"/>
            </w:tcBorders>
            <w:vAlign w:val="center"/>
          </w:tcPr>
          <w:p w14:paraId="7C615A1B" w14:textId="160476F7" w:rsidR="008B550A" w:rsidRPr="008B550A" w:rsidRDefault="008B550A" w:rsidP="008B550A">
            <w:pPr>
              <w:widowControl w:val="0"/>
              <w:autoSpaceDE w:val="0"/>
              <w:autoSpaceDN w:val="0"/>
              <w:jc w:val="center"/>
              <w:rPr>
                <w:rFonts w:ascii="Times New Roman" w:hAnsi="Times New Roman"/>
                <w:sz w:val="18"/>
                <w:szCs w:val="18"/>
              </w:rPr>
            </w:pPr>
            <w:r w:rsidRPr="008B550A">
              <w:rPr>
                <w:rFonts w:ascii="Times New Roman" w:hAnsi="Times New Roman"/>
                <w:color w:val="000000"/>
                <w:sz w:val="18"/>
                <w:szCs w:val="18"/>
              </w:rPr>
              <w:t>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3DCAC50E" w14:textId="7F4B3D20" w:rsidR="008B550A" w:rsidRPr="008B550A" w:rsidRDefault="008B550A" w:rsidP="008B550A">
            <w:pPr>
              <w:widowControl w:val="0"/>
              <w:autoSpaceDE w:val="0"/>
              <w:autoSpaceDN w:val="0"/>
              <w:jc w:val="center"/>
              <w:rPr>
                <w:rFonts w:ascii="Times New Roman" w:hAnsi="Times New Roman"/>
                <w:sz w:val="18"/>
                <w:szCs w:val="18"/>
              </w:rPr>
            </w:pPr>
            <w:r w:rsidRPr="008B550A">
              <w:rPr>
                <w:rFonts w:ascii="Times New Roman" w:hAnsi="Times New Roman"/>
                <w:color w:val="000000"/>
                <w:sz w:val="18"/>
                <w:szCs w:val="18"/>
              </w:rPr>
              <w:t>1500,0</w:t>
            </w:r>
          </w:p>
        </w:tc>
        <w:tc>
          <w:tcPr>
            <w:tcW w:w="925" w:type="dxa"/>
            <w:tcBorders>
              <w:top w:val="single" w:sz="4" w:space="0" w:color="auto"/>
              <w:left w:val="single" w:sz="4" w:space="0" w:color="auto"/>
              <w:bottom w:val="single" w:sz="4" w:space="0" w:color="auto"/>
              <w:right w:val="single" w:sz="4" w:space="0" w:color="auto"/>
            </w:tcBorders>
            <w:vAlign w:val="center"/>
          </w:tcPr>
          <w:p w14:paraId="26F67EAF" w14:textId="3DC041C6" w:rsidR="008B550A" w:rsidRPr="00F92264" w:rsidRDefault="008B550A" w:rsidP="008B550A">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5966B5D2" w14:textId="33537C5D" w:rsidR="008B550A" w:rsidRPr="00F92264" w:rsidRDefault="008B550A" w:rsidP="008B550A">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45A269C" w14:textId="5C5BE002" w:rsidR="008B550A" w:rsidRPr="00F92264" w:rsidRDefault="008B550A" w:rsidP="008B550A">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1343" w:type="dxa"/>
            <w:vMerge/>
            <w:tcBorders>
              <w:top w:val="single" w:sz="4" w:space="0" w:color="auto"/>
              <w:left w:val="single" w:sz="4" w:space="0" w:color="auto"/>
              <w:bottom w:val="single" w:sz="4" w:space="0" w:color="auto"/>
              <w:right w:val="single" w:sz="4" w:space="0" w:color="auto"/>
            </w:tcBorders>
          </w:tcPr>
          <w:p w14:paraId="2188090A" w14:textId="77777777" w:rsidR="008B550A" w:rsidRPr="00942944" w:rsidRDefault="008B550A" w:rsidP="008B550A">
            <w:pPr>
              <w:widowControl w:val="0"/>
              <w:autoSpaceDE w:val="0"/>
              <w:autoSpaceDN w:val="0"/>
              <w:jc w:val="center"/>
              <w:rPr>
                <w:rFonts w:ascii="Times New Roman" w:hAnsi="Times New Roman"/>
                <w:sz w:val="18"/>
                <w:szCs w:val="18"/>
              </w:rPr>
            </w:pPr>
          </w:p>
        </w:tc>
      </w:tr>
    </w:tbl>
    <w:p w14:paraId="7CA44155" w14:textId="60FE9262" w:rsidR="00F67358" w:rsidRPr="00942944" w:rsidRDefault="00F67358" w:rsidP="00F67358">
      <w:pPr>
        <w:widowControl w:val="0"/>
        <w:tabs>
          <w:tab w:val="left" w:pos="4395"/>
        </w:tabs>
        <w:autoSpaceDE w:val="0"/>
        <w:autoSpaceDN w:val="0"/>
        <w:jc w:val="center"/>
        <w:rPr>
          <w:rFonts w:ascii="Times New Roman" w:hAnsi="Times New Roman"/>
          <w:szCs w:val="26"/>
        </w:rPr>
      </w:pPr>
      <w:bookmarkStart w:id="7" w:name="_Hlk118371112"/>
      <w:bookmarkEnd w:id="6"/>
      <w:r w:rsidRPr="00942944">
        <w:rPr>
          <w:rFonts w:ascii="Times New Roman" w:hAnsi="Times New Roman"/>
          <w:szCs w:val="26"/>
        </w:rPr>
        <w:lastRenderedPageBreak/>
        <w:t xml:space="preserve">Подпрограмма </w:t>
      </w:r>
      <w:r>
        <w:rPr>
          <w:rFonts w:ascii="Times New Roman" w:hAnsi="Times New Roman"/>
          <w:szCs w:val="26"/>
        </w:rPr>
        <w:t>4</w:t>
      </w:r>
      <w:r w:rsidRPr="00942944">
        <w:rPr>
          <w:rFonts w:ascii="Times New Roman" w:hAnsi="Times New Roman"/>
          <w:szCs w:val="26"/>
        </w:rPr>
        <w:t xml:space="preserve"> </w:t>
      </w:r>
      <w:r w:rsidRPr="001E3128">
        <w:rPr>
          <w:rFonts w:ascii="Times New Roman" w:eastAsiaTheme="minorEastAsia" w:hAnsi="Times New Roman"/>
          <w:szCs w:val="22"/>
        </w:rPr>
        <w:t>«Молодежь Подмосковья»</w:t>
      </w:r>
    </w:p>
    <w:p w14:paraId="446B66E5" w14:textId="77777777" w:rsidR="00F67358" w:rsidRPr="00942944" w:rsidRDefault="00F67358" w:rsidP="00F67358">
      <w:pPr>
        <w:widowControl w:val="0"/>
        <w:tabs>
          <w:tab w:val="left" w:pos="4395"/>
        </w:tabs>
        <w:autoSpaceDE w:val="0"/>
        <w:autoSpaceDN w:val="0"/>
        <w:jc w:val="center"/>
        <w:rPr>
          <w:rFonts w:ascii="Times New Roman" w:hAnsi="Times New Roman"/>
          <w:szCs w:val="26"/>
        </w:rPr>
      </w:pPr>
    </w:p>
    <w:p w14:paraId="67573355" w14:textId="4F1C49DA" w:rsidR="00F67358" w:rsidRPr="00F67358" w:rsidRDefault="00F67358" w:rsidP="00F67358">
      <w:pPr>
        <w:pStyle w:val="a3"/>
        <w:widowControl w:val="0"/>
        <w:numPr>
          <w:ilvl w:val="0"/>
          <w:numId w:val="46"/>
        </w:numPr>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Перечень мероприятий подпрограммы </w:t>
      </w:r>
      <w:r>
        <w:rPr>
          <w:rFonts w:ascii="Times New Roman" w:hAnsi="Times New Roman"/>
          <w:szCs w:val="26"/>
        </w:rPr>
        <w:t>4</w:t>
      </w:r>
      <w:r w:rsidRPr="00942944">
        <w:rPr>
          <w:rFonts w:ascii="Times New Roman" w:hAnsi="Times New Roman"/>
          <w:szCs w:val="26"/>
        </w:rPr>
        <w:t xml:space="preserve"> </w:t>
      </w:r>
      <w:r w:rsidRPr="001E3128">
        <w:rPr>
          <w:rFonts w:ascii="Times New Roman" w:eastAsiaTheme="minorEastAsia" w:hAnsi="Times New Roman"/>
          <w:szCs w:val="22"/>
        </w:rPr>
        <w:t>«Молодежь Подмосковья»</w:t>
      </w:r>
    </w:p>
    <w:bookmarkEnd w:id="7"/>
    <w:p w14:paraId="0B4A15BA" w14:textId="77777777" w:rsidR="00F67358" w:rsidRPr="00F67358" w:rsidRDefault="00F67358" w:rsidP="00F67358">
      <w:pPr>
        <w:widowControl w:val="0"/>
        <w:tabs>
          <w:tab w:val="left" w:pos="4395"/>
        </w:tabs>
        <w:autoSpaceDE w:val="0"/>
        <w:autoSpaceDN w:val="0"/>
        <w:ind w:left="360"/>
        <w:rPr>
          <w:rFonts w:ascii="Times New Roman" w:hAnsi="Times New Roman"/>
          <w:szCs w:val="26"/>
        </w:rPr>
      </w:pPr>
    </w:p>
    <w:tbl>
      <w:tblPr>
        <w:tblW w:w="15660"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127"/>
        <w:gridCol w:w="850"/>
        <w:gridCol w:w="1559"/>
        <w:gridCol w:w="917"/>
        <w:gridCol w:w="859"/>
        <w:gridCol w:w="849"/>
        <w:gridCol w:w="849"/>
        <w:gridCol w:w="849"/>
        <w:gridCol w:w="849"/>
        <w:gridCol w:w="849"/>
        <w:gridCol w:w="992"/>
        <w:gridCol w:w="851"/>
        <w:gridCol w:w="993"/>
        <w:gridCol w:w="1774"/>
      </w:tblGrid>
      <w:tr w:rsidR="00F67358" w:rsidRPr="00F67358" w14:paraId="1E710485" w14:textId="77777777" w:rsidTr="00B75765">
        <w:tc>
          <w:tcPr>
            <w:tcW w:w="493" w:type="dxa"/>
            <w:vMerge w:val="restart"/>
            <w:tcBorders>
              <w:top w:val="single" w:sz="4" w:space="0" w:color="auto"/>
              <w:left w:val="single" w:sz="4" w:space="0" w:color="auto"/>
              <w:bottom w:val="single" w:sz="4" w:space="0" w:color="auto"/>
              <w:right w:val="single" w:sz="4" w:space="0" w:color="auto"/>
            </w:tcBorders>
          </w:tcPr>
          <w:p w14:paraId="35011CA6"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п/п</w:t>
            </w:r>
          </w:p>
        </w:tc>
        <w:tc>
          <w:tcPr>
            <w:tcW w:w="2127" w:type="dxa"/>
            <w:vMerge w:val="restart"/>
            <w:tcBorders>
              <w:top w:val="single" w:sz="4" w:space="0" w:color="auto"/>
              <w:left w:val="single" w:sz="4" w:space="0" w:color="auto"/>
              <w:bottom w:val="single" w:sz="4" w:space="0" w:color="auto"/>
              <w:right w:val="single" w:sz="4" w:space="0" w:color="auto"/>
            </w:tcBorders>
          </w:tcPr>
          <w:p w14:paraId="06B4E519"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64C5ACEC"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14:paraId="0E87C675"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Источники</w:t>
            </w:r>
            <w:r w:rsidRPr="00F67358">
              <w:rPr>
                <w:rFonts w:ascii="Times New Roman" w:hAnsi="Times New Roman"/>
                <w:sz w:val="18"/>
                <w:szCs w:val="18"/>
              </w:rPr>
              <w:br/>
              <w:t>финансирования</w:t>
            </w:r>
          </w:p>
        </w:tc>
        <w:tc>
          <w:tcPr>
            <w:tcW w:w="917" w:type="dxa"/>
            <w:vMerge w:val="restart"/>
            <w:tcBorders>
              <w:top w:val="single" w:sz="4" w:space="0" w:color="auto"/>
              <w:left w:val="single" w:sz="4" w:space="0" w:color="auto"/>
              <w:bottom w:val="single" w:sz="4" w:space="0" w:color="auto"/>
              <w:right w:val="single" w:sz="4" w:space="0" w:color="auto"/>
            </w:tcBorders>
          </w:tcPr>
          <w:p w14:paraId="09D53F7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Всего</w:t>
            </w:r>
          </w:p>
          <w:p w14:paraId="54F14EB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 (тыс. руб.)</w:t>
            </w:r>
          </w:p>
        </w:tc>
        <w:tc>
          <w:tcPr>
            <w:tcW w:w="7940" w:type="dxa"/>
            <w:gridSpan w:val="9"/>
            <w:tcBorders>
              <w:top w:val="single" w:sz="4" w:space="0" w:color="auto"/>
              <w:left w:val="single" w:sz="4" w:space="0" w:color="auto"/>
              <w:bottom w:val="single" w:sz="4" w:space="0" w:color="auto"/>
              <w:right w:val="single" w:sz="4" w:space="0" w:color="auto"/>
            </w:tcBorders>
          </w:tcPr>
          <w:p w14:paraId="48668891"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Объем финансирования по годам (тыс. руб.)</w:t>
            </w:r>
          </w:p>
        </w:tc>
        <w:tc>
          <w:tcPr>
            <w:tcW w:w="1774" w:type="dxa"/>
            <w:vMerge w:val="restart"/>
            <w:tcBorders>
              <w:top w:val="single" w:sz="4" w:space="0" w:color="auto"/>
              <w:left w:val="single" w:sz="4" w:space="0" w:color="auto"/>
              <w:bottom w:val="single" w:sz="4" w:space="0" w:color="auto"/>
              <w:right w:val="single" w:sz="4" w:space="0" w:color="auto"/>
            </w:tcBorders>
          </w:tcPr>
          <w:p w14:paraId="20920FB3"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Ответственный за выполнение мероприятия подпрограммы</w:t>
            </w:r>
          </w:p>
        </w:tc>
      </w:tr>
      <w:tr w:rsidR="00F67358" w:rsidRPr="00F67358" w14:paraId="5B084415" w14:textId="77777777" w:rsidTr="008E73F4">
        <w:tc>
          <w:tcPr>
            <w:tcW w:w="493" w:type="dxa"/>
            <w:vMerge/>
            <w:tcBorders>
              <w:top w:val="single" w:sz="4" w:space="0" w:color="auto"/>
              <w:left w:val="single" w:sz="4" w:space="0" w:color="auto"/>
              <w:bottom w:val="single" w:sz="4" w:space="0" w:color="auto"/>
              <w:right w:val="single" w:sz="4" w:space="0" w:color="auto"/>
            </w:tcBorders>
          </w:tcPr>
          <w:p w14:paraId="70C72886"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236A7E17"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773F0ED"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45EE9342"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917" w:type="dxa"/>
            <w:vMerge/>
            <w:tcBorders>
              <w:top w:val="single" w:sz="4" w:space="0" w:color="auto"/>
              <w:left w:val="single" w:sz="4" w:space="0" w:color="auto"/>
              <w:bottom w:val="single" w:sz="4" w:space="0" w:color="auto"/>
              <w:right w:val="single" w:sz="4" w:space="0" w:color="auto"/>
            </w:tcBorders>
          </w:tcPr>
          <w:p w14:paraId="6C9418AD"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tcPr>
          <w:p w14:paraId="08838C8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2023 год </w:t>
            </w:r>
          </w:p>
        </w:tc>
        <w:tc>
          <w:tcPr>
            <w:tcW w:w="4245" w:type="dxa"/>
            <w:gridSpan w:val="5"/>
            <w:tcBorders>
              <w:top w:val="single" w:sz="4" w:space="0" w:color="auto"/>
              <w:left w:val="single" w:sz="4" w:space="0" w:color="auto"/>
              <w:bottom w:val="single" w:sz="4" w:space="0" w:color="auto"/>
              <w:right w:val="single" w:sz="4" w:space="0" w:color="auto"/>
            </w:tcBorders>
          </w:tcPr>
          <w:p w14:paraId="39B3BFAF"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2024 год </w:t>
            </w:r>
          </w:p>
        </w:tc>
        <w:tc>
          <w:tcPr>
            <w:tcW w:w="992" w:type="dxa"/>
            <w:tcBorders>
              <w:top w:val="single" w:sz="4" w:space="0" w:color="auto"/>
              <w:left w:val="single" w:sz="4" w:space="0" w:color="auto"/>
              <w:bottom w:val="single" w:sz="4" w:space="0" w:color="auto"/>
              <w:right w:val="single" w:sz="4" w:space="0" w:color="auto"/>
            </w:tcBorders>
          </w:tcPr>
          <w:p w14:paraId="3FCD7AD6"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2025 год</w:t>
            </w:r>
          </w:p>
        </w:tc>
        <w:tc>
          <w:tcPr>
            <w:tcW w:w="851" w:type="dxa"/>
            <w:tcBorders>
              <w:top w:val="single" w:sz="4" w:space="0" w:color="auto"/>
              <w:left w:val="single" w:sz="4" w:space="0" w:color="auto"/>
              <w:bottom w:val="single" w:sz="4" w:space="0" w:color="auto"/>
              <w:right w:val="single" w:sz="4" w:space="0" w:color="auto"/>
            </w:tcBorders>
          </w:tcPr>
          <w:p w14:paraId="48EE2A8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2026 год</w:t>
            </w:r>
          </w:p>
        </w:tc>
        <w:tc>
          <w:tcPr>
            <w:tcW w:w="993" w:type="dxa"/>
            <w:tcBorders>
              <w:top w:val="single" w:sz="4" w:space="0" w:color="auto"/>
              <w:left w:val="single" w:sz="4" w:space="0" w:color="auto"/>
              <w:bottom w:val="single" w:sz="4" w:space="0" w:color="auto"/>
              <w:right w:val="single" w:sz="4" w:space="0" w:color="auto"/>
            </w:tcBorders>
          </w:tcPr>
          <w:p w14:paraId="73E32FA6" w14:textId="1E28493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2027</w:t>
            </w:r>
            <w:r w:rsidR="00E412E7">
              <w:rPr>
                <w:rFonts w:ascii="Times New Roman" w:hAnsi="Times New Roman"/>
                <w:sz w:val="18"/>
                <w:szCs w:val="18"/>
              </w:rPr>
              <w:t xml:space="preserve"> </w:t>
            </w:r>
            <w:r w:rsidRPr="00F67358">
              <w:rPr>
                <w:rFonts w:ascii="Times New Roman" w:hAnsi="Times New Roman"/>
                <w:sz w:val="18"/>
                <w:szCs w:val="18"/>
              </w:rPr>
              <w:t>год</w:t>
            </w:r>
          </w:p>
        </w:tc>
        <w:tc>
          <w:tcPr>
            <w:tcW w:w="1774" w:type="dxa"/>
            <w:vMerge/>
            <w:tcBorders>
              <w:top w:val="single" w:sz="4" w:space="0" w:color="auto"/>
              <w:left w:val="single" w:sz="4" w:space="0" w:color="auto"/>
              <w:bottom w:val="single" w:sz="4" w:space="0" w:color="auto"/>
              <w:right w:val="single" w:sz="4" w:space="0" w:color="auto"/>
            </w:tcBorders>
          </w:tcPr>
          <w:p w14:paraId="6DA7D7A2" w14:textId="77777777" w:rsidR="00F67358" w:rsidRPr="00F67358" w:rsidRDefault="00F67358" w:rsidP="00F67358">
            <w:pPr>
              <w:widowControl w:val="0"/>
              <w:autoSpaceDE w:val="0"/>
              <w:autoSpaceDN w:val="0"/>
              <w:jc w:val="center"/>
              <w:rPr>
                <w:rFonts w:ascii="Times New Roman" w:hAnsi="Times New Roman"/>
                <w:sz w:val="18"/>
                <w:szCs w:val="18"/>
              </w:rPr>
            </w:pPr>
          </w:p>
        </w:tc>
      </w:tr>
      <w:tr w:rsidR="00F67358" w:rsidRPr="00F67358" w14:paraId="2D629CA4" w14:textId="77777777" w:rsidTr="008E73F4">
        <w:tc>
          <w:tcPr>
            <w:tcW w:w="493" w:type="dxa"/>
            <w:tcBorders>
              <w:top w:val="single" w:sz="4" w:space="0" w:color="auto"/>
              <w:left w:val="single" w:sz="4" w:space="0" w:color="auto"/>
              <w:bottom w:val="single" w:sz="4" w:space="0" w:color="auto"/>
              <w:right w:val="single" w:sz="4" w:space="0" w:color="auto"/>
            </w:tcBorders>
          </w:tcPr>
          <w:p w14:paraId="6728B890"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tcPr>
          <w:p w14:paraId="203D4B79"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A852EA8"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tcPr>
          <w:p w14:paraId="125BCABC"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4</w:t>
            </w:r>
          </w:p>
        </w:tc>
        <w:tc>
          <w:tcPr>
            <w:tcW w:w="917" w:type="dxa"/>
            <w:tcBorders>
              <w:top w:val="single" w:sz="4" w:space="0" w:color="auto"/>
              <w:left w:val="single" w:sz="4" w:space="0" w:color="auto"/>
              <w:bottom w:val="single" w:sz="4" w:space="0" w:color="auto"/>
              <w:right w:val="single" w:sz="4" w:space="0" w:color="auto"/>
            </w:tcBorders>
          </w:tcPr>
          <w:p w14:paraId="667D50C2"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5</w:t>
            </w:r>
          </w:p>
        </w:tc>
        <w:tc>
          <w:tcPr>
            <w:tcW w:w="859" w:type="dxa"/>
            <w:tcBorders>
              <w:top w:val="single" w:sz="4" w:space="0" w:color="auto"/>
              <w:left w:val="single" w:sz="4" w:space="0" w:color="auto"/>
              <w:bottom w:val="single" w:sz="4" w:space="0" w:color="auto"/>
              <w:right w:val="single" w:sz="4" w:space="0" w:color="auto"/>
            </w:tcBorders>
          </w:tcPr>
          <w:p w14:paraId="709000BC"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6</w:t>
            </w:r>
          </w:p>
        </w:tc>
        <w:tc>
          <w:tcPr>
            <w:tcW w:w="4245" w:type="dxa"/>
            <w:gridSpan w:val="5"/>
            <w:tcBorders>
              <w:top w:val="single" w:sz="4" w:space="0" w:color="auto"/>
              <w:left w:val="single" w:sz="4" w:space="0" w:color="auto"/>
              <w:bottom w:val="single" w:sz="4" w:space="0" w:color="auto"/>
              <w:right w:val="single" w:sz="4" w:space="0" w:color="auto"/>
            </w:tcBorders>
          </w:tcPr>
          <w:p w14:paraId="5F791977"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14:paraId="43D2DD18"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0B78CD05"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9</w:t>
            </w:r>
          </w:p>
        </w:tc>
        <w:tc>
          <w:tcPr>
            <w:tcW w:w="993" w:type="dxa"/>
            <w:tcBorders>
              <w:top w:val="single" w:sz="4" w:space="0" w:color="auto"/>
              <w:left w:val="single" w:sz="4" w:space="0" w:color="auto"/>
              <w:bottom w:val="single" w:sz="4" w:space="0" w:color="auto"/>
              <w:right w:val="single" w:sz="4" w:space="0" w:color="auto"/>
            </w:tcBorders>
          </w:tcPr>
          <w:p w14:paraId="345DF07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10</w:t>
            </w:r>
          </w:p>
        </w:tc>
        <w:tc>
          <w:tcPr>
            <w:tcW w:w="1774" w:type="dxa"/>
            <w:tcBorders>
              <w:top w:val="single" w:sz="4" w:space="0" w:color="auto"/>
              <w:left w:val="single" w:sz="4" w:space="0" w:color="auto"/>
              <w:bottom w:val="single" w:sz="4" w:space="0" w:color="auto"/>
              <w:right w:val="single" w:sz="4" w:space="0" w:color="auto"/>
            </w:tcBorders>
          </w:tcPr>
          <w:p w14:paraId="12DFC3AE"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11</w:t>
            </w:r>
          </w:p>
        </w:tc>
      </w:tr>
      <w:tr w:rsidR="0015646C" w:rsidRPr="00F67358" w14:paraId="2A7A292E" w14:textId="77777777" w:rsidTr="008E73F4">
        <w:tc>
          <w:tcPr>
            <w:tcW w:w="493" w:type="dxa"/>
            <w:vMerge w:val="restart"/>
            <w:tcBorders>
              <w:top w:val="single" w:sz="4" w:space="0" w:color="auto"/>
              <w:left w:val="single" w:sz="4" w:space="0" w:color="auto"/>
              <w:bottom w:val="single" w:sz="4" w:space="0" w:color="auto"/>
              <w:right w:val="single" w:sz="4" w:space="0" w:color="auto"/>
            </w:tcBorders>
          </w:tcPr>
          <w:p w14:paraId="3B1FFC6C" w14:textId="77777777" w:rsidR="0015646C" w:rsidRPr="00F67358" w:rsidRDefault="0015646C" w:rsidP="0015646C">
            <w:pPr>
              <w:widowControl w:val="0"/>
              <w:autoSpaceDE w:val="0"/>
              <w:autoSpaceDN w:val="0"/>
              <w:rPr>
                <w:rFonts w:ascii="Times New Roman" w:hAnsi="Times New Roman"/>
                <w:sz w:val="16"/>
                <w:szCs w:val="16"/>
              </w:rPr>
            </w:pPr>
            <w:r w:rsidRPr="00F67358">
              <w:rPr>
                <w:rFonts w:ascii="Times New Roman" w:hAnsi="Times New Roman"/>
                <w:sz w:val="16"/>
                <w:szCs w:val="16"/>
              </w:rPr>
              <w:t>1</w:t>
            </w:r>
          </w:p>
        </w:tc>
        <w:tc>
          <w:tcPr>
            <w:tcW w:w="2127" w:type="dxa"/>
            <w:vMerge w:val="restart"/>
            <w:tcBorders>
              <w:top w:val="single" w:sz="4" w:space="0" w:color="auto"/>
              <w:left w:val="single" w:sz="4" w:space="0" w:color="auto"/>
              <w:bottom w:val="single" w:sz="4" w:space="0" w:color="auto"/>
              <w:right w:val="single" w:sz="4" w:space="0" w:color="auto"/>
            </w:tcBorders>
          </w:tcPr>
          <w:p w14:paraId="55238197"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rPr>
              <w:t>Основное мероприятие 01.</w:t>
            </w:r>
          </w:p>
          <w:p w14:paraId="4E2F6D33"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rPr>
              <w:t>Вовлечение молодежи в общественную жизнь</w:t>
            </w:r>
          </w:p>
        </w:tc>
        <w:tc>
          <w:tcPr>
            <w:tcW w:w="850" w:type="dxa"/>
            <w:vMerge w:val="restart"/>
            <w:tcBorders>
              <w:top w:val="single" w:sz="4" w:space="0" w:color="auto"/>
              <w:left w:val="single" w:sz="4" w:space="0" w:color="auto"/>
              <w:bottom w:val="single" w:sz="4" w:space="0" w:color="auto"/>
              <w:right w:val="single" w:sz="4" w:space="0" w:color="auto"/>
            </w:tcBorders>
          </w:tcPr>
          <w:p w14:paraId="0C7D1439"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lang w:val="en-US"/>
              </w:rPr>
              <w:t>2023 -202</w:t>
            </w:r>
            <w:r w:rsidRPr="00F67358">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357D8841"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2BE0EC46" w14:textId="46367616"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2 855,4</w:t>
            </w:r>
          </w:p>
        </w:tc>
        <w:tc>
          <w:tcPr>
            <w:tcW w:w="859" w:type="dxa"/>
            <w:tcBorders>
              <w:top w:val="single" w:sz="4" w:space="0" w:color="auto"/>
              <w:left w:val="single" w:sz="4" w:space="0" w:color="auto"/>
              <w:bottom w:val="single" w:sz="4" w:space="0" w:color="auto"/>
              <w:right w:val="single" w:sz="4" w:space="0" w:color="auto"/>
            </w:tcBorders>
            <w:vAlign w:val="center"/>
          </w:tcPr>
          <w:p w14:paraId="6ED4F7EB" w14:textId="346ECAC4"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634,0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7B37DEF0" w14:textId="6AB1BE64"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725,8</w:t>
            </w:r>
          </w:p>
        </w:tc>
        <w:tc>
          <w:tcPr>
            <w:tcW w:w="992" w:type="dxa"/>
            <w:tcBorders>
              <w:top w:val="single" w:sz="4" w:space="0" w:color="auto"/>
              <w:left w:val="single" w:sz="4" w:space="0" w:color="auto"/>
              <w:bottom w:val="single" w:sz="4" w:space="0" w:color="auto"/>
              <w:right w:val="single" w:sz="4" w:space="0" w:color="auto"/>
            </w:tcBorders>
            <w:vAlign w:val="center"/>
          </w:tcPr>
          <w:p w14:paraId="2970A509" w14:textId="576EE7CA"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747,8</w:t>
            </w:r>
          </w:p>
        </w:tc>
        <w:tc>
          <w:tcPr>
            <w:tcW w:w="851" w:type="dxa"/>
            <w:tcBorders>
              <w:top w:val="single" w:sz="4" w:space="0" w:color="auto"/>
              <w:left w:val="single" w:sz="4" w:space="0" w:color="auto"/>
              <w:bottom w:val="single" w:sz="4" w:space="0" w:color="auto"/>
              <w:right w:val="single" w:sz="4" w:space="0" w:color="auto"/>
            </w:tcBorders>
            <w:vAlign w:val="center"/>
          </w:tcPr>
          <w:p w14:paraId="617809E2" w14:textId="44534C33"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747,8</w:t>
            </w:r>
          </w:p>
        </w:tc>
        <w:tc>
          <w:tcPr>
            <w:tcW w:w="993" w:type="dxa"/>
            <w:tcBorders>
              <w:top w:val="single" w:sz="4" w:space="0" w:color="auto"/>
              <w:left w:val="single" w:sz="4" w:space="0" w:color="auto"/>
              <w:bottom w:val="single" w:sz="4" w:space="0" w:color="auto"/>
              <w:right w:val="single" w:sz="4" w:space="0" w:color="auto"/>
            </w:tcBorders>
            <w:vAlign w:val="center"/>
          </w:tcPr>
          <w:p w14:paraId="5520051B" w14:textId="56898563"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0,0</w:t>
            </w:r>
          </w:p>
        </w:tc>
        <w:tc>
          <w:tcPr>
            <w:tcW w:w="1774" w:type="dxa"/>
            <w:tcBorders>
              <w:top w:val="single" w:sz="4" w:space="0" w:color="auto"/>
              <w:left w:val="single" w:sz="4" w:space="0" w:color="auto"/>
              <w:bottom w:val="single" w:sz="4" w:space="0" w:color="auto"/>
              <w:right w:val="single" w:sz="4" w:space="0" w:color="auto"/>
            </w:tcBorders>
          </w:tcPr>
          <w:p w14:paraId="4870CD20" w14:textId="77777777" w:rsidR="0015646C" w:rsidRPr="00F67358" w:rsidRDefault="0015646C" w:rsidP="0015646C">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15646C" w:rsidRPr="00F67358" w14:paraId="273EC2D3" w14:textId="77777777" w:rsidTr="008E73F4">
        <w:tc>
          <w:tcPr>
            <w:tcW w:w="493" w:type="dxa"/>
            <w:vMerge/>
            <w:tcBorders>
              <w:top w:val="single" w:sz="4" w:space="0" w:color="auto"/>
              <w:left w:val="single" w:sz="4" w:space="0" w:color="auto"/>
              <w:bottom w:val="single" w:sz="4" w:space="0" w:color="auto"/>
              <w:right w:val="single" w:sz="4" w:space="0" w:color="auto"/>
            </w:tcBorders>
          </w:tcPr>
          <w:p w14:paraId="2B8A9A69" w14:textId="77777777" w:rsidR="0015646C" w:rsidRPr="00F67358" w:rsidRDefault="0015646C" w:rsidP="0015646C">
            <w:pPr>
              <w:widowControl w:val="0"/>
              <w:autoSpaceDE w:val="0"/>
              <w:autoSpaceDN w:val="0"/>
              <w:rPr>
                <w:rFonts w:ascii="Times New Roman" w:hAnsi="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tcPr>
          <w:p w14:paraId="7F5279AB"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A1298EC"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815CB1"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3BCDCCAA" w14:textId="4475AF79"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613171D8" w14:textId="430B70FD"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40E94E60" w14:textId="296B731E"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17089B9" w14:textId="250D5DE9"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56057AB" w14:textId="66D04CB9"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C1036AE" w14:textId="3667D876"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1774" w:type="dxa"/>
            <w:tcBorders>
              <w:top w:val="single" w:sz="4" w:space="0" w:color="auto"/>
              <w:left w:val="single" w:sz="4" w:space="0" w:color="auto"/>
              <w:bottom w:val="single" w:sz="4" w:space="0" w:color="auto"/>
              <w:right w:val="single" w:sz="4" w:space="0" w:color="auto"/>
            </w:tcBorders>
          </w:tcPr>
          <w:p w14:paraId="550E78D7" w14:textId="77777777" w:rsidR="0015646C" w:rsidRPr="00F67358" w:rsidRDefault="0015646C" w:rsidP="0015646C">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15646C" w:rsidRPr="00F67358" w14:paraId="7E831F1F" w14:textId="77777777" w:rsidTr="008E73F4">
        <w:tc>
          <w:tcPr>
            <w:tcW w:w="493" w:type="dxa"/>
            <w:vMerge/>
            <w:tcBorders>
              <w:top w:val="single" w:sz="4" w:space="0" w:color="auto"/>
              <w:left w:val="single" w:sz="4" w:space="0" w:color="auto"/>
              <w:bottom w:val="single" w:sz="4" w:space="0" w:color="auto"/>
              <w:right w:val="single" w:sz="4" w:space="0" w:color="auto"/>
            </w:tcBorders>
          </w:tcPr>
          <w:p w14:paraId="2DC4CFA7" w14:textId="77777777" w:rsidR="0015646C" w:rsidRPr="00F67358" w:rsidRDefault="0015646C" w:rsidP="0015646C">
            <w:pPr>
              <w:widowControl w:val="0"/>
              <w:autoSpaceDE w:val="0"/>
              <w:autoSpaceDN w:val="0"/>
              <w:rPr>
                <w:rFonts w:ascii="Times New Roman" w:hAnsi="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tcPr>
          <w:p w14:paraId="725EF994"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099A0A5"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0B4B9C6"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1047C6FC" w14:textId="05030D5D"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2 855,4</w:t>
            </w:r>
          </w:p>
        </w:tc>
        <w:tc>
          <w:tcPr>
            <w:tcW w:w="859" w:type="dxa"/>
            <w:tcBorders>
              <w:top w:val="single" w:sz="4" w:space="0" w:color="auto"/>
              <w:left w:val="single" w:sz="4" w:space="0" w:color="auto"/>
              <w:bottom w:val="single" w:sz="4" w:space="0" w:color="auto"/>
              <w:right w:val="single" w:sz="4" w:space="0" w:color="auto"/>
            </w:tcBorders>
            <w:vAlign w:val="center"/>
          </w:tcPr>
          <w:p w14:paraId="2CA97429" w14:textId="4C0DFB56"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634,0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7BDA0EB9" w14:textId="166714C8"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725,8</w:t>
            </w:r>
          </w:p>
        </w:tc>
        <w:tc>
          <w:tcPr>
            <w:tcW w:w="992" w:type="dxa"/>
            <w:tcBorders>
              <w:top w:val="single" w:sz="4" w:space="0" w:color="auto"/>
              <w:left w:val="single" w:sz="4" w:space="0" w:color="auto"/>
              <w:bottom w:val="single" w:sz="4" w:space="0" w:color="auto"/>
              <w:right w:val="single" w:sz="4" w:space="0" w:color="auto"/>
            </w:tcBorders>
            <w:vAlign w:val="center"/>
          </w:tcPr>
          <w:p w14:paraId="7773DA7F" w14:textId="6F762FDC"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747,8</w:t>
            </w:r>
          </w:p>
        </w:tc>
        <w:tc>
          <w:tcPr>
            <w:tcW w:w="851" w:type="dxa"/>
            <w:tcBorders>
              <w:top w:val="single" w:sz="4" w:space="0" w:color="auto"/>
              <w:left w:val="single" w:sz="4" w:space="0" w:color="auto"/>
              <w:bottom w:val="single" w:sz="4" w:space="0" w:color="auto"/>
              <w:right w:val="single" w:sz="4" w:space="0" w:color="auto"/>
            </w:tcBorders>
            <w:vAlign w:val="center"/>
          </w:tcPr>
          <w:p w14:paraId="32922DC1" w14:textId="22E49E71"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747,8</w:t>
            </w:r>
          </w:p>
        </w:tc>
        <w:tc>
          <w:tcPr>
            <w:tcW w:w="993" w:type="dxa"/>
            <w:tcBorders>
              <w:top w:val="single" w:sz="4" w:space="0" w:color="auto"/>
              <w:left w:val="single" w:sz="4" w:space="0" w:color="auto"/>
              <w:bottom w:val="single" w:sz="4" w:space="0" w:color="auto"/>
              <w:right w:val="single" w:sz="4" w:space="0" w:color="auto"/>
            </w:tcBorders>
            <w:vAlign w:val="center"/>
          </w:tcPr>
          <w:p w14:paraId="2CF20315" w14:textId="7032D9DE"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0,0</w:t>
            </w:r>
          </w:p>
        </w:tc>
        <w:tc>
          <w:tcPr>
            <w:tcW w:w="1774" w:type="dxa"/>
            <w:tcBorders>
              <w:top w:val="single" w:sz="4" w:space="0" w:color="auto"/>
              <w:left w:val="single" w:sz="4" w:space="0" w:color="auto"/>
              <w:bottom w:val="single" w:sz="4" w:space="0" w:color="auto"/>
              <w:right w:val="single" w:sz="4" w:space="0" w:color="auto"/>
            </w:tcBorders>
          </w:tcPr>
          <w:p w14:paraId="5B6CF86C" w14:textId="77777777" w:rsidR="0015646C" w:rsidRPr="00F67358" w:rsidRDefault="0015646C" w:rsidP="0015646C">
            <w:pPr>
              <w:widowControl w:val="0"/>
              <w:autoSpaceDE w:val="0"/>
              <w:autoSpaceDN w:val="0"/>
              <w:jc w:val="center"/>
              <w:rPr>
                <w:rFonts w:ascii="Times New Roman" w:hAnsi="Times New Roman"/>
                <w:sz w:val="18"/>
                <w:szCs w:val="18"/>
              </w:rPr>
            </w:pPr>
          </w:p>
        </w:tc>
      </w:tr>
      <w:tr w:rsidR="0015646C" w:rsidRPr="00F67358" w14:paraId="7CC48D2B" w14:textId="77777777" w:rsidTr="008E73F4">
        <w:tc>
          <w:tcPr>
            <w:tcW w:w="493" w:type="dxa"/>
            <w:vMerge/>
            <w:tcBorders>
              <w:top w:val="single" w:sz="4" w:space="0" w:color="auto"/>
              <w:left w:val="single" w:sz="4" w:space="0" w:color="auto"/>
              <w:bottom w:val="single" w:sz="4" w:space="0" w:color="auto"/>
              <w:right w:val="single" w:sz="4" w:space="0" w:color="auto"/>
            </w:tcBorders>
          </w:tcPr>
          <w:p w14:paraId="074DEAF1" w14:textId="77777777" w:rsidR="0015646C" w:rsidRPr="00F67358" w:rsidRDefault="0015646C" w:rsidP="0015646C">
            <w:pPr>
              <w:widowControl w:val="0"/>
              <w:autoSpaceDE w:val="0"/>
              <w:autoSpaceDN w:val="0"/>
              <w:rPr>
                <w:rFonts w:ascii="Times New Roman" w:hAnsi="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tcPr>
          <w:p w14:paraId="533ACAA2"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17C93B4"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3B149D"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3C92BC07" w14:textId="62D96A7E"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64442F15" w14:textId="665CE86A"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6CF30F7" w14:textId="48F9E17E"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59642A1" w14:textId="518B12E8"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086FE98" w14:textId="2C3BEB39"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75E1DA78" w14:textId="66A678F1"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1774" w:type="dxa"/>
            <w:tcBorders>
              <w:top w:val="single" w:sz="4" w:space="0" w:color="auto"/>
              <w:left w:val="single" w:sz="4" w:space="0" w:color="auto"/>
              <w:bottom w:val="single" w:sz="4" w:space="0" w:color="auto"/>
              <w:right w:val="single" w:sz="4" w:space="0" w:color="auto"/>
            </w:tcBorders>
          </w:tcPr>
          <w:p w14:paraId="748711D8" w14:textId="77777777" w:rsidR="0015646C" w:rsidRPr="00F67358" w:rsidRDefault="0015646C" w:rsidP="0015646C">
            <w:pPr>
              <w:widowControl w:val="0"/>
              <w:autoSpaceDE w:val="0"/>
              <w:autoSpaceDN w:val="0"/>
              <w:jc w:val="center"/>
              <w:rPr>
                <w:rFonts w:ascii="Times New Roman" w:hAnsi="Times New Roman"/>
                <w:sz w:val="18"/>
                <w:szCs w:val="18"/>
              </w:rPr>
            </w:pPr>
          </w:p>
        </w:tc>
      </w:tr>
      <w:tr w:rsidR="0015646C" w:rsidRPr="00F67358" w14:paraId="698AE757" w14:textId="77777777" w:rsidTr="00984C27">
        <w:trPr>
          <w:trHeight w:val="20"/>
        </w:trPr>
        <w:tc>
          <w:tcPr>
            <w:tcW w:w="493" w:type="dxa"/>
            <w:vMerge w:val="restart"/>
            <w:tcBorders>
              <w:top w:val="single" w:sz="4" w:space="0" w:color="auto"/>
              <w:left w:val="single" w:sz="4" w:space="0" w:color="auto"/>
              <w:right w:val="single" w:sz="4" w:space="0" w:color="auto"/>
            </w:tcBorders>
          </w:tcPr>
          <w:p w14:paraId="1B6894A6"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rPr>
              <w:t>1.1</w:t>
            </w:r>
          </w:p>
        </w:tc>
        <w:tc>
          <w:tcPr>
            <w:tcW w:w="2127" w:type="dxa"/>
            <w:vMerge w:val="restart"/>
            <w:tcBorders>
              <w:top w:val="single" w:sz="4" w:space="0" w:color="auto"/>
              <w:left w:val="single" w:sz="4" w:space="0" w:color="auto"/>
              <w:bottom w:val="single" w:sz="4" w:space="0" w:color="auto"/>
              <w:right w:val="single" w:sz="4" w:space="0" w:color="auto"/>
            </w:tcBorders>
          </w:tcPr>
          <w:p w14:paraId="161B58AF"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rPr>
              <w:t>Мероприятие 01.01.</w:t>
            </w:r>
          </w:p>
          <w:p w14:paraId="3225E3C7"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rPr>
              <w:t>Организация и проведение мероприятий по гражданско-патриотическому и духовно-нравственному воспитанию молодежи.</w:t>
            </w:r>
          </w:p>
        </w:tc>
        <w:tc>
          <w:tcPr>
            <w:tcW w:w="850" w:type="dxa"/>
            <w:vMerge w:val="restart"/>
            <w:tcBorders>
              <w:top w:val="single" w:sz="4" w:space="0" w:color="auto"/>
              <w:left w:val="single" w:sz="4" w:space="0" w:color="auto"/>
              <w:bottom w:val="single" w:sz="4" w:space="0" w:color="auto"/>
              <w:right w:val="single" w:sz="4" w:space="0" w:color="auto"/>
            </w:tcBorders>
          </w:tcPr>
          <w:p w14:paraId="72A01797"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lang w:val="en-US"/>
              </w:rPr>
              <w:t>2023 -202</w:t>
            </w:r>
            <w:r w:rsidRPr="00F67358">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02B5F4F2"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19828969" w14:textId="49E40997"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2 855,4</w:t>
            </w:r>
          </w:p>
        </w:tc>
        <w:tc>
          <w:tcPr>
            <w:tcW w:w="859" w:type="dxa"/>
            <w:tcBorders>
              <w:top w:val="single" w:sz="4" w:space="0" w:color="auto"/>
              <w:left w:val="single" w:sz="4" w:space="0" w:color="auto"/>
              <w:bottom w:val="single" w:sz="4" w:space="0" w:color="auto"/>
              <w:right w:val="single" w:sz="4" w:space="0" w:color="auto"/>
            </w:tcBorders>
            <w:vAlign w:val="center"/>
          </w:tcPr>
          <w:p w14:paraId="3FDE3C0A" w14:textId="53F8DD41"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634,0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4BB233A2" w14:textId="596572A6"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725,8</w:t>
            </w:r>
          </w:p>
        </w:tc>
        <w:tc>
          <w:tcPr>
            <w:tcW w:w="992" w:type="dxa"/>
            <w:tcBorders>
              <w:top w:val="single" w:sz="4" w:space="0" w:color="auto"/>
              <w:left w:val="single" w:sz="4" w:space="0" w:color="auto"/>
              <w:bottom w:val="single" w:sz="4" w:space="0" w:color="auto"/>
              <w:right w:val="single" w:sz="4" w:space="0" w:color="auto"/>
            </w:tcBorders>
            <w:vAlign w:val="center"/>
          </w:tcPr>
          <w:p w14:paraId="0E73AC31" w14:textId="35530FB1"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747,8</w:t>
            </w:r>
          </w:p>
        </w:tc>
        <w:tc>
          <w:tcPr>
            <w:tcW w:w="851" w:type="dxa"/>
            <w:tcBorders>
              <w:top w:val="single" w:sz="4" w:space="0" w:color="auto"/>
              <w:left w:val="single" w:sz="4" w:space="0" w:color="auto"/>
              <w:bottom w:val="single" w:sz="4" w:space="0" w:color="auto"/>
              <w:right w:val="single" w:sz="4" w:space="0" w:color="auto"/>
            </w:tcBorders>
            <w:vAlign w:val="center"/>
          </w:tcPr>
          <w:p w14:paraId="06A17B38" w14:textId="30CD4A8E"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747,8</w:t>
            </w:r>
          </w:p>
        </w:tc>
        <w:tc>
          <w:tcPr>
            <w:tcW w:w="993" w:type="dxa"/>
            <w:tcBorders>
              <w:top w:val="single" w:sz="4" w:space="0" w:color="auto"/>
              <w:left w:val="single" w:sz="4" w:space="0" w:color="auto"/>
              <w:bottom w:val="single" w:sz="4" w:space="0" w:color="auto"/>
              <w:right w:val="single" w:sz="4" w:space="0" w:color="auto"/>
            </w:tcBorders>
            <w:vAlign w:val="center"/>
          </w:tcPr>
          <w:p w14:paraId="7C00B548" w14:textId="1C0F773B"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0,0</w:t>
            </w:r>
          </w:p>
        </w:tc>
        <w:tc>
          <w:tcPr>
            <w:tcW w:w="1774" w:type="dxa"/>
            <w:vMerge w:val="restart"/>
            <w:tcBorders>
              <w:top w:val="single" w:sz="4" w:space="0" w:color="auto"/>
              <w:bottom w:val="single" w:sz="4" w:space="0" w:color="auto"/>
              <w:right w:val="single" w:sz="4" w:space="0" w:color="auto"/>
            </w:tcBorders>
          </w:tcPr>
          <w:p w14:paraId="42379639" w14:textId="5007D064" w:rsidR="0015646C" w:rsidRPr="00F67358" w:rsidRDefault="0015646C" w:rsidP="0015646C">
            <w:pPr>
              <w:widowControl w:val="0"/>
              <w:autoSpaceDE w:val="0"/>
              <w:autoSpaceDN w:val="0"/>
              <w:rPr>
                <w:rFonts w:ascii="Times New Roman" w:hAnsi="Times New Roman"/>
                <w:sz w:val="18"/>
                <w:szCs w:val="18"/>
              </w:rPr>
            </w:pPr>
            <w:r w:rsidRPr="00B75765">
              <w:rPr>
                <w:rFonts w:ascii="Times New Roman" w:hAnsi="Times New Roman"/>
                <w:sz w:val="14"/>
                <w:szCs w:val="18"/>
              </w:rPr>
              <w:t>МКУ «Комитет по делам культуры, молодёжи, спорта и туризма города Лыткарино», Управление образования города Лыткарино, Учреждения культуры, образовательные учреждения городского округа Лыткарино</w:t>
            </w:r>
          </w:p>
        </w:tc>
      </w:tr>
      <w:tr w:rsidR="0015646C" w:rsidRPr="00F67358" w14:paraId="7E46A5A3" w14:textId="77777777" w:rsidTr="00984C27">
        <w:trPr>
          <w:trHeight w:val="20"/>
        </w:trPr>
        <w:tc>
          <w:tcPr>
            <w:tcW w:w="493" w:type="dxa"/>
            <w:vMerge/>
            <w:tcBorders>
              <w:left w:val="single" w:sz="4" w:space="0" w:color="auto"/>
              <w:right w:val="single" w:sz="4" w:space="0" w:color="auto"/>
            </w:tcBorders>
          </w:tcPr>
          <w:p w14:paraId="10D9DE42" w14:textId="77777777" w:rsidR="0015646C" w:rsidRPr="00F67358" w:rsidRDefault="0015646C" w:rsidP="0015646C">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113041CD"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03591551"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B936E9D"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32073AA1" w14:textId="64A2FD98"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5A60F1CD" w14:textId="5EAABBF8"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542931F8" w14:textId="5247BA30"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B6ED188" w14:textId="40CC9125"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5693175" w14:textId="41FF0ADF"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5F9B5AA6" w14:textId="6BBAB619"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1774" w:type="dxa"/>
            <w:vMerge/>
            <w:tcBorders>
              <w:top w:val="single" w:sz="4" w:space="0" w:color="auto"/>
              <w:bottom w:val="single" w:sz="4" w:space="0" w:color="auto"/>
              <w:right w:val="single" w:sz="4" w:space="0" w:color="auto"/>
            </w:tcBorders>
          </w:tcPr>
          <w:p w14:paraId="65F189F7" w14:textId="77777777" w:rsidR="0015646C" w:rsidRPr="00F67358" w:rsidRDefault="0015646C" w:rsidP="0015646C">
            <w:pPr>
              <w:widowControl w:val="0"/>
              <w:autoSpaceDE w:val="0"/>
              <w:autoSpaceDN w:val="0"/>
              <w:jc w:val="center"/>
              <w:rPr>
                <w:rFonts w:ascii="Times New Roman" w:hAnsi="Times New Roman"/>
                <w:sz w:val="18"/>
                <w:szCs w:val="18"/>
              </w:rPr>
            </w:pPr>
          </w:p>
        </w:tc>
      </w:tr>
      <w:tr w:rsidR="0015646C" w:rsidRPr="00F67358" w14:paraId="4F9C637A" w14:textId="77777777" w:rsidTr="00984C27">
        <w:trPr>
          <w:trHeight w:val="20"/>
        </w:trPr>
        <w:tc>
          <w:tcPr>
            <w:tcW w:w="493" w:type="dxa"/>
            <w:vMerge/>
            <w:tcBorders>
              <w:left w:val="single" w:sz="4" w:space="0" w:color="auto"/>
              <w:right w:val="single" w:sz="4" w:space="0" w:color="auto"/>
            </w:tcBorders>
          </w:tcPr>
          <w:p w14:paraId="774D6768" w14:textId="77777777" w:rsidR="0015646C" w:rsidRPr="00F67358" w:rsidRDefault="0015646C" w:rsidP="0015646C">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6F84F119"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A2230B6"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B38DDB"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3F55FF4C" w14:textId="245B8CD2"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2 855,4</w:t>
            </w:r>
          </w:p>
        </w:tc>
        <w:tc>
          <w:tcPr>
            <w:tcW w:w="859" w:type="dxa"/>
            <w:tcBorders>
              <w:top w:val="single" w:sz="4" w:space="0" w:color="auto"/>
              <w:left w:val="single" w:sz="4" w:space="0" w:color="auto"/>
              <w:bottom w:val="single" w:sz="4" w:space="0" w:color="auto"/>
              <w:right w:val="single" w:sz="4" w:space="0" w:color="auto"/>
            </w:tcBorders>
            <w:vAlign w:val="center"/>
          </w:tcPr>
          <w:p w14:paraId="612FE072" w14:textId="217B1D5B"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634,0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04C26D74" w14:textId="31327248"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725,8</w:t>
            </w:r>
          </w:p>
        </w:tc>
        <w:tc>
          <w:tcPr>
            <w:tcW w:w="992" w:type="dxa"/>
            <w:tcBorders>
              <w:top w:val="single" w:sz="4" w:space="0" w:color="auto"/>
              <w:left w:val="single" w:sz="4" w:space="0" w:color="auto"/>
              <w:bottom w:val="single" w:sz="4" w:space="0" w:color="auto"/>
              <w:right w:val="single" w:sz="4" w:space="0" w:color="auto"/>
            </w:tcBorders>
            <w:vAlign w:val="center"/>
          </w:tcPr>
          <w:p w14:paraId="31EDAE2B" w14:textId="6192C360"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747,8</w:t>
            </w:r>
          </w:p>
        </w:tc>
        <w:tc>
          <w:tcPr>
            <w:tcW w:w="851" w:type="dxa"/>
            <w:tcBorders>
              <w:top w:val="single" w:sz="4" w:space="0" w:color="auto"/>
              <w:left w:val="single" w:sz="4" w:space="0" w:color="auto"/>
              <w:bottom w:val="single" w:sz="4" w:space="0" w:color="auto"/>
              <w:right w:val="single" w:sz="4" w:space="0" w:color="auto"/>
            </w:tcBorders>
            <w:vAlign w:val="center"/>
          </w:tcPr>
          <w:p w14:paraId="063F75DA" w14:textId="763D7613"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747,8</w:t>
            </w:r>
          </w:p>
        </w:tc>
        <w:tc>
          <w:tcPr>
            <w:tcW w:w="993" w:type="dxa"/>
            <w:tcBorders>
              <w:top w:val="single" w:sz="4" w:space="0" w:color="auto"/>
              <w:left w:val="single" w:sz="4" w:space="0" w:color="auto"/>
              <w:bottom w:val="single" w:sz="4" w:space="0" w:color="auto"/>
              <w:right w:val="single" w:sz="4" w:space="0" w:color="auto"/>
            </w:tcBorders>
            <w:vAlign w:val="center"/>
          </w:tcPr>
          <w:p w14:paraId="4B98D196" w14:textId="09C1A00F"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0,0</w:t>
            </w:r>
          </w:p>
        </w:tc>
        <w:tc>
          <w:tcPr>
            <w:tcW w:w="1774" w:type="dxa"/>
            <w:vMerge/>
            <w:tcBorders>
              <w:top w:val="single" w:sz="4" w:space="0" w:color="auto"/>
              <w:bottom w:val="single" w:sz="4" w:space="0" w:color="auto"/>
              <w:right w:val="single" w:sz="4" w:space="0" w:color="auto"/>
            </w:tcBorders>
          </w:tcPr>
          <w:p w14:paraId="40AD3378" w14:textId="77777777" w:rsidR="0015646C" w:rsidRPr="00F67358" w:rsidRDefault="0015646C" w:rsidP="0015646C">
            <w:pPr>
              <w:widowControl w:val="0"/>
              <w:autoSpaceDE w:val="0"/>
              <w:autoSpaceDN w:val="0"/>
              <w:jc w:val="center"/>
              <w:rPr>
                <w:rFonts w:ascii="Times New Roman" w:hAnsi="Times New Roman"/>
                <w:sz w:val="18"/>
                <w:szCs w:val="18"/>
              </w:rPr>
            </w:pPr>
          </w:p>
        </w:tc>
      </w:tr>
      <w:tr w:rsidR="0015646C" w:rsidRPr="00F67358" w14:paraId="14CA5EEB" w14:textId="77777777" w:rsidTr="00984C27">
        <w:trPr>
          <w:trHeight w:val="20"/>
        </w:trPr>
        <w:tc>
          <w:tcPr>
            <w:tcW w:w="493" w:type="dxa"/>
            <w:vMerge/>
            <w:tcBorders>
              <w:left w:val="single" w:sz="4" w:space="0" w:color="auto"/>
              <w:right w:val="single" w:sz="4" w:space="0" w:color="auto"/>
            </w:tcBorders>
          </w:tcPr>
          <w:p w14:paraId="3DA113D7" w14:textId="77777777" w:rsidR="0015646C" w:rsidRPr="00F67358" w:rsidRDefault="0015646C" w:rsidP="0015646C">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6782F4BF"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25F434D4"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49B8302"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7CFD9CF8" w14:textId="25FE2542"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287BCD9B" w14:textId="6327FBCB"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308B825C" w14:textId="0E7B1A3D"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314CF19" w14:textId="57F45715"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059DD75" w14:textId="2DE407DC"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451C3DA7" w14:textId="5F6BB4A5"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1774" w:type="dxa"/>
            <w:vMerge/>
            <w:tcBorders>
              <w:top w:val="single" w:sz="4" w:space="0" w:color="auto"/>
              <w:bottom w:val="single" w:sz="4" w:space="0" w:color="auto"/>
              <w:right w:val="single" w:sz="4" w:space="0" w:color="auto"/>
            </w:tcBorders>
          </w:tcPr>
          <w:p w14:paraId="75568F75" w14:textId="77777777" w:rsidR="0015646C" w:rsidRPr="00F67358" w:rsidRDefault="0015646C" w:rsidP="0015646C">
            <w:pPr>
              <w:widowControl w:val="0"/>
              <w:autoSpaceDE w:val="0"/>
              <w:autoSpaceDN w:val="0"/>
              <w:jc w:val="center"/>
              <w:rPr>
                <w:rFonts w:ascii="Times New Roman" w:hAnsi="Times New Roman"/>
                <w:sz w:val="18"/>
                <w:szCs w:val="18"/>
              </w:rPr>
            </w:pPr>
          </w:p>
        </w:tc>
      </w:tr>
      <w:tr w:rsidR="00AC0564" w:rsidRPr="00F67358" w14:paraId="47C33F8C" w14:textId="77777777" w:rsidTr="00797413">
        <w:trPr>
          <w:cantSplit/>
          <w:trHeight w:val="353"/>
        </w:trPr>
        <w:tc>
          <w:tcPr>
            <w:tcW w:w="493" w:type="dxa"/>
            <w:vMerge/>
            <w:tcBorders>
              <w:left w:val="single" w:sz="4" w:space="0" w:color="auto"/>
              <w:right w:val="single" w:sz="4" w:space="0" w:color="auto"/>
            </w:tcBorders>
          </w:tcPr>
          <w:p w14:paraId="32A81A24" w14:textId="77777777" w:rsidR="00AC0564" w:rsidRPr="00F67358" w:rsidRDefault="00AC0564" w:rsidP="00AC0564">
            <w:pPr>
              <w:widowControl w:val="0"/>
              <w:autoSpaceDE w:val="0"/>
              <w:autoSpaceDN w:val="0"/>
              <w:rPr>
                <w:rFonts w:ascii="Times New Roman" w:hAnsi="Times New Roman"/>
                <w:sz w:val="18"/>
                <w:szCs w:val="18"/>
              </w:rPr>
            </w:pPr>
          </w:p>
        </w:tc>
        <w:tc>
          <w:tcPr>
            <w:tcW w:w="2127" w:type="dxa"/>
            <w:vMerge w:val="restart"/>
            <w:tcBorders>
              <w:top w:val="single" w:sz="4" w:space="0" w:color="auto"/>
              <w:left w:val="single" w:sz="4" w:space="0" w:color="auto"/>
              <w:right w:val="single" w:sz="4" w:space="0" w:color="auto"/>
            </w:tcBorders>
          </w:tcPr>
          <w:p w14:paraId="17F653C0" w14:textId="77777777" w:rsidR="00AC0564" w:rsidRPr="00D86E93" w:rsidRDefault="00AC0564" w:rsidP="00AC0564">
            <w:pPr>
              <w:rPr>
                <w:rFonts w:ascii="Times New Roman" w:hAnsi="Times New Roman"/>
                <w:sz w:val="18"/>
                <w:szCs w:val="18"/>
              </w:rPr>
            </w:pPr>
            <w:r w:rsidRPr="00D86E93">
              <w:rPr>
                <w:rFonts w:ascii="Times New Roman" w:hAnsi="Times New Roman"/>
                <w:sz w:val="18"/>
                <w:szCs w:val="18"/>
              </w:rPr>
              <w:t>Проведены мероприятия по гражданско-патриотическому и духовно-нравственному воспитанию молодежи.</w:t>
            </w:r>
          </w:p>
          <w:p w14:paraId="4870F10E" w14:textId="5FF7AE03" w:rsidR="00AC0564" w:rsidRPr="00F67358" w:rsidRDefault="00AC0564" w:rsidP="00AC0564">
            <w:pPr>
              <w:widowControl w:val="0"/>
              <w:autoSpaceDE w:val="0"/>
              <w:autoSpaceDN w:val="0"/>
              <w:adjustRightInd w:val="0"/>
              <w:rPr>
                <w:rFonts w:ascii="Times New Roman" w:hAnsi="Times New Roman"/>
                <w:sz w:val="18"/>
                <w:szCs w:val="18"/>
                <w:lang w:eastAsia="en-US"/>
              </w:rPr>
            </w:pPr>
            <w:r w:rsidRPr="00D86E93">
              <w:rPr>
                <w:rFonts w:ascii="Times New Roman" w:hAnsi="Times New Roman"/>
                <w:sz w:val="18"/>
                <w:szCs w:val="18"/>
              </w:rPr>
              <w:t>Единица</w:t>
            </w:r>
          </w:p>
        </w:tc>
        <w:tc>
          <w:tcPr>
            <w:tcW w:w="850" w:type="dxa"/>
            <w:vMerge w:val="restart"/>
            <w:tcBorders>
              <w:top w:val="single" w:sz="4" w:space="0" w:color="auto"/>
              <w:left w:val="single" w:sz="4" w:space="0" w:color="auto"/>
              <w:right w:val="single" w:sz="4" w:space="0" w:color="auto"/>
            </w:tcBorders>
          </w:tcPr>
          <w:p w14:paraId="2FDC907C"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c>
          <w:tcPr>
            <w:tcW w:w="1559" w:type="dxa"/>
            <w:vMerge w:val="restart"/>
            <w:tcBorders>
              <w:top w:val="single" w:sz="4" w:space="0" w:color="auto"/>
              <w:left w:val="single" w:sz="4" w:space="0" w:color="auto"/>
              <w:right w:val="single" w:sz="4" w:space="0" w:color="auto"/>
            </w:tcBorders>
          </w:tcPr>
          <w:p w14:paraId="3B9FBC30"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917" w:type="dxa"/>
            <w:vMerge w:val="restart"/>
            <w:tcBorders>
              <w:top w:val="single" w:sz="4" w:space="0" w:color="auto"/>
              <w:left w:val="single" w:sz="4" w:space="0" w:color="auto"/>
              <w:right w:val="single" w:sz="4" w:space="0" w:color="auto"/>
            </w:tcBorders>
          </w:tcPr>
          <w:p w14:paraId="7A0360CA" w14:textId="77777777" w:rsidR="00AC0564" w:rsidRPr="00F67358" w:rsidRDefault="00AC0564" w:rsidP="00AC0564">
            <w:pPr>
              <w:widowControl w:val="0"/>
              <w:autoSpaceDE w:val="0"/>
              <w:autoSpaceDN w:val="0"/>
              <w:rPr>
                <w:rFonts w:ascii="Times New Roman" w:hAnsi="Times New Roman"/>
                <w:sz w:val="18"/>
                <w:szCs w:val="18"/>
              </w:rPr>
            </w:pPr>
            <w:r w:rsidRPr="00F67358">
              <w:rPr>
                <w:rFonts w:ascii="Times New Roman" w:hAnsi="Times New Roman"/>
                <w:sz w:val="18"/>
                <w:szCs w:val="18"/>
              </w:rPr>
              <w:t>Всего</w:t>
            </w:r>
          </w:p>
        </w:tc>
        <w:tc>
          <w:tcPr>
            <w:tcW w:w="859" w:type="dxa"/>
            <w:vMerge w:val="restart"/>
            <w:tcBorders>
              <w:top w:val="single" w:sz="4" w:space="0" w:color="auto"/>
              <w:left w:val="single" w:sz="4" w:space="0" w:color="auto"/>
              <w:right w:val="single" w:sz="4" w:space="0" w:color="auto"/>
            </w:tcBorders>
          </w:tcPr>
          <w:p w14:paraId="4FCB06CF" w14:textId="03E43028" w:rsidR="00AC0564" w:rsidRPr="00AC0564" w:rsidRDefault="00AC0564" w:rsidP="00AC0564">
            <w:pPr>
              <w:widowControl w:val="0"/>
              <w:autoSpaceDE w:val="0"/>
              <w:autoSpaceDN w:val="0"/>
              <w:rPr>
                <w:rFonts w:ascii="Times New Roman" w:hAnsi="Times New Roman"/>
                <w:sz w:val="16"/>
                <w:szCs w:val="16"/>
              </w:rPr>
            </w:pPr>
            <w:r w:rsidRPr="00AC0564">
              <w:rPr>
                <w:rFonts w:ascii="Times New Roman" w:hAnsi="Times New Roman"/>
                <w:sz w:val="16"/>
                <w:szCs w:val="16"/>
              </w:rPr>
              <w:t>2023 год</w:t>
            </w:r>
          </w:p>
        </w:tc>
        <w:tc>
          <w:tcPr>
            <w:tcW w:w="849" w:type="dxa"/>
            <w:vMerge w:val="restart"/>
            <w:tcBorders>
              <w:top w:val="single" w:sz="4" w:space="0" w:color="auto"/>
              <w:left w:val="single" w:sz="4" w:space="0" w:color="auto"/>
              <w:right w:val="single" w:sz="4" w:space="0" w:color="auto"/>
            </w:tcBorders>
          </w:tcPr>
          <w:p w14:paraId="7A76F162" w14:textId="056595DB"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 xml:space="preserve">2024 </w:t>
            </w:r>
          </w:p>
        </w:tc>
        <w:tc>
          <w:tcPr>
            <w:tcW w:w="3396" w:type="dxa"/>
            <w:gridSpan w:val="4"/>
            <w:tcBorders>
              <w:top w:val="single" w:sz="4" w:space="0" w:color="auto"/>
              <w:left w:val="single" w:sz="4" w:space="0" w:color="auto"/>
              <w:bottom w:val="single" w:sz="4" w:space="0" w:color="auto"/>
              <w:right w:val="single" w:sz="4" w:space="0" w:color="auto"/>
            </w:tcBorders>
          </w:tcPr>
          <w:p w14:paraId="3AD111AF" w14:textId="25268147"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color w:val="000000"/>
                <w:sz w:val="16"/>
                <w:szCs w:val="16"/>
                <w:lang w:eastAsia="en-US"/>
              </w:rPr>
              <w:t>В том числе</w:t>
            </w:r>
          </w:p>
        </w:tc>
        <w:tc>
          <w:tcPr>
            <w:tcW w:w="992" w:type="dxa"/>
            <w:vMerge w:val="restart"/>
            <w:tcBorders>
              <w:top w:val="single" w:sz="4" w:space="0" w:color="auto"/>
              <w:left w:val="single" w:sz="4" w:space="0" w:color="auto"/>
              <w:right w:val="single" w:sz="4" w:space="0" w:color="auto"/>
            </w:tcBorders>
          </w:tcPr>
          <w:p w14:paraId="01A0424A" w14:textId="69ABC074"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2025 год</w:t>
            </w:r>
          </w:p>
        </w:tc>
        <w:tc>
          <w:tcPr>
            <w:tcW w:w="851" w:type="dxa"/>
            <w:vMerge w:val="restart"/>
            <w:tcBorders>
              <w:top w:val="single" w:sz="4" w:space="0" w:color="auto"/>
              <w:left w:val="single" w:sz="4" w:space="0" w:color="auto"/>
              <w:right w:val="single" w:sz="4" w:space="0" w:color="auto"/>
            </w:tcBorders>
          </w:tcPr>
          <w:p w14:paraId="7C1BD0F1" w14:textId="7A01D5E4"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2026 год</w:t>
            </w:r>
          </w:p>
        </w:tc>
        <w:tc>
          <w:tcPr>
            <w:tcW w:w="993" w:type="dxa"/>
            <w:vMerge w:val="restart"/>
            <w:tcBorders>
              <w:top w:val="single" w:sz="4" w:space="0" w:color="auto"/>
              <w:left w:val="single" w:sz="4" w:space="0" w:color="auto"/>
              <w:right w:val="single" w:sz="4" w:space="0" w:color="auto"/>
            </w:tcBorders>
          </w:tcPr>
          <w:p w14:paraId="522BB95E" w14:textId="0B18EE1B"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2027 год</w:t>
            </w:r>
          </w:p>
        </w:tc>
        <w:tc>
          <w:tcPr>
            <w:tcW w:w="1774" w:type="dxa"/>
            <w:vMerge w:val="restart"/>
            <w:tcBorders>
              <w:top w:val="single" w:sz="4" w:space="0" w:color="auto"/>
              <w:right w:val="single" w:sz="4" w:space="0" w:color="auto"/>
            </w:tcBorders>
          </w:tcPr>
          <w:p w14:paraId="72732E47"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AC0564" w:rsidRPr="00F67358" w14:paraId="78F9D841" w14:textId="77777777" w:rsidTr="00EE136E">
        <w:trPr>
          <w:cantSplit/>
          <w:trHeight w:val="353"/>
        </w:trPr>
        <w:tc>
          <w:tcPr>
            <w:tcW w:w="493" w:type="dxa"/>
            <w:vMerge/>
            <w:tcBorders>
              <w:left w:val="single" w:sz="4" w:space="0" w:color="auto"/>
              <w:right w:val="single" w:sz="4" w:space="0" w:color="auto"/>
            </w:tcBorders>
          </w:tcPr>
          <w:p w14:paraId="1B49FA9F" w14:textId="77777777" w:rsidR="00AC0564" w:rsidRPr="00F67358" w:rsidRDefault="00AC0564" w:rsidP="00AC0564">
            <w:pPr>
              <w:widowControl w:val="0"/>
              <w:autoSpaceDE w:val="0"/>
              <w:autoSpaceDN w:val="0"/>
              <w:rPr>
                <w:rFonts w:ascii="Times New Roman" w:hAnsi="Times New Roman"/>
                <w:sz w:val="18"/>
                <w:szCs w:val="18"/>
              </w:rPr>
            </w:pPr>
          </w:p>
        </w:tc>
        <w:tc>
          <w:tcPr>
            <w:tcW w:w="2127" w:type="dxa"/>
            <w:vMerge/>
            <w:tcBorders>
              <w:left w:val="single" w:sz="4" w:space="0" w:color="auto"/>
              <w:right w:val="single" w:sz="4" w:space="0" w:color="auto"/>
            </w:tcBorders>
          </w:tcPr>
          <w:p w14:paraId="00206FB9" w14:textId="77777777" w:rsidR="00AC0564" w:rsidRPr="00F67358" w:rsidRDefault="00AC0564" w:rsidP="00AC0564">
            <w:pPr>
              <w:widowControl w:val="0"/>
              <w:autoSpaceDE w:val="0"/>
              <w:autoSpaceDN w:val="0"/>
              <w:adjustRightInd w:val="0"/>
              <w:rPr>
                <w:rFonts w:ascii="Times New Roman" w:hAnsi="Times New Roman"/>
                <w:sz w:val="18"/>
                <w:szCs w:val="18"/>
                <w:lang w:eastAsia="en-US"/>
              </w:rPr>
            </w:pPr>
          </w:p>
        </w:tc>
        <w:tc>
          <w:tcPr>
            <w:tcW w:w="850" w:type="dxa"/>
            <w:vMerge/>
            <w:tcBorders>
              <w:left w:val="single" w:sz="4" w:space="0" w:color="auto"/>
              <w:right w:val="single" w:sz="4" w:space="0" w:color="auto"/>
            </w:tcBorders>
          </w:tcPr>
          <w:p w14:paraId="776ABB09"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559" w:type="dxa"/>
            <w:vMerge/>
            <w:tcBorders>
              <w:left w:val="single" w:sz="4" w:space="0" w:color="auto"/>
              <w:right w:val="single" w:sz="4" w:space="0" w:color="auto"/>
            </w:tcBorders>
          </w:tcPr>
          <w:p w14:paraId="54963644"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vMerge/>
            <w:tcBorders>
              <w:left w:val="single" w:sz="4" w:space="0" w:color="auto"/>
              <w:bottom w:val="single" w:sz="4" w:space="0" w:color="auto"/>
              <w:right w:val="single" w:sz="4" w:space="0" w:color="auto"/>
            </w:tcBorders>
          </w:tcPr>
          <w:p w14:paraId="21ACA972" w14:textId="77777777" w:rsidR="00AC0564" w:rsidRPr="00F67358" w:rsidRDefault="00AC0564" w:rsidP="00AC0564">
            <w:pPr>
              <w:widowControl w:val="0"/>
              <w:autoSpaceDE w:val="0"/>
              <w:autoSpaceDN w:val="0"/>
              <w:rPr>
                <w:rFonts w:ascii="Times New Roman" w:hAnsi="Times New Roman"/>
                <w:sz w:val="18"/>
                <w:szCs w:val="18"/>
              </w:rPr>
            </w:pPr>
          </w:p>
        </w:tc>
        <w:tc>
          <w:tcPr>
            <w:tcW w:w="859" w:type="dxa"/>
            <w:vMerge/>
            <w:tcBorders>
              <w:left w:val="single" w:sz="4" w:space="0" w:color="auto"/>
              <w:right w:val="single" w:sz="4" w:space="0" w:color="auto"/>
            </w:tcBorders>
          </w:tcPr>
          <w:p w14:paraId="77ED2C9D" w14:textId="77777777" w:rsidR="00AC0564" w:rsidRPr="00F67358" w:rsidRDefault="00AC0564" w:rsidP="00AC0564">
            <w:pPr>
              <w:widowControl w:val="0"/>
              <w:autoSpaceDE w:val="0"/>
              <w:autoSpaceDN w:val="0"/>
              <w:rPr>
                <w:rFonts w:ascii="Times New Roman" w:hAnsi="Times New Roman"/>
                <w:sz w:val="18"/>
                <w:szCs w:val="18"/>
              </w:rPr>
            </w:pPr>
          </w:p>
        </w:tc>
        <w:tc>
          <w:tcPr>
            <w:tcW w:w="849" w:type="dxa"/>
            <w:vMerge/>
            <w:tcBorders>
              <w:left w:val="single" w:sz="4" w:space="0" w:color="auto"/>
              <w:bottom w:val="single" w:sz="4" w:space="0" w:color="auto"/>
              <w:right w:val="single" w:sz="4" w:space="0" w:color="auto"/>
            </w:tcBorders>
          </w:tcPr>
          <w:p w14:paraId="14403F37"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14:paraId="7FC5CF35" w14:textId="17338434"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62AB273A" w14:textId="3C49223B"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5B0CC964" w14:textId="58A5320E"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60D577B2" w14:textId="044E0B9A"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992" w:type="dxa"/>
            <w:vMerge/>
            <w:tcBorders>
              <w:left w:val="single" w:sz="4" w:space="0" w:color="auto"/>
              <w:right w:val="single" w:sz="4" w:space="0" w:color="auto"/>
            </w:tcBorders>
          </w:tcPr>
          <w:p w14:paraId="785DE0D2"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851" w:type="dxa"/>
            <w:vMerge/>
            <w:tcBorders>
              <w:left w:val="single" w:sz="4" w:space="0" w:color="auto"/>
              <w:right w:val="single" w:sz="4" w:space="0" w:color="auto"/>
            </w:tcBorders>
          </w:tcPr>
          <w:p w14:paraId="4486CD7A"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993" w:type="dxa"/>
            <w:vMerge/>
            <w:tcBorders>
              <w:left w:val="single" w:sz="4" w:space="0" w:color="auto"/>
              <w:bottom w:val="single" w:sz="4" w:space="0" w:color="auto"/>
              <w:right w:val="single" w:sz="4" w:space="0" w:color="auto"/>
            </w:tcBorders>
          </w:tcPr>
          <w:p w14:paraId="02859E76"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774" w:type="dxa"/>
            <w:vMerge/>
            <w:tcBorders>
              <w:right w:val="single" w:sz="4" w:space="0" w:color="auto"/>
            </w:tcBorders>
          </w:tcPr>
          <w:p w14:paraId="5B1CBFE0" w14:textId="77777777" w:rsidR="00AC0564" w:rsidRPr="00F67358" w:rsidRDefault="00AC0564" w:rsidP="00AC0564">
            <w:pPr>
              <w:widowControl w:val="0"/>
              <w:autoSpaceDE w:val="0"/>
              <w:autoSpaceDN w:val="0"/>
              <w:jc w:val="center"/>
              <w:rPr>
                <w:rFonts w:ascii="Times New Roman" w:hAnsi="Times New Roman"/>
                <w:sz w:val="18"/>
                <w:szCs w:val="18"/>
              </w:rPr>
            </w:pPr>
          </w:p>
        </w:tc>
      </w:tr>
      <w:tr w:rsidR="008E73F4" w:rsidRPr="00F67358" w14:paraId="1CDCE432" w14:textId="77777777" w:rsidTr="00532704">
        <w:trPr>
          <w:trHeight w:val="20"/>
        </w:trPr>
        <w:tc>
          <w:tcPr>
            <w:tcW w:w="493" w:type="dxa"/>
            <w:vMerge/>
            <w:tcBorders>
              <w:left w:val="single" w:sz="4" w:space="0" w:color="auto"/>
              <w:bottom w:val="single" w:sz="4" w:space="0" w:color="auto"/>
              <w:right w:val="single" w:sz="4" w:space="0" w:color="auto"/>
            </w:tcBorders>
          </w:tcPr>
          <w:p w14:paraId="3C690ADF" w14:textId="77777777" w:rsidR="008E73F4" w:rsidRPr="00F67358" w:rsidRDefault="008E73F4" w:rsidP="008E73F4">
            <w:pPr>
              <w:widowControl w:val="0"/>
              <w:autoSpaceDE w:val="0"/>
              <w:autoSpaceDN w:val="0"/>
              <w:rPr>
                <w:rFonts w:ascii="Times New Roman" w:hAnsi="Times New Roman"/>
                <w:sz w:val="18"/>
                <w:szCs w:val="18"/>
              </w:rPr>
            </w:pPr>
          </w:p>
        </w:tc>
        <w:tc>
          <w:tcPr>
            <w:tcW w:w="2127" w:type="dxa"/>
            <w:vMerge/>
            <w:tcBorders>
              <w:left w:val="single" w:sz="4" w:space="0" w:color="auto"/>
              <w:bottom w:val="single" w:sz="4" w:space="0" w:color="auto"/>
              <w:right w:val="single" w:sz="4" w:space="0" w:color="auto"/>
            </w:tcBorders>
          </w:tcPr>
          <w:p w14:paraId="24D2E9B3"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4A5C45F4"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14:paraId="50F477E2" w14:textId="77777777" w:rsidR="008E73F4" w:rsidRPr="00FD3D75" w:rsidRDefault="008E73F4" w:rsidP="008E73F4">
            <w:pPr>
              <w:widowControl w:val="0"/>
              <w:autoSpaceDE w:val="0"/>
              <w:autoSpaceDN w:val="0"/>
              <w:jc w:val="center"/>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tcPr>
          <w:p w14:paraId="4DA7F590" w14:textId="5716AE7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9" w:type="dxa"/>
            <w:tcBorders>
              <w:top w:val="single" w:sz="4" w:space="0" w:color="auto"/>
              <w:left w:val="single" w:sz="4" w:space="0" w:color="auto"/>
              <w:bottom w:val="single" w:sz="4" w:space="0" w:color="auto"/>
              <w:right w:val="single" w:sz="4" w:space="0" w:color="auto"/>
            </w:tcBorders>
          </w:tcPr>
          <w:p w14:paraId="4F09FFD8" w14:textId="094201C9"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4DCEFAC9" w14:textId="7DB3A2B6"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1877D726" w14:textId="6F7619A6"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48859662" w14:textId="20C2E71F"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47E715AD" w14:textId="702966CD"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4DA8D743" w14:textId="7F59BEC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6156FE5A" w14:textId="1FDC6FA2"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6168BACE" w14:textId="66B34CF3"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14:paraId="09D35133" w14:textId="079C01D6"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774" w:type="dxa"/>
            <w:vMerge/>
            <w:tcBorders>
              <w:bottom w:val="single" w:sz="4" w:space="0" w:color="auto"/>
              <w:right w:val="single" w:sz="4" w:space="0" w:color="auto"/>
            </w:tcBorders>
          </w:tcPr>
          <w:p w14:paraId="0ADEB546"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3D6B31" w:rsidRPr="00F67358" w14:paraId="21B38460" w14:textId="77777777" w:rsidTr="008E73F4">
        <w:tc>
          <w:tcPr>
            <w:tcW w:w="493" w:type="dxa"/>
            <w:vMerge w:val="restart"/>
            <w:tcBorders>
              <w:top w:val="single" w:sz="4" w:space="0" w:color="auto"/>
              <w:left w:val="single" w:sz="4" w:space="0" w:color="auto"/>
              <w:bottom w:val="single" w:sz="4" w:space="0" w:color="auto"/>
              <w:right w:val="single" w:sz="4" w:space="0" w:color="auto"/>
            </w:tcBorders>
          </w:tcPr>
          <w:p w14:paraId="612B1A9E"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2</w:t>
            </w:r>
          </w:p>
        </w:tc>
        <w:tc>
          <w:tcPr>
            <w:tcW w:w="2127" w:type="dxa"/>
            <w:vMerge w:val="restart"/>
            <w:tcBorders>
              <w:top w:val="single" w:sz="4" w:space="0" w:color="auto"/>
              <w:left w:val="single" w:sz="4" w:space="0" w:color="auto"/>
              <w:bottom w:val="single" w:sz="4" w:space="0" w:color="auto"/>
              <w:right w:val="single" w:sz="4" w:space="0" w:color="auto"/>
            </w:tcBorders>
          </w:tcPr>
          <w:p w14:paraId="4DA9120A"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Мероприятие 02.</w:t>
            </w:r>
          </w:p>
          <w:p w14:paraId="6A25E006"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 xml:space="preserve">Организация и проведение мероприятий по </w:t>
            </w:r>
            <w:r w:rsidRPr="00F67358">
              <w:rPr>
                <w:rFonts w:ascii="Times New Roman" w:hAnsi="Times New Roman"/>
                <w:sz w:val="18"/>
                <w:szCs w:val="18"/>
              </w:rPr>
              <w:lastRenderedPageBreak/>
              <w:t>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850" w:type="dxa"/>
            <w:vMerge w:val="restart"/>
            <w:tcBorders>
              <w:top w:val="single" w:sz="4" w:space="0" w:color="auto"/>
              <w:left w:val="single" w:sz="4" w:space="0" w:color="auto"/>
              <w:bottom w:val="single" w:sz="4" w:space="0" w:color="auto"/>
              <w:right w:val="single" w:sz="4" w:space="0" w:color="auto"/>
            </w:tcBorders>
          </w:tcPr>
          <w:p w14:paraId="4A103094"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lang w:val="en-US"/>
              </w:rPr>
              <w:lastRenderedPageBreak/>
              <w:t>2023 -202</w:t>
            </w:r>
            <w:r w:rsidRPr="00F67358">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6A2474E8"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13A5CBA4" w14:textId="147C25B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3 887,0</w:t>
            </w:r>
          </w:p>
        </w:tc>
        <w:tc>
          <w:tcPr>
            <w:tcW w:w="859" w:type="dxa"/>
            <w:tcBorders>
              <w:top w:val="single" w:sz="4" w:space="0" w:color="auto"/>
              <w:left w:val="single" w:sz="4" w:space="0" w:color="auto"/>
              <w:bottom w:val="single" w:sz="4" w:space="0" w:color="auto"/>
              <w:right w:val="single" w:sz="4" w:space="0" w:color="auto"/>
            </w:tcBorders>
            <w:vAlign w:val="center"/>
          </w:tcPr>
          <w:p w14:paraId="032CA0D3" w14:textId="310120D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934,3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622280E3" w14:textId="3605FC4B"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1 038,7</w:t>
            </w:r>
          </w:p>
        </w:tc>
        <w:tc>
          <w:tcPr>
            <w:tcW w:w="992" w:type="dxa"/>
            <w:tcBorders>
              <w:top w:val="single" w:sz="4" w:space="0" w:color="auto"/>
              <w:left w:val="single" w:sz="4" w:space="0" w:color="auto"/>
              <w:bottom w:val="single" w:sz="4" w:space="0" w:color="auto"/>
              <w:right w:val="single" w:sz="4" w:space="0" w:color="auto"/>
            </w:tcBorders>
            <w:vAlign w:val="center"/>
          </w:tcPr>
          <w:p w14:paraId="60B7742F" w14:textId="5BF442F6"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851" w:type="dxa"/>
            <w:tcBorders>
              <w:top w:val="single" w:sz="4" w:space="0" w:color="auto"/>
              <w:left w:val="single" w:sz="4" w:space="0" w:color="auto"/>
              <w:bottom w:val="single" w:sz="4" w:space="0" w:color="auto"/>
              <w:right w:val="single" w:sz="4" w:space="0" w:color="auto"/>
            </w:tcBorders>
            <w:vAlign w:val="center"/>
          </w:tcPr>
          <w:p w14:paraId="78F1193F" w14:textId="255F727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993" w:type="dxa"/>
            <w:tcBorders>
              <w:top w:val="single" w:sz="4" w:space="0" w:color="auto"/>
              <w:left w:val="single" w:sz="4" w:space="0" w:color="auto"/>
              <w:bottom w:val="single" w:sz="4" w:space="0" w:color="auto"/>
              <w:right w:val="single" w:sz="4" w:space="0" w:color="auto"/>
            </w:tcBorders>
            <w:vAlign w:val="center"/>
          </w:tcPr>
          <w:p w14:paraId="54626E7C" w14:textId="3AE587DE"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tcBorders>
              <w:bottom w:val="single" w:sz="4" w:space="0" w:color="auto"/>
              <w:right w:val="single" w:sz="4" w:space="0" w:color="auto"/>
            </w:tcBorders>
          </w:tcPr>
          <w:p w14:paraId="5F357AC3"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3D6B31" w:rsidRPr="00F67358" w14:paraId="6361BF67" w14:textId="77777777" w:rsidTr="008E73F4">
        <w:tc>
          <w:tcPr>
            <w:tcW w:w="493" w:type="dxa"/>
            <w:vMerge/>
            <w:tcBorders>
              <w:top w:val="single" w:sz="4" w:space="0" w:color="auto"/>
              <w:left w:val="single" w:sz="4" w:space="0" w:color="auto"/>
              <w:bottom w:val="single" w:sz="4" w:space="0" w:color="auto"/>
              <w:right w:val="single" w:sz="4" w:space="0" w:color="auto"/>
            </w:tcBorders>
          </w:tcPr>
          <w:p w14:paraId="7EEA222D"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772E073D"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3BD8A8C5"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1CF5FEB"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0B9F5F64" w14:textId="3D8185BD"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4B0C385D" w14:textId="3C511439"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EDB1231" w14:textId="3FCA6FF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555A371" w14:textId="25947B5A"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16BDE05" w14:textId="3CA4667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023159F6" w14:textId="019B013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tcBorders>
              <w:bottom w:val="single" w:sz="4" w:space="0" w:color="auto"/>
              <w:right w:val="single" w:sz="4" w:space="0" w:color="auto"/>
            </w:tcBorders>
          </w:tcPr>
          <w:p w14:paraId="3A54D44F"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3D6B31" w:rsidRPr="00F67358" w14:paraId="1F32CF08" w14:textId="77777777" w:rsidTr="008E73F4">
        <w:tc>
          <w:tcPr>
            <w:tcW w:w="493" w:type="dxa"/>
            <w:vMerge/>
            <w:tcBorders>
              <w:top w:val="single" w:sz="4" w:space="0" w:color="auto"/>
              <w:left w:val="single" w:sz="4" w:space="0" w:color="auto"/>
              <w:bottom w:val="single" w:sz="4" w:space="0" w:color="auto"/>
              <w:right w:val="single" w:sz="4" w:space="0" w:color="auto"/>
            </w:tcBorders>
          </w:tcPr>
          <w:p w14:paraId="37F8C80E"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5E1FA1AB"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7E89FC20"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E9A641E"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53FF9C8D" w14:textId="637F6C3F"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3 887,0</w:t>
            </w:r>
          </w:p>
        </w:tc>
        <w:tc>
          <w:tcPr>
            <w:tcW w:w="859" w:type="dxa"/>
            <w:tcBorders>
              <w:top w:val="single" w:sz="4" w:space="0" w:color="auto"/>
              <w:left w:val="single" w:sz="4" w:space="0" w:color="auto"/>
              <w:bottom w:val="single" w:sz="4" w:space="0" w:color="auto"/>
              <w:right w:val="single" w:sz="4" w:space="0" w:color="auto"/>
            </w:tcBorders>
            <w:vAlign w:val="center"/>
          </w:tcPr>
          <w:p w14:paraId="33173830" w14:textId="0BC6B88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934,3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1CD35558" w14:textId="02A9100E"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1 038,7</w:t>
            </w:r>
          </w:p>
        </w:tc>
        <w:tc>
          <w:tcPr>
            <w:tcW w:w="992" w:type="dxa"/>
            <w:tcBorders>
              <w:top w:val="single" w:sz="4" w:space="0" w:color="auto"/>
              <w:left w:val="single" w:sz="4" w:space="0" w:color="auto"/>
              <w:bottom w:val="single" w:sz="4" w:space="0" w:color="auto"/>
              <w:right w:val="single" w:sz="4" w:space="0" w:color="auto"/>
            </w:tcBorders>
            <w:vAlign w:val="center"/>
          </w:tcPr>
          <w:p w14:paraId="727DC484" w14:textId="77F961C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851" w:type="dxa"/>
            <w:tcBorders>
              <w:top w:val="single" w:sz="4" w:space="0" w:color="auto"/>
              <w:left w:val="single" w:sz="4" w:space="0" w:color="auto"/>
              <w:bottom w:val="single" w:sz="4" w:space="0" w:color="auto"/>
              <w:right w:val="single" w:sz="4" w:space="0" w:color="auto"/>
            </w:tcBorders>
            <w:vAlign w:val="center"/>
          </w:tcPr>
          <w:p w14:paraId="5DE8FAF5" w14:textId="6A820A1F"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993" w:type="dxa"/>
            <w:tcBorders>
              <w:top w:val="single" w:sz="4" w:space="0" w:color="auto"/>
              <w:left w:val="single" w:sz="4" w:space="0" w:color="auto"/>
              <w:bottom w:val="single" w:sz="4" w:space="0" w:color="auto"/>
              <w:right w:val="single" w:sz="4" w:space="0" w:color="auto"/>
            </w:tcBorders>
            <w:vAlign w:val="center"/>
          </w:tcPr>
          <w:p w14:paraId="4DF05E59" w14:textId="2200C5C4"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tcBorders>
              <w:bottom w:val="single" w:sz="4" w:space="0" w:color="auto"/>
              <w:right w:val="single" w:sz="4" w:space="0" w:color="auto"/>
            </w:tcBorders>
          </w:tcPr>
          <w:p w14:paraId="196051E7"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3D6B31" w:rsidRPr="00F67358" w14:paraId="5E65F449" w14:textId="77777777" w:rsidTr="008E73F4">
        <w:tc>
          <w:tcPr>
            <w:tcW w:w="493" w:type="dxa"/>
            <w:vMerge/>
            <w:tcBorders>
              <w:top w:val="single" w:sz="4" w:space="0" w:color="auto"/>
              <w:left w:val="single" w:sz="4" w:space="0" w:color="auto"/>
              <w:bottom w:val="single" w:sz="4" w:space="0" w:color="auto"/>
              <w:right w:val="single" w:sz="4" w:space="0" w:color="auto"/>
            </w:tcBorders>
          </w:tcPr>
          <w:p w14:paraId="7B3D1DA6"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72A76EE6"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C5668AA"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9FA0605"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47C5B380" w14:textId="7785F79D"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56D0DDB4" w14:textId="68BBB4D6"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5D61E1B" w14:textId="4629B8C9"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24DB1E0" w14:textId="052245E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9AD9D78" w14:textId="35896CA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47EB5D3" w14:textId="0E0E0C9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tcBorders>
              <w:bottom w:val="single" w:sz="4" w:space="0" w:color="auto"/>
              <w:right w:val="single" w:sz="4" w:space="0" w:color="auto"/>
            </w:tcBorders>
          </w:tcPr>
          <w:p w14:paraId="7C122016"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8E73F4" w:rsidRPr="00F67358" w14:paraId="7A54A958" w14:textId="77777777" w:rsidTr="001460CD">
        <w:trPr>
          <w:trHeight w:val="20"/>
        </w:trPr>
        <w:tc>
          <w:tcPr>
            <w:tcW w:w="493" w:type="dxa"/>
            <w:vMerge w:val="restart"/>
            <w:tcBorders>
              <w:top w:val="single" w:sz="4" w:space="0" w:color="auto"/>
              <w:left w:val="single" w:sz="4" w:space="0" w:color="auto"/>
              <w:right w:val="single" w:sz="4" w:space="0" w:color="auto"/>
            </w:tcBorders>
          </w:tcPr>
          <w:p w14:paraId="08597DF3"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rPr>
              <w:t>2.1</w:t>
            </w:r>
          </w:p>
        </w:tc>
        <w:tc>
          <w:tcPr>
            <w:tcW w:w="2127" w:type="dxa"/>
            <w:vMerge w:val="restart"/>
            <w:tcBorders>
              <w:top w:val="single" w:sz="4" w:space="0" w:color="auto"/>
              <w:left w:val="single" w:sz="4" w:space="0" w:color="auto"/>
              <w:bottom w:val="single" w:sz="4" w:space="0" w:color="auto"/>
              <w:right w:val="single" w:sz="4" w:space="0" w:color="auto"/>
            </w:tcBorders>
          </w:tcPr>
          <w:p w14:paraId="6C417631"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rPr>
              <w:t>Мероприятие 02.01</w:t>
            </w:r>
          </w:p>
          <w:p w14:paraId="2660285E"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rPr>
              <w:t>Организация и проведение мероприятий по обучению, переобучению, повышению квалификации и обмену опытом специалистов</w:t>
            </w:r>
          </w:p>
        </w:tc>
        <w:tc>
          <w:tcPr>
            <w:tcW w:w="850" w:type="dxa"/>
            <w:vMerge w:val="restart"/>
            <w:tcBorders>
              <w:top w:val="single" w:sz="4" w:space="0" w:color="auto"/>
              <w:left w:val="single" w:sz="4" w:space="0" w:color="auto"/>
              <w:bottom w:val="single" w:sz="4" w:space="0" w:color="auto"/>
              <w:right w:val="single" w:sz="4" w:space="0" w:color="auto"/>
            </w:tcBorders>
          </w:tcPr>
          <w:p w14:paraId="51F96DA6"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lang w:val="en-US"/>
              </w:rPr>
              <w:t>2023 -202</w:t>
            </w:r>
            <w:r w:rsidRPr="00F67358">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68F0486D" w14:textId="77777777" w:rsidR="008E73F4" w:rsidRPr="00FD3D75" w:rsidRDefault="008E73F4" w:rsidP="008E73F4">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6517769B" w14:textId="523752F2"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502DFF8F" w14:textId="5D4ADA9D"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0FB1F655" w14:textId="0A0862C3"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943C524" w14:textId="607E8C47"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7EEBAA2" w14:textId="177FC4A9"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1C7AE0C6" w14:textId="202C4B95"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1774" w:type="dxa"/>
            <w:vMerge w:val="restart"/>
            <w:tcBorders>
              <w:top w:val="single" w:sz="4" w:space="0" w:color="auto"/>
              <w:right w:val="single" w:sz="4" w:space="0" w:color="auto"/>
            </w:tcBorders>
          </w:tcPr>
          <w:p w14:paraId="310DD297" w14:textId="7D8EEA68" w:rsidR="008E73F4" w:rsidRPr="00F67358" w:rsidRDefault="008E73F4" w:rsidP="008E73F4">
            <w:pPr>
              <w:widowControl w:val="0"/>
              <w:autoSpaceDE w:val="0"/>
              <w:autoSpaceDN w:val="0"/>
              <w:rPr>
                <w:rFonts w:ascii="Times New Roman" w:hAnsi="Times New Roman"/>
                <w:sz w:val="18"/>
                <w:szCs w:val="18"/>
              </w:rPr>
            </w:pPr>
            <w:r w:rsidRPr="003A23D8">
              <w:rPr>
                <w:rFonts w:ascii="Times New Roman" w:hAnsi="Times New Roman"/>
                <w:sz w:val="14"/>
                <w:szCs w:val="18"/>
              </w:rPr>
              <w:t>МКУ «Комитет по делам культуры, молодёжи, спорта и туризма города Лыткарино», Управление образования города Лыткарино, Учреждения культуры, образовательные учреждения городского округа Лыткарино</w:t>
            </w:r>
          </w:p>
        </w:tc>
      </w:tr>
      <w:tr w:rsidR="008E73F4" w:rsidRPr="00F67358" w14:paraId="602D8697" w14:textId="77777777" w:rsidTr="001460CD">
        <w:trPr>
          <w:trHeight w:val="20"/>
        </w:trPr>
        <w:tc>
          <w:tcPr>
            <w:tcW w:w="493" w:type="dxa"/>
            <w:vMerge/>
            <w:tcBorders>
              <w:left w:val="single" w:sz="4" w:space="0" w:color="auto"/>
              <w:right w:val="single" w:sz="4" w:space="0" w:color="auto"/>
            </w:tcBorders>
          </w:tcPr>
          <w:p w14:paraId="1CF1818B" w14:textId="77777777" w:rsidR="008E73F4" w:rsidRPr="00F67358" w:rsidRDefault="008E73F4" w:rsidP="008E73F4">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right w:val="single" w:sz="4" w:space="0" w:color="auto"/>
            </w:tcBorders>
          </w:tcPr>
          <w:p w14:paraId="78036C9D"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right w:val="single" w:sz="4" w:space="0" w:color="auto"/>
            </w:tcBorders>
          </w:tcPr>
          <w:p w14:paraId="366AA8F0"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4DFDA3A" w14:textId="77777777" w:rsidR="008E73F4" w:rsidRPr="00FD3D75" w:rsidRDefault="008E73F4" w:rsidP="008E73F4">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0AC3B126" w14:textId="17691ED3"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106FBCA0" w14:textId="6F7E7F35"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9A3F3FC" w14:textId="38E008EE"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1D3C452" w14:textId="32EE10DD"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41F32FE" w14:textId="7BF06990"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BF3EC67" w14:textId="3A43AD7B"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1774" w:type="dxa"/>
            <w:vMerge/>
            <w:tcBorders>
              <w:right w:val="single" w:sz="4" w:space="0" w:color="auto"/>
            </w:tcBorders>
          </w:tcPr>
          <w:p w14:paraId="17C0F2C1"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8E73F4" w:rsidRPr="00F67358" w14:paraId="7BCA5AC9" w14:textId="77777777" w:rsidTr="001460CD">
        <w:trPr>
          <w:trHeight w:val="20"/>
        </w:trPr>
        <w:tc>
          <w:tcPr>
            <w:tcW w:w="493" w:type="dxa"/>
            <w:vMerge/>
            <w:tcBorders>
              <w:left w:val="single" w:sz="4" w:space="0" w:color="auto"/>
              <w:right w:val="single" w:sz="4" w:space="0" w:color="auto"/>
            </w:tcBorders>
          </w:tcPr>
          <w:p w14:paraId="4D913CB3" w14:textId="77777777" w:rsidR="008E73F4" w:rsidRPr="00F67358" w:rsidRDefault="008E73F4" w:rsidP="008E73F4">
            <w:pPr>
              <w:widowControl w:val="0"/>
              <w:autoSpaceDE w:val="0"/>
              <w:autoSpaceDN w:val="0"/>
              <w:rPr>
                <w:rFonts w:ascii="Times New Roman" w:hAnsi="Times New Roman"/>
                <w:sz w:val="18"/>
                <w:szCs w:val="18"/>
              </w:rPr>
            </w:pPr>
          </w:p>
        </w:tc>
        <w:tc>
          <w:tcPr>
            <w:tcW w:w="2127" w:type="dxa"/>
            <w:vMerge/>
            <w:tcBorders>
              <w:left w:val="single" w:sz="4" w:space="0" w:color="auto"/>
              <w:right w:val="single" w:sz="4" w:space="0" w:color="auto"/>
            </w:tcBorders>
          </w:tcPr>
          <w:p w14:paraId="57D283CE"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42175B70"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51BBD38" w14:textId="77777777" w:rsidR="008E73F4" w:rsidRPr="00FD3D75" w:rsidRDefault="008E73F4" w:rsidP="008E73F4">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6436C58A" w14:textId="6185D4CF"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244521D1" w14:textId="0B8147D9"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0B2F0ADF" w14:textId="23E71DB1"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6C0CC7A" w14:textId="4228F6A6"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D713864" w14:textId="4D187EDE"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0B8D2687" w14:textId="75867F32"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1774" w:type="dxa"/>
            <w:vMerge/>
            <w:tcBorders>
              <w:right w:val="single" w:sz="4" w:space="0" w:color="auto"/>
            </w:tcBorders>
          </w:tcPr>
          <w:p w14:paraId="410BC67C"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8E73F4" w:rsidRPr="00F67358" w14:paraId="1BFDAE56" w14:textId="77777777" w:rsidTr="001460CD">
        <w:trPr>
          <w:trHeight w:val="20"/>
        </w:trPr>
        <w:tc>
          <w:tcPr>
            <w:tcW w:w="493" w:type="dxa"/>
            <w:vMerge/>
            <w:tcBorders>
              <w:left w:val="single" w:sz="4" w:space="0" w:color="auto"/>
              <w:right w:val="single" w:sz="4" w:space="0" w:color="auto"/>
            </w:tcBorders>
          </w:tcPr>
          <w:p w14:paraId="1D09C5C3" w14:textId="77777777" w:rsidR="008E73F4" w:rsidRPr="00F67358" w:rsidRDefault="008E73F4" w:rsidP="008E73F4">
            <w:pPr>
              <w:widowControl w:val="0"/>
              <w:autoSpaceDE w:val="0"/>
              <w:autoSpaceDN w:val="0"/>
              <w:rPr>
                <w:rFonts w:ascii="Times New Roman" w:hAnsi="Times New Roman"/>
                <w:sz w:val="18"/>
                <w:szCs w:val="18"/>
              </w:rPr>
            </w:pPr>
          </w:p>
        </w:tc>
        <w:tc>
          <w:tcPr>
            <w:tcW w:w="2127" w:type="dxa"/>
            <w:vMerge/>
            <w:tcBorders>
              <w:left w:val="single" w:sz="4" w:space="0" w:color="auto"/>
              <w:bottom w:val="single" w:sz="4" w:space="0" w:color="auto"/>
              <w:right w:val="single" w:sz="4" w:space="0" w:color="auto"/>
            </w:tcBorders>
          </w:tcPr>
          <w:p w14:paraId="1AF47D51"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30785E19"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4BEBE79" w14:textId="77777777" w:rsidR="008E73F4" w:rsidRPr="00FD3D75" w:rsidRDefault="008E73F4" w:rsidP="008E73F4">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749DF62E" w14:textId="4EB76F3E"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6AFA34D3" w14:textId="461B2C1B"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1BC97512" w14:textId="61072FC0"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A9CF51B" w14:textId="37D672A0"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273BDD1" w14:textId="2781F1FD"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7D45A675" w14:textId="46A27CE4"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1774" w:type="dxa"/>
            <w:vMerge/>
            <w:tcBorders>
              <w:bottom w:val="single" w:sz="4" w:space="0" w:color="auto"/>
              <w:right w:val="single" w:sz="4" w:space="0" w:color="auto"/>
            </w:tcBorders>
          </w:tcPr>
          <w:p w14:paraId="740FC4CC"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AC0564" w:rsidRPr="00F67358" w14:paraId="46404EEB" w14:textId="77777777" w:rsidTr="00FA4830">
        <w:trPr>
          <w:cantSplit/>
          <w:trHeight w:val="286"/>
        </w:trPr>
        <w:tc>
          <w:tcPr>
            <w:tcW w:w="493" w:type="dxa"/>
            <w:vMerge/>
            <w:tcBorders>
              <w:left w:val="single" w:sz="4" w:space="0" w:color="auto"/>
              <w:right w:val="single" w:sz="4" w:space="0" w:color="auto"/>
            </w:tcBorders>
          </w:tcPr>
          <w:p w14:paraId="6E15E631" w14:textId="77777777" w:rsidR="00AC0564" w:rsidRPr="00F67358" w:rsidRDefault="00AC0564" w:rsidP="00AC0564">
            <w:pPr>
              <w:widowControl w:val="0"/>
              <w:autoSpaceDE w:val="0"/>
              <w:autoSpaceDN w:val="0"/>
              <w:rPr>
                <w:rFonts w:ascii="Times New Roman" w:hAnsi="Times New Roman"/>
                <w:sz w:val="18"/>
                <w:szCs w:val="18"/>
              </w:rPr>
            </w:pPr>
          </w:p>
        </w:tc>
        <w:tc>
          <w:tcPr>
            <w:tcW w:w="2127" w:type="dxa"/>
            <w:vMerge w:val="restart"/>
            <w:tcBorders>
              <w:top w:val="single" w:sz="4" w:space="0" w:color="auto"/>
              <w:left w:val="single" w:sz="4" w:space="0" w:color="auto"/>
              <w:right w:val="single" w:sz="4" w:space="0" w:color="auto"/>
            </w:tcBorders>
          </w:tcPr>
          <w:p w14:paraId="30A37E06" w14:textId="503B565E" w:rsidR="00AC0564" w:rsidRPr="00D86E93" w:rsidRDefault="00AC0564" w:rsidP="00AC0564">
            <w:pPr>
              <w:pStyle w:val="ConsPlusNormal"/>
              <w:ind w:firstLine="0"/>
              <w:rPr>
                <w:rFonts w:ascii="Times New Roman" w:hAnsi="Times New Roman" w:cs="Times New Roman"/>
                <w:sz w:val="18"/>
                <w:szCs w:val="18"/>
              </w:rPr>
            </w:pPr>
            <w:r w:rsidRPr="00D86E93">
              <w:rPr>
                <w:rFonts w:ascii="Times New Roman" w:hAnsi="Times New Roman" w:cs="Times New Roman"/>
                <w:sz w:val="18"/>
                <w:szCs w:val="18"/>
              </w:rPr>
              <w:t>Проведены мероприятия по обучению, переобучению, повышению квалификации и обмену опытом специалистов</w:t>
            </w:r>
          </w:p>
          <w:p w14:paraId="41923FE0" w14:textId="0B268A85" w:rsidR="00AC0564" w:rsidRPr="00F67358" w:rsidRDefault="00AC0564" w:rsidP="00AC0564">
            <w:pPr>
              <w:widowControl w:val="0"/>
              <w:autoSpaceDE w:val="0"/>
              <w:autoSpaceDN w:val="0"/>
              <w:rPr>
                <w:rFonts w:ascii="Times New Roman" w:hAnsi="Times New Roman"/>
                <w:sz w:val="18"/>
                <w:szCs w:val="18"/>
              </w:rPr>
            </w:pPr>
            <w:r w:rsidRPr="00D86E93">
              <w:rPr>
                <w:rFonts w:ascii="Times New Roman" w:hAnsi="Times New Roman"/>
                <w:sz w:val="18"/>
                <w:szCs w:val="18"/>
              </w:rPr>
              <w:t>Единица</w:t>
            </w:r>
          </w:p>
        </w:tc>
        <w:tc>
          <w:tcPr>
            <w:tcW w:w="850" w:type="dxa"/>
            <w:vMerge w:val="restart"/>
            <w:tcBorders>
              <w:top w:val="single" w:sz="4" w:space="0" w:color="auto"/>
              <w:left w:val="single" w:sz="4" w:space="0" w:color="auto"/>
              <w:right w:val="single" w:sz="4" w:space="0" w:color="auto"/>
            </w:tcBorders>
          </w:tcPr>
          <w:p w14:paraId="22A95629"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c>
          <w:tcPr>
            <w:tcW w:w="1559" w:type="dxa"/>
            <w:vMerge w:val="restart"/>
            <w:tcBorders>
              <w:top w:val="single" w:sz="4" w:space="0" w:color="auto"/>
              <w:left w:val="single" w:sz="4" w:space="0" w:color="auto"/>
              <w:right w:val="single" w:sz="4" w:space="0" w:color="auto"/>
            </w:tcBorders>
          </w:tcPr>
          <w:p w14:paraId="555B17F1"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917" w:type="dxa"/>
            <w:vMerge w:val="restart"/>
            <w:tcBorders>
              <w:top w:val="single" w:sz="4" w:space="0" w:color="auto"/>
              <w:left w:val="single" w:sz="4" w:space="0" w:color="auto"/>
              <w:right w:val="single" w:sz="4" w:space="0" w:color="auto"/>
            </w:tcBorders>
          </w:tcPr>
          <w:p w14:paraId="22B26978" w14:textId="77777777" w:rsidR="00AC0564" w:rsidRPr="00F67358" w:rsidRDefault="00AC0564" w:rsidP="00AC0564">
            <w:pPr>
              <w:widowControl w:val="0"/>
              <w:autoSpaceDE w:val="0"/>
              <w:autoSpaceDN w:val="0"/>
              <w:rPr>
                <w:rFonts w:ascii="Times New Roman" w:hAnsi="Times New Roman"/>
                <w:sz w:val="18"/>
                <w:szCs w:val="18"/>
              </w:rPr>
            </w:pPr>
            <w:r w:rsidRPr="00F67358">
              <w:rPr>
                <w:rFonts w:ascii="Times New Roman" w:hAnsi="Times New Roman"/>
                <w:sz w:val="18"/>
                <w:szCs w:val="18"/>
              </w:rPr>
              <w:t>Всего</w:t>
            </w:r>
          </w:p>
        </w:tc>
        <w:tc>
          <w:tcPr>
            <w:tcW w:w="859" w:type="dxa"/>
            <w:vMerge w:val="restart"/>
            <w:tcBorders>
              <w:top w:val="single" w:sz="4" w:space="0" w:color="auto"/>
              <w:left w:val="single" w:sz="4" w:space="0" w:color="auto"/>
              <w:right w:val="single" w:sz="4" w:space="0" w:color="auto"/>
            </w:tcBorders>
          </w:tcPr>
          <w:p w14:paraId="53FE77B6" w14:textId="7499298D" w:rsidR="00AC0564" w:rsidRPr="00AC0564" w:rsidRDefault="00AC0564" w:rsidP="00AC0564">
            <w:pPr>
              <w:widowControl w:val="0"/>
              <w:autoSpaceDE w:val="0"/>
              <w:autoSpaceDN w:val="0"/>
              <w:adjustRightInd w:val="0"/>
              <w:rPr>
                <w:rFonts w:ascii="Times New Roman" w:hAnsi="Times New Roman"/>
                <w:sz w:val="16"/>
                <w:szCs w:val="16"/>
                <w:lang w:eastAsia="en-US"/>
              </w:rPr>
            </w:pPr>
            <w:r w:rsidRPr="00AC0564">
              <w:rPr>
                <w:rFonts w:ascii="Times New Roman" w:hAnsi="Times New Roman"/>
                <w:sz w:val="16"/>
                <w:szCs w:val="16"/>
              </w:rPr>
              <w:t>2023 год</w:t>
            </w:r>
          </w:p>
        </w:tc>
        <w:tc>
          <w:tcPr>
            <w:tcW w:w="849" w:type="dxa"/>
            <w:vMerge w:val="restart"/>
            <w:tcBorders>
              <w:top w:val="single" w:sz="4" w:space="0" w:color="auto"/>
              <w:left w:val="single" w:sz="4" w:space="0" w:color="auto"/>
              <w:right w:val="single" w:sz="4" w:space="0" w:color="auto"/>
            </w:tcBorders>
          </w:tcPr>
          <w:p w14:paraId="06B43303" w14:textId="49860D16"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 xml:space="preserve">2024 </w:t>
            </w:r>
          </w:p>
        </w:tc>
        <w:tc>
          <w:tcPr>
            <w:tcW w:w="3396" w:type="dxa"/>
            <w:gridSpan w:val="4"/>
            <w:tcBorders>
              <w:top w:val="single" w:sz="4" w:space="0" w:color="auto"/>
              <w:left w:val="single" w:sz="4" w:space="0" w:color="auto"/>
              <w:bottom w:val="single" w:sz="4" w:space="0" w:color="auto"/>
              <w:right w:val="single" w:sz="4" w:space="0" w:color="auto"/>
            </w:tcBorders>
          </w:tcPr>
          <w:p w14:paraId="64437601" w14:textId="3C108FA7"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color w:val="000000"/>
                <w:sz w:val="16"/>
                <w:szCs w:val="16"/>
                <w:lang w:eastAsia="en-US"/>
              </w:rPr>
              <w:t>В том числе</w:t>
            </w:r>
          </w:p>
        </w:tc>
        <w:tc>
          <w:tcPr>
            <w:tcW w:w="992" w:type="dxa"/>
            <w:vMerge w:val="restart"/>
            <w:tcBorders>
              <w:top w:val="single" w:sz="4" w:space="0" w:color="auto"/>
              <w:left w:val="single" w:sz="4" w:space="0" w:color="auto"/>
              <w:right w:val="single" w:sz="4" w:space="0" w:color="auto"/>
            </w:tcBorders>
          </w:tcPr>
          <w:p w14:paraId="0B12EBFE" w14:textId="367AE768"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2025 год</w:t>
            </w:r>
          </w:p>
        </w:tc>
        <w:tc>
          <w:tcPr>
            <w:tcW w:w="851" w:type="dxa"/>
            <w:vMerge w:val="restart"/>
            <w:tcBorders>
              <w:top w:val="single" w:sz="4" w:space="0" w:color="auto"/>
              <w:left w:val="single" w:sz="4" w:space="0" w:color="auto"/>
              <w:right w:val="single" w:sz="4" w:space="0" w:color="auto"/>
            </w:tcBorders>
          </w:tcPr>
          <w:p w14:paraId="6FF42AC4" w14:textId="0656F5F5"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2026 год</w:t>
            </w:r>
          </w:p>
        </w:tc>
        <w:tc>
          <w:tcPr>
            <w:tcW w:w="993" w:type="dxa"/>
            <w:vMerge w:val="restart"/>
            <w:tcBorders>
              <w:top w:val="single" w:sz="4" w:space="0" w:color="auto"/>
              <w:left w:val="single" w:sz="4" w:space="0" w:color="auto"/>
              <w:right w:val="single" w:sz="4" w:space="0" w:color="auto"/>
            </w:tcBorders>
          </w:tcPr>
          <w:p w14:paraId="05198397" w14:textId="4BEA48DA"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2027 год</w:t>
            </w:r>
          </w:p>
        </w:tc>
        <w:tc>
          <w:tcPr>
            <w:tcW w:w="1774" w:type="dxa"/>
            <w:vMerge w:val="restart"/>
            <w:tcBorders>
              <w:top w:val="single" w:sz="4" w:space="0" w:color="auto"/>
              <w:right w:val="single" w:sz="4" w:space="0" w:color="auto"/>
            </w:tcBorders>
          </w:tcPr>
          <w:p w14:paraId="3ED9D800"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AC0564" w:rsidRPr="00F67358" w14:paraId="54AEDA3C" w14:textId="77777777" w:rsidTr="00D24AC3">
        <w:trPr>
          <w:cantSplit/>
          <w:trHeight w:val="285"/>
        </w:trPr>
        <w:tc>
          <w:tcPr>
            <w:tcW w:w="493" w:type="dxa"/>
            <w:vMerge/>
            <w:tcBorders>
              <w:left w:val="single" w:sz="4" w:space="0" w:color="auto"/>
              <w:right w:val="single" w:sz="4" w:space="0" w:color="auto"/>
            </w:tcBorders>
          </w:tcPr>
          <w:p w14:paraId="598772B6" w14:textId="77777777" w:rsidR="00AC0564" w:rsidRPr="00F67358" w:rsidRDefault="00AC0564" w:rsidP="00AC0564">
            <w:pPr>
              <w:widowControl w:val="0"/>
              <w:autoSpaceDE w:val="0"/>
              <w:autoSpaceDN w:val="0"/>
              <w:rPr>
                <w:rFonts w:ascii="Times New Roman" w:hAnsi="Times New Roman"/>
                <w:sz w:val="18"/>
                <w:szCs w:val="18"/>
              </w:rPr>
            </w:pPr>
          </w:p>
        </w:tc>
        <w:tc>
          <w:tcPr>
            <w:tcW w:w="2127" w:type="dxa"/>
            <w:vMerge/>
            <w:tcBorders>
              <w:left w:val="single" w:sz="4" w:space="0" w:color="auto"/>
              <w:right w:val="single" w:sz="4" w:space="0" w:color="auto"/>
            </w:tcBorders>
          </w:tcPr>
          <w:p w14:paraId="3C488C0E"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4631CA0E"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559" w:type="dxa"/>
            <w:vMerge/>
            <w:tcBorders>
              <w:left w:val="single" w:sz="4" w:space="0" w:color="auto"/>
              <w:right w:val="single" w:sz="4" w:space="0" w:color="auto"/>
            </w:tcBorders>
          </w:tcPr>
          <w:p w14:paraId="7F21542C"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vMerge/>
            <w:tcBorders>
              <w:left w:val="single" w:sz="4" w:space="0" w:color="auto"/>
              <w:bottom w:val="single" w:sz="4" w:space="0" w:color="auto"/>
              <w:right w:val="single" w:sz="4" w:space="0" w:color="auto"/>
            </w:tcBorders>
          </w:tcPr>
          <w:p w14:paraId="3CA71B10" w14:textId="77777777" w:rsidR="00AC0564" w:rsidRPr="00F67358" w:rsidRDefault="00AC0564" w:rsidP="00AC0564">
            <w:pPr>
              <w:widowControl w:val="0"/>
              <w:autoSpaceDE w:val="0"/>
              <w:autoSpaceDN w:val="0"/>
              <w:rPr>
                <w:rFonts w:ascii="Times New Roman" w:hAnsi="Times New Roman"/>
                <w:sz w:val="18"/>
                <w:szCs w:val="18"/>
              </w:rPr>
            </w:pPr>
          </w:p>
        </w:tc>
        <w:tc>
          <w:tcPr>
            <w:tcW w:w="859" w:type="dxa"/>
            <w:vMerge/>
            <w:tcBorders>
              <w:left w:val="single" w:sz="4" w:space="0" w:color="auto"/>
              <w:right w:val="single" w:sz="4" w:space="0" w:color="auto"/>
            </w:tcBorders>
          </w:tcPr>
          <w:p w14:paraId="71C6110C" w14:textId="77777777" w:rsidR="00AC0564" w:rsidRPr="00F67358" w:rsidRDefault="00AC0564" w:rsidP="00AC0564">
            <w:pPr>
              <w:widowControl w:val="0"/>
              <w:autoSpaceDE w:val="0"/>
              <w:autoSpaceDN w:val="0"/>
              <w:adjustRightInd w:val="0"/>
              <w:rPr>
                <w:rFonts w:ascii="Times New Roman" w:hAnsi="Times New Roman"/>
                <w:sz w:val="18"/>
                <w:szCs w:val="18"/>
              </w:rPr>
            </w:pPr>
          </w:p>
        </w:tc>
        <w:tc>
          <w:tcPr>
            <w:tcW w:w="849" w:type="dxa"/>
            <w:vMerge/>
            <w:tcBorders>
              <w:left w:val="single" w:sz="4" w:space="0" w:color="auto"/>
              <w:bottom w:val="single" w:sz="4" w:space="0" w:color="auto"/>
              <w:right w:val="single" w:sz="4" w:space="0" w:color="auto"/>
            </w:tcBorders>
          </w:tcPr>
          <w:p w14:paraId="732D9409"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14:paraId="36950AD1" w14:textId="02E0050C"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0ECCBCFC" w14:textId="76B1F57C"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5F7AC6D8" w14:textId="004B74D6"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5688EA33" w14:textId="1C2DF2DF"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992" w:type="dxa"/>
            <w:vMerge/>
            <w:tcBorders>
              <w:left w:val="single" w:sz="4" w:space="0" w:color="auto"/>
              <w:bottom w:val="single" w:sz="4" w:space="0" w:color="auto"/>
              <w:right w:val="single" w:sz="4" w:space="0" w:color="auto"/>
            </w:tcBorders>
          </w:tcPr>
          <w:p w14:paraId="5D8D95A5"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1BB2C318"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993" w:type="dxa"/>
            <w:vMerge/>
            <w:tcBorders>
              <w:left w:val="single" w:sz="4" w:space="0" w:color="auto"/>
              <w:bottom w:val="single" w:sz="4" w:space="0" w:color="auto"/>
              <w:right w:val="single" w:sz="4" w:space="0" w:color="auto"/>
            </w:tcBorders>
          </w:tcPr>
          <w:p w14:paraId="33F335A1"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774" w:type="dxa"/>
            <w:vMerge/>
            <w:tcBorders>
              <w:right w:val="single" w:sz="4" w:space="0" w:color="auto"/>
            </w:tcBorders>
          </w:tcPr>
          <w:p w14:paraId="145D2706" w14:textId="77777777" w:rsidR="00AC0564" w:rsidRPr="00F67358" w:rsidRDefault="00AC0564" w:rsidP="00AC0564">
            <w:pPr>
              <w:widowControl w:val="0"/>
              <w:autoSpaceDE w:val="0"/>
              <w:autoSpaceDN w:val="0"/>
              <w:jc w:val="center"/>
              <w:rPr>
                <w:rFonts w:ascii="Times New Roman" w:hAnsi="Times New Roman"/>
                <w:sz w:val="18"/>
                <w:szCs w:val="18"/>
              </w:rPr>
            </w:pPr>
          </w:p>
        </w:tc>
      </w:tr>
      <w:tr w:rsidR="008E73F4" w:rsidRPr="00F67358" w14:paraId="4E821E0A" w14:textId="77777777" w:rsidTr="006671EB">
        <w:trPr>
          <w:trHeight w:val="20"/>
        </w:trPr>
        <w:tc>
          <w:tcPr>
            <w:tcW w:w="493" w:type="dxa"/>
            <w:vMerge/>
            <w:tcBorders>
              <w:left w:val="single" w:sz="4" w:space="0" w:color="auto"/>
              <w:bottom w:val="single" w:sz="4" w:space="0" w:color="auto"/>
              <w:right w:val="single" w:sz="4" w:space="0" w:color="auto"/>
            </w:tcBorders>
          </w:tcPr>
          <w:p w14:paraId="37459E1D" w14:textId="77777777" w:rsidR="008E73F4" w:rsidRPr="00F67358" w:rsidRDefault="008E73F4" w:rsidP="008E73F4">
            <w:pPr>
              <w:widowControl w:val="0"/>
              <w:autoSpaceDE w:val="0"/>
              <w:autoSpaceDN w:val="0"/>
              <w:rPr>
                <w:rFonts w:ascii="Times New Roman" w:hAnsi="Times New Roman"/>
                <w:sz w:val="18"/>
                <w:szCs w:val="18"/>
              </w:rPr>
            </w:pPr>
          </w:p>
        </w:tc>
        <w:tc>
          <w:tcPr>
            <w:tcW w:w="2127" w:type="dxa"/>
            <w:vMerge/>
            <w:tcBorders>
              <w:left w:val="single" w:sz="4" w:space="0" w:color="auto"/>
              <w:bottom w:val="single" w:sz="4" w:space="0" w:color="auto"/>
              <w:right w:val="single" w:sz="4" w:space="0" w:color="auto"/>
            </w:tcBorders>
          </w:tcPr>
          <w:p w14:paraId="04CF89B1"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28E205E5"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14:paraId="0208FDAF" w14:textId="77777777" w:rsidR="008E73F4" w:rsidRPr="00FD3D75" w:rsidRDefault="008E73F4" w:rsidP="008E73F4">
            <w:pPr>
              <w:widowControl w:val="0"/>
              <w:autoSpaceDE w:val="0"/>
              <w:autoSpaceDN w:val="0"/>
              <w:jc w:val="center"/>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tcPr>
          <w:p w14:paraId="2DF8CDBC" w14:textId="6E8366D3" w:rsidR="008E73F4" w:rsidRPr="00F67358" w:rsidRDefault="008E73F4" w:rsidP="008E73F4">
            <w:pPr>
              <w:widowControl w:val="0"/>
              <w:autoSpaceDE w:val="0"/>
              <w:autoSpaceDN w:val="0"/>
              <w:jc w:val="center"/>
              <w:rPr>
                <w:rFonts w:ascii="Times New Roman" w:hAnsi="Times New Roman"/>
                <w:sz w:val="18"/>
                <w:szCs w:val="18"/>
              </w:rPr>
            </w:pPr>
            <w:r>
              <w:rPr>
                <w:rFonts w:ascii="Times New Roman" w:hAnsi="Times New Roman"/>
                <w:sz w:val="18"/>
                <w:szCs w:val="18"/>
              </w:rPr>
              <w:t>-</w:t>
            </w:r>
          </w:p>
        </w:tc>
        <w:tc>
          <w:tcPr>
            <w:tcW w:w="859" w:type="dxa"/>
            <w:tcBorders>
              <w:top w:val="single" w:sz="4" w:space="0" w:color="auto"/>
              <w:left w:val="single" w:sz="4" w:space="0" w:color="auto"/>
              <w:bottom w:val="single" w:sz="4" w:space="0" w:color="auto"/>
              <w:right w:val="single" w:sz="4" w:space="0" w:color="auto"/>
            </w:tcBorders>
          </w:tcPr>
          <w:p w14:paraId="03EED6AE" w14:textId="16F20CF0" w:rsidR="008E73F4" w:rsidRPr="00F67358" w:rsidRDefault="008E73F4" w:rsidP="008E73F4">
            <w:pPr>
              <w:widowControl w:val="0"/>
              <w:autoSpaceDE w:val="0"/>
              <w:autoSpaceDN w:val="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14:paraId="1B781677" w14:textId="7DCD1FE8" w:rsidR="008E73F4" w:rsidRPr="00F67358" w:rsidRDefault="008E73F4" w:rsidP="008E73F4">
            <w:pPr>
              <w:widowControl w:val="0"/>
              <w:autoSpaceDE w:val="0"/>
              <w:autoSpaceDN w:val="0"/>
              <w:jc w:val="center"/>
              <w:rPr>
                <w:rFonts w:ascii="Times New Roman" w:hAnsi="Times New Roman"/>
                <w:sz w:val="18"/>
                <w:szCs w:val="18"/>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6902A19A" w14:textId="414E0EFA" w:rsidR="008E73F4" w:rsidRPr="00F67358" w:rsidRDefault="008E73F4" w:rsidP="008E73F4">
            <w:pPr>
              <w:widowControl w:val="0"/>
              <w:autoSpaceDE w:val="0"/>
              <w:autoSpaceDN w:val="0"/>
              <w:jc w:val="center"/>
              <w:rPr>
                <w:rFonts w:ascii="Times New Roman" w:hAnsi="Times New Roman"/>
                <w:sz w:val="18"/>
                <w:szCs w:val="18"/>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24FE9100" w14:textId="6AA164DC" w:rsidR="008E73F4" w:rsidRPr="00F67358" w:rsidRDefault="008E73F4" w:rsidP="008E73F4">
            <w:pPr>
              <w:widowControl w:val="0"/>
              <w:autoSpaceDE w:val="0"/>
              <w:autoSpaceDN w:val="0"/>
              <w:jc w:val="center"/>
              <w:rPr>
                <w:rFonts w:ascii="Times New Roman" w:hAnsi="Times New Roman"/>
                <w:sz w:val="18"/>
                <w:szCs w:val="18"/>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550D70BC" w14:textId="4CA7362B" w:rsidR="008E73F4" w:rsidRPr="00F67358" w:rsidRDefault="008E73F4" w:rsidP="008E73F4">
            <w:pPr>
              <w:widowControl w:val="0"/>
              <w:autoSpaceDE w:val="0"/>
              <w:autoSpaceDN w:val="0"/>
              <w:jc w:val="center"/>
              <w:rPr>
                <w:rFonts w:ascii="Times New Roman" w:hAnsi="Times New Roman"/>
                <w:sz w:val="18"/>
                <w:szCs w:val="18"/>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7CAE74A6" w14:textId="45D5FF30" w:rsidR="008E73F4" w:rsidRPr="00F67358" w:rsidRDefault="008E73F4" w:rsidP="008E73F4">
            <w:pPr>
              <w:widowControl w:val="0"/>
              <w:autoSpaceDE w:val="0"/>
              <w:autoSpaceDN w:val="0"/>
              <w:jc w:val="center"/>
              <w:rPr>
                <w:rFonts w:ascii="Times New Roman" w:hAnsi="Times New Roman"/>
                <w:sz w:val="18"/>
                <w:szCs w:val="18"/>
              </w:rPr>
            </w:pPr>
            <w:r w:rsidRPr="00FD3D75">
              <w:rPr>
                <w:rFonts w:ascii="Times New Roman" w:hAnsi="Times New Roman"/>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4BBE0149" w14:textId="353B3E98" w:rsidR="008E73F4" w:rsidRPr="00F67358" w:rsidRDefault="008E73F4" w:rsidP="008E73F4">
            <w:pPr>
              <w:widowControl w:val="0"/>
              <w:autoSpaceDE w:val="0"/>
              <w:autoSpaceDN w:val="0"/>
              <w:jc w:val="center"/>
              <w:rPr>
                <w:rFonts w:ascii="Times New Roman" w:hAnsi="Times New Roman"/>
                <w:sz w:val="18"/>
                <w:szCs w:val="18"/>
              </w:rPr>
            </w:pP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3442675" w14:textId="3CDD15D3" w:rsidR="008E73F4" w:rsidRPr="00F67358" w:rsidRDefault="008E73F4" w:rsidP="008E73F4">
            <w:pPr>
              <w:widowControl w:val="0"/>
              <w:autoSpaceDE w:val="0"/>
              <w:autoSpaceDN w:val="0"/>
              <w:jc w:val="center"/>
              <w:rPr>
                <w:rFonts w:ascii="Times New Roman" w:hAnsi="Times New Roman"/>
                <w:sz w:val="18"/>
                <w:szCs w:val="18"/>
              </w:rPr>
            </w:pPr>
            <w:r>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788447A4" w14:textId="089B19DF" w:rsidR="008E73F4" w:rsidRPr="00F67358" w:rsidRDefault="008E73F4" w:rsidP="008E73F4">
            <w:pPr>
              <w:widowControl w:val="0"/>
              <w:autoSpaceDE w:val="0"/>
              <w:autoSpaceDN w:val="0"/>
              <w:jc w:val="center"/>
              <w:rPr>
                <w:rFonts w:ascii="Times New Roman" w:hAnsi="Times New Roman"/>
                <w:sz w:val="18"/>
                <w:szCs w:val="18"/>
              </w:rPr>
            </w:pPr>
            <w:r>
              <w:rPr>
                <w:rFonts w:ascii="Times New Roman" w:hAnsi="Times New Roman"/>
                <w:sz w:val="18"/>
                <w:szCs w:val="18"/>
              </w:rPr>
              <w:t>-</w:t>
            </w:r>
          </w:p>
        </w:tc>
        <w:tc>
          <w:tcPr>
            <w:tcW w:w="1774" w:type="dxa"/>
            <w:vMerge/>
            <w:tcBorders>
              <w:bottom w:val="single" w:sz="4" w:space="0" w:color="auto"/>
              <w:right w:val="single" w:sz="4" w:space="0" w:color="auto"/>
            </w:tcBorders>
          </w:tcPr>
          <w:p w14:paraId="05BD696D"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3D6B31" w:rsidRPr="00F67358" w14:paraId="19C47607" w14:textId="77777777" w:rsidTr="00875D2C">
        <w:trPr>
          <w:trHeight w:val="20"/>
        </w:trPr>
        <w:tc>
          <w:tcPr>
            <w:tcW w:w="493" w:type="dxa"/>
            <w:vMerge w:val="restart"/>
            <w:tcBorders>
              <w:top w:val="single" w:sz="4" w:space="0" w:color="auto"/>
              <w:left w:val="single" w:sz="4" w:space="0" w:color="auto"/>
              <w:right w:val="single" w:sz="4" w:space="0" w:color="auto"/>
            </w:tcBorders>
          </w:tcPr>
          <w:p w14:paraId="70C73C3F"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2.2</w:t>
            </w:r>
          </w:p>
        </w:tc>
        <w:tc>
          <w:tcPr>
            <w:tcW w:w="2127" w:type="dxa"/>
            <w:vMerge w:val="restart"/>
            <w:tcBorders>
              <w:top w:val="single" w:sz="4" w:space="0" w:color="auto"/>
              <w:left w:val="single" w:sz="4" w:space="0" w:color="auto"/>
              <w:bottom w:val="single" w:sz="4" w:space="0" w:color="auto"/>
              <w:right w:val="single" w:sz="4" w:space="0" w:color="auto"/>
            </w:tcBorders>
          </w:tcPr>
          <w:p w14:paraId="265F3C31"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Мероприятие 02.02</w:t>
            </w:r>
          </w:p>
          <w:p w14:paraId="2E94EEA8"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Проведение мероприятий по обеспечению занятости несовершеннолетних</w:t>
            </w:r>
          </w:p>
        </w:tc>
        <w:tc>
          <w:tcPr>
            <w:tcW w:w="850" w:type="dxa"/>
            <w:vMerge w:val="restart"/>
            <w:tcBorders>
              <w:top w:val="single" w:sz="4" w:space="0" w:color="auto"/>
              <w:left w:val="single" w:sz="4" w:space="0" w:color="auto"/>
              <w:bottom w:val="single" w:sz="4" w:space="0" w:color="auto"/>
              <w:right w:val="single" w:sz="4" w:space="0" w:color="auto"/>
            </w:tcBorders>
          </w:tcPr>
          <w:p w14:paraId="2294681E"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lang w:val="en-US"/>
              </w:rPr>
              <w:t>2023 -202</w:t>
            </w:r>
            <w:r w:rsidRPr="00F67358">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326B0C82"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4FCBA740" w14:textId="2EAF05B7"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3 887,0</w:t>
            </w:r>
          </w:p>
        </w:tc>
        <w:tc>
          <w:tcPr>
            <w:tcW w:w="859" w:type="dxa"/>
            <w:tcBorders>
              <w:top w:val="single" w:sz="4" w:space="0" w:color="auto"/>
              <w:left w:val="single" w:sz="4" w:space="0" w:color="auto"/>
              <w:bottom w:val="single" w:sz="4" w:space="0" w:color="auto"/>
              <w:right w:val="single" w:sz="4" w:space="0" w:color="auto"/>
            </w:tcBorders>
            <w:vAlign w:val="center"/>
          </w:tcPr>
          <w:p w14:paraId="52DC1BCA" w14:textId="0B51A0F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934,3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6122F08B" w14:textId="3F3D5FC7"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1 038,7</w:t>
            </w:r>
          </w:p>
        </w:tc>
        <w:tc>
          <w:tcPr>
            <w:tcW w:w="992" w:type="dxa"/>
            <w:tcBorders>
              <w:top w:val="single" w:sz="4" w:space="0" w:color="auto"/>
              <w:left w:val="single" w:sz="4" w:space="0" w:color="auto"/>
              <w:bottom w:val="single" w:sz="4" w:space="0" w:color="auto"/>
              <w:right w:val="single" w:sz="4" w:space="0" w:color="auto"/>
            </w:tcBorders>
            <w:vAlign w:val="center"/>
          </w:tcPr>
          <w:p w14:paraId="1472EE5F" w14:textId="26D19880"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851" w:type="dxa"/>
            <w:tcBorders>
              <w:top w:val="single" w:sz="4" w:space="0" w:color="auto"/>
              <w:left w:val="single" w:sz="4" w:space="0" w:color="auto"/>
              <w:bottom w:val="single" w:sz="4" w:space="0" w:color="auto"/>
              <w:right w:val="single" w:sz="4" w:space="0" w:color="auto"/>
            </w:tcBorders>
            <w:vAlign w:val="center"/>
          </w:tcPr>
          <w:p w14:paraId="182F7F3E" w14:textId="5245AE5C"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993" w:type="dxa"/>
            <w:tcBorders>
              <w:top w:val="single" w:sz="4" w:space="0" w:color="auto"/>
              <w:left w:val="single" w:sz="4" w:space="0" w:color="auto"/>
              <w:bottom w:val="single" w:sz="4" w:space="0" w:color="auto"/>
              <w:right w:val="single" w:sz="4" w:space="0" w:color="auto"/>
            </w:tcBorders>
            <w:vAlign w:val="center"/>
          </w:tcPr>
          <w:p w14:paraId="713120FF" w14:textId="468BB53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val="restart"/>
            <w:tcBorders>
              <w:top w:val="single" w:sz="4" w:space="0" w:color="auto"/>
              <w:right w:val="single" w:sz="4" w:space="0" w:color="auto"/>
            </w:tcBorders>
          </w:tcPr>
          <w:p w14:paraId="04CBCEAD" w14:textId="3E0BA678" w:rsidR="003D6B31" w:rsidRPr="00F67358" w:rsidRDefault="003D6B31" w:rsidP="003D6B31">
            <w:pPr>
              <w:widowControl w:val="0"/>
              <w:autoSpaceDE w:val="0"/>
              <w:autoSpaceDN w:val="0"/>
              <w:rPr>
                <w:rFonts w:ascii="Times New Roman" w:hAnsi="Times New Roman"/>
                <w:sz w:val="18"/>
                <w:szCs w:val="18"/>
              </w:rPr>
            </w:pPr>
            <w:r w:rsidRPr="00B75765">
              <w:rPr>
                <w:rFonts w:ascii="Times New Roman" w:hAnsi="Times New Roman"/>
                <w:sz w:val="16"/>
                <w:szCs w:val="18"/>
              </w:rPr>
              <w:t>МКУ «Комитет по делам культуры, молодёжи, спорта и туризма города Лыткарино», Управление образования города Лыткарино, Учреждения культуры, образовательные учреждения городского округа Лыткарино</w:t>
            </w:r>
          </w:p>
        </w:tc>
      </w:tr>
      <w:tr w:rsidR="003D6B31" w:rsidRPr="00F67358" w14:paraId="290640EF" w14:textId="77777777" w:rsidTr="00875D2C">
        <w:trPr>
          <w:trHeight w:val="20"/>
        </w:trPr>
        <w:tc>
          <w:tcPr>
            <w:tcW w:w="493" w:type="dxa"/>
            <w:vMerge/>
            <w:tcBorders>
              <w:left w:val="single" w:sz="4" w:space="0" w:color="auto"/>
              <w:right w:val="single" w:sz="4" w:space="0" w:color="auto"/>
            </w:tcBorders>
          </w:tcPr>
          <w:p w14:paraId="20F0A058"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4A44137B"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30AC2269"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B0EFFC"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5CF36838" w14:textId="1A742D8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00F205BD" w14:textId="59875CC9"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5FD2CB85" w14:textId="3C1FF750"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4D69F6F" w14:textId="3B86CFEB"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8AF3CC4" w14:textId="4FA340FB"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65BB0411" w14:textId="4B2348B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right w:val="single" w:sz="4" w:space="0" w:color="auto"/>
            </w:tcBorders>
          </w:tcPr>
          <w:p w14:paraId="5297EA59"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3D6B31" w:rsidRPr="00F67358" w14:paraId="0567CCEC" w14:textId="77777777" w:rsidTr="00875D2C">
        <w:trPr>
          <w:trHeight w:val="20"/>
        </w:trPr>
        <w:tc>
          <w:tcPr>
            <w:tcW w:w="493" w:type="dxa"/>
            <w:vMerge/>
            <w:tcBorders>
              <w:left w:val="single" w:sz="4" w:space="0" w:color="auto"/>
              <w:right w:val="single" w:sz="4" w:space="0" w:color="auto"/>
            </w:tcBorders>
          </w:tcPr>
          <w:p w14:paraId="6FF5DA2D"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45BFE9E2"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6E7C4E8D"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1DE740E"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3E17083D" w14:textId="134DA0D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3 887,0</w:t>
            </w:r>
          </w:p>
        </w:tc>
        <w:tc>
          <w:tcPr>
            <w:tcW w:w="859" w:type="dxa"/>
            <w:tcBorders>
              <w:top w:val="single" w:sz="4" w:space="0" w:color="auto"/>
              <w:left w:val="single" w:sz="4" w:space="0" w:color="auto"/>
              <w:bottom w:val="single" w:sz="4" w:space="0" w:color="auto"/>
              <w:right w:val="single" w:sz="4" w:space="0" w:color="auto"/>
            </w:tcBorders>
            <w:vAlign w:val="center"/>
          </w:tcPr>
          <w:p w14:paraId="14A3ED1F" w14:textId="63BB010F"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934,3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6FCC7362" w14:textId="4A703FD4"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1 038,7</w:t>
            </w:r>
          </w:p>
        </w:tc>
        <w:tc>
          <w:tcPr>
            <w:tcW w:w="992" w:type="dxa"/>
            <w:tcBorders>
              <w:top w:val="single" w:sz="4" w:space="0" w:color="auto"/>
              <w:left w:val="single" w:sz="4" w:space="0" w:color="auto"/>
              <w:bottom w:val="single" w:sz="4" w:space="0" w:color="auto"/>
              <w:right w:val="single" w:sz="4" w:space="0" w:color="auto"/>
            </w:tcBorders>
            <w:vAlign w:val="center"/>
          </w:tcPr>
          <w:p w14:paraId="11736E7D" w14:textId="6DCBA596"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851" w:type="dxa"/>
            <w:tcBorders>
              <w:top w:val="single" w:sz="4" w:space="0" w:color="auto"/>
              <w:left w:val="single" w:sz="4" w:space="0" w:color="auto"/>
              <w:bottom w:val="single" w:sz="4" w:space="0" w:color="auto"/>
              <w:right w:val="single" w:sz="4" w:space="0" w:color="auto"/>
            </w:tcBorders>
            <w:vAlign w:val="center"/>
          </w:tcPr>
          <w:p w14:paraId="14627CDE" w14:textId="630D66B8"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993" w:type="dxa"/>
            <w:tcBorders>
              <w:top w:val="single" w:sz="4" w:space="0" w:color="auto"/>
              <w:left w:val="single" w:sz="4" w:space="0" w:color="auto"/>
              <w:bottom w:val="single" w:sz="4" w:space="0" w:color="auto"/>
              <w:right w:val="single" w:sz="4" w:space="0" w:color="auto"/>
            </w:tcBorders>
            <w:vAlign w:val="center"/>
          </w:tcPr>
          <w:p w14:paraId="215D00C1" w14:textId="41E4415E"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right w:val="single" w:sz="4" w:space="0" w:color="auto"/>
            </w:tcBorders>
          </w:tcPr>
          <w:p w14:paraId="07F2B71F"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3D6B31" w:rsidRPr="00F67358" w14:paraId="2CF07001" w14:textId="77777777" w:rsidTr="00875D2C">
        <w:trPr>
          <w:trHeight w:val="20"/>
        </w:trPr>
        <w:tc>
          <w:tcPr>
            <w:tcW w:w="493" w:type="dxa"/>
            <w:vMerge/>
            <w:tcBorders>
              <w:left w:val="single" w:sz="4" w:space="0" w:color="auto"/>
              <w:right w:val="single" w:sz="4" w:space="0" w:color="auto"/>
            </w:tcBorders>
          </w:tcPr>
          <w:p w14:paraId="7A2D3719"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33A7B138"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34683FD"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342682A"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25A2D246" w14:textId="341C66E6"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7269980D" w14:textId="7DAFEE9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57FB2CA6" w14:textId="406E4E70"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9ECB4F2" w14:textId="10ACA10A"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8E67D2E" w14:textId="3726F1D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6D5D42AC" w14:textId="7A92F179"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bottom w:val="single" w:sz="4" w:space="0" w:color="auto"/>
              <w:right w:val="single" w:sz="4" w:space="0" w:color="auto"/>
            </w:tcBorders>
          </w:tcPr>
          <w:p w14:paraId="2DD3AF14"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AC0564" w:rsidRPr="00F67358" w14:paraId="4192D461" w14:textId="77777777" w:rsidTr="00E16191">
        <w:trPr>
          <w:cantSplit/>
          <w:trHeight w:val="265"/>
        </w:trPr>
        <w:tc>
          <w:tcPr>
            <w:tcW w:w="493" w:type="dxa"/>
            <w:vMerge/>
            <w:tcBorders>
              <w:left w:val="single" w:sz="4" w:space="0" w:color="auto"/>
              <w:right w:val="single" w:sz="4" w:space="0" w:color="auto"/>
            </w:tcBorders>
          </w:tcPr>
          <w:p w14:paraId="1F0592C2"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val="restart"/>
            <w:tcBorders>
              <w:top w:val="single" w:sz="4" w:space="0" w:color="auto"/>
              <w:left w:val="single" w:sz="4" w:space="0" w:color="auto"/>
              <w:right w:val="single" w:sz="4" w:space="0" w:color="auto"/>
            </w:tcBorders>
          </w:tcPr>
          <w:p w14:paraId="2F536E63" w14:textId="77777777" w:rsidR="00AC0564" w:rsidRPr="00D86E93" w:rsidRDefault="00AC0564" w:rsidP="00AC0564">
            <w:pPr>
              <w:pStyle w:val="ConsPlusNormal"/>
              <w:ind w:firstLine="0"/>
              <w:rPr>
                <w:rFonts w:ascii="Times New Roman" w:hAnsi="Times New Roman" w:cs="Times New Roman"/>
                <w:sz w:val="18"/>
                <w:szCs w:val="18"/>
              </w:rPr>
            </w:pPr>
            <w:r w:rsidRPr="00D86E93">
              <w:rPr>
                <w:rFonts w:ascii="Times New Roman" w:hAnsi="Times New Roman" w:cs="Times New Roman"/>
                <w:sz w:val="18"/>
                <w:szCs w:val="18"/>
              </w:rPr>
              <w:t>Проведены мероприятия по обеспечению занятости несовершеннолетних.</w:t>
            </w:r>
          </w:p>
          <w:p w14:paraId="7DA72CED" w14:textId="52C85787" w:rsidR="00AC0564" w:rsidRPr="00F67358" w:rsidRDefault="00AC0564" w:rsidP="00AC0564">
            <w:pPr>
              <w:widowControl w:val="0"/>
              <w:autoSpaceDE w:val="0"/>
              <w:autoSpaceDN w:val="0"/>
              <w:rPr>
                <w:rFonts w:ascii="Times New Roman" w:hAnsi="Times New Roman"/>
                <w:sz w:val="18"/>
                <w:szCs w:val="18"/>
              </w:rPr>
            </w:pPr>
            <w:r w:rsidRPr="00D86E93">
              <w:rPr>
                <w:rFonts w:ascii="Times New Roman" w:hAnsi="Times New Roman"/>
                <w:sz w:val="18"/>
                <w:szCs w:val="18"/>
              </w:rPr>
              <w:t>Единица</w:t>
            </w:r>
          </w:p>
        </w:tc>
        <w:tc>
          <w:tcPr>
            <w:tcW w:w="850" w:type="dxa"/>
            <w:vMerge w:val="restart"/>
            <w:tcBorders>
              <w:top w:val="single" w:sz="4" w:space="0" w:color="auto"/>
              <w:left w:val="single" w:sz="4" w:space="0" w:color="auto"/>
              <w:right w:val="single" w:sz="4" w:space="0" w:color="auto"/>
            </w:tcBorders>
          </w:tcPr>
          <w:p w14:paraId="11737524"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c>
          <w:tcPr>
            <w:tcW w:w="1559" w:type="dxa"/>
            <w:vMerge w:val="restart"/>
            <w:tcBorders>
              <w:top w:val="single" w:sz="4" w:space="0" w:color="auto"/>
              <w:left w:val="single" w:sz="4" w:space="0" w:color="auto"/>
              <w:right w:val="single" w:sz="4" w:space="0" w:color="auto"/>
            </w:tcBorders>
          </w:tcPr>
          <w:p w14:paraId="15618F11"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917" w:type="dxa"/>
            <w:vMerge w:val="restart"/>
            <w:tcBorders>
              <w:top w:val="single" w:sz="4" w:space="0" w:color="auto"/>
              <w:left w:val="single" w:sz="4" w:space="0" w:color="auto"/>
              <w:right w:val="single" w:sz="4" w:space="0" w:color="auto"/>
            </w:tcBorders>
          </w:tcPr>
          <w:p w14:paraId="5ABA405D" w14:textId="77777777" w:rsidR="00AC0564" w:rsidRPr="00AC0564" w:rsidRDefault="00AC0564" w:rsidP="00AC0564">
            <w:pPr>
              <w:widowControl w:val="0"/>
              <w:autoSpaceDE w:val="0"/>
              <w:autoSpaceDN w:val="0"/>
              <w:rPr>
                <w:rFonts w:ascii="Times New Roman" w:hAnsi="Times New Roman"/>
                <w:sz w:val="16"/>
                <w:szCs w:val="16"/>
              </w:rPr>
            </w:pPr>
            <w:r w:rsidRPr="00AC0564">
              <w:rPr>
                <w:rFonts w:ascii="Times New Roman" w:hAnsi="Times New Roman"/>
                <w:sz w:val="16"/>
                <w:szCs w:val="16"/>
              </w:rPr>
              <w:t>Всего</w:t>
            </w:r>
          </w:p>
        </w:tc>
        <w:tc>
          <w:tcPr>
            <w:tcW w:w="859" w:type="dxa"/>
            <w:vMerge w:val="restart"/>
            <w:tcBorders>
              <w:top w:val="single" w:sz="4" w:space="0" w:color="auto"/>
              <w:left w:val="single" w:sz="4" w:space="0" w:color="auto"/>
              <w:right w:val="single" w:sz="4" w:space="0" w:color="auto"/>
            </w:tcBorders>
          </w:tcPr>
          <w:p w14:paraId="6B5A4EFC" w14:textId="2C7A003D" w:rsidR="00AC0564" w:rsidRPr="00AC0564" w:rsidRDefault="00AC0564" w:rsidP="00AC0564">
            <w:pPr>
              <w:widowControl w:val="0"/>
              <w:autoSpaceDE w:val="0"/>
              <w:autoSpaceDN w:val="0"/>
              <w:adjustRightInd w:val="0"/>
              <w:rPr>
                <w:rFonts w:ascii="Times New Roman" w:hAnsi="Times New Roman"/>
                <w:sz w:val="16"/>
                <w:szCs w:val="16"/>
                <w:lang w:eastAsia="en-US"/>
              </w:rPr>
            </w:pPr>
            <w:r w:rsidRPr="00AC0564">
              <w:rPr>
                <w:rFonts w:ascii="Times New Roman" w:hAnsi="Times New Roman"/>
                <w:sz w:val="16"/>
                <w:szCs w:val="16"/>
              </w:rPr>
              <w:t>2023 год</w:t>
            </w:r>
          </w:p>
        </w:tc>
        <w:tc>
          <w:tcPr>
            <w:tcW w:w="849" w:type="dxa"/>
            <w:vMerge w:val="restart"/>
            <w:tcBorders>
              <w:top w:val="single" w:sz="4" w:space="0" w:color="auto"/>
              <w:left w:val="single" w:sz="4" w:space="0" w:color="auto"/>
              <w:right w:val="single" w:sz="4" w:space="0" w:color="auto"/>
            </w:tcBorders>
          </w:tcPr>
          <w:p w14:paraId="61684E6F" w14:textId="18C6460F"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 xml:space="preserve">2024 </w:t>
            </w:r>
          </w:p>
        </w:tc>
        <w:tc>
          <w:tcPr>
            <w:tcW w:w="3396" w:type="dxa"/>
            <w:gridSpan w:val="4"/>
            <w:tcBorders>
              <w:top w:val="single" w:sz="4" w:space="0" w:color="auto"/>
              <w:left w:val="single" w:sz="4" w:space="0" w:color="auto"/>
              <w:bottom w:val="single" w:sz="4" w:space="0" w:color="auto"/>
              <w:right w:val="single" w:sz="4" w:space="0" w:color="auto"/>
            </w:tcBorders>
          </w:tcPr>
          <w:p w14:paraId="029505F9" w14:textId="3843E5FE"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color w:val="000000"/>
                <w:sz w:val="16"/>
                <w:szCs w:val="16"/>
                <w:lang w:eastAsia="en-US"/>
              </w:rPr>
              <w:t>В том числе</w:t>
            </w:r>
          </w:p>
        </w:tc>
        <w:tc>
          <w:tcPr>
            <w:tcW w:w="992" w:type="dxa"/>
            <w:vMerge w:val="restart"/>
            <w:tcBorders>
              <w:top w:val="single" w:sz="4" w:space="0" w:color="auto"/>
              <w:left w:val="single" w:sz="4" w:space="0" w:color="auto"/>
              <w:right w:val="single" w:sz="4" w:space="0" w:color="auto"/>
            </w:tcBorders>
          </w:tcPr>
          <w:p w14:paraId="2A12CEA4" w14:textId="410D0457"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2025 год</w:t>
            </w:r>
          </w:p>
        </w:tc>
        <w:tc>
          <w:tcPr>
            <w:tcW w:w="851" w:type="dxa"/>
            <w:vMerge w:val="restart"/>
            <w:tcBorders>
              <w:top w:val="single" w:sz="4" w:space="0" w:color="auto"/>
              <w:left w:val="single" w:sz="4" w:space="0" w:color="auto"/>
              <w:right w:val="single" w:sz="4" w:space="0" w:color="auto"/>
            </w:tcBorders>
          </w:tcPr>
          <w:p w14:paraId="200887B7" w14:textId="2B6C5845"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2026 год</w:t>
            </w:r>
          </w:p>
        </w:tc>
        <w:tc>
          <w:tcPr>
            <w:tcW w:w="993" w:type="dxa"/>
            <w:vMerge w:val="restart"/>
            <w:tcBorders>
              <w:top w:val="single" w:sz="4" w:space="0" w:color="auto"/>
              <w:left w:val="single" w:sz="4" w:space="0" w:color="auto"/>
              <w:right w:val="single" w:sz="4" w:space="0" w:color="auto"/>
            </w:tcBorders>
          </w:tcPr>
          <w:p w14:paraId="024B4389" w14:textId="1F88EC2E"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2027 год</w:t>
            </w:r>
          </w:p>
        </w:tc>
        <w:tc>
          <w:tcPr>
            <w:tcW w:w="1774" w:type="dxa"/>
            <w:vMerge w:val="restart"/>
            <w:tcBorders>
              <w:top w:val="single" w:sz="4" w:space="0" w:color="auto"/>
              <w:right w:val="single" w:sz="4" w:space="0" w:color="auto"/>
            </w:tcBorders>
          </w:tcPr>
          <w:p w14:paraId="1C6AA042"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AC0564" w:rsidRPr="00F67358" w14:paraId="30DAEE19" w14:textId="77777777" w:rsidTr="001C2B76">
        <w:trPr>
          <w:cantSplit/>
          <w:trHeight w:val="265"/>
        </w:trPr>
        <w:tc>
          <w:tcPr>
            <w:tcW w:w="493" w:type="dxa"/>
            <w:vMerge/>
            <w:tcBorders>
              <w:left w:val="single" w:sz="4" w:space="0" w:color="auto"/>
              <w:right w:val="single" w:sz="4" w:space="0" w:color="auto"/>
            </w:tcBorders>
          </w:tcPr>
          <w:p w14:paraId="60A3FFA1"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right w:val="single" w:sz="4" w:space="0" w:color="auto"/>
            </w:tcBorders>
          </w:tcPr>
          <w:p w14:paraId="0E92A63F"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2B0081CD"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559" w:type="dxa"/>
            <w:vMerge/>
            <w:tcBorders>
              <w:left w:val="single" w:sz="4" w:space="0" w:color="auto"/>
              <w:right w:val="single" w:sz="4" w:space="0" w:color="auto"/>
            </w:tcBorders>
          </w:tcPr>
          <w:p w14:paraId="4D8050D1"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vMerge/>
            <w:tcBorders>
              <w:left w:val="single" w:sz="4" w:space="0" w:color="auto"/>
              <w:bottom w:val="single" w:sz="4" w:space="0" w:color="auto"/>
              <w:right w:val="single" w:sz="4" w:space="0" w:color="auto"/>
            </w:tcBorders>
          </w:tcPr>
          <w:p w14:paraId="4EA9365F" w14:textId="77777777" w:rsidR="00AC0564" w:rsidRPr="00A25C3C" w:rsidRDefault="00AC0564" w:rsidP="00AC0564">
            <w:pPr>
              <w:widowControl w:val="0"/>
              <w:autoSpaceDE w:val="0"/>
              <w:autoSpaceDN w:val="0"/>
              <w:rPr>
                <w:rFonts w:ascii="Times New Roman" w:hAnsi="Times New Roman"/>
                <w:sz w:val="16"/>
                <w:szCs w:val="18"/>
              </w:rPr>
            </w:pPr>
          </w:p>
        </w:tc>
        <w:tc>
          <w:tcPr>
            <w:tcW w:w="859" w:type="dxa"/>
            <w:vMerge/>
            <w:tcBorders>
              <w:left w:val="single" w:sz="4" w:space="0" w:color="auto"/>
              <w:right w:val="single" w:sz="4" w:space="0" w:color="auto"/>
            </w:tcBorders>
          </w:tcPr>
          <w:p w14:paraId="4C97A930" w14:textId="77777777" w:rsidR="00AC0564" w:rsidRPr="00F67358" w:rsidRDefault="00AC0564" w:rsidP="00AC0564">
            <w:pPr>
              <w:widowControl w:val="0"/>
              <w:autoSpaceDE w:val="0"/>
              <w:autoSpaceDN w:val="0"/>
              <w:adjustRightInd w:val="0"/>
              <w:rPr>
                <w:rFonts w:ascii="Times New Roman" w:hAnsi="Times New Roman"/>
                <w:sz w:val="18"/>
                <w:szCs w:val="18"/>
              </w:rPr>
            </w:pPr>
          </w:p>
        </w:tc>
        <w:tc>
          <w:tcPr>
            <w:tcW w:w="849" w:type="dxa"/>
            <w:vMerge/>
            <w:tcBorders>
              <w:left w:val="single" w:sz="4" w:space="0" w:color="auto"/>
              <w:bottom w:val="single" w:sz="4" w:space="0" w:color="auto"/>
              <w:right w:val="single" w:sz="4" w:space="0" w:color="auto"/>
            </w:tcBorders>
          </w:tcPr>
          <w:p w14:paraId="2E9A62B1" w14:textId="77777777" w:rsidR="00AC0564" w:rsidRPr="00A25C3C" w:rsidRDefault="00AC0564" w:rsidP="00AC0564">
            <w:pPr>
              <w:widowControl w:val="0"/>
              <w:autoSpaceDE w:val="0"/>
              <w:autoSpaceDN w:val="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14:paraId="73C8DC64" w14:textId="66CEFBF7" w:rsidR="00AC0564" w:rsidRPr="00A25C3C"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7BBBDC17" w14:textId="33D3E130" w:rsidR="00AC0564" w:rsidRPr="00A25C3C"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70F7509E" w14:textId="697CD1D3" w:rsidR="00AC0564" w:rsidRPr="00A25C3C"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714265A2" w14:textId="7E3BCF3B" w:rsidR="00AC0564" w:rsidRPr="00A25C3C"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992" w:type="dxa"/>
            <w:vMerge/>
            <w:tcBorders>
              <w:left w:val="single" w:sz="4" w:space="0" w:color="auto"/>
              <w:bottom w:val="single" w:sz="4" w:space="0" w:color="auto"/>
              <w:right w:val="single" w:sz="4" w:space="0" w:color="auto"/>
            </w:tcBorders>
          </w:tcPr>
          <w:p w14:paraId="1B41F7D5" w14:textId="77777777" w:rsidR="00AC0564" w:rsidRPr="00A25C3C" w:rsidRDefault="00AC0564" w:rsidP="00AC0564">
            <w:pPr>
              <w:widowControl w:val="0"/>
              <w:autoSpaceDE w:val="0"/>
              <w:autoSpaceDN w:val="0"/>
              <w:jc w:val="center"/>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4CCD6325" w14:textId="77777777" w:rsidR="00AC0564" w:rsidRPr="00A25C3C" w:rsidRDefault="00AC0564" w:rsidP="00AC0564">
            <w:pPr>
              <w:widowControl w:val="0"/>
              <w:autoSpaceDE w:val="0"/>
              <w:autoSpaceDN w:val="0"/>
              <w:jc w:val="center"/>
              <w:rPr>
                <w:rFonts w:ascii="Times New Roman" w:hAnsi="Times New Roman"/>
                <w:sz w:val="18"/>
                <w:szCs w:val="18"/>
              </w:rPr>
            </w:pPr>
          </w:p>
        </w:tc>
        <w:tc>
          <w:tcPr>
            <w:tcW w:w="993" w:type="dxa"/>
            <w:vMerge/>
            <w:tcBorders>
              <w:left w:val="single" w:sz="4" w:space="0" w:color="auto"/>
              <w:bottom w:val="single" w:sz="4" w:space="0" w:color="auto"/>
              <w:right w:val="single" w:sz="4" w:space="0" w:color="auto"/>
            </w:tcBorders>
          </w:tcPr>
          <w:p w14:paraId="7E616831"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774" w:type="dxa"/>
            <w:vMerge/>
            <w:tcBorders>
              <w:right w:val="single" w:sz="4" w:space="0" w:color="auto"/>
            </w:tcBorders>
          </w:tcPr>
          <w:p w14:paraId="79E71343" w14:textId="77777777" w:rsidR="00AC0564" w:rsidRPr="00F67358" w:rsidRDefault="00AC0564" w:rsidP="00AC0564">
            <w:pPr>
              <w:widowControl w:val="0"/>
              <w:autoSpaceDE w:val="0"/>
              <w:autoSpaceDN w:val="0"/>
              <w:jc w:val="center"/>
              <w:rPr>
                <w:rFonts w:ascii="Times New Roman" w:hAnsi="Times New Roman"/>
                <w:sz w:val="18"/>
                <w:szCs w:val="18"/>
              </w:rPr>
            </w:pPr>
          </w:p>
        </w:tc>
      </w:tr>
      <w:tr w:rsidR="008E73F4" w:rsidRPr="00F67358" w14:paraId="0537F36D" w14:textId="77777777" w:rsidTr="00CB6812">
        <w:trPr>
          <w:trHeight w:val="20"/>
        </w:trPr>
        <w:tc>
          <w:tcPr>
            <w:tcW w:w="493" w:type="dxa"/>
            <w:vMerge/>
            <w:tcBorders>
              <w:left w:val="single" w:sz="4" w:space="0" w:color="auto"/>
              <w:right w:val="single" w:sz="4" w:space="0" w:color="auto"/>
            </w:tcBorders>
          </w:tcPr>
          <w:p w14:paraId="0CF5C0FF" w14:textId="77777777" w:rsidR="008E73F4" w:rsidRPr="00F67358" w:rsidRDefault="008E73F4" w:rsidP="008E73F4">
            <w:pPr>
              <w:widowControl w:val="0"/>
              <w:autoSpaceDE w:val="0"/>
              <w:autoSpaceDN w:val="0"/>
              <w:rPr>
                <w:rFonts w:ascii="Times New Roman" w:hAnsi="Times New Roman"/>
                <w:sz w:val="16"/>
                <w:szCs w:val="16"/>
              </w:rPr>
            </w:pPr>
          </w:p>
        </w:tc>
        <w:tc>
          <w:tcPr>
            <w:tcW w:w="2127" w:type="dxa"/>
            <w:vMerge/>
            <w:tcBorders>
              <w:left w:val="single" w:sz="4" w:space="0" w:color="auto"/>
              <w:bottom w:val="single" w:sz="4" w:space="0" w:color="auto"/>
              <w:right w:val="single" w:sz="4" w:space="0" w:color="auto"/>
            </w:tcBorders>
          </w:tcPr>
          <w:p w14:paraId="4AF9A085"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658FFCC2"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14:paraId="5FE094A3" w14:textId="77777777" w:rsidR="008E73F4" w:rsidRPr="00FD3D75" w:rsidRDefault="008E73F4" w:rsidP="008E73F4">
            <w:pPr>
              <w:widowControl w:val="0"/>
              <w:autoSpaceDE w:val="0"/>
              <w:autoSpaceDN w:val="0"/>
              <w:jc w:val="center"/>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tcPr>
          <w:p w14:paraId="45B31C36" w14:textId="5435BED9"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A25C3C">
              <w:rPr>
                <w:rFonts w:ascii="Times New Roman" w:hAnsi="Times New Roman"/>
                <w:color w:val="000000"/>
                <w:sz w:val="18"/>
                <w:szCs w:val="18"/>
                <w:lang w:eastAsia="en-US"/>
              </w:rPr>
              <w:t>-</w:t>
            </w:r>
          </w:p>
        </w:tc>
        <w:tc>
          <w:tcPr>
            <w:tcW w:w="859" w:type="dxa"/>
            <w:tcBorders>
              <w:top w:val="single" w:sz="4" w:space="0" w:color="auto"/>
              <w:left w:val="single" w:sz="4" w:space="0" w:color="auto"/>
              <w:bottom w:val="single" w:sz="4" w:space="0" w:color="auto"/>
              <w:right w:val="single" w:sz="4" w:space="0" w:color="auto"/>
            </w:tcBorders>
          </w:tcPr>
          <w:p w14:paraId="38ABCAD7" w14:textId="6E91566C"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02F39B11" w14:textId="4103BE20"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569092EC" w14:textId="47A1AA6A"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036146F9" w14:textId="201387B7"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45EC83C4" w14:textId="284A3DD7"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31915C6B" w14:textId="43332A16"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30934532" w14:textId="502E81DB"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A25C3C">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1CD25E37" w14:textId="23388AF3"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A25C3C">
              <w:rPr>
                <w:rFonts w:ascii="Times New Roman" w:hAnsi="Times New Roman"/>
                <w:color w:val="000000"/>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14:paraId="4D752FA8" w14:textId="4B375555"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774" w:type="dxa"/>
            <w:vMerge/>
            <w:tcBorders>
              <w:bottom w:val="single" w:sz="4" w:space="0" w:color="auto"/>
              <w:right w:val="single" w:sz="4" w:space="0" w:color="auto"/>
            </w:tcBorders>
          </w:tcPr>
          <w:p w14:paraId="23B22B68" w14:textId="77777777" w:rsidR="008E73F4" w:rsidRPr="00F67358" w:rsidRDefault="008E73F4" w:rsidP="008E73F4">
            <w:pPr>
              <w:spacing w:after="200" w:line="276" w:lineRule="auto"/>
              <w:rPr>
                <w:rFonts w:ascii="Times New Roman" w:hAnsi="Times New Roman"/>
                <w:sz w:val="18"/>
                <w:szCs w:val="18"/>
                <w:lang w:eastAsia="en-US"/>
              </w:rPr>
            </w:pPr>
          </w:p>
        </w:tc>
      </w:tr>
      <w:tr w:rsidR="00AC0564" w:rsidRPr="00F67358" w14:paraId="58B25F38" w14:textId="77777777" w:rsidTr="00432648">
        <w:trPr>
          <w:trHeight w:val="20"/>
        </w:trPr>
        <w:tc>
          <w:tcPr>
            <w:tcW w:w="493" w:type="dxa"/>
            <w:vMerge/>
            <w:tcBorders>
              <w:left w:val="single" w:sz="4" w:space="0" w:color="auto"/>
              <w:right w:val="single" w:sz="4" w:space="0" w:color="auto"/>
            </w:tcBorders>
          </w:tcPr>
          <w:p w14:paraId="44E8461A"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val="restart"/>
            <w:tcBorders>
              <w:left w:val="single" w:sz="4" w:space="0" w:color="auto"/>
              <w:right w:val="single" w:sz="4" w:space="0" w:color="auto"/>
            </w:tcBorders>
          </w:tcPr>
          <w:p w14:paraId="084B3EAC" w14:textId="77777777" w:rsidR="00AC0564" w:rsidRPr="00D86E93" w:rsidRDefault="00AC0564" w:rsidP="00AC0564">
            <w:pPr>
              <w:rPr>
                <w:rFonts w:ascii="Times New Roman" w:hAnsi="Times New Roman"/>
                <w:sz w:val="18"/>
                <w:szCs w:val="18"/>
              </w:rPr>
            </w:pPr>
            <w:r w:rsidRPr="00D86E93">
              <w:rPr>
                <w:rFonts w:ascii="Times New Roman" w:hAnsi="Times New Roman"/>
                <w:sz w:val="18"/>
                <w:szCs w:val="18"/>
              </w:rPr>
              <w:t>Мероприятие 02.03.</w:t>
            </w:r>
          </w:p>
          <w:p w14:paraId="49B01431" w14:textId="77777777" w:rsidR="00AC0564" w:rsidRPr="00D86E93" w:rsidRDefault="00AC0564" w:rsidP="00AC0564">
            <w:pPr>
              <w:rPr>
                <w:rFonts w:ascii="Times New Roman" w:hAnsi="Times New Roman"/>
                <w:sz w:val="18"/>
                <w:szCs w:val="18"/>
              </w:rPr>
            </w:pPr>
            <w:r w:rsidRPr="00D86E93">
              <w:rPr>
                <w:rFonts w:ascii="Times New Roman" w:hAnsi="Times New Roman"/>
                <w:sz w:val="18"/>
                <w:szCs w:val="18"/>
              </w:rPr>
              <w:t>Организация и проведение мероприятий по поддержке молодежных творческих инициатив, вовлечению молодежи в инновационную деятельность, научно-техническое творчество</w:t>
            </w:r>
          </w:p>
          <w:p w14:paraId="1DD62EA3"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val="restart"/>
            <w:tcBorders>
              <w:left w:val="single" w:sz="4" w:space="0" w:color="auto"/>
              <w:right w:val="single" w:sz="4" w:space="0" w:color="auto"/>
            </w:tcBorders>
          </w:tcPr>
          <w:p w14:paraId="3CC7D8DD" w14:textId="2A9FB74B" w:rsidR="00AC0564" w:rsidRPr="00F67358" w:rsidRDefault="00AC0564" w:rsidP="00AC0564">
            <w:pPr>
              <w:widowControl w:val="0"/>
              <w:autoSpaceDE w:val="0"/>
              <w:autoSpaceDN w:val="0"/>
              <w:rPr>
                <w:rFonts w:ascii="Times New Roman" w:hAnsi="Times New Roman"/>
                <w:sz w:val="18"/>
                <w:szCs w:val="18"/>
              </w:rPr>
            </w:pPr>
            <w:r w:rsidRPr="00F67358">
              <w:rPr>
                <w:rFonts w:ascii="Times New Roman" w:hAnsi="Times New Roman"/>
                <w:sz w:val="18"/>
                <w:szCs w:val="18"/>
                <w:lang w:val="en-US"/>
              </w:rPr>
              <w:t>2023 -202</w:t>
            </w:r>
            <w:r w:rsidRPr="00F67358">
              <w:rPr>
                <w:rFonts w:ascii="Times New Roman" w:hAnsi="Times New Roman"/>
                <w:sz w:val="18"/>
                <w:szCs w:val="18"/>
              </w:rPr>
              <w:t>7</w:t>
            </w:r>
          </w:p>
        </w:tc>
        <w:tc>
          <w:tcPr>
            <w:tcW w:w="1559" w:type="dxa"/>
            <w:tcBorders>
              <w:left w:val="single" w:sz="4" w:space="0" w:color="auto"/>
              <w:bottom w:val="single" w:sz="4" w:space="0" w:color="auto"/>
              <w:right w:val="single" w:sz="4" w:space="0" w:color="auto"/>
            </w:tcBorders>
          </w:tcPr>
          <w:p w14:paraId="59D77239" w14:textId="16F41326"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3945C9AD" w14:textId="2C8F51AD"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4556CAF0" w14:textId="113D2E85"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19F2E99F" w14:textId="732E6188"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6F94A2D" w14:textId="5560879B"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49F4E2A" w14:textId="733F200B"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1E869117" w14:textId="57BD44EC"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1774" w:type="dxa"/>
            <w:vMerge w:val="restart"/>
            <w:tcBorders>
              <w:right w:val="single" w:sz="4" w:space="0" w:color="auto"/>
            </w:tcBorders>
          </w:tcPr>
          <w:p w14:paraId="2B78E9E9" w14:textId="000E7E7F" w:rsidR="00AC0564" w:rsidRPr="00F67358" w:rsidRDefault="00AC0564" w:rsidP="00AC0564">
            <w:pPr>
              <w:spacing w:after="200" w:line="276" w:lineRule="auto"/>
              <w:rPr>
                <w:rFonts w:ascii="Times New Roman" w:hAnsi="Times New Roman"/>
                <w:sz w:val="18"/>
                <w:szCs w:val="18"/>
                <w:lang w:eastAsia="en-US"/>
              </w:rPr>
            </w:pPr>
            <w:r w:rsidRPr="00B75765">
              <w:rPr>
                <w:rFonts w:ascii="Times New Roman" w:hAnsi="Times New Roman"/>
                <w:sz w:val="16"/>
                <w:szCs w:val="18"/>
              </w:rPr>
              <w:t>МКУ «Комитет по делам культуры, молодёжи, спорта и туризма города Лыткарино», Управление образования города Лыткарино, Учреждения культуры, образовательные учреждения городского округа Лыткарино</w:t>
            </w:r>
          </w:p>
        </w:tc>
      </w:tr>
      <w:tr w:rsidR="00AC0564" w:rsidRPr="00F67358" w14:paraId="1B4EBE62" w14:textId="77777777" w:rsidTr="00432648">
        <w:trPr>
          <w:trHeight w:val="20"/>
        </w:trPr>
        <w:tc>
          <w:tcPr>
            <w:tcW w:w="493" w:type="dxa"/>
            <w:vMerge/>
            <w:tcBorders>
              <w:left w:val="single" w:sz="4" w:space="0" w:color="auto"/>
              <w:right w:val="single" w:sz="4" w:space="0" w:color="auto"/>
            </w:tcBorders>
          </w:tcPr>
          <w:p w14:paraId="11D33ABD"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right w:val="single" w:sz="4" w:space="0" w:color="auto"/>
            </w:tcBorders>
          </w:tcPr>
          <w:p w14:paraId="6F8113A3"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45DB5025" w14:textId="77777777" w:rsidR="00AC0564" w:rsidRPr="00F67358" w:rsidRDefault="00AC0564" w:rsidP="00AC0564">
            <w:pPr>
              <w:widowControl w:val="0"/>
              <w:autoSpaceDE w:val="0"/>
              <w:autoSpaceDN w:val="0"/>
              <w:rPr>
                <w:rFonts w:ascii="Times New Roman" w:hAnsi="Times New Roman"/>
                <w:sz w:val="18"/>
                <w:szCs w:val="18"/>
              </w:rPr>
            </w:pPr>
          </w:p>
        </w:tc>
        <w:tc>
          <w:tcPr>
            <w:tcW w:w="1559" w:type="dxa"/>
            <w:tcBorders>
              <w:left w:val="single" w:sz="4" w:space="0" w:color="auto"/>
              <w:bottom w:val="single" w:sz="4" w:space="0" w:color="auto"/>
              <w:right w:val="single" w:sz="4" w:space="0" w:color="auto"/>
            </w:tcBorders>
          </w:tcPr>
          <w:p w14:paraId="099E8611" w14:textId="130A068D"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2189FFDC" w14:textId="02AA0985"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462971EA" w14:textId="503BF2EE"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63D85329" w14:textId="26E37679"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CFB3949" w14:textId="7F44BA8C"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CD1AD37" w14:textId="0AB58EB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22EEEF06" w14:textId="7230ADB6"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1774" w:type="dxa"/>
            <w:vMerge/>
            <w:tcBorders>
              <w:right w:val="single" w:sz="4" w:space="0" w:color="auto"/>
            </w:tcBorders>
          </w:tcPr>
          <w:p w14:paraId="43547D11" w14:textId="77777777" w:rsidR="00AC0564" w:rsidRPr="00F67358" w:rsidRDefault="00AC0564" w:rsidP="00AC0564">
            <w:pPr>
              <w:spacing w:after="200" w:line="276" w:lineRule="auto"/>
              <w:rPr>
                <w:rFonts w:ascii="Times New Roman" w:hAnsi="Times New Roman"/>
                <w:sz w:val="18"/>
                <w:szCs w:val="18"/>
                <w:lang w:eastAsia="en-US"/>
              </w:rPr>
            </w:pPr>
          </w:p>
        </w:tc>
      </w:tr>
      <w:tr w:rsidR="00AC0564" w:rsidRPr="00F67358" w14:paraId="513CFE9B" w14:textId="77777777" w:rsidTr="00432648">
        <w:trPr>
          <w:trHeight w:val="20"/>
        </w:trPr>
        <w:tc>
          <w:tcPr>
            <w:tcW w:w="493" w:type="dxa"/>
            <w:vMerge/>
            <w:tcBorders>
              <w:left w:val="single" w:sz="4" w:space="0" w:color="auto"/>
              <w:right w:val="single" w:sz="4" w:space="0" w:color="auto"/>
            </w:tcBorders>
          </w:tcPr>
          <w:p w14:paraId="1459AE37"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right w:val="single" w:sz="4" w:space="0" w:color="auto"/>
            </w:tcBorders>
          </w:tcPr>
          <w:p w14:paraId="4F7D1DA4"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0DE6F61F" w14:textId="77777777" w:rsidR="00AC0564" w:rsidRPr="00F67358" w:rsidRDefault="00AC0564" w:rsidP="00AC0564">
            <w:pPr>
              <w:widowControl w:val="0"/>
              <w:autoSpaceDE w:val="0"/>
              <w:autoSpaceDN w:val="0"/>
              <w:rPr>
                <w:rFonts w:ascii="Times New Roman" w:hAnsi="Times New Roman"/>
                <w:sz w:val="18"/>
                <w:szCs w:val="18"/>
              </w:rPr>
            </w:pPr>
          </w:p>
        </w:tc>
        <w:tc>
          <w:tcPr>
            <w:tcW w:w="1559" w:type="dxa"/>
            <w:tcBorders>
              <w:left w:val="single" w:sz="4" w:space="0" w:color="auto"/>
              <w:bottom w:val="single" w:sz="4" w:space="0" w:color="auto"/>
              <w:right w:val="single" w:sz="4" w:space="0" w:color="auto"/>
            </w:tcBorders>
          </w:tcPr>
          <w:p w14:paraId="707CB90F" w14:textId="508517E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7BD45E52" w14:textId="1CF2CB44"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1D3362F5" w14:textId="296CBB15"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19FC88F4" w14:textId="4B51E421"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81EBFE7" w14:textId="1FA9951D"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EB4AA6E" w14:textId="47CA4C2E"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13FB0991" w14:textId="36D967F7"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1774" w:type="dxa"/>
            <w:vMerge/>
            <w:tcBorders>
              <w:right w:val="single" w:sz="4" w:space="0" w:color="auto"/>
            </w:tcBorders>
          </w:tcPr>
          <w:p w14:paraId="20AABDB8" w14:textId="77777777" w:rsidR="00AC0564" w:rsidRPr="00F67358" w:rsidRDefault="00AC0564" w:rsidP="00AC0564">
            <w:pPr>
              <w:spacing w:after="200" w:line="276" w:lineRule="auto"/>
              <w:rPr>
                <w:rFonts w:ascii="Times New Roman" w:hAnsi="Times New Roman"/>
                <w:sz w:val="18"/>
                <w:szCs w:val="18"/>
                <w:lang w:eastAsia="en-US"/>
              </w:rPr>
            </w:pPr>
          </w:p>
        </w:tc>
      </w:tr>
      <w:tr w:rsidR="00AC0564" w:rsidRPr="00F67358" w14:paraId="145BE562" w14:textId="77777777" w:rsidTr="00AC0564">
        <w:trPr>
          <w:trHeight w:val="702"/>
        </w:trPr>
        <w:tc>
          <w:tcPr>
            <w:tcW w:w="493" w:type="dxa"/>
            <w:vMerge/>
            <w:tcBorders>
              <w:left w:val="single" w:sz="4" w:space="0" w:color="auto"/>
              <w:right w:val="single" w:sz="4" w:space="0" w:color="auto"/>
            </w:tcBorders>
          </w:tcPr>
          <w:p w14:paraId="2218CBF4"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bottom w:val="single" w:sz="4" w:space="0" w:color="auto"/>
              <w:right w:val="single" w:sz="4" w:space="0" w:color="auto"/>
            </w:tcBorders>
          </w:tcPr>
          <w:p w14:paraId="2C550524"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54B30414" w14:textId="77777777" w:rsidR="00AC0564" w:rsidRPr="00F67358" w:rsidRDefault="00AC0564" w:rsidP="00AC0564">
            <w:pPr>
              <w:widowControl w:val="0"/>
              <w:autoSpaceDE w:val="0"/>
              <w:autoSpaceDN w:val="0"/>
              <w:rPr>
                <w:rFonts w:ascii="Times New Roman" w:hAnsi="Times New Roman"/>
                <w:sz w:val="18"/>
                <w:szCs w:val="18"/>
              </w:rPr>
            </w:pPr>
          </w:p>
        </w:tc>
        <w:tc>
          <w:tcPr>
            <w:tcW w:w="1559" w:type="dxa"/>
            <w:tcBorders>
              <w:left w:val="single" w:sz="4" w:space="0" w:color="auto"/>
              <w:bottom w:val="single" w:sz="4" w:space="0" w:color="auto"/>
              <w:right w:val="single" w:sz="4" w:space="0" w:color="auto"/>
            </w:tcBorders>
          </w:tcPr>
          <w:p w14:paraId="72B05079" w14:textId="4D762DBF"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710C30A8" w14:textId="49C5C902"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7BB3A339" w14:textId="43BD3CA6"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0EC6BCA5" w14:textId="4DCC8DDC"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93FC208" w14:textId="3B6B1DCB"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E03A0AC" w14:textId="1762CBAA"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0C37B264" w14:textId="442C0735"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1774" w:type="dxa"/>
            <w:vMerge/>
            <w:tcBorders>
              <w:bottom w:val="single" w:sz="4" w:space="0" w:color="auto"/>
              <w:right w:val="single" w:sz="4" w:space="0" w:color="auto"/>
            </w:tcBorders>
          </w:tcPr>
          <w:p w14:paraId="4FC359E1" w14:textId="77777777" w:rsidR="00AC0564" w:rsidRPr="00F67358" w:rsidRDefault="00AC0564" w:rsidP="00AC0564">
            <w:pPr>
              <w:spacing w:after="200" w:line="276" w:lineRule="auto"/>
              <w:rPr>
                <w:rFonts w:ascii="Times New Roman" w:hAnsi="Times New Roman"/>
                <w:sz w:val="18"/>
                <w:szCs w:val="18"/>
                <w:lang w:eastAsia="en-US"/>
              </w:rPr>
            </w:pPr>
          </w:p>
        </w:tc>
      </w:tr>
      <w:tr w:rsidR="00AC0564" w:rsidRPr="00F67358" w14:paraId="2A28B5A1" w14:textId="77777777" w:rsidTr="005B5B58">
        <w:trPr>
          <w:trHeight w:val="20"/>
        </w:trPr>
        <w:tc>
          <w:tcPr>
            <w:tcW w:w="493" w:type="dxa"/>
            <w:vMerge/>
            <w:tcBorders>
              <w:left w:val="single" w:sz="4" w:space="0" w:color="auto"/>
              <w:right w:val="single" w:sz="4" w:space="0" w:color="auto"/>
            </w:tcBorders>
          </w:tcPr>
          <w:p w14:paraId="291004D7"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val="restart"/>
            <w:tcBorders>
              <w:left w:val="single" w:sz="4" w:space="0" w:color="auto"/>
              <w:right w:val="single" w:sz="4" w:space="0" w:color="auto"/>
            </w:tcBorders>
          </w:tcPr>
          <w:p w14:paraId="2EDAC51F" w14:textId="02C9569B" w:rsidR="00AC0564" w:rsidRPr="00D86E93" w:rsidRDefault="00AC0564" w:rsidP="00AC0564">
            <w:pPr>
              <w:pStyle w:val="ConsPlusNormal"/>
              <w:ind w:firstLine="0"/>
              <w:rPr>
                <w:rFonts w:ascii="Times New Roman" w:hAnsi="Times New Roman" w:cs="Times New Roman"/>
                <w:sz w:val="18"/>
                <w:szCs w:val="18"/>
              </w:rPr>
            </w:pPr>
            <w:r w:rsidRPr="00D86E93">
              <w:rPr>
                <w:rFonts w:ascii="Times New Roman" w:hAnsi="Times New Roman" w:cs="Times New Roman"/>
                <w:sz w:val="18"/>
                <w:szCs w:val="18"/>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w:t>
            </w:r>
          </w:p>
          <w:p w14:paraId="66967C0D" w14:textId="19C8FD99" w:rsidR="00AC0564" w:rsidRPr="00F67358" w:rsidRDefault="00AC0564" w:rsidP="00AC0564">
            <w:pPr>
              <w:widowControl w:val="0"/>
              <w:autoSpaceDE w:val="0"/>
              <w:autoSpaceDN w:val="0"/>
              <w:rPr>
                <w:rFonts w:ascii="Times New Roman" w:hAnsi="Times New Roman"/>
                <w:sz w:val="18"/>
                <w:szCs w:val="18"/>
              </w:rPr>
            </w:pPr>
            <w:r w:rsidRPr="00D86E93">
              <w:rPr>
                <w:rFonts w:ascii="Times New Roman" w:hAnsi="Times New Roman"/>
                <w:sz w:val="18"/>
                <w:szCs w:val="18"/>
              </w:rPr>
              <w:t>Единица</w:t>
            </w:r>
          </w:p>
        </w:tc>
        <w:tc>
          <w:tcPr>
            <w:tcW w:w="850" w:type="dxa"/>
            <w:vMerge w:val="restart"/>
            <w:tcBorders>
              <w:left w:val="single" w:sz="4" w:space="0" w:color="auto"/>
              <w:right w:val="single" w:sz="4" w:space="0" w:color="auto"/>
            </w:tcBorders>
          </w:tcPr>
          <w:p w14:paraId="3621F7A8" w14:textId="53429AA2" w:rsidR="00AC0564" w:rsidRPr="00F67358" w:rsidRDefault="00AC0564" w:rsidP="00AC0564">
            <w:pPr>
              <w:widowControl w:val="0"/>
              <w:autoSpaceDE w:val="0"/>
              <w:autoSpaceDN w:val="0"/>
              <w:rPr>
                <w:rFonts w:ascii="Times New Roman" w:hAnsi="Times New Roman"/>
                <w:sz w:val="18"/>
                <w:szCs w:val="18"/>
              </w:rPr>
            </w:pPr>
            <w:r w:rsidRPr="00F67358">
              <w:rPr>
                <w:rFonts w:ascii="Times New Roman" w:hAnsi="Times New Roman"/>
                <w:sz w:val="18"/>
                <w:szCs w:val="18"/>
              </w:rPr>
              <w:t>х</w:t>
            </w:r>
          </w:p>
        </w:tc>
        <w:tc>
          <w:tcPr>
            <w:tcW w:w="1559" w:type="dxa"/>
            <w:vMerge w:val="restart"/>
            <w:tcBorders>
              <w:left w:val="single" w:sz="4" w:space="0" w:color="auto"/>
              <w:right w:val="single" w:sz="4" w:space="0" w:color="auto"/>
            </w:tcBorders>
          </w:tcPr>
          <w:p w14:paraId="5026C850" w14:textId="3D331DB5"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917" w:type="dxa"/>
            <w:vMerge w:val="restart"/>
            <w:tcBorders>
              <w:top w:val="single" w:sz="4" w:space="0" w:color="auto"/>
              <w:left w:val="single" w:sz="4" w:space="0" w:color="auto"/>
              <w:right w:val="single" w:sz="4" w:space="0" w:color="auto"/>
            </w:tcBorders>
          </w:tcPr>
          <w:p w14:paraId="7ADF8E8F" w14:textId="5362E294"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Всего</w:t>
            </w:r>
          </w:p>
        </w:tc>
        <w:tc>
          <w:tcPr>
            <w:tcW w:w="859" w:type="dxa"/>
            <w:vMerge w:val="restart"/>
            <w:tcBorders>
              <w:top w:val="single" w:sz="4" w:space="0" w:color="auto"/>
              <w:left w:val="single" w:sz="4" w:space="0" w:color="auto"/>
              <w:right w:val="single" w:sz="4" w:space="0" w:color="auto"/>
            </w:tcBorders>
          </w:tcPr>
          <w:p w14:paraId="6D6CFA8F" w14:textId="139B2EB8"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2023 год</w:t>
            </w:r>
          </w:p>
        </w:tc>
        <w:tc>
          <w:tcPr>
            <w:tcW w:w="849" w:type="dxa"/>
            <w:vMerge w:val="restart"/>
            <w:tcBorders>
              <w:top w:val="single" w:sz="4" w:space="0" w:color="auto"/>
              <w:left w:val="single" w:sz="4" w:space="0" w:color="auto"/>
              <w:right w:val="single" w:sz="4" w:space="0" w:color="auto"/>
            </w:tcBorders>
          </w:tcPr>
          <w:p w14:paraId="08D52E79" w14:textId="15DBAC78"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 xml:space="preserve">2024 </w:t>
            </w:r>
          </w:p>
        </w:tc>
        <w:tc>
          <w:tcPr>
            <w:tcW w:w="3396" w:type="dxa"/>
            <w:gridSpan w:val="4"/>
            <w:tcBorders>
              <w:top w:val="single" w:sz="4" w:space="0" w:color="auto"/>
              <w:left w:val="single" w:sz="4" w:space="0" w:color="auto"/>
              <w:bottom w:val="single" w:sz="4" w:space="0" w:color="auto"/>
              <w:right w:val="single" w:sz="4" w:space="0" w:color="auto"/>
            </w:tcBorders>
          </w:tcPr>
          <w:p w14:paraId="4AA8E466" w14:textId="277434D0"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color w:val="000000"/>
                <w:sz w:val="16"/>
                <w:szCs w:val="16"/>
                <w:lang w:eastAsia="en-US"/>
              </w:rPr>
              <w:t>В том числе</w:t>
            </w:r>
          </w:p>
        </w:tc>
        <w:tc>
          <w:tcPr>
            <w:tcW w:w="992" w:type="dxa"/>
            <w:vMerge w:val="restart"/>
            <w:tcBorders>
              <w:top w:val="single" w:sz="4" w:space="0" w:color="auto"/>
              <w:left w:val="single" w:sz="4" w:space="0" w:color="auto"/>
              <w:right w:val="single" w:sz="4" w:space="0" w:color="auto"/>
            </w:tcBorders>
          </w:tcPr>
          <w:p w14:paraId="4C4EFA57" w14:textId="6795D2E5"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2025 год</w:t>
            </w:r>
          </w:p>
        </w:tc>
        <w:tc>
          <w:tcPr>
            <w:tcW w:w="851" w:type="dxa"/>
            <w:vMerge w:val="restart"/>
            <w:tcBorders>
              <w:top w:val="single" w:sz="4" w:space="0" w:color="auto"/>
              <w:left w:val="single" w:sz="4" w:space="0" w:color="auto"/>
              <w:right w:val="single" w:sz="4" w:space="0" w:color="auto"/>
            </w:tcBorders>
          </w:tcPr>
          <w:p w14:paraId="0CE6BAEB" w14:textId="79C88C11"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2026 год</w:t>
            </w:r>
          </w:p>
        </w:tc>
        <w:tc>
          <w:tcPr>
            <w:tcW w:w="993" w:type="dxa"/>
            <w:vMerge w:val="restart"/>
            <w:tcBorders>
              <w:top w:val="single" w:sz="4" w:space="0" w:color="auto"/>
              <w:left w:val="single" w:sz="4" w:space="0" w:color="auto"/>
              <w:right w:val="single" w:sz="4" w:space="0" w:color="auto"/>
            </w:tcBorders>
          </w:tcPr>
          <w:p w14:paraId="0A9D7EA6" w14:textId="1DB26DDA"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2027 год</w:t>
            </w:r>
          </w:p>
        </w:tc>
        <w:tc>
          <w:tcPr>
            <w:tcW w:w="1774" w:type="dxa"/>
            <w:vMerge w:val="restart"/>
            <w:tcBorders>
              <w:right w:val="single" w:sz="4" w:space="0" w:color="auto"/>
            </w:tcBorders>
          </w:tcPr>
          <w:p w14:paraId="57105F66" w14:textId="77777777" w:rsidR="00AC0564" w:rsidRPr="00F67358" w:rsidRDefault="00AC0564" w:rsidP="00AC0564">
            <w:pPr>
              <w:spacing w:after="200" w:line="276" w:lineRule="auto"/>
              <w:rPr>
                <w:rFonts w:ascii="Times New Roman" w:hAnsi="Times New Roman"/>
                <w:sz w:val="18"/>
                <w:szCs w:val="18"/>
                <w:lang w:eastAsia="en-US"/>
              </w:rPr>
            </w:pPr>
          </w:p>
        </w:tc>
      </w:tr>
      <w:tr w:rsidR="00AC0564" w:rsidRPr="00F67358" w14:paraId="2E32A27C" w14:textId="77777777" w:rsidTr="005B5B58">
        <w:trPr>
          <w:trHeight w:val="20"/>
        </w:trPr>
        <w:tc>
          <w:tcPr>
            <w:tcW w:w="493" w:type="dxa"/>
            <w:vMerge/>
            <w:tcBorders>
              <w:left w:val="single" w:sz="4" w:space="0" w:color="auto"/>
              <w:right w:val="single" w:sz="4" w:space="0" w:color="auto"/>
            </w:tcBorders>
          </w:tcPr>
          <w:p w14:paraId="627E75F4"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right w:val="single" w:sz="4" w:space="0" w:color="auto"/>
            </w:tcBorders>
          </w:tcPr>
          <w:p w14:paraId="28800721"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529E4FA2" w14:textId="77777777" w:rsidR="00AC0564" w:rsidRPr="00F67358" w:rsidRDefault="00AC0564" w:rsidP="00AC0564">
            <w:pPr>
              <w:widowControl w:val="0"/>
              <w:autoSpaceDE w:val="0"/>
              <w:autoSpaceDN w:val="0"/>
              <w:rPr>
                <w:rFonts w:ascii="Times New Roman" w:hAnsi="Times New Roman"/>
                <w:sz w:val="18"/>
                <w:szCs w:val="18"/>
              </w:rPr>
            </w:pPr>
          </w:p>
        </w:tc>
        <w:tc>
          <w:tcPr>
            <w:tcW w:w="1559" w:type="dxa"/>
            <w:vMerge/>
            <w:tcBorders>
              <w:left w:val="single" w:sz="4" w:space="0" w:color="auto"/>
              <w:right w:val="single" w:sz="4" w:space="0" w:color="auto"/>
            </w:tcBorders>
          </w:tcPr>
          <w:p w14:paraId="1E61E11B"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vMerge/>
            <w:tcBorders>
              <w:left w:val="single" w:sz="4" w:space="0" w:color="auto"/>
              <w:bottom w:val="single" w:sz="4" w:space="0" w:color="auto"/>
              <w:right w:val="single" w:sz="4" w:space="0" w:color="auto"/>
            </w:tcBorders>
          </w:tcPr>
          <w:p w14:paraId="2C0587D3"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59" w:type="dxa"/>
            <w:vMerge/>
            <w:tcBorders>
              <w:left w:val="single" w:sz="4" w:space="0" w:color="auto"/>
              <w:bottom w:val="single" w:sz="4" w:space="0" w:color="auto"/>
              <w:right w:val="single" w:sz="4" w:space="0" w:color="auto"/>
            </w:tcBorders>
          </w:tcPr>
          <w:p w14:paraId="6B387A46"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49" w:type="dxa"/>
            <w:vMerge/>
            <w:tcBorders>
              <w:left w:val="single" w:sz="4" w:space="0" w:color="auto"/>
              <w:bottom w:val="single" w:sz="4" w:space="0" w:color="auto"/>
              <w:right w:val="single" w:sz="4" w:space="0" w:color="auto"/>
            </w:tcBorders>
          </w:tcPr>
          <w:p w14:paraId="70B7BA5A"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5374F053" w14:textId="39148750"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48349411" w14:textId="6397E2B9"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242129F1" w14:textId="54E1CB2B"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2752CD42" w14:textId="753C030A"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992" w:type="dxa"/>
            <w:vMerge/>
            <w:tcBorders>
              <w:left w:val="single" w:sz="4" w:space="0" w:color="auto"/>
              <w:bottom w:val="single" w:sz="4" w:space="0" w:color="auto"/>
              <w:right w:val="single" w:sz="4" w:space="0" w:color="auto"/>
            </w:tcBorders>
          </w:tcPr>
          <w:p w14:paraId="2E991420"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51" w:type="dxa"/>
            <w:vMerge/>
            <w:tcBorders>
              <w:left w:val="single" w:sz="4" w:space="0" w:color="auto"/>
              <w:bottom w:val="single" w:sz="4" w:space="0" w:color="auto"/>
              <w:right w:val="single" w:sz="4" w:space="0" w:color="auto"/>
            </w:tcBorders>
          </w:tcPr>
          <w:p w14:paraId="41A5DD7A"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993" w:type="dxa"/>
            <w:vMerge/>
            <w:tcBorders>
              <w:left w:val="single" w:sz="4" w:space="0" w:color="auto"/>
              <w:bottom w:val="single" w:sz="4" w:space="0" w:color="auto"/>
              <w:right w:val="single" w:sz="4" w:space="0" w:color="auto"/>
            </w:tcBorders>
          </w:tcPr>
          <w:p w14:paraId="132E6099" w14:textId="77777777"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1774" w:type="dxa"/>
            <w:vMerge/>
            <w:tcBorders>
              <w:right w:val="single" w:sz="4" w:space="0" w:color="auto"/>
            </w:tcBorders>
          </w:tcPr>
          <w:p w14:paraId="753C87CC" w14:textId="77777777" w:rsidR="00AC0564" w:rsidRPr="00F67358" w:rsidRDefault="00AC0564" w:rsidP="00AC0564">
            <w:pPr>
              <w:spacing w:after="200" w:line="276" w:lineRule="auto"/>
              <w:rPr>
                <w:rFonts w:ascii="Times New Roman" w:hAnsi="Times New Roman"/>
                <w:sz w:val="18"/>
                <w:szCs w:val="18"/>
                <w:lang w:eastAsia="en-US"/>
              </w:rPr>
            </w:pPr>
          </w:p>
        </w:tc>
      </w:tr>
      <w:tr w:rsidR="00AC0564" w:rsidRPr="00F67358" w14:paraId="64113A21" w14:textId="77777777" w:rsidTr="00CB6812">
        <w:trPr>
          <w:trHeight w:val="20"/>
        </w:trPr>
        <w:tc>
          <w:tcPr>
            <w:tcW w:w="493" w:type="dxa"/>
            <w:vMerge/>
            <w:tcBorders>
              <w:left w:val="single" w:sz="4" w:space="0" w:color="auto"/>
              <w:right w:val="single" w:sz="4" w:space="0" w:color="auto"/>
            </w:tcBorders>
          </w:tcPr>
          <w:p w14:paraId="39841183"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bottom w:val="single" w:sz="4" w:space="0" w:color="auto"/>
              <w:right w:val="single" w:sz="4" w:space="0" w:color="auto"/>
            </w:tcBorders>
          </w:tcPr>
          <w:p w14:paraId="1AA09C25"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1E92EAD8" w14:textId="77777777" w:rsidR="00AC0564" w:rsidRPr="00F67358" w:rsidRDefault="00AC0564" w:rsidP="00AC0564">
            <w:pPr>
              <w:widowControl w:val="0"/>
              <w:autoSpaceDE w:val="0"/>
              <w:autoSpaceDN w:val="0"/>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14:paraId="05482B2D"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tcPr>
          <w:p w14:paraId="3CAD147F"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59" w:type="dxa"/>
            <w:tcBorders>
              <w:top w:val="single" w:sz="4" w:space="0" w:color="auto"/>
              <w:left w:val="single" w:sz="4" w:space="0" w:color="auto"/>
              <w:bottom w:val="single" w:sz="4" w:space="0" w:color="auto"/>
              <w:right w:val="single" w:sz="4" w:space="0" w:color="auto"/>
            </w:tcBorders>
          </w:tcPr>
          <w:p w14:paraId="56F819FC"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0709CE30"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1E37C1A9"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5C0D290A"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7FEC4AC2"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26FCE46C"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ED3C519"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2D3D1CF6"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C8CCAC8" w14:textId="77777777"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1774" w:type="dxa"/>
            <w:vMerge/>
            <w:tcBorders>
              <w:bottom w:val="single" w:sz="4" w:space="0" w:color="auto"/>
              <w:right w:val="single" w:sz="4" w:space="0" w:color="auto"/>
            </w:tcBorders>
          </w:tcPr>
          <w:p w14:paraId="604C2416" w14:textId="77777777" w:rsidR="00AC0564" w:rsidRPr="00F67358" w:rsidRDefault="00AC0564" w:rsidP="00AC0564">
            <w:pPr>
              <w:spacing w:after="200" w:line="276" w:lineRule="auto"/>
              <w:rPr>
                <w:rFonts w:ascii="Times New Roman" w:hAnsi="Times New Roman"/>
                <w:sz w:val="18"/>
                <w:szCs w:val="18"/>
                <w:lang w:eastAsia="en-US"/>
              </w:rPr>
            </w:pPr>
          </w:p>
        </w:tc>
      </w:tr>
      <w:tr w:rsidR="003D6B31" w:rsidRPr="00F67358" w14:paraId="7048546D" w14:textId="77777777" w:rsidTr="00875D2C">
        <w:trPr>
          <w:trHeight w:val="20"/>
        </w:trPr>
        <w:tc>
          <w:tcPr>
            <w:tcW w:w="493" w:type="dxa"/>
            <w:vMerge/>
            <w:tcBorders>
              <w:left w:val="single" w:sz="4" w:space="0" w:color="auto"/>
              <w:right w:val="single" w:sz="4" w:space="0" w:color="auto"/>
            </w:tcBorders>
          </w:tcPr>
          <w:p w14:paraId="4E824A61" w14:textId="77777777" w:rsidR="003D6B31" w:rsidRPr="00F67358" w:rsidRDefault="003D6B31" w:rsidP="003D6B31">
            <w:pPr>
              <w:widowControl w:val="0"/>
              <w:autoSpaceDE w:val="0"/>
              <w:autoSpaceDN w:val="0"/>
              <w:rPr>
                <w:rFonts w:ascii="Times New Roman" w:hAnsi="Times New Roman"/>
                <w:sz w:val="16"/>
                <w:szCs w:val="16"/>
              </w:rPr>
            </w:pPr>
          </w:p>
        </w:tc>
        <w:tc>
          <w:tcPr>
            <w:tcW w:w="2977" w:type="dxa"/>
            <w:gridSpan w:val="2"/>
            <w:vMerge w:val="restart"/>
            <w:tcBorders>
              <w:top w:val="single" w:sz="4" w:space="0" w:color="auto"/>
              <w:left w:val="single" w:sz="4" w:space="0" w:color="auto"/>
              <w:right w:val="single" w:sz="4" w:space="0" w:color="auto"/>
            </w:tcBorders>
          </w:tcPr>
          <w:p w14:paraId="776C4466"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14:paraId="0F89031B"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1648D4A4" w14:textId="7E3FFB8A"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6 742,4</w:t>
            </w:r>
          </w:p>
        </w:tc>
        <w:tc>
          <w:tcPr>
            <w:tcW w:w="859" w:type="dxa"/>
            <w:tcBorders>
              <w:top w:val="single" w:sz="4" w:space="0" w:color="auto"/>
              <w:left w:val="single" w:sz="4" w:space="0" w:color="auto"/>
              <w:bottom w:val="single" w:sz="4" w:space="0" w:color="auto"/>
              <w:right w:val="single" w:sz="4" w:space="0" w:color="auto"/>
            </w:tcBorders>
            <w:vAlign w:val="center"/>
          </w:tcPr>
          <w:p w14:paraId="0312430A" w14:textId="16FD064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1 568,3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6EA29798" w14:textId="3258FB1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1 764,5</w:t>
            </w:r>
          </w:p>
        </w:tc>
        <w:tc>
          <w:tcPr>
            <w:tcW w:w="992" w:type="dxa"/>
            <w:tcBorders>
              <w:top w:val="single" w:sz="4" w:space="0" w:color="auto"/>
              <w:left w:val="single" w:sz="4" w:space="0" w:color="auto"/>
              <w:bottom w:val="single" w:sz="4" w:space="0" w:color="auto"/>
              <w:right w:val="single" w:sz="4" w:space="0" w:color="auto"/>
            </w:tcBorders>
            <w:vAlign w:val="center"/>
          </w:tcPr>
          <w:p w14:paraId="6E9E8E91" w14:textId="3391732F"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1 704,8</w:t>
            </w:r>
          </w:p>
        </w:tc>
        <w:tc>
          <w:tcPr>
            <w:tcW w:w="851" w:type="dxa"/>
            <w:tcBorders>
              <w:top w:val="single" w:sz="4" w:space="0" w:color="auto"/>
              <w:left w:val="single" w:sz="4" w:space="0" w:color="auto"/>
              <w:bottom w:val="single" w:sz="4" w:space="0" w:color="auto"/>
              <w:right w:val="single" w:sz="4" w:space="0" w:color="auto"/>
            </w:tcBorders>
            <w:vAlign w:val="center"/>
          </w:tcPr>
          <w:p w14:paraId="53D03441" w14:textId="0E14A77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1 704,8</w:t>
            </w:r>
          </w:p>
        </w:tc>
        <w:tc>
          <w:tcPr>
            <w:tcW w:w="993" w:type="dxa"/>
            <w:tcBorders>
              <w:top w:val="single" w:sz="4" w:space="0" w:color="auto"/>
              <w:left w:val="single" w:sz="4" w:space="0" w:color="auto"/>
              <w:bottom w:val="single" w:sz="4" w:space="0" w:color="auto"/>
              <w:right w:val="single" w:sz="4" w:space="0" w:color="auto"/>
            </w:tcBorders>
            <w:vAlign w:val="center"/>
          </w:tcPr>
          <w:p w14:paraId="75718AE2" w14:textId="4943ABB4"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val="restart"/>
            <w:tcBorders>
              <w:top w:val="single" w:sz="4" w:space="0" w:color="auto"/>
              <w:right w:val="single" w:sz="4" w:space="0" w:color="auto"/>
            </w:tcBorders>
          </w:tcPr>
          <w:p w14:paraId="1FEA082C" w14:textId="77777777" w:rsidR="003D6B31" w:rsidRPr="00F67358" w:rsidRDefault="003D6B31" w:rsidP="003D6B31">
            <w:pPr>
              <w:spacing w:after="200" w:line="276" w:lineRule="auto"/>
              <w:jc w:val="center"/>
              <w:rPr>
                <w:rFonts w:ascii="Times New Roman" w:hAnsi="Times New Roman"/>
                <w:sz w:val="18"/>
                <w:szCs w:val="18"/>
                <w:lang w:eastAsia="en-US"/>
              </w:rPr>
            </w:pPr>
            <w:r w:rsidRPr="00F67358">
              <w:rPr>
                <w:rFonts w:ascii="Times New Roman" w:hAnsi="Times New Roman"/>
                <w:sz w:val="18"/>
                <w:szCs w:val="18"/>
                <w:lang w:eastAsia="en-US"/>
              </w:rPr>
              <w:t>х</w:t>
            </w:r>
          </w:p>
        </w:tc>
      </w:tr>
      <w:tr w:rsidR="003D6B31" w:rsidRPr="00F67358" w14:paraId="431A01F4" w14:textId="77777777" w:rsidTr="00875D2C">
        <w:trPr>
          <w:trHeight w:val="346"/>
        </w:trPr>
        <w:tc>
          <w:tcPr>
            <w:tcW w:w="493" w:type="dxa"/>
            <w:vMerge/>
            <w:tcBorders>
              <w:left w:val="single" w:sz="4" w:space="0" w:color="auto"/>
              <w:right w:val="single" w:sz="4" w:space="0" w:color="auto"/>
            </w:tcBorders>
          </w:tcPr>
          <w:p w14:paraId="21DBCEA3" w14:textId="77777777" w:rsidR="003D6B31" w:rsidRPr="00F67358" w:rsidRDefault="003D6B31" w:rsidP="003D6B31">
            <w:pPr>
              <w:widowControl w:val="0"/>
              <w:autoSpaceDE w:val="0"/>
              <w:autoSpaceDN w:val="0"/>
              <w:rPr>
                <w:rFonts w:ascii="Times New Roman" w:hAnsi="Times New Roman"/>
                <w:sz w:val="16"/>
                <w:szCs w:val="16"/>
              </w:rPr>
            </w:pPr>
          </w:p>
        </w:tc>
        <w:tc>
          <w:tcPr>
            <w:tcW w:w="2977" w:type="dxa"/>
            <w:gridSpan w:val="2"/>
            <w:vMerge/>
            <w:tcBorders>
              <w:left w:val="single" w:sz="4" w:space="0" w:color="auto"/>
              <w:right w:val="single" w:sz="4" w:space="0" w:color="auto"/>
            </w:tcBorders>
          </w:tcPr>
          <w:p w14:paraId="08931291"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D3C05DE"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52B9CA2C" w14:textId="7387445C"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3C8DE07D" w14:textId="3AA2C5F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9E9E178" w14:textId="72CFBED9"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C7B8C11" w14:textId="015619DA"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AB928FC" w14:textId="7BCC71D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2C665052" w14:textId="188FEF2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right w:val="single" w:sz="4" w:space="0" w:color="auto"/>
            </w:tcBorders>
          </w:tcPr>
          <w:p w14:paraId="6C242E88" w14:textId="77777777" w:rsidR="003D6B31" w:rsidRPr="00F67358" w:rsidRDefault="003D6B31" w:rsidP="003D6B31">
            <w:pPr>
              <w:spacing w:after="200" w:line="276" w:lineRule="auto"/>
              <w:rPr>
                <w:rFonts w:ascii="Times New Roman" w:hAnsi="Times New Roman"/>
                <w:sz w:val="18"/>
                <w:szCs w:val="18"/>
                <w:lang w:eastAsia="en-US"/>
              </w:rPr>
            </w:pPr>
          </w:p>
        </w:tc>
      </w:tr>
      <w:tr w:rsidR="003D6B31" w:rsidRPr="00F67358" w14:paraId="5169234C" w14:textId="77777777" w:rsidTr="00875D2C">
        <w:trPr>
          <w:trHeight w:val="346"/>
        </w:trPr>
        <w:tc>
          <w:tcPr>
            <w:tcW w:w="493" w:type="dxa"/>
            <w:vMerge/>
            <w:tcBorders>
              <w:left w:val="single" w:sz="4" w:space="0" w:color="auto"/>
              <w:right w:val="single" w:sz="4" w:space="0" w:color="auto"/>
            </w:tcBorders>
          </w:tcPr>
          <w:p w14:paraId="57C9D2DE" w14:textId="77777777" w:rsidR="003D6B31" w:rsidRPr="00F67358" w:rsidRDefault="003D6B31" w:rsidP="003D6B31">
            <w:pPr>
              <w:widowControl w:val="0"/>
              <w:autoSpaceDE w:val="0"/>
              <w:autoSpaceDN w:val="0"/>
              <w:rPr>
                <w:rFonts w:ascii="Times New Roman" w:hAnsi="Times New Roman"/>
                <w:sz w:val="16"/>
                <w:szCs w:val="16"/>
              </w:rPr>
            </w:pPr>
          </w:p>
        </w:tc>
        <w:tc>
          <w:tcPr>
            <w:tcW w:w="2977" w:type="dxa"/>
            <w:gridSpan w:val="2"/>
            <w:vMerge/>
            <w:tcBorders>
              <w:left w:val="single" w:sz="4" w:space="0" w:color="auto"/>
              <w:right w:val="single" w:sz="4" w:space="0" w:color="auto"/>
            </w:tcBorders>
          </w:tcPr>
          <w:p w14:paraId="74AB77B2"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11BDAD4"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54A6D7E6" w14:textId="778D7F6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6 742,4</w:t>
            </w:r>
          </w:p>
        </w:tc>
        <w:tc>
          <w:tcPr>
            <w:tcW w:w="859" w:type="dxa"/>
            <w:tcBorders>
              <w:top w:val="single" w:sz="4" w:space="0" w:color="auto"/>
              <w:left w:val="single" w:sz="4" w:space="0" w:color="auto"/>
              <w:bottom w:val="single" w:sz="4" w:space="0" w:color="auto"/>
              <w:right w:val="single" w:sz="4" w:space="0" w:color="auto"/>
            </w:tcBorders>
            <w:vAlign w:val="center"/>
          </w:tcPr>
          <w:p w14:paraId="1FB56727" w14:textId="267775EE"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1 568,3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0D42F96B" w14:textId="5B79FAD0"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1 764,5</w:t>
            </w:r>
          </w:p>
        </w:tc>
        <w:tc>
          <w:tcPr>
            <w:tcW w:w="992" w:type="dxa"/>
            <w:tcBorders>
              <w:top w:val="single" w:sz="4" w:space="0" w:color="auto"/>
              <w:left w:val="single" w:sz="4" w:space="0" w:color="auto"/>
              <w:bottom w:val="single" w:sz="4" w:space="0" w:color="auto"/>
              <w:right w:val="single" w:sz="4" w:space="0" w:color="auto"/>
            </w:tcBorders>
            <w:vAlign w:val="center"/>
          </w:tcPr>
          <w:p w14:paraId="5D6744D4" w14:textId="6B20A5B7"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1 704,8</w:t>
            </w:r>
          </w:p>
        </w:tc>
        <w:tc>
          <w:tcPr>
            <w:tcW w:w="851" w:type="dxa"/>
            <w:tcBorders>
              <w:top w:val="single" w:sz="4" w:space="0" w:color="auto"/>
              <w:left w:val="single" w:sz="4" w:space="0" w:color="auto"/>
              <w:bottom w:val="single" w:sz="4" w:space="0" w:color="auto"/>
              <w:right w:val="single" w:sz="4" w:space="0" w:color="auto"/>
            </w:tcBorders>
            <w:vAlign w:val="center"/>
          </w:tcPr>
          <w:p w14:paraId="5DC85361" w14:textId="46E6FBA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1 704,8</w:t>
            </w:r>
          </w:p>
        </w:tc>
        <w:tc>
          <w:tcPr>
            <w:tcW w:w="993" w:type="dxa"/>
            <w:tcBorders>
              <w:top w:val="single" w:sz="4" w:space="0" w:color="auto"/>
              <w:left w:val="single" w:sz="4" w:space="0" w:color="auto"/>
              <w:bottom w:val="single" w:sz="4" w:space="0" w:color="auto"/>
              <w:right w:val="single" w:sz="4" w:space="0" w:color="auto"/>
            </w:tcBorders>
            <w:vAlign w:val="center"/>
          </w:tcPr>
          <w:p w14:paraId="69338C53" w14:textId="76CDF444"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right w:val="single" w:sz="4" w:space="0" w:color="auto"/>
            </w:tcBorders>
          </w:tcPr>
          <w:p w14:paraId="799B2F0E" w14:textId="77777777" w:rsidR="003D6B31" w:rsidRPr="00F67358" w:rsidRDefault="003D6B31" w:rsidP="003D6B31">
            <w:pPr>
              <w:spacing w:after="200" w:line="276" w:lineRule="auto"/>
              <w:rPr>
                <w:rFonts w:ascii="Times New Roman" w:hAnsi="Times New Roman"/>
                <w:sz w:val="18"/>
                <w:szCs w:val="18"/>
                <w:lang w:eastAsia="en-US"/>
              </w:rPr>
            </w:pPr>
          </w:p>
        </w:tc>
      </w:tr>
      <w:tr w:rsidR="003D6B31" w:rsidRPr="00F67358" w14:paraId="35056D42" w14:textId="77777777" w:rsidTr="00875D2C">
        <w:trPr>
          <w:trHeight w:val="346"/>
        </w:trPr>
        <w:tc>
          <w:tcPr>
            <w:tcW w:w="493" w:type="dxa"/>
            <w:vMerge/>
            <w:tcBorders>
              <w:left w:val="single" w:sz="4" w:space="0" w:color="auto"/>
              <w:bottom w:val="single" w:sz="4" w:space="0" w:color="auto"/>
              <w:right w:val="single" w:sz="4" w:space="0" w:color="auto"/>
            </w:tcBorders>
          </w:tcPr>
          <w:p w14:paraId="497BF426" w14:textId="77777777" w:rsidR="003D6B31" w:rsidRPr="00F67358" w:rsidRDefault="003D6B31" w:rsidP="003D6B31">
            <w:pPr>
              <w:widowControl w:val="0"/>
              <w:autoSpaceDE w:val="0"/>
              <w:autoSpaceDN w:val="0"/>
              <w:rPr>
                <w:rFonts w:ascii="Times New Roman" w:hAnsi="Times New Roman"/>
                <w:sz w:val="16"/>
                <w:szCs w:val="16"/>
              </w:rPr>
            </w:pPr>
          </w:p>
        </w:tc>
        <w:tc>
          <w:tcPr>
            <w:tcW w:w="2977" w:type="dxa"/>
            <w:gridSpan w:val="2"/>
            <w:vMerge/>
            <w:tcBorders>
              <w:left w:val="single" w:sz="4" w:space="0" w:color="auto"/>
              <w:bottom w:val="single" w:sz="4" w:space="0" w:color="auto"/>
              <w:right w:val="single" w:sz="4" w:space="0" w:color="auto"/>
            </w:tcBorders>
          </w:tcPr>
          <w:p w14:paraId="335231F8"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53BA9A"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6E2A9908" w14:textId="41FC97D4"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733DC81B" w14:textId="0C82454C"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432ABEC" w14:textId="7F85106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6FA36CE" w14:textId="6D33132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8154DE9" w14:textId="4CC5426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45AABA7" w14:textId="2DAE1EA7"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bottom w:val="single" w:sz="4" w:space="0" w:color="auto"/>
              <w:right w:val="single" w:sz="4" w:space="0" w:color="auto"/>
            </w:tcBorders>
          </w:tcPr>
          <w:p w14:paraId="1577EE80" w14:textId="77777777" w:rsidR="003D6B31" w:rsidRPr="00F67358" w:rsidRDefault="003D6B31" w:rsidP="003D6B31">
            <w:pPr>
              <w:spacing w:after="200" w:line="276" w:lineRule="auto"/>
              <w:rPr>
                <w:rFonts w:ascii="Times New Roman" w:hAnsi="Times New Roman"/>
                <w:sz w:val="18"/>
                <w:szCs w:val="18"/>
                <w:lang w:eastAsia="en-US"/>
              </w:rPr>
            </w:pPr>
          </w:p>
        </w:tc>
      </w:tr>
    </w:tbl>
    <w:p w14:paraId="33BD34ED" w14:textId="77777777" w:rsidR="00F67358" w:rsidRDefault="00F67358" w:rsidP="00502FAB">
      <w:pPr>
        <w:widowControl w:val="0"/>
        <w:tabs>
          <w:tab w:val="left" w:pos="4395"/>
        </w:tabs>
        <w:autoSpaceDE w:val="0"/>
        <w:autoSpaceDN w:val="0"/>
        <w:jc w:val="center"/>
        <w:rPr>
          <w:rFonts w:ascii="Times New Roman" w:hAnsi="Times New Roman"/>
          <w:szCs w:val="26"/>
        </w:rPr>
      </w:pPr>
    </w:p>
    <w:p w14:paraId="21C68B4E" w14:textId="77777777" w:rsidR="00AC0564" w:rsidRDefault="00AC0564" w:rsidP="00502FAB">
      <w:pPr>
        <w:widowControl w:val="0"/>
        <w:tabs>
          <w:tab w:val="left" w:pos="4395"/>
        </w:tabs>
        <w:autoSpaceDE w:val="0"/>
        <w:autoSpaceDN w:val="0"/>
        <w:jc w:val="center"/>
        <w:rPr>
          <w:rFonts w:ascii="Times New Roman" w:hAnsi="Times New Roman"/>
          <w:szCs w:val="26"/>
        </w:rPr>
      </w:pPr>
    </w:p>
    <w:p w14:paraId="612D8C5F" w14:textId="77777777" w:rsidR="00AC0564" w:rsidRDefault="00AC0564" w:rsidP="00502FAB">
      <w:pPr>
        <w:widowControl w:val="0"/>
        <w:tabs>
          <w:tab w:val="left" w:pos="4395"/>
        </w:tabs>
        <w:autoSpaceDE w:val="0"/>
        <w:autoSpaceDN w:val="0"/>
        <w:jc w:val="center"/>
        <w:rPr>
          <w:rFonts w:ascii="Times New Roman" w:hAnsi="Times New Roman"/>
          <w:szCs w:val="26"/>
        </w:rPr>
      </w:pPr>
    </w:p>
    <w:p w14:paraId="5A207AB2" w14:textId="77777777" w:rsidR="00AC0564" w:rsidRDefault="00AC0564" w:rsidP="00502FAB">
      <w:pPr>
        <w:widowControl w:val="0"/>
        <w:tabs>
          <w:tab w:val="left" w:pos="4395"/>
        </w:tabs>
        <w:autoSpaceDE w:val="0"/>
        <w:autoSpaceDN w:val="0"/>
        <w:jc w:val="center"/>
        <w:rPr>
          <w:rFonts w:ascii="Times New Roman" w:hAnsi="Times New Roman"/>
          <w:szCs w:val="26"/>
        </w:rPr>
      </w:pPr>
    </w:p>
    <w:p w14:paraId="197EA3B6" w14:textId="77777777" w:rsidR="00AC0564" w:rsidRDefault="00AC0564" w:rsidP="00502FAB">
      <w:pPr>
        <w:widowControl w:val="0"/>
        <w:tabs>
          <w:tab w:val="left" w:pos="4395"/>
        </w:tabs>
        <w:autoSpaceDE w:val="0"/>
        <w:autoSpaceDN w:val="0"/>
        <w:jc w:val="center"/>
        <w:rPr>
          <w:rFonts w:ascii="Times New Roman" w:hAnsi="Times New Roman"/>
          <w:szCs w:val="26"/>
        </w:rPr>
      </w:pPr>
    </w:p>
    <w:p w14:paraId="0907B603" w14:textId="77777777" w:rsidR="00AC0564" w:rsidRDefault="00AC0564" w:rsidP="00502FAB">
      <w:pPr>
        <w:widowControl w:val="0"/>
        <w:tabs>
          <w:tab w:val="left" w:pos="4395"/>
        </w:tabs>
        <w:autoSpaceDE w:val="0"/>
        <w:autoSpaceDN w:val="0"/>
        <w:jc w:val="center"/>
        <w:rPr>
          <w:rFonts w:ascii="Times New Roman" w:hAnsi="Times New Roman"/>
          <w:szCs w:val="26"/>
        </w:rPr>
      </w:pPr>
    </w:p>
    <w:p w14:paraId="76B9AC2B" w14:textId="77777777" w:rsidR="00AC0564" w:rsidRDefault="00AC0564" w:rsidP="00502FAB">
      <w:pPr>
        <w:widowControl w:val="0"/>
        <w:tabs>
          <w:tab w:val="left" w:pos="4395"/>
        </w:tabs>
        <w:autoSpaceDE w:val="0"/>
        <w:autoSpaceDN w:val="0"/>
        <w:jc w:val="center"/>
        <w:rPr>
          <w:rFonts w:ascii="Times New Roman" w:hAnsi="Times New Roman"/>
          <w:szCs w:val="26"/>
        </w:rPr>
      </w:pPr>
    </w:p>
    <w:p w14:paraId="7519BA23" w14:textId="77777777" w:rsidR="00AC0564" w:rsidRDefault="00AC0564" w:rsidP="00502FAB">
      <w:pPr>
        <w:widowControl w:val="0"/>
        <w:tabs>
          <w:tab w:val="left" w:pos="4395"/>
        </w:tabs>
        <w:autoSpaceDE w:val="0"/>
        <w:autoSpaceDN w:val="0"/>
        <w:jc w:val="center"/>
        <w:rPr>
          <w:rFonts w:ascii="Times New Roman" w:hAnsi="Times New Roman"/>
          <w:szCs w:val="26"/>
        </w:rPr>
      </w:pPr>
    </w:p>
    <w:p w14:paraId="58A11A8A" w14:textId="77777777" w:rsidR="00AC0564" w:rsidRDefault="00AC0564" w:rsidP="00502FAB">
      <w:pPr>
        <w:widowControl w:val="0"/>
        <w:tabs>
          <w:tab w:val="left" w:pos="4395"/>
        </w:tabs>
        <w:autoSpaceDE w:val="0"/>
        <w:autoSpaceDN w:val="0"/>
        <w:jc w:val="center"/>
        <w:rPr>
          <w:rFonts w:ascii="Times New Roman" w:hAnsi="Times New Roman"/>
          <w:szCs w:val="26"/>
        </w:rPr>
      </w:pPr>
    </w:p>
    <w:p w14:paraId="5C05A38B" w14:textId="77777777" w:rsidR="00AC0564" w:rsidRDefault="00AC0564" w:rsidP="00502FAB">
      <w:pPr>
        <w:widowControl w:val="0"/>
        <w:tabs>
          <w:tab w:val="left" w:pos="4395"/>
        </w:tabs>
        <w:autoSpaceDE w:val="0"/>
        <w:autoSpaceDN w:val="0"/>
        <w:jc w:val="center"/>
        <w:rPr>
          <w:rFonts w:ascii="Times New Roman" w:hAnsi="Times New Roman"/>
          <w:szCs w:val="26"/>
        </w:rPr>
      </w:pPr>
    </w:p>
    <w:p w14:paraId="7EA891FF" w14:textId="77777777" w:rsidR="00AC0564" w:rsidRDefault="00AC0564" w:rsidP="00502FAB">
      <w:pPr>
        <w:widowControl w:val="0"/>
        <w:tabs>
          <w:tab w:val="left" w:pos="4395"/>
        </w:tabs>
        <w:autoSpaceDE w:val="0"/>
        <w:autoSpaceDN w:val="0"/>
        <w:jc w:val="center"/>
        <w:rPr>
          <w:rFonts w:ascii="Times New Roman" w:hAnsi="Times New Roman"/>
          <w:szCs w:val="26"/>
        </w:rPr>
      </w:pPr>
    </w:p>
    <w:p w14:paraId="28022595" w14:textId="77777777" w:rsidR="00AC0564" w:rsidRDefault="00AC0564" w:rsidP="00502FAB">
      <w:pPr>
        <w:widowControl w:val="0"/>
        <w:tabs>
          <w:tab w:val="left" w:pos="4395"/>
        </w:tabs>
        <w:autoSpaceDE w:val="0"/>
        <w:autoSpaceDN w:val="0"/>
        <w:jc w:val="center"/>
        <w:rPr>
          <w:rFonts w:ascii="Times New Roman" w:hAnsi="Times New Roman"/>
          <w:szCs w:val="26"/>
        </w:rPr>
      </w:pPr>
    </w:p>
    <w:p w14:paraId="21A9FC73" w14:textId="035F91CA" w:rsidR="00F67358" w:rsidRPr="00942944" w:rsidRDefault="00F67358" w:rsidP="00F67358">
      <w:pPr>
        <w:widowControl w:val="0"/>
        <w:tabs>
          <w:tab w:val="left" w:pos="4395"/>
        </w:tabs>
        <w:autoSpaceDE w:val="0"/>
        <w:autoSpaceDN w:val="0"/>
        <w:jc w:val="center"/>
        <w:rPr>
          <w:rFonts w:ascii="Times New Roman" w:hAnsi="Times New Roman"/>
          <w:szCs w:val="26"/>
        </w:rPr>
      </w:pPr>
      <w:r w:rsidRPr="00942944">
        <w:rPr>
          <w:rFonts w:ascii="Times New Roman" w:hAnsi="Times New Roman"/>
          <w:szCs w:val="26"/>
        </w:rPr>
        <w:lastRenderedPageBreak/>
        <w:t xml:space="preserve">Подпрограмма </w:t>
      </w:r>
      <w:r>
        <w:rPr>
          <w:rFonts w:ascii="Times New Roman" w:hAnsi="Times New Roman"/>
          <w:szCs w:val="26"/>
        </w:rPr>
        <w:t>5</w:t>
      </w:r>
      <w:r w:rsidRPr="00942944">
        <w:rPr>
          <w:rFonts w:ascii="Times New Roman" w:hAnsi="Times New Roman"/>
          <w:szCs w:val="26"/>
        </w:rPr>
        <w:t xml:space="preserve"> </w:t>
      </w:r>
      <w:r w:rsidRPr="001E3128">
        <w:rPr>
          <w:rFonts w:ascii="Times New Roman" w:eastAsiaTheme="minorEastAsia" w:hAnsi="Times New Roman"/>
          <w:szCs w:val="22"/>
        </w:rPr>
        <w:t>«Развитие д</w:t>
      </w:r>
      <w:r>
        <w:rPr>
          <w:rFonts w:ascii="Times New Roman" w:eastAsiaTheme="minorEastAsia" w:hAnsi="Times New Roman"/>
          <w:szCs w:val="22"/>
        </w:rPr>
        <w:t>обровольчества (волонтерства) в</w:t>
      </w:r>
      <w:r w:rsidRPr="001E3128">
        <w:rPr>
          <w:rFonts w:ascii="Times New Roman" w:eastAsiaTheme="minorEastAsia" w:hAnsi="Times New Roman"/>
          <w:szCs w:val="22"/>
        </w:rPr>
        <w:t xml:space="preserve"> </w:t>
      </w:r>
      <w:r>
        <w:rPr>
          <w:rFonts w:ascii="Times New Roman" w:eastAsiaTheme="minorEastAsia" w:hAnsi="Times New Roman"/>
          <w:szCs w:val="22"/>
        </w:rPr>
        <w:t xml:space="preserve">городском округе </w:t>
      </w:r>
      <w:r w:rsidRPr="001E3128">
        <w:rPr>
          <w:rFonts w:ascii="Times New Roman" w:eastAsiaTheme="minorEastAsia" w:hAnsi="Times New Roman"/>
          <w:szCs w:val="22"/>
        </w:rPr>
        <w:t>Московской области»</w:t>
      </w:r>
    </w:p>
    <w:p w14:paraId="11469A6D" w14:textId="77777777" w:rsidR="00F67358" w:rsidRPr="00942944" w:rsidRDefault="00F67358" w:rsidP="00F67358">
      <w:pPr>
        <w:widowControl w:val="0"/>
        <w:tabs>
          <w:tab w:val="left" w:pos="4395"/>
        </w:tabs>
        <w:autoSpaceDE w:val="0"/>
        <w:autoSpaceDN w:val="0"/>
        <w:jc w:val="center"/>
        <w:rPr>
          <w:rFonts w:ascii="Times New Roman" w:hAnsi="Times New Roman"/>
          <w:szCs w:val="26"/>
        </w:rPr>
      </w:pPr>
    </w:p>
    <w:p w14:paraId="5C9F087C" w14:textId="6435EBB8" w:rsidR="00F67358" w:rsidRPr="00F67358" w:rsidRDefault="00F67358" w:rsidP="00F67358">
      <w:pPr>
        <w:pStyle w:val="a3"/>
        <w:widowControl w:val="0"/>
        <w:numPr>
          <w:ilvl w:val="0"/>
          <w:numId w:val="48"/>
        </w:numPr>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Перечень мероприятий подпрограммы </w:t>
      </w:r>
      <w:r>
        <w:rPr>
          <w:rFonts w:ascii="Times New Roman" w:hAnsi="Times New Roman"/>
          <w:szCs w:val="26"/>
        </w:rPr>
        <w:t>5</w:t>
      </w:r>
      <w:r w:rsidRPr="00942944">
        <w:rPr>
          <w:rFonts w:ascii="Times New Roman" w:hAnsi="Times New Roman"/>
          <w:szCs w:val="26"/>
        </w:rPr>
        <w:t xml:space="preserve"> </w:t>
      </w:r>
      <w:r w:rsidRPr="001E3128">
        <w:rPr>
          <w:rFonts w:ascii="Times New Roman" w:eastAsiaTheme="minorEastAsia" w:hAnsi="Times New Roman"/>
          <w:szCs w:val="22"/>
        </w:rPr>
        <w:t>«Развитие д</w:t>
      </w:r>
      <w:r>
        <w:rPr>
          <w:rFonts w:ascii="Times New Roman" w:eastAsiaTheme="minorEastAsia" w:hAnsi="Times New Roman"/>
          <w:szCs w:val="22"/>
        </w:rPr>
        <w:t>обровольчества (волонтерства) в</w:t>
      </w:r>
      <w:r w:rsidRPr="001E3128">
        <w:rPr>
          <w:rFonts w:ascii="Times New Roman" w:eastAsiaTheme="minorEastAsia" w:hAnsi="Times New Roman"/>
          <w:szCs w:val="22"/>
        </w:rPr>
        <w:t xml:space="preserve"> </w:t>
      </w:r>
      <w:r>
        <w:rPr>
          <w:rFonts w:ascii="Times New Roman" w:eastAsiaTheme="minorEastAsia" w:hAnsi="Times New Roman"/>
          <w:szCs w:val="22"/>
        </w:rPr>
        <w:t xml:space="preserve">городском округе </w:t>
      </w:r>
      <w:r w:rsidRPr="001E3128">
        <w:rPr>
          <w:rFonts w:ascii="Times New Roman" w:eastAsiaTheme="minorEastAsia" w:hAnsi="Times New Roman"/>
          <w:szCs w:val="22"/>
        </w:rPr>
        <w:t>Московской области»</w:t>
      </w:r>
    </w:p>
    <w:p w14:paraId="1F834E8B" w14:textId="51876B38" w:rsidR="00F569AF" w:rsidRDefault="00F569AF" w:rsidP="00F67358">
      <w:pPr>
        <w:widowControl w:val="0"/>
        <w:tabs>
          <w:tab w:val="left" w:pos="4395"/>
        </w:tabs>
        <w:autoSpaceDE w:val="0"/>
        <w:autoSpaceDN w:val="0"/>
        <w:rPr>
          <w:rFonts w:ascii="Times New Roman" w:hAnsi="Times New Roman"/>
          <w:szCs w:val="26"/>
        </w:rPr>
      </w:pPr>
    </w:p>
    <w:tbl>
      <w:tblPr>
        <w:tblW w:w="15236"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268"/>
        <w:gridCol w:w="993"/>
        <w:gridCol w:w="3260"/>
        <w:gridCol w:w="709"/>
        <w:gridCol w:w="641"/>
        <w:gridCol w:w="637"/>
        <w:gridCol w:w="637"/>
        <w:gridCol w:w="637"/>
        <w:gridCol w:w="637"/>
        <w:gridCol w:w="637"/>
        <w:gridCol w:w="709"/>
        <w:gridCol w:w="709"/>
        <w:gridCol w:w="709"/>
        <w:gridCol w:w="1560"/>
      </w:tblGrid>
      <w:tr w:rsidR="00F67358" w:rsidRPr="00D3643C" w14:paraId="1D0DB1E5" w14:textId="77777777" w:rsidTr="00D3643C">
        <w:tc>
          <w:tcPr>
            <w:tcW w:w="493" w:type="dxa"/>
            <w:vMerge w:val="restart"/>
            <w:tcBorders>
              <w:top w:val="single" w:sz="4" w:space="0" w:color="auto"/>
              <w:left w:val="single" w:sz="4" w:space="0" w:color="auto"/>
              <w:bottom w:val="single" w:sz="4" w:space="0" w:color="auto"/>
              <w:right w:val="single" w:sz="4" w:space="0" w:color="auto"/>
            </w:tcBorders>
          </w:tcPr>
          <w:p w14:paraId="2DC4FF01" w14:textId="77777777" w:rsidR="00F67358" w:rsidRPr="00D3643C" w:rsidRDefault="00F67358" w:rsidP="00D3643C">
            <w:pPr>
              <w:pStyle w:val="a6"/>
              <w:spacing w:line="276" w:lineRule="auto"/>
              <w:rPr>
                <w:sz w:val="18"/>
                <w:szCs w:val="18"/>
              </w:rPr>
            </w:pPr>
            <w:r w:rsidRPr="00D3643C">
              <w:rPr>
                <w:sz w:val="18"/>
                <w:szCs w:val="18"/>
              </w:rPr>
              <w:t>N п/п</w:t>
            </w:r>
          </w:p>
        </w:tc>
        <w:tc>
          <w:tcPr>
            <w:tcW w:w="2268" w:type="dxa"/>
            <w:vMerge w:val="restart"/>
            <w:tcBorders>
              <w:top w:val="single" w:sz="4" w:space="0" w:color="auto"/>
              <w:left w:val="single" w:sz="4" w:space="0" w:color="auto"/>
              <w:bottom w:val="single" w:sz="4" w:space="0" w:color="auto"/>
              <w:right w:val="single" w:sz="4" w:space="0" w:color="auto"/>
            </w:tcBorders>
          </w:tcPr>
          <w:p w14:paraId="797798B6" w14:textId="77777777" w:rsidR="00F67358" w:rsidRPr="00D3643C" w:rsidRDefault="00F67358" w:rsidP="00D3643C">
            <w:pPr>
              <w:pStyle w:val="a6"/>
              <w:spacing w:line="276" w:lineRule="auto"/>
              <w:rPr>
                <w:sz w:val="18"/>
                <w:szCs w:val="18"/>
              </w:rPr>
            </w:pPr>
            <w:r w:rsidRPr="00D3643C">
              <w:rPr>
                <w:sz w:val="18"/>
                <w:szCs w:val="18"/>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tcPr>
          <w:p w14:paraId="7C2A65AA" w14:textId="77777777" w:rsidR="00F67358" w:rsidRPr="00D3643C" w:rsidRDefault="00F67358" w:rsidP="00D3643C">
            <w:pPr>
              <w:pStyle w:val="a6"/>
              <w:spacing w:line="276" w:lineRule="auto"/>
              <w:rPr>
                <w:sz w:val="18"/>
                <w:szCs w:val="18"/>
              </w:rPr>
            </w:pPr>
            <w:r w:rsidRPr="00D3643C">
              <w:rPr>
                <w:sz w:val="18"/>
                <w:szCs w:val="18"/>
              </w:rPr>
              <w:t>Сроки исполнения мероприятия</w:t>
            </w:r>
          </w:p>
        </w:tc>
        <w:tc>
          <w:tcPr>
            <w:tcW w:w="3260" w:type="dxa"/>
            <w:vMerge w:val="restart"/>
            <w:tcBorders>
              <w:top w:val="single" w:sz="4" w:space="0" w:color="auto"/>
              <w:left w:val="single" w:sz="4" w:space="0" w:color="auto"/>
              <w:bottom w:val="single" w:sz="4" w:space="0" w:color="auto"/>
              <w:right w:val="single" w:sz="4" w:space="0" w:color="auto"/>
            </w:tcBorders>
          </w:tcPr>
          <w:p w14:paraId="018B2C2A" w14:textId="77777777" w:rsidR="00F67358" w:rsidRPr="00D3643C" w:rsidRDefault="00F67358" w:rsidP="00D3643C">
            <w:pPr>
              <w:pStyle w:val="a6"/>
              <w:spacing w:line="276" w:lineRule="auto"/>
              <w:rPr>
                <w:sz w:val="18"/>
                <w:szCs w:val="18"/>
              </w:rPr>
            </w:pPr>
            <w:r w:rsidRPr="00D3643C">
              <w:rPr>
                <w:sz w:val="18"/>
                <w:szCs w:val="18"/>
              </w:rPr>
              <w:t>Источники</w:t>
            </w:r>
            <w:r w:rsidRPr="00D3643C">
              <w:rPr>
                <w:sz w:val="18"/>
                <w:szCs w:val="18"/>
              </w:rPr>
              <w:br/>
              <w:t>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tcPr>
          <w:p w14:paraId="5329EF0B" w14:textId="77777777" w:rsidR="00F67358" w:rsidRPr="00D3643C" w:rsidRDefault="00F67358" w:rsidP="00D3643C">
            <w:pPr>
              <w:pStyle w:val="a6"/>
              <w:spacing w:line="276" w:lineRule="auto"/>
              <w:rPr>
                <w:sz w:val="18"/>
                <w:szCs w:val="18"/>
              </w:rPr>
            </w:pPr>
            <w:r w:rsidRPr="00D3643C">
              <w:rPr>
                <w:sz w:val="18"/>
                <w:szCs w:val="18"/>
              </w:rPr>
              <w:t>Всего</w:t>
            </w:r>
          </w:p>
          <w:p w14:paraId="0AC46426" w14:textId="77777777" w:rsidR="00F67358" w:rsidRPr="00D3643C" w:rsidRDefault="00F67358" w:rsidP="00D3643C">
            <w:pPr>
              <w:pStyle w:val="a6"/>
              <w:spacing w:line="276" w:lineRule="auto"/>
              <w:rPr>
                <w:sz w:val="18"/>
                <w:szCs w:val="18"/>
              </w:rPr>
            </w:pPr>
            <w:r w:rsidRPr="00D3643C">
              <w:rPr>
                <w:sz w:val="18"/>
                <w:szCs w:val="18"/>
              </w:rPr>
              <w:t xml:space="preserve"> (тыс. руб.)</w:t>
            </w:r>
          </w:p>
        </w:tc>
        <w:tc>
          <w:tcPr>
            <w:tcW w:w="5953" w:type="dxa"/>
            <w:gridSpan w:val="9"/>
            <w:tcBorders>
              <w:top w:val="single" w:sz="4" w:space="0" w:color="auto"/>
              <w:left w:val="single" w:sz="4" w:space="0" w:color="auto"/>
              <w:bottom w:val="single" w:sz="4" w:space="0" w:color="auto"/>
              <w:right w:val="single" w:sz="4" w:space="0" w:color="auto"/>
            </w:tcBorders>
          </w:tcPr>
          <w:p w14:paraId="2B42BB01" w14:textId="77777777" w:rsidR="00F67358" w:rsidRPr="00D3643C" w:rsidRDefault="00F67358" w:rsidP="00D3643C">
            <w:pPr>
              <w:pStyle w:val="a6"/>
              <w:spacing w:line="276" w:lineRule="auto"/>
              <w:rPr>
                <w:sz w:val="18"/>
                <w:szCs w:val="18"/>
              </w:rPr>
            </w:pPr>
            <w:r w:rsidRPr="00D3643C">
              <w:rPr>
                <w:sz w:val="18"/>
                <w:szCs w:val="18"/>
              </w:rPr>
              <w:t>Объем финансирования по годам (тыс. руб.)</w:t>
            </w:r>
          </w:p>
        </w:tc>
        <w:tc>
          <w:tcPr>
            <w:tcW w:w="1560" w:type="dxa"/>
            <w:vMerge w:val="restart"/>
            <w:tcBorders>
              <w:top w:val="single" w:sz="4" w:space="0" w:color="auto"/>
              <w:left w:val="single" w:sz="4" w:space="0" w:color="auto"/>
              <w:bottom w:val="single" w:sz="4" w:space="0" w:color="auto"/>
              <w:right w:val="single" w:sz="4" w:space="0" w:color="auto"/>
            </w:tcBorders>
          </w:tcPr>
          <w:p w14:paraId="3A0CEDDB" w14:textId="77777777" w:rsidR="00F67358" w:rsidRPr="00D3643C" w:rsidRDefault="00F67358" w:rsidP="00D3643C">
            <w:pPr>
              <w:pStyle w:val="a6"/>
              <w:spacing w:line="276" w:lineRule="auto"/>
              <w:rPr>
                <w:sz w:val="18"/>
                <w:szCs w:val="18"/>
              </w:rPr>
            </w:pPr>
            <w:r w:rsidRPr="00D3643C">
              <w:rPr>
                <w:sz w:val="18"/>
                <w:szCs w:val="18"/>
              </w:rPr>
              <w:t>Ответственный за выполнение мероприятия подпрограммы</w:t>
            </w:r>
          </w:p>
        </w:tc>
      </w:tr>
      <w:tr w:rsidR="00F67358" w:rsidRPr="00D3643C" w14:paraId="7005D32C" w14:textId="77777777" w:rsidTr="00AC0564">
        <w:tc>
          <w:tcPr>
            <w:tcW w:w="493" w:type="dxa"/>
            <w:vMerge/>
            <w:tcBorders>
              <w:top w:val="single" w:sz="4" w:space="0" w:color="auto"/>
              <w:left w:val="single" w:sz="4" w:space="0" w:color="auto"/>
              <w:bottom w:val="single" w:sz="4" w:space="0" w:color="auto"/>
              <w:right w:val="single" w:sz="4" w:space="0" w:color="auto"/>
            </w:tcBorders>
          </w:tcPr>
          <w:p w14:paraId="316E4EAC" w14:textId="77777777" w:rsidR="00F67358" w:rsidRPr="00D3643C" w:rsidRDefault="00F67358" w:rsidP="00D3643C">
            <w:pPr>
              <w:pStyle w:val="a6"/>
              <w:spacing w:line="276" w:lineRule="auto"/>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FCCE3F7" w14:textId="77777777" w:rsidR="00F67358" w:rsidRPr="00D3643C" w:rsidRDefault="00F67358" w:rsidP="00D3643C">
            <w:pPr>
              <w:pStyle w:val="a6"/>
              <w:spacing w:line="276"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22525F83" w14:textId="77777777" w:rsidR="00F67358" w:rsidRPr="00D3643C" w:rsidRDefault="00F67358" w:rsidP="00D3643C">
            <w:pPr>
              <w:pStyle w:val="a6"/>
              <w:spacing w:line="276" w:lineRule="auto"/>
              <w:rPr>
                <w:sz w:val="18"/>
                <w:szCs w:val="18"/>
              </w:rPr>
            </w:pPr>
          </w:p>
        </w:tc>
        <w:tc>
          <w:tcPr>
            <w:tcW w:w="3260" w:type="dxa"/>
            <w:vMerge/>
            <w:tcBorders>
              <w:top w:val="single" w:sz="4" w:space="0" w:color="auto"/>
              <w:left w:val="single" w:sz="4" w:space="0" w:color="auto"/>
              <w:bottom w:val="single" w:sz="4" w:space="0" w:color="auto"/>
              <w:right w:val="single" w:sz="4" w:space="0" w:color="auto"/>
            </w:tcBorders>
          </w:tcPr>
          <w:p w14:paraId="4D26E3E7" w14:textId="77777777" w:rsidR="00F67358" w:rsidRPr="00D3643C" w:rsidRDefault="00F67358" w:rsidP="00D3643C">
            <w:pPr>
              <w:pStyle w:val="a6"/>
              <w:spacing w:line="27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8020169" w14:textId="77777777" w:rsidR="00F67358" w:rsidRPr="00D3643C" w:rsidRDefault="00F67358" w:rsidP="00D3643C">
            <w:pPr>
              <w:pStyle w:val="a6"/>
              <w:spacing w:line="276" w:lineRule="auto"/>
              <w:rPr>
                <w:sz w:val="18"/>
                <w:szCs w:val="18"/>
              </w:rPr>
            </w:pPr>
          </w:p>
        </w:tc>
        <w:tc>
          <w:tcPr>
            <w:tcW w:w="641" w:type="dxa"/>
            <w:tcBorders>
              <w:top w:val="single" w:sz="4" w:space="0" w:color="auto"/>
              <w:left w:val="single" w:sz="4" w:space="0" w:color="auto"/>
              <w:bottom w:val="single" w:sz="4" w:space="0" w:color="auto"/>
              <w:right w:val="single" w:sz="4" w:space="0" w:color="auto"/>
            </w:tcBorders>
          </w:tcPr>
          <w:p w14:paraId="2FFD19F3" w14:textId="77777777" w:rsidR="00F67358" w:rsidRPr="00D3643C" w:rsidRDefault="00F67358" w:rsidP="00D3643C">
            <w:pPr>
              <w:pStyle w:val="a6"/>
              <w:spacing w:line="276" w:lineRule="auto"/>
              <w:rPr>
                <w:sz w:val="18"/>
                <w:szCs w:val="18"/>
              </w:rPr>
            </w:pPr>
            <w:r w:rsidRPr="00D3643C">
              <w:rPr>
                <w:sz w:val="18"/>
                <w:szCs w:val="18"/>
              </w:rPr>
              <w:t xml:space="preserve">2023 год </w:t>
            </w:r>
          </w:p>
        </w:tc>
        <w:tc>
          <w:tcPr>
            <w:tcW w:w="3185" w:type="dxa"/>
            <w:gridSpan w:val="5"/>
            <w:tcBorders>
              <w:top w:val="single" w:sz="4" w:space="0" w:color="auto"/>
              <w:left w:val="single" w:sz="4" w:space="0" w:color="auto"/>
              <w:bottom w:val="single" w:sz="4" w:space="0" w:color="auto"/>
              <w:right w:val="single" w:sz="4" w:space="0" w:color="auto"/>
            </w:tcBorders>
          </w:tcPr>
          <w:p w14:paraId="1BD93BF9" w14:textId="77777777" w:rsidR="00F67358" w:rsidRPr="00D3643C" w:rsidRDefault="00F67358" w:rsidP="00D3643C">
            <w:pPr>
              <w:pStyle w:val="a6"/>
              <w:spacing w:line="276" w:lineRule="auto"/>
              <w:rPr>
                <w:sz w:val="18"/>
                <w:szCs w:val="18"/>
              </w:rPr>
            </w:pPr>
            <w:r w:rsidRPr="00D3643C">
              <w:rPr>
                <w:sz w:val="18"/>
                <w:szCs w:val="18"/>
              </w:rPr>
              <w:t xml:space="preserve">2024 год </w:t>
            </w:r>
          </w:p>
        </w:tc>
        <w:tc>
          <w:tcPr>
            <w:tcW w:w="709" w:type="dxa"/>
            <w:tcBorders>
              <w:top w:val="single" w:sz="4" w:space="0" w:color="auto"/>
              <w:left w:val="single" w:sz="4" w:space="0" w:color="auto"/>
              <w:bottom w:val="single" w:sz="4" w:space="0" w:color="auto"/>
              <w:right w:val="single" w:sz="4" w:space="0" w:color="auto"/>
            </w:tcBorders>
          </w:tcPr>
          <w:p w14:paraId="77DE77E0" w14:textId="77777777" w:rsidR="00F67358" w:rsidRPr="00D3643C" w:rsidRDefault="00F67358" w:rsidP="00D3643C">
            <w:pPr>
              <w:pStyle w:val="a6"/>
              <w:spacing w:line="276" w:lineRule="auto"/>
              <w:rPr>
                <w:sz w:val="18"/>
                <w:szCs w:val="18"/>
              </w:rPr>
            </w:pPr>
            <w:r w:rsidRPr="00D3643C">
              <w:rPr>
                <w:sz w:val="18"/>
                <w:szCs w:val="18"/>
              </w:rPr>
              <w:t>2025 год</w:t>
            </w:r>
          </w:p>
        </w:tc>
        <w:tc>
          <w:tcPr>
            <w:tcW w:w="709" w:type="dxa"/>
            <w:tcBorders>
              <w:top w:val="single" w:sz="4" w:space="0" w:color="auto"/>
              <w:left w:val="single" w:sz="4" w:space="0" w:color="auto"/>
              <w:bottom w:val="single" w:sz="4" w:space="0" w:color="auto"/>
              <w:right w:val="single" w:sz="4" w:space="0" w:color="auto"/>
            </w:tcBorders>
          </w:tcPr>
          <w:p w14:paraId="2CA9C3F6" w14:textId="77777777" w:rsidR="00F67358" w:rsidRPr="00D3643C" w:rsidRDefault="00F67358" w:rsidP="00D3643C">
            <w:pPr>
              <w:pStyle w:val="a6"/>
              <w:spacing w:line="276" w:lineRule="auto"/>
              <w:rPr>
                <w:sz w:val="18"/>
                <w:szCs w:val="18"/>
              </w:rPr>
            </w:pPr>
            <w:r w:rsidRPr="00D3643C">
              <w:rPr>
                <w:sz w:val="18"/>
                <w:szCs w:val="18"/>
              </w:rPr>
              <w:t>2026 год</w:t>
            </w:r>
          </w:p>
        </w:tc>
        <w:tc>
          <w:tcPr>
            <w:tcW w:w="709" w:type="dxa"/>
            <w:tcBorders>
              <w:top w:val="single" w:sz="4" w:space="0" w:color="auto"/>
              <w:left w:val="single" w:sz="4" w:space="0" w:color="auto"/>
              <w:bottom w:val="single" w:sz="4" w:space="0" w:color="auto"/>
              <w:right w:val="single" w:sz="4" w:space="0" w:color="auto"/>
            </w:tcBorders>
          </w:tcPr>
          <w:p w14:paraId="07CF8A50" w14:textId="66738644" w:rsidR="00F67358" w:rsidRPr="00D3643C" w:rsidRDefault="00F67358" w:rsidP="00D3643C">
            <w:pPr>
              <w:pStyle w:val="a6"/>
              <w:spacing w:line="276" w:lineRule="auto"/>
              <w:rPr>
                <w:sz w:val="18"/>
                <w:szCs w:val="18"/>
              </w:rPr>
            </w:pPr>
            <w:r w:rsidRPr="00D3643C">
              <w:rPr>
                <w:sz w:val="18"/>
                <w:szCs w:val="18"/>
              </w:rPr>
              <w:t>2027</w:t>
            </w:r>
            <w:r w:rsidR="00B75765" w:rsidRPr="00D3643C">
              <w:rPr>
                <w:sz w:val="18"/>
                <w:szCs w:val="18"/>
              </w:rPr>
              <w:t xml:space="preserve"> </w:t>
            </w:r>
            <w:r w:rsidRPr="00D3643C">
              <w:rPr>
                <w:sz w:val="18"/>
                <w:szCs w:val="18"/>
              </w:rPr>
              <w:t>год</w:t>
            </w:r>
          </w:p>
        </w:tc>
        <w:tc>
          <w:tcPr>
            <w:tcW w:w="1560" w:type="dxa"/>
            <w:vMerge/>
            <w:tcBorders>
              <w:top w:val="single" w:sz="4" w:space="0" w:color="auto"/>
              <w:left w:val="single" w:sz="4" w:space="0" w:color="auto"/>
              <w:bottom w:val="single" w:sz="4" w:space="0" w:color="auto"/>
              <w:right w:val="single" w:sz="4" w:space="0" w:color="auto"/>
            </w:tcBorders>
          </w:tcPr>
          <w:p w14:paraId="3FF9DFA7" w14:textId="77777777" w:rsidR="00F67358" w:rsidRPr="00D3643C" w:rsidRDefault="00F67358" w:rsidP="00D3643C">
            <w:pPr>
              <w:pStyle w:val="a6"/>
              <w:spacing w:line="276" w:lineRule="auto"/>
              <w:rPr>
                <w:sz w:val="18"/>
                <w:szCs w:val="18"/>
              </w:rPr>
            </w:pPr>
          </w:p>
        </w:tc>
      </w:tr>
      <w:tr w:rsidR="00F67358" w:rsidRPr="00D3643C" w14:paraId="7250A9D7" w14:textId="77777777" w:rsidTr="00AC0564">
        <w:tc>
          <w:tcPr>
            <w:tcW w:w="493" w:type="dxa"/>
            <w:tcBorders>
              <w:top w:val="single" w:sz="4" w:space="0" w:color="auto"/>
              <w:left w:val="single" w:sz="4" w:space="0" w:color="auto"/>
              <w:bottom w:val="single" w:sz="4" w:space="0" w:color="auto"/>
              <w:right w:val="single" w:sz="4" w:space="0" w:color="auto"/>
            </w:tcBorders>
          </w:tcPr>
          <w:p w14:paraId="2A832018" w14:textId="77777777" w:rsidR="00F67358" w:rsidRPr="00D3643C" w:rsidRDefault="00F67358" w:rsidP="00D3643C">
            <w:pPr>
              <w:pStyle w:val="a6"/>
              <w:spacing w:line="276" w:lineRule="auto"/>
              <w:rPr>
                <w:sz w:val="18"/>
                <w:szCs w:val="18"/>
              </w:rPr>
            </w:pPr>
            <w:r w:rsidRPr="00D3643C">
              <w:rPr>
                <w:sz w:val="18"/>
                <w:szCs w:val="18"/>
              </w:rPr>
              <w:t>1</w:t>
            </w:r>
          </w:p>
        </w:tc>
        <w:tc>
          <w:tcPr>
            <w:tcW w:w="2268" w:type="dxa"/>
            <w:tcBorders>
              <w:top w:val="single" w:sz="4" w:space="0" w:color="auto"/>
              <w:left w:val="single" w:sz="4" w:space="0" w:color="auto"/>
              <w:bottom w:val="single" w:sz="4" w:space="0" w:color="auto"/>
              <w:right w:val="single" w:sz="4" w:space="0" w:color="auto"/>
            </w:tcBorders>
          </w:tcPr>
          <w:p w14:paraId="0372FBC9" w14:textId="77777777" w:rsidR="00F67358" w:rsidRPr="00D3643C" w:rsidRDefault="00F67358" w:rsidP="00D3643C">
            <w:pPr>
              <w:pStyle w:val="a6"/>
              <w:spacing w:line="276" w:lineRule="auto"/>
              <w:rPr>
                <w:sz w:val="18"/>
                <w:szCs w:val="18"/>
              </w:rPr>
            </w:pPr>
            <w:r w:rsidRPr="00D3643C">
              <w:rPr>
                <w:sz w:val="18"/>
                <w:szCs w:val="18"/>
              </w:rPr>
              <w:t>2</w:t>
            </w:r>
          </w:p>
        </w:tc>
        <w:tc>
          <w:tcPr>
            <w:tcW w:w="993" w:type="dxa"/>
            <w:tcBorders>
              <w:top w:val="single" w:sz="4" w:space="0" w:color="auto"/>
              <w:left w:val="single" w:sz="4" w:space="0" w:color="auto"/>
              <w:bottom w:val="single" w:sz="4" w:space="0" w:color="auto"/>
              <w:right w:val="single" w:sz="4" w:space="0" w:color="auto"/>
            </w:tcBorders>
          </w:tcPr>
          <w:p w14:paraId="6D31F0EF" w14:textId="77777777" w:rsidR="00F67358" w:rsidRPr="00D3643C" w:rsidRDefault="00F67358" w:rsidP="00D3643C">
            <w:pPr>
              <w:pStyle w:val="a6"/>
              <w:spacing w:line="276" w:lineRule="auto"/>
              <w:rPr>
                <w:sz w:val="18"/>
                <w:szCs w:val="18"/>
              </w:rPr>
            </w:pPr>
            <w:r w:rsidRPr="00D3643C">
              <w:rPr>
                <w:sz w:val="18"/>
                <w:szCs w:val="18"/>
              </w:rPr>
              <w:t>3</w:t>
            </w:r>
          </w:p>
        </w:tc>
        <w:tc>
          <w:tcPr>
            <w:tcW w:w="3260" w:type="dxa"/>
            <w:tcBorders>
              <w:top w:val="single" w:sz="4" w:space="0" w:color="auto"/>
              <w:left w:val="single" w:sz="4" w:space="0" w:color="auto"/>
              <w:bottom w:val="single" w:sz="4" w:space="0" w:color="auto"/>
              <w:right w:val="single" w:sz="4" w:space="0" w:color="auto"/>
            </w:tcBorders>
          </w:tcPr>
          <w:p w14:paraId="2FF4F364" w14:textId="77777777" w:rsidR="00F67358" w:rsidRPr="00D3643C" w:rsidRDefault="00F67358" w:rsidP="00D3643C">
            <w:pPr>
              <w:pStyle w:val="a6"/>
              <w:spacing w:line="276" w:lineRule="auto"/>
              <w:rPr>
                <w:sz w:val="18"/>
                <w:szCs w:val="18"/>
              </w:rPr>
            </w:pPr>
            <w:r w:rsidRPr="00D3643C">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632A12D3" w14:textId="77777777" w:rsidR="00F67358" w:rsidRPr="00D3643C" w:rsidRDefault="00F67358" w:rsidP="00D3643C">
            <w:pPr>
              <w:pStyle w:val="a6"/>
              <w:spacing w:line="276" w:lineRule="auto"/>
              <w:rPr>
                <w:sz w:val="18"/>
                <w:szCs w:val="18"/>
              </w:rPr>
            </w:pPr>
            <w:r w:rsidRPr="00D3643C">
              <w:rPr>
                <w:sz w:val="18"/>
                <w:szCs w:val="18"/>
              </w:rPr>
              <w:t>5</w:t>
            </w:r>
          </w:p>
        </w:tc>
        <w:tc>
          <w:tcPr>
            <w:tcW w:w="641" w:type="dxa"/>
            <w:tcBorders>
              <w:top w:val="single" w:sz="4" w:space="0" w:color="auto"/>
              <w:left w:val="single" w:sz="4" w:space="0" w:color="auto"/>
              <w:bottom w:val="single" w:sz="4" w:space="0" w:color="auto"/>
              <w:right w:val="single" w:sz="4" w:space="0" w:color="auto"/>
            </w:tcBorders>
          </w:tcPr>
          <w:p w14:paraId="60211E23" w14:textId="77777777" w:rsidR="00F67358" w:rsidRPr="00D3643C" w:rsidRDefault="00F67358" w:rsidP="00D3643C">
            <w:pPr>
              <w:pStyle w:val="a6"/>
              <w:spacing w:line="276" w:lineRule="auto"/>
              <w:rPr>
                <w:sz w:val="18"/>
                <w:szCs w:val="18"/>
              </w:rPr>
            </w:pPr>
            <w:r w:rsidRPr="00D3643C">
              <w:rPr>
                <w:sz w:val="18"/>
                <w:szCs w:val="18"/>
              </w:rPr>
              <w:t>6</w:t>
            </w:r>
          </w:p>
        </w:tc>
        <w:tc>
          <w:tcPr>
            <w:tcW w:w="3185" w:type="dxa"/>
            <w:gridSpan w:val="5"/>
            <w:tcBorders>
              <w:top w:val="single" w:sz="4" w:space="0" w:color="auto"/>
              <w:left w:val="single" w:sz="4" w:space="0" w:color="auto"/>
              <w:bottom w:val="single" w:sz="4" w:space="0" w:color="auto"/>
              <w:right w:val="single" w:sz="4" w:space="0" w:color="auto"/>
            </w:tcBorders>
          </w:tcPr>
          <w:p w14:paraId="718E1DB9" w14:textId="77777777" w:rsidR="00F67358" w:rsidRPr="00D3643C" w:rsidRDefault="00F67358" w:rsidP="00D3643C">
            <w:pPr>
              <w:pStyle w:val="a6"/>
              <w:spacing w:line="276" w:lineRule="auto"/>
              <w:rPr>
                <w:sz w:val="18"/>
                <w:szCs w:val="18"/>
              </w:rPr>
            </w:pPr>
            <w:r w:rsidRPr="00D3643C">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74172975" w14:textId="77777777" w:rsidR="00F67358" w:rsidRPr="00D3643C" w:rsidRDefault="00F67358" w:rsidP="00D3643C">
            <w:pPr>
              <w:pStyle w:val="a6"/>
              <w:spacing w:line="276" w:lineRule="auto"/>
              <w:rPr>
                <w:sz w:val="18"/>
                <w:szCs w:val="18"/>
              </w:rPr>
            </w:pPr>
            <w:r w:rsidRPr="00D3643C">
              <w:rPr>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379E5308" w14:textId="77777777" w:rsidR="00F67358" w:rsidRPr="00D3643C" w:rsidRDefault="00F67358" w:rsidP="00D3643C">
            <w:pPr>
              <w:pStyle w:val="a6"/>
              <w:spacing w:line="276" w:lineRule="auto"/>
              <w:rPr>
                <w:sz w:val="18"/>
                <w:szCs w:val="18"/>
              </w:rPr>
            </w:pPr>
            <w:r w:rsidRPr="00D3643C">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4FE4388A" w14:textId="77777777" w:rsidR="00F67358" w:rsidRPr="00D3643C" w:rsidRDefault="00F67358" w:rsidP="00D3643C">
            <w:pPr>
              <w:pStyle w:val="a6"/>
              <w:spacing w:line="276" w:lineRule="auto"/>
              <w:rPr>
                <w:sz w:val="18"/>
                <w:szCs w:val="18"/>
              </w:rPr>
            </w:pPr>
            <w:r w:rsidRPr="00D3643C">
              <w:rPr>
                <w:sz w:val="18"/>
                <w:szCs w:val="18"/>
              </w:rPr>
              <w:t>10</w:t>
            </w:r>
          </w:p>
        </w:tc>
        <w:tc>
          <w:tcPr>
            <w:tcW w:w="1560" w:type="dxa"/>
            <w:tcBorders>
              <w:top w:val="single" w:sz="4" w:space="0" w:color="auto"/>
              <w:left w:val="single" w:sz="4" w:space="0" w:color="auto"/>
              <w:bottom w:val="single" w:sz="4" w:space="0" w:color="auto"/>
              <w:right w:val="single" w:sz="4" w:space="0" w:color="auto"/>
            </w:tcBorders>
          </w:tcPr>
          <w:p w14:paraId="0159EFC9" w14:textId="77777777" w:rsidR="00F67358" w:rsidRPr="00D3643C" w:rsidRDefault="00F67358" w:rsidP="00D3643C">
            <w:pPr>
              <w:pStyle w:val="a6"/>
              <w:spacing w:line="276" w:lineRule="auto"/>
              <w:rPr>
                <w:sz w:val="18"/>
                <w:szCs w:val="18"/>
              </w:rPr>
            </w:pPr>
            <w:r w:rsidRPr="00D3643C">
              <w:rPr>
                <w:sz w:val="18"/>
                <w:szCs w:val="18"/>
              </w:rPr>
              <w:t>11</w:t>
            </w:r>
          </w:p>
        </w:tc>
      </w:tr>
      <w:tr w:rsidR="004E1254" w:rsidRPr="00D3643C" w14:paraId="55B8CFD0" w14:textId="77777777" w:rsidTr="00D3643C">
        <w:tc>
          <w:tcPr>
            <w:tcW w:w="493" w:type="dxa"/>
            <w:vMerge w:val="restart"/>
            <w:tcBorders>
              <w:top w:val="single" w:sz="4" w:space="0" w:color="auto"/>
              <w:left w:val="single" w:sz="4" w:space="0" w:color="auto"/>
              <w:right w:val="single" w:sz="4" w:space="0" w:color="auto"/>
            </w:tcBorders>
          </w:tcPr>
          <w:p w14:paraId="1B908350" w14:textId="77777777" w:rsidR="004E1254" w:rsidRPr="00D3643C" w:rsidRDefault="004E1254" w:rsidP="00D3643C">
            <w:pPr>
              <w:pStyle w:val="a6"/>
              <w:spacing w:line="276" w:lineRule="auto"/>
              <w:rPr>
                <w:sz w:val="18"/>
                <w:szCs w:val="18"/>
              </w:rPr>
            </w:pPr>
            <w:r w:rsidRPr="00D3643C">
              <w:rPr>
                <w:sz w:val="18"/>
                <w:szCs w:val="18"/>
              </w:rPr>
              <w:t>1</w:t>
            </w:r>
          </w:p>
        </w:tc>
        <w:tc>
          <w:tcPr>
            <w:tcW w:w="2268" w:type="dxa"/>
            <w:vMerge w:val="restart"/>
            <w:tcBorders>
              <w:top w:val="single" w:sz="4" w:space="0" w:color="auto"/>
              <w:left w:val="single" w:sz="4" w:space="0" w:color="auto"/>
              <w:right w:val="single" w:sz="4" w:space="0" w:color="auto"/>
            </w:tcBorders>
          </w:tcPr>
          <w:p w14:paraId="120A49CA" w14:textId="77777777" w:rsidR="004E1254" w:rsidRPr="00D3643C" w:rsidRDefault="004E1254" w:rsidP="00D3643C">
            <w:pPr>
              <w:pStyle w:val="a6"/>
              <w:spacing w:line="276" w:lineRule="auto"/>
              <w:rPr>
                <w:sz w:val="18"/>
                <w:szCs w:val="18"/>
              </w:rPr>
            </w:pPr>
            <w:r w:rsidRPr="00D3643C">
              <w:rPr>
                <w:sz w:val="18"/>
                <w:szCs w:val="18"/>
              </w:rPr>
              <w:t>Основное мероприятие 01.</w:t>
            </w:r>
          </w:p>
          <w:p w14:paraId="2FBD86ED" w14:textId="77777777" w:rsidR="004E1254" w:rsidRPr="00D3643C" w:rsidRDefault="004E1254" w:rsidP="00D3643C">
            <w:pPr>
              <w:pStyle w:val="a6"/>
              <w:spacing w:line="276" w:lineRule="auto"/>
              <w:rPr>
                <w:sz w:val="18"/>
                <w:szCs w:val="18"/>
              </w:rPr>
            </w:pPr>
            <w:r w:rsidRPr="00D3643C">
              <w:rPr>
                <w:sz w:val="18"/>
                <w:szCs w:val="18"/>
              </w:rPr>
              <w:t>Организация и проведение мероприятий, направленных на популяризацию добровольчества (волонтерства)</w:t>
            </w:r>
          </w:p>
        </w:tc>
        <w:tc>
          <w:tcPr>
            <w:tcW w:w="993" w:type="dxa"/>
            <w:vMerge w:val="restart"/>
            <w:tcBorders>
              <w:top w:val="single" w:sz="4" w:space="0" w:color="auto"/>
              <w:left w:val="single" w:sz="4" w:space="0" w:color="auto"/>
              <w:right w:val="single" w:sz="4" w:space="0" w:color="auto"/>
            </w:tcBorders>
          </w:tcPr>
          <w:p w14:paraId="14EE02F3" w14:textId="77777777" w:rsidR="004E1254" w:rsidRPr="00D3643C" w:rsidRDefault="004E1254" w:rsidP="00D3643C">
            <w:pPr>
              <w:pStyle w:val="a6"/>
              <w:spacing w:line="276" w:lineRule="auto"/>
              <w:rPr>
                <w:sz w:val="18"/>
                <w:szCs w:val="18"/>
              </w:rPr>
            </w:pPr>
            <w:r w:rsidRPr="00D3643C">
              <w:rPr>
                <w:sz w:val="18"/>
                <w:szCs w:val="18"/>
                <w:lang w:val="en-US"/>
              </w:rPr>
              <w:t>2023 -202</w:t>
            </w:r>
            <w:r w:rsidRPr="00D3643C">
              <w:rPr>
                <w:sz w:val="18"/>
                <w:szCs w:val="18"/>
              </w:rPr>
              <w:t>7</w:t>
            </w:r>
          </w:p>
        </w:tc>
        <w:tc>
          <w:tcPr>
            <w:tcW w:w="3260" w:type="dxa"/>
            <w:tcBorders>
              <w:top w:val="single" w:sz="4" w:space="0" w:color="auto"/>
              <w:left w:val="single" w:sz="4" w:space="0" w:color="auto"/>
              <w:bottom w:val="single" w:sz="4" w:space="0" w:color="auto"/>
              <w:right w:val="single" w:sz="4" w:space="0" w:color="auto"/>
            </w:tcBorders>
          </w:tcPr>
          <w:p w14:paraId="09F3D762" w14:textId="77777777" w:rsidR="004E1254" w:rsidRPr="00D3643C" w:rsidRDefault="004E1254" w:rsidP="00D3643C">
            <w:pPr>
              <w:pStyle w:val="a6"/>
              <w:spacing w:line="276" w:lineRule="auto"/>
              <w:rPr>
                <w:sz w:val="18"/>
                <w:szCs w:val="18"/>
              </w:rPr>
            </w:pPr>
            <w:r w:rsidRPr="00D3643C">
              <w:rPr>
                <w:sz w:val="18"/>
                <w:szCs w:val="18"/>
              </w:rPr>
              <w:t>Итого:</w:t>
            </w:r>
          </w:p>
        </w:tc>
        <w:tc>
          <w:tcPr>
            <w:tcW w:w="6662" w:type="dxa"/>
            <w:gridSpan w:val="10"/>
            <w:vMerge w:val="restart"/>
            <w:tcBorders>
              <w:top w:val="single" w:sz="4" w:space="0" w:color="auto"/>
              <w:left w:val="single" w:sz="4" w:space="0" w:color="auto"/>
              <w:right w:val="single" w:sz="4" w:space="0" w:color="auto"/>
            </w:tcBorders>
          </w:tcPr>
          <w:p w14:paraId="7AA03CF3" w14:textId="77777777" w:rsidR="004E1254" w:rsidRPr="00D3643C" w:rsidRDefault="004E1254" w:rsidP="00D3643C">
            <w:pPr>
              <w:pStyle w:val="a6"/>
              <w:spacing w:line="276" w:lineRule="auto"/>
              <w:rPr>
                <w:sz w:val="18"/>
                <w:szCs w:val="18"/>
              </w:rPr>
            </w:pPr>
            <w:r w:rsidRPr="00D3643C">
              <w:rPr>
                <w:sz w:val="18"/>
                <w:szCs w:val="18"/>
              </w:rPr>
              <w:t>В пределах средств, предусмотренных</w:t>
            </w:r>
          </w:p>
          <w:p w14:paraId="3FCD2952" w14:textId="704F25EB" w:rsidR="004E1254" w:rsidRPr="00D3643C" w:rsidRDefault="004E1254" w:rsidP="00D3643C">
            <w:pPr>
              <w:pStyle w:val="a6"/>
              <w:spacing w:line="276" w:lineRule="auto"/>
              <w:rPr>
                <w:sz w:val="18"/>
                <w:szCs w:val="18"/>
              </w:rPr>
            </w:pPr>
            <w:r w:rsidRPr="00D3643C">
              <w:rPr>
                <w:sz w:val="18"/>
                <w:szCs w:val="18"/>
              </w:rPr>
              <w:t xml:space="preserve"> Планом мероприятий для подростков и молодёжи города Лыткарино</w:t>
            </w:r>
          </w:p>
        </w:tc>
        <w:tc>
          <w:tcPr>
            <w:tcW w:w="1560" w:type="dxa"/>
            <w:tcBorders>
              <w:top w:val="single" w:sz="4" w:space="0" w:color="auto"/>
              <w:left w:val="single" w:sz="4" w:space="0" w:color="auto"/>
              <w:bottom w:val="single" w:sz="4" w:space="0" w:color="auto"/>
              <w:right w:val="single" w:sz="4" w:space="0" w:color="auto"/>
            </w:tcBorders>
          </w:tcPr>
          <w:p w14:paraId="3CB70E9F" w14:textId="77777777" w:rsidR="004E1254" w:rsidRPr="00D3643C" w:rsidRDefault="004E1254" w:rsidP="00D3643C">
            <w:pPr>
              <w:pStyle w:val="a6"/>
              <w:spacing w:line="276" w:lineRule="auto"/>
              <w:rPr>
                <w:sz w:val="18"/>
                <w:szCs w:val="18"/>
              </w:rPr>
            </w:pPr>
            <w:r w:rsidRPr="00D3643C">
              <w:rPr>
                <w:sz w:val="18"/>
                <w:szCs w:val="18"/>
              </w:rPr>
              <w:t>х</w:t>
            </w:r>
          </w:p>
        </w:tc>
      </w:tr>
      <w:tr w:rsidR="004E1254" w:rsidRPr="00D3643C" w14:paraId="4AEBD953" w14:textId="77777777" w:rsidTr="00D3643C">
        <w:tc>
          <w:tcPr>
            <w:tcW w:w="493" w:type="dxa"/>
            <w:vMerge/>
            <w:tcBorders>
              <w:left w:val="single" w:sz="4" w:space="0" w:color="auto"/>
              <w:right w:val="single" w:sz="4" w:space="0" w:color="auto"/>
            </w:tcBorders>
          </w:tcPr>
          <w:p w14:paraId="2E09478A" w14:textId="77777777" w:rsidR="004E1254" w:rsidRPr="00D3643C" w:rsidRDefault="004E1254" w:rsidP="00D3643C">
            <w:pPr>
              <w:pStyle w:val="a6"/>
              <w:spacing w:line="276" w:lineRule="auto"/>
              <w:rPr>
                <w:sz w:val="18"/>
                <w:szCs w:val="18"/>
              </w:rPr>
            </w:pPr>
          </w:p>
        </w:tc>
        <w:tc>
          <w:tcPr>
            <w:tcW w:w="2268" w:type="dxa"/>
            <w:vMerge/>
            <w:tcBorders>
              <w:left w:val="single" w:sz="4" w:space="0" w:color="auto"/>
              <w:right w:val="single" w:sz="4" w:space="0" w:color="auto"/>
            </w:tcBorders>
          </w:tcPr>
          <w:p w14:paraId="350A3EF8" w14:textId="77777777" w:rsidR="004E1254" w:rsidRPr="00D3643C" w:rsidRDefault="004E1254" w:rsidP="00D3643C">
            <w:pPr>
              <w:pStyle w:val="a6"/>
              <w:spacing w:line="276" w:lineRule="auto"/>
              <w:rPr>
                <w:sz w:val="18"/>
                <w:szCs w:val="18"/>
              </w:rPr>
            </w:pPr>
          </w:p>
        </w:tc>
        <w:tc>
          <w:tcPr>
            <w:tcW w:w="993" w:type="dxa"/>
            <w:vMerge/>
            <w:tcBorders>
              <w:left w:val="single" w:sz="4" w:space="0" w:color="auto"/>
              <w:right w:val="single" w:sz="4" w:space="0" w:color="auto"/>
            </w:tcBorders>
          </w:tcPr>
          <w:p w14:paraId="651E6EA8" w14:textId="77777777" w:rsidR="004E1254" w:rsidRPr="00D3643C" w:rsidRDefault="004E125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5B881692" w14:textId="77777777" w:rsidR="004E1254" w:rsidRPr="00D3643C" w:rsidRDefault="004E1254" w:rsidP="00D3643C">
            <w:pPr>
              <w:pStyle w:val="a6"/>
              <w:spacing w:line="276" w:lineRule="auto"/>
              <w:rPr>
                <w:sz w:val="18"/>
                <w:szCs w:val="18"/>
              </w:rPr>
            </w:pPr>
            <w:r w:rsidRPr="00D3643C">
              <w:rPr>
                <w:sz w:val="18"/>
                <w:szCs w:val="18"/>
              </w:rPr>
              <w:t>Средства бюджета Московской области</w:t>
            </w:r>
          </w:p>
        </w:tc>
        <w:tc>
          <w:tcPr>
            <w:tcW w:w="6662" w:type="dxa"/>
            <w:gridSpan w:val="10"/>
            <w:vMerge/>
            <w:tcBorders>
              <w:left w:val="single" w:sz="4" w:space="0" w:color="auto"/>
              <w:right w:val="single" w:sz="4" w:space="0" w:color="auto"/>
            </w:tcBorders>
          </w:tcPr>
          <w:p w14:paraId="16385F01" w14:textId="77777777" w:rsidR="004E1254" w:rsidRPr="00D3643C" w:rsidRDefault="004E1254" w:rsidP="00D3643C">
            <w:pPr>
              <w:pStyle w:val="a6"/>
              <w:spacing w:line="276" w:lineRule="auto"/>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BA16D54" w14:textId="77777777" w:rsidR="004E1254" w:rsidRPr="00D3643C" w:rsidRDefault="004E1254" w:rsidP="00D3643C">
            <w:pPr>
              <w:pStyle w:val="a6"/>
              <w:spacing w:line="276" w:lineRule="auto"/>
              <w:rPr>
                <w:sz w:val="18"/>
                <w:szCs w:val="18"/>
              </w:rPr>
            </w:pPr>
            <w:r w:rsidRPr="00D3643C">
              <w:rPr>
                <w:sz w:val="18"/>
                <w:szCs w:val="18"/>
              </w:rPr>
              <w:t>х</w:t>
            </w:r>
          </w:p>
        </w:tc>
      </w:tr>
      <w:tr w:rsidR="004E1254" w:rsidRPr="00D3643C" w14:paraId="3E6F5ADE" w14:textId="77777777" w:rsidTr="00D3643C">
        <w:tc>
          <w:tcPr>
            <w:tcW w:w="493" w:type="dxa"/>
            <w:vMerge/>
            <w:tcBorders>
              <w:left w:val="single" w:sz="4" w:space="0" w:color="auto"/>
              <w:right w:val="single" w:sz="4" w:space="0" w:color="auto"/>
            </w:tcBorders>
          </w:tcPr>
          <w:p w14:paraId="54FD2CA1" w14:textId="77777777" w:rsidR="004E1254" w:rsidRPr="00D3643C" w:rsidRDefault="004E1254" w:rsidP="00D3643C">
            <w:pPr>
              <w:pStyle w:val="a6"/>
              <w:spacing w:line="276" w:lineRule="auto"/>
              <w:rPr>
                <w:sz w:val="18"/>
                <w:szCs w:val="18"/>
              </w:rPr>
            </w:pPr>
          </w:p>
        </w:tc>
        <w:tc>
          <w:tcPr>
            <w:tcW w:w="2268" w:type="dxa"/>
            <w:vMerge/>
            <w:tcBorders>
              <w:left w:val="single" w:sz="4" w:space="0" w:color="auto"/>
              <w:right w:val="single" w:sz="4" w:space="0" w:color="auto"/>
            </w:tcBorders>
          </w:tcPr>
          <w:p w14:paraId="0FA5F069" w14:textId="77777777" w:rsidR="004E1254" w:rsidRPr="00D3643C" w:rsidRDefault="004E1254" w:rsidP="00D3643C">
            <w:pPr>
              <w:pStyle w:val="a6"/>
              <w:spacing w:line="276" w:lineRule="auto"/>
              <w:rPr>
                <w:sz w:val="18"/>
                <w:szCs w:val="18"/>
              </w:rPr>
            </w:pPr>
          </w:p>
        </w:tc>
        <w:tc>
          <w:tcPr>
            <w:tcW w:w="993" w:type="dxa"/>
            <w:vMerge/>
            <w:tcBorders>
              <w:left w:val="single" w:sz="4" w:space="0" w:color="auto"/>
              <w:right w:val="single" w:sz="4" w:space="0" w:color="auto"/>
            </w:tcBorders>
          </w:tcPr>
          <w:p w14:paraId="6C04B067" w14:textId="77777777" w:rsidR="004E1254" w:rsidRPr="00D3643C" w:rsidRDefault="004E125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AF04B78" w14:textId="77777777" w:rsidR="004E1254" w:rsidRPr="00D3643C" w:rsidRDefault="004E1254" w:rsidP="00D3643C">
            <w:pPr>
              <w:pStyle w:val="a6"/>
              <w:spacing w:line="276" w:lineRule="auto"/>
              <w:rPr>
                <w:sz w:val="18"/>
                <w:szCs w:val="18"/>
              </w:rPr>
            </w:pPr>
            <w:r w:rsidRPr="00D3643C">
              <w:rPr>
                <w:sz w:val="18"/>
                <w:szCs w:val="18"/>
              </w:rPr>
              <w:t xml:space="preserve">Средства бюджета городского округа </w:t>
            </w:r>
          </w:p>
        </w:tc>
        <w:tc>
          <w:tcPr>
            <w:tcW w:w="6662" w:type="dxa"/>
            <w:gridSpan w:val="10"/>
            <w:vMerge/>
            <w:tcBorders>
              <w:left w:val="single" w:sz="4" w:space="0" w:color="auto"/>
              <w:right w:val="single" w:sz="4" w:space="0" w:color="auto"/>
            </w:tcBorders>
          </w:tcPr>
          <w:p w14:paraId="16DDA06E" w14:textId="77777777" w:rsidR="004E1254" w:rsidRPr="00D3643C" w:rsidRDefault="004E1254" w:rsidP="00D3643C">
            <w:pPr>
              <w:pStyle w:val="a6"/>
              <w:spacing w:line="276" w:lineRule="auto"/>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F605A27" w14:textId="77777777" w:rsidR="004E1254" w:rsidRPr="00D3643C" w:rsidRDefault="004E1254" w:rsidP="00D3643C">
            <w:pPr>
              <w:pStyle w:val="a6"/>
              <w:spacing w:line="276" w:lineRule="auto"/>
              <w:rPr>
                <w:sz w:val="18"/>
                <w:szCs w:val="18"/>
              </w:rPr>
            </w:pPr>
          </w:p>
        </w:tc>
      </w:tr>
      <w:tr w:rsidR="004E1254" w:rsidRPr="00D3643C" w14:paraId="719C43B9" w14:textId="77777777" w:rsidTr="00D3643C">
        <w:tc>
          <w:tcPr>
            <w:tcW w:w="493" w:type="dxa"/>
            <w:vMerge/>
            <w:tcBorders>
              <w:left w:val="single" w:sz="4" w:space="0" w:color="auto"/>
              <w:bottom w:val="single" w:sz="4" w:space="0" w:color="auto"/>
              <w:right w:val="single" w:sz="4" w:space="0" w:color="auto"/>
            </w:tcBorders>
          </w:tcPr>
          <w:p w14:paraId="50FDC22D" w14:textId="77777777" w:rsidR="004E1254" w:rsidRPr="00D3643C" w:rsidRDefault="004E1254" w:rsidP="00D3643C">
            <w:pPr>
              <w:pStyle w:val="a6"/>
              <w:spacing w:line="276" w:lineRule="auto"/>
              <w:rPr>
                <w:sz w:val="18"/>
                <w:szCs w:val="18"/>
              </w:rPr>
            </w:pPr>
          </w:p>
        </w:tc>
        <w:tc>
          <w:tcPr>
            <w:tcW w:w="2268" w:type="dxa"/>
            <w:vMerge/>
            <w:tcBorders>
              <w:left w:val="single" w:sz="4" w:space="0" w:color="auto"/>
              <w:bottom w:val="single" w:sz="4" w:space="0" w:color="auto"/>
              <w:right w:val="single" w:sz="4" w:space="0" w:color="auto"/>
            </w:tcBorders>
          </w:tcPr>
          <w:p w14:paraId="320F15C9" w14:textId="77777777" w:rsidR="004E1254" w:rsidRPr="00D3643C" w:rsidRDefault="004E1254" w:rsidP="00D3643C">
            <w:pPr>
              <w:pStyle w:val="a6"/>
              <w:spacing w:line="276" w:lineRule="auto"/>
              <w:rPr>
                <w:sz w:val="18"/>
                <w:szCs w:val="18"/>
              </w:rPr>
            </w:pPr>
          </w:p>
        </w:tc>
        <w:tc>
          <w:tcPr>
            <w:tcW w:w="993" w:type="dxa"/>
            <w:vMerge/>
            <w:tcBorders>
              <w:left w:val="single" w:sz="4" w:space="0" w:color="auto"/>
              <w:bottom w:val="single" w:sz="4" w:space="0" w:color="auto"/>
              <w:right w:val="single" w:sz="4" w:space="0" w:color="auto"/>
            </w:tcBorders>
          </w:tcPr>
          <w:p w14:paraId="07C386E8" w14:textId="77777777" w:rsidR="004E1254" w:rsidRPr="00D3643C" w:rsidRDefault="004E125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731B1F4F" w14:textId="77777777" w:rsidR="004E1254" w:rsidRPr="00D3643C" w:rsidRDefault="004E1254" w:rsidP="00D3643C">
            <w:pPr>
              <w:pStyle w:val="a6"/>
              <w:spacing w:line="276" w:lineRule="auto"/>
              <w:rPr>
                <w:sz w:val="18"/>
                <w:szCs w:val="18"/>
              </w:rPr>
            </w:pPr>
            <w:r w:rsidRPr="00D3643C">
              <w:rPr>
                <w:sz w:val="18"/>
                <w:szCs w:val="18"/>
              </w:rPr>
              <w:t>Внебюджетные источники</w:t>
            </w:r>
          </w:p>
        </w:tc>
        <w:tc>
          <w:tcPr>
            <w:tcW w:w="6662" w:type="dxa"/>
            <w:gridSpan w:val="10"/>
            <w:vMerge/>
            <w:tcBorders>
              <w:left w:val="single" w:sz="4" w:space="0" w:color="auto"/>
              <w:bottom w:val="single" w:sz="4" w:space="0" w:color="auto"/>
              <w:right w:val="single" w:sz="4" w:space="0" w:color="auto"/>
            </w:tcBorders>
          </w:tcPr>
          <w:p w14:paraId="58451B1C" w14:textId="77777777" w:rsidR="004E1254" w:rsidRPr="00D3643C" w:rsidRDefault="004E1254" w:rsidP="00D3643C">
            <w:pPr>
              <w:pStyle w:val="a6"/>
              <w:spacing w:line="276" w:lineRule="auto"/>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E2DE44D" w14:textId="77777777" w:rsidR="004E1254" w:rsidRPr="00D3643C" w:rsidRDefault="004E1254" w:rsidP="00D3643C">
            <w:pPr>
              <w:pStyle w:val="a6"/>
              <w:spacing w:line="276" w:lineRule="auto"/>
              <w:rPr>
                <w:sz w:val="18"/>
                <w:szCs w:val="18"/>
              </w:rPr>
            </w:pPr>
          </w:p>
        </w:tc>
      </w:tr>
      <w:tr w:rsidR="00AC0564" w:rsidRPr="00D3643C" w14:paraId="71068DEC" w14:textId="77777777" w:rsidTr="00FA02F9">
        <w:trPr>
          <w:trHeight w:val="20"/>
        </w:trPr>
        <w:tc>
          <w:tcPr>
            <w:tcW w:w="493" w:type="dxa"/>
            <w:vMerge w:val="restart"/>
            <w:tcBorders>
              <w:top w:val="single" w:sz="4" w:space="0" w:color="auto"/>
              <w:left w:val="single" w:sz="4" w:space="0" w:color="auto"/>
              <w:right w:val="single" w:sz="4" w:space="0" w:color="auto"/>
            </w:tcBorders>
          </w:tcPr>
          <w:p w14:paraId="12DF03D3" w14:textId="77777777" w:rsidR="00AC0564" w:rsidRPr="00D3643C" w:rsidRDefault="00AC0564" w:rsidP="00D3643C">
            <w:pPr>
              <w:pStyle w:val="a6"/>
              <w:spacing w:line="276" w:lineRule="auto"/>
              <w:rPr>
                <w:sz w:val="18"/>
                <w:szCs w:val="18"/>
              </w:rPr>
            </w:pPr>
            <w:r w:rsidRPr="00D3643C">
              <w:rPr>
                <w:sz w:val="18"/>
                <w:szCs w:val="18"/>
              </w:rPr>
              <w:t>1.1</w:t>
            </w:r>
          </w:p>
        </w:tc>
        <w:tc>
          <w:tcPr>
            <w:tcW w:w="2268" w:type="dxa"/>
            <w:vMerge w:val="restart"/>
            <w:tcBorders>
              <w:top w:val="single" w:sz="4" w:space="0" w:color="auto"/>
              <w:left w:val="single" w:sz="4" w:space="0" w:color="auto"/>
              <w:bottom w:val="single" w:sz="4" w:space="0" w:color="auto"/>
              <w:right w:val="single" w:sz="4" w:space="0" w:color="auto"/>
            </w:tcBorders>
          </w:tcPr>
          <w:p w14:paraId="10A2739F" w14:textId="77777777" w:rsidR="00AC0564" w:rsidRPr="00D3643C" w:rsidRDefault="00AC0564" w:rsidP="00D3643C">
            <w:pPr>
              <w:pStyle w:val="a6"/>
              <w:spacing w:line="276" w:lineRule="auto"/>
              <w:rPr>
                <w:sz w:val="18"/>
                <w:szCs w:val="18"/>
              </w:rPr>
            </w:pPr>
            <w:r w:rsidRPr="00D3643C">
              <w:rPr>
                <w:sz w:val="18"/>
                <w:szCs w:val="18"/>
              </w:rPr>
              <w:t>Мероприятие 01.01.</w:t>
            </w:r>
          </w:p>
          <w:p w14:paraId="433A568E" w14:textId="77777777" w:rsidR="00AC0564" w:rsidRPr="00D3643C" w:rsidRDefault="00AC0564" w:rsidP="00D3643C">
            <w:pPr>
              <w:pStyle w:val="a6"/>
              <w:spacing w:line="276" w:lineRule="auto"/>
              <w:rPr>
                <w:sz w:val="18"/>
                <w:szCs w:val="18"/>
              </w:rPr>
            </w:pPr>
            <w:r w:rsidRPr="00D3643C">
              <w:rPr>
                <w:sz w:val="18"/>
                <w:szCs w:val="18"/>
              </w:rPr>
              <w:t>Организация и проведение мероприятий (акций) для добровольцев (волонтеров)</w:t>
            </w:r>
          </w:p>
        </w:tc>
        <w:tc>
          <w:tcPr>
            <w:tcW w:w="993" w:type="dxa"/>
            <w:vMerge w:val="restart"/>
            <w:tcBorders>
              <w:top w:val="single" w:sz="4" w:space="0" w:color="auto"/>
              <w:left w:val="single" w:sz="4" w:space="0" w:color="auto"/>
              <w:bottom w:val="single" w:sz="4" w:space="0" w:color="auto"/>
              <w:right w:val="single" w:sz="4" w:space="0" w:color="auto"/>
            </w:tcBorders>
          </w:tcPr>
          <w:p w14:paraId="30175D7A" w14:textId="77777777" w:rsidR="00AC0564" w:rsidRPr="00D3643C" w:rsidRDefault="00AC0564" w:rsidP="00D3643C">
            <w:pPr>
              <w:pStyle w:val="a6"/>
              <w:spacing w:line="276" w:lineRule="auto"/>
              <w:rPr>
                <w:sz w:val="18"/>
                <w:szCs w:val="18"/>
              </w:rPr>
            </w:pPr>
            <w:r w:rsidRPr="00D3643C">
              <w:rPr>
                <w:sz w:val="18"/>
                <w:szCs w:val="18"/>
                <w:lang w:val="en-US"/>
              </w:rPr>
              <w:t>2023 -202</w:t>
            </w:r>
            <w:r w:rsidRPr="00D3643C">
              <w:rPr>
                <w:sz w:val="18"/>
                <w:szCs w:val="18"/>
              </w:rPr>
              <w:t>7</w:t>
            </w:r>
          </w:p>
        </w:tc>
        <w:tc>
          <w:tcPr>
            <w:tcW w:w="3260" w:type="dxa"/>
            <w:tcBorders>
              <w:top w:val="single" w:sz="4" w:space="0" w:color="auto"/>
              <w:left w:val="single" w:sz="4" w:space="0" w:color="auto"/>
              <w:bottom w:val="single" w:sz="4" w:space="0" w:color="auto"/>
              <w:right w:val="single" w:sz="4" w:space="0" w:color="auto"/>
            </w:tcBorders>
          </w:tcPr>
          <w:p w14:paraId="0B69EDA3" w14:textId="77777777" w:rsidR="00AC0564" w:rsidRPr="00D3643C" w:rsidRDefault="00AC0564" w:rsidP="00D3643C">
            <w:pPr>
              <w:pStyle w:val="a6"/>
              <w:spacing w:line="276" w:lineRule="auto"/>
              <w:rPr>
                <w:sz w:val="18"/>
                <w:szCs w:val="18"/>
              </w:rPr>
            </w:pPr>
            <w:r w:rsidRPr="00D3643C">
              <w:rPr>
                <w:sz w:val="18"/>
                <w:szCs w:val="18"/>
              </w:rPr>
              <w:t>Итого:</w:t>
            </w:r>
          </w:p>
        </w:tc>
        <w:tc>
          <w:tcPr>
            <w:tcW w:w="6662" w:type="dxa"/>
            <w:gridSpan w:val="10"/>
            <w:vMerge w:val="restart"/>
            <w:tcBorders>
              <w:top w:val="single" w:sz="4" w:space="0" w:color="auto"/>
              <w:left w:val="single" w:sz="4" w:space="0" w:color="auto"/>
              <w:right w:val="single" w:sz="4" w:space="0" w:color="auto"/>
            </w:tcBorders>
          </w:tcPr>
          <w:p w14:paraId="3D973440" w14:textId="77777777" w:rsidR="00AC0564" w:rsidRPr="00D3643C" w:rsidRDefault="00AC0564" w:rsidP="00D3643C">
            <w:pPr>
              <w:pStyle w:val="a6"/>
              <w:spacing w:line="276" w:lineRule="auto"/>
              <w:rPr>
                <w:color w:val="000000"/>
                <w:sz w:val="18"/>
                <w:szCs w:val="18"/>
                <w:lang w:eastAsia="en-US"/>
              </w:rPr>
            </w:pPr>
            <w:r w:rsidRPr="00D3643C">
              <w:rPr>
                <w:color w:val="000000"/>
                <w:sz w:val="18"/>
                <w:szCs w:val="18"/>
                <w:lang w:eastAsia="en-US"/>
              </w:rPr>
              <w:t>В пределах средств, предусмотренных</w:t>
            </w:r>
          </w:p>
          <w:p w14:paraId="0317FE84" w14:textId="6CBC4A5F" w:rsidR="00AC0564" w:rsidRPr="00D3643C" w:rsidRDefault="00AC0564" w:rsidP="00D3643C">
            <w:pPr>
              <w:pStyle w:val="a6"/>
              <w:spacing w:line="276" w:lineRule="auto"/>
              <w:rPr>
                <w:color w:val="000000"/>
                <w:sz w:val="18"/>
                <w:szCs w:val="18"/>
                <w:lang w:eastAsia="en-US"/>
              </w:rPr>
            </w:pPr>
            <w:r w:rsidRPr="00D3643C">
              <w:rPr>
                <w:color w:val="000000"/>
                <w:sz w:val="18"/>
                <w:szCs w:val="18"/>
                <w:lang w:eastAsia="en-US"/>
              </w:rPr>
              <w:t xml:space="preserve"> Планом мероприятий для подростков и молодёжи города Лыткарино</w:t>
            </w:r>
          </w:p>
        </w:tc>
        <w:tc>
          <w:tcPr>
            <w:tcW w:w="1560" w:type="dxa"/>
            <w:vMerge w:val="restart"/>
            <w:tcBorders>
              <w:top w:val="single" w:sz="4" w:space="0" w:color="auto"/>
              <w:bottom w:val="single" w:sz="4" w:space="0" w:color="auto"/>
              <w:right w:val="single" w:sz="4" w:space="0" w:color="auto"/>
            </w:tcBorders>
          </w:tcPr>
          <w:p w14:paraId="4A8BD210" w14:textId="103C129C" w:rsidR="00AC0564" w:rsidRPr="00D3643C" w:rsidRDefault="00AC0564" w:rsidP="00D3643C">
            <w:pPr>
              <w:pStyle w:val="a6"/>
              <w:spacing w:line="276" w:lineRule="auto"/>
              <w:rPr>
                <w:sz w:val="18"/>
                <w:szCs w:val="18"/>
              </w:rPr>
            </w:pPr>
            <w:r w:rsidRPr="00D3643C">
              <w:rPr>
                <w:sz w:val="18"/>
                <w:szCs w:val="18"/>
              </w:rPr>
              <w:t>МКУ «Комитет по делам культуры, молодёжи, спорта и туризма города Лыткарино»</w:t>
            </w:r>
          </w:p>
        </w:tc>
      </w:tr>
      <w:tr w:rsidR="00AC0564" w:rsidRPr="00D3643C" w14:paraId="4536AEBA" w14:textId="77777777" w:rsidTr="00FA02F9">
        <w:trPr>
          <w:trHeight w:val="20"/>
        </w:trPr>
        <w:tc>
          <w:tcPr>
            <w:tcW w:w="493" w:type="dxa"/>
            <w:vMerge/>
            <w:tcBorders>
              <w:left w:val="single" w:sz="4" w:space="0" w:color="auto"/>
              <w:right w:val="single" w:sz="4" w:space="0" w:color="auto"/>
            </w:tcBorders>
          </w:tcPr>
          <w:p w14:paraId="237F8CF9" w14:textId="77777777" w:rsidR="00AC0564" w:rsidRPr="00D3643C" w:rsidRDefault="00AC0564" w:rsidP="00D3643C">
            <w:pPr>
              <w:pStyle w:val="a6"/>
              <w:spacing w:line="276" w:lineRule="auto"/>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F4FF835" w14:textId="77777777" w:rsidR="00AC0564" w:rsidRPr="00D3643C" w:rsidRDefault="00AC0564" w:rsidP="00D3643C">
            <w:pPr>
              <w:pStyle w:val="a6"/>
              <w:spacing w:line="276"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69F1FB98" w14:textId="77777777" w:rsidR="00AC0564" w:rsidRPr="00D3643C" w:rsidRDefault="00AC056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34DD741" w14:textId="77777777" w:rsidR="00AC0564" w:rsidRPr="00D3643C" w:rsidRDefault="00AC0564" w:rsidP="00D3643C">
            <w:pPr>
              <w:pStyle w:val="a6"/>
              <w:spacing w:line="276" w:lineRule="auto"/>
              <w:rPr>
                <w:sz w:val="18"/>
                <w:szCs w:val="18"/>
              </w:rPr>
            </w:pPr>
            <w:r w:rsidRPr="00D3643C">
              <w:rPr>
                <w:sz w:val="18"/>
                <w:szCs w:val="18"/>
              </w:rPr>
              <w:t>Средства бюджета Московской области</w:t>
            </w:r>
          </w:p>
        </w:tc>
        <w:tc>
          <w:tcPr>
            <w:tcW w:w="6662" w:type="dxa"/>
            <w:gridSpan w:val="10"/>
            <w:vMerge/>
            <w:tcBorders>
              <w:left w:val="single" w:sz="4" w:space="0" w:color="auto"/>
              <w:right w:val="single" w:sz="4" w:space="0" w:color="auto"/>
            </w:tcBorders>
          </w:tcPr>
          <w:p w14:paraId="5F8FC6C9" w14:textId="77777777" w:rsidR="00AC0564" w:rsidRPr="00D3643C" w:rsidRDefault="00AC0564" w:rsidP="00D3643C">
            <w:pPr>
              <w:pStyle w:val="a6"/>
              <w:spacing w:line="276" w:lineRule="auto"/>
              <w:rPr>
                <w:color w:val="000000"/>
                <w:sz w:val="18"/>
                <w:szCs w:val="18"/>
                <w:lang w:eastAsia="en-US"/>
              </w:rPr>
            </w:pPr>
          </w:p>
        </w:tc>
        <w:tc>
          <w:tcPr>
            <w:tcW w:w="1560" w:type="dxa"/>
            <w:vMerge/>
            <w:tcBorders>
              <w:top w:val="single" w:sz="4" w:space="0" w:color="auto"/>
              <w:bottom w:val="single" w:sz="4" w:space="0" w:color="auto"/>
              <w:right w:val="single" w:sz="4" w:space="0" w:color="auto"/>
            </w:tcBorders>
          </w:tcPr>
          <w:p w14:paraId="29C9FE8A" w14:textId="77777777" w:rsidR="00AC0564" w:rsidRPr="00D3643C" w:rsidRDefault="00AC0564" w:rsidP="00D3643C">
            <w:pPr>
              <w:pStyle w:val="a6"/>
              <w:spacing w:line="276" w:lineRule="auto"/>
              <w:rPr>
                <w:sz w:val="18"/>
                <w:szCs w:val="18"/>
              </w:rPr>
            </w:pPr>
          </w:p>
        </w:tc>
      </w:tr>
      <w:tr w:rsidR="00AC0564" w:rsidRPr="00D3643C" w14:paraId="29502892" w14:textId="77777777" w:rsidTr="00FA02F9">
        <w:trPr>
          <w:trHeight w:val="20"/>
        </w:trPr>
        <w:tc>
          <w:tcPr>
            <w:tcW w:w="493" w:type="dxa"/>
            <w:vMerge/>
            <w:tcBorders>
              <w:left w:val="single" w:sz="4" w:space="0" w:color="auto"/>
              <w:right w:val="single" w:sz="4" w:space="0" w:color="auto"/>
            </w:tcBorders>
          </w:tcPr>
          <w:p w14:paraId="5DD9F10E" w14:textId="77777777" w:rsidR="00AC0564" w:rsidRPr="00D3643C" w:rsidRDefault="00AC0564" w:rsidP="00D3643C">
            <w:pPr>
              <w:pStyle w:val="a6"/>
              <w:spacing w:line="276" w:lineRule="auto"/>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0D019DFA" w14:textId="77777777" w:rsidR="00AC0564" w:rsidRPr="00D3643C" w:rsidRDefault="00AC0564" w:rsidP="00D3643C">
            <w:pPr>
              <w:pStyle w:val="a6"/>
              <w:spacing w:line="276"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21624EA" w14:textId="77777777" w:rsidR="00AC0564" w:rsidRPr="00D3643C" w:rsidRDefault="00AC056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7692D51C" w14:textId="77777777" w:rsidR="00AC0564" w:rsidRPr="00D3643C" w:rsidRDefault="00AC0564" w:rsidP="00D3643C">
            <w:pPr>
              <w:pStyle w:val="a6"/>
              <w:spacing w:line="276" w:lineRule="auto"/>
              <w:rPr>
                <w:sz w:val="18"/>
                <w:szCs w:val="18"/>
              </w:rPr>
            </w:pPr>
            <w:r w:rsidRPr="00D3643C">
              <w:rPr>
                <w:sz w:val="18"/>
                <w:szCs w:val="18"/>
              </w:rPr>
              <w:t xml:space="preserve">Средства бюджета городского округа </w:t>
            </w:r>
          </w:p>
        </w:tc>
        <w:tc>
          <w:tcPr>
            <w:tcW w:w="6662" w:type="dxa"/>
            <w:gridSpan w:val="10"/>
            <w:vMerge/>
            <w:tcBorders>
              <w:left w:val="single" w:sz="4" w:space="0" w:color="auto"/>
              <w:right w:val="single" w:sz="4" w:space="0" w:color="auto"/>
            </w:tcBorders>
          </w:tcPr>
          <w:p w14:paraId="3FC24CFA" w14:textId="77777777" w:rsidR="00AC0564" w:rsidRPr="00D3643C" w:rsidRDefault="00AC0564" w:rsidP="00D3643C">
            <w:pPr>
              <w:pStyle w:val="a6"/>
              <w:spacing w:line="276" w:lineRule="auto"/>
              <w:rPr>
                <w:color w:val="000000"/>
                <w:sz w:val="18"/>
                <w:szCs w:val="18"/>
                <w:lang w:eastAsia="en-US"/>
              </w:rPr>
            </w:pPr>
          </w:p>
        </w:tc>
        <w:tc>
          <w:tcPr>
            <w:tcW w:w="1560" w:type="dxa"/>
            <w:vMerge/>
            <w:tcBorders>
              <w:top w:val="single" w:sz="4" w:space="0" w:color="auto"/>
              <w:bottom w:val="single" w:sz="4" w:space="0" w:color="auto"/>
              <w:right w:val="single" w:sz="4" w:space="0" w:color="auto"/>
            </w:tcBorders>
          </w:tcPr>
          <w:p w14:paraId="1C0FE851" w14:textId="77777777" w:rsidR="00AC0564" w:rsidRPr="00D3643C" w:rsidRDefault="00AC0564" w:rsidP="00D3643C">
            <w:pPr>
              <w:pStyle w:val="a6"/>
              <w:spacing w:line="276" w:lineRule="auto"/>
              <w:rPr>
                <w:sz w:val="18"/>
                <w:szCs w:val="18"/>
              </w:rPr>
            </w:pPr>
          </w:p>
        </w:tc>
      </w:tr>
      <w:tr w:rsidR="00AC0564" w:rsidRPr="00D3643C" w14:paraId="299579AE" w14:textId="77777777" w:rsidTr="00FA02F9">
        <w:trPr>
          <w:trHeight w:val="20"/>
        </w:trPr>
        <w:tc>
          <w:tcPr>
            <w:tcW w:w="493" w:type="dxa"/>
            <w:vMerge/>
            <w:tcBorders>
              <w:left w:val="single" w:sz="4" w:space="0" w:color="auto"/>
              <w:right w:val="single" w:sz="4" w:space="0" w:color="auto"/>
            </w:tcBorders>
          </w:tcPr>
          <w:p w14:paraId="033124E9" w14:textId="77777777" w:rsidR="00AC0564" w:rsidRPr="00D3643C" w:rsidRDefault="00AC0564" w:rsidP="00D3643C">
            <w:pPr>
              <w:pStyle w:val="a6"/>
              <w:spacing w:line="276" w:lineRule="auto"/>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0F61B725" w14:textId="77777777" w:rsidR="00AC0564" w:rsidRPr="00D3643C" w:rsidRDefault="00AC0564" w:rsidP="00D3643C">
            <w:pPr>
              <w:pStyle w:val="a6"/>
              <w:spacing w:line="276"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32BBB846" w14:textId="77777777" w:rsidR="00AC0564" w:rsidRPr="00D3643C" w:rsidRDefault="00AC056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669917E4" w14:textId="77777777" w:rsidR="00AC0564" w:rsidRPr="00D3643C" w:rsidRDefault="00AC0564" w:rsidP="00D3643C">
            <w:pPr>
              <w:pStyle w:val="a6"/>
              <w:spacing w:line="276" w:lineRule="auto"/>
              <w:rPr>
                <w:sz w:val="18"/>
                <w:szCs w:val="18"/>
              </w:rPr>
            </w:pPr>
            <w:r w:rsidRPr="00D3643C">
              <w:rPr>
                <w:sz w:val="18"/>
                <w:szCs w:val="18"/>
              </w:rPr>
              <w:t>Внебюджетные источники</w:t>
            </w:r>
          </w:p>
        </w:tc>
        <w:tc>
          <w:tcPr>
            <w:tcW w:w="6662" w:type="dxa"/>
            <w:gridSpan w:val="10"/>
            <w:vMerge/>
            <w:tcBorders>
              <w:left w:val="single" w:sz="4" w:space="0" w:color="auto"/>
              <w:bottom w:val="single" w:sz="4" w:space="0" w:color="auto"/>
              <w:right w:val="single" w:sz="4" w:space="0" w:color="auto"/>
            </w:tcBorders>
          </w:tcPr>
          <w:p w14:paraId="30BF85F2" w14:textId="77777777" w:rsidR="00AC0564" w:rsidRPr="00D3643C" w:rsidRDefault="00AC0564" w:rsidP="00D3643C">
            <w:pPr>
              <w:pStyle w:val="a6"/>
              <w:spacing w:line="276" w:lineRule="auto"/>
              <w:rPr>
                <w:color w:val="000000"/>
                <w:sz w:val="18"/>
                <w:szCs w:val="18"/>
                <w:lang w:eastAsia="en-US"/>
              </w:rPr>
            </w:pPr>
          </w:p>
        </w:tc>
        <w:tc>
          <w:tcPr>
            <w:tcW w:w="1560" w:type="dxa"/>
            <w:vMerge/>
            <w:tcBorders>
              <w:top w:val="single" w:sz="4" w:space="0" w:color="auto"/>
              <w:bottom w:val="single" w:sz="4" w:space="0" w:color="auto"/>
              <w:right w:val="single" w:sz="4" w:space="0" w:color="auto"/>
            </w:tcBorders>
          </w:tcPr>
          <w:p w14:paraId="3E8258CD" w14:textId="77777777" w:rsidR="00AC0564" w:rsidRPr="00D3643C" w:rsidRDefault="00AC0564" w:rsidP="00D3643C">
            <w:pPr>
              <w:pStyle w:val="a6"/>
              <w:spacing w:line="276" w:lineRule="auto"/>
              <w:rPr>
                <w:sz w:val="18"/>
                <w:szCs w:val="18"/>
              </w:rPr>
            </w:pPr>
          </w:p>
        </w:tc>
      </w:tr>
      <w:tr w:rsidR="00AC0564" w:rsidRPr="00D3643C" w14:paraId="1DF81B2E" w14:textId="77777777" w:rsidTr="00F03D00">
        <w:trPr>
          <w:cantSplit/>
          <w:trHeight w:val="345"/>
        </w:trPr>
        <w:tc>
          <w:tcPr>
            <w:tcW w:w="493" w:type="dxa"/>
            <w:vMerge/>
            <w:tcBorders>
              <w:left w:val="single" w:sz="4" w:space="0" w:color="auto"/>
              <w:right w:val="single" w:sz="4" w:space="0" w:color="auto"/>
            </w:tcBorders>
          </w:tcPr>
          <w:p w14:paraId="6669CD71" w14:textId="77777777" w:rsidR="00AC0564" w:rsidRPr="00D3643C" w:rsidRDefault="00AC0564" w:rsidP="00AC0564">
            <w:pPr>
              <w:pStyle w:val="a6"/>
              <w:spacing w:line="276" w:lineRule="auto"/>
              <w:rPr>
                <w:sz w:val="18"/>
                <w:szCs w:val="18"/>
              </w:rPr>
            </w:pPr>
          </w:p>
        </w:tc>
        <w:tc>
          <w:tcPr>
            <w:tcW w:w="2268" w:type="dxa"/>
            <w:vMerge w:val="restart"/>
            <w:tcBorders>
              <w:top w:val="single" w:sz="4" w:space="0" w:color="auto"/>
              <w:left w:val="single" w:sz="4" w:space="0" w:color="auto"/>
              <w:right w:val="single" w:sz="4" w:space="0" w:color="auto"/>
            </w:tcBorders>
          </w:tcPr>
          <w:p w14:paraId="6FBE9E06" w14:textId="77777777" w:rsidR="00AC0564" w:rsidRPr="00D86E93" w:rsidRDefault="00AC0564" w:rsidP="00AC0564">
            <w:pPr>
              <w:rPr>
                <w:rFonts w:ascii="Times New Roman" w:hAnsi="Times New Roman"/>
                <w:sz w:val="18"/>
                <w:szCs w:val="18"/>
              </w:rPr>
            </w:pPr>
            <w:r w:rsidRPr="00D86E93">
              <w:rPr>
                <w:rFonts w:ascii="Times New Roman" w:hAnsi="Times New Roman"/>
                <w:sz w:val="18"/>
                <w:szCs w:val="18"/>
              </w:rPr>
              <w:t>Проведены мероприятия, направленные на популяризацию добровольчества (волонтерства).</w:t>
            </w:r>
          </w:p>
          <w:p w14:paraId="7095A617" w14:textId="7EC13D05" w:rsidR="00AC0564" w:rsidRPr="00D3643C" w:rsidRDefault="00AC0564" w:rsidP="00AC0564">
            <w:pPr>
              <w:pStyle w:val="a6"/>
              <w:spacing w:line="276" w:lineRule="auto"/>
              <w:rPr>
                <w:sz w:val="18"/>
                <w:szCs w:val="18"/>
              </w:rPr>
            </w:pPr>
            <w:r w:rsidRPr="00D86E93">
              <w:rPr>
                <w:sz w:val="18"/>
                <w:szCs w:val="18"/>
              </w:rPr>
              <w:t>Единица</w:t>
            </w:r>
          </w:p>
        </w:tc>
        <w:tc>
          <w:tcPr>
            <w:tcW w:w="993" w:type="dxa"/>
            <w:vMerge w:val="restart"/>
            <w:tcBorders>
              <w:top w:val="single" w:sz="4" w:space="0" w:color="auto"/>
              <w:left w:val="single" w:sz="4" w:space="0" w:color="auto"/>
              <w:right w:val="single" w:sz="4" w:space="0" w:color="auto"/>
            </w:tcBorders>
          </w:tcPr>
          <w:p w14:paraId="3811BBD7" w14:textId="77777777" w:rsidR="00AC0564" w:rsidRPr="00D3643C" w:rsidRDefault="00AC0564" w:rsidP="00AC0564">
            <w:pPr>
              <w:pStyle w:val="a6"/>
              <w:spacing w:line="276" w:lineRule="auto"/>
              <w:rPr>
                <w:sz w:val="18"/>
                <w:szCs w:val="18"/>
              </w:rPr>
            </w:pPr>
            <w:r w:rsidRPr="00D3643C">
              <w:rPr>
                <w:sz w:val="18"/>
                <w:szCs w:val="18"/>
              </w:rPr>
              <w:t>х</w:t>
            </w:r>
          </w:p>
        </w:tc>
        <w:tc>
          <w:tcPr>
            <w:tcW w:w="3260" w:type="dxa"/>
            <w:vMerge w:val="restart"/>
            <w:tcBorders>
              <w:top w:val="single" w:sz="4" w:space="0" w:color="auto"/>
              <w:left w:val="single" w:sz="4" w:space="0" w:color="auto"/>
              <w:right w:val="single" w:sz="4" w:space="0" w:color="auto"/>
            </w:tcBorders>
          </w:tcPr>
          <w:p w14:paraId="1B5FE7C5" w14:textId="77777777" w:rsidR="00AC0564" w:rsidRPr="00D3643C" w:rsidRDefault="00AC0564" w:rsidP="00AC0564">
            <w:pPr>
              <w:pStyle w:val="a6"/>
              <w:spacing w:line="276" w:lineRule="auto"/>
              <w:rPr>
                <w:sz w:val="18"/>
                <w:szCs w:val="18"/>
              </w:rPr>
            </w:pPr>
            <w:r w:rsidRPr="00D3643C">
              <w:rPr>
                <w:sz w:val="18"/>
                <w:szCs w:val="18"/>
              </w:rPr>
              <w:t>х</w:t>
            </w:r>
          </w:p>
        </w:tc>
        <w:tc>
          <w:tcPr>
            <w:tcW w:w="709" w:type="dxa"/>
            <w:vMerge w:val="restart"/>
            <w:tcBorders>
              <w:top w:val="single" w:sz="4" w:space="0" w:color="auto"/>
              <w:left w:val="single" w:sz="4" w:space="0" w:color="auto"/>
              <w:right w:val="single" w:sz="4" w:space="0" w:color="auto"/>
            </w:tcBorders>
          </w:tcPr>
          <w:p w14:paraId="494B410A" w14:textId="77777777" w:rsidR="00AC0564" w:rsidRPr="00AC0564" w:rsidRDefault="00AC0564" w:rsidP="00AC0564">
            <w:pPr>
              <w:pStyle w:val="a6"/>
              <w:spacing w:line="276" w:lineRule="auto"/>
              <w:rPr>
                <w:sz w:val="16"/>
                <w:szCs w:val="16"/>
              </w:rPr>
            </w:pPr>
            <w:r w:rsidRPr="00AC0564">
              <w:rPr>
                <w:sz w:val="16"/>
                <w:szCs w:val="16"/>
              </w:rPr>
              <w:t>Всего</w:t>
            </w:r>
          </w:p>
        </w:tc>
        <w:tc>
          <w:tcPr>
            <w:tcW w:w="641" w:type="dxa"/>
            <w:vMerge w:val="restart"/>
            <w:tcBorders>
              <w:top w:val="single" w:sz="4" w:space="0" w:color="auto"/>
              <w:left w:val="single" w:sz="4" w:space="0" w:color="auto"/>
              <w:right w:val="single" w:sz="4" w:space="0" w:color="auto"/>
            </w:tcBorders>
          </w:tcPr>
          <w:p w14:paraId="2B170C33" w14:textId="464C70E4" w:rsidR="00AC0564" w:rsidRPr="00AC0564" w:rsidRDefault="00AC0564" w:rsidP="00AC0564">
            <w:pPr>
              <w:pStyle w:val="a6"/>
              <w:spacing w:line="276" w:lineRule="auto"/>
              <w:rPr>
                <w:sz w:val="16"/>
                <w:szCs w:val="16"/>
                <w:lang w:eastAsia="en-US"/>
              </w:rPr>
            </w:pPr>
            <w:r w:rsidRPr="00AC0564">
              <w:rPr>
                <w:sz w:val="16"/>
                <w:szCs w:val="16"/>
              </w:rPr>
              <w:t>2023 год</w:t>
            </w:r>
          </w:p>
        </w:tc>
        <w:tc>
          <w:tcPr>
            <w:tcW w:w="637" w:type="dxa"/>
            <w:vMerge w:val="restart"/>
            <w:tcBorders>
              <w:top w:val="single" w:sz="4" w:space="0" w:color="auto"/>
              <w:left w:val="single" w:sz="4" w:space="0" w:color="auto"/>
              <w:right w:val="single" w:sz="4" w:space="0" w:color="auto"/>
            </w:tcBorders>
          </w:tcPr>
          <w:p w14:paraId="4A6111C0" w14:textId="2B9AD0F4" w:rsidR="00AC0564" w:rsidRPr="00AC0564" w:rsidRDefault="00AC0564" w:rsidP="00AC0564">
            <w:pPr>
              <w:pStyle w:val="a6"/>
              <w:spacing w:line="276" w:lineRule="auto"/>
              <w:rPr>
                <w:sz w:val="16"/>
                <w:szCs w:val="16"/>
              </w:rPr>
            </w:pPr>
            <w:r w:rsidRPr="00AC0564">
              <w:rPr>
                <w:sz w:val="16"/>
                <w:szCs w:val="16"/>
              </w:rPr>
              <w:t xml:space="preserve">2024 </w:t>
            </w:r>
          </w:p>
        </w:tc>
        <w:tc>
          <w:tcPr>
            <w:tcW w:w="2548" w:type="dxa"/>
            <w:gridSpan w:val="4"/>
            <w:tcBorders>
              <w:top w:val="single" w:sz="4" w:space="0" w:color="auto"/>
              <w:left w:val="single" w:sz="4" w:space="0" w:color="auto"/>
              <w:bottom w:val="single" w:sz="4" w:space="0" w:color="auto"/>
              <w:right w:val="single" w:sz="4" w:space="0" w:color="auto"/>
            </w:tcBorders>
          </w:tcPr>
          <w:p w14:paraId="2E3BC649" w14:textId="6D4EF861" w:rsidR="00AC0564" w:rsidRPr="00AC0564" w:rsidRDefault="00AC0564" w:rsidP="00AC0564">
            <w:pPr>
              <w:pStyle w:val="a6"/>
              <w:spacing w:line="276" w:lineRule="auto"/>
              <w:rPr>
                <w:sz w:val="16"/>
                <w:szCs w:val="16"/>
              </w:rPr>
            </w:pPr>
            <w:r w:rsidRPr="00AC0564">
              <w:rPr>
                <w:color w:val="000000"/>
                <w:sz w:val="16"/>
                <w:szCs w:val="16"/>
                <w:lang w:eastAsia="en-US"/>
              </w:rPr>
              <w:t>В том числе</w:t>
            </w:r>
          </w:p>
        </w:tc>
        <w:tc>
          <w:tcPr>
            <w:tcW w:w="709" w:type="dxa"/>
            <w:vMerge w:val="restart"/>
            <w:tcBorders>
              <w:top w:val="single" w:sz="4" w:space="0" w:color="auto"/>
              <w:left w:val="single" w:sz="4" w:space="0" w:color="auto"/>
              <w:right w:val="single" w:sz="4" w:space="0" w:color="auto"/>
            </w:tcBorders>
          </w:tcPr>
          <w:p w14:paraId="4632BC7B" w14:textId="77777777" w:rsidR="00AC0564" w:rsidRPr="00AC0564" w:rsidRDefault="00AC0564" w:rsidP="00AC0564">
            <w:pPr>
              <w:pStyle w:val="a6"/>
              <w:spacing w:line="276" w:lineRule="auto"/>
              <w:rPr>
                <w:sz w:val="16"/>
                <w:szCs w:val="16"/>
              </w:rPr>
            </w:pPr>
            <w:r w:rsidRPr="00AC0564">
              <w:rPr>
                <w:sz w:val="16"/>
                <w:szCs w:val="16"/>
              </w:rPr>
              <w:t>2025 год</w:t>
            </w:r>
          </w:p>
        </w:tc>
        <w:tc>
          <w:tcPr>
            <w:tcW w:w="709" w:type="dxa"/>
            <w:vMerge w:val="restart"/>
            <w:tcBorders>
              <w:top w:val="single" w:sz="4" w:space="0" w:color="auto"/>
              <w:left w:val="single" w:sz="4" w:space="0" w:color="auto"/>
              <w:right w:val="single" w:sz="4" w:space="0" w:color="auto"/>
            </w:tcBorders>
          </w:tcPr>
          <w:p w14:paraId="23758BFC" w14:textId="77777777" w:rsidR="00AC0564" w:rsidRPr="00AC0564" w:rsidRDefault="00AC0564" w:rsidP="00AC0564">
            <w:pPr>
              <w:pStyle w:val="a6"/>
              <w:spacing w:line="276" w:lineRule="auto"/>
              <w:rPr>
                <w:sz w:val="16"/>
                <w:szCs w:val="16"/>
              </w:rPr>
            </w:pPr>
            <w:r w:rsidRPr="00AC0564">
              <w:rPr>
                <w:sz w:val="16"/>
                <w:szCs w:val="16"/>
              </w:rPr>
              <w:t>2026 год</w:t>
            </w:r>
          </w:p>
        </w:tc>
        <w:tc>
          <w:tcPr>
            <w:tcW w:w="709" w:type="dxa"/>
            <w:vMerge w:val="restart"/>
            <w:tcBorders>
              <w:top w:val="single" w:sz="4" w:space="0" w:color="auto"/>
              <w:left w:val="single" w:sz="4" w:space="0" w:color="auto"/>
              <w:right w:val="single" w:sz="4" w:space="0" w:color="auto"/>
            </w:tcBorders>
          </w:tcPr>
          <w:p w14:paraId="6F87F918" w14:textId="166F42E2" w:rsidR="00AC0564" w:rsidRPr="00AC0564" w:rsidRDefault="00AC0564" w:rsidP="00AC0564">
            <w:pPr>
              <w:pStyle w:val="a6"/>
              <w:spacing w:line="276" w:lineRule="auto"/>
              <w:rPr>
                <w:sz w:val="16"/>
                <w:szCs w:val="16"/>
              </w:rPr>
            </w:pPr>
            <w:r w:rsidRPr="00AC0564">
              <w:rPr>
                <w:sz w:val="16"/>
                <w:szCs w:val="16"/>
              </w:rPr>
              <w:t>2027 год</w:t>
            </w:r>
          </w:p>
        </w:tc>
        <w:tc>
          <w:tcPr>
            <w:tcW w:w="1560" w:type="dxa"/>
            <w:vMerge w:val="restart"/>
            <w:tcBorders>
              <w:top w:val="single" w:sz="4" w:space="0" w:color="auto"/>
              <w:right w:val="single" w:sz="4" w:space="0" w:color="auto"/>
            </w:tcBorders>
          </w:tcPr>
          <w:p w14:paraId="4E6BF08C" w14:textId="77777777" w:rsidR="00AC0564" w:rsidRPr="00D3643C" w:rsidRDefault="00AC0564" w:rsidP="00AC0564">
            <w:pPr>
              <w:pStyle w:val="a6"/>
              <w:spacing w:line="276" w:lineRule="auto"/>
              <w:rPr>
                <w:sz w:val="18"/>
                <w:szCs w:val="18"/>
              </w:rPr>
            </w:pPr>
            <w:r w:rsidRPr="00D3643C">
              <w:rPr>
                <w:sz w:val="18"/>
                <w:szCs w:val="18"/>
              </w:rPr>
              <w:t>х</w:t>
            </w:r>
          </w:p>
        </w:tc>
      </w:tr>
      <w:tr w:rsidR="00AC0564" w:rsidRPr="00D3643C" w14:paraId="34AB3A6D" w14:textId="77777777" w:rsidTr="00FD0874">
        <w:trPr>
          <w:cantSplit/>
          <w:trHeight w:val="345"/>
        </w:trPr>
        <w:tc>
          <w:tcPr>
            <w:tcW w:w="493" w:type="dxa"/>
            <w:vMerge/>
            <w:tcBorders>
              <w:left w:val="single" w:sz="4" w:space="0" w:color="auto"/>
              <w:right w:val="single" w:sz="4" w:space="0" w:color="auto"/>
            </w:tcBorders>
          </w:tcPr>
          <w:p w14:paraId="030667C1" w14:textId="77777777" w:rsidR="00AC0564" w:rsidRPr="00D3643C" w:rsidRDefault="00AC0564" w:rsidP="00AC0564">
            <w:pPr>
              <w:pStyle w:val="a6"/>
              <w:spacing w:line="276" w:lineRule="auto"/>
              <w:rPr>
                <w:sz w:val="18"/>
                <w:szCs w:val="18"/>
              </w:rPr>
            </w:pPr>
          </w:p>
        </w:tc>
        <w:tc>
          <w:tcPr>
            <w:tcW w:w="2268" w:type="dxa"/>
            <w:vMerge/>
            <w:tcBorders>
              <w:left w:val="single" w:sz="4" w:space="0" w:color="auto"/>
              <w:right w:val="single" w:sz="4" w:space="0" w:color="auto"/>
            </w:tcBorders>
          </w:tcPr>
          <w:p w14:paraId="27C6FB01" w14:textId="77777777" w:rsidR="00AC0564" w:rsidRPr="00D86E93" w:rsidRDefault="00AC0564" w:rsidP="00AC0564">
            <w:pPr>
              <w:rPr>
                <w:rFonts w:ascii="Times New Roman" w:hAnsi="Times New Roman"/>
                <w:sz w:val="18"/>
                <w:szCs w:val="18"/>
              </w:rPr>
            </w:pPr>
          </w:p>
        </w:tc>
        <w:tc>
          <w:tcPr>
            <w:tcW w:w="993" w:type="dxa"/>
            <w:vMerge/>
            <w:tcBorders>
              <w:left w:val="single" w:sz="4" w:space="0" w:color="auto"/>
              <w:right w:val="single" w:sz="4" w:space="0" w:color="auto"/>
            </w:tcBorders>
          </w:tcPr>
          <w:p w14:paraId="17982F6F" w14:textId="77777777" w:rsidR="00AC0564" w:rsidRPr="00D3643C" w:rsidRDefault="00AC0564" w:rsidP="00AC0564">
            <w:pPr>
              <w:pStyle w:val="a6"/>
              <w:spacing w:line="276" w:lineRule="auto"/>
              <w:rPr>
                <w:sz w:val="18"/>
                <w:szCs w:val="18"/>
              </w:rPr>
            </w:pPr>
          </w:p>
        </w:tc>
        <w:tc>
          <w:tcPr>
            <w:tcW w:w="3260" w:type="dxa"/>
            <w:vMerge/>
            <w:tcBorders>
              <w:left w:val="single" w:sz="4" w:space="0" w:color="auto"/>
              <w:right w:val="single" w:sz="4" w:space="0" w:color="auto"/>
            </w:tcBorders>
          </w:tcPr>
          <w:p w14:paraId="4460662D" w14:textId="77777777" w:rsidR="00AC0564" w:rsidRPr="00D3643C" w:rsidRDefault="00AC0564" w:rsidP="00AC0564">
            <w:pPr>
              <w:pStyle w:val="a6"/>
              <w:spacing w:line="276" w:lineRule="auto"/>
              <w:rPr>
                <w:sz w:val="18"/>
                <w:szCs w:val="18"/>
              </w:rPr>
            </w:pPr>
          </w:p>
        </w:tc>
        <w:tc>
          <w:tcPr>
            <w:tcW w:w="709" w:type="dxa"/>
            <w:vMerge/>
            <w:tcBorders>
              <w:left w:val="single" w:sz="4" w:space="0" w:color="auto"/>
              <w:bottom w:val="single" w:sz="4" w:space="0" w:color="auto"/>
              <w:right w:val="single" w:sz="4" w:space="0" w:color="auto"/>
            </w:tcBorders>
          </w:tcPr>
          <w:p w14:paraId="413CB6AC" w14:textId="77777777" w:rsidR="00AC0564" w:rsidRPr="00D3643C" w:rsidRDefault="00AC0564" w:rsidP="00AC0564">
            <w:pPr>
              <w:pStyle w:val="a6"/>
              <w:spacing w:line="276" w:lineRule="auto"/>
              <w:rPr>
                <w:sz w:val="18"/>
                <w:szCs w:val="18"/>
              </w:rPr>
            </w:pPr>
          </w:p>
        </w:tc>
        <w:tc>
          <w:tcPr>
            <w:tcW w:w="641" w:type="dxa"/>
            <w:vMerge/>
            <w:tcBorders>
              <w:left w:val="single" w:sz="4" w:space="0" w:color="auto"/>
              <w:right w:val="single" w:sz="4" w:space="0" w:color="auto"/>
            </w:tcBorders>
          </w:tcPr>
          <w:p w14:paraId="5138B4A8" w14:textId="77777777" w:rsidR="00AC0564" w:rsidRPr="00D3643C" w:rsidRDefault="00AC0564" w:rsidP="00AC0564">
            <w:pPr>
              <w:pStyle w:val="a6"/>
              <w:spacing w:line="276" w:lineRule="auto"/>
              <w:rPr>
                <w:sz w:val="18"/>
                <w:szCs w:val="18"/>
              </w:rPr>
            </w:pPr>
          </w:p>
        </w:tc>
        <w:tc>
          <w:tcPr>
            <w:tcW w:w="637" w:type="dxa"/>
            <w:vMerge/>
            <w:tcBorders>
              <w:left w:val="single" w:sz="4" w:space="0" w:color="auto"/>
              <w:bottom w:val="single" w:sz="4" w:space="0" w:color="auto"/>
              <w:right w:val="single" w:sz="4" w:space="0" w:color="auto"/>
            </w:tcBorders>
          </w:tcPr>
          <w:p w14:paraId="5DF29E1D" w14:textId="77777777" w:rsidR="00AC0564" w:rsidRPr="00D3643C" w:rsidRDefault="00AC0564" w:rsidP="00AC0564">
            <w:pPr>
              <w:pStyle w:val="a6"/>
              <w:spacing w:line="276" w:lineRule="auto"/>
              <w:rPr>
                <w:sz w:val="18"/>
                <w:szCs w:val="18"/>
              </w:rPr>
            </w:pPr>
          </w:p>
        </w:tc>
        <w:tc>
          <w:tcPr>
            <w:tcW w:w="637" w:type="dxa"/>
            <w:tcBorders>
              <w:top w:val="single" w:sz="4" w:space="0" w:color="auto"/>
              <w:left w:val="single" w:sz="4" w:space="0" w:color="auto"/>
              <w:bottom w:val="single" w:sz="4" w:space="0" w:color="auto"/>
              <w:right w:val="single" w:sz="4" w:space="0" w:color="auto"/>
            </w:tcBorders>
          </w:tcPr>
          <w:p w14:paraId="3FA8BA04" w14:textId="207F0653" w:rsidR="00AC0564" w:rsidRPr="00D3643C" w:rsidRDefault="00AC0564" w:rsidP="00AC0564">
            <w:pPr>
              <w:pStyle w:val="a6"/>
              <w:spacing w:line="276" w:lineRule="auto"/>
              <w:rPr>
                <w:sz w:val="18"/>
                <w:szCs w:val="18"/>
              </w:rPr>
            </w:pPr>
            <w:r>
              <w:rPr>
                <w:sz w:val="16"/>
                <w:szCs w:val="16"/>
                <w:lang w:val="en-US"/>
              </w:rPr>
              <w:t xml:space="preserve">3 </w:t>
            </w:r>
            <w:proofErr w:type="spellStart"/>
            <w:r>
              <w:rPr>
                <w:sz w:val="16"/>
                <w:szCs w:val="16"/>
                <w:lang w:val="en-US"/>
              </w:rPr>
              <w:t>мес</w:t>
            </w:r>
            <w:proofErr w:type="spellEnd"/>
          </w:p>
        </w:tc>
        <w:tc>
          <w:tcPr>
            <w:tcW w:w="637" w:type="dxa"/>
            <w:tcBorders>
              <w:top w:val="single" w:sz="4" w:space="0" w:color="auto"/>
              <w:left w:val="single" w:sz="4" w:space="0" w:color="auto"/>
              <w:bottom w:val="single" w:sz="4" w:space="0" w:color="auto"/>
              <w:right w:val="single" w:sz="4" w:space="0" w:color="auto"/>
            </w:tcBorders>
          </w:tcPr>
          <w:p w14:paraId="46F5127B" w14:textId="44226410" w:rsidR="00AC0564" w:rsidRPr="00D3643C" w:rsidRDefault="00AC0564" w:rsidP="00AC0564">
            <w:pPr>
              <w:pStyle w:val="a6"/>
              <w:spacing w:line="276" w:lineRule="auto"/>
              <w:rPr>
                <w:sz w:val="18"/>
                <w:szCs w:val="18"/>
              </w:rPr>
            </w:pPr>
            <w:r>
              <w:rPr>
                <w:sz w:val="16"/>
                <w:szCs w:val="16"/>
                <w:lang w:val="en-US" w:eastAsia="en-US"/>
              </w:rPr>
              <w:t xml:space="preserve">6 </w:t>
            </w:r>
            <w:proofErr w:type="spellStart"/>
            <w:r>
              <w:rPr>
                <w:sz w:val="16"/>
                <w:szCs w:val="16"/>
                <w:lang w:val="en-US" w:eastAsia="en-US"/>
              </w:rPr>
              <w:t>мес</w:t>
            </w:r>
            <w:proofErr w:type="spellEnd"/>
          </w:p>
        </w:tc>
        <w:tc>
          <w:tcPr>
            <w:tcW w:w="637" w:type="dxa"/>
            <w:tcBorders>
              <w:top w:val="single" w:sz="4" w:space="0" w:color="auto"/>
              <w:left w:val="single" w:sz="4" w:space="0" w:color="auto"/>
              <w:bottom w:val="single" w:sz="4" w:space="0" w:color="auto"/>
              <w:right w:val="single" w:sz="4" w:space="0" w:color="auto"/>
            </w:tcBorders>
          </w:tcPr>
          <w:p w14:paraId="42D2C928" w14:textId="76659659" w:rsidR="00AC0564" w:rsidRPr="00D3643C" w:rsidRDefault="00AC0564" w:rsidP="00AC0564">
            <w:pPr>
              <w:pStyle w:val="a6"/>
              <w:spacing w:line="276" w:lineRule="auto"/>
              <w:rPr>
                <w:sz w:val="18"/>
                <w:szCs w:val="18"/>
              </w:rPr>
            </w:pPr>
            <w:r>
              <w:rPr>
                <w:sz w:val="16"/>
                <w:szCs w:val="16"/>
                <w:lang w:val="en-US" w:eastAsia="en-US"/>
              </w:rPr>
              <w:t xml:space="preserve">9 </w:t>
            </w:r>
            <w:proofErr w:type="spellStart"/>
            <w:r>
              <w:rPr>
                <w:sz w:val="16"/>
                <w:szCs w:val="16"/>
                <w:lang w:val="en-US" w:eastAsia="en-US"/>
              </w:rPr>
              <w:t>мес</w:t>
            </w:r>
            <w:proofErr w:type="spellEnd"/>
          </w:p>
        </w:tc>
        <w:tc>
          <w:tcPr>
            <w:tcW w:w="637" w:type="dxa"/>
            <w:tcBorders>
              <w:top w:val="single" w:sz="4" w:space="0" w:color="auto"/>
              <w:left w:val="single" w:sz="4" w:space="0" w:color="auto"/>
              <w:bottom w:val="single" w:sz="4" w:space="0" w:color="auto"/>
              <w:right w:val="single" w:sz="4" w:space="0" w:color="auto"/>
            </w:tcBorders>
          </w:tcPr>
          <w:p w14:paraId="07777883" w14:textId="3245BAAF" w:rsidR="00AC0564" w:rsidRPr="00D3643C" w:rsidRDefault="00AC0564" w:rsidP="00AC0564">
            <w:pPr>
              <w:pStyle w:val="a6"/>
              <w:spacing w:line="276" w:lineRule="auto"/>
              <w:rPr>
                <w:sz w:val="18"/>
                <w:szCs w:val="18"/>
              </w:rPr>
            </w:pPr>
            <w:r>
              <w:rPr>
                <w:sz w:val="16"/>
                <w:szCs w:val="16"/>
                <w:lang w:val="en-US" w:eastAsia="en-US"/>
              </w:rPr>
              <w:t xml:space="preserve">12 </w:t>
            </w:r>
            <w:proofErr w:type="spellStart"/>
            <w:r>
              <w:rPr>
                <w:sz w:val="16"/>
                <w:szCs w:val="16"/>
                <w:lang w:val="en-US" w:eastAsia="en-US"/>
              </w:rPr>
              <w:t>мес</w:t>
            </w:r>
            <w:proofErr w:type="spellEnd"/>
          </w:p>
        </w:tc>
        <w:tc>
          <w:tcPr>
            <w:tcW w:w="709" w:type="dxa"/>
            <w:vMerge/>
            <w:tcBorders>
              <w:left w:val="single" w:sz="4" w:space="0" w:color="auto"/>
              <w:right w:val="single" w:sz="4" w:space="0" w:color="auto"/>
            </w:tcBorders>
          </w:tcPr>
          <w:p w14:paraId="0D56E726" w14:textId="77777777" w:rsidR="00AC0564" w:rsidRPr="00D3643C" w:rsidRDefault="00AC0564" w:rsidP="00AC0564">
            <w:pPr>
              <w:pStyle w:val="a6"/>
              <w:spacing w:line="276" w:lineRule="auto"/>
              <w:rPr>
                <w:sz w:val="18"/>
                <w:szCs w:val="18"/>
              </w:rPr>
            </w:pPr>
          </w:p>
        </w:tc>
        <w:tc>
          <w:tcPr>
            <w:tcW w:w="709" w:type="dxa"/>
            <w:vMerge/>
            <w:tcBorders>
              <w:left w:val="single" w:sz="4" w:space="0" w:color="auto"/>
              <w:right w:val="single" w:sz="4" w:space="0" w:color="auto"/>
            </w:tcBorders>
          </w:tcPr>
          <w:p w14:paraId="59EE6110" w14:textId="77777777" w:rsidR="00AC0564" w:rsidRPr="00D3643C" w:rsidRDefault="00AC0564" w:rsidP="00AC0564">
            <w:pPr>
              <w:pStyle w:val="a6"/>
              <w:spacing w:line="276" w:lineRule="auto"/>
              <w:rPr>
                <w:sz w:val="18"/>
                <w:szCs w:val="18"/>
              </w:rPr>
            </w:pPr>
          </w:p>
        </w:tc>
        <w:tc>
          <w:tcPr>
            <w:tcW w:w="709" w:type="dxa"/>
            <w:vMerge/>
            <w:tcBorders>
              <w:left w:val="single" w:sz="4" w:space="0" w:color="auto"/>
              <w:bottom w:val="single" w:sz="4" w:space="0" w:color="auto"/>
              <w:right w:val="single" w:sz="4" w:space="0" w:color="auto"/>
            </w:tcBorders>
          </w:tcPr>
          <w:p w14:paraId="290E8EDC" w14:textId="77777777" w:rsidR="00AC0564" w:rsidRPr="00D3643C" w:rsidRDefault="00AC0564" w:rsidP="00AC0564">
            <w:pPr>
              <w:pStyle w:val="a6"/>
              <w:spacing w:line="276" w:lineRule="auto"/>
              <w:rPr>
                <w:sz w:val="18"/>
                <w:szCs w:val="18"/>
              </w:rPr>
            </w:pPr>
          </w:p>
        </w:tc>
        <w:tc>
          <w:tcPr>
            <w:tcW w:w="1560" w:type="dxa"/>
            <w:vMerge/>
            <w:tcBorders>
              <w:right w:val="single" w:sz="4" w:space="0" w:color="auto"/>
            </w:tcBorders>
          </w:tcPr>
          <w:p w14:paraId="2E8B64EA" w14:textId="77777777" w:rsidR="00AC0564" w:rsidRPr="00D3643C" w:rsidRDefault="00AC0564" w:rsidP="00AC0564">
            <w:pPr>
              <w:pStyle w:val="a6"/>
              <w:spacing w:line="276" w:lineRule="auto"/>
              <w:rPr>
                <w:sz w:val="18"/>
                <w:szCs w:val="18"/>
              </w:rPr>
            </w:pPr>
          </w:p>
        </w:tc>
      </w:tr>
      <w:tr w:rsidR="00AC0564" w:rsidRPr="00D3643C" w14:paraId="28DE31C7" w14:textId="77777777" w:rsidTr="00364C1E">
        <w:trPr>
          <w:trHeight w:val="20"/>
        </w:trPr>
        <w:tc>
          <w:tcPr>
            <w:tcW w:w="493" w:type="dxa"/>
            <w:vMerge/>
            <w:tcBorders>
              <w:left w:val="single" w:sz="4" w:space="0" w:color="auto"/>
              <w:bottom w:val="single" w:sz="4" w:space="0" w:color="auto"/>
              <w:right w:val="single" w:sz="4" w:space="0" w:color="auto"/>
            </w:tcBorders>
          </w:tcPr>
          <w:p w14:paraId="0B5D84DC" w14:textId="77777777" w:rsidR="00AC0564" w:rsidRPr="00D3643C" w:rsidRDefault="00AC0564" w:rsidP="00D3643C">
            <w:pPr>
              <w:pStyle w:val="a6"/>
              <w:spacing w:line="276" w:lineRule="auto"/>
              <w:rPr>
                <w:sz w:val="18"/>
                <w:szCs w:val="18"/>
              </w:rPr>
            </w:pPr>
          </w:p>
        </w:tc>
        <w:tc>
          <w:tcPr>
            <w:tcW w:w="2268" w:type="dxa"/>
            <w:vMerge/>
            <w:tcBorders>
              <w:left w:val="single" w:sz="4" w:space="0" w:color="auto"/>
              <w:bottom w:val="single" w:sz="4" w:space="0" w:color="auto"/>
              <w:right w:val="single" w:sz="4" w:space="0" w:color="auto"/>
            </w:tcBorders>
          </w:tcPr>
          <w:p w14:paraId="1DBE9775" w14:textId="77777777" w:rsidR="00AC0564" w:rsidRPr="00D3643C" w:rsidRDefault="00AC0564" w:rsidP="00D3643C">
            <w:pPr>
              <w:pStyle w:val="a6"/>
              <w:spacing w:line="276" w:lineRule="auto"/>
              <w:rPr>
                <w:sz w:val="18"/>
                <w:szCs w:val="18"/>
              </w:rPr>
            </w:pPr>
          </w:p>
        </w:tc>
        <w:tc>
          <w:tcPr>
            <w:tcW w:w="993" w:type="dxa"/>
            <w:vMerge/>
            <w:tcBorders>
              <w:left w:val="single" w:sz="4" w:space="0" w:color="auto"/>
              <w:bottom w:val="single" w:sz="4" w:space="0" w:color="auto"/>
              <w:right w:val="single" w:sz="4" w:space="0" w:color="auto"/>
            </w:tcBorders>
          </w:tcPr>
          <w:p w14:paraId="33C52B70" w14:textId="77777777" w:rsidR="00AC0564" w:rsidRPr="00D3643C" w:rsidRDefault="00AC0564" w:rsidP="00D3643C">
            <w:pPr>
              <w:pStyle w:val="a6"/>
              <w:spacing w:line="276" w:lineRule="auto"/>
              <w:rPr>
                <w:sz w:val="18"/>
                <w:szCs w:val="18"/>
              </w:rPr>
            </w:pPr>
          </w:p>
        </w:tc>
        <w:tc>
          <w:tcPr>
            <w:tcW w:w="3260" w:type="dxa"/>
            <w:vMerge/>
            <w:tcBorders>
              <w:left w:val="single" w:sz="4" w:space="0" w:color="auto"/>
              <w:bottom w:val="single" w:sz="4" w:space="0" w:color="auto"/>
              <w:right w:val="single" w:sz="4" w:space="0" w:color="auto"/>
            </w:tcBorders>
          </w:tcPr>
          <w:p w14:paraId="2E20298D" w14:textId="77777777" w:rsidR="00AC0564" w:rsidRPr="00D3643C" w:rsidRDefault="00AC0564" w:rsidP="00D3643C">
            <w:pPr>
              <w:pStyle w:val="a6"/>
              <w:spacing w:line="276" w:lineRule="auto"/>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2E6D31A" w14:textId="6285202C" w:rsidR="00AC0564" w:rsidRPr="00D3643C" w:rsidRDefault="00AC0564" w:rsidP="00D3643C">
            <w:pPr>
              <w:pStyle w:val="a6"/>
              <w:spacing w:line="276" w:lineRule="auto"/>
              <w:rPr>
                <w:sz w:val="18"/>
                <w:szCs w:val="18"/>
              </w:rPr>
            </w:pPr>
            <w:r w:rsidRPr="00D3643C">
              <w:rPr>
                <w:sz w:val="18"/>
                <w:szCs w:val="18"/>
              </w:rPr>
              <w:t>-</w:t>
            </w:r>
          </w:p>
        </w:tc>
        <w:tc>
          <w:tcPr>
            <w:tcW w:w="641" w:type="dxa"/>
            <w:tcBorders>
              <w:top w:val="single" w:sz="4" w:space="0" w:color="auto"/>
              <w:left w:val="single" w:sz="4" w:space="0" w:color="auto"/>
              <w:bottom w:val="single" w:sz="4" w:space="0" w:color="auto"/>
              <w:right w:val="single" w:sz="4" w:space="0" w:color="auto"/>
            </w:tcBorders>
          </w:tcPr>
          <w:p w14:paraId="2769ED01" w14:textId="592CD1A2" w:rsidR="00AC0564" w:rsidRPr="00D3643C" w:rsidRDefault="00AC0564" w:rsidP="00D3643C">
            <w:pPr>
              <w:pStyle w:val="a6"/>
              <w:spacing w:line="276" w:lineRule="auto"/>
              <w:rPr>
                <w:sz w:val="18"/>
                <w:szCs w:val="18"/>
              </w:rPr>
            </w:pPr>
          </w:p>
        </w:tc>
        <w:tc>
          <w:tcPr>
            <w:tcW w:w="637" w:type="dxa"/>
            <w:tcBorders>
              <w:top w:val="single" w:sz="4" w:space="0" w:color="auto"/>
              <w:left w:val="single" w:sz="4" w:space="0" w:color="auto"/>
              <w:bottom w:val="single" w:sz="4" w:space="0" w:color="auto"/>
              <w:right w:val="single" w:sz="4" w:space="0" w:color="auto"/>
            </w:tcBorders>
          </w:tcPr>
          <w:p w14:paraId="24611EE4" w14:textId="77777777" w:rsidR="00AC0564" w:rsidRPr="00D3643C" w:rsidRDefault="00AC0564" w:rsidP="00D3643C">
            <w:pPr>
              <w:pStyle w:val="a6"/>
              <w:spacing w:line="276" w:lineRule="auto"/>
              <w:rPr>
                <w:rFonts w:cs="Arial"/>
                <w:sz w:val="18"/>
                <w:szCs w:val="18"/>
                <w:lang w:eastAsia="en-US"/>
              </w:rPr>
            </w:pPr>
            <w:r w:rsidRPr="00D3643C">
              <w:rPr>
                <w:rFonts w:cs="Arial"/>
                <w:sz w:val="18"/>
                <w:szCs w:val="18"/>
                <w:lang w:eastAsia="en-US"/>
              </w:rPr>
              <w:t>-</w:t>
            </w:r>
          </w:p>
        </w:tc>
        <w:tc>
          <w:tcPr>
            <w:tcW w:w="637" w:type="dxa"/>
            <w:tcBorders>
              <w:top w:val="single" w:sz="4" w:space="0" w:color="auto"/>
              <w:left w:val="single" w:sz="4" w:space="0" w:color="auto"/>
              <w:bottom w:val="single" w:sz="4" w:space="0" w:color="auto"/>
              <w:right w:val="single" w:sz="4" w:space="0" w:color="auto"/>
            </w:tcBorders>
          </w:tcPr>
          <w:p w14:paraId="3CEADFF4" w14:textId="77777777" w:rsidR="00AC0564" w:rsidRPr="00D3643C" w:rsidRDefault="00AC0564" w:rsidP="00D3643C">
            <w:pPr>
              <w:pStyle w:val="a6"/>
              <w:spacing w:line="276" w:lineRule="auto"/>
              <w:rPr>
                <w:rFonts w:cs="Arial"/>
                <w:sz w:val="18"/>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199E664A" w14:textId="77777777" w:rsidR="00AC0564" w:rsidRPr="00D3643C" w:rsidRDefault="00AC0564" w:rsidP="00D3643C">
            <w:pPr>
              <w:pStyle w:val="a6"/>
              <w:spacing w:line="276" w:lineRule="auto"/>
              <w:rPr>
                <w:rFonts w:cs="Arial"/>
                <w:sz w:val="18"/>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6CC6E5C5" w14:textId="77777777" w:rsidR="00AC0564" w:rsidRPr="00D3643C" w:rsidRDefault="00AC0564" w:rsidP="00D3643C">
            <w:pPr>
              <w:pStyle w:val="a6"/>
              <w:spacing w:line="276" w:lineRule="auto"/>
              <w:rPr>
                <w:rFonts w:cs="Arial"/>
                <w:sz w:val="18"/>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25B60F17" w14:textId="691D4EB3" w:rsidR="00AC0564" w:rsidRPr="00D3643C" w:rsidRDefault="00AC0564" w:rsidP="00D3643C">
            <w:pPr>
              <w:pStyle w:val="a6"/>
              <w:spacing w:line="276" w:lineRule="auto"/>
              <w:rPr>
                <w:rFonts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46DA305" w14:textId="578377A0" w:rsidR="00AC0564" w:rsidRPr="00D3643C" w:rsidRDefault="00AC0564" w:rsidP="00D3643C">
            <w:pPr>
              <w:pStyle w:val="a6"/>
              <w:spacing w:line="276" w:lineRule="auto"/>
              <w:rPr>
                <w:rFonts w:cs="Arial"/>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0D13E377" w14:textId="69910EBD" w:rsidR="00AC0564" w:rsidRPr="00D3643C" w:rsidRDefault="00AC0564" w:rsidP="00D3643C">
            <w:pPr>
              <w:pStyle w:val="a6"/>
              <w:spacing w:line="276" w:lineRule="auto"/>
              <w:rPr>
                <w:rFonts w:cs="Arial"/>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4F0A0E3E" w14:textId="7CEF4BC9" w:rsidR="00AC0564" w:rsidRPr="00D3643C" w:rsidRDefault="00AC0564" w:rsidP="00D3643C">
            <w:pPr>
              <w:pStyle w:val="a6"/>
              <w:spacing w:line="276" w:lineRule="auto"/>
              <w:rPr>
                <w:rFonts w:cs="Arial"/>
                <w:sz w:val="18"/>
                <w:szCs w:val="18"/>
                <w:lang w:eastAsia="en-US"/>
              </w:rPr>
            </w:pPr>
            <w:r w:rsidRPr="00D3643C">
              <w:rPr>
                <w:rFonts w:cs="Arial"/>
                <w:sz w:val="18"/>
                <w:szCs w:val="18"/>
                <w:lang w:eastAsia="en-US"/>
              </w:rPr>
              <w:t>-</w:t>
            </w:r>
          </w:p>
        </w:tc>
        <w:tc>
          <w:tcPr>
            <w:tcW w:w="1560" w:type="dxa"/>
            <w:vMerge/>
            <w:tcBorders>
              <w:bottom w:val="single" w:sz="4" w:space="0" w:color="auto"/>
              <w:right w:val="single" w:sz="4" w:space="0" w:color="auto"/>
            </w:tcBorders>
          </w:tcPr>
          <w:p w14:paraId="4FD13B56" w14:textId="77777777" w:rsidR="00AC0564" w:rsidRPr="00D3643C" w:rsidRDefault="00AC0564" w:rsidP="00D3643C">
            <w:pPr>
              <w:pStyle w:val="a6"/>
              <w:spacing w:line="276" w:lineRule="auto"/>
              <w:rPr>
                <w:sz w:val="18"/>
                <w:szCs w:val="18"/>
              </w:rPr>
            </w:pPr>
          </w:p>
        </w:tc>
      </w:tr>
      <w:tr w:rsidR="00851630" w:rsidRPr="00D3643C" w14:paraId="1D93F8B0" w14:textId="77777777" w:rsidTr="00AC0564">
        <w:trPr>
          <w:trHeight w:val="20"/>
        </w:trPr>
        <w:tc>
          <w:tcPr>
            <w:tcW w:w="493" w:type="dxa"/>
            <w:vMerge w:val="restart"/>
            <w:tcBorders>
              <w:top w:val="single" w:sz="4" w:space="0" w:color="auto"/>
              <w:left w:val="single" w:sz="4" w:space="0" w:color="auto"/>
              <w:right w:val="single" w:sz="4" w:space="0" w:color="auto"/>
            </w:tcBorders>
          </w:tcPr>
          <w:p w14:paraId="6F286978" w14:textId="77777777" w:rsidR="00851630" w:rsidRPr="00D3643C" w:rsidRDefault="00851630" w:rsidP="00D3643C">
            <w:pPr>
              <w:pStyle w:val="a6"/>
              <w:spacing w:line="276" w:lineRule="auto"/>
              <w:rPr>
                <w:sz w:val="18"/>
                <w:szCs w:val="18"/>
              </w:rPr>
            </w:pPr>
          </w:p>
        </w:tc>
        <w:tc>
          <w:tcPr>
            <w:tcW w:w="3261" w:type="dxa"/>
            <w:gridSpan w:val="2"/>
            <w:vMerge w:val="restart"/>
            <w:tcBorders>
              <w:top w:val="single" w:sz="4" w:space="0" w:color="auto"/>
              <w:left w:val="single" w:sz="4" w:space="0" w:color="auto"/>
              <w:right w:val="single" w:sz="4" w:space="0" w:color="auto"/>
            </w:tcBorders>
          </w:tcPr>
          <w:p w14:paraId="7C631A0D" w14:textId="77777777" w:rsidR="00851630" w:rsidRPr="00D3643C" w:rsidRDefault="00851630" w:rsidP="00D3643C">
            <w:pPr>
              <w:pStyle w:val="a6"/>
              <w:spacing w:line="276" w:lineRule="auto"/>
              <w:rPr>
                <w:sz w:val="18"/>
                <w:szCs w:val="18"/>
              </w:rPr>
            </w:pPr>
            <w:r w:rsidRPr="00D3643C">
              <w:rPr>
                <w:sz w:val="18"/>
                <w:szCs w:val="18"/>
              </w:rPr>
              <w:t>Итого по подпрограмме</w:t>
            </w:r>
          </w:p>
        </w:tc>
        <w:tc>
          <w:tcPr>
            <w:tcW w:w="3260" w:type="dxa"/>
            <w:tcBorders>
              <w:top w:val="single" w:sz="4" w:space="0" w:color="auto"/>
              <w:left w:val="single" w:sz="4" w:space="0" w:color="auto"/>
              <w:bottom w:val="single" w:sz="4" w:space="0" w:color="auto"/>
              <w:right w:val="single" w:sz="4" w:space="0" w:color="auto"/>
            </w:tcBorders>
          </w:tcPr>
          <w:p w14:paraId="00EB4F80" w14:textId="77777777" w:rsidR="00851630" w:rsidRPr="00D3643C" w:rsidRDefault="00851630" w:rsidP="00D3643C">
            <w:pPr>
              <w:pStyle w:val="a6"/>
              <w:spacing w:line="276" w:lineRule="auto"/>
              <w:rPr>
                <w:sz w:val="18"/>
                <w:szCs w:val="18"/>
              </w:rPr>
            </w:pPr>
            <w:r w:rsidRPr="00D3643C">
              <w:rPr>
                <w:sz w:val="18"/>
                <w:szCs w:val="18"/>
              </w:rPr>
              <w:t>Итого:</w:t>
            </w:r>
          </w:p>
        </w:tc>
        <w:tc>
          <w:tcPr>
            <w:tcW w:w="709" w:type="dxa"/>
            <w:tcBorders>
              <w:top w:val="single" w:sz="4" w:space="0" w:color="auto"/>
              <w:left w:val="single" w:sz="4" w:space="0" w:color="auto"/>
              <w:bottom w:val="single" w:sz="4" w:space="0" w:color="auto"/>
              <w:right w:val="single" w:sz="4" w:space="0" w:color="auto"/>
            </w:tcBorders>
          </w:tcPr>
          <w:p w14:paraId="5E558ED5" w14:textId="1B4A20FD"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641" w:type="dxa"/>
            <w:tcBorders>
              <w:top w:val="single" w:sz="4" w:space="0" w:color="auto"/>
              <w:left w:val="single" w:sz="4" w:space="0" w:color="auto"/>
              <w:bottom w:val="single" w:sz="4" w:space="0" w:color="auto"/>
              <w:right w:val="single" w:sz="4" w:space="0" w:color="auto"/>
            </w:tcBorders>
          </w:tcPr>
          <w:p w14:paraId="1355571A" w14:textId="0A46069C"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3185" w:type="dxa"/>
            <w:gridSpan w:val="5"/>
            <w:tcBorders>
              <w:top w:val="single" w:sz="4" w:space="0" w:color="auto"/>
              <w:left w:val="single" w:sz="4" w:space="0" w:color="auto"/>
              <w:bottom w:val="single" w:sz="4" w:space="0" w:color="auto"/>
              <w:right w:val="single" w:sz="4" w:space="0" w:color="auto"/>
            </w:tcBorders>
          </w:tcPr>
          <w:p w14:paraId="4BFB3798" w14:textId="7851D084"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7F909011" w14:textId="75B956E1"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67F3D1D0" w14:textId="6246EA8D"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0FC4F94C" w14:textId="55A103F4"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1560" w:type="dxa"/>
            <w:vMerge w:val="restart"/>
            <w:tcBorders>
              <w:top w:val="single" w:sz="4" w:space="0" w:color="auto"/>
              <w:right w:val="single" w:sz="4" w:space="0" w:color="auto"/>
            </w:tcBorders>
          </w:tcPr>
          <w:p w14:paraId="129C9F32" w14:textId="77777777" w:rsidR="00851630" w:rsidRPr="00D3643C" w:rsidRDefault="00851630" w:rsidP="00D3643C">
            <w:pPr>
              <w:pStyle w:val="a6"/>
              <w:spacing w:line="276" w:lineRule="auto"/>
              <w:rPr>
                <w:sz w:val="18"/>
                <w:szCs w:val="18"/>
                <w:lang w:eastAsia="en-US"/>
              </w:rPr>
            </w:pPr>
            <w:r w:rsidRPr="00D3643C">
              <w:rPr>
                <w:sz w:val="18"/>
                <w:szCs w:val="18"/>
                <w:lang w:eastAsia="en-US"/>
              </w:rPr>
              <w:t>х</w:t>
            </w:r>
          </w:p>
        </w:tc>
      </w:tr>
      <w:tr w:rsidR="00851630" w:rsidRPr="00D3643C" w14:paraId="0A7FC231" w14:textId="77777777" w:rsidTr="00AC0564">
        <w:trPr>
          <w:trHeight w:val="346"/>
        </w:trPr>
        <w:tc>
          <w:tcPr>
            <w:tcW w:w="493" w:type="dxa"/>
            <w:vMerge/>
            <w:tcBorders>
              <w:left w:val="single" w:sz="4" w:space="0" w:color="auto"/>
              <w:right w:val="single" w:sz="4" w:space="0" w:color="auto"/>
            </w:tcBorders>
          </w:tcPr>
          <w:p w14:paraId="50B84244" w14:textId="77777777" w:rsidR="00851630" w:rsidRPr="00D3643C" w:rsidRDefault="00851630" w:rsidP="00D3643C">
            <w:pPr>
              <w:pStyle w:val="a6"/>
              <w:spacing w:line="276" w:lineRule="auto"/>
              <w:rPr>
                <w:sz w:val="18"/>
                <w:szCs w:val="18"/>
              </w:rPr>
            </w:pPr>
          </w:p>
        </w:tc>
        <w:tc>
          <w:tcPr>
            <w:tcW w:w="3261" w:type="dxa"/>
            <w:gridSpan w:val="2"/>
            <w:vMerge/>
            <w:tcBorders>
              <w:left w:val="single" w:sz="4" w:space="0" w:color="auto"/>
              <w:right w:val="single" w:sz="4" w:space="0" w:color="auto"/>
            </w:tcBorders>
          </w:tcPr>
          <w:p w14:paraId="47D30BBC" w14:textId="77777777" w:rsidR="00851630" w:rsidRPr="00D3643C" w:rsidRDefault="00851630"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6760DC2" w14:textId="77777777" w:rsidR="00851630" w:rsidRPr="00D3643C" w:rsidRDefault="00851630" w:rsidP="00D3643C">
            <w:pPr>
              <w:pStyle w:val="a6"/>
              <w:spacing w:line="276" w:lineRule="auto"/>
              <w:rPr>
                <w:sz w:val="18"/>
                <w:szCs w:val="18"/>
              </w:rPr>
            </w:pPr>
            <w:r w:rsidRPr="00D3643C">
              <w:rPr>
                <w:sz w:val="18"/>
                <w:szCs w:val="18"/>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79FA7283" w14:textId="05E055BE"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641" w:type="dxa"/>
            <w:tcBorders>
              <w:top w:val="single" w:sz="4" w:space="0" w:color="auto"/>
              <w:left w:val="single" w:sz="4" w:space="0" w:color="auto"/>
              <w:bottom w:val="single" w:sz="4" w:space="0" w:color="auto"/>
              <w:right w:val="single" w:sz="4" w:space="0" w:color="auto"/>
            </w:tcBorders>
          </w:tcPr>
          <w:p w14:paraId="1807FDC9" w14:textId="3B784512"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3185" w:type="dxa"/>
            <w:gridSpan w:val="5"/>
            <w:tcBorders>
              <w:top w:val="single" w:sz="4" w:space="0" w:color="auto"/>
              <w:left w:val="single" w:sz="4" w:space="0" w:color="auto"/>
              <w:bottom w:val="single" w:sz="4" w:space="0" w:color="auto"/>
              <w:right w:val="single" w:sz="4" w:space="0" w:color="auto"/>
            </w:tcBorders>
          </w:tcPr>
          <w:p w14:paraId="059FB49B" w14:textId="72DE0835"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5AE054B5" w14:textId="4AEDCD05"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6B1E78A5" w14:textId="1FDF04B9"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0B074A6E" w14:textId="49C4E0C2"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1560" w:type="dxa"/>
            <w:vMerge/>
            <w:tcBorders>
              <w:right w:val="single" w:sz="4" w:space="0" w:color="auto"/>
            </w:tcBorders>
          </w:tcPr>
          <w:p w14:paraId="31BF146F" w14:textId="77777777" w:rsidR="00851630" w:rsidRPr="00D3643C" w:rsidRDefault="00851630" w:rsidP="00D3643C">
            <w:pPr>
              <w:pStyle w:val="a6"/>
              <w:spacing w:line="276" w:lineRule="auto"/>
              <w:rPr>
                <w:sz w:val="18"/>
                <w:szCs w:val="18"/>
                <w:lang w:eastAsia="en-US"/>
              </w:rPr>
            </w:pPr>
          </w:p>
        </w:tc>
      </w:tr>
      <w:tr w:rsidR="00851630" w:rsidRPr="00D3643C" w14:paraId="27C46AFD" w14:textId="77777777" w:rsidTr="00AC0564">
        <w:trPr>
          <w:trHeight w:val="346"/>
        </w:trPr>
        <w:tc>
          <w:tcPr>
            <w:tcW w:w="493" w:type="dxa"/>
            <w:vMerge/>
            <w:tcBorders>
              <w:left w:val="single" w:sz="4" w:space="0" w:color="auto"/>
              <w:right w:val="single" w:sz="4" w:space="0" w:color="auto"/>
            </w:tcBorders>
          </w:tcPr>
          <w:p w14:paraId="62497970" w14:textId="77777777" w:rsidR="00851630" w:rsidRPr="00D3643C" w:rsidRDefault="00851630" w:rsidP="00D3643C">
            <w:pPr>
              <w:pStyle w:val="a6"/>
              <w:spacing w:line="276" w:lineRule="auto"/>
              <w:rPr>
                <w:sz w:val="18"/>
                <w:szCs w:val="18"/>
              </w:rPr>
            </w:pPr>
          </w:p>
        </w:tc>
        <w:tc>
          <w:tcPr>
            <w:tcW w:w="3261" w:type="dxa"/>
            <w:gridSpan w:val="2"/>
            <w:vMerge/>
            <w:tcBorders>
              <w:left w:val="single" w:sz="4" w:space="0" w:color="auto"/>
              <w:right w:val="single" w:sz="4" w:space="0" w:color="auto"/>
            </w:tcBorders>
          </w:tcPr>
          <w:p w14:paraId="37C49AE6" w14:textId="77777777" w:rsidR="00851630" w:rsidRPr="00D3643C" w:rsidRDefault="00851630"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C7741E6" w14:textId="77777777" w:rsidR="00851630" w:rsidRPr="00D3643C" w:rsidRDefault="00851630" w:rsidP="00D3643C">
            <w:pPr>
              <w:pStyle w:val="a6"/>
              <w:spacing w:line="276" w:lineRule="auto"/>
              <w:rPr>
                <w:sz w:val="18"/>
                <w:szCs w:val="18"/>
              </w:rPr>
            </w:pPr>
            <w:r w:rsidRPr="00D3643C">
              <w:rPr>
                <w:sz w:val="18"/>
                <w:szCs w:val="18"/>
              </w:rPr>
              <w:t xml:space="preserve">Средства бюджета городского округа </w:t>
            </w:r>
          </w:p>
        </w:tc>
        <w:tc>
          <w:tcPr>
            <w:tcW w:w="709" w:type="dxa"/>
            <w:tcBorders>
              <w:top w:val="single" w:sz="4" w:space="0" w:color="auto"/>
              <w:left w:val="single" w:sz="4" w:space="0" w:color="auto"/>
              <w:bottom w:val="single" w:sz="4" w:space="0" w:color="auto"/>
              <w:right w:val="single" w:sz="4" w:space="0" w:color="auto"/>
            </w:tcBorders>
          </w:tcPr>
          <w:p w14:paraId="5627CDF3" w14:textId="70F92032"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641" w:type="dxa"/>
            <w:tcBorders>
              <w:top w:val="single" w:sz="4" w:space="0" w:color="auto"/>
              <w:left w:val="single" w:sz="4" w:space="0" w:color="auto"/>
              <w:bottom w:val="single" w:sz="4" w:space="0" w:color="auto"/>
              <w:right w:val="single" w:sz="4" w:space="0" w:color="auto"/>
            </w:tcBorders>
          </w:tcPr>
          <w:p w14:paraId="5014C25C" w14:textId="2055027F"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3185" w:type="dxa"/>
            <w:gridSpan w:val="5"/>
            <w:tcBorders>
              <w:top w:val="single" w:sz="4" w:space="0" w:color="auto"/>
              <w:left w:val="single" w:sz="4" w:space="0" w:color="auto"/>
              <w:bottom w:val="single" w:sz="4" w:space="0" w:color="auto"/>
              <w:right w:val="single" w:sz="4" w:space="0" w:color="auto"/>
            </w:tcBorders>
          </w:tcPr>
          <w:p w14:paraId="47713084" w14:textId="2BF8BDED"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5C5F23C6" w14:textId="009AE992"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48EC4B61" w14:textId="51FF298E"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2C14AA05" w14:textId="44EA0A2C"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1560" w:type="dxa"/>
            <w:vMerge/>
            <w:tcBorders>
              <w:right w:val="single" w:sz="4" w:space="0" w:color="auto"/>
            </w:tcBorders>
          </w:tcPr>
          <w:p w14:paraId="2FCB5D3B" w14:textId="77777777" w:rsidR="00851630" w:rsidRPr="00D3643C" w:rsidRDefault="00851630" w:rsidP="00D3643C">
            <w:pPr>
              <w:pStyle w:val="a6"/>
              <w:spacing w:line="276" w:lineRule="auto"/>
              <w:rPr>
                <w:sz w:val="18"/>
                <w:szCs w:val="18"/>
                <w:lang w:eastAsia="en-US"/>
              </w:rPr>
            </w:pPr>
          </w:p>
        </w:tc>
      </w:tr>
      <w:tr w:rsidR="00851630" w:rsidRPr="00D3643C" w14:paraId="746B84BE" w14:textId="77777777" w:rsidTr="00AC0564">
        <w:trPr>
          <w:trHeight w:val="20"/>
        </w:trPr>
        <w:tc>
          <w:tcPr>
            <w:tcW w:w="493" w:type="dxa"/>
            <w:vMerge/>
            <w:tcBorders>
              <w:left w:val="single" w:sz="4" w:space="0" w:color="auto"/>
              <w:bottom w:val="single" w:sz="4" w:space="0" w:color="auto"/>
              <w:right w:val="single" w:sz="4" w:space="0" w:color="auto"/>
            </w:tcBorders>
          </w:tcPr>
          <w:p w14:paraId="35493B7C" w14:textId="77777777" w:rsidR="00851630" w:rsidRPr="00D3643C" w:rsidRDefault="00851630" w:rsidP="00D3643C">
            <w:pPr>
              <w:pStyle w:val="a6"/>
              <w:spacing w:line="276" w:lineRule="auto"/>
              <w:rPr>
                <w:sz w:val="18"/>
                <w:szCs w:val="18"/>
              </w:rPr>
            </w:pPr>
          </w:p>
        </w:tc>
        <w:tc>
          <w:tcPr>
            <w:tcW w:w="3261" w:type="dxa"/>
            <w:gridSpan w:val="2"/>
            <w:vMerge/>
            <w:tcBorders>
              <w:left w:val="single" w:sz="4" w:space="0" w:color="auto"/>
              <w:bottom w:val="single" w:sz="4" w:space="0" w:color="auto"/>
              <w:right w:val="single" w:sz="4" w:space="0" w:color="auto"/>
            </w:tcBorders>
          </w:tcPr>
          <w:p w14:paraId="557BDA23" w14:textId="77777777" w:rsidR="00851630" w:rsidRPr="00D3643C" w:rsidRDefault="00851630"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B6C659B" w14:textId="77777777" w:rsidR="00851630" w:rsidRPr="00D3643C" w:rsidRDefault="00851630" w:rsidP="00D3643C">
            <w:pPr>
              <w:pStyle w:val="a6"/>
              <w:spacing w:line="276" w:lineRule="auto"/>
              <w:rPr>
                <w:sz w:val="18"/>
                <w:szCs w:val="18"/>
              </w:rPr>
            </w:pPr>
            <w:r w:rsidRPr="00D3643C">
              <w:rPr>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5882AC92" w14:textId="0C08F863"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641" w:type="dxa"/>
            <w:tcBorders>
              <w:top w:val="single" w:sz="4" w:space="0" w:color="auto"/>
              <w:left w:val="single" w:sz="4" w:space="0" w:color="auto"/>
              <w:bottom w:val="single" w:sz="4" w:space="0" w:color="auto"/>
              <w:right w:val="single" w:sz="4" w:space="0" w:color="auto"/>
            </w:tcBorders>
          </w:tcPr>
          <w:p w14:paraId="28233EE6" w14:textId="4F2D9E25"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3185" w:type="dxa"/>
            <w:gridSpan w:val="5"/>
            <w:tcBorders>
              <w:top w:val="single" w:sz="4" w:space="0" w:color="auto"/>
              <w:left w:val="single" w:sz="4" w:space="0" w:color="auto"/>
              <w:bottom w:val="single" w:sz="4" w:space="0" w:color="auto"/>
              <w:right w:val="single" w:sz="4" w:space="0" w:color="auto"/>
            </w:tcBorders>
          </w:tcPr>
          <w:p w14:paraId="6B30B992" w14:textId="2BEBBCD8"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474C02D6" w14:textId="0DB87D0B"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4A159BB1" w14:textId="79A1C8EA"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3A02A7DF" w14:textId="4EA5A282"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1560" w:type="dxa"/>
            <w:vMerge/>
            <w:tcBorders>
              <w:bottom w:val="single" w:sz="4" w:space="0" w:color="auto"/>
              <w:right w:val="single" w:sz="4" w:space="0" w:color="auto"/>
            </w:tcBorders>
          </w:tcPr>
          <w:p w14:paraId="12EEF64C" w14:textId="77777777" w:rsidR="00851630" w:rsidRPr="00D3643C" w:rsidRDefault="00851630" w:rsidP="00D3643C">
            <w:pPr>
              <w:pStyle w:val="a6"/>
              <w:spacing w:line="276" w:lineRule="auto"/>
              <w:rPr>
                <w:sz w:val="18"/>
                <w:szCs w:val="18"/>
                <w:lang w:eastAsia="en-US"/>
              </w:rPr>
            </w:pPr>
          </w:p>
        </w:tc>
      </w:tr>
    </w:tbl>
    <w:p w14:paraId="2301DF8B" w14:textId="77777777" w:rsidR="00040776" w:rsidRDefault="00040776" w:rsidP="00040776">
      <w:pPr>
        <w:widowControl w:val="0"/>
        <w:tabs>
          <w:tab w:val="left" w:pos="1785"/>
          <w:tab w:val="center" w:pos="7285"/>
        </w:tabs>
        <w:autoSpaceDE w:val="0"/>
        <w:autoSpaceDN w:val="0"/>
        <w:adjustRightInd w:val="0"/>
        <w:rPr>
          <w:rFonts w:eastAsia="Calibri" w:cs="Arial"/>
          <w:bCs/>
          <w:color w:val="000000"/>
          <w:lang w:eastAsia="en-US"/>
        </w:rPr>
      </w:pPr>
    </w:p>
    <w:p w14:paraId="221A6383" w14:textId="72BD9D9C" w:rsidR="00F67358" w:rsidRPr="00942944" w:rsidRDefault="00F67358" w:rsidP="00F67358">
      <w:pPr>
        <w:widowControl w:val="0"/>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Подпрограмма </w:t>
      </w:r>
      <w:r>
        <w:rPr>
          <w:rFonts w:ascii="Times New Roman" w:hAnsi="Times New Roman"/>
          <w:szCs w:val="26"/>
        </w:rPr>
        <w:t>6</w:t>
      </w:r>
      <w:r w:rsidRPr="00942944">
        <w:rPr>
          <w:rFonts w:ascii="Times New Roman" w:hAnsi="Times New Roman"/>
          <w:szCs w:val="26"/>
        </w:rPr>
        <w:t xml:space="preserve"> </w:t>
      </w:r>
      <w:r w:rsidRPr="001E3128">
        <w:rPr>
          <w:rFonts w:ascii="Times New Roman" w:eastAsiaTheme="minorEastAsia" w:hAnsi="Times New Roman"/>
          <w:szCs w:val="22"/>
        </w:rPr>
        <w:t>«Обеспечивающая подпрограмма»</w:t>
      </w:r>
    </w:p>
    <w:p w14:paraId="69686324" w14:textId="77777777" w:rsidR="00F67358" w:rsidRPr="00942944" w:rsidRDefault="00F67358" w:rsidP="00F67358">
      <w:pPr>
        <w:widowControl w:val="0"/>
        <w:tabs>
          <w:tab w:val="left" w:pos="4395"/>
        </w:tabs>
        <w:autoSpaceDE w:val="0"/>
        <w:autoSpaceDN w:val="0"/>
        <w:jc w:val="center"/>
        <w:rPr>
          <w:rFonts w:ascii="Times New Roman" w:hAnsi="Times New Roman"/>
          <w:szCs w:val="26"/>
        </w:rPr>
      </w:pPr>
    </w:p>
    <w:p w14:paraId="11171DA2" w14:textId="3F5B24EE" w:rsidR="00617DE2" w:rsidRPr="00F67358" w:rsidRDefault="00F67358" w:rsidP="00F67358">
      <w:pPr>
        <w:pStyle w:val="a3"/>
        <w:widowControl w:val="0"/>
        <w:numPr>
          <w:ilvl w:val="0"/>
          <w:numId w:val="49"/>
        </w:numPr>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Перечень мероприятий подпрограммы </w:t>
      </w:r>
      <w:r>
        <w:rPr>
          <w:rFonts w:ascii="Times New Roman" w:hAnsi="Times New Roman"/>
          <w:szCs w:val="26"/>
        </w:rPr>
        <w:t>6</w:t>
      </w:r>
      <w:r w:rsidRPr="00942944">
        <w:rPr>
          <w:rFonts w:ascii="Times New Roman" w:hAnsi="Times New Roman"/>
          <w:szCs w:val="26"/>
        </w:rPr>
        <w:t xml:space="preserve"> </w:t>
      </w:r>
      <w:r w:rsidRPr="001E3128">
        <w:rPr>
          <w:rFonts w:ascii="Times New Roman" w:eastAsiaTheme="minorEastAsia" w:hAnsi="Times New Roman"/>
          <w:szCs w:val="22"/>
        </w:rPr>
        <w:t>«Обеспечивающая подпрограмма»</w:t>
      </w:r>
    </w:p>
    <w:p w14:paraId="3ED89AA1" w14:textId="4AA2343B" w:rsidR="00040776" w:rsidRDefault="00040776" w:rsidP="00040776">
      <w:pPr>
        <w:widowControl w:val="0"/>
        <w:tabs>
          <w:tab w:val="left" w:pos="4768"/>
        </w:tabs>
        <w:jc w:val="center"/>
        <w:rPr>
          <w:rFonts w:ascii="Times New Roman" w:eastAsia="Calibri" w:hAnsi="Times New Roman"/>
          <w:b/>
          <w:sz w:val="20"/>
          <w:szCs w:val="26"/>
          <w:lang w:eastAsia="en-US"/>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62"/>
        <w:gridCol w:w="2725"/>
        <w:gridCol w:w="918"/>
        <w:gridCol w:w="1775"/>
        <w:gridCol w:w="1134"/>
        <w:gridCol w:w="925"/>
        <w:gridCol w:w="750"/>
        <w:gridCol w:w="751"/>
        <w:gridCol w:w="750"/>
        <w:gridCol w:w="751"/>
        <w:gridCol w:w="751"/>
        <w:gridCol w:w="850"/>
        <w:gridCol w:w="851"/>
        <w:gridCol w:w="850"/>
        <w:gridCol w:w="1209"/>
      </w:tblGrid>
      <w:tr w:rsidR="00F67358" w:rsidRPr="00F67358" w14:paraId="6F92854C" w14:textId="77777777" w:rsidTr="00B75765">
        <w:tc>
          <w:tcPr>
            <w:tcW w:w="462" w:type="dxa"/>
            <w:vMerge w:val="restart"/>
            <w:tcBorders>
              <w:top w:val="single" w:sz="4" w:space="0" w:color="auto"/>
              <w:left w:val="single" w:sz="4" w:space="0" w:color="auto"/>
              <w:bottom w:val="single" w:sz="4" w:space="0" w:color="auto"/>
              <w:right w:val="single" w:sz="4" w:space="0" w:color="auto"/>
            </w:tcBorders>
          </w:tcPr>
          <w:p w14:paraId="4BC05458"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N п/п</w:t>
            </w:r>
          </w:p>
        </w:tc>
        <w:tc>
          <w:tcPr>
            <w:tcW w:w="2725" w:type="dxa"/>
            <w:vMerge w:val="restart"/>
            <w:tcBorders>
              <w:top w:val="single" w:sz="4" w:space="0" w:color="auto"/>
              <w:left w:val="single" w:sz="4" w:space="0" w:color="auto"/>
              <w:bottom w:val="single" w:sz="4" w:space="0" w:color="auto"/>
              <w:right w:val="single" w:sz="4" w:space="0" w:color="auto"/>
            </w:tcBorders>
          </w:tcPr>
          <w:p w14:paraId="2C709BE5"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Мероприятие подпрограммы</w:t>
            </w:r>
          </w:p>
        </w:tc>
        <w:tc>
          <w:tcPr>
            <w:tcW w:w="918" w:type="dxa"/>
            <w:vMerge w:val="restart"/>
            <w:tcBorders>
              <w:top w:val="single" w:sz="4" w:space="0" w:color="auto"/>
              <w:left w:val="single" w:sz="4" w:space="0" w:color="auto"/>
              <w:bottom w:val="single" w:sz="4" w:space="0" w:color="auto"/>
              <w:right w:val="single" w:sz="4" w:space="0" w:color="auto"/>
            </w:tcBorders>
          </w:tcPr>
          <w:p w14:paraId="7719778E"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Сроки исполнения мероприятия</w:t>
            </w:r>
          </w:p>
        </w:tc>
        <w:tc>
          <w:tcPr>
            <w:tcW w:w="1775" w:type="dxa"/>
            <w:vMerge w:val="restart"/>
            <w:tcBorders>
              <w:top w:val="single" w:sz="4" w:space="0" w:color="auto"/>
              <w:left w:val="single" w:sz="4" w:space="0" w:color="auto"/>
              <w:bottom w:val="single" w:sz="4" w:space="0" w:color="auto"/>
              <w:right w:val="single" w:sz="4" w:space="0" w:color="auto"/>
            </w:tcBorders>
          </w:tcPr>
          <w:p w14:paraId="270C7AD9"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Источники</w:t>
            </w:r>
            <w:r w:rsidRPr="00F67358">
              <w:rPr>
                <w:rFonts w:ascii="Times New Roman" w:hAnsi="Times New Roman"/>
                <w:sz w:val="18"/>
                <w:szCs w:val="18"/>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24D19ED7"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Всего</w:t>
            </w:r>
          </w:p>
          <w:p w14:paraId="18C766F0"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 (тыс. руб.)</w:t>
            </w:r>
          </w:p>
        </w:tc>
        <w:tc>
          <w:tcPr>
            <w:tcW w:w="7229" w:type="dxa"/>
            <w:gridSpan w:val="9"/>
            <w:tcBorders>
              <w:top w:val="single" w:sz="4" w:space="0" w:color="auto"/>
              <w:left w:val="single" w:sz="4" w:space="0" w:color="auto"/>
              <w:bottom w:val="single" w:sz="4" w:space="0" w:color="auto"/>
              <w:right w:val="single" w:sz="4" w:space="0" w:color="auto"/>
            </w:tcBorders>
          </w:tcPr>
          <w:p w14:paraId="34C4CDF2"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Объем финансирования по годам (тыс. руб.)</w:t>
            </w:r>
          </w:p>
        </w:tc>
        <w:tc>
          <w:tcPr>
            <w:tcW w:w="1209" w:type="dxa"/>
            <w:vMerge w:val="restart"/>
            <w:tcBorders>
              <w:top w:val="single" w:sz="4" w:space="0" w:color="auto"/>
              <w:left w:val="single" w:sz="4" w:space="0" w:color="auto"/>
              <w:bottom w:val="single" w:sz="4" w:space="0" w:color="auto"/>
              <w:right w:val="single" w:sz="4" w:space="0" w:color="auto"/>
            </w:tcBorders>
          </w:tcPr>
          <w:p w14:paraId="7D1D7EB3"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Ответственный за выполнение мероприятия подпрограммы</w:t>
            </w:r>
          </w:p>
        </w:tc>
      </w:tr>
      <w:tr w:rsidR="00F67358" w:rsidRPr="00F67358" w14:paraId="512A5AB4" w14:textId="77777777" w:rsidTr="008E73F4">
        <w:trPr>
          <w:trHeight w:val="690"/>
        </w:trPr>
        <w:tc>
          <w:tcPr>
            <w:tcW w:w="462" w:type="dxa"/>
            <w:vMerge/>
            <w:tcBorders>
              <w:top w:val="single" w:sz="4" w:space="0" w:color="auto"/>
              <w:left w:val="single" w:sz="4" w:space="0" w:color="auto"/>
              <w:bottom w:val="single" w:sz="4" w:space="0" w:color="auto"/>
              <w:right w:val="single" w:sz="4" w:space="0" w:color="auto"/>
            </w:tcBorders>
          </w:tcPr>
          <w:p w14:paraId="6310A094"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2725" w:type="dxa"/>
            <w:vMerge/>
            <w:tcBorders>
              <w:top w:val="single" w:sz="4" w:space="0" w:color="auto"/>
              <w:left w:val="single" w:sz="4" w:space="0" w:color="auto"/>
              <w:bottom w:val="single" w:sz="4" w:space="0" w:color="auto"/>
              <w:right w:val="single" w:sz="4" w:space="0" w:color="auto"/>
            </w:tcBorders>
          </w:tcPr>
          <w:p w14:paraId="0FED443B"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918" w:type="dxa"/>
            <w:vMerge/>
            <w:tcBorders>
              <w:top w:val="single" w:sz="4" w:space="0" w:color="auto"/>
              <w:left w:val="single" w:sz="4" w:space="0" w:color="auto"/>
              <w:bottom w:val="single" w:sz="4" w:space="0" w:color="auto"/>
              <w:right w:val="single" w:sz="4" w:space="0" w:color="auto"/>
            </w:tcBorders>
          </w:tcPr>
          <w:p w14:paraId="1C5F4595"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1775" w:type="dxa"/>
            <w:vMerge/>
            <w:tcBorders>
              <w:top w:val="single" w:sz="4" w:space="0" w:color="auto"/>
              <w:left w:val="single" w:sz="4" w:space="0" w:color="auto"/>
              <w:bottom w:val="single" w:sz="4" w:space="0" w:color="auto"/>
              <w:right w:val="single" w:sz="4" w:space="0" w:color="auto"/>
            </w:tcBorders>
          </w:tcPr>
          <w:p w14:paraId="0DFD16CF"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160C716"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925" w:type="dxa"/>
            <w:tcBorders>
              <w:top w:val="single" w:sz="4" w:space="0" w:color="auto"/>
              <w:left w:val="single" w:sz="4" w:space="0" w:color="auto"/>
              <w:bottom w:val="single" w:sz="4" w:space="0" w:color="auto"/>
              <w:right w:val="single" w:sz="4" w:space="0" w:color="auto"/>
            </w:tcBorders>
          </w:tcPr>
          <w:p w14:paraId="38C26033"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2023 год </w:t>
            </w:r>
          </w:p>
        </w:tc>
        <w:tc>
          <w:tcPr>
            <w:tcW w:w="3753" w:type="dxa"/>
            <w:gridSpan w:val="5"/>
            <w:tcBorders>
              <w:top w:val="single" w:sz="4" w:space="0" w:color="auto"/>
              <w:left w:val="single" w:sz="4" w:space="0" w:color="auto"/>
              <w:bottom w:val="single" w:sz="4" w:space="0" w:color="auto"/>
              <w:right w:val="single" w:sz="4" w:space="0" w:color="auto"/>
            </w:tcBorders>
          </w:tcPr>
          <w:p w14:paraId="13F149C4"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2024 год </w:t>
            </w:r>
          </w:p>
        </w:tc>
        <w:tc>
          <w:tcPr>
            <w:tcW w:w="850" w:type="dxa"/>
            <w:tcBorders>
              <w:top w:val="single" w:sz="4" w:space="0" w:color="auto"/>
              <w:left w:val="single" w:sz="4" w:space="0" w:color="auto"/>
              <w:bottom w:val="single" w:sz="4" w:space="0" w:color="auto"/>
              <w:right w:val="single" w:sz="4" w:space="0" w:color="auto"/>
            </w:tcBorders>
          </w:tcPr>
          <w:p w14:paraId="2AA79163"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2025 год</w:t>
            </w:r>
          </w:p>
        </w:tc>
        <w:tc>
          <w:tcPr>
            <w:tcW w:w="851" w:type="dxa"/>
            <w:tcBorders>
              <w:top w:val="single" w:sz="4" w:space="0" w:color="auto"/>
              <w:left w:val="single" w:sz="4" w:space="0" w:color="auto"/>
              <w:bottom w:val="single" w:sz="4" w:space="0" w:color="auto"/>
              <w:right w:val="single" w:sz="4" w:space="0" w:color="auto"/>
            </w:tcBorders>
          </w:tcPr>
          <w:p w14:paraId="79814ABE"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2026 год</w:t>
            </w:r>
          </w:p>
        </w:tc>
        <w:tc>
          <w:tcPr>
            <w:tcW w:w="850" w:type="dxa"/>
            <w:tcBorders>
              <w:top w:val="single" w:sz="4" w:space="0" w:color="auto"/>
              <w:left w:val="single" w:sz="4" w:space="0" w:color="auto"/>
              <w:bottom w:val="single" w:sz="4" w:space="0" w:color="auto"/>
              <w:right w:val="single" w:sz="4" w:space="0" w:color="auto"/>
            </w:tcBorders>
          </w:tcPr>
          <w:p w14:paraId="701D5BAC" w14:textId="7FB86FA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2027</w:t>
            </w:r>
            <w:r w:rsidR="00DE4B11">
              <w:rPr>
                <w:rFonts w:ascii="Times New Roman" w:hAnsi="Times New Roman"/>
                <w:sz w:val="18"/>
                <w:szCs w:val="18"/>
              </w:rPr>
              <w:t xml:space="preserve"> </w:t>
            </w:r>
            <w:r w:rsidRPr="00F67358">
              <w:rPr>
                <w:rFonts w:ascii="Times New Roman" w:hAnsi="Times New Roman"/>
                <w:sz w:val="18"/>
                <w:szCs w:val="18"/>
              </w:rPr>
              <w:t>год</w:t>
            </w:r>
          </w:p>
        </w:tc>
        <w:tc>
          <w:tcPr>
            <w:tcW w:w="1209" w:type="dxa"/>
            <w:vMerge/>
            <w:tcBorders>
              <w:top w:val="single" w:sz="4" w:space="0" w:color="auto"/>
              <w:left w:val="single" w:sz="4" w:space="0" w:color="auto"/>
              <w:bottom w:val="single" w:sz="4" w:space="0" w:color="auto"/>
              <w:right w:val="single" w:sz="4" w:space="0" w:color="auto"/>
            </w:tcBorders>
          </w:tcPr>
          <w:p w14:paraId="3152D10B" w14:textId="77777777" w:rsidR="00F67358" w:rsidRPr="00F67358" w:rsidRDefault="00F67358" w:rsidP="00F67358">
            <w:pPr>
              <w:widowControl w:val="0"/>
              <w:autoSpaceDE w:val="0"/>
              <w:autoSpaceDN w:val="0"/>
              <w:jc w:val="center"/>
              <w:rPr>
                <w:rFonts w:ascii="Times New Roman" w:hAnsi="Times New Roman"/>
                <w:sz w:val="18"/>
                <w:szCs w:val="18"/>
              </w:rPr>
            </w:pPr>
          </w:p>
        </w:tc>
      </w:tr>
      <w:tr w:rsidR="00F67358" w:rsidRPr="00F67358" w14:paraId="4A15636D" w14:textId="77777777" w:rsidTr="008E73F4">
        <w:trPr>
          <w:trHeight w:val="63"/>
        </w:trPr>
        <w:tc>
          <w:tcPr>
            <w:tcW w:w="462" w:type="dxa"/>
            <w:tcBorders>
              <w:top w:val="single" w:sz="4" w:space="0" w:color="auto"/>
              <w:left w:val="single" w:sz="4" w:space="0" w:color="auto"/>
              <w:bottom w:val="single" w:sz="4" w:space="0" w:color="auto"/>
              <w:right w:val="single" w:sz="4" w:space="0" w:color="auto"/>
            </w:tcBorders>
          </w:tcPr>
          <w:p w14:paraId="60E67EB6"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w:t>
            </w:r>
          </w:p>
        </w:tc>
        <w:tc>
          <w:tcPr>
            <w:tcW w:w="2725" w:type="dxa"/>
            <w:tcBorders>
              <w:top w:val="single" w:sz="4" w:space="0" w:color="auto"/>
              <w:left w:val="single" w:sz="4" w:space="0" w:color="auto"/>
              <w:bottom w:val="single" w:sz="4" w:space="0" w:color="auto"/>
              <w:right w:val="single" w:sz="4" w:space="0" w:color="auto"/>
            </w:tcBorders>
          </w:tcPr>
          <w:p w14:paraId="0597E55C"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w:t>
            </w:r>
          </w:p>
        </w:tc>
        <w:tc>
          <w:tcPr>
            <w:tcW w:w="918" w:type="dxa"/>
            <w:tcBorders>
              <w:top w:val="single" w:sz="4" w:space="0" w:color="auto"/>
              <w:left w:val="single" w:sz="4" w:space="0" w:color="auto"/>
              <w:bottom w:val="single" w:sz="4" w:space="0" w:color="auto"/>
              <w:right w:val="single" w:sz="4" w:space="0" w:color="auto"/>
            </w:tcBorders>
          </w:tcPr>
          <w:p w14:paraId="2F46BAB6"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3</w:t>
            </w:r>
          </w:p>
        </w:tc>
        <w:tc>
          <w:tcPr>
            <w:tcW w:w="1775" w:type="dxa"/>
            <w:tcBorders>
              <w:top w:val="single" w:sz="4" w:space="0" w:color="auto"/>
              <w:left w:val="single" w:sz="4" w:space="0" w:color="auto"/>
              <w:bottom w:val="single" w:sz="4" w:space="0" w:color="auto"/>
              <w:right w:val="single" w:sz="4" w:space="0" w:color="auto"/>
            </w:tcBorders>
          </w:tcPr>
          <w:p w14:paraId="4775AC1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08589FC4"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5</w:t>
            </w:r>
          </w:p>
        </w:tc>
        <w:tc>
          <w:tcPr>
            <w:tcW w:w="925" w:type="dxa"/>
            <w:tcBorders>
              <w:top w:val="single" w:sz="4" w:space="0" w:color="auto"/>
              <w:left w:val="single" w:sz="4" w:space="0" w:color="auto"/>
              <w:bottom w:val="single" w:sz="4" w:space="0" w:color="auto"/>
              <w:right w:val="single" w:sz="4" w:space="0" w:color="auto"/>
            </w:tcBorders>
          </w:tcPr>
          <w:p w14:paraId="4AF5E3C4"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6</w:t>
            </w:r>
          </w:p>
        </w:tc>
        <w:tc>
          <w:tcPr>
            <w:tcW w:w="3753" w:type="dxa"/>
            <w:gridSpan w:val="5"/>
            <w:tcBorders>
              <w:top w:val="single" w:sz="4" w:space="0" w:color="auto"/>
              <w:left w:val="single" w:sz="4" w:space="0" w:color="auto"/>
              <w:bottom w:val="single" w:sz="4" w:space="0" w:color="auto"/>
              <w:right w:val="single" w:sz="4" w:space="0" w:color="auto"/>
            </w:tcBorders>
          </w:tcPr>
          <w:p w14:paraId="562FAD92"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7E228BEF"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0E5F3E1F"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14:paraId="76DEED1F"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10</w:t>
            </w:r>
          </w:p>
        </w:tc>
        <w:tc>
          <w:tcPr>
            <w:tcW w:w="1209" w:type="dxa"/>
            <w:tcBorders>
              <w:top w:val="single" w:sz="4" w:space="0" w:color="auto"/>
              <w:left w:val="single" w:sz="4" w:space="0" w:color="auto"/>
              <w:bottom w:val="single" w:sz="4" w:space="0" w:color="auto"/>
              <w:right w:val="single" w:sz="4" w:space="0" w:color="auto"/>
            </w:tcBorders>
          </w:tcPr>
          <w:p w14:paraId="613BB180"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11</w:t>
            </w:r>
          </w:p>
        </w:tc>
      </w:tr>
      <w:tr w:rsidR="00E85C06" w:rsidRPr="00F67358" w14:paraId="1197D6D3" w14:textId="77777777" w:rsidTr="007B51D8">
        <w:trPr>
          <w:trHeight w:val="20"/>
        </w:trPr>
        <w:tc>
          <w:tcPr>
            <w:tcW w:w="462" w:type="dxa"/>
            <w:vMerge w:val="restart"/>
            <w:tcBorders>
              <w:top w:val="single" w:sz="4" w:space="0" w:color="auto"/>
              <w:left w:val="single" w:sz="4" w:space="0" w:color="auto"/>
              <w:right w:val="single" w:sz="4" w:space="0" w:color="auto"/>
            </w:tcBorders>
          </w:tcPr>
          <w:p w14:paraId="319423F7" w14:textId="202114FF" w:rsidR="00E85C06" w:rsidRPr="00F67358" w:rsidRDefault="00E85C06" w:rsidP="00E85C06">
            <w:pPr>
              <w:widowControl w:val="0"/>
              <w:autoSpaceDE w:val="0"/>
              <w:autoSpaceDN w:val="0"/>
              <w:rPr>
                <w:rFonts w:ascii="Times New Roman" w:hAnsi="Times New Roman"/>
                <w:sz w:val="18"/>
                <w:szCs w:val="18"/>
              </w:rPr>
            </w:pPr>
            <w:r>
              <w:rPr>
                <w:rFonts w:ascii="Times New Roman" w:hAnsi="Times New Roman"/>
                <w:sz w:val="18"/>
                <w:szCs w:val="18"/>
              </w:rPr>
              <w:t>1</w:t>
            </w:r>
          </w:p>
        </w:tc>
        <w:tc>
          <w:tcPr>
            <w:tcW w:w="2725" w:type="dxa"/>
            <w:vMerge w:val="restart"/>
            <w:tcBorders>
              <w:top w:val="single" w:sz="4" w:space="0" w:color="auto"/>
              <w:left w:val="single" w:sz="4" w:space="0" w:color="auto"/>
              <w:right w:val="single" w:sz="4" w:space="0" w:color="auto"/>
            </w:tcBorders>
          </w:tcPr>
          <w:p w14:paraId="1B348CA1"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hAnsi="Times New Roman"/>
                <w:sz w:val="18"/>
                <w:szCs w:val="18"/>
              </w:rPr>
              <w:t>Основное мероприятие 03.</w:t>
            </w:r>
          </w:p>
          <w:p w14:paraId="4A03C46B"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eastAsia="Calibri" w:hAnsi="Times New Roman"/>
                <w:sz w:val="18"/>
                <w:szCs w:val="18"/>
              </w:rPr>
              <w:t>Осуществление первичного воинского учета</w:t>
            </w:r>
          </w:p>
        </w:tc>
        <w:tc>
          <w:tcPr>
            <w:tcW w:w="918" w:type="dxa"/>
            <w:vMerge w:val="restart"/>
            <w:tcBorders>
              <w:top w:val="single" w:sz="4" w:space="0" w:color="auto"/>
              <w:left w:val="single" w:sz="4" w:space="0" w:color="auto"/>
              <w:right w:val="single" w:sz="4" w:space="0" w:color="auto"/>
            </w:tcBorders>
          </w:tcPr>
          <w:p w14:paraId="0D93251A"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lang w:val="en-US"/>
              </w:rPr>
              <w:t>2023 -202</w:t>
            </w:r>
            <w:r w:rsidRPr="00B75765">
              <w:rPr>
                <w:rFonts w:ascii="Times New Roman" w:hAnsi="Times New Roman"/>
                <w:sz w:val="16"/>
                <w:szCs w:val="18"/>
              </w:rPr>
              <w:t>7</w:t>
            </w:r>
          </w:p>
        </w:tc>
        <w:tc>
          <w:tcPr>
            <w:tcW w:w="1775" w:type="dxa"/>
            <w:tcBorders>
              <w:top w:val="single" w:sz="4" w:space="0" w:color="auto"/>
              <w:left w:val="single" w:sz="4" w:space="0" w:color="auto"/>
              <w:bottom w:val="single" w:sz="4" w:space="0" w:color="auto"/>
              <w:right w:val="single" w:sz="4" w:space="0" w:color="auto"/>
            </w:tcBorders>
          </w:tcPr>
          <w:p w14:paraId="6102FCF5"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AAF2AC7" w14:textId="39270A8F"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17 491,5</w:t>
            </w:r>
          </w:p>
        </w:tc>
        <w:tc>
          <w:tcPr>
            <w:tcW w:w="925" w:type="dxa"/>
            <w:tcBorders>
              <w:top w:val="single" w:sz="4" w:space="0" w:color="auto"/>
              <w:left w:val="single" w:sz="4" w:space="0" w:color="auto"/>
              <w:bottom w:val="single" w:sz="4" w:space="0" w:color="auto"/>
              <w:right w:val="single" w:sz="4" w:space="0" w:color="auto"/>
            </w:tcBorders>
            <w:vAlign w:val="center"/>
          </w:tcPr>
          <w:p w14:paraId="3D090416" w14:textId="350C5DBD"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4 067,3</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1DEE9A22" w14:textId="3C7189E9"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4 294,2</w:t>
            </w:r>
          </w:p>
        </w:tc>
        <w:tc>
          <w:tcPr>
            <w:tcW w:w="850" w:type="dxa"/>
            <w:tcBorders>
              <w:top w:val="single" w:sz="4" w:space="0" w:color="auto"/>
              <w:left w:val="single" w:sz="4" w:space="0" w:color="auto"/>
              <w:bottom w:val="single" w:sz="4" w:space="0" w:color="auto"/>
              <w:right w:val="single" w:sz="4" w:space="0" w:color="auto"/>
            </w:tcBorders>
            <w:vAlign w:val="center"/>
          </w:tcPr>
          <w:p w14:paraId="659BD188" w14:textId="0FDB573B"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4 444,3</w:t>
            </w:r>
          </w:p>
        </w:tc>
        <w:tc>
          <w:tcPr>
            <w:tcW w:w="851" w:type="dxa"/>
            <w:tcBorders>
              <w:top w:val="single" w:sz="4" w:space="0" w:color="auto"/>
              <w:left w:val="single" w:sz="4" w:space="0" w:color="auto"/>
              <w:bottom w:val="single" w:sz="4" w:space="0" w:color="auto"/>
              <w:right w:val="single" w:sz="4" w:space="0" w:color="auto"/>
            </w:tcBorders>
            <w:vAlign w:val="center"/>
          </w:tcPr>
          <w:p w14:paraId="25C23DAD" w14:textId="731BC8D8"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4 685,7</w:t>
            </w:r>
          </w:p>
        </w:tc>
        <w:tc>
          <w:tcPr>
            <w:tcW w:w="850" w:type="dxa"/>
            <w:tcBorders>
              <w:top w:val="single" w:sz="4" w:space="0" w:color="auto"/>
              <w:left w:val="single" w:sz="4" w:space="0" w:color="auto"/>
              <w:bottom w:val="single" w:sz="4" w:space="0" w:color="auto"/>
              <w:right w:val="single" w:sz="4" w:space="0" w:color="auto"/>
            </w:tcBorders>
            <w:vAlign w:val="center"/>
          </w:tcPr>
          <w:p w14:paraId="27C4E593" w14:textId="504D5A68"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val="restart"/>
            <w:tcBorders>
              <w:top w:val="single" w:sz="4" w:space="0" w:color="auto"/>
              <w:right w:val="single" w:sz="4" w:space="0" w:color="auto"/>
            </w:tcBorders>
          </w:tcPr>
          <w:p w14:paraId="47A7F611" w14:textId="77777777" w:rsidR="00E85C06" w:rsidRPr="00F67358" w:rsidRDefault="00E85C06" w:rsidP="00E85C06">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E85C06" w:rsidRPr="00F67358" w14:paraId="2FC63E9B" w14:textId="77777777" w:rsidTr="007B51D8">
        <w:trPr>
          <w:trHeight w:val="20"/>
        </w:trPr>
        <w:tc>
          <w:tcPr>
            <w:tcW w:w="462" w:type="dxa"/>
            <w:vMerge/>
            <w:tcBorders>
              <w:left w:val="single" w:sz="4" w:space="0" w:color="auto"/>
              <w:right w:val="single" w:sz="4" w:space="0" w:color="auto"/>
            </w:tcBorders>
          </w:tcPr>
          <w:p w14:paraId="09191EAB" w14:textId="77777777" w:rsidR="00E85C06" w:rsidRPr="00F67358" w:rsidRDefault="00E85C06" w:rsidP="00E85C06">
            <w:pPr>
              <w:widowControl w:val="0"/>
              <w:autoSpaceDE w:val="0"/>
              <w:autoSpaceDN w:val="0"/>
              <w:rPr>
                <w:rFonts w:ascii="Times New Roman" w:hAnsi="Times New Roman"/>
                <w:sz w:val="18"/>
                <w:szCs w:val="18"/>
              </w:rPr>
            </w:pPr>
          </w:p>
        </w:tc>
        <w:tc>
          <w:tcPr>
            <w:tcW w:w="2725" w:type="dxa"/>
            <w:vMerge/>
            <w:tcBorders>
              <w:left w:val="single" w:sz="4" w:space="0" w:color="auto"/>
              <w:right w:val="single" w:sz="4" w:space="0" w:color="auto"/>
            </w:tcBorders>
          </w:tcPr>
          <w:p w14:paraId="23BA3A93" w14:textId="77777777" w:rsidR="00E85C06" w:rsidRPr="00F67358" w:rsidRDefault="00E85C06" w:rsidP="00E85C06">
            <w:pPr>
              <w:widowControl w:val="0"/>
              <w:autoSpaceDE w:val="0"/>
              <w:autoSpaceDN w:val="0"/>
              <w:rPr>
                <w:rFonts w:ascii="Times New Roman" w:hAnsi="Times New Roman"/>
                <w:sz w:val="18"/>
                <w:szCs w:val="18"/>
              </w:rPr>
            </w:pPr>
          </w:p>
        </w:tc>
        <w:tc>
          <w:tcPr>
            <w:tcW w:w="918" w:type="dxa"/>
            <w:vMerge/>
            <w:tcBorders>
              <w:left w:val="single" w:sz="4" w:space="0" w:color="auto"/>
              <w:right w:val="single" w:sz="4" w:space="0" w:color="auto"/>
            </w:tcBorders>
          </w:tcPr>
          <w:p w14:paraId="3A65D293"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6F4C1B94" w14:textId="0C292F6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55CAF639" w14:textId="7AB6473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17 491,5</w:t>
            </w:r>
          </w:p>
        </w:tc>
        <w:tc>
          <w:tcPr>
            <w:tcW w:w="925" w:type="dxa"/>
            <w:tcBorders>
              <w:top w:val="single" w:sz="4" w:space="0" w:color="auto"/>
              <w:left w:val="single" w:sz="4" w:space="0" w:color="auto"/>
              <w:bottom w:val="single" w:sz="4" w:space="0" w:color="auto"/>
              <w:right w:val="single" w:sz="4" w:space="0" w:color="auto"/>
            </w:tcBorders>
            <w:vAlign w:val="center"/>
          </w:tcPr>
          <w:p w14:paraId="6654D37A" w14:textId="7D518433"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4 067,3</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5F41E94D" w14:textId="11A02DD2" w:rsidR="00E85C06" w:rsidRPr="00E85C06" w:rsidRDefault="00E85C06" w:rsidP="00E85C06">
            <w:pPr>
              <w:jc w:val="center"/>
              <w:rPr>
                <w:rFonts w:ascii="Times New Roman" w:hAnsi="Times New Roman"/>
                <w:sz w:val="18"/>
                <w:szCs w:val="18"/>
                <w:lang w:eastAsia="en-US"/>
              </w:rPr>
            </w:pPr>
            <w:r w:rsidRPr="00E85C06">
              <w:rPr>
                <w:rFonts w:ascii="Times New Roman" w:hAnsi="Times New Roman"/>
                <w:color w:val="000000"/>
                <w:sz w:val="18"/>
                <w:szCs w:val="18"/>
              </w:rPr>
              <w:t>4 294,2</w:t>
            </w:r>
          </w:p>
        </w:tc>
        <w:tc>
          <w:tcPr>
            <w:tcW w:w="850" w:type="dxa"/>
            <w:tcBorders>
              <w:top w:val="single" w:sz="4" w:space="0" w:color="auto"/>
              <w:left w:val="single" w:sz="4" w:space="0" w:color="auto"/>
              <w:bottom w:val="single" w:sz="4" w:space="0" w:color="auto"/>
              <w:right w:val="single" w:sz="4" w:space="0" w:color="auto"/>
            </w:tcBorders>
            <w:vAlign w:val="center"/>
          </w:tcPr>
          <w:p w14:paraId="7EA02415" w14:textId="3215D614"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4 444,3</w:t>
            </w:r>
          </w:p>
        </w:tc>
        <w:tc>
          <w:tcPr>
            <w:tcW w:w="851" w:type="dxa"/>
            <w:tcBorders>
              <w:top w:val="single" w:sz="4" w:space="0" w:color="auto"/>
              <w:left w:val="single" w:sz="4" w:space="0" w:color="auto"/>
              <w:bottom w:val="single" w:sz="4" w:space="0" w:color="auto"/>
              <w:right w:val="single" w:sz="4" w:space="0" w:color="auto"/>
            </w:tcBorders>
            <w:vAlign w:val="center"/>
          </w:tcPr>
          <w:p w14:paraId="60953628" w14:textId="62014875"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4 685,7</w:t>
            </w:r>
          </w:p>
        </w:tc>
        <w:tc>
          <w:tcPr>
            <w:tcW w:w="850" w:type="dxa"/>
            <w:tcBorders>
              <w:top w:val="single" w:sz="4" w:space="0" w:color="auto"/>
              <w:left w:val="single" w:sz="4" w:space="0" w:color="auto"/>
              <w:bottom w:val="single" w:sz="4" w:space="0" w:color="auto"/>
              <w:right w:val="single" w:sz="4" w:space="0" w:color="auto"/>
            </w:tcBorders>
            <w:vAlign w:val="center"/>
          </w:tcPr>
          <w:p w14:paraId="574B9889" w14:textId="19B00BE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tcBorders>
              <w:right w:val="single" w:sz="4" w:space="0" w:color="auto"/>
            </w:tcBorders>
          </w:tcPr>
          <w:p w14:paraId="0A27B137" w14:textId="77777777" w:rsidR="00E85C06" w:rsidRPr="00F67358" w:rsidRDefault="00E85C06" w:rsidP="00E85C06">
            <w:pPr>
              <w:widowControl w:val="0"/>
              <w:autoSpaceDE w:val="0"/>
              <w:autoSpaceDN w:val="0"/>
              <w:jc w:val="center"/>
              <w:rPr>
                <w:rFonts w:ascii="Times New Roman" w:hAnsi="Times New Roman"/>
                <w:sz w:val="18"/>
                <w:szCs w:val="18"/>
              </w:rPr>
            </w:pPr>
          </w:p>
        </w:tc>
      </w:tr>
      <w:tr w:rsidR="00E85C06" w:rsidRPr="00F67358" w14:paraId="27419B6F" w14:textId="77777777" w:rsidTr="007B51D8">
        <w:trPr>
          <w:trHeight w:val="20"/>
        </w:trPr>
        <w:tc>
          <w:tcPr>
            <w:tcW w:w="462" w:type="dxa"/>
            <w:vMerge w:val="restart"/>
            <w:tcBorders>
              <w:top w:val="single" w:sz="4" w:space="0" w:color="auto"/>
              <w:left w:val="single" w:sz="4" w:space="0" w:color="auto"/>
              <w:right w:val="single" w:sz="4" w:space="0" w:color="auto"/>
            </w:tcBorders>
          </w:tcPr>
          <w:p w14:paraId="3E3142CF" w14:textId="201C7CC6" w:rsidR="00E85C06" w:rsidRPr="00F67358" w:rsidRDefault="00E85C06" w:rsidP="00E85C06">
            <w:pPr>
              <w:widowControl w:val="0"/>
              <w:autoSpaceDE w:val="0"/>
              <w:autoSpaceDN w:val="0"/>
              <w:rPr>
                <w:rFonts w:ascii="Times New Roman" w:hAnsi="Times New Roman"/>
                <w:sz w:val="18"/>
                <w:szCs w:val="18"/>
              </w:rPr>
            </w:pPr>
            <w:r>
              <w:rPr>
                <w:rFonts w:ascii="Times New Roman" w:hAnsi="Times New Roman"/>
                <w:sz w:val="18"/>
                <w:szCs w:val="18"/>
              </w:rPr>
              <w:t>1</w:t>
            </w:r>
            <w:r w:rsidRPr="00F67358">
              <w:rPr>
                <w:rFonts w:ascii="Times New Roman" w:hAnsi="Times New Roman"/>
                <w:sz w:val="18"/>
                <w:szCs w:val="18"/>
              </w:rPr>
              <w:t>.1</w:t>
            </w:r>
          </w:p>
        </w:tc>
        <w:tc>
          <w:tcPr>
            <w:tcW w:w="2725" w:type="dxa"/>
            <w:vMerge w:val="restart"/>
            <w:tcBorders>
              <w:top w:val="single" w:sz="4" w:space="0" w:color="auto"/>
              <w:left w:val="single" w:sz="4" w:space="0" w:color="auto"/>
              <w:bottom w:val="single" w:sz="4" w:space="0" w:color="auto"/>
              <w:right w:val="single" w:sz="4" w:space="0" w:color="auto"/>
            </w:tcBorders>
          </w:tcPr>
          <w:p w14:paraId="02DCC809" w14:textId="77777777" w:rsidR="00E85C06" w:rsidRPr="00F67358" w:rsidRDefault="00E85C06" w:rsidP="00E85C06">
            <w:pPr>
              <w:widowControl w:val="0"/>
              <w:autoSpaceDE w:val="0"/>
              <w:autoSpaceDN w:val="0"/>
              <w:jc w:val="both"/>
              <w:rPr>
                <w:rFonts w:ascii="Times New Roman" w:hAnsi="Times New Roman"/>
                <w:sz w:val="18"/>
                <w:szCs w:val="18"/>
              </w:rPr>
            </w:pPr>
            <w:r w:rsidRPr="00F67358">
              <w:rPr>
                <w:rFonts w:ascii="Times New Roman" w:hAnsi="Times New Roman"/>
                <w:sz w:val="18"/>
                <w:szCs w:val="18"/>
              </w:rPr>
              <w:t>Мероприятие 03.01.</w:t>
            </w:r>
          </w:p>
          <w:p w14:paraId="6AF2A3A9"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hAnsi="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918" w:type="dxa"/>
            <w:vMerge w:val="restart"/>
            <w:tcBorders>
              <w:top w:val="single" w:sz="4" w:space="0" w:color="auto"/>
              <w:left w:val="single" w:sz="4" w:space="0" w:color="auto"/>
              <w:bottom w:val="single" w:sz="4" w:space="0" w:color="auto"/>
              <w:right w:val="single" w:sz="4" w:space="0" w:color="auto"/>
            </w:tcBorders>
          </w:tcPr>
          <w:p w14:paraId="797D728B"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lang w:val="en-US"/>
              </w:rPr>
              <w:t>2023 -202</w:t>
            </w:r>
            <w:r w:rsidRPr="00B75765">
              <w:rPr>
                <w:rFonts w:ascii="Times New Roman" w:hAnsi="Times New Roman"/>
                <w:sz w:val="16"/>
                <w:szCs w:val="18"/>
              </w:rPr>
              <w:t>7</w:t>
            </w:r>
          </w:p>
        </w:tc>
        <w:tc>
          <w:tcPr>
            <w:tcW w:w="1775" w:type="dxa"/>
            <w:tcBorders>
              <w:top w:val="single" w:sz="4" w:space="0" w:color="auto"/>
              <w:left w:val="single" w:sz="4" w:space="0" w:color="auto"/>
              <w:bottom w:val="single" w:sz="4" w:space="0" w:color="auto"/>
              <w:right w:val="single" w:sz="4" w:space="0" w:color="auto"/>
            </w:tcBorders>
          </w:tcPr>
          <w:p w14:paraId="5CA041D8"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B0AE559" w14:textId="5DA0B6B6"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17 491,5</w:t>
            </w:r>
          </w:p>
        </w:tc>
        <w:tc>
          <w:tcPr>
            <w:tcW w:w="925" w:type="dxa"/>
            <w:tcBorders>
              <w:top w:val="single" w:sz="4" w:space="0" w:color="auto"/>
              <w:left w:val="single" w:sz="4" w:space="0" w:color="auto"/>
              <w:bottom w:val="single" w:sz="4" w:space="0" w:color="auto"/>
              <w:right w:val="single" w:sz="4" w:space="0" w:color="auto"/>
            </w:tcBorders>
            <w:vAlign w:val="center"/>
          </w:tcPr>
          <w:p w14:paraId="3C0D2DB2" w14:textId="61504D26"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4 067,3</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609EDF80" w14:textId="56BCB05A"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4 294,2</w:t>
            </w:r>
          </w:p>
        </w:tc>
        <w:tc>
          <w:tcPr>
            <w:tcW w:w="850" w:type="dxa"/>
            <w:tcBorders>
              <w:top w:val="single" w:sz="4" w:space="0" w:color="auto"/>
              <w:left w:val="single" w:sz="4" w:space="0" w:color="auto"/>
              <w:bottom w:val="single" w:sz="4" w:space="0" w:color="auto"/>
              <w:right w:val="single" w:sz="4" w:space="0" w:color="auto"/>
            </w:tcBorders>
            <w:vAlign w:val="center"/>
          </w:tcPr>
          <w:p w14:paraId="49F12989" w14:textId="1658B2C1"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4 444,3</w:t>
            </w:r>
          </w:p>
        </w:tc>
        <w:tc>
          <w:tcPr>
            <w:tcW w:w="851" w:type="dxa"/>
            <w:tcBorders>
              <w:top w:val="single" w:sz="4" w:space="0" w:color="auto"/>
              <w:left w:val="single" w:sz="4" w:space="0" w:color="auto"/>
              <w:bottom w:val="single" w:sz="4" w:space="0" w:color="auto"/>
              <w:right w:val="single" w:sz="4" w:space="0" w:color="auto"/>
            </w:tcBorders>
            <w:vAlign w:val="center"/>
          </w:tcPr>
          <w:p w14:paraId="43D34629" w14:textId="7AC4C4B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4 685,7</w:t>
            </w:r>
          </w:p>
        </w:tc>
        <w:tc>
          <w:tcPr>
            <w:tcW w:w="850" w:type="dxa"/>
            <w:tcBorders>
              <w:top w:val="single" w:sz="4" w:space="0" w:color="auto"/>
              <w:left w:val="single" w:sz="4" w:space="0" w:color="auto"/>
              <w:bottom w:val="single" w:sz="4" w:space="0" w:color="auto"/>
              <w:right w:val="single" w:sz="4" w:space="0" w:color="auto"/>
            </w:tcBorders>
            <w:vAlign w:val="center"/>
          </w:tcPr>
          <w:p w14:paraId="1B37611F" w14:textId="5DBFAEF1"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val="restart"/>
            <w:tcBorders>
              <w:top w:val="single" w:sz="4" w:space="0" w:color="auto"/>
              <w:bottom w:val="single" w:sz="4" w:space="0" w:color="auto"/>
              <w:right w:val="single" w:sz="4" w:space="0" w:color="auto"/>
            </w:tcBorders>
          </w:tcPr>
          <w:p w14:paraId="3695AE04" w14:textId="0F56012D" w:rsidR="00E85C06" w:rsidRPr="00F67358" w:rsidRDefault="00E85C06" w:rsidP="00E85C06">
            <w:pPr>
              <w:widowControl w:val="0"/>
              <w:autoSpaceDE w:val="0"/>
              <w:autoSpaceDN w:val="0"/>
              <w:jc w:val="center"/>
              <w:rPr>
                <w:rFonts w:ascii="Times New Roman" w:hAnsi="Times New Roman"/>
                <w:sz w:val="18"/>
                <w:szCs w:val="18"/>
              </w:rPr>
            </w:pPr>
            <w:r w:rsidRPr="00FA3298">
              <w:rPr>
                <w:rFonts w:ascii="Times New Roman" w:hAnsi="Times New Roman"/>
                <w:sz w:val="18"/>
                <w:szCs w:val="18"/>
              </w:rPr>
              <w:t>Администрация городского округа Лыткарино</w:t>
            </w:r>
          </w:p>
        </w:tc>
      </w:tr>
      <w:tr w:rsidR="00E85C06" w:rsidRPr="00F67358" w14:paraId="20AA67CE" w14:textId="77777777" w:rsidTr="007B51D8">
        <w:trPr>
          <w:trHeight w:val="20"/>
        </w:trPr>
        <w:tc>
          <w:tcPr>
            <w:tcW w:w="462" w:type="dxa"/>
            <w:vMerge/>
            <w:tcBorders>
              <w:left w:val="single" w:sz="4" w:space="0" w:color="auto"/>
              <w:right w:val="single" w:sz="4" w:space="0" w:color="auto"/>
            </w:tcBorders>
          </w:tcPr>
          <w:p w14:paraId="1AF4ABD9" w14:textId="77777777" w:rsidR="00E85C06" w:rsidRPr="00F67358" w:rsidRDefault="00E85C06" w:rsidP="00E85C06">
            <w:pPr>
              <w:widowControl w:val="0"/>
              <w:autoSpaceDE w:val="0"/>
              <w:autoSpaceDN w:val="0"/>
              <w:rPr>
                <w:rFonts w:ascii="Times New Roman" w:hAnsi="Times New Roman"/>
                <w:sz w:val="18"/>
                <w:szCs w:val="18"/>
              </w:rPr>
            </w:pPr>
          </w:p>
        </w:tc>
        <w:tc>
          <w:tcPr>
            <w:tcW w:w="2725" w:type="dxa"/>
            <w:vMerge/>
            <w:tcBorders>
              <w:top w:val="single" w:sz="4" w:space="0" w:color="auto"/>
              <w:left w:val="single" w:sz="4" w:space="0" w:color="auto"/>
              <w:bottom w:val="single" w:sz="4" w:space="0" w:color="auto"/>
              <w:right w:val="single" w:sz="4" w:space="0" w:color="auto"/>
            </w:tcBorders>
          </w:tcPr>
          <w:p w14:paraId="377151FD" w14:textId="77777777" w:rsidR="00E85C06" w:rsidRPr="00F67358" w:rsidRDefault="00E85C06" w:rsidP="00E85C06">
            <w:pPr>
              <w:widowControl w:val="0"/>
              <w:autoSpaceDE w:val="0"/>
              <w:autoSpaceDN w:val="0"/>
              <w:rPr>
                <w:rFonts w:ascii="Times New Roman" w:hAnsi="Times New Roman"/>
                <w:sz w:val="18"/>
                <w:szCs w:val="18"/>
              </w:rPr>
            </w:pPr>
          </w:p>
        </w:tc>
        <w:tc>
          <w:tcPr>
            <w:tcW w:w="918" w:type="dxa"/>
            <w:vMerge/>
            <w:tcBorders>
              <w:top w:val="single" w:sz="4" w:space="0" w:color="auto"/>
              <w:left w:val="single" w:sz="4" w:space="0" w:color="auto"/>
              <w:bottom w:val="single" w:sz="4" w:space="0" w:color="auto"/>
              <w:right w:val="single" w:sz="4" w:space="0" w:color="auto"/>
            </w:tcBorders>
          </w:tcPr>
          <w:p w14:paraId="11632C8E"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24B10EAB" w14:textId="5CAFCAFC"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78C69BF" w14:textId="328ABB3C"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17 491,5</w:t>
            </w:r>
          </w:p>
        </w:tc>
        <w:tc>
          <w:tcPr>
            <w:tcW w:w="925" w:type="dxa"/>
            <w:tcBorders>
              <w:top w:val="single" w:sz="4" w:space="0" w:color="auto"/>
              <w:left w:val="single" w:sz="4" w:space="0" w:color="auto"/>
              <w:bottom w:val="single" w:sz="4" w:space="0" w:color="auto"/>
              <w:right w:val="single" w:sz="4" w:space="0" w:color="auto"/>
            </w:tcBorders>
            <w:vAlign w:val="center"/>
          </w:tcPr>
          <w:p w14:paraId="20C1A3FF" w14:textId="4B73C101"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4 067,3</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3FBD3EC9" w14:textId="10C8331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4 294,2</w:t>
            </w:r>
          </w:p>
        </w:tc>
        <w:tc>
          <w:tcPr>
            <w:tcW w:w="850" w:type="dxa"/>
            <w:tcBorders>
              <w:top w:val="single" w:sz="4" w:space="0" w:color="auto"/>
              <w:left w:val="single" w:sz="4" w:space="0" w:color="auto"/>
              <w:bottom w:val="single" w:sz="4" w:space="0" w:color="auto"/>
              <w:right w:val="single" w:sz="4" w:space="0" w:color="auto"/>
            </w:tcBorders>
            <w:vAlign w:val="center"/>
          </w:tcPr>
          <w:p w14:paraId="5A1E73FE" w14:textId="443B3A9D"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4 444,3</w:t>
            </w:r>
          </w:p>
        </w:tc>
        <w:tc>
          <w:tcPr>
            <w:tcW w:w="851" w:type="dxa"/>
            <w:tcBorders>
              <w:top w:val="single" w:sz="4" w:space="0" w:color="auto"/>
              <w:left w:val="single" w:sz="4" w:space="0" w:color="auto"/>
              <w:bottom w:val="single" w:sz="4" w:space="0" w:color="auto"/>
              <w:right w:val="single" w:sz="4" w:space="0" w:color="auto"/>
            </w:tcBorders>
            <w:vAlign w:val="center"/>
          </w:tcPr>
          <w:p w14:paraId="5D54C258" w14:textId="6D236DA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4 685,7</w:t>
            </w:r>
          </w:p>
        </w:tc>
        <w:tc>
          <w:tcPr>
            <w:tcW w:w="850" w:type="dxa"/>
            <w:tcBorders>
              <w:top w:val="single" w:sz="4" w:space="0" w:color="auto"/>
              <w:left w:val="single" w:sz="4" w:space="0" w:color="auto"/>
              <w:bottom w:val="single" w:sz="4" w:space="0" w:color="auto"/>
              <w:right w:val="single" w:sz="4" w:space="0" w:color="auto"/>
            </w:tcBorders>
            <w:vAlign w:val="center"/>
          </w:tcPr>
          <w:p w14:paraId="17B09977" w14:textId="2BC386F4"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tcBorders>
              <w:top w:val="single" w:sz="4" w:space="0" w:color="auto"/>
              <w:bottom w:val="single" w:sz="4" w:space="0" w:color="auto"/>
              <w:right w:val="single" w:sz="4" w:space="0" w:color="auto"/>
            </w:tcBorders>
          </w:tcPr>
          <w:p w14:paraId="6CFC287E" w14:textId="77777777" w:rsidR="00E85C06" w:rsidRPr="00F67358" w:rsidRDefault="00E85C06" w:rsidP="00E85C06">
            <w:pPr>
              <w:widowControl w:val="0"/>
              <w:autoSpaceDE w:val="0"/>
              <w:autoSpaceDN w:val="0"/>
              <w:jc w:val="center"/>
              <w:rPr>
                <w:rFonts w:ascii="Times New Roman" w:hAnsi="Times New Roman"/>
                <w:sz w:val="18"/>
                <w:szCs w:val="18"/>
              </w:rPr>
            </w:pPr>
          </w:p>
        </w:tc>
      </w:tr>
      <w:tr w:rsidR="008E73F4" w:rsidRPr="00F67358" w14:paraId="2CCD39BA" w14:textId="77777777" w:rsidTr="00D85EDB">
        <w:trPr>
          <w:trHeight w:val="286"/>
        </w:trPr>
        <w:tc>
          <w:tcPr>
            <w:tcW w:w="462" w:type="dxa"/>
            <w:vMerge/>
            <w:tcBorders>
              <w:left w:val="single" w:sz="4" w:space="0" w:color="auto"/>
              <w:right w:val="single" w:sz="4" w:space="0" w:color="auto"/>
            </w:tcBorders>
          </w:tcPr>
          <w:p w14:paraId="639376DE"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val="restart"/>
            <w:tcBorders>
              <w:top w:val="single" w:sz="4" w:space="0" w:color="auto"/>
              <w:left w:val="single" w:sz="4" w:space="0" w:color="auto"/>
              <w:right w:val="single" w:sz="4" w:space="0" w:color="auto"/>
            </w:tcBorders>
          </w:tcPr>
          <w:p w14:paraId="2B441B5C"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val="restart"/>
            <w:tcBorders>
              <w:top w:val="single" w:sz="4" w:space="0" w:color="auto"/>
              <w:left w:val="single" w:sz="4" w:space="0" w:color="auto"/>
              <w:right w:val="single" w:sz="4" w:space="0" w:color="auto"/>
            </w:tcBorders>
          </w:tcPr>
          <w:p w14:paraId="6EDA63CC" w14:textId="77777777" w:rsidR="008E73F4" w:rsidRPr="00B75765" w:rsidRDefault="008E73F4" w:rsidP="008E73F4">
            <w:pPr>
              <w:widowControl w:val="0"/>
              <w:autoSpaceDE w:val="0"/>
              <w:autoSpaceDN w:val="0"/>
              <w:jc w:val="center"/>
              <w:rPr>
                <w:rFonts w:ascii="Times New Roman" w:hAnsi="Times New Roman"/>
                <w:sz w:val="16"/>
                <w:szCs w:val="18"/>
              </w:rPr>
            </w:pPr>
            <w:r w:rsidRPr="00B75765">
              <w:rPr>
                <w:rFonts w:ascii="Times New Roman" w:hAnsi="Times New Roman"/>
                <w:sz w:val="16"/>
                <w:szCs w:val="18"/>
              </w:rPr>
              <w:t>х</w:t>
            </w:r>
          </w:p>
        </w:tc>
        <w:tc>
          <w:tcPr>
            <w:tcW w:w="1775" w:type="dxa"/>
            <w:vMerge w:val="restart"/>
            <w:tcBorders>
              <w:top w:val="single" w:sz="4" w:space="0" w:color="auto"/>
              <w:left w:val="single" w:sz="4" w:space="0" w:color="auto"/>
              <w:right w:val="single" w:sz="4" w:space="0" w:color="auto"/>
            </w:tcBorders>
          </w:tcPr>
          <w:p w14:paraId="4B337EF9" w14:textId="77777777" w:rsidR="008E73F4" w:rsidRPr="00B75765" w:rsidRDefault="008E73F4" w:rsidP="008E73F4">
            <w:pPr>
              <w:widowControl w:val="0"/>
              <w:autoSpaceDE w:val="0"/>
              <w:autoSpaceDN w:val="0"/>
              <w:jc w:val="center"/>
              <w:rPr>
                <w:rFonts w:ascii="Times New Roman" w:hAnsi="Times New Roman"/>
                <w:sz w:val="16"/>
                <w:szCs w:val="18"/>
              </w:rPr>
            </w:pPr>
            <w:r w:rsidRPr="00B75765">
              <w:rPr>
                <w:rFonts w:ascii="Times New Roman" w:hAnsi="Times New Roman"/>
                <w:sz w:val="16"/>
                <w:szCs w:val="18"/>
              </w:rPr>
              <w:t>х</w:t>
            </w:r>
          </w:p>
        </w:tc>
        <w:tc>
          <w:tcPr>
            <w:tcW w:w="1134" w:type="dxa"/>
            <w:vMerge w:val="restart"/>
            <w:tcBorders>
              <w:top w:val="single" w:sz="4" w:space="0" w:color="auto"/>
              <w:left w:val="single" w:sz="4" w:space="0" w:color="auto"/>
              <w:right w:val="single" w:sz="4" w:space="0" w:color="auto"/>
            </w:tcBorders>
          </w:tcPr>
          <w:p w14:paraId="119AE5A9"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rPr>
              <w:t>Всего</w:t>
            </w:r>
          </w:p>
        </w:tc>
        <w:tc>
          <w:tcPr>
            <w:tcW w:w="925" w:type="dxa"/>
            <w:vMerge w:val="restart"/>
            <w:tcBorders>
              <w:top w:val="single" w:sz="4" w:space="0" w:color="auto"/>
              <w:left w:val="single" w:sz="4" w:space="0" w:color="auto"/>
              <w:right w:val="single" w:sz="4" w:space="0" w:color="auto"/>
            </w:tcBorders>
          </w:tcPr>
          <w:p w14:paraId="25889813" w14:textId="36094742" w:rsidR="008E73F4" w:rsidRPr="00F67358" w:rsidRDefault="008E73F4" w:rsidP="008E73F4">
            <w:pPr>
              <w:widowControl w:val="0"/>
              <w:autoSpaceDE w:val="0"/>
              <w:autoSpaceDN w:val="0"/>
              <w:adjustRightInd w:val="0"/>
              <w:rPr>
                <w:rFonts w:ascii="Times New Roman" w:hAnsi="Times New Roman"/>
                <w:sz w:val="18"/>
                <w:szCs w:val="18"/>
                <w:lang w:eastAsia="en-US"/>
              </w:rPr>
            </w:pPr>
            <w:r w:rsidRPr="00F67358">
              <w:rPr>
                <w:rFonts w:ascii="Times New Roman" w:hAnsi="Times New Roman"/>
                <w:sz w:val="18"/>
                <w:szCs w:val="18"/>
              </w:rPr>
              <w:t>2023 год</w:t>
            </w:r>
          </w:p>
        </w:tc>
        <w:tc>
          <w:tcPr>
            <w:tcW w:w="750" w:type="dxa"/>
            <w:vMerge w:val="restart"/>
            <w:tcBorders>
              <w:top w:val="single" w:sz="4" w:space="0" w:color="auto"/>
              <w:left w:val="single" w:sz="4" w:space="0" w:color="auto"/>
              <w:right w:val="single" w:sz="4" w:space="0" w:color="auto"/>
            </w:tcBorders>
          </w:tcPr>
          <w:p w14:paraId="34DED811" w14:textId="10641E75"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rPr>
              <w:t xml:space="preserve">Итого 2024 год </w:t>
            </w:r>
          </w:p>
        </w:tc>
        <w:tc>
          <w:tcPr>
            <w:tcW w:w="3003" w:type="dxa"/>
            <w:gridSpan w:val="4"/>
            <w:tcBorders>
              <w:top w:val="single" w:sz="4" w:space="0" w:color="auto"/>
              <w:left w:val="single" w:sz="4" w:space="0" w:color="auto"/>
              <w:right w:val="single" w:sz="4" w:space="0" w:color="auto"/>
            </w:tcBorders>
          </w:tcPr>
          <w:p w14:paraId="043ED05F" w14:textId="6BF13622"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color w:val="000000"/>
                <w:sz w:val="18"/>
                <w:szCs w:val="18"/>
                <w:lang w:eastAsia="en-US"/>
              </w:rPr>
              <w:t>В том числе по кварталам</w:t>
            </w:r>
          </w:p>
        </w:tc>
        <w:tc>
          <w:tcPr>
            <w:tcW w:w="850" w:type="dxa"/>
            <w:vMerge w:val="restart"/>
            <w:tcBorders>
              <w:top w:val="single" w:sz="4" w:space="0" w:color="auto"/>
              <w:left w:val="single" w:sz="4" w:space="0" w:color="auto"/>
              <w:right w:val="single" w:sz="4" w:space="0" w:color="auto"/>
            </w:tcBorders>
          </w:tcPr>
          <w:p w14:paraId="78CC7A37"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2025 год</w:t>
            </w:r>
          </w:p>
        </w:tc>
        <w:tc>
          <w:tcPr>
            <w:tcW w:w="851" w:type="dxa"/>
            <w:vMerge w:val="restart"/>
            <w:tcBorders>
              <w:top w:val="single" w:sz="4" w:space="0" w:color="auto"/>
              <w:left w:val="single" w:sz="4" w:space="0" w:color="auto"/>
              <w:right w:val="single" w:sz="4" w:space="0" w:color="auto"/>
            </w:tcBorders>
          </w:tcPr>
          <w:p w14:paraId="5779888A"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2026 год</w:t>
            </w:r>
          </w:p>
        </w:tc>
        <w:tc>
          <w:tcPr>
            <w:tcW w:w="850" w:type="dxa"/>
            <w:vMerge w:val="restart"/>
            <w:tcBorders>
              <w:top w:val="single" w:sz="4" w:space="0" w:color="auto"/>
              <w:left w:val="single" w:sz="4" w:space="0" w:color="auto"/>
              <w:right w:val="single" w:sz="4" w:space="0" w:color="auto"/>
            </w:tcBorders>
          </w:tcPr>
          <w:p w14:paraId="6C77FA03"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2027год</w:t>
            </w:r>
          </w:p>
        </w:tc>
        <w:tc>
          <w:tcPr>
            <w:tcW w:w="1209" w:type="dxa"/>
            <w:vMerge w:val="restart"/>
            <w:tcBorders>
              <w:top w:val="single" w:sz="4" w:space="0" w:color="auto"/>
              <w:right w:val="single" w:sz="4" w:space="0" w:color="auto"/>
            </w:tcBorders>
          </w:tcPr>
          <w:p w14:paraId="51BF23CC"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8E73F4" w:rsidRPr="00F67358" w14:paraId="68B87EFB" w14:textId="77777777" w:rsidTr="00865AD1">
        <w:trPr>
          <w:trHeight w:val="285"/>
        </w:trPr>
        <w:tc>
          <w:tcPr>
            <w:tcW w:w="462" w:type="dxa"/>
            <w:vMerge/>
            <w:tcBorders>
              <w:left w:val="single" w:sz="4" w:space="0" w:color="auto"/>
              <w:right w:val="single" w:sz="4" w:space="0" w:color="auto"/>
            </w:tcBorders>
          </w:tcPr>
          <w:p w14:paraId="2EC1D8A8"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tcBorders>
              <w:left w:val="single" w:sz="4" w:space="0" w:color="auto"/>
              <w:right w:val="single" w:sz="4" w:space="0" w:color="auto"/>
            </w:tcBorders>
          </w:tcPr>
          <w:p w14:paraId="5DA182D7"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tcBorders>
              <w:left w:val="single" w:sz="4" w:space="0" w:color="auto"/>
              <w:right w:val="single" w:sz="4" w:space="0" w:color="auto"/>
            </w:tcBorders>
          </w:tcPr>
          <w:p w14:paraId="18255BD5" w14:textId="77777777" w:rsidR="008E73F4" w:rsidRPr="00B75765" w:rsidRDefault="008E73F4" w:rsidP="008E73F4">
            <w:pPr>
              <w:widowControl w:val="0"/>
              <w:autoSpaceDE w:val="0"/>
              <w:autoSpaceDN w:val="0"/>
              <w:jc w:val="center"/>
              <w:rPr>
                <w:rFonts w:ascii="Times New Roman" w:hAnsi="Times New Roman"/>
                <w:sz w:val="16"/>
                <w:szCs w:val="18"/>
              </w:rPr>
            </w:pPr>
          </w:p>
        </w:tc>
        <w:tc>
          <w:tcPr>
            <w:tcW w:w="1775" w:type="dxa"/>
            <w:vMerge/>
            <w:tcBorders>
              <w:left w:val="single" w:sz="4" w:space="0" w:color="auto"/>
              <w:right w:val="single" w:sz="4" w:space="0" w:color="auto"/>
            </w:tcBorders>
          </w:tcPr>
          <w:p w14:paraId="6C40B92B" w14:textId="77777777" w:rsidR="008E73F4" w:rsidRPr="00B75765" w:rsidRDefault="008E73F4" w:rsidP="008E73F4">
            <w:pPr>
              <w:widowControl w:val="0"/>
              <w:autoSpaceDE w:val="0"/>
              <w:autoSpaceDN w:val="0"/>
              <w:jc w:val="center"/>
              <w:rPr>
                <w:rFonts w:ascii="Times New Roman" w:hAnsi="Times New Roman"/>
                <w:sz w:val="16"/>
                <w:szCs w:val="18"/>
              </w:rPr>
            </w:pPr>
          </w:p>
        </w:tc>
        <w:tc>
          <w:tcPr>
            <w:tcW w:w="1134" w:type="dxa"/>
            <w:vMerge/>
            <w:tcBorders>
              <w:left w:val="single" w:sz="4" w:space="0" w:color="auto"/>
              <w:right w:val="single" w:sz="4" w:space="0" w:color="auto"/>
            </w:tcBorders>
          </w:tcPr>
          <w:p w14:paraId="0A0C88B5" w14:textId="77777777" w:rsidR="008E73F4" w:rsidRPr="00F67358" w:rsidRDefault="008E73F4" w:rsidP="008E73F4">
            <w:pPr>
              <w:widowControl w:val="0"/>
              <w:autoSpaceDE w:val="0"/>
              <w:autoSpaceDN w:val="0"/>
              <w:rPr>
                <w:rFonts w:ascii="Times New Roman" w:hAnsi="Times New Roman"/>
                <w:sz w:val="18"/>
                <w:szCs w:val="18"/>
              </w:rPr>
            </w:pPr>
          </w:p>
        </w:tc>
        <w:tc>
          <w:tcPr>
            <w:tcW w:w="925" w:type="dxa"/>
            <w:vMerge/>
            <w:tcBorders>
              <w:left w:val="single" w:sz="4" w:space="0" w:color="auto"/>
              <w:right w:val="single" w:sz="4" w:space="0" w:color="auto"/>
            </w:tcBorders>
          </w:tcPr>
          <w:p w14:paraId="1DE53264" w14:textId="77777777" w:rsidR="008E73F4" w:rsidRPr="00F67358" w:rsidRDefault="008E73F4" w:rsidP="008E73F4">
            <w:pPr>
              <w:widowControl w:val="0"/>
              <w:autoSpaceDE w:val="0"/>
              <w:autoSpaceDN w:val="0"/>
              <w:adjustRightInd w:val="0"/>
              <w:rPr>
                <w:rFonts w:ascii="Times New Roman" w:hAnsi="Times New Roman"/>
                <w:sz w:val="18"/>
                <w:szCs w:val="18"/>
              </w:rPr>
            </w:pPr>
          </w:p>
        </w:tc>
        <w:tc>
          <w:tcPr>
            <w:tcW w:w="750" w:type="dxa"/>
            <w:vMerge/>
            <w:tcBorders>
              <w:left w:val="single" w:sz="4" w:space="0" w:color="auto"/>
              <w:right w:val="single" w:sz="4" w:space="0" w:color="auto"/>
            </w:tcBorders>
          </w:tcPr>
          <w:p w14:paraId="2DC0F0A6"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751" w:type="dxa"/>
            <w:tcBorders>
              <w:top w:val="single" w:sz="4" w:space="0" w:color="auto"/>
              <w:left w:val="single" w:sz="4" w:space="0" w:color="auto"/>
              <w:right w:val="single" w:sz="4" w:space="0" w:color="auto"/>
            </w:tcBorders>
          </w:tcPr>
          <w:p w14:paraId="5DDCE68C" w14:textId="1FB6A912"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rPr>
              <w:t>I</w:t>
            </w:r>
          </w:p>
        </w:tc>
        <w:tc>
          <w:tcPr>
            <w:tcW w:w="750" w:type="dxa"/>
            <w:tcBorders>
              <w:top w:val="single" w:sz="4" w:space="0" w:color="auto"/>
              <w:left w:val="single" w:sz="4" w:space="0" w:color="auto"/>
              <w:right w:val="single" w:sz="4" w:space="0" w:color="auto"/>
            </w:tcBorders>
          </w:tcPr>
          <w:p w14:paraId="7E856551" w14:textId="3D80CE9D"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II</w:t>
            </w:r>
          </w:p>
        </w:tc>
        <w:tc>
          <w:tcPr>
            <w:tcW w:w="751" w:type="dxa"/>
            <w:tcBorders>
              <w:top w:val="single" w:sz="4" w:space="0" w:color="auto"/>
              <w:left w:val="single" w:sz="4" w:space="0" w:color="auto"/>
              <w:right w:val="single" w:sz="4" w:space="0" w:color="auto"/>
            </w:tcBorders>
          </w:tcPr>
          <w:p w14:paraId="5E8CDA2C" w14:textId="118323EC"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III</w:t>
            </w:r>
          </w:p>
        </w:tc>
        <w:tc>
          <w:tcPr>
            <w:tcW w:w="751" w:type="dxa"/>
            <w:tcBorders>
              <w:top w:val="single" w:sz="4" w:space="0" w:color="auto"/>
              <w:left w:val="single" w:sz="4" w:space="0" w:color="auto"/>
              <w:right w:val="single" w:sz="4" w:space="0" w:color="auto"/>
            </w:tcBorders>
          </w:tcPr>
          <w:p w14:paraId="7CCAE75D" w14:textId="6F05C1C4"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IV</w:t>
            </w:r>
          </w:p>
        </w:tc>
        <w:tc>
          <w:tcPr>
            <w:tcW w:w="850" w:type="dxa"/>
            <w:vMerge/>
            <w:tcBorders>
              <w:left w:val="single" w:sz="4" w:space="0" w:color="auto"/>
              <w:right w:val="single" w:sz="4" w:space="0" w:color="auto"/>
            </w:tcBorders>
          </w:tcPr>
          <w:p w14:paraId="0F1ACE1A"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851" w:type="dxa"/>
            <w:vMerge/>
            <w:tcBorders>
              <w:left w:val="single" w:sz="4" w:space="0" w:color="auto"/>
              <w:right w:val="single" w:sz="4" w:space="0" w:color="auto"/>
            </w:tcBorders>
          </w:tcPr>
          <w:p w14:paraId="126183E7"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850" w:type="dxa"/>
            <w:vMerge/>
            <w:tcBorders>
              <w:left w:val="single" w:sz="4" w:space="0" w:color="auto"/>
              <w:right w:val="single" w:sz="4" w:space="0" w:color="auto"/>
            </w:tcBorders>
          </w:tcPr>
          <w:p w14:paraId="420E0132"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1209" w:type="dxa"/>
            <w:vMerge/>
            <w:tcBorders>
              <w:right w:val="single" w:sz="4" w:space="0" w:color="auto"/>
            </w:tcBorders>
          </w:tcPr>
          <w:p w14:paraId="2E50B18F"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8E73F4" w:rsidRPr="00F67358" w14:paraId="4C219BBA" w14:textId="77777777" w:rsidTr="00B40FCD">
        <w:trPr>
          <w:trHeight w:val="278"/>
        </w:trPr>
        <w:tc>
          <w:tcPr>
            <w:tcW w:w="462" w:type="dxa"/>
            <w:vMerge/>
            <w:tcBorders>
              <w:left w:val="single" w:sz="4" w:space="0" w:color="auto"/>
              <w:bottom w:val="single" w:sz="4" w:space="0" w:color="auto"/>
              <w:right w:val="single" w:sz="4" w:space="0" w:color="auto"/>
            </w:tcBorders>
          </w:tcPr>
          <w:p w14:paraId="1204A1A1"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tcBorders>
              <w:left w:val="single" w:sz="4" w:space="0" w:color="auto"/>
              <w:bottom w:val="single" w:sz="4" w:space="0" w:color="auto"/>
              <w:right w:val="single" w:sz="4" w:space="0" w:color="auto"/>
            </w:tcBorders>
          </w:tcPr>
          <w:p w14:paraId="56B957EE"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tcBorders>
              <w:left w:val="single" w:sz="4" w:space="0" w:color="auto"/>
              <w:bottom w:val="single" w:sz="4" w:space="0" w:color="auto"/>
              <w:right w:val="single" w:sz="4" w:space="0" w:color="auto"/>
            </w:tcBorders>
          </w:tcPr>
          <w:p w14:paraId="1F6F3961" w14:textId="77777777" w:rsidR="008E73F4" w:rsidRPr="00B75765" w:rsidRDefault="008E73F4" w:rsidP="008E73F4">
            <w:pPr>
              <w:widowControl w:val="0"/>
              <w:autoSpaceDE w:val="0"/>
              <w:autoSpaceDN w:val="0"/>
              <w:rPr>
                <w:rFonts w:ascii="Times New Roman" w:hAnsi="Times New Roman"/>
                <w:sz w:val="16"/>
                <w:szCs w:val="18"/>
              </w:rPr>
            </w:pPr>
          </w:p>
        </w:tc>
        <w:tc>
          <w:tcPr>
            <w:tcW w:w="1775" w:type="dxa"/>
            <w:vMerge/>
            <w:tcBorders>
              <w:left w:val="single" w:sz="4" w:space="0" w:color="auto"/>
              <w:bottom w:val="single" w:sz="4" w:space="0" w:color="auto"/>
              <w:right w:val="single" w:sz="4" w:space="0" w:color="auto"/>
            </w:tcBorders>
          </w:tcPr>
          <w:p w14:paraId="08F8F1A5" w14:textId="77777777" w:rsidR="008E73F4" w:rsidRPr="00B75765" w:rsidRDefault="008E73F4" w:rsidP="008E73F4">
            <w:pPr>
              <w:widowControl w:val="0"/>
              <w:autoSpaceDE w:val="0"/>
              <w:autoSpaceDN w:val="0"/>
              <w:rPr>
                <w:rFonts w:ascii="Times New Roman" w:hAnsi="Times New Roman"/>
                <w:sz w:val="16"/>
                <w:szCs w:val="18"/>
              </w:rPr>
            </w:pPr>
          </w:p>
        </w:tc>
        <w:tc>
          <w:tcPr>
            <w:tcW w:w="1134" w:type="dxa"/>
            <w:tcBorders>
              <w:top w:val="single" w:sz="4" w:space="0" w:color="auto"/>
              <w:left w:val="single" w:sz="4" w:space="0" w:color="auto"/>
              <w:bottom w:val="single" w:sz="4" w:space="0" w:color="auto"/>
              <w:right w:val="single" w:sz="4" w:space="0" w:color="auto"/>
            </w:tcBorders>
          </w:tcPr>
          <w:p w14:paraId="515AEB48" w14:textId="26EC846C"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3D8592F6" w14:textId="6E8DB58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p>
        </w:tc>
        <w:tc>
          <w:tcPr>
            <w:tcW w:w="750" w:type="dxa"/>
            <w:tcBorders>
              <w:top w:val="single" w:sz="4" w:space="0" w:color="auto"/>
              <w:left w:val="single" w:sz="4" w:space="0" w:color="auto"/>
              <w:bottom w:val="single" w:sz="4" w:space="0" w:color="auto"/>
              <w:right w:val="single" w:sz="4" w:space="0" w:color="auto"/>
            </w:tcBorders>
          </w:tcPr>
          <w:p w14:paraId="5DC4A06F" w14:textId="28D10AAD"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5B4BA7A0" w14:textId="76936337"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0" w:type="dxa"/>
            <w:tcBorders>
              <w:top w:val="single" w:sz="4" w:space="0" w:color="auto"/>
              <w:left w:val="single" w:sz="4" w:space="0" w:color="auto"/>
              <w:bottom w:val="single" w:sz="4" w:space="0" w:color="auto"/>
              <w:right w:val="single" w:sz="4" w:space="0" w:color="auto"/>
            </w:tcBorders>
          </w:tcPr>
          <w:p w14:paraId="006A9526" w14:textId="0F52230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13E87520" w14:textId="5D177D1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4863CD7F" w14:textId="6927C81B"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50" w:type="dxa"/>
            <w:tcBorders>
              <w:top w:val="single" w:sz="4" w:space="0" w:color="auto"/>
              <w:left w:val="single" w:sz="4" w:space="0" w:color="auto"/>
              <w:bottom w:val="single" w:sz="4" w:space="0" w:color="auto"/>
              <w:right w:val="single" w:sz="4" w:space="0" w:color="auto"/>
            </w:tcBorders>
          </w:tcPr>
          <w:p w14:paraId="37CF4AB8" w14:textId="25C661A6"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2672368F" w14:textId="469CF33F"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tcPr>
          <w:p w14:paraId="06A3CAE5" w14:textId="0E2C9ED7"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209" w:type="dxa"/>
            <w:tcBorders>
              <w:top w:val="single" w:sz="4" w:space="0" w:color="auto"/>
              <w:bottom w:val="single" w:sz="4" w:space="0" w:color="auto"/>
              <w:right w:val="single" w:sz="4" w:space="0" w:color="auto"/>
            </w:tcBorders>
          </w:tcPr>
          <w:p w14:paraId="54AB567B"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E85C06" w:rsidRPr="00F67358" w14:paraId="31E737B6" w14:textId="77777777" w:rsidTr="008E73F4">
        <w:trPr>
          <w:trHeight w:val="20"/>
        </w:trPr>
        <w:tc>
          <w:tcPr>
            <w:tcW w:w="462" w:type="dxa"/>
            <w:vMerge w:val="restart"/>
            <w:tcBorders>
              <w:top w:val="single" w:sz="4" w:space="0" w:color="auto"/>
              <w:left w:val="single" w:sz="4" w:space="0" w:color="auto"/>
              <w:bottom w:val="single" w:sz="4" w:space="0" w:color="auto"/>
              <w:right w:val="single" w:sz="4" w:space="0" w:color="auto"/>
            </w:tcBorders>
          </w:tcPr>
          <w:p w14:paraId="51BC3599" w14:textId="08B4A1BA" w:rsidR="00E85C06" w:rsidRPr="00F67358" w:rsidRDefault="00E85C06" w:rsidP="00E85C06">
            <w:pPr>
              <w:widowControl w:val="0"/>
              <w:autoSpaceDE w:val="0"/>
              <w:autoSpaceDN w:val="0"/>
              <w:rPr>
                <w:rFonts w:ascii="Times New Roman" w:hAnsi="Times New Roman"/>
                <w:sz w:val="18"/>
                <w:szCs w:val="18"/>
              </w:rPr>
            </w:pPr>
            <w:r>
              <w:rPr>
                <w:rFonts w:ascii="Times New Roman" w:hAnsi="Times New Roman"/>
                <w:sz w:val="18"/>
                <w:szCs w:val="18"/>
              </w:rPr>
              <w:t>2</w:t>
            </w:r>
          </w:p>
        </w:tc>
        <w:tc>
          <w:tcPr>
            <w:tcW w:w="2725" w:type="dxa"/>
            <w:vMerge w:val="restart"/>
            <w:tcBorders>
              <w:top w:val="single" w:sz="4" w:space="0" w:color="auto"/>
              <w:left w:val="single" w:sz="4" w:space="0" w:color="auto"/>
              <w:bottom w:val="single" w:sz="4" w:space="0" w:color="auto"/>
              <w:right w:val="single" w:sz="4" w:space="0" w:color="auto"/>
            </w:tcBorders>
          </w:tcPr>
          <w:p w14:paraId="754FDD94"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hAnsi="Times New Roman"/>
                <w:sz w:val="18"/>
                <w:szCs w:val="18"/>
              </w:rPr>
              <w:t>Основное мероприятие 04.</w:t>
            </w:r>
          </w:p>
          <w:p w14:paraId="13F4770C"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eastAsia="Calibri" w:hAnsi="Times New Roman"/>
                <w:sz w:val="18"/>
                <w:szCs w:val="18"/>
              </w:rPr>
              <w:t>Корректировка списков кандидатов в присяжные заседатели федеральных судов общей юрисдикции в Российской Федерации</w:t>
            </w:r>
          </w:p>
        </w:tc>
        <w:tc>
          <w:tcPr>
            <w:tcW w:w="918" w:type="dxa"/>
            <w:vMerge w:val="restart"/>
            <w:tcBorders>
              <w:top w:val="single" w:sz="4" w:space="0" w:color="auto"/>
              <w:left w:val="single" w:sz="4" w:space="0" w:color="auto"/>
              <w:bottom w:val="single" w:sz="4" w:space="0" w:color="auto"/>
              <w:right w:val="single" w:sz="4" w:space="0" w:color="auto"/>
            </w:tcBorders>
          </w:tcPr>
          <w:p w14:paraId="2487B9A3"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lang w:val="en-US"/>
              </w:rPr>
              <w:t>2023 -202</w:t>
            </w:r>
            <w:r w:rsidRPr="00B75765">
              <w:rPr>
                <w:rFonts w:ascii="Times New Roman" w:hAnsi="Times New Roman"/>
                <w:sz w:val="16"/>
                <w:szCs w:val="18"/>
              </w:rPr>
              <w:t>7</w:t>
            </w:r>
          </w:p>
        </w:tc>
        <w:tc>
          <w:tcPr>
            <w:tcW w:w="1775" w:type="dxa"/>
            <w:tcBorders>
              <w:top w:val="single" w:sz="4" w:space="0" w:color="auto"/>
              <w:left w:val="single" w:sz="4" w:space="0" w:color="auto"/>
              <w:bottom w:val="single" w:sz="4" w:space="0" w:color="auto"/>
              <w:right w:val="single" w:sz="4" w:space="0" w:color="auto"/>
            </w:tcBorders>
          </w:tcPr>
          <w:p w14:paraId="05E9777D"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8999EA5" w14:textId="26557B81"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954,8</w:t>
            </w:r>
          </w:p>
        </w:tc>
        <w:tc>
          <w:tcPr>
            <w:tcW w:w="925" w:type="dxa"/>
            <w:tcBorders>
              <w:top w:val="single" w:sz="4" w:space="0" w:color="auto"/>
              <w:left w:val="single" w:sz="4" w:space="0" w:color="auto"/>
              <w:bottom w:val="single" w:sz="4" w:space="0" w:color="auto"/>
              <w:right w:val="single" w:sz="4" w:space="0" w:color="auto"/>
            </w:tcBorders>
            <w:vAlign w:val="center"/>
          </w:tcPr>
          <w:p w14:paraId="68680E89" w14:textId="34FB26B0"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0,2</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7B027B80" w14:textId="260012EB"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0" w:type="dxa"/>
            <w:tcBorders>
              <w:top w:val="single" w:sz="4" w:space="0" w:color="auto"/>
              <w:left w:val="single" w:sz="4" w:space="0" w:color="auto"/>
              <w:bottom w:val="single" w:sz="4" w:space="0" w:color="auto"/>
              <w:right w:val="single" w:sz="4" w:space="0" w:color="auto"/>
            </w:tcBorders>
            <w:vAlign w:val="center"/>
          </w:tcPr>
          <w:p w14:paraId="2948E69F" w14:textId="6E8EC21E"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14:paraId="6CC424D2" w14:textId="75BC640F"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953,4</w:t>
            </w:r>
          </w:p>
        </w:tc>
        <w:tc>
          <w:tcPr>
            <w:tcW w:w="850" w:type="dxa"/>
            <w:tcBorders>
              <w:top w:val="single" w:sz="4" w:space="0" w:color="auto"/>
              <w:left w:val="single" w:sz="4" w:space="0" w:color="auto"/>
              <w:bottom w:val="single" w:sz="4" w:space="0" w:color="auto"/>
              <w:right w:val="single" w:sz="4" w:space="0" w:color="auto"/>
            </w:tcBorders>
            <w:vAlign w:val="center"/>
          </w:tcPr>
          <w:p w14:paraId="3BC57BEF" w14:textId="535B5B59"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val="restart"/>
            <w:tcBorders>
              <w:top w:val="single" w:sz="4" w:space="0" w:color="auto"/>
              <w:bottom w:val="single" w:sz="4" w:space="0" w:color="auto"/>
              <w:right w:val="single" w:sz="4" w:space="0" w:color="auto"/>
            </w:tcBorders>
          </w:tcPr>
          <w:p w14:paraId="22304C2E" w14:textId="77777777" w:rsidR="00E85C06" w:rsidRPr="00F67358" w:rsidRDefault="00E85C06" w:rsidP="00E85C06">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E85C06" w:rsidRPr="00F67358" w14:paraId="5D682FFC" w14:textId="77777777" w:rsidTr="008E73F4">
        <w:trPr>
          <w:trHeight w:val="176"/>
        </w:trPr>
        <w:tc>
          <w:tcPr>
            <w:tcW w:w="462" w:type="dxa"/>
            <w:vMerge/>
            <w:tcBorders>
              <w:top w:val="single" w:sz="4" w:space="0" w:color="auto"/>
              <w:left w:val="single" w:sz="4" w:space="0" w:color="auto"/>
              <w:bottom w:val="single" w:sz="4" w:space="0" w:color="auto"/>
              <w:right w:val="single" w:sz="4" w:space="0" w:color="auto"/>
            </w:tcBorders>
          </w:tcPr>
          <w:p w14:paraId="0E510109" w14:textId="77777777" w:rsidR="00E85C06" w:rsidRPr="00F67358" w:rsidRDefault="00E85C06" w:rsidP="00E85C06">
            <w:pPr>
              <w:widowControl w:val="0"/>
              <w:autoSpaceDE w:val="0"/>
              <w:autoSpaceDN w:val="0"/>
              <w:rPr>
                <w:rFonts w:ascii="Times New Roman" w:hAnsi="Times New Roman"/>
                <w:sz w:val="18"/>
                <w:szCs w:val="18"/>
              </w:rPr>
            </w:pPr>
          </w:p>
        </w:tc>
        <w:tc>
          <w:tcPr>
            <w:tcW w:w="2725" w:type="dxa"/>
            <w:vMerge/>
            <w:tcBorders>
              <w:top w:val="single" w:sz="4" w:space="0" w:color="auto"/>
              <w:left w:val="single" w:sz="4" w:space="0" w:color="auto"/>
              <w:bottom w:val="single" w:sz="4" w:space="0" w:color="auto"/>
              <w:right w:val="single" w:sz="4" w:space="0" w:color="auto"/>
            </w:tcBorders>
          </w:tcPr>
          <w:p w14:paraId="54A1676C" w14:textId="77777777" w:rsidR="00E85C06" w:rsidRPr="00F67358" w:rsidRDefault="00E85C06" w:rsidP="00E85C06">
            <w:pPr>
              <w:widowControl w:val="0"/>
              <w:autoSpaceDE w:val="0"/>
              <w:autoSpaceDN w:val="0"/>
              <w:rPr>
                <w:rFonts w:ascii="Times New Roman" w:hAnsi="Times New Roman"/>
                <w:sz w:val="18"/>
                <w:szCs w:val="18"/>
              </w:rPr>
            </w:pPr>
          </w:p>
        </w:tc>
        <w:tc>
          <w:tcPr>
            <w:tcW w:w="918" w:type="dxa"/>
            <w:vMerge/>
            <w:tcBorders>
              <w:top w:val="single" w:sz="4" w:space="0" w:color="auto"/>
              <w:left w:val="single" w:sz="4" w:space="0" w:color="auto"/>
              <w:bottom w:val="single" w:sz="4" w:space="0" w:color="auto"/>
              <w:right w:val="single" w:sz="4" w:space="0" w:color="auto"/>
            </w:tcBorders>
          </w:tcPr>
          <w:p w14:paraId="4F097A11"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399CC43B" w14:textId="0C26B3B2"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4E20CE0B" w14:textId="22C553F5"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954,8</w:t>
            </w:r>
          </w:p>
        </w:tc>
        <w:tc>
          <w:tcPr>
            <w:tcW w:w="925" w:type="dxa"/>
            <w:tcBorders>
              <w:top w:val="single" w:sz="4" w:space="0" w:color="auto"/>
              <w:left w:val="single" w:sz="4" w:space="0" w:color="auto"/>
              <w:bottom w:val="single" w:sz="4" w:space="0" w:color="auto"/>
              <w:right w:val="single" w:sz="4" w:space="0" w:color="auto"/>
            </w:tcBorders>
            <w:vAlign w:val="center"/>
          </w:tcPr>
          <w:p w14:paraId="5B8D6831" w14:textId="3CBB8E0F"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0,2</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5AE304BA" w14:textId="4656FC1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0" w:type="dxa"/>
            <w:tcBorders>
              <w:top w:val="single" w:sz="4" w:space="0" w:color="auto"/>
              <w:left w:val="single" w:sz="4" w:space="0" w:color="auto"/>
              <w:bottom w:val="single" w:sz="4" w:space="0" w:color="auto"/>
              <w:right w:val="single" w:sz="4" w:space="0" w:color="auto"/>
            </w:tcBorders>
            <w:vAlign w:val="center"/>
          </w:tcPr>
          <w:p w14:paraId="5239471C" w14:textId="37484E3D"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14:paraId="7A69DA74" w14:textId="2FBD855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953,4</w:t>
            </w:r>
          </w:p>
        </w:tc>
        <w:tc>
          <w:tcPr>
            <w:tcW w:w="850" w:type="dxa"/>
            <w:tcBorders>
              <w:top w:val="single" w:sz="4" w:space="0" w:color="auto"/>
              <w:left w:val="single" w:sz="4" w:space="0" w:color="auto"/>
              <w:bottom w:val="single" w:sz="4" w:space="0" w:color="auto"/>
              <w:right w:val="single" w:sz="4" w:space="0" w:color="auto"/>
            </w:tcBorders>
            <w:vAlign w:val="center"/>
          </w:tcPr>
          <w:p w14:paraId="49EE99D0" w14:textId="5065D6EF"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tcBorders>
              <w:top w:val="single" w:sz="4" w:space="0" w:color="auto"/>
              <w:bottom w:val="single" w:sz="4" w:space="0" w:color="auto"/>
              <w:right w:val="single" w:sz="4" w:space="0" w:color="auto"/>
            </w:tcBorders>
          </w:tcPr>
          <w:p w14:paraId="618F9C33" w14:textId="77777777" w:rsidR="00E85C06" w:rsidRPr="00F67358" w:rsidRDefault="00E85C06" w:rsidP="00E85C06">
            <w:pPr>
              <w:widowControl w:val="0"/>
              <w:autoSpaceDE w:val="0"/>
              <w:autoSpaceDN w:val="0"/>
              <w:jc w:val="center"/>
              <w:rPr>
                <w:rFonts w:ascii="Times New Roman" w:hAnsi="Times New Roman"/>
                <w:sz w:val="18"/>
                <w:szCs w:val="18"/>
              </w:rPr>
            </w:pPr>
          </w:p>
        </w:tc>
      </w:tr>
      <w:tr w:rsidR="00E85C06" w:rsidRPr="00F67358" w14:paraId="40F3B180" w14:textId="77777777" w:rsidTr="00A95888">
        <w:trPr>
          <w:trHeight w:val="20"/>
        </w:trPr>
        <w:tc>
          <w:tcPr>
            <w:tcW w:w="462" w:type="dxa"/>
            <w:vMerge w:val="restart"/>
            <w:tcBorders>
              <w:top w:val="single" w:sz="4" w:space="0" w:color="auto"/>
              <w:left w:val="single" w:sz="4" w:space="0" w:color="auto"/>
              <w:right w:val="single" w:sz="4" w:space="0" w:color="auto"/>
            </w:tcBorders>
          </w:tcPr>
          <w:p w14:paraId="79C19E81" w14:textId="51164DF5" w:rsidR="00E85C06" w:rsidRPr="00F67358" w:rsidRDefault="00E85C06" w:rsidP="00E85C06">
            <w:pPr>
              <w:widowControl w:val="0"/>
              <w:autoSpaceDE w:val="0"/>
              <w:autoSpaceDN w:val="0"/>
              <w:rPr>
                <w:rFonts w:ascii="Times New Roman" w:hAnsi="Times New Roman"/>
                <w:sz w:val="18"/>
                <w:szCs w:val="18"/>
              </w:rPr>
            </w:pPr>
            <w:r>
              <w:rPr>
                <w:rFonts w:ascii="Times New Roman" w:hAnsi="Times New Roman"/>
                <w:sz w:val="18"/>
                <w:szCs w:val="18"/>
              </w:rPr>
              <w:t>2</w:t>
            </w:r>
            <w:r w:rsidRPr="00F67358">
              <w:rPr>
                <w:rFonts w:ascii="Times New Roman" w:hAnsi="Times New Roman"/>
                <w:sz w:val="18"/>
                <w:szCs w:val="18"/>
              </w:rPr>
              <w:t>.1</w:t>
            </w:r>
          </w:p>
        </w:tc>
        <w:tc>
          <w:tcPr>
            <w:tcW w:w="2725" w:type="dxa"/>
            <w:vMerge w:val="restart"/>
            <w:tcBorders>
              <w:top w:val="single" w:sz="4" w:space="0" w:color="auto"/>
              <w:left w:val="single" w:sz="4" w:space="0" w:color="auto"/>
              <w:right w:val="single" w:sz="4" w:space="0" w:color="auto"/>
            </w:tcBorders>
          </w:tcPr>
          <w:p w14:paraId="13EAB8D2" w14:textId="77777777" w:rsidR="00E85C06" w:rsidRPr="00F67358" w:rsidRDefault="00E85C06" w:rsidP="00E85C06">
            <w:pPr>
              <w:widowControl w:val="0"/>
              <w:autoSpaceDE w:val="0"/>
              <w:autoSpaceDN w:val="0"/>
              <w:jc w:val="both"/>
              <w:rPr>
                <w:rFonts w:ascii="Times New Roman" w:hAnsi="Times New Roman"/>
                <w:sz w:val="18"/>
                <w:szCs w:val="18"/>
              </w:rPr>
            </w:pPr>
            <w:r w:rsidRPr="00F67358">
              <w:rPr>
                <w:rFonts w:ascii="Times New Roman" w:hAnsi="Times New Roman"/>
                <w:sz w:val="18"/>
                <w:szCs w:val="18"/>
              </w:rPr>
              <w:t>Мероприятие 04.01.</w:t>
            </w:r>
          </w:p>
          <w:p w14:paraId="2EC110CE"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hAnsi="Times New Roman"/>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918" w:type="dxa"/>
            <w:vMerge w:val="restart"/>
            <w:tcBorders>
              <w:top w:val="single" w:sz="4" w:space="0" w:color="auto"/>
              <w:left w:val="single" w:sz="4" w:space="0" w:color="auto"/>
              <w:right w:val="single" w:sz="4" w:space="0" w:color="auto"/>
            </w:tcBorders>
          </w:tcPr>
          <w:p w14:paraId="3FAE715F"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lang w:val="en-US"/>
              </w:rPr>
              <w:t>2023 -202</w:t>
            </w:r>
            <w:r w:rsidRPr="00B75765">
              <w:rPr>
                <w:rFonts w:ascii="Times New Roman" w:hAnsi="Times New Roman"/>
                <w:sz w:val="16"/>
                <w:szCs w:val="18"/>
              </w:rPr>
              <w:t>7</w:t>
            </w:r>
          </w:p>
        </w:tc>
        <w:tc>
          <w:tcPr>
            <w:tcW w:w="1775" w:type="dxa"/>
            <w:tcBorders>
              <w:top w:val="single" w:sz="4" w:space="0" w:color="auto"/>
              <w:left w:val="single" w:sz="4" w:space="0" w:color="auto"/>
              <w:bottom w:val="single" w:sz="4" w:space="0" w:color="auto"/>
              <w:right w:val="single" w:sz="4" w:space="0" w:color="auto"/>
            </w:tcBorders>
          </w:tcPr>
          <w:p w14:paraId="22402EBE"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34DF1B6" w14:textId="31A6698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954,8</w:t>
            </w:r>
          </w:p>
        </w:tc>
        <w:tc>
          <w:tcPr>
            <w:tcW w:w="925" w:type="dxa"/>
            <w:tcBorders>
              <w:top w:val="single" w:sz="4" w:space="0" w:color="auto"/>
              <w:left w:val="single" w:sz="4" w:space="0" w:color="auto"/>
              <w:bottom w:val="single" w:sz="4" w:space="0" w:color="auto"/>
              <w:right w:val="single" w:sz="4" w:space="0" w:color="auto"/>
            </w:tcBorders>
            <w:vAlign w:val="center"/>
          </w:tcPr>
          <w:p w14:paraId="303E9FEC" w14:textId="0E6C585D"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0,2</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6D89DB2D" w14:textId="5E22007A"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0" w:type="dxa"/>
            <w:tcBorders>
              <w:top w:val="single" w:sz="4" w:space="0" w:color="auto"/>
              <w:left w:val="single" w:sz="4" w:space="0" w:color="auto"/>
              <w:bottom w:val="single" w:sz="4" w:space="0" w:color="auto"/>
              <w:right w:val="single" w:sz="4" w:space="0" w:color="auto"/>
            </w:tcBorders>
            <w:vAlign w:val="center"/>
          </w:tcPr>
          <w:p w14:paraId="5CAA4143" w14:textId="1BD79A41"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14:paraId="0A96812F" w14:textId="35398390"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953,4</w:t>
            </w:r>
          </w:p>
        </w:tc>
        <w:tc>
          <w:tcPr>
            <w:tcW w:w="850" w:type="dxa"/>
            <w:tcBorders>
              <w:top w:val="single" w:sz="4" w:space="0" w:color="auto"/>
              <w:left w:val="single" w:sz="4" w:space="0" w:color="auto"/>
              <w:bottom w:val="single" w:sz="4" w:space="0" w:color="auto"/>
              <w:right w:val="single" w:sz="4" w:space="0" w:color="auto"/>
            </w:tcBorders>
            <w:vAlign w:val="center"/>
          </w:tcPr>
          <w:p w14:paraId="4AE69362" w14:textId="103A75AC"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val="restart"/>
            <w:tcBorders>
              <w:top w:val="single" w:sz="4" w:space="0" w:color="auto"/>
              <w:right w:val="single" w:sz="4" w:space="0" w:color="auto"/>
            </w:tcBorders>
          </w:tcPr>
          <w:p w14:paraId="0AB0EFFF" w14:textId="48113478" w:rsidR="00E85C06" w:rsidRPr="00F67358" w:rsidRDefault="00E85C06" w:rsidP="00E85C06">
            <w:pPr>
              <w:widowControl w:val="0"/>
              <w:autoSpaceDE w:val="0"/>
              <w:autoSpaceDN w:val="0"/>
              <w:jc w:val="center"/>
              <w:rPr>
                <w:rFonts w:ascii="Times New Roman" w:hAnsi="Times New Roman"/>
                <w:sz w:val="18"/>
                <w:szCs w:val="18"/>
              </w:rPr>
            </w:pPr>
            <w:r w:rsidRPr="00FA3298">
              <w:rPr>
                <w:rFonts w:ascii="Times New Roman" w:hAnsi="Times New Roman"/>
                <w:sz w:val="18"/>
                <w:szCs w:val="18"/>
              </w:rPr>
              <w:t>Администрация городского округа Лыткарино</w:t>
            </w:r>
          </w:p>
        </w:tc>
      </w:tr>
      <w:tr w:rsidR="00E85C06" w:rsidRPr="00F67358" w14:paraId="60D5E02B" w14:textId="77777777" w:rsidTr="00A95888">
        <w:trPr>
          <w:trHeight w:val="769"/>
        </w:trPr>
        <w:tc>
          <w:tcPr>
            <w:tcW w:w="462" w:type="dxa"/>
            <w:vMerge/>
            <w:tcBorders>
              <w:left w:val="single" w:sz="4" w:space="0" w:color="auto"/>
              <w:right w:val="single" w:sz="4" w:space="0" w:color="auto"/>
            </w:tcBorders>
          </w:tcPr>
          <w:p w14:paraId="5FED4740" w14:textId="77777777" w:rsidR="00E85C06" w:rsidRPr="00F67358" w:rsidRDefault="00E85C06" w:rsidP="00E85C06">
            <w:pPr>
              <w:widowControl w:val="0"/>
              <w:autoSpaceDE w:val="0"/>
              <w:autoSpaceDN w:val="0"/>
              <w:rPr>
                <w:rFonts w:ascii="Times New Roman" w:hAnsi="Times New Roman"/>
                <w:sz w:val="18"/>
                <w:szCs w:val="18"/>
              </w:rPr>
            </w:pPr>
          </w:p>
        </w:tc>
        <w:tc>
          <w:tcPr>
            <w:tcW w:w="2725" w:type="dxa"/>
            <w:vMerge/>
            <w:tcBorders>
              <w:left w:val="single" w:sz="4" w:space="0" w:color="auto"/>
              <w:right w:val="single" w:sz="4" w:space="0" w:color="auto"/>
            </w:tcBorders>
          </w:tcPr>
          <w:p w14:paraId="2CD35498" w14:textId="77777777" w:rsidR="00E85C06" w:rsidRPr="00F67358" w:rsidRDefault="00E85C06" w:rsidP="00E85C06">
            <w:pPr>
              <w:widowControl w:val="0"/>
              <w:autoSpaceDE w:val="0"/>
              <w:autoSpaceDN w:val="0"/>
              <w:rPr>
                <w:rFonts w:ascii="Times New Roman" w:hAnsi="Times New Roman"/>
                <w:sz w:val="18"/>
                <w:szCs w:val="18"/>
              </w:rPr>
            </w:pPr>
          </w:p>
        </w:tc>
        <w:tc>
          <w:tcPr>
            <w:tcW w:w="918" w:type="dxa"/>
            <w:vMerge/>
            <w:tcBorders>
              <w:left w:val="single" w:sz="4" w:space="0" w:color="auto"/>
              <w:right w:val="single" w:sz="4" w:space="0" w:color="auto"/>
            </w:tcBorders>
          </w:tcPr>
          <w:p w14:paraId="426105BD"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1F25F82E" w14:textId="2AA1BD6D"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0EAED25B" w14:textId="5DA81536"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954,8</w:t>
            </w:r>
          </w:p>
        </w:tc>
        <w:tc>
          <w:tcPr>
            <w:tcW w:w="925" w:type="dxa"/>
            <w:tcBorders>
              <w:top w:val="single" w:sz="4" w:space="0" w:color="auto"/>
              <w:left w:val="single" w:sz="4" w:space="0" w:color="auto"/>
              <w:bottom w:val="single" w:sz="4" w:space="0" w:color="auto"/>
              <w:right w:val="single" w:sz="4" w:space="0" w:color="auto"/>
            </w:tcBorders>
            <w:vAlign w:val="center"/>
          </w:tcPr>
          <w:p w14:paraId="63C8B823" w14:textId="5D4372C6"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0,2</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264CF0B5" w14:textId="5C342D5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0" w:type="dxa"/>
            <w:tcBorders>
              <w:top w:val="single" w:sz="4" w:space="0" w:color="auto"/>
              <w:left w:val="single" w:sz="4" w:space="0" w:color="auto"/>
              <w:bottom w:val="single" w:sz="4" w:space="0" w:color="auto"/>
              <w:right w:val="single" w:sz="4" w:space="0" w:color="auto"/>
            </w:tcBorders>
            <w:vAlign w:val="center"/>
          </w:tcPr>
          <w:p w14:paraId="70BB08FF" w14:textId="4BAF0D53"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14:paraId="52551626" w14:textId="0E14F50A"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953,4</w:t>
            </w:r>
          </w:p>
        </w:tc>
        <w:tc>
          <w:tcPr>
            <w:tcW w:w="850" w:type="dxa"/>
            <w:tcBorders>
              <w:top w:val="single" w:sz="4" w:space="0" w:color="auto"/>
              <w:left w:val="single" w:sz="4" w:space="0" w:color="auto"/>
              <w:bottom w:val="single" w:sz="4" w:space="0" w:color="auto"/>
              <w:right w:val="single" w:sz="4" w:space="0" w:color="auto"/>
            </w:tcBorders>
            <w:vAlign w:val="center"/>
          </w:tcPr>
          <w:p w14:paraId="253F7EDB" w14:textId="5C23F339"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tcBorders>
              <w:bottom w:val="single" w:sz="4" w:space="0" w:color="auto"/>
              <w:right w:val="single" w:sz="4" w:space="0" w:color="auto"/>
            </w:tcBorders>
          </w:tcPr>
          <w:p w14:paraId="0FF2633D" w14:textId="77777777" w:rsidR="00E85C06" w:rsidRPr="00F67358" w:rsidRDefault="00E85C06" w:rsidP="00E85C06">
            <w:pPr>
              <w:widowControl w:val="0"/>
              <w:autoSpaceDE w:val="0"/>
              <w:autoSpaceDN w:val="0"/>
              <w:jc w:val="center"/>
              <w:rPr>
                <w:rFonts w:ascii="Times New Roman" w:hAnsi="Times New Roman"/>
                <w:sz w:val="18"/>
                <w:szCs w:val="18"/>
              </w:rPr>
            </w:pPr>
          </w:p>
        </w:tc>
      </w:tr>
      <w:tr w:rsidR="008E73F4" w:rsidRPr="00F67358" w14:paraId="6FB3259E" w14:textId="77777777" w:rsidTr="00126CCD">
        <w:trPr>
          <w:trHeight w:val="286"/>
        </w:trPr>
        <w:tc>
          <w:tcPr>
            <w:tcW w:w="462" w:type="dxa"/>
            <w:vMerge/>
            <w:tcBorders>
              <w:left w:val="single" w:sz="4" w:space="0" w:color="auto"/>
              <w:right w:val="single" w:sz="4" w:space="0" w:color="auto"/>
            </w:tcBorders>
          </w:tcPr>
          <w:p w14:paraId="74B455BB"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val="restart"/>
            <w:tcBorders>
              <w:top w:val="single" w:sz="4" w:space="0" w:color="auto"/>
              <w:left w:val="single" w:sz="4" w:space="0" w:color="auto"/>
              <w:right w:val="single" w:sz="4" w:space="0" w:color="auto"/>
            </w:tcBorders>
          </w:tcPr>
          <w:p w14:paraId="4549CBC9"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val="restart"/>
            <w:tcBorders>
              <w:top w:val="single" w:sz="4" w:space="0" w:color="auto"/>
              <w:left w:val="single" w:sz="4" w:space="0" w:color="auto"/>
              <w:right w:val="single" w:sz="4" w:space="0" w:color="auto"/>
            </w:tcBorders>
          </w:tcPr>
          <w:p w14:paraId="3B1BCABE" w14:textId="77777777" w:rsidR="008E73F4" w:rsidRPr="00B75765" w:rsidRDefault="008E73F4" w:rsidP="008E73F4">
            <w:pPr>
              <w:widowControl w:val="0"/>
              <w:autoSpaceDE w:val="0"/>
              <w:autoSpaceDN w:val="0"/>
              <w:jc w:val="center"/>
              <w:rPr>
                <w:rFonts w:ascii="Times New Roman" w:hAnsi="Times New Roman"/>
                <w:sz w:val="16"/>
                <w:szCs w:val="18"/>
              </w:rPr>
            </w:pPr>
            <w:r w:rsidRPr="00B75765">
              <w:rPr>
                <w:rFonts w:ascii="Times New Roman" w:hAnsi="Times New Roman"/>
                <w:sz w:val="16"/>
                <w:szCs w:val="18"/>
              </w:rPr>
              <w:t>х</w:t>
            </w:r>
          </w:p>
        </w:tc>
        <w:tc>
          <w:tcPr>
            <w:tcW w:w="1775" w:type="dxa"/>
            <w:vMerge w:val="restart"/>
            <w:tcBorders>
              <w:top w:val="single" w:sz="4" w:space="0" w:color="auto"/>
              <w:left w:val="single" w:sz="4" w:space="0" w:color="auto"/>
              <w:right w:val="single" w:sz="4" w:space="0" w:color="auto"/>
            </w:tcBorders>
          </w:tcPr>
          <w:p w14:paraId="343DA401" w14:textId="77777777" w:rsidR="008E73F4" w:rsidRPr="00B75765" w:rsidRDefault="008E73F4" w:rsidP="008E73F4">
            <w:pPr>
              <w:widowControl w:val="0"/>
              <w:autoSpaceDE w:val="0"/>
              <w:autoSpaceDN w:val="0"/>
              <w:jc w:val="center"/>
              <w:rPr>
                <w:rFonts w:ascii="Times New Roman" w:hAnsi="Times New Roman"/>
                <w:sz w:val="16"/>
                <w:szCs w:val="18"/>
              </w:rPr>
            </w:pPr>
            <w:r w:rsidRPr="00B75765">
              <w:rPr>
                <w:rFonts w:ascii="Times New Roman" w:hAnsi="Times New Roman"/>
                <w:sz w:val="16"/>
                <w:szCs w:val="18"/>
              </w:rPr>
              <w:t>х</w:t>
            </w:r>
          </w:p>
        </w:tc>
        <w:tc>
          <w:tcPr>
            <w:tcW w:w="1134" w:type="dxa"/>
            <w:vMerge w:val="restart"/>
            <w:tcBorders>
              <w:top w:val="single" w:sz="4" w:space="0" w:color="auto"/>
              <w:left w:val="single" w:sz="4" w:space="0" w:color="auto"/>
              <w:right w:val="single" w:sz="4" w:space="0" w:color="auto"/>
            </w:tcBorders>
          </w:tcPr>
          <w:p w14:paraId="3BC9910E"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rPr>
              <w:t>Всего</w:t>
            </w:r>
          </w:p>
        </w:tc>
        <w:tc>
          <w:tcPr>
            <w:tcW w:w="925" w:type="dxa"/>
            <w:vMerge w:val="restart"/>
            <w:tcBorders>
              <w:top w:val="single" w:sz="4" w:space="0" w:color="auto"/>
              <w:left w:val="single" w:sz="4" w:space="0" w:color="auto"/>
              <w:right w:val="single" w:sz="4" w:space="0" w:color="auto"/>
            </w:tcBorders>
          </w:tcPr>
          <w:p w14:paraId="18C2EE4C" w14:textId="6165FCB6"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67358">
              <w:rPr>
                <w:rFonts w:ascii="Times New Roman" w:hAnsi="Times New Roman"/>
                <w:sz w:val="18"/>
                <w:szCs w:val="18"/>
              </w:rPr>
              <w:t>2023 год</w:t>
            </w:r>
          </w:p>
        </w:tc>
        <w:tc>
          <w:tcPr>
            <w:tcW w:w="750" w:type="dxa"/>
            <w:vMerge w:val="restart"/>
            <w:tcBorders>
              <w:top w:val="single" w:sz="4" w:space="0" w:color="auto"/>
              <w:left w:val="single" w:sz="4" w:space="0" w:color="auto"/>
              <w:right w:val="single" w:sz="4" w:space="0" w:color="auto"/>
            </w:tcBorders>
          </w:tcPr>
          <w:p w14:paraId="3AE4541E" w14:textId="04EE8C27"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rPr>
              <w:t xml:space="preserve">Итого 2024 год </w:t>
            </w:r>
          </w:p>
        </w:tc>
        <w:tc>
          <w:tcPr>
            <w:tcW w:w="3003" w:type="dxa"/>
            <w:gridSpan w:val="4"/>
            <w:tcBorders>
              <w:top w:val="single" w:sz="4" w:space="0" w:color="auto"/>
              <w:left w:val="single" w:sz="4" w:space="0" w:color="auto"/>
              <w:right w:val="single" w:sz="4" w:space="0" w:color="auto"/>
            </w:tcBorders>
          </w:tcPr>
          <w:p w14:paraId="093C981A" w14:textId="4E835822"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color w:val="000000"/>
                <w:sz w:val="18"/>
                <w:szCs w:val="18"/>
                <w:lang w:eastAsia="en-US"/>
              </w:rPr>
              <w:t>В том числе по кварталам</w:t>
            </w:r>
          </w:p>
        </w:tc>
        <w:tc>
          <w:tcPr>
            <w:tcW w:w="850" w:type="dxa"/>
            <w:vMerge w:val="restart"/>
            <w:tcBorders>
              <w:top w:val="single" w:sz="4" w:space="0" w:color="auto"/>
              <w:left w:val="single" w:sz="4" w:space="0" w:color="auto"/>
              <w:right w:val="single" w:sz="4" w:space="0" w:color="auto"/>
            </w:tcBorders>
          </w:tcPr>
          <w:p w14:paraId="74A3E3A6"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2025 год</w:t>
            </w:r>
          </w:p>
        </w:tc>
        <w:tc>
          <w:tcPr>
            <w:tcW w:w="851" w:type="dxa"/>
            <w:vMerge w:val="restart"/>
            <w:tcBorders>
              <w:top w:val="single" w:sz="4" w:space="0" w:color="auto"/>
              <w:left w:val="single" w:sz="4" w:space="0" w:color="auto"/>
              <w:right w:val="single" w:sz="4" w:space="0" w:color="auto"/>
            </w:tcBorders>
          </w:tcPr>
          <w:p w14:paraId="4E615F13"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2026 год</w:t>
            </w:r>
          </w:p>
        </w:tc>
        <w:tc>
          <w:tcPr>
            <w:tcW w:w="850" w:type="dxa"/>
            <w:vMerge w:val="restart"/>
            <w:tcBorders>
              <w:top w:val="single" w:sz="4" w:space="0" w:color="auto"/>
              <w:left w:val="single" w:sz="4" w:space="0" w:color="auto"/>
              <w:right w:val="single" w:sz="4" w:space="0" w:color="auto"/>
            </w:tcBorders>
          </w:tcPr>
          <w:p w14:paraId="08893AD7"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2027год</w:t>
            </w:r>
          </w:p>
        </w:tc>
        <w:tc>
          <w:tcPr>
            <w:tcW w:w="1209" w:type="dxa"/>
            <w:vMerge w:val="restart"/>
            <w:tcBorders>
              <w:top w:val="single" w:sz="4" w:space="0" w:color="auto"/>
              <w:right w:val="single" w:sz="4" w:space="0" w:color="auto"/>
            </w:tcBorders>
          </w:tcPr>
          <w:p w14:paraId="13A302E7"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8E73F4" w:rsidRPr="00F67358" w14:paraId="5F28F50B" w14:textId="77777777" w:rsidTr="0087247C">
        <w:trPr>
          <w:trHeight w:val="285"/>
        </w:trPr>
        <w:tc>
          <w:tcPr>
            <w:tcW w:w="462" w:type="dxa"/>
            <w:vMerge/>
            <w:tcBorders>
              <w:left w:val="single" w:sz="4" w:space="0" w:color="auto"/>
              <w:right w:val="single" w:sz="4" w:space="0" w:color="auto"/>
            </w:tcBorders>
          </w:tcPr>
          <w:p w14:paraId="5EB2BCF1"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tcBorders>
              <w:left w:val="single" w:sz="4" w:space="0" w:color="auto"/>
              <w:right w:val="single" w:sz="4" w:space="0" w:color="auto"/>
            </w:tcBorders>
          </w:tcPr>
          <w:p w14:paraId="0A0759A6"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tcBorders>
              <w:left w:val="single" w:sz="4" w:space="0" w:color="auto"/>
              <w:right w:val="single" w:sz="4" w:space="0" w:color="auto"/>
            </w:tcBorders>
          </w:tcPr>
          <w:p w14:paraId="5706DE97" w14:textId="77777777" w:rsidR="008E73F4" w:rsidRPr="00B75765" w:rsidRDefault="008E73F4" w:rsidP="008E73F4">
            <w:pPr>
              <w:widowControl w:val="0"/>
              <w:autoSpaceDE w:val="0"/>
              <w:autoSpaceDN w:val="0"/>
              <w:jc w:val="center"/>
              <w:rPr>
                <w:rFonts w:ascii="Times New Roman" w:hAnsi="Times New Roman"/>
                <w:sz w:val="16"/>
                <w:szCs w:val="18"/>
              </w:rPr>
            </w:pPr>
          </w:p>
        </w:tc>
        <w:tc>
          <w:tcPr>
            <w:tcW w:w="1775" w:type="dxa"/>
            <w:vMerge/>
            <w:tcBorders>
              <w:left w:val="single" w:sz="4" w:space="0" w:color="auto"/>
              <w:right w:val="single" w:sz="4" w:space="0" w:color="auto"/>
            </w:tcBorders>
          </w:tcPr>
          <w:p w14:paraId="3D9623EB" w14:textId="77777777" w:rsidR="008E73F4" w:rsidRPr="00B75765" w:rsidRDefault="008E73F4" w:rsidP="008E73F4">
            <w:pPr>
              <w:widowControl w:val="0"/>
              <w:autoSpaceDE w:val="0"/>
              <w:autoSpaceDN w:val="0"/>
              <w:jc w:val="center"/>
              <w:rPr>
                <w:rFonts w:ascii="Times New Roman" w:hAnsi="Times New Roman"/>
                <w:sz w:val="16"/>
                <w:szCs w:val="18"/>
              </w:rPr>
            </w:pPr>
          </w:p>
        </w:tc>
        <w:tc>
          <w:tcPr>
            <w:tcW w:w="1134" w:type="dxa"/>
            <w:vMerge/>
            <w:tcBorders>
              <w:left w:val="single" w:sz="4" w:space="0" w:color="auto"/>
              <w:right w:val="single" w:sz="4" w:space="0" w:color="auto"/>
            </w:tcBorders>
          </w:tcPr>
          <w:p w14:paraId="43ECB8C6" w14:textId="77777777" w:rsidR="008E73F4" w:rsidRPr="00F67358" w:rsidRDefault="008E73F4" w:rsidP="008E73F4">
            <w:pPr>
              <w:widowControl w:val="0"/>
              <w:autoSpaceDE w:val="0"/>
              <w:autoSpaceDN w:val="0"/>
              <w:rPr>
                <w:rFonts w:ascii="Times New Roman" w:hAnsi="Times New Roman"/>
                <w:sz w:val="18"/>
                <w:szCs w:val="18"/>
              </w:rPr>
            </w:pPr>
          </w:p>
        </w:tc>
        <w:tc>
          <w:tcPr>
            <w:tcW w:w="925" w:type="dxa"/>
            <w:vMerge/>
            <w:tcBorders>
              <w:left w:val="single" w:sz="4" w:space="0" w:color="auto"/>
              <w:right w:val="single" w:sz="4" w:space="0" w:color="auto"/>
            </w:tcBorders>
          </w:tcPr>
          <w:p w14:paraId="6B796BEE" w14:textId="77777777" w:rsidR="008E73F4" w:rsidRPr="00F67358" w:rsidRDefault="008E73F4" w:rsidP="008E73F4">
            <w:pPr>
              <w:widowControl w:val="0"/>
              <w:autoSpaceDE w:val="0"/>
              <w:autoSpaceDN w:val="0"/>
              <w:adjustRightInd w:val="0"/>
              <w:jc w:val="center"/>
              <w:rPr>
                <w:rFonts w:ascii="Times New Roman" w:hAnsi="Times New Roman"/>
                <w:sz w:val="18"/>
                <w:szCs w:val="18"/>
              </w:rPr>
            </w:pPr>
          </w:p>
        </w:tc>
        <w:tc>
          <w:tcPr>
            <w:tcW w:w="750" w:type="dxa"/>
            <w:vMerge/>
            <w:tcBorders>
              <w:left w:val="single" w:sz="4" w:space="0" w:color="auto"/>
              <w:right w:val="single" w:sz="4" w:space="0" w:color="auto"/>
            </w:tcBorders>
          </w:tcPr>
          <w:p w14:paraId="3D2B0723"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751" w:type="dxa"/>
            <w:tcBorders>
              <w:top w:val="single" w:sz="4" w:space="0" w:color="auto"/>
              <w:left w:val="single" w:sz="4" w:space="0" w:color="auto"/>
              <w:right w:val="single" w:sz="4" w:space="0" w:color="auto"/>
            </w:tcBorders>
          </w:tcPr>
          <w:p w14:paraId="36BD90F9" w14:textId="1FD8F163"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rPr>
              <w:t>I</w:t>
            </w:r>
          </w:p>
        </w:tc>
        <w:tc>
          <w:tcPr>
            <w:tcW w:w="750" w:type="dxa"/>
            <w:tcBorders>
              <w:top w:val="single" w:sz="4" w:space="0" w:color="auto"/>
              <w:left w:val="single" w:sz="4" w:space="0" w:color="auto"/>
              <w:right w:val="single" w:sz="4" w:space="0" w:color="auto"/>
            </w:tcBorders>
          </w:tcPr>
          <w:p w14:paraId="216F7055" w14:textId="60B11F0E"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II</w:t>
            </w:r>
          </w:p>
        </w:tc>
        <w:tc>
          <w:tcPr>
            <w:tcW w:w="751" w:type="dxa"/>
            <w:tcBorders>
              <w:top w:val="single" w:sz="4" w:space="0" w:color="auto"/>
              <w:left w:val="single" w:sz="4" w:space="0" w:color="auto"/>
              <w:right w:val="single" w:sz="4" w:space="0" w:color="auto"/>
            </w:tcBorders>
          </w:tcPr>
          <w:p w14:paraId="4B35387B" w14:textId="06014FDB"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III</w:t>
            </w:r>
          </w:p>
        </w:tc>
        <w:tc>
          <w:tcPr>
            <w:tcW w:w="751" w:type="dxa"/>
            <w:tcBorders>
              <w:top w:val="single" w:sz="4" w:space="0" w:color="auto"/>
              <w:left w:val="single" w:sz="4" w:space="0" w:color="auto"/>
              <w:right w:val="single" w:sz="4" w:space="0" w:color="auto"/>
            </w:tcBorders>
          </w:tcPr>
          <w:p w14:paraId="2C2E67CC" w14:textId="7B612A05"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IV</w:t>
            </w:r>
          </w:p>
        </w:tc>
        <w:tc>
          <w:tcPr>
            <w:tcW w:w="850" w:type="dxa"/>
            <w:vMerge/>
            <w:tcBorders>
              <w:left w:val="single" w:sz="4" w:space="0" w:color="auto"/>
              <w:right w:val="single" w:sz="4" w:space="0" w:color="auto"/>
            </w:tcBorders>
          </w:tcPr>
          <w:p w14:paraId="0B50CAF7"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851" w:type="dxa"/>
            <w:vMerge/>
            <w:tcBorders>
              <w:left w:val="single" w:sz="4" w:space="0" w:color="auto"/>
              <w:right w:val="single" w:sz="4" w:space="0" w:color="auto"/>
            </w:tcBorders>
          </w:tcPr>
          <w:p w14:paraId="35870EA4"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850" w:type="dxa"/>
            <w:vMerge/>
            <w:tcBorders>
              <w:left w:val="single" w:sz="4" w:space="0" w:color="auto"/>
              <w:right w:val="single" w:sz="4" w:space="0" w:color="auto"/>
            </w:tcBorders>
          </w:tcPr>
          <w:p w14:paraId="19498A2A"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1209" w:type="dxa"/>
            <w:vMerge/>
            <w:tcBorders>
              <w:right w:val="single" w:sz="4" w:space="0" w:color="auto"/>
            </w:tcBorders>
          </w:tcPr>
          <w:p w14:paraId="354625E8"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8E73F4" w:rsidRPr="00F67358" w14:paraId="62D0E5D2" w14:textId="77777777" w:rsidTr="00E434C1">
        <w:trPr>
          <w:trHeight w:val="136"/>
        </w:trPr>
        <w:tc>
          <w:tcPr>
            <w:tcW w:w="462" w:type="dxa"/>
            <w:vMerge/>
            <w:tcBorders>
              <w:left w:val="single" w:sz="4" w:space="0" w:color="auto"/>
              <w:bottom w:val="single" w:sz="4" w:space="0" w:color="auto"/>
              <w:right w:val="single" w:sz="4" w:space="0" w:color="auto"/>
            </w:tcBorders>
          </w:tcPr>
          <w:p w14:paraId="28E7F9EC"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tcBorders>
              <w:left w:val="single" w:sz="4" w:space="0" w:color="auto"/>
              <w:bottom w:val="single" w:sz="4" w:space="0" w:color="auto"/>
              <w:right w:val="single" w:sz="4" w:space="0" w:color="auto"/>
            </w:tcBorders>
          </w:tcPr>
          <w:p w14:paraId="666B9738"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tcBorders>
              <w:left w:val="single" w:sz="4" w:space="0" w:color="auto"/>
              <w:bottom w:val="single" w:sz="4" w:space="0" w:color="auto"/>
              <w:right w:val="single" w:sz="4" w:space="0" w:color="auto"/>
            </w:tcBorders>
          </w:tcPr>
          <w:p w14:paraId="489519EF" w14:textId="77777777" w:rsidR="008E73F4" w:rsidRPr="00B75765" w:rsidRDefault="008E73F4" w:rsidP="008E73F4">
            <w:pPr>
              <w:widowControl w:val="0"/>
              <w:autoSpaceDE w:val="0"/>
              <w:autoSpaceDN w:val="0"/>
              <w:rPr>
                <w:rFonts w:ascii="Times New Roman" w:hAnsi="Times New Roman"/>
                <w:sz w:val="16"/>
                <w:szCs w:val="18"/>
              </w:rPr>
            </w:pPr>
          </w:p>
        </w:tc>
        <w:tc>
          <w:tcPr>
            <w:tcW w:w="1775" w:type="dxa"/>
            <w:vMerge/>
            <w:tcBorders>
              <w:left w:val="single" w:sz="4" w:space="0" w:color="auto"/>
              <w:bottom w:val="single" w:sz="4" w:space="0" w:color="auto"/>
              <w:right w:val="single" w:sz="4" w:space="0" w:color="auto"/>
            </w:tcBorders>
          </w:tcPr>
          <w:p w14:paraId="1B10B075" w14:textId="77777777" w:rsidR="008E73F4" w:rsidRPr="00B75765" w:rsidRDefault="008E73F4" w:rsidP="008E73F4">
            <w:pPr>
              <w:widowControl w:val="0"/>
              <w:autoSpaceDE w:val="0"/>
              <w:autoSpaceDN w:val="0"/>
              <w:rPr>
                <w:rFonts w:ascii="Times New Roman" w:hAnsi="Times New Roman"/>
                <w:sz w:val="16"/>
                <w:szCs w:val="18"/>
              </w:rPr>
            </w:pPr>
          </w:p>
        </w:tc>
        <w:tc>
          <w:tcPr>
            <w:tcW w:w="1134" w:type="dxa"/>
            <w:tcBorders>
              <w:top w:val="single" w:sz="4" w:space="0" w:color="auto"/>
              <w:left w:val="single" w:sz="4" w:space="0" w:color="auto"/>
              <w:bottom w:val="single" w:sz="4" w:space="0" w:color="auto"/>
              <w:right w:val="single" w:sz="4" w:space="0" w:color="auto"/>
            </w:tcBorders>
          </w:tcPr>
          <w:p w14:paraId="6A4E28AE" w14:textId="23AE93B9"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5E0D8091" w14:textId="209D55F8"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p>
        </w:tc>
        <w:tc>
          <w:tcPr>
            <w:tcW w:w="750" w:type="dxa"/>
            <w:tcBorders>
              <w:top w:val="single" w:sz="4" w:space="0" w:color="auto"/>
              <w:left w:val="single" w:sz="4" w:space="0" w:color="auto"/>
              <w:bottom w:val="single" w:sz="4" w:space="0" w:color="auto"/>
              <w:right w:val="single" w:sz="4" w:space="0" w:color="auto"/>
            </w:tcBorders>
          </w:tcPr>
          <w:p w14:paraId="0FFF8254" w14:textId="69CFD775"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58377BC0" w14:textId="6589A5BA"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0" w:type="dxa"/>
            <w:tcBorders>
              <w:top w:val="single" w:sz="4" w:space="0" w:color="auto"/>
              <w:left w:val="single" w:sz="4" w:space="0" w:color="auto"/>
              <w:bottom w:val="single" w:sz="4" w:space="0" w:color="auto"/>
              <w:right w:val="single" w:sz="4" w:space="0" w:color="auto"/>
            </w:tcBorders>
          </w:tcPr>
          <w:p w14:paraId="6393472B" w14:textId="6CA7C4E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241E3555" w14:textId="7B3AE208"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470A1CD5" w14:textId="1CFE4B9D"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50" w:type="dxa"/>
            <w:tcBorders>
              <w:top w:val="single" w:sz="4" w:space="0" w:color="auto"/>
              <w:left w:val="single" w:sz="4" w:space="0" w:color="auto"/>
              <w:bottom w:val="single" w:sz="4" w:space="0" w:color="auto"/>
              <w:right w:val="single" w:sz="4" w:space="0" w:color="auto"/>
            </w:tcBorders>
          </w:tcPr>
          <w:p w14:paraId="6A00EF44" w14:textId="023986FC"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40E80661" w14:textId="73FC1E0D"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tcPr>
          <w:p w14:paraId="204988B0" w14:textId="2A19D4E2"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209" w:type="dxa"/>
            <w:vMerge/>
            <w:tcBorders>
              <w:bottom w:val="single" w:sz="4" w:space="0" w:color="auto"/>
              <w:right w:val="single" w:sz="4" w:space="0" w:color="auto"/>
            </w:tcBorders>
          </w:tcPr>
          <w:p w14:paraId="400D8C6C"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E85C06" w:rsidRPr="00F67358" w14:paraId="380534AA" w14:textId="77777777" w:rsidTr="008E73F4">
        <w:trPr>
          <w:trHeight w:val="20"/>
        </w:trPr>
        <w:tc>
          <w:tcPr>
            <w:tcW w:w="462" w:type="dxa"/>
            <w:vMerge w:val="restart"/>
            <w:tcBorders>
              <w:top w:val="single" w:sz="4" w:space="0" w:color="auto"/>
              <w:left w:val="single" w:sz="4" w:space="0" w:color="auto"/>
              <w:bottom w:val="single" w:sz="4" w:space="0" w:color="auto"/>
              <w:right w:val="single" w:sz="4" w:space="0" w:color="auto"/>
            </w:tcBorders>
          </w:tcPr>
          <w:p w14:paraId="030D9A49" w14:textId="77777777" w:rsidR="00E85C06" w:rsidRPr="00F67358" w:rsidRDefault="00E85C06" w:rsidP="00E85C06">
            <w:pPr>
              <w:widowControl w:val="0"/>
              <w:autoSpaceDE w:val="0"/>
              <w:autoSpaceDN w:val="0"/>
              <w:rPr>
                <w:rFonts w:ascii="Times New Roman" w:hAnsi="Times New Roman"/>
                <w:sz w:val="18"/>
                <w:szCs w:val="18"/>
              </w:rPr>
            </w:pPr>
          </w:p>
        </w:tc>
        <w:tc>
          <w:tcPr>
            <w:tcW w:w="3643" w:type="dxa"/>
            <w:gridSpan w:val="2"/>
            <w:vMerge w:val="restart"/>
            <w:tcBorders>
              <w:top w:val="single" w:sz="4" w:space="0" w:color="auto"/>
              <w:left w:val="single" w:sz="4" w:space="0" w:color="auto"/>
              <w:bottom w:val="single" w:sz="4" w:space="0" w:color="auto"/>
              <w:right w:val="single" w:sz="4" w:space="0" w:color="auto"/>
            </w:tcBorders>
          </w:tcPr>
          <w:p w14:paraId="3BE492B3"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4ADCAF00"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F3278E8" w14:textId="3A32B87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18 446,3</w:t>
            </w:r>
          </w:p>
        </w:tc>
        <w:tc>
          <w:tcPr>
            <w:tcW w:w="925" w:type="dxa"/>
            <w:tcBorders>
              <w:top w:val="single" w:sz="4" w:space="0" w:color="auto"/>
              <w:left w:val="single" w:sz="4" w:space="0" w:color="auto"/>
              <w:bottom w:val="single" w:sz="4" w:space="0" w:color="auto"/>
              <w:right w:val="single" w:sz="4" w:space="0" w:color="auto"/>
            </w:tcBorders>
            <w:vAlign w:val="center"/>
          </w:tcPr>
          <w:p w14:paraId="1E5510F5" w14:textId="506E8D8E"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4 067,5</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40785514" w14:textId="7F4639A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4 294,8</w:t>
            </w:r>
          </w:p>
        </w:tc>
        <w:tc>
          <w:tcPr>
            <w:tcW w:w="850" w:type="dxa"/>
            <w:tcBorders>
              <w:top w:val="single" w:sz="4" w:space="0" w:color="auto"/>
              <w:left w:val="single" w:sz="4" w:space="0" w:color="auto"/>
              <w:bottom w:val="single" w:sz="4" w:space="0" w:color="auto"/>
              <w:right w:val="single" w:sz="4" w:space="0" w:color="auto"/>
            </w:tcBorders>
            <w:vAlign w:val="center"/>
          </w:tcPr>
          <w:p w14:paraId="6364C471" w14:textId="6BE33745"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4 444,9</w:t>
            </w:r>
          </w:p>
        </w:tc>
        <w:tc>
          <w:tcPr>
            <w:tcW w:w="851" w:type="dxa"/>
            <w:tcBorders>
              <w:top w:val="single" w:sz="4" w:space="0" w:color="auto"/>
              <w:left w:val="single" w:sz="4" w:space="0" w:color="auto"/>
              <w:bottom w:val="single" w:sz="4" w:space="0" w:color="auto"/>
              <w:right w:val="single" w:sz="4" w:space="0" w:color="auto"/>
            </w:tcBorders>
            <w:vAlign w:val="center"/>
          </w:tcPr>
          <w:p w14:paraId="2BD11DA3" w14:textId="634CC320"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5 639,1</w:t>
            </w:r>
          </w:p>
        </w:tc>
        <w:tc>
          <w:tcPr>
            <w:tcW w:w="850" w:type="dxa"/>
            <w:tcBorders>
              <w:top w:val="single" w:sz="4" w:space="0" w:color="auto"/>
              <w:left w:val="single" w:sz="4" w:space="0" w:color="auto"/>
              <w:bottom w:val="single" w:sz="4" w:space="0" w:color="auto"/>
              <w:right w:val="single" w:sz="4" w:space="0" w:color="auto"/>
            </w:tcBorders>
            <w:vAlign w:val="center"/>
          </w:tcPr>
          <w:p w14:paraId="106AAFFD" w14:textId="31ABB719"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val="restart"/>
            <w:tcBorders>
              <w:top w:val="single" w:sz="4" w:space="0" w:color="auto"/>
              <w:bottom w:val="single" w:sz="4" w:space="0" w:color="auto"/>
              <w:right w:val="single" w:sz="4" w:space="0" w:color="auto"/>
            </w:tcBorders>
          </w:tcPr>
          <w:p w14:paraId="67EE321B" w14:textId="77777777" w:rsidR="00E85C06" w:rsidRPr="00F67358" w:rsidRDefault="00E85C06" w:rsidP="00E85C06">
            <w:pPr>
              <w:widowControl w:val="0"/>
              <w:autoSpaceDE w:val="0"/>
              <w:autoSpaceDN w:val="0"/>
              <w:jc w:val="center"/>
              <w:rPr>
                <w:rFonts w:ascii="Times New Roman" w:hAnsi="Times New Roman"/>
                <w:sz w:val="18"/>
                <w:szCs w:val="18"/>
              </w:rPr>
            </w:pPr>
          </w:p>
        </w:tc>
      </w:tr>
      <w:tr w:rsidR="00E85C06" w:rsidRPr="00F67358" w14:paraId="5B771319" w14:textId="77777777" w:rsidTr="008E73F4">
        <w:trPr>
          <w:trHeight w:val="20"/>
        </w:trPr>
        <w:tc>
          <w:tcPr>
            <w:tcW w:w="462" w:type="dxa"/>
            <w:vMerge/>
            <w:tcBorders>
              <w:top w:val="single" w:sz="4" w:space="0" w:color="auto"/>
              <w:left w:val="single" w:sz="4" w:space="0" w:color="auto"/>
              <w:bottom w:val="single" w:sz="4" w:space="0" w:color="auto"/>
              <w:right w:val="single" w:sz="4" w:space="0" w:color="auto"/>
            </w:tcBorders>
          </w:tcPr>
          <w:p w14:paraId="3AC22517" w14:textId="77777777" w:rsidR="00E85C06" w:rsidRPr="00F67358" w:rsidRDefault="00E85C06" w:rsidP="00E85C06">
            <w:pPr>
              <w:widowControl w:val="0"/>
              <w:autoSpaceDE w:val="0"/>
              <w:autoSpaceDN w:val="0"/>
              <w:rPr>
                <w:rFonts w:ascii="Times New Roman" w:hAnsi="Times New Roman"/>
                <w:sz w:val="18"/>
                <w:szCs w:val="18"/>
              </w:rPr>
            </w:pPr>
          </w:p>
        </w:tc>
        <w:tc>
          <w:tcPr>
            <w:tcW w:w="3643" w:type="dxa"/>
            <w:gridSpan w:val="2"/>
            <w:vMerge/>
            <w:tcBorders>
              <w:top w:val="single" w:sz="4" w:space="0" w:color="auto"/>
              <w:left w:val="single" w:sz="4" w:space="0" w:color="auto"/>
              <w:bottom w:val="single" w:sz="4" w:space="0" w:color="auto"/>
              <w:right w:val="single" w:sz="4" w:space="0" w:color="auto"/>
            </w:tcBorders>
          </w:tcPr>
          <w:p w14:paraId="4515BA33"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6D94FE02" w14:textId="592C0843"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07E17782" w14:textId="3516FD85"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18 446,3</w:t>
            </w:r>
          </w:p>
        </w:tc>
        <w:tc>
          <w:tcPr>
            <w:tcW w:w="925" w:type="dxa"/>
            <w:tcBorders>
              <w:top w:val="single" w:sz="4" w:space="0" w:color="auto"/>
              <w:left w:val="single" w:sz="4" w:space="0" w:color="auto"/>
              <w:bottom w:val="single" w:sz="4" w:space="0" w:color="auto"/>
              <w:right w:val="single" w:sz="4" w:space="0" w:color="auto"/>
            </w:tcBorders>
            <w:vAlign w:val="center"/>
          </w:tcPr>
          <w:p w14:paraId="6FB2758A" w14:textId="3DE8C40F" w:rsidR="00E85C06" w:rsidRPr="00E85C06" w:rsidRDefault="00E85C06" w:rsidP="00E85C06">
            <w:pPr>
              <w:jc w:val="center"/>
              <w:rPr>
                <w:rFonts w:ascii="Times New Roman" w:hAnsi="Times New Roman"/>
                <w:sz w:val="18"/>
                <w:szCs w:val="18"/>
                <w:lang w:eastAsia="en-US"/>
              </w:rPr>
            </w:pPr>
            <w:r w:rsidRPr="00E85C06">
              <w:rPr>
                <w:rFonts w:ascii="Times New Roman" w:hAnsi="Times New Roman"/>
                <w:color w:val="000000"/>
                <w:sz w:val="18"/>
                <w:szCs w:val="18"/>
              </w:rPr>
              <w:t>4 067,5</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2C541BA1" w14:textId="5BEB56A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4 294,8</w:t>
            </w:r>
          </w:p>
        </w:tc>
        <w:tc>
          <w:tcPr>
            <w:tcW w:w="850" w:type="dxa"/>
            <w:tcBorders>
              <w:top w:val="single" w:sz="4" w:space="0" w:color="auto"/>
              <w:left w:val="single" w:sz="4" w:space="0" w:color="auto"/>
              <w:bottom w:val="single" w:sz="4" w:space="0" w:color="auto"/>
              <w:right w:val="single" w:sz="4" w:space="0" w:color="auto"/>
            </w:tcBorders>
            <w:vAlign w:val="center"/>
          </w:tcPr>
          <w:p w14:paraId="00F45603" w14:textId="11857CFF"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4 444,9</w:t>
            </w:r>
          </w:p>
        </w:tc>
        <w:tc>
          <w:tcPr>
            <w:tcW w:w="851" w:type="dxa"/>
            <w:tcBorders>
              <w:top w:val="single" w:sz="4" w:space="0" w:color="auto"/>
              <w:left w:val="single" w:sz="4" w:space="0" w:color="auto"/>
              <w:bottom w:val="single" w:sz="4" w:space="0" w:color="auto"/>
              <w:right w:val="single" w:sz="4" w:space="0" w:color="auto"/>
            </w:tcBorders>
            <w:vAlign w:val="center"/>
          </w:tcPr>
          <w:p w14:paraId="7FB36C26" w14:textId="611620A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5 639,1</w:t>
            </w:r>
          </w:p>
        </w:tc>
        <w:tc>
          <w:tcPr>
            <w:tcW w:w="850" w:type="dxa"/>
            <w:tcBorders>
              <w:top w:val="single" w:sz="4" w:space="0" w:color="auto"/>
              <w:left w:val="single" w:sz="4" w:space="0" w:color="auto"/>
              <w:bottom w:val="single" w:sz="4" w:space="0" w:color="auto"/>
              <w:right w:val="single" w:sz="4" w:space="0" w:color="auto"/>
            </w:tcBorders>
            <w:vAlign w:val="center"/>
          </w:tcPr>
          <w:p w14:paraId="2148F2F4" w14:textId="6B0F9036"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tcBorders>
              <w:top w:val="single" w:sz="4" w:space="0" w:color="auto"/>
              <w:bottom w:val="single" w:sz="4" w:space="0" w:color="auto"/>
              <w:right w:val="single" w:sz="4" w:space="0" w:color="auto"/>
            </w:tcBorders>
          </w:tcPr>
          <w:p w14:paraId="069D4BF1" w14:textId="77777777" w:rsidR="00E85C06" w:rsidRPr="00F67358" w:rsidRDefault="00E85C06" w:rsidP="00E85C06">
            <w:pPr>
              <w:widowControl w:val="0"/>
              <w:autoSpaceDE w:val="0"/>
              <w:autoSpaceDN w:val="0"/>
              <w:jc w:val="center"/>
              <w:rPr>
                <w:rFonts w:ascii="Times New Roman" w:hAnsi="Times New Roman"/>
                <w:sz w:val="18"/>
                <w:szCs w:val="18"/>
              </w:rPr>
            </w:pPr>
          </w:p>
        </w:tc>
      </w:tr>
      <w:bookmarkEnd w:id="0"/>
      <w:bookmarkEnd w:id="1"/>
      <w:bookmarkEnd w:id="2"/>
      <w:bookmarkEnd w:id="3"/>
      <w:bookmarkEnd w:id="4"/>
    </w:tbl>
    <w:p w14:paraId="6D78FFD9" w14:textId="77777777" w:rsidR="00040776" w:rsidRDefault="00040776" w:rsidP="00F65565">
      <w:pPr>
        <w:autoSpaceDE w:val="0"/>
        <w:autoSpaceDN w:val="0"/>
        <w:adjustRightInd w:val="0"/>
        <w:rPr>
          <w:rFonts w:ascii="Times New Roman" w:hAnsi="Times New Roman"/>
          <w:b/>
          <w:sz w:val="28"/>
          <w:szCs w:val="28"/>
        </w:rPr>
      </w:pPr>
    </w:p>
    <w:sectPr w:rsidR="00040776" w:rsidSect="00923A89">
      <w:footerReference w:type="default" r:id="rId16"/>
      <w:pgSz w:w="16839" w:h="11907" w:orient="landscape" w:code="9"/>
      <w:pgMar w:top="1134" w:right="567" w:bottom="709"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529DE" w14:textId="77777777" w:rsidR="00C967CB" w:rsidRDefault="00C967CB" w:rsidP="00EF2603">
      <w:r>
        <w:separator/>
      </w:r>
    </w:p>
  </w:endnote>
  <w:endnote w:type="continuationSeparator" w:id="0">
    <w:p w14:paraId="680E3A61" w14:textId="77777777" w:rsidR="00C967CB" w:rsidRDefault="00C967CB" w:rsidP="00EF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charset w:val="8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CC91" w14:textId="77777777" w:rsidR="00F65833" w:rsidRDefault="00F65833" w:rsidP="00801876">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3D76" w14:textId="77777777" w:rsidR="00C967CB" w:rsidRDefault="00C967CB" w:rsidP="00EF2603">
      <w:r>
        <w:separator/>
      </w:r>
    </w:p>
  </w:footnote>
  <w:footnote w:type="continuationSeparator" w:id="0">
    <w:p w14:paraId="13817449" w14:textId="77777777" w:rsidR="00C967CB" w:rsidRDefault="00C967CB" w:rsidP="00EF2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b w:val="0"/>
      </w:rPr>
    </w:lvl>
    <w:lvl w:ilvl="1">
      <w:start w:val="1"/>
      <w:numFmt w:val="bullet"/>
      <w:lvlText w:val=""/>
      <w:lvlJc w:val="left"/>
      <w:pPr>
        <w:tabs>
          <w:tab w:val="num" w:pos="720"/>
        </w:tabs>
        <w:ind w:left="720" w:hanging="360"/>
      </w:pPr>
      <w:rPr>
        <w:rFonts w:ascii="Symbol" w:hAnsi="Symbol"/>
        <w:b w:val="0"/>
      </w:rPr>
    </w:lvl>
    <w:lvl w:ilvl="2">
      <w:start w:val="1"/>
      <w:numFmt w:val="bullet"/>
      <w:lvlText w:val=""/>
      <w:lvlJc w:val="left"/>
      <w:pPr>
        <w:tabs>
          <w:tab w:val="num" w:pos="1080"/>
        </w:tabs>
        <w:ind w:left="1080" w:hanging="360"/>
      </w:pPr>
      <w:rPr>
        <w:rFonts w:ascii="Symbol" w:hAnsi="Symbol"/>
        <w:b w:val="0"/>
      </w:rPr>
    </w:lvl>
    <w:lvl w:ilvl="3">
      <w:start w:val="1"/>
      <w:numFmt w:val="bullet"/>
      <w:lvlText w:val=""/>
      <w:lvlJc w:val="left"/>
      <w:pPr>
        <w:tabs>
          <w:tab w:val="num" w:pos="1440"/>
        </w:tabs>
        <w:ind w:left="1440" w:hanging="360"/>
      </w:pPr>
      <w:rPr>
        <w:rFonts w:ascii="Symbol" w:hAnsi="Symbol"/>
        <w:b w:val="0"/>
      </w:rPr>
    </w:lvl>
    <w:lvl w:ilvl="4">
      <w:start w:val="1"/>
      <w:numFmt w:val="bullet"/>
      <w:lvlText w:val=""/>
      <w:lvlJc w:val="left"/>
      <w:pPr>
        <w:tabs>
          <w:tab w:val="num" w:pos="1800"/>
        </w:tabs>
        <w:ind w:left="1800" w:hanging="360"/>
      </w:pPr>
      <w:rPr>
        <w:rFonts w:ascii="Symbol" w:hAnsi="Symbol"/>
        <w:b w:val="0"/>
      </w:rPr>
    </w:lvl>
    <w:lvl w:ilvl="5">
      <w:start w:val="1"/>
      <w:numFmt w:val="bullet"/>
      <w:lvlText w:val=""/>
      <w:lvlJc w:val="left"/>
      <w:pPr>
        <w:tabs>
          <w:tab w:val="num" w:pos="2160"/>
        </w:tabs>
        <w:ind w:left="2160" w:hanging="360"/>
      </w:pPr>
      <w:rPr>
        <w:rFonts w:ascii="Symbol" w:hAnsi="Symbol"/>
        <w:b w:val="0"/>
      </w:rPr>
    </w:lvl>
    <w:lvl w:ilvl="6">
      <w:start w:val="1"/>
      <w:numFmt w:val="bullet"/>
      <w:lvlText w:val=""/>
      <w:lvlJc w:val="left"/>
      <w:pPr>
        <w:tabs>
          <w:tab w:val="num" w:pos="2520"/>
        </w:tabs>
        <w:ind w:left="2520" w:hanging="360"/>
      </w:pPr>
      <w:rPr>
        <w:rFonts w:ascii="Symbol" w:hAnsi="Symbol"/>
        <w:b w:val="0"/>
      </w:rPr>
    </w:lvl>
    <w:lvl w:ilvl="7">
      <w:start w:val="1"/>
      <w:numFmt w:val="bullet"/>
      <w:lvlText w:val=""/>
      <w:lvlJc w:val="left"/>
      <w:pPr>
        <w:tabs>
          <w:tab w:val="num" w:pos="2880"/>
        </w:tabs>
        <w:ind w:left="2880" w:hanging="360"/>
      </w:pPr>
      <w:rPr>
        <w:rFonts w:ascii="Symbol" w:hAnsi="Symbol"/>
        <w:b w:val="0"/>
      </w:rPr>
    </w:lvl>
    <w:lvl w:ilvl="8">
      <w:start w:val="1"/>
      <w:numFmt w:val="bullet"/>
      <w:lvlText w:val=""/>
      <w:lvlJc w:val="left"/>
      <w:pPr>
        <w:tabs>
          <w:tab w:val="num" w:pos="3240"/>
        </w:tabs>
        <w:ind w:left="3240" w:hanging="360"/>
      </w:pPr>
      <w:rPr>
        <w:rFonts w:ascii="Symbol" w:hAnsi="Symbol"/>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5717BDD"/>
    <w:multiLevelType w:val="hybridMultilevel"/>
    <w:tmpl w:val="445CF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61426"/>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75F19"/>
    <w:multiLevelType w:val="hybridMultilevel"/>
    <w:tmpl w:val="3C56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D957E3"/>
    <w:multiLevelType w:val="hybridMultilevel"/>
    <w:tmpl w:val="1EFAAF3E"/>
    <w:lvl w:ilvl="0" w:tplc="1EECBB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0CD8619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75DEC"/>
    <w:multiLevelType w:val="hybridMultilevel"/>
    <w:tmpl w:val="5866B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453DC"/>
    <w:multiLevelType w:val="hybridMultilevel"/>
    <w:tmpl w:val="81E6B362"/>
    <w:lvl w:ilvl="0" w:tplc="8726524C">
      <w:start w:val="20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D5085C"/>
    <w:multiLevelType w:val="hybridMultilevel"/>
    <w:tmpl w:val="79B6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8F0EDE"/>
    <w:multiLevelType w:val="hybridMultilevel"/>
    <w:tmpl w:val="69A68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14730D"/>
    <w:multiLevelType w:val="hybridMultilevel"/>
    <w:tmpl w:val="69A68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05918"/>
    <w:multiLevelType w:val="hybridMultilevel"/>
    <w:tmpl w:val="7AB284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0AE63FA"/>
    <w:multiLevelType w:val="hybridMultilevel"/>
    <w:tmpl w:val="DEE45D2E"/>
    <w:lvl w:ilvl="0" w:tplc="2B027A9A">
      <w:start w:val="1"/>
      <w:numFmt w:val="decimal"/>
      <w:lvlText w:val="%1)"/>
      <w:lvlJc w:val="left"/>
      <w:pPr>
        <w:ind w:left="1422" w:hanging="360"/>
      </w:pPr>
      <w:rPr>
        <w:rFonts w:hint="default"/>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227D5173"/>
    <w:multiLevelType w:val="hybridMultilevel"/>
    <w:tmpl w:val="D1BA5C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2C3473F"/>
    <w:multiLevelType w:val="hybridMultilevel"/>
    <w:tmpl w:val="F8FCA62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15:restartNumberingAfterBreak="0">
    <w:nsid w:val="24BF7FBD"/>
    <w:multiLevelType w:val="hybridMultilevel"/>
    <w:tmpl w:val="9952466A"/>
    <w:lvl w:ilvl="0" w:tplc="D4928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1C6547"/>
    <w:multiLevelType w:val="hybridMultilevel"/>
    <w:tmpl w:val="5CB4ECFE"/>
    <w:lvl w:ilvl="0" w:tplc="66C2B91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20" w15:restartNumberingAfterBreak="0">
    <w:nsid w:val="2D24085C"/>
    <w:multiLevelType w:val="hybridMultilevel"/>
    <w:tmpl w:val="3C56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C447E8"/>
    <w:multiLevelType w:val="multilevel"/>
    <w:tmpl w:val="8BFA9C74"/>
    <w:lvl w:ilvl="0">
      <w:start w:val="10"/>
      <w:numFmt w:val="decimal"/>
      <w:lvlText w:val="%1"/>
      <w:lvlJc w:val="left"/>
      <w:pPr>
        <w:ind w:left="405" w:hanging="405"/>
      </w:pPr>
      <w:rPr>
        <w:rFonts w:hint="default"/>
      </w:rPr>
    </w:lvl>
    <w:lvl w:ilvl="1">
      <w:start w:val="2"/>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281A08"/>
    <w:multiLevelType w:val="hybridMultilevel"/>
    <w:tmpl w:val="4426CB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470857"/>
    <w:multiLevelType w:val="hybridMultilevel"/>
    <w:tmpl w:val="E5384F34"/>
    <w:lvl w:ilvl="0" w:tplc="1C48525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FD11B3"/>
    <w:multiLevelType w:val="hybridMultilevel"/>
    <w:tmpl w:val="00869224"/>
    <w:lvl w:ilvl="0" w:tplc="A1F495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78638B"/>
    <w:multiLevelType w:val="hybridMultilevel"/>
    <w:tmpl w:val="38660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90572A"/>
    <w:multiLevelType w:val="hybridMultilevel"/>
    <w:tmpl w:val="9952466A"/>
    <w:lvl w:ilvl="0" w:tplc="D4928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F3547D"/>
    <w:multiLevelType w:val="hybridMultilevel"/>
    <w:tmpl w:val="EC8C64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89C424B"/>
    <w:multiLevelType w:val="hybridMultilevel"/>
    <w:tmpl w:val="44AA92E4"/>
    <w:lvl w:ilvl="0" w:tplc="6E669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AB671C7"/>
    <w:multiLevelType w:val="hybridMultilevel"/>
    <w:tmpl w:val="7E423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E86233"/>
    <w:multiLevelType w:val="hybridMultilevel"/>
    <w:tmpl w:val="69A68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FF6D41"/>
    <w:multiLevelType w:val="hybridMultilevel"/>
    <w:tmpl w:val="6C3E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0F20E2"/>
    <w:multiLevelType w:val="hybridMultilevel"/>
    <w:tmpl w:val="4E3CD9CE"/>
    <w:lvl w:ilvl="0" w:tplc="991A013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9D33FCB"/>
    <w:multiLevelType w:val="hybridMultilevel"/>
    <w:tmpl w:val="69A68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EE0E15"/>
    <w:multiLevelType w:val="hybridMultilevel"/>
    <w:tmpl w:val="9F6EB3CA"/>
    <w:lvl w:ilvl="0" w:tplc="47D655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3A757E2"/>
    <w:multiLevelType w:val="hybridMultilevel"/>
    <w:tmpl w:val="68DC5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8F5EF4"/>
    <w:multiLevelType w:val="hybridMultilevel"/>
    <w:tmpl w:val="1E088708"/>
    <w:lvl w:ilvl="0" w:tplc="FCDE8D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15:restartNumberingAfterBreak="0">
    <w:nsid w:val="697F046D"/>
    <w:multiLevelType w:val="hybridMultilevel"/>
    <w:tmpl w:val="8986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771A47"/>
    <w:multiLevelType w:val="hybridMultilevel"/>
    <w:tmpl w:val="87F09AF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5B23"/>
    <w:multiLevelType w:val="hybridMultilevel"/>
    <w:tmpl w:val="9F06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59047C"/>
    <w:multiLevelType w:val="hybridMultilevel"/>
    <w:tmpl w:val="69A68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621292"/>
    <w:multiLevelType w:val="hybridMultilevel"/>
    <w:tmpl w:val="74403D50"/>
    <w:lvl w:ilvl="0" w:tplc="192E4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6893662"/>
    <w:multiLevelType w:val="hybridMultilevel"/>
    <w:tmpl w:val="CDD64946"/>
    <w:lvl w:ilvl="0" w:tplc="C5A003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74A151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D43FE2"/>
    <w:multiLevelType w:val="multilevel"/>
    <w:tmpl w:val="0636B3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FC9295A"/>
    <w:multiLevelType w:val="hybridMultilevel"/>
    <w:tmpl w:val="69A68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0686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404694">
    <w:abstractNumId w:val="0"/>
  </w:num>
  <w:num w:numId="3" w16cid:durableId="1592155438">
    <w:abstractNumId w:val="46"/>
  </w:num>
  <w:num w:numId="4" w16cid:durableId="154689439">
    <w:abstractNumId w:val="2"/>
  </w:num>
  <w:num w:numId="5" w16cid:durableId="1449161196">
    <w:abstractNumId w:val="22"/>
  </w:num>
  <w:num w:numId="6" w16cid:durableId="1855456307">
    <w:abstractNumId w:val="41"/>
  </w:num>
  <w:num w:numId="7" w16cid:durableId="362480765">
    <w:abstractNumId w:val="20"/>
  </w:num>
  <w:num w:numId="8" w16cid:durableId="801579578">
    <w:abstractNumId w:val="29"/>
  </w:num>
  <w:num w:numId="9" w16cid:durableId="409622625">
    <w:abstractNumId w:val="9"/>
  </w:num>
  <w:num w:numId="10" w16cid:durableId="528955542">
    <w:abstractNumId w:val="38"/>
  </w:num>
  <w:num w:numId="11" w16cid:durableId="1372268102">
    <w:abstractNumId w:val="5"/>
  </w:num>
  <w:num w:numId="12" w16cid:durableId="562837321">
    <w:abstractNumId w:val="25"/>
  </w:num>
  <w:num w:numId="13" w16cid:durableId="240413222">
    <w:abstractNumId w:val="14"/>
  </w:num>
  <w:num w:numId="14" w16cid:durableId="1072194481">
    <w:abstractNumId w:val="26"/>
  </w:num>
  <w:num w:numId="15" w16cid:durableId="53506819">
    <w:abstractNumId w:val="30"/>
  </w:num>
  <w:num w:numId="16" w16cid:durableId="1169103721">
    <w:abstractNumId w:val="35"/>
  </w:num>
  <w:num w:numId="17" w16cid:durableId="206376565">
    <w:abstractNumId w:val="23"/>
  </w:num>
  <w:num w:numId="18" w16cid:durableId="342512084">
    <w:abstractNumId w:val="44"/>
  </w:num>
  <w:num w:numId="19" w16cid:durableId="187565619">
    <w:abstractNumId w:val="37"/>
  </w:num>
  <w:num w:numId="20" w16cid:durableId="1586525579">
    <w:abstractNumId w:val="13"/>
  </w:num>
  <w:num w:numId="21" w16cid:durableId="143359281">
    <w:abstractNumId w:val="12"/>
  </w:num>
  <w:num w:numId="22" w16cid:durableId="143206061">
    <w:abstractNumId w:val="33"/>
  </w:num>
  <w:num w:numId="23" w16cid:durableId="1432355608">
    <w:abstractNumId w:val="16"/>
  </w:num>
  <w:num w:numId="24" w16cid:durableId="1138886270">
    <w:abstractNumId w:val="43"/>
  </w:num>
  <w:num w:numId="25" w16cid:durableId="578255538">
    <w:abstractNumId w:val="18"/>
  </w:num>
  <w:num w:numId="26" w16cid:durableId="1803309051">
    <w:abstractNumId w:val="28"/>
  </w:num>
  <w:num w:numId="27" w16cid:durableId="1618757373">
    <w:abstractNumId w:val="17"/>
  </w:num>
  <w:num w:numId="28" w16cid:durableId="2135176361">
    <w:abstractNumId w:val="40"/>
  </w:num>
  <w:num w:numId="29" w16cid:durableId="5651446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9985018">
    <w:abstractNumId w:val="1"/>
  </w:num>
  <w:num w:numId="31" w16cid:durableId="756288088">
    <w:abstractNumId w:val="4"/>
  </w:num>
  <w:num w:numId="32" w16cid:durableId="1978996228">
    <w:abstractNumId w:val="8"/>
  </w:num>
  <w:num w:numId="33" w16cid:durableId="673192045">
    <w:abstractNumId w:val="27"/>
  </w:num>
  <w:num w:numId="34" w16cid:durableId="936402936">
    <w:abstractNumId w:val="39"/>
  </w:num>
  <w:num w:numId="35" w16cid:durableId="1441486280">
    <w:abstractNumId w:val="24"/>
  </w:num>
  <w:num w:numId="36" w16cid:durableId="462358156">
    <w:abstractNumId w:val="6"/>
  </w:num>
  <w:num w:numId="37" w16cid:durableId="10424400">
    <w:abstractNumId w:val="45"/>
  </w:num>
  <w:num w:numId="38" w16cid:durableId="1097793854">
    <w:abstractNumId w:val="36"/>
  </w:num>
  <w:num w:numId="39" w16cid:durableId="1686974279">
    <w:abstractNumId w:val="3"/>
  </w:num>
  <w:num w:numId="40" w16cid:durableId="1499268665">
    <w:abstractNumId w:val="7"/>
  </w:num>
  <w:num w:numId="41" w16cid:durableId="1048258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7301">
    <w:abstractNumId w:val="21"/>
  </w:num>
  <w:num w:numId="43" w16cid:durableId="425424945">
    <w:abstractNumId w:val="32"/>
  </w:num>
  <w:num w:numId="44" w16cid:durableId="1600331294">
    <w:abstractNumId w:val="31"/>
  </w:num>
  <w:num w:numId="45" w16cid:durableId="1624460308">
    <w:abstractNumId w:val="34"/>
  </w:num>
  <w:num w:numId="46" w16cid:durableId="895430007">
    <w:abstractNumId w:val="47"/>
  </w:num>
  <w:num w:numId="47" w16cid:durableId="1631781529">
    <w:abstractNumId w:val="42"/>
  </w:num>
  <w:num w:numId="48" w16cid:durableId="165021133">
    <w:abstractNumId w:val="10"/>
  </w:num>
  <w:num w:numId="49" w16cid:durableId="33819272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C3"/>
    <w:rsid w:val="0000132D"/>
    <w:rsid w:val="0000224B"/>
    <w:rsid w:val="0000293F"/>
    <w:rsid w:val="00003623"/>
    <w:rsid w:val="00006205"/>
    <w:rsid w:val="000064DA"/>
    <w:rsid w:val="00006D1E"/>
    <w:rsid w:val="000113C1"/>
    <w:rsid w:val="000115A5"/>
    <w:rsid w:val="000137B0"/>
    <w:rsid w:val="000137DD"/>
    <w:rsid w:val="00014194"/>
    <w:rsid w:val="00014B39"/>
    <w:rsid w:val="00015DF8"/>
    <w:rsid w:val="000163F7"/>
    <w:rsid w:val="00016A1E"/>
    <w:rsid w:val="00016C98"/>
    <w:rsid w:val="00017924"/>
    <w:rsid w:val="00020126"/>
    <w:rsid w:val="00023322"/>
    <w:rsid w:val="000234F9"/>
    <w:rsid w:val="00024B53"/>
    <w:rsid w:val="00026C9E"/>
    <w:rsid w:val="00030F1E"/>
    <w:rsid w:val="000310D5"/>
    <w:rsid w:val="00033507"/>
    <w:rsid w:val="0003389B"/>
    <w:rsid w:val="0003527A"/>
    <w:rsid w:val="000356D0"/>
    <w:rsid w:val="00036F0E"/>
    <w:rsid w:val="00040776"/>
    <w:rsid w:val="000425CA"/>
    <w:rsid w:val="000425E2"/>
    <w:rsid w:val="0004472E"/>
    <w:rsid w:val="0004492C"/>
    <w:rsid w:val="00044977"/>
    <w:rsid w:val="000458DE"/>
    <w:rsid w:val="0004642E"/>
    <w:rsid w:val="00046FBB"/>
    <w:rsid w:val="0005005B"/>
    <w:rsid w:val="000501EA"/>
    <w:rsid w:val="000503D8"/>
    <w:rsid w:val="00050743"/>
    <w:rsid w:val="00052EA7"/>
    <w:rsid w:val="00053178"/>
    <w:rsid w:val="00053566"/>
    <w:rsid w:val="00053E62"/>
    <w:rsid w:val="00056AEE"/>
    <w:rsid w:val="00060F83"/>
    <w:rsid w:val="0006106B"/>
    <w:rsid w:val="0006117E"/>
    <w:rsid w:val="00061447"/>
    <w:rsid w:val="00063128"/>
    <w:rsid w:val="000633AA"/>
    <w:rsid w:val="00064702"/>
    <w:rsid w:val="00065661"/>
    <w:rsid w:val="00065867"/>
    <w:rsid w:val="000678FD"/>
    <w:rsid w:val="000710AA"/>
    <w:rsid w:val="00072EEA"/>
    <w:rsid w:val="00073F5F"/>
    <w:rsid w:val="00077EE3"/>
    <w:rsid w:val="00080961"/>
    <w:rsid w:val="000821F3"/>
    <w:rsid w:val="0008326D"/>
    <w:rsid w:val="00083ACA"/>
    <w:rsid w:val="00083C50"/>
    <w:rsid w:val="00083DE1"/>
    <w:rsid w:val="00084F27"/>
    <w:rsid w:val="00085E69"/>
    <w:rsid w:val="00086638"/>
    <w:rsid w:val="00087099"/>
    <w:rsid w:val="000916CC"/>
    <w:rsid w:val="0009329C"/>
    <w:rsid w:val="000937AD"/>
    <w:rsid w:val="000949FB"/>
    <w:rsid w:val="00096DF5"/>
    <w:rsid w:val="0009777D"/>
    <w:rsid w:val="000A09E2"/>
    <w:rsid w:val="000A1CF8"/>
    <w:rsid w:val="000A31A0"/>
    <w:rsid w:val="000A38A4"/>
    <w:rsid w:val="000A42EA"/>
    <w:rsid w:val="000A5D1A"/>
    <w:rsid w:val="000A60BA"/>
    <w:rsid w:val="000A6624"/>
    <w:rsid w:val="000B00AF"/>
    <w:rsid w:val="000B07D5"/>
    <w:rsid w:val="000B0880"/>
    <w:rsid w:val="000B0C72"/>
    <w:rsid w:val="000B145A"/>
    <w:rsid w:val="000B3272"/>
    <w:rsid w:val="000B3337"/>
    <w:rsid w:val="000B53DE"/>
    <w:rsid w:val="000B5ADF"/>
    <w:rsid w:val="000B6492"/>
    <w:rsid w:val="000B71D1"/>
    <w:rsid w:val="000C085E"/>
    <w:rsid w:val="000C0957"/>
    <w:rsid w:val="000C25D6"/>
    <w:rsid w:val="000C2DBB"/>
    <w:rsid w:val="000C2F50"/>
    <w:rsid w:val="000C3F48"/>
    <w:rsid w:val="000C4043"/>
    <w:rsid w:val="000C4CF8"/>
    <w:rsid w:val="000C56E6"/>
    <w:rsid w:val="000C597C"/>
    <w:rsid w:val="000C59C8"/>
    <w:rsid w:val="000C7108"/>
    <w:rsid w:val="000C720C"/>
    <w:rsid w:val="000D0CF4"/>
    <w:rsid w:val="000D1B0F"/>
    <w:rsid w:val="000D2315"/>
    <w:rsid w:val="000D3003"/>
    <w:rsid w:val="000D3676"/>
    <w:rsid w:val="000D5CA2"/>
    <w:rsid w:val="000D6254"/>
    <w:rsid w:val="000D6293"/>
    <w:rsid w:val="000D6867"/>
    <w:rsid w:val="000E11E8"/>
    <w:rsid w:val="000E3557"/>
    <w:rsid w:val="000E4283"/>
    <w:rsid w:val="000E4942"/>
    <w:rsid w:val="000E5CD2"/>
    <w:rsid w:val="000E6FC0"/>
    <w:rsid w:val="000E7C60"/>
    <w:rsid w:val="000F007B"/>
    <w:rsid w:val="000F12E1"/>
    <w:rsid w:val="000F1E2C"/>
    <w:rsid w:val="000F2BF3"/>
    <w:rsid w:val="000F45FC"/>
    <w:rsid w:val="000F467C"/>
    <w:rsid w:val="000F4986"/>
    <w:rsid w:val="000F5D11"/>
    <w:rsid w:val="000F6831"/>
    <w:rsid w:val="000F710A"/>
    <w:rsid w:val="0010116A"/>
    <w:rsid w:val="00101C3D"/>
    <w:rsid w:val="00101C9C"/>
    <w:rsid w:val="001037E8"/>
    <w:rsid w:val="001043D8"/>
    <w:rsid w:val="001045EF"/>
    <w:rsid w:val="00104BDB"/>
    <w:rsid w:val="00105AEF"/>
    <w:rsid w:val="00106D3D"/>
    <w:rsid w:val="00106D78"/>
    <w:rsid w:val="001074A1"/>
    <w:rsid w:val="00107509"/>
    <w:rsid w:val="0010767B"/>
    <w:rsid w:val="00107FD0"/>
    <w:rsid w:val="00110217"/>
    <w:rsid w:val="00110DA0"/>
    <w:rsid w:val="0011175D"/>
    <w:rsid w:val="001146D8"/>
    <w:rsid w:val="00116C8A"/>
    <w:rsid w:val="0012085C"/>
    <w:rsid w:val="0012167F"/>
    <w:rsid w:val="00121A29"/>
    <w:rsid w:val="00124A8F"/>
    <w:rsid w:val="001261CE"/>
    <w:rsid w:val="0012672A"/>
    <w:rsid w:val="00126CEB"/>
    <w:rsid w:val="00127446"/>
    <w:rsid w:val="00127642"/>
    <w:rsid w:val="00127C0F"/>
    <w:rsid w:val="00130DF7"/>
    <w:rsid w:val="001326D6"/>
    <w:rsid w:val="001336B1"/>
    <w:rsid w:val="00134AF3"/>
    <w:rsid w:val="00135646"/>
    <w:rsid w:val="001358E2"/>
    <w:rsid w:val="00135E93"/>
    <w:rsid w:val="00136175"/>
    <w:rsid w:val="00136817"/>
    <w:rsid w:val="001369CF"/>
    <w:rsid w:val="00136D6D"/>
    <w:rsid w:val="00137931"/>
    <w:rsid w:val="00140736"/>
    <w:rsid w:val="00141149"/>
    <w:rsid w:val="00142294"/>
    <w:rsid w:val="00142CC4"/>
    <w:rsid w:val="00142D80"/>
    <w:rsid w:val="001435BD"/>
    <w:rsid w:val="00143C15"/>
    <w:rsid w:val="00143F5A"/>
    <w:rsid w:val="001456E5"/>
    <w:rsid w:val="00145B34"/>
    <w:rsid w:val="00146C50"/>
    <w:rsid w:val="00147215"/>
    <w:rsid w:val="0014776B"/>
    <w:rsid w:val="00150E58"/>
    <w:rsid w:val="00151340"/>
    <w:rsid w:val="001518E6"/>
    <w:rsid w:val="00151BAF"/>
    <w:rsid w:val="001530B9"/>
    <w:rsid w:val="00156004"/>
    <w:rsid w:val="0015646C"/>
    <w:rsid w:val="0015661F"/>
    <w:rsid w:val="0015750D"/>
    <w:rsid w:val="00157CDB"/>
    <w:rsid w:val="00157E5F"/>
    <w:rsid w:val="00160255"/>
    <w:rsid w:val="001602E3"/>
    <w:rsid w:val="001603ED"/>
    <w:rsid w:val="00161E80"/>
    <w:rsid w:val="0016229B"/>
    <w:rsid w:val="00162BAD"/>
    <w:rsid w:val="001636BE"/>
    <w:rsid w:val="00164197"/>
    <w:rsid w:val="00164758"/>
    <w:rsid w:val="00164773"/>
    <w:rsid w:val="0016499D"/>
    <w:rsid w:val="00166D1C"/>
    <w:rsid w:val="0016772C"/>
    <w:rsid w:val="00170546"/>
    <w:rsid w:val="00170CB3"/>
    <w:rsid w:val="00171EBA"/>
    <w:rsid w:val="001722BD"/>
    <w:rsid w:val="00173C28"/>
    <w:rsid w:val="00173DB8"/>
    <w:rsid w:val="0017412E"/>
    <w:rsid w:val="00174593"/>
    <w:rsid w:val="0017552F"/>
    <w:rsid w:val="00175E39"/>
    <w:rsid w:val="001773E4"/>
    <w:rsid w:val="00177ADF"/>
    <w:rsid w:val="00177AED"/>
    <w:rsid w:val="001803F5"/>
    <w:rsid w:val="00180F72"/>
    <w:rsid w:val="00181038"/>
    <w:rsid w:val="001812D4"/>
    <w:rsid w:val="00181CF9"/>
    <w:rsid w:val="001825B6"/>
    <w:rsid w:val="001831D1"/>
    <w:rsid w:val="001838C3"/>
    <w:rsid w:val="00184390"/>
    <w:rsid w:val="0018443B"/>
    <w:rsid w:val="00184AB5"/>
    <w:rsid w:val="00185CC7"/>
    <w:rsid w:val="00187087"/>
    <w:rsid w:val="001876EB"/>
    <w:rsid w:val="00190227"/>
    <w:rsid w:val="0019160C"/>
    <w:rsid w:val="00191EBE"/>
    <w:rsid w:val="00192428"/>
    <w:rsid w:val="00193FC2"/>
    <w:rsid w:val="001957A0"/>
    <w:rsid w:val="001977A3"/>
    <w:rsid w:val="00197CFB"/>
    <w:rsid w:val="001A1105"/>
    <w:rsid w:val="001A1AA7"/>
    <w:rsid w:val="001A27AA"/>
    <w:rsid w:val="001A27BB"/>
    <w:rsid w:val="001A3ED8"/>
    <w:rsid w:val="001A49C7"/>
    <w:rsid w:val="001A4D68"/>
    <w:rsid w:val="001A593F"/>
    <w:rsid w:val="001A5F7B"/>
    <w:rsid w:val="001A6A49"/>
    <w:rsid w:val="001B36FA"/>
    <w:rsid w:val="001B481E"/>
    <w:rsid w:val="001B53AD"/>
    <w:rsid w:val="001B5792"/>
    <w:rsid w:val="001B5C34"/>
    <w:rsid w:val="001B6C8A"/>
    <w:rsid w:val="001B6FCE"/>
    <w:rsid w:val="001C044E"/>
    <w:rsid w:val="001C1EF4"/>
    <w:rsid w:val="001C30F7"/>
    <w:rsid w:val="001C3EF7"/>
    <w:rsid w:val="001C3FAF"/>
    <w:rsid w:val="001C4E23"/>
    <w:rsid w:val="001C6EBD"/>
    <w:rsid w:val="001C6FC4"/>
    <w:rsid w:val="001C7DED"/>
    <w:rsid w:val="001D0CE0"/>
    <w:rsid w:val="001D0DE0"/>
    <w:rsid w:val="001D0EB2"/>
    <w:rsid w:val="001D0FF6"/>
    <w:rsid w:val="001D1BB5"/>
    <w:rsid w:val="001D25B1"/>
    <w:rsid w:val="001D322F"/>
    <w:rsid w:val="001D3240"/>
    <w:rsid w:val="001D3B87"/>
    <w:rsid w:val="001D48A2"/>
    <w:rsid w:val="001D6FCE"/>
    <w:rsid w:val="001D7262"/>
    <w:rsid w:val="001D7FF8"/>
    <w:rsid w:val="001E2153"/>
    <w:rsid w:val="001E4D2D"/>
    <w:rsid w:val="001E5A30"/>
    <w:rsid w:val="001E61E8"/>
    <w:rsid w:val="001E6C1F"/>
    <w:rsid w:val="001F1567"/>
    <w:rsid w:val="001F1BFD"/>
    <w:rsid w:val="001F1EB5"/>
    <w:rsid w:val="001F2BE0"/>
    <w:rsid w:val="001F3399"/>
    <w:rsid w:val="001F53FC"/>
    <w:rsid w:val="001F578D"/>
    <w:rsid w:val="001F59A8"/>
    <w:rsid w:val="001F62D7"/>
    <w:rsid w:val="001F6C01"/>
    <w:rsid w:val="001F6E25"/>
    <w:rsid w:val="001F73F3"/>
    <w:rsid w:val="001F7581"/>
    <w:rsid w:val="001F7720"/>
    <w:rsid w:val="0020078F"/>
    <w:rsid w:val="00200F5F"/>
    <w:rsid w:val="002016C7"/>
    <w:rsid w:val="00203340"/>
    <w:rsid w:val="002033FB"/>
    <w:rsid w:val="0020360A"/>
    <w:rsid w:val="00207AEF"/>
    <w:rsid w:val="00207C96"/>
    <w:rsid w:val="00207DB5"/>
    <w:rsid w:val="002109E5"/>
    <w:rsid w:val="00212DCC"/>
    <w:rsid w:val="00213063"/>
    <w:rsid w:val="002133F8"/>
    <w:rsid w:val="00213AF0"/>
    <w:rsid w:val="002151B8"/>
    <w:rsid w:val="00217657"/>
    <w:rsid w:val="00217D21"/>
    <w:rsid w:val="00220620"/>
    <w:rsid w:val="00224832"/>
    <w:rsid w:val="00224E09"/>
    <w:rsid w:val="00226881"/>
    <w:rsid w:val="00226DAE"/>
    <w:rsid w:val="0022731F"/>
    <w:rsid w:val="00227974"/>
    <w:rsid w:val="00227E6F"/>
    <w:rsid w:val="00230C21"/>
    <w:rsid w:val="0023143F"/>
    <w:rsid w:val="002316AA"/>
    <w:rsid w:val="002321D0"/>
    <w:rsid w:val="00234255"/>
    <w:rsid w:val="00234454"/>
    <w:rsid w:val="0023460B"/>
    <w:rsid w:val="00234832"/>
    <w:rsid w:val="002348F1"/>
    <w:rsid w:val="00234B36"/>
    <w:rsid w:val="00235C86"/>
    <w:rsid w:val="00235DB0"/>
    <w:rsid w:val="00236A99"/>
    <w:rsid w:val="002374F5"/>
    <w:rsid w:val="00240C14"/>
    <w:rsid w:val="0024144C"/>
    <w:rsid w:val="002421F0"/>
    <w:rsid w:val="00242CFF"/>
    <w:rsid w:val="0024427C"/>
    <w:rsid w:val="002445CC"/>
    <w:rsid w:val="002461A8"/>
    <w:rsid w:val="0024781D"/>
    <w:rsid w:val="00250294"/>
    <w:rsid w:val="002506E7"/>
    <w:rsid w:val="00250A38"/>
    <w:rsid w:val="00250E8C"/>
    <w:rsid w:val="0025132A"/>
    <w:rsid w:val="00253080"/>
    <w:rsid w:val="00254DD0"/>
    <w:rsid w:val="002563F9"/>
    <w:rsid w:val="00261FF1"/>
    <w:rsid w:val="00262055"/>
    <w:rsid w:val="002627B8"/>
    <w:rsid w:val="00262CAC"/>
    <w:rsid w:val="0026449E"/>
    <w:rsid w:val="00264D42"/>
    <w:rsid w:val="002659B7"/>
    <w:rsid w:val="0026757B"/>
    <w:rsid w:val="002711CC"/>
    <w:rsid w:val="002722B2"/>
    <w:rsid w:val="0027319F"/>
    <w:rsid w:val="002731FE"/>
    <w:rsid w:val="0027320C"/>
    <w:rsid w:val="0027328C"/>
    <w:rsid w:val="00273647"/>
    <w:rsid w:val="00273B22"/>
    <w:rsid w:val="00273B68"/>
    <w:rsid w:val="00273EDB"/>
    <w:rsid w:val="002742D9"/>
    <w:rsid w:val="0027481A"/>
    <w:rsid w:val="0027510E"/>
    <w:rsid w:val="00275568"/>
    <w:rsid w:val="0027598D"/>
    <w:rsid w:val="00275AD9"/>
    <w:rsid w:val="00276159"/>
    <w:rsid w:val="00277833"/>
    <w:rsid w:val="00277BB7"/>
    <w:rsid w:val="00277BCE"/>
    <w:rsid w:val="00277D8E"/>
    <w:rsid w:val="00277FD3"/>
    <w:rsid w:val="00280246"/>
    <w:rsid w:val="00280ABF"/>
    <w:rsid w:val="0028153B"/>
    <w:rsid w:val="00282279"/>
    <w:rsid w:val="00282F83"/>
    <w:rsid w:val="002831CC"/>
    <w:rsid w:val="00283DB8"/>
    <w:rsid w:val="00284A51"/>
    <w:rsid w:val="00284AFF"/>
    <w:rsid w:val="00285BF4"/>
    <w:rsid w:val="00286698"/>
    <w:rsid w:val="00286DD0"/>
    <w:rsid w:val="00287300"/>
    <w:rsid w:val="00287ACE"/>
    <w:rsid w:val="00287C3E"/>
    <w:rsid w:val="00290AF0"/>
    <w:rsid w:val="00292074"/>
    <w:rsid w:val="00292D1F"/>
    <w:rsid w:val="00292F80"/>
    <w:rsid w:val="00293026"/>
    <w:rsid w:val="0029330E"/>
    <w:rsid w:val="0029338F"/>
    <w:rsid w:val="00294FBA"/>
    <w:rsid w:val="00295702"/>
    <w:rsid w:val="0029750F"/>
    <w:rsid w:val="002978DE"/>
    <w:rsid w:val="00297923"/>
    <w:rsid w:val="00297F79"/>
    <w:rsid w:val="002A2216"/>
    <w:rsid w:val="002A2FCD"/>
    <w:rsid w:val="002A3BB1"/>
    <w:rsid w:val="002A5507"/>
    <w:rsid w:val="002A60E6"/>
    <w:rsid w:val="002A6320"/>
    <w:rsid w:val="002A6EC0"/>
    <w:rsid w:val="002A7573"/>
    <w:rsid w:val="002A7A47"/>
    <w:rsid w:val="002B00B4"/>
    <w:rsid w:val="002B1079"/>
    <w:rsid w:val="002B1E42"/>
    <w:rsid w:val="002B23F2"/>
    <w:rsid w:val="002B4959"/>
    <w:rsid w:val="002B6563"/>
    <w:rsid w:val="002B6A19"/>
    <w:rsid w:val="002B7985"/>
    <w:rsid w:val="002B7E39"/>
    <w:rsid w:val="002C0329"/>
    <w:rsid w:val="002C1876"/>
    <w:rsid w:val="002C2E29"/>
    <w:rsid w:val="002C2F29"/>
    <w:rsid w:val="002C341F"/>
    <w:rsid w:val="002C38D6"/>
    <w:rsid w:val="002C5304"/>
    <w:rsid w:val="002C5B2A"/>
    <w:rsid w:val="002C6901"/>
    <w:rsid w:val="002C74EA"/>
    <w:rsid w:val="002C7A9E"/>
    <w:rsid w:val="002D042C"/>
    <w:rsid w:val="002D0DBB"/>
    <w:rsid w:val="002D12C1"/>
    <w:rsid w:val="002D1805"/>
    <w:rsid w:val="002D233F"/>
    <w:rsid w:val="002D29A0"/>
    <w:rsid w:val="002D37DF"/>
    <w:rsid w:val="002D5F1D"/>
    <w:rsid w:val="002E083E"/>
    <w:rsid w:val="002E097A"/>
    <w:rsid w:val="002E1880"/>
    <w:rsid w:val="002E4C6D"/>
    <w:rsid w:val="002E600A"/>
    <w:rsid w:val="002E6529"/>
    <w:rsid w:val="002E67C8"/>
    <w:rsid w:val="002E6F15"/>
    <w:rsid w:val="002F0436"/>
    <w:rsid w:val="002F0E3C"/>
    <w:rsid w:val="002F12CA"/>
    <w:rsid w:val="002F22D4"/>
    <w:rsid w:val="002F30A8"/>
    <w:rsid w:val="002F4796"/>
    <w:rsid w:val="002F5094"/>
    <w:rsid w:val="002F5772"/>
    <w:rsid w:val="002F6420"/>
    <w:rsid w:val="002F6493"/>
    <w:rsid w:val="002F6563"/>
    <w:rsid w:val="002F6F9B"/>
    <w:rsid w:val="002F6F9F"/>
    <w:rsid w:val="002F7448"/>
    <w:rsid w:val="002F7493"/>
    <w:rsid w:val="00300C3B"/>
    <w:rsid w:val="00302FD2"/>
    <w:rsid w:val="003038A3"/>
    <w:rsid w:val="003040C8"/>
    <w:rsid w:val="0030419A"/>
    <w:rsid w:val="00304736"/>
    <w:rsid w:val="00304CA2"/>
    <w:rsid w:val="0030530F"/>
    <w:rsid w:val="003056F9"/>
    <w:rsid w:val="00307E94"/>
    <w:rsid w:val="00307F74"/>
    <w:rsid w:val="00310D80"/>
    <w:rsid w:val="00311283"/>
    <w:rsid w:val="00312232"/>
    <w:rsid w:val="003134F3"/>
    <w:rsid w:val="0031424D"/>
    <w:rsid w:val="00314DEF"/>
    <w:rsid w:val="00316DFC"/>
    <w:rsid w:val="00317F0D"/>
    <w:rsid w:val="00320850"/>
    <w:rsid w:val="00320D8D"/>
    <w:rsid w:val="00321701"/>
    <w:rsid w:val="003244C0"/>
    <w:rsid w:val="0032461E"/>
    <w:rsid w:val="003247E9"/>
    <w:rsid w:val="00325AE1"/>
    <w:rsid w:val="003262B8"/>
    <w:rsid w:val="003262F1"/>
    <w:rsid w:val="00331A86"/>
    <w:rsid w:val="00331AF8"/>
    <w:rsid w:val="00331F59"/>
    <w:rsid w:val="0033269F"/>
    <w:rsid w:val="00332EDE"/>
    <w:rsid w:val="00335CE1"/>
    <w:rsid w:val="00335DEB"/>
    <w:rsid w:val="003373C8"/>
    <w:rsid w:val="00337FF5"/>
    <w:rsid w:val="00342527"/>
    <w:rsid w:val="00342E9C"/>
    <w:rsid w:val="00343005"/>
    <w:rsid w:val="0034309F"/>
    <w:rsid w:val="003430DD"/>
    <w:rsid w:val="00343737"/>
    <w:rsid w:val="00343F5D"/>
    <w:rsid w:val="00344076"/>
    <w:rsid w:val="0034497B"/>
    <w:rsid w:val="00346120"/>
    <w:rsid w:val="00346E5D"/>
    <w:rsid w:val="00350587"/>
    <w:rsid w:val="00351773"/>
    <w:rsid w:val="00351B93"/>
    <w:rsid w:val="00354916"/>
    <w:rsid w:val="003565CE"/>
    <w:rsid w:val="00356FC4"/>
    <w:rsid w:val="003578EA"/>
    <w:rsid w:val="00360281"/>
    <w:rsid w:val="00360F5D"/>
    <w:rsid w:val="00361015"/>
    <w:rsid w:val="003618F0"/>
    <w:rsid w:val="003623B4"/>
    <w:rsid w:val="00367C2B"/>
    <w:rsid w:val="00367DE1"/>
    <w:rsid w:val="00367FE1"/>
    <w:rsid w:val="00371F6D"/>
    <w:rsid w:val="0037212E"/>
    <w:rsid w:val="00372876"/>
    <w:rsid w:val="0037344D"/>
    <w:rsid w:val="0037417C"/>
    <w:rsid w:val="0037456F"/>
    <w:rsid w:val="0037521D"/>
    <w:rsid w:val="00375B18"/>
    <w:rsid w:val="00377AEF"/>
    <w:rsid w:val="00377D59"/>
    <w:rsid w:val="00380099"/>
    <w:rsid w:val="00380D24"/>
    <w:rsid w:val="0038151A"/>
    <w:rsid w:val="00381CC5"/>
    <w:rsid w:val="00384E7B"/>
    <w:rsid w:val="00385FE8"/>
    <w:rsid w:val="003866D4"/>
    <w:rsid w:val="00386A9C"/>
    <w:rsid w:val="00387183"/>
    <w:rsid w:val="003875C0"/>
    <w:rsid w:val="00387CBF"/>
    <w:rsid w:val="00390292"/>
    <w:rsid w:val="003909FB"/>
    <w:rsid w:val="00391F41"/>
    <w:rsid w:val="00393D64"/>
    <w:rsid w:val="003946BF"/>
    <w:rsid w:val="00394727"/>
    <w:rsid w:val="003950F8"/>
    <w:rsid w:val="00395F25"/>
    <w:rsid w:val="00396A89"/>
    <w:rsid w:val="00396BD6"/>
    <w:rsid w:val="00396CA6"/>
    <w:rsid w:val="003A0AD9"/>
    <w:rsid w:val="003A14E6"/>
    <w:rsid w:val="003A19A7"/>
    <w:rsid w:val="003A19B7"/>
    <w:rsid w:val="003A23D8"/>
    <w:rsid w:val="003A253C"/>
    <w:rsid w:val="003A357B"/>
    <w:rsid w:val="003A3E39"/>
    <w:rsid w:val="003A3EE1"/>
    <w:rsid w:val="003A400F"/>
    <w:rsid w:val="003A4E7A"/>
    <w:rsid w:val="003B0355"/>
    <w:rsid w:val="003B0FB9"/>
    <w:rsid w:val="003B142A"/>
    <w:rsid w:val="003B1648"/>
    <w:rsid w:val="003B2724"/>
    <w:rsid w:val="003B41A9"/>
    <w:rsid w:val="003B62A7"/>
    <w:rsid w:val="003B76E6"/>
    <w:rsid w:val="003B7C98"/>
    <w:rsid w:val="003C017E"/>
    <w:rsid w:val="003C089B"/>
    <w:rsid w:val="003C09DC"/>
    <w:rsid w:val="003C1801"/>
    <w:rsid w:val="003C1DE5"/>
    <w:rsid w:val="003C4D03"/>
    <w:rsid w:val="003C7ED4"/>
    <w:rsid w:val="003D0190"/>
    <w:rsid w:val="003D03E6"/>
    <w:rsid w:val="003D243D"/>
    <w:rsid w:val="003D2914"/>
    <w:rsid w:val="003D2C22"/>
    <w:rsid w:val="003D6B31"/>
    <w:rsid w:val="003D74EA"/>
    <w:rsid w:val="003E0A56"/>
    <w:rsid w:val="003E2A82"/>
    <w:rsid w:val="003E2DCA"/>
    <w:rsid w:val="003E3964"/>
    <w:rsid w:val="003E3C7F"/>
    <w:rsid w:val="003E62A3"/>
    <w:rsid w:val="003E660A"/>
    <w:rsid w:val="003E6AF5"/>
    <w:rsid w:val="003E770E"/>
    <w:rsid w:val="003F0C6B"/>
    <w:rsid w:val="003F189D"/>
    <w:rsid w:val="003F1B1D"/>
    <w:rsid w:val="003F28AF"/>
    <w:rsid w:val="003F3503"/>
    <w:rsid w:val="003F3CE4"/>
    <w:rsid w:val="003F524D"/>
    <w:rsid w:val="003F5255"/>
    <w:rsid w:val="003F588A"/>
    <w:rsid w:val="0040133A"/>
    <w:rsid w:val="004017C7"/>
    <w:rsid w:val="004018D2"/>
    <w:rsid w:val="00401CE4"/>
    <w:rsid w:val="0040358C"/>
    <w:rsid w:val="00403F2A"/>
    <w:rsid w:val="004040FF"/>
    <w:rsid w:val="00406409"/>
    <w:rsid w:val="00410910"/>
    <w:rsid w:val="00411062"/>
    <w:rsid w:val="00412D56"/>
    <w:rsid w:val="00412E20"/>
    <w:rsid w:val="0041326B"/>
    <w:rsid w:val="0041332B"/>
    <w:rsid w:val="0041373C"/>
    <w:rsid w:val="00416CB1"/>
    <w:rsid w:val="00416EEA"/>
    <w:rsid w:val="0042079F"/>
    <w:rsid w:val="004215E7"/>
    <w:rsid w:val="00421DBC"/>
    <w:rsid w:val="00422F75"/>
    <w:rsid w:val="00423952"/>
    <w:rsid w:val="004246BA"/>
    <w:rsid w:val="00424E1B"/>
    <w:rsid w:val="004255DA"/>
    <w:rsid w:val="00425793"/>
    <w:rsid w:val="00426FDA"/>
    <w:rsid w:val="00427316"/>
    <w:rsid w:val="00427B79"/>
    <w:rsid w:val="0043137F"/>
    <w:rsid w:val="0043293E"/>
    <w:rsid w:val="00432C1B"/>
    <w:rsid w:val="00433069"/>
    <w:rsid w:val="00434BEF"/>
    <w:rsid w:val="004405B6"/>
    <w:rsid w:val="0044183D"/>
    <w:rsid w:val="0044290A"/>
    <w:rsid w:val="004433A9"/>
    <w:rsid w:val="0044414C"/>
    <w:rsid w:val="00444696"/>
    <w:rsid w:val="0044639F"/>
    <w:rsid w:val="00447104"/>
    <w:rsid w:val="00447151"/>
    <w:rsid w:val="00447C11"/>
    <w:rsid w:val="004502CB"/>
    <w:rsid w:val="00450799"/>
    <w:rsid w:val="00450967"/>
    <w:rsid w:val="004523AA"/>
    <w:rsid w:val="004530E4"/>
    <w:rsid w:val="00453AB0"/>
    <w:rsid w:val="00454A08"/>
    <w:rsid w:val="0045659F"/>
    <w:rsid w:val="00456625"/>
    <w:rsid w:val="00456C9D"/>
    <w:rsid w:val="00456FAE"/>
    <w:rsid w:val="00457659"/>
    <w:rsid w:val="004605FB"/>
    <w:rsid w:val="00460B5D"/>
    <w:rsid w:val="004618CC"/>
    <w:rsid w:val="00461C60"/>
    <w:rsid w:val="0046314A"/>
    <w:rsid w:val="004638E6"/>
    <w:rsid w:val="00463A17"/>
    <w:rsid w:val="0046635A"/>
    <w:rsid w:val="0046713E"/>
    <w:rsid w:val="0047129F"/>
    <w:rsid w:val="00471936"/>
    <w:rsid w:val="0047347F"/>
    <w:rsid w:val="004740F3"/>
    <w:rsid w:val="0047469B"/>
    <w:rsid w:val="004749C9"/>
    <w:rsid w:val="00474B26"/>
    <w:rsid w:val="00474C8A"/>
    <w:rsid w:val="0047502F"/>
    <w:rsid w:val="004755AF"/>
    <w:rsid w:val="00476BEE"/>
    <w:rsid w:val="0047726D"/>
    <w:rsid w:val="004776D3"/>
    <w:rsid w:val="00477C8C"/>
    <w:rsid w:val="0048022C"/>
    <w:rsid w:val="0048031B"/>
    <w:rsid w:val="0048097C"/>
    <w:rsid w:val="004824B8"/>
    <w:rsid w:val="00483423"/>
    <w:rsid w:val="00483EDE"/>
    <w:rsid w:val="00485393"/>
    <w:rsid w:val="004853C7"/>
    <w:rsid w:val="00485404"/>
    <w:rsid w:val="00485A89"/>
    <w:rsid w:val="0048646E"/>
    <w:rsid w:val="00487ADB"/>
    <w:rsid w:val="0049038C"/>
    <w:rsid w:val="0049076A"/>
    <w:rsid w:val="004908EC"/>
    <w:rsid w:val="00490D83"/>
    <w:rsid w:val="004910DB"/>
    <w:rsid w:val="00491A8E"/>
    <w:rsid w:val="00492F82"/>
    <w:rsid w:val="0049361F"/>
    <w:rsid w:val="00493F7A"/>
    <w:rsid w:val="004960FF"/>
    <w:rsid w:val="004964A4"/>
    <w:rsid w:val="004A031F"/>
    <w:rsid w:val="004A08FB"/>
    <w:rsid w:val="004A0B2F"/>
    <w:rsid w:val="004A0FB5"/>
    <w:rsid w:val="004A1562"/>
    <w:rsid w:val="004A205E"/>
    <w:rsid w:val="004A2517"/>
    <w:rsid w:val="004A36E7"/>
    <w:rsid w:val="004A437C"/>
    <w:rsid w:val="004A4D09"/>
    <w:rsid w:val="004A5104"/>
    <w:rsid w:val="004A5BF5"/>
    <w:rsid w:val="004A5E62"/>
    <w:rsid w:val="004A7119"/>
    <w:rsid w:val="004B0543"/>
    <w:rsid w:val="004B0B9B"/>
    <w:rsid w:val="004B3D23"/>
    <w:rsid w:val="004B4901"/>
    <w:rsid w:val="004B53A1"/>
    <w:rsid w:val="004B5E5C"/>
    <w:rsid w:val="004B783E"/>
    <w:rsid w:val="004C1BEA"/>
    <w:rsid w:val="004C2660"/>
    <w:rsid w:val="004C491D"/>
    <w:rsid w:val="004C589F"/>
    <w:rsid w:val="004D20B1"/>
    <w:rsid w:val="004D24C3"/>
    <w:rsid w:val="004D43AC"/>
    <w:rsid w:val="004D47BB"/>
    <w:rsid w:val="004D4EFB"/>
    <w:rsid w:val="004D5820"/>
    <w:rsid w:val="004D585F"/>
    <w:rsid w:val="004E000D"/>
    <w:rsid w:val="004E1254"/>
    <w:rsid w:val="004E1DCB"/>
    <w:rsid w:val="004E213C"/>
    <w:rsid w:val="004E4FF8"/>
    <w:rsid w:val="004E6B40"/>
    <w:rsid w:val="004F0AF9"/>
    <w:rsid w:val="004F21E7"/>
    <w:rsid w:val="004F2333"/>
    <w:rsid w:val="004F253C"/>
    <w:rsid w:val="004F31B1"/>
    <w:rsid w:val="004F4B0C"/>
    <w:rsid w:val="004F4E63"/>
    <w:rsid w:val="004F5241"/>
    <w:rsid w:val="004F533D"/>
    <w:rsid w:val="004F5357"/>
    <w:rsid w:val="004F5AD4"/>
    <w:rsid w:val="00500456"/>
    <w:rsid w:val="005011A5"/>
    <w:rsid w:val="005014C9"/>
    <w:rsid w:val="00502747"/>
    <w:rsid w:val="00502972"/>
    <w:rsid w:val="00502FAB"/>
    <w:rsid w:val="00503809"/>
    <w:rsid w:val="00503CDF"/>
    <w:rsid w:val="00504837"/>
    <w:rsid w:val="0050687E"/>
    <w:rsid w:val="00507162"/>
    <w:rsid w:val="00507499"/>
    <w:rsid w:val="00507ED1"/>
    <w:rsid w:val="00510B4F"/>
    <w:rsid w:val="00510E57"/>
    <w:rsid w:val="005111AE"/>
    <w:rsid w:val="005119DE"/>
    <w:rsid w:val="005120FD"/>
    <w:rsid w:val="005125DF"/>
    <w:rsid w:val="00513136"/>
    <w:rsid w:val="00513A76"/>
    <w:rsid w:val="005144B4"/>
    <w:rsid w:val="00514EC1"/>
    <w:rsid w:val="0051536E"/>
    <w:rsid w:val="00515B25"/>
    <w:rsid w:val="00516701"/>
    <w:rsid w:val="00516DCB"/>
    <w:rsid w:val="00516F68"/>
    <w:rsid w:val="005178EA"/>
    <w:rsid w:val="00520D6B"/>
    <w:rsid w:val="005211F8"/>
    <w:rsid w:val="00521DE3"/>
    <w:rsid w:val="0052277B"/>
    <w:rsid w:val="00523EEE"/>
    <w:rsid w:val="005241C7"/>
    <w:rsid w:val="00524FAB"/>
    <w:rsid w:val="00526376"/>
    <w:rsid w:val="00526E73"/>
    <w:rsid w:val="00527629"/>
    <w:rsid w:val="0053160F"/>
    <w:rsid w:val="00533977"/>
    <w:rsid w:val="00534557"/>
    <w:rsid w:val="00535DE1"/>
    <w:rsid w:val="00535EEE"/>
    <w:rsid w:val="00535FBE"/>
    <w:rsid w:val="00536129"/>
    <w:rsid w:val="005368FF"/>
    <w:rsid w:val="00536A27"/>
    <w:rsid w:val="00537507"/>
    <w:rsid w:val="00537FCA"/>
    <w:rsid w:val="005400AB"/>
    <w:rsid w:val="005400EB"/>
    <w:rsid w:val="00540162"/>
    <w:rsid w:val="005403A4"/>
    <w:rsid w:val="0054122F"/>
    <w:rsid w:val="00542A45"/>
    <w:rsid w:val="00542D71"/>
    <w:rsid w:val="00543287"/>
    <w:rsid w:val="00543867"/>
    <w:rsid w:val="00543A55"/>
    <w:rsid w:val="0054458E"/>
    <w:rsid w:val="005450CC"/>
    <w:rsid w:val="00545D15"/>
    <w:rsid w:val="00547FE2"/>
    <w:rsid w:val="00550D35"/>
    <w:rsid w:val="00550FF9"/>
    <w:rsid w:val="00551029"/>
    <w:rsid w:val="005512F1"/>
    <w:rsid w:val="00553465"/>
    <w:rsid w:val="005540D9"/>
    <w:rsid w:val="00554996"/>
    <w:rsid w:val="00554F76"/>
    <w:rsid w:val="005568D9"/>
    <w:rsid w:val="005578D1"/>
    <w:rsid w:val="00560866"/>
    <w:rsid w:val="005616AC"/>
    <w:rsid w:val="00561F97"/>
    <w:rsid w:val="00562034"/>
    <w:rsid w:val="005624A6"/>
    <w:rsid w:val="00562F93"/>
    <w:rsid w:val="005631AF"/>
    <w:rsid w:val="00563FEF"/>
    <w:rsid w:val="005641CC"/>
    <w:rsid w:val="00565E5F"/>
    <w:rsid w:val="005665F5"/>
    <w:rsid w:val="00567EAE"/>
    <w:rsid w:val="00570EC3"/>
    <w:rsid w:val="00572B5E"/>
    <w:rsid w:val="00573D5B"/>
    <w:rsid w:val="005742D8"/>
    <w:rsid w:val="00574E2F"/>
    <w:rsid w:val="005756AF"/>
    <w:rsid w:val="0057658E"/>
    <w:rsid w:val="00576A4E"/>
    <w:rsid w:val="00580F9E"/>
    <w:rsid w:val="00581074"/>
    <w:rsid w:val="0058268A"/>
    <w:rsid w:val="00583351"/>
    <w:rsid w:val="00583DBF"/>
    <w:rsid w:val="0058444D"/>
    <w:rsid w:val="00585E90"/>
    <w:rsid w:val="00586E07"/>
    <w:rsid w:val="00587F5E"/>
    <w:rsid w:val="00590BD5"/>
    <w:rsid w:val="00591A3F"/>
    <w:rsid w:val="005929EE"/>
    <w:rsid w:val="00593713"/>
    <w:rsid w:val="0059440B"/>
    <w:rsid w:val="00594894"/>
    <w:rsid w:val="00594897"/>
    <w:rsid w:val="0059601C"/>
    <w:rsid w:val="00596E68"/>
    <w:rsid w:val="00596F23"/>
    <w:rsid w:val="005977B2"/>
    <w:rsid w:val="00597D97"/>
    <w:rsid w:val="00597FEA"/>
    <w:rsid w:val="005A0A8B"/>
    <w:rsid w:val="005A29B0"/>
    <w:rsid w:val="005A3398"/>
    <w:rsid w:val="005A446A"/>
    <w:rsid w:val="005A614B"/>
    <w:rsid w:val="005A6866"/>
    <w:rsid w:val="005A6C3E"/>
    <w:rsid w:val="005A7087"/>
    <w:rsid w:val="005A75E8"/>
    <w:rsid w:val="005B05A7"/>
    <w:rsid w:val="005B05C0"/>
    <w:rsid w:val="005B0F68"/>
    <w:rsid w:val="005B31BE"/>
    <w:rsid w:val="005B48DC"/>
    <w:rsid w:val="005B493E"/>
    <w:rsid w:val="005B65B0"/>
    <w:rsid w:val="005B696E"/>
    <w:rsid w:val="005B69B5"/>
    <w:rsid w:val="005B74E4"/>
    <w:rsid w:val="005C0012"/>
    <w:rsid w:val="005C0C7C"/>
    <w:rsid w:val="005C0D84"/>
    <w:rsid w:val="005C31F4"/>
    <w:rsid w:val="005C3CC5"/>
    <w:rsid w:val="005C44AD"/>
    <w:rsid w:val="005C4590"/>
    <w:rsid w:val="005C46C3"/>
    <w:rsid w:val="005C501A"/>
    <w:rsid w:val="005C5F0F"/>
    <w:rsid w:val="005C6F08"/>
    <w:rsid w:val="005C7E56"/>
    <w:rsid w:val="005D0245"/>
    <w:rsid w:val="005D05B2"/>
    <w:rsid w:val="005D05DD"/>
    <w:rsid w:val="005D0FC0"/>
    <w:rsid w:val="005D100C"/>
    <w:rsid w:val="005D1C11"/>
    <w:rsid w:val="005D20B8"/>
    <w:rsid w:val="005D2C56"/>
    <w:rsid w:val="005D2C76"/>
    <w:rsid w:val="005D31C4"/>
    <w:rsid w:val="005D44DD"/>
    <w:rsid w:val="005D49A9"/>
    <w:rsid w:val="005D5054"/>
    <w:rsid w:val="005D5221"/>
    <w:rsid w:val="005D6298"/>
    <w:rsid w:val="005D62B5"/>
    <w:rsid w:val="005D6AC6"/>
    <w:rsid w:val="005D6CC2"/>
    <w:rsid w:val="005D73E3"/>
    <w:rsid w:val="005D77F8"/>
    <w:rsid w:val="005E0D96"/>
    <w:rsid w:val="005E0EEB"/>
    <w:rsid w:val="005E1021"/>
    <w:rsid w:val="005E399A"/>
    <w:rsid w:val="005E3AC1"/>
    <w:rsid w:val="005E4D5B"/>
    <w:rsid w:val="005E583A"/>
    <w:rsid w:val="005E5E99"/>
    <w:rsid w:val="005E6E61"/>
    <w:rsid w:val="005F0589"/>
    <w:rsid w:val="005F0E93"/>
    <w:rsid w:val="005F1A1D"/>
    <w:rsid w:val="005F2BEA"/>
    <w:rsid w:val="005F3B1F"/>
    <w:rsid w:val="005F4058"/>
    <w:rsid w:val="005F464E"/>
    <w:rsid w:val="005F4D67"/>
    <w:rsid w:val="005F5DB9"/>
    <w:rsid w:val="005F6CF1"/>
    <w:rsid w:val="005F7F8F"/>
    <w:rsid w:val="0060038F"/>
    <w:rsid w:val="00600D18"/>
    <w:rsid w:val="00601827"/>
    <w:rsid w:val="00601893"/>
    <w:rsid w:val="006021B4"/>
    <w:rsid w:val="00605273"/>
    <w:rsid w:val="006065E4"/>
    <w:rsid w:val="006071FC"/>
    <w:rsid w:val="006104B2"/>
    <w:rsid w:val="00610F2F"/>
    <w:rsid w:val="00611E2E"/>
    <w:rsid w:val="00612C81"/>
    <w:rsid w:val="00612CFC"/>
    <w:rsid w:val="006132FC"/>
    <w:rsid w:val="006137C3"/>
    <w:rsid w:val="0061468E"/>
    <w:rsid w:val="00614981"/>
    <w:rsid w:val="00614F4F"/>
    <w:rsid w:val="00615272"/>
    <w:rsid w:val="00617212"/>
    <w:rsid w:val="00617A13"/>
    <w:rsid w:val="00617CDA"/>
    <w:rsid w:val="00617DE2"/>
    <w:rsid w:val="00620243"/>
    <w:rsid w:val="00620CCA"/>
    <w:rsid w:val="0062116F"/>
    <w:rsid w:val="00621186"/>
    <w:rsid w:val="00621242"/>
    <w:rsid w:val="00625DB4"/>
    <w:rsid w:val="00626136"/>
    <w:rsid w:val="006278B2"/>
    <w:rsid w:val="00630E6F"/>
    <w:rsid w:val="006310B3"/>
    <w:rsid w:val="00632982"/>
    <w:rsid w:val="00632B35"/>
    <w:rsid w:val="00632DC0"/>
    <w:rsid w:val="006337C2"/>
    <w:rsid w:val="00635304"/>
    <w:rsid w:val="00635813"/>
    <w:rsid w:val="0063759F"/>
    <w:rsid w:val="00637C2F"/>
    <w:rsid w:val="00637E9B"/>
    <w:rsid w:val="00640220"/>
    <w:rsid w:val="0064029F"/>
    <w:rsid w:val="006414A2"/>
    <w:rsid w:val="0064287C"/>
    <w:rsid w:val="006428CC"/>
    <w:rsid w:val="00642D9A"/>
    <w:rsid w:val="00645ADC"/>
    <w:rsid w:val="006466E0"/>
    <w:rsid w:val="006509D3"/>
    <w:rsid w:val="00650C62"/>
    <w:rsid w:val="0065382E"/>
    <w:rsid w:val="00653BBE"/>
    <w:rsid w:val="006542B8"/>
    <w:rsid w:val="00654C4A"/>
    <w:rsid w:val="006558B8"/>
    <w:rsid w:val="00656A14"/>
    <w:rsid w:val="0065751C"/>
    <w:rsid w:val="00660A7C"/>
    <w:rsid w:val="00660F8A"/>
    <w:rsid w:val="0066297E"/>
    <w:rsid w:val="0066379B"/>
    <w:rsid w:val="006639FD"/>
    <w:rsid w:val="00664B83"/>
    <w:rsid w:val="00665E42"/>
    <w:rsid w:val="00666478"/>
    <w:rsid w:val="00667208"/>
    <w:rsid w:val="00671560"/>
    <w:rsid w:val="006717CE"/>
    <w:rsid w:val="006718E8"/>
    <w:rsid w:val="006723EE"/>
    <w:rsid w:val="0067243F"/>
    <w:rsid w:val="006734C8"/>
    <w:rsid w:val="006759C1"/>
    <w:rsid w:val="00675C52"/>
    <w:rsid w:val="006762BB"/>
    <w:rsid w:val="00676CB0"/>
    <w:rsid w:val="006770BB"/>
    <w:rsid w:val="0067756E"/>
    <w:rsid w:val="0067790C"/>
    <w:rsid w:val="00680090"/>
    <w:rsid w:val="00682258"/>
    <w:rsid w:val="00682CCB"/>
    <w:rsid w:val="006837D6"/>
    <w:rsid w:val="00684611"/>
    <w:rsid w:val="006868B7"/>
    <w:rsid w:val="00686AC2"/>
    <w:rsid w:val="00687888"/>
    <w:rsid w:val="00690307"/>
    <w:rsid w:val="00693D8D"/>
    <w:rsid w:val="006944C5"/>
    <w:rsid w:val="00696371"/>
    <w:rsid w:val="006A1331"/>
    <w:rsid w:val="006A1793"/>
    <w:rsid w:val="006A1DFB"/>
    <w:rsid w:val="006A39BA"/>
    <w:rsid w:val="006A4C45"/>
    <w:rsid w:val="006A5466"/>
    <w:rsid w:val="006A695A"/>
    <w:rsid w:val="006A7AA9"/>
    <w:rsid w:val="006B1782"/>
    <w:rsid w:val="006B1E7A"/>
    <w:rsid w:val="006B2DDB"/>
    <w:rsid w:val="006B31F9"/>
    <w:rsid w:val="006B34E2"/>
    <w:rsid w:val="006B3B9B"/>
    <w:rsid w:val="006B4253"/>
    <w:rsid w:val="006B4921"/>
    <w:rsid w:val="006B571E"/>
    <w:rsid w:val="006B5911"/>
    <w:rsid w:val="006B6805"/>
    <w:rsid w:val="006B7C14"/>
    <w:rsid w:val="006C0817"/>
    <w:rsid w:val="006C1101"/>
    <w:rsid w:val="006C1236"/>
    <w:rsid w:val="006C1508"/>
    <w:rsid w:val="006C1AFD"/>
    <w:rsid w:val="006C2230"/>
    <w:rsid w:val="006C43AA"/>
    <w:rsid w:val="006C5442"/>
    <w:rsid w:val="006C5920"/>
    <w:rsid w:val="006C5A6A"/>
    <w:rsid w:val="006C6827"/>
    <w:rsid w:val="006D10EA"/>
    <w:rsid w:val="006D1159"/>
    <w:rsid w:val="006D55CE"/>
    <w:rsid w:val="006D5A7D"/>
    <w:rsid w:val="006D6E02"/>
    <w:rsid w:val="006E094A"/>
    <w:rsid w:val="006E13C2"/>
    <w:rsid w:val="006E1554"/>
    <w:rsid w:val="006E21C7"/>
    <w:rsid w:val="006E2231"/>
    <w:rsid w:val="006E45A9"/>
    <w:rsid w:val="006E5467"/>
    <w:rsid w:val="006E5837"/>
    <w:rsid w:val="006E591A"/>
    <w:rsid w:val="006E5C7D"/>
    <w:rsid w:val="006E7585"/>
    <w:rsid w:val="006F0AFF"/>
    <w:rsid w:val="006F0B52"/>
    <w:rsid w:val="006F2926"/>
    <w:rsid w:val="006F2DD1"/>
    <w:rsid w:val="006F374D"/>
    <w:rsid w:val="006F59B7"/>
    <w:rsid w:val="006F611B"/>
    <w:rsid w:val="006F662A"/>
    <w:rsid w:val="006F712B"/>
    <w:rsid w:val="007002AA"/>
    <w:rsid w:val="00701726"/>
    <w:rsid w:val="00702684"/>
    <w:rsid w:val="00703CE0"/>
    <w:rsid w:val="00705B2E"/>
    <w:rsid w:val="0071004B"/>
    <w:rsid w:val="007102C6"/>
    <w:rsid w:val="007114FC"/>
    <w:rsid w:val="0071218A"/>
    <w:rsid w:val="00713B1D"/>
    <w:rsid w:val="00715EAB"/>
    <w:rsid w:val="00716122"/>
    <w:rsid w:val="00716BB6"/>
    <w:rsid w:val="0071702E"/>
    <w:rsid w:val="0071756F"/>
    <w:rsid w:val="00717E57"/>
    <w:rsid w:val="00720AB9"/>
    <w:rsid w:val="00721BD2"/>
    <w:rsid w:val="007235CD"/>
    <w:rsid w:val="00723DDC"/>
    <w:rsid w:val="007245A6"/>
    <w:rsid w:val="00724A1D"/>
    <w:rsid w:val="00724DF3"/>
    <w:rsid w:val="00726E76"/>
    <w:rsid w:val="007277F9"/>
    <w:rsid w:val="00730CB5"/>
    <w:rsid w:val="00731320"/>
    <w:rsid w:val="00731B98"/>
    <w:rsid w:val="00732116"/>
    <w:rsid w:val="007343A3"/>
    <w:rsid w:val="00734BE0"/>
    <w:rsid w:val="00734E00"/>
    <w:rsid w:val="00735CCE"/>
    <w:rsid w:val="0073641F"/>
    <w:rsid w:val="0073672D"/>
    <w:rsid w:val="0073694C"/>
    <w:rsid w:val="0073700D"/>
    <w:rsid w:val="007371FC"/>
    <w:rsid w:val="007404CD"/>
    <w:rsid w:val="00740B40"/>
    <w:rsid w:val="00742683"/>
    <w:rsid w:val="0074318B"/>
    <w:rsid w:val="00743F00"/>
    <w:rsid w:val="0074554B"/>
    <w:rsid w:val="00746049"/>
    <w:rsid w:val="007463E9"/>
    <w:rsid w:val="00747067"/>
    <w:rsid w:val="00747A35"/>
    <w:rsid w:val="0075041B"/>
    <w:rsid w:val="007505FC"/>
    <w:rsid w:val="00751016"/>
    <w:rsid w:val="0075213C"/>
    <w:rsid w:val="00752FCA"/>
    <w:rsid w:val="007531C7"/>
    <w:rsid w:val="0075326E"/>
    <w:rsid w:val="00753861"/>
    <w:rsid w:val="00754A3A"/>
    <w:rsid w:val="007555D2"/>
    <w:rsid w:val="007555EC"/>
    <w:rsid w:val="0075638E"/>
    <w:rsid w:val="00756568"/>
    <w:rsid w:val="0075678B"/>
    <w:rsid w:val="0075770A"/>
    <w:rsid w:val="007607EB"/>
    <w:rsid w:val="0076131C"/>
    <w:rsid w:val="00763508"/>
    <w:rsid w:val="0076545A"/>
    <w:rsid w:val="007666FD"/>
    <w:rsid w:val="007670EA"/>
    <w:rsid w:val="00770692"/>
    <w:rsid w:val="007709CA"/>
    <w:rsid w:val="007712F7"/>
    <w:rsid w:val="0077249F"/>
    <w:rsid w:val="00772710"/>
    <w:rsid w:val="0077319A"/>
    <w:rsid w:val="00775818"/>
    <w:rsid w:val="007760F8"/>
    <w:rsid w:val="007763FA"/>
    <w:rsid w:val="007766D9"/>
    <w:rsid w:val="00777EAE"/>
    <w:rsid w:val="00780EF4"/>
    <w:rsid w:val="00783371"/>
    <w:rsid w:val="00783E82"/>
    <w:rsid w:val="00784239"/>
    <w:rsid w:val="0078448A"/>
    <w:rsid w:val="00786E85"/>
    <w:rsid w:val="00787087"/>
    <w:rsid w:val="00787E46"/>
    <w:rsid w:val="00791F3A"/>
    <w:rsid w:val="0079272A"/>
    <w:rsid w:val="0079277B"/>
    <w:rsid w:val="007930AE"/>
    <w:rsid w:val="00794648"/>
    <w:rsid w:val="00794F50"/>
    <w:rsid w:val="00795582"/>
    <w:rsid w:val="00796BF5"/>
    <w:rsid w:val="0079750D"/>
    <w:rsid w:val="007978EA"/>
    <w:rsid w:val="00797A2A"/>
    <w:rsid w:val="007A05D4"/>
    <w:rsid w:val="007A0695"/>
    <w:rsid w:val="007A06DD"/>
    <w:rsid w:val="007A0ACA"/>
    <w:rsid w:val="007A2E12"/>
    <w:rsid w:val="007A3908"/>
    <w:rsid w:val="007A3AAE"/>
    <w:rsid w:val="007A4630"/>
    <w:rsid w:val="007A5359"/>
    <w:rsid w:val="007A5B26"/>
    <w:rsid w:val="007A5FC1"/>
    <w:rsid w:val="007A7381"/>
    <w:rsid w:val="007A7B36"/>
    <w:rsid w:val="007B1DBF"/>
    <w:rsid w:val="007B1F3B"/>
    <w:rsid w:val="007B24DB"/>
    <w:rsid w:val="007B2723"/>
    <w:rsid w:val="007B3084"/>
    <w:rsid w:val="007B45D4"/>
    <w:rsid w:val="007B5DE8"/>
    <w:rsid w:val="007B6047"/>
    <w:rsid w:val="007B6397"/>
    <w:rsid w:val="007B6F24"/>
    <w:rsid w:val="007B7CE9"/>
    <w:rsid w:val="007C1203"/>
    <w:rsid w:val="007C14F2"/>
    <w:rsid w:val="007C2F1F"/>
    <w:rsid w:val="007C3760"/>
    <w:rsid w:val="007C385B"/>
    <w:rsid w:val="007C48C4"/>
    <w:rsid w:val="007C48FD"/>
    <w:rsid w:val="007C616C"/>
    <w:rsid w:val="007C639B"/>
    <w:rsid w:val="007C648E"/>
    <w:rsid w:val="007C7412"/>
    <w:rsid w:val="007C79FE"/>
    <w:rsid w:val="007D0B1D"/>
    <w:rsid w:val="007D1017"/>
    <w:rsid w:val="007D2339"/>
    <w:rsid w:val="007D4967"/>
    <w:rsid w:val="007D52A9"/>
    <w:rsid w:val="007D5FA8"/>
    <w:rsid w:val="007D771F"/>
    <w:rsid w:val="007D784B"/>
    <w:rsid w:val="007E003B"/>
    <w:rsid w:val="007E064E"/>
    <w:rsid w:val="007E0DBA"/>
    <w:rsid w:val="007E20FA"/>
    <w:rsid w:val="007E2132"/>
    <w:rsid w:val="007E3780"/>
    <w:rsid w:val="007E3ACF"/>
    <w:rsid w:val="007E4293"/>
    <w:rsid w:val="007E45C9"/>
    <w:rsid w:val="007E5BB6"/>
    <w:rsid w:val="007E634F"/>
    <w:rsid w:val="007E6461"/>
    <w:rsid w:val="007E71E1"/>
    <w:rsid w:val="007E729E"/>
    <w:rsid w:val="007F16A9"/>
    <w:rsid w:val="007F3837"/>
    <w:rsid w:val="007F3C41"/>
    <w:rsid w:val="007F41DD"/>
    <w:rsid w:val="007F543C"/>
    <w:rsid w:val="007F5A71"/>
    <w:rsid w:val="007F647E"/>
    <w:rsid w:val="00800C44"/>
    <w:rsid w:val="00801030"/>
    <w:rsid w:val="00801876"/>
    <w:rsid w:val="00801DA6"/>
    <w:rsid w:val="008034FF"/>
    <w:rsid w:val="00803E09"/>
    <w:rsid w:val="0080467B"/>
    <w:rsid w:val="00805CB2"/>
    <w:rsid w:val="00805CCB"/>
    <w:rsid w:val="00805F38"/>
    <w:rsid w:val="0080647A"/>
    <w:rsid w:val="00806549"/>
    <w:rsid w:val="00806A6F"/>
    <w:rsid w:val="00806D4B"/>
    <w:rsid w:val="00806F5A"/>
    <w:rsid w:val="00807738"/>
    <w:rsid w:val="0080780E"/>
    <w:rsid w:val="00810718"/>
    <w:rsid w:val="008119D7"/>
    <w:rsid w:val="00811A97"/>
    <w:rsid w:val="008131CD"/>
    <w:rsid w:val="00813629"/>
    <w:rsid w:val="0081491E"/>
    <w:rsid w:val="00814E4E"/>
    <w:rsid w:val="00815345"/>
    <w:rsid w:val="0081592C"/>
    <w:rsid w:val="00816116"/>
    <w:rsid w:val="00816A79"/>
    <w:rsid w:val="00817E4B"/>
    <w:rsid w:val="008205C6"/>
    <w:rsid w:val="0082099E"/>
    <w:rsid w:val="0082140B"/>
    <w:rsid w:val="008221E7"/>
    <w:rsid w:val="00822AFB"/>
    <w:rsid w:val="008236BF"/>
    <w:rsid w:val="008239F4"/>
    <w:rsid w:val="00823C4A"/>
    <w:rsid w:val="00824A6E"/>
    <w:rsid w:val="00826AB1"/>
    <w:rsid w:val="00826DCD"/>
    <w:rsid w:val="00830921"/>
    <w:rsid w:val="00830AFE"/>
    <w:rsid w:val="00830EFA"/>
    <w:rsid w:val="00831999"/>
    <w:rsid w:val="0083519E"/>
    <w:rsid w:val="00835DF5"/>
    <w:rsid w:val="00835EEC"/>
    <w:rsid w:val="008360EB"/>
    <w:rsid w:val="008367B9"/>
    <w:rsid w:val="00837ABA"/>
    <w:rsid w:val="00837B66"/>
    <w:rsid w:val="0084289F"/>
    <w:rsid w:val="00842E2E"/>
    <w:rsid w:val="00844046"/>
    <w:rsid w:val="00844274"/>
    <w:rsid w:val="008476A8"/>
    <w:rsid w:val="00847D25"/>
    <w:rsid w:val="00847EAB"/>
    <w:rsid w:val="00850C4F"/>
    <w:rsid w:val="0085119F"/>
    <w:rsid w:val="00851630"/>
    <w:rsid w:val="00851EA5"/>
    <w:rsid w:val="00851F36"/>
    <w:rsid w:val="00852344"/>
    <w:rsid w:val="008526B6"/>
    <w:rsid w:val="00852D7C"/>
    <w:rsid w:val="0085396F"/>
    <w:rsid w:val="00853CB5"/>
    <w:rsid w:val="0085482E"/>
    <w:rsid w:val="0085573A"/>
    <w:rsid w:val="00860ABB"/>
    <w:rsid w:val="008624A8"/>
    <w:rsid w:val="0086251C"/>
    <w:rsid w:val="008634D3"/>
    <w:rsid w:val="00863B98"/>
    <w:rsid w:val="00863EB5"/>
    <w:rsid w:val="00864645"/>
    <w:rsid w:val="008656FE"/>
    <w:rsid w:val="00865A19"/>
    <w:rsid w:val="00865DC9"/>
    <w:rsid w:val="00865EA5"/>
    <w:rsid w:val="0086611C"/>
    <w:rsid w:val="00866312"/>
    <w:rsid w:val="008665A3"/>
    <w:rsid w:val="008678AD"/>
    <w:rsid w:val="00867CDB"/>
    <w:rsid w:val="0087002B"/>
    <w:rsid w:val="008700A0"/>
    <w:rsid w:val="00870A69"/>
    <w:rsid w:val="00870A83"/>
    <w:rsid w:val="00870D42"/>
    <w:rsid w:val="00870E21"/>
    <w:rsid w:val="00871063"/>
    <w:rsid w:val="008715CE"/>
    <w:rsid w:val="00873225"/>
    <w:rsid w:val="008737BE"/>
    <w:rsid w:val="0087399D"/>
    <w:rsid w:val="00873AEA"/>
    <w:rsid w:val="00874BE6"/>
    <w:rsid w:val="00876768"/>
    <w:rsid w:val="008769A2"/>
    <w:rsid w:val="00876DBD"/>
    <w:rsid w:val="00877E7C"/>
    <w:rsid w:val="00880423"/>
    <w:rsid w:val="008823CA"/>
    <w:rsid w:val="00882713"/>
    <w:rsid w:val="00882CD4"/>
    <w:rsid w:val="00883FC5"/>
    <w:rsid w:val="0088436D"/>
    <w:rsid w:val="00885488"/>
    <w:rsid w:val="00886C04"/>
    <w:rsid w:val="00886F40"/>
    <w:rsid w:val="00886F56"/>
    <w:rsid w:val="00891D78"/>
    <w:rsid w:val="00891DDA"/>
    <w:rsid w:val="0089205E"/>
    <w:rsid w:val="008927AF"/>
    <w:rsid w:val="00892EFE"/>
    <w:rsid w:val="00892FF5"/>
    <w:rsid w:val="008964A8"/>
    <w:rsid w:val="00897C99"/>
    <w:rsid w:val="008A2C98"/>
    <w:rsid w:val="008A39CF"/>
    <w:rsid w:val="008A4131"/>
    <w:rsid w:val="008A43F5"/>
    <w:rsid w:val="008A5768"/>
    <w:rsid w:val="008A5DC1"/>
    <w:rsid w:val="008A7476"/>
    <w:rsid w:val="008A79DB"/>
    <w:rsid w:val="008A7F51"/>
    <w:rsid w:val="008B0513"/>
    <w:rsid w:val="008B0562"/>
    <w:rsid w:val="008B0A3C"/>
    <w:rsid w:val="008B0A95"/>
    <w:rsid w:val="008B13FB"/>
    <w:rsid w:val="008B3B65"/>
    <w:rsid w:val="008B46F4"/>
    <w:rsid w:val="008B5170"/>
    <w:rsid w:val="008B550A"/>
    <w:rsid w:val="008B668F"/>
    <w:rsid w:val="008B776B"/>
    <w:rsid w:val="008B7A9B"/>
    <w:rsid w:val="008C03E2"/>
    <w:rsid w:val="008C04FD"/>
    <w:rsid w:val="008C0622"/>
    <w:rsid w:val="008C0A3A"/>
    <w:rsid w:val="008C2D8E"/>
    <w:rsid w:val="008C2F05"/>
    <w:rsid w:val="008C2F53"/>
    <w:rsid w:val="008C5458"/>
    <w:rsid w:val="008C6AE2"/>
    <w:rsid w:val="008C730B"/>
    <w:rsid w:val="008D0EB4"/>
    <w:rsid w:val="008D146A"/>
    <w:rsid w:val="008D1D11"/>
    <w:rsid w:val="008D29A3"/>
    <w:rsid w:val="008D3648"/>
    <w:rsid w:val="008D45D6"/>
    <w:rsid w:val="008D4ADA"/>
    <w:rsid w:val="008D4B6A"/>
    <w:rsid w:val="008D6C32"/>
    <w:rsid w:val="008D6D07"/>
    <w:rsid w:val="008E1325"/>
    <w:rsid w:val="008E177D"/>
    <w:rsid w:val="008E23A6"/>
    <w:rsid w:val="008E3194"/>
    <w:rsid w:val="008E465F"/>
    <w:rsid w:val="008E60CD"/>
    <w:rsid w:val="008E73F4"/>
    <w:rsid w:val="008E786D"/>
    <w:rsid w:val="008E7D61"/>
    <w:rsid w:val="008F29FC"/>
    <w:rsid w:val="008F2EF7"/>
    <w:rsid w:val="008F3010"/>
    <w:rsid w:val="008F3443"/>
    <w:rsid w:val="008F3845"/>
    <w:rsid w:val="008F3CF7"/>
    <w:rsid w:val="008F4011"/>
    <w:rsid w:val="008F44FC"/>
    <w:rsid w:val="008F4CBD"/>
    <w:rsid w:val="008F73DA"/>
    <w:rsid w:val="00900683"/>
    <w:rsid w:val="00900933"/>
    <w:rsid w:val="00900EAE"/>
    <w:rsid w:val="0090228D"/>
    <w:rsid w:val="00903C28"/>
    <w:rsid w:val="00904006"/>
    <w:rsid w:val="00904036"/>
    <w:rsid w:val="00904A9B"/>
    <w:rsid w:val="00905D10"/>
    <w:rsid w:val="0090637C"/>
    <w:rsid w:val="0090683B"/>
    <w:rsid w:val="00906DA8"/>
    <w:rsid w:val="00907614"/>
    <w:rsid w:val="00907772"/>
    <w:rsid w:val="00907A7B"/>
    <w:rsid w:val="00910947"/>
    <w:rsid w:val="00910E1A"/>
    <w:rsid w:val="00910FF3"/>
    <w:rsid w:val="00913A3C"/>
    <w:rsid w:val="00915011"/>
    <w:rsid w:val="009160F9"/>
    <w:rsid w:val="00916C68"/>
    <w:rsid w:val="00916FC3"/>
    <w:rsid w:val="009178F6"/>
    <w:rsid w:val="00920A49"/>
    <w:rsid w:val="00920B31"/>
    <w:rsid w:val="009224EE"/>
    <w:rsid w:val="00922871"/>
    <w:rsid w:val="00922BC7"/>
    <w:rsid w:val="00922D56"/>
    <w:rsid w:val="009235B4"/>
    <w:rsid w:val="00923A89"/>
    <w:rsid w:val="00923ECA"/>
    <w:rsid w:val="00924081"/>
    <w:rsid w:val="009242F9"/>
    <w:rsid w:val="0092467B"/>
    <w:rsid w:val="00924963"/>
    <w:rsid w:val="00924A0E"/>
    <w:rsid w:val="00924BDB"/>
    <w:rsid w:val="00925234"/>
    <w:rsid w:val="00925442"/>
    <w:rsid w:val="00926251"/>
    <w:rsid w:val="00927612"/>
    <w:rsid w:val="00927DA4"/>
    <w:rsid w:val="00927FFB"/>
    <w:rsid w:val="009305F4"/>
    <w:rsid w:val="00930AD5"/>
    <w:rsid w:val="00932B4F"/>
    <w:rsid w:val="009352DA"/>
    <w:rsid w:val="00936CF6"/>
    <w:rsid w:val="00937215"/>
    <w:rsid w:val="00940581"/>
    <w:rsid w:val="00940AA0"/>
    <w:rsid w:val="00940F41"/>
    <w:rsid w:val="00941922"/>
    <w:rsid w:val="00942944"/>
    <w:rsid w:val="00943852"/>
    <w:rsid w:val="00944018"/>
    <w:rsid w:val="009455EA"/>
    <w:rsid w:val="0094652E"/>
    <w:rsid w:val="009468DF"/>
    <w:rsid w:val="00946AB7"/>
    <w:rsid w:val="0094783D"/>
    <w:rsid w:val="009514C6"/>
    <w:rsid w:val="00954135"/>
    <w:rsid w:val="00955522"/>
    <w:rsid w:val="0095597B"/>
    <w:rsid w:val="0095680C"/>
    <w:rsid w:val="00961700"/>
    <w:rsid w:val="00961D44"/>
    <w:rsid w:val="009632E8"/>
    <w:rsid w:val="009644FF"/>
    <w:rsid w:val="00965DD7"/>
    <w:rsid w:val="009675F7"/>
    <w:rsid w:val="00967E46"/>
    <w:rsid w:val="00967E71"/>
    <w:rsid w:val="00970755"/>
    <w:rsid w:val="00970A70"/>
    <w:rsid w:val="009718CF"/>
    <w:rsid w:val="00973B00"/>
    <w:rsid w:val="00973BD3"/>
    <w:rsid w:val="00974747"/>
    <w:rsid w:val="00974823"/>
    <w:rsid w:val="0097545B"/>
    <w:rsid w:val="00976C2D"/>
    <w:rsid w:val="009773EE"/>
    <w:rsid w:val="00977835"/>
    <w:rsid w:val="00980138"/>
    <w:rsid w:val="00980605"/>
    <w:rsid w:val="00980E34"/>
    <w:rsid w:val="00981710"/>
    <w:rsid w:val="00981D10"/>
    <w:rsid w:val="00981E2E"/>
    <w:rsid w:val="00983D44"/>
    <w:rsid w:val="009854A8"/>
    <w:rsid w:val="009859CA"/>
    <w:rsid w:val="009863C9"/>
    <w:rsid w:val="00986CA0"/>
    <w:rsid w:val="00986DF9"/>
    <w:rsid w:val="00987495"/>
    <w:rsid w:val="009919A2"/>
    <w:rsid w:val="009925A4"/>
    <w:rsid w:val="00992C9B"/>
    <w:rsid w:val="00993BF8"/>
    <w:rsid w:val="00994230"/>
    <w:rsid w:val="00994DAC"/>
    <w:rsid w:val="00995A58"/>
    <w:rsid w:val="009960E0"/>
    <w:rsid w:val="00996464"/>
    <w:rsid w:val="009A1367"/>
    <w:rsid w:val="009A158F"/>
    <w:rsid w:val="009A1EBF"/>
    <w:rsid w:val="009A2501"/>
    <w:rsid w:val="009A34CB"/>
    <w:rsid w:val="009A450D"/>
    <w:rsid w:val="009A45D7"/>
    <w:rsid w:val="009A4728"/>
    <w:rsid w:val="009A4972"/>
    <w:rsid w:val="009A6852"/>
    <w:rsid w:val="009A6BB9"/>
    <w:rsid w:val="009A6DBA"/>
    <w:rsid w:val="009B0BB8"/>
    <w:rsid w:val="009B1CD4"/>
    <w:rsid w:val="009B3DAC"/>
    <w:rsid w:val="009B5B02"/>
    <w:rsid w:val="009B71FB"/>
    <w:rsid w:val="009B7A19"/>
    <w:rsid w:val="009C0333"/>
    <w:rsid w:val="009C033F"/>
    <w:rsid w:val="009C0567"/>
    <w:rsid w:val="009C1896"/>
    <w:rsid w:val="009C19B3"/>
    <w:rsid w:val="009C296A"/>
    <w:rsid w:val="009C3111"/>
    <w:rsid w:val="009C49CA"/>
    <w:rsid w:val="009C49F2"/>
    <w:rsid w:val="009C4B44"/>
    <w:rsid w:val="009C5449"/>
    <w:rsid w:val="009C5EC4"/>
    <w:rsid w:val="009C5EE9"/>
    <w:rsid w:val="009C62C0"/>
    <w:rsid w:val="009C7526"/>
    <w:rsid w:val="009C762A"/>
    <w:rsid w:val="009D172B"/>
    <w:rsid w:val="009D2178"/>
    <w:rsid w:val="009D384E"/>
    <w:rsid w:val="009D42D8"/>
    <w:rsid w:val="009D4EF7"/>
    <w:rsid w:val="009D6230"/>
    <w:rsid w:val="009D6467"/>
    <w:rsid w:val="009D6C8C"/>
    <w:rsid w:val="009D71D5"/>
    <w:rsid w:val="009D7B60"/>
    <w:rsid w:val="009D7BCB"/>
    <w:rsid w:val="009E0839"/>
    <w:rsid w:val="009E0872"/>
    <w:rsid w:val="009E0F8B"/>
    <w:rsid w:val="009E1278"/>
    <w:rsid w:val="009E2C13"/>
    <w:rsid w:val="009E2FF3"/>
    <w:rsid w:val="009E42EC"/>
    <w:rsid w:val="009E48E4"/>
    <w:rsid w:val="009E5279"/>
    <w:rsid w:val="009E6450"/>
    <w:rsid w:val="009F1388"/>
    <w:rsid w:val="009F1536"/>
    <w:rsid w:val="009F1768"/>
    <w:rsid w:val="009F28F5"/>
    <w:rsid w:val="009F3112"/>
    <w:rsid w:val="009F36EB"/>
    <w:rsid w:val="009F4587"/>
    <w:rsid w:val="009F5BFC"/>
    <w:rsid w:val="009F6BB9"/>
    <w:rsid w:val="00A00417"/>
    <w:rsid w:val="00A012BF"/>
    <w:rsid w:val="00A019D9"/>
    <w:rsid w:val="00A01A73"/>
    <w:rsid w:val="00A037B1"/>
    <w:rsid w:val="00A03A95"/>
    <w:rsid w:val="00A05963"/>
    <w:rsid w:val="00A06682"/>
    <w:rsid w:val="00A06ADF"/>
    <w:rsid w:val="00A07C03"/>
    <w:rsid w:val="00A07D51"/>
    <w:rsid w:val="00A1027D"/>
    <w:rsid w:val="00A115E4"/>
    <w:rsid w:val="00A12D27"/>
    <w:rsid w:val="00A169EB"/>
    <w:rsid w:val="00A16A30"/>
    <w:rsid w:val="00A1704D"/>
    <w:rsid w:val="00A17721"/>
    <w:rsid w:val="00A177B5"/>
    <w:rsid w:val="00A2009E"/>
    <w:rsid w:val="00A22A70"/>
    <w:rsid w:val="00A236ED"/>
    <w:rsid w:val="00A23E78"/>
    <w:rsid w:val="00A24F04"/>
    <w:rsid w:val="00A25C3C"/>
    <w:rsid w:val="00A26944"/>
    <w:rsid w:val="00A26A65"/>
    <w:rsid w:val="00A26C9C"/>
    <w:rsid w:val="00A270E9"/>
    <w:rsid w:val="00A27200"/>
    <w:rsid w:val="00A27D72"/>
    <w:rsid w:val="00A30596"/>
    <w:rsid w:val="00A3314D"/>
    <w:rsid w:val="00A33158"/>
    <w:rsid w:val="00A34C51"/>
    <w:rsid w:val="00A36C24"/>
    <w:rsid w:val="00A377B5"/>
    <w:rsid w:val="00A4034F"/>
    <w:rsid w:val="00A45A52"/>
    <w:rsid w:val="00A45F49"/>
    <w:rsid w:val="00A462D4"/>
    <w:rsid w:val="00A4661B"/>
    <w:rsid w:val="00A46DE9"/>
    <w:rsid w:val="00A50B44"/>
    <w:rsid w:val="00A525FC"/>
    <w:rsid w:val="00A52C39"/>
    <w:rsid w:val="00A53216"/>
    <w:rsid w:val="00A54EB1"/>
    <w:rsid w:val="00A5556B"/>
    <w:rsid w:val="00A55CD9"/>
    <w:rsid w:val="00A56163"/>
    <w:rsid w:val="00A5676E"/>
    <w:rsid w:val="00A574B6"/>
    <w:rsid w:val="00A6009F"/>
    <w:rsid w:val="00A61CCB"/>
    <w:rsid w:val="00A62AF3"/>
    <w:rsid w:val="00A630E7"/>
    <w:rsid w:val="00A643E7"/>
    <w:rsid w:val="00A64F6B"/>
    <w:rsid w:val="00A65032"/>
    <w:rsid w:val="00A65319"/>
    <w:rsid w:val="00A667AE"/>
    <w:rsid w:val="00A66931"/>
    <w:rsid w:val="00A7008D"/>
    <w:rsid w:val="00A70B87"/>
    <w:rsid w:val="00A70C50"/>
    <w:rsid w:val="00A70F5E"/>
    <w:rsid w:val="00A720E3"/>
    <w:rsid w:val="00A72590"/>
    <w:rsid w:val="00A73084"/>
    <w:rsid w:val="00A738C4"/>
    <w:rsid w:val="00A757FD"/>
    <w:rsid w:val="00A75E09"/>
    <w:rsid w:val="00A76DFA"/>
    <w:rsid w:val="00A8252D"/>
    <w:rsid w:val="00A8255A"/>
    <w:rsid w:val="00A83073"/>
    <w:rsid w:val="00A830FC"/>
    <w:rsid w:val="00A836A4"/>
    <w:rsid w:val="00A85806"/>
    <w:rsid w:val="00A86ACB"/>
    <w:rsid w:val="00A86DAA"/>
    <w:rsid w:val="00A87CC9"/>
    <w:rsid w:val="00A87EA6"/>
    <w:rsid w:val="00A90090"/>
    <w:rsid w:val="00A913D7"/>
    <w:rsid w:val="00A91C0D"/>
    <w:rsid w:val="00A93E99"/>
    <w:rsid w:val="00A944EA"/>
    <w:rsid w:val="00A9468F"/>
    <w:rsid w:val="00A95355"/>
    <w:rsid w:val="00A956C1"/>
    <w:rsid w:val="00A959FC"/>
    <w:rsid w:val="00A971C2"/>
    <w:rsid w:val="00A9776F"/>
    <w:rsid w:val="00AA1C61"/>
    <w:rsid w:val="00AA2851"/>
    <w:rsid w:val="00AA5309"/>
    <w:rsid w:val="00AA7861"/>
    <w:rsid w:val="00AA786A"/>
    <w:rsid w:val="00AB0A65"/>
    <w:rsid w:val="00AB19E3"/>
    <w:rsid w:val="00AB20CE"/>
    <w:rsid w:val="00AB2783"/>
    <w:rsid w:val="00AB442C"/>
    <w:rsid w:val="00AB4F94"/>
    <w:rsid w:val="00AB50D4"/>
    <w:rsid w:val="00AB59A7"/>
    <w:rsid w:val="00AB5D9D"/>
    <w:rsid w:val="00AB62C9"/>
    <w:rsid w:val="00AB6CAC"/>
    <w:rsid w:val="00AB7CEE"/>
    <w:rsid w:val="00AB7DC6"/>
    <w:rsid w:val="00AC0564"/>
    <w:rsid w:val="00AC1EAF"/>
    <w:rsid w:val="00AC2020"/>
    <w:rsid w:val="00AC26D6"/>
    <w:rsid w:val="00AC2F0E"/>
    <w:rsid w:val="00AC4A1F"/>
    <w:rsid w:val="00AC69FF"/>
    <w:rsid w:val="00AC7845"/>
    <w:rsid w:val="00AD0138"/>
    <w:rsid w:val="00AD03EF"/>
    <w:rsid w:val="00AD163C"/>
    <w:rsid w:val="00AD1D9A"/>
    <w:rsid w:val="00AD1EE2"/>
    <w:rsid w:val="00AD2071"/>
    <w:rsid w:val="00AD25C6"/>
    <w:rsid w:val="00AD683A"/>
    <w:rsid w:val="00AE0D1A"/>
    <w:rsid w:val="00AE0DC4"/>
    <w:rsid w:val="00AE2775"/>
    <w:rsid w:val="00AE40B3"/>
    <w:rsid w:val="00AE459D"/>
    <w:rsid w:val="00AE4E6E"/>
    <w:rsid w:val="00AE63C6"/>
    <w:rsid w:val="00AE6B01"/>
    <w:rsid w:val="00AE6D7F"/>
    <w:rsid w:val="00AE7108"/>
    <w:rsid w:val="00AE730D"/>
    <w:rsid w:val="00AE7FCE"/>
    <w:rsid w:val="00AF1649"/>
    <w:rsid w:val="00AF3734"/>
    <w:rsid w:val="00AF39C7"/>
    <w:rsid w:val="00AF3FA5"/>
    <w:rsid w:val="00AF4178"/>
    <w:rsid w:val="00AF4D83"/>
    <w:rsid w:val="00AF6004"/>
    <w:rsid w:val="00AF71CF"/>
    <w:rsid w:val="00AF7D80"/>
    <w:rsid w:val="00B00087"/>
    <w:rsid w:val="00B01DF7"/>
    <w:rsid w:val="00B01FAA"/>
    <w:rsid w:val="00B01FCA"/>
    <w:rsid w:val="00B02290"/>
    <w:rsid w:val="00B02879"/>
    <w:rsid w:val="00B02B18"/>
    <w:rsid w:val="00B03833"/>
    <w:rsid w:val="00B04178"/>
    <w:rsid w:val="00B0488A"/>
    <w:rsid w:val="00B062A3"/>
    <w:rsid w:val="00B06488"/>
    <w:rsid w:val="00B06D9B"/>
    <w:rsid w:val="00B07B61"/>
    <w:rsid w:val="00B07CEB"/>
    <w:rsid w:val="00B119F8"/>
    <w:rsid w:val="00B138E2"/>
    <w:rsid w:val="00B13D2D"/>
    <w:rsid w:val="00B13F84"/>
    <w:rsid w:val="00B14AE4"/>
    <w:rsid w:val="00B14FAA"/>
    <w:rsid w:val="00B15274"/>
    <w:rsid w:val="00B16ACF"/>
    <w:rsid w:val="00B16DB0"/>
    <w:rsid w:val="00B17102"/>
    <w:rsid w:val="00B20EA9"/>
    <w:rsid w:val="00B21878"/>
    <w:rsid w:val="00B22A36"/>
    <w:rsid w:val="00B23EDE"/>
    <w:rsid w:val="00B24C1E"/>
    <w:rsid w:val="00B24E58"/>
    <w:rsid w:val="00B30AD4"/>
    <w:rsid w:val="00B328D3"/>
    <w:rsid w:val="00B332AA"/>
    <w:rsid w:val="00B3333F"/>
    <w:rsid w:val="00B334CD"/>
    <w:rsid w:val="00B3416C"/>
    <w:rsid w:val="00B349FA"/>
    <w:rsid w:val="00B363A7"/>
    <w:rsid w:val="00B36EBB"/>
    <w:rsid w:val="00B373D1"/>
    <w:rsid w:val="00B400A2"/>
    <w:rsid w:val="00B40138"/>
    <w:rsid w:val="00B40319"/>
    <w:rsid w:val="00B40FB6"/>
    <w:rsid w:val="00B41142"/>
    <w:rsid w:val="00B4244A"/>
    <w:rsid w:val="00B43B88"/>
    <w:rsid w:val="00B43BAB"/>
    <w:rsid w:val="00B44D2D"/>
    <w:rsid w:val="00B452BB"/>
    <w:rsid w:val="00B456B8"/>
    <w:rsid w:val="00B476F3"/>
    <w:rsid w:val="00B47D0D"/>
    <w:rsid w:val="00B50BD6"/>
    <w:rsid w:val="00B51790"/>
    <w:rsid w:val="00B51899"/>
    <w:rsid w:val="00B52460"/>
    <w:rsid w:val="00B54BAF"/>
    <w:rsid w:val="00B552FE"/>
    <w:rsid w:val="00B55896"/>
    <w:rsid w:val="00B569EE"/>
    <w:rsid w:val="00B575C2"/>
    <w:rsid w:val="00B60AD9"/>
    <w:rsid w:val="00B617D9"/>
    <w:rsid w:val="00B637DF"/>
    <w:rsid w:val="00B639EE"/>
    <w:rsid w:val="00B644F8"/>
    <w:rsid w:val="00B65401"/>
    <w:rsid w:val="00B65976"/>
    <w:rsid w:val="00B6640B"/>
    <w:rsid w:val="00B66F63"/>
    <w:rsid w:val="00B67025"/>
    <w:rsid w:val="00B671E2"/>
    <w:rsid w:val="00B67254"/>
    <w:rsid w:val="00B67B35"/>
    <w:rsid w:val="00B67E42"/>
    <w:rsid w:val="00B70F17"/>
    <w:rsid w:val="00B71117"/>
    <w:rsid w:val="00B71427"/>
    <w:rsid w:val="00B71990"/>
    <w:rsid w:val="00B72DEE"/>
    <w:rsid w:val="00B7344A"/>
    <w:rsid w:val="00B742E6"/>
    <w:rsid w:val="00B7537B"/>
    <w:rsid w:val="00B75765"/>
    <w:rsid w:val="00B75E2F"/>
    <w:rsid w:val="00B75EA6"/>
    <w:rsid w:val="00B769A8"/>
    <w:rsid w:val="00B80717"/>
    <w:rsid w:val="00B808E4"/>
    <w:rsid w:val="00B826C1"/>
    <w:rsid w:val="00B833B9"/>
    <w:rsid w:val="00B83BB2"/>
    <w:rsid w:val="00B84670"/>
    <w:rsid w:val="00B86E6D"/>
    <w:rsid w:val="00B92499"/>
    <w:rsid w:val="00B930B8"/>
    <w:rsid w:val="00B93356"/>
    <w:rsid w:val="00B93B6D"/>
    <w:rsid w:val="00B94A09"/>
    <w:rsid w:val="00B97112"/>
    <w:rsid w:val="00BA0734"/>
    <w:rsid w:val="00BA0F1E"/>
    <w:rsid w:val="00BA16BD"/>
    <w:rsid w:val="00BA17B3"/>
    <w:rsid w:val="00BA22AA"/>
    <w:rsid w:val="00BA2706"/>
    <w:rsid w:val="00BA2F2B"/>
    <w:rsid w:val="00BA4B78"/>
    <w:rsid w:val="00BA5946"/>
    <w:rsid w:val="00BA5D5F"/>
    <w:rsid w:val="00BA6261"/>
    <w:rsid w:val="00BA64C2"/>
    <w:rsid w:val="00BA6F01"/>
    <w:rsid w:val="00BB082D"/>
    <w:rsid w:val="00BB0DCB"/>
    <w:rsid w:val="00BB103C"/>
    <w:rsid w:val="00BB1F90"/>
    <w:rsid w:val="00BB3F68"/>
    <w:rsid w:val="00BB4B18"/>
    <w:rsid w:val="00BB73BA"/>
    <w:rsid w:val="00BB7F1F"/>
    <w:rsid w:val="00BC0C74"/>
    <w:rsid w:val="00BC124F"/>
    <w:rsid w:val="00BC1D34"/>
    <w:rsid w:val="00BC20A4"/>
    <w:rsid w:val="00BC20EB"/>
    <w:rsid w:val="00BC301D"/>
    <w:rsid w:val="00BC39D0"/>
    <w:rsid w:val="00BC3CCE"/>
    <w:rsid w:val="00BC461E"/>
    <w:rsid w:val="00BC4D00"/>
    <w:rsid w:val="00BC51BE"/>
    <w:rsid w:val="00BC53C2"/>
    <w:rsid w:val="00BC5767"/>
    <w:rsid w:val="00BC5C75"/>
    <w:rsid w:val="00BD050D"/>
    <w:rsid w:val="00BD0815"/>
    <w:rsid w:val="00BD1757"/>
    <w:rsid w:val="00BD17DC"/>
    <w:rsid w:val="00BD3F4C"/>
    <w:rsid w:val="00BD4773"/>
    <w:rsid w:val="00BD4FF6"/>
    <w:rsid w:val="00BD5901"/>
    <w:rsid w:val="00BD623A"/>
    <w:rsid w:val="00BD7AC7"/>
    <w:rsid w:val="00BD7E63"/>
    <w:rsid w:val="00BE0CE2"/>
    <w:rsid w:val="00BE2FC3"/>
    <w:rsid w:val="00BE39A4"/>
    <w:rsid w:val="00BE45EA"/>
    <w:rsid w:val="00BE4C25"/>
    <w:rsid w:val="00BE5091"/>
    <w:rsid w:val="00BE6937"/>
    <w:rsid w:val="00BE6D10"/>
    <w:rsid w:val="00BE6F35"/>
    <w:rsid w:val="00BE70C6"/>
    <w:rsid w:val="00BF11D4"/>
    <w:rsid w:val="00BF1811"/>
    <w:rsid w:val="00BF28A8"/>
    <w:rsid w:val="00BF407E"/>
    <w:rsid w:val="00BF46CD"/>
    <w:rsid w:val="00BF5191"/>
    <w:rsid w:val="00BF565A"/>
    <w:rsid w:val="00BF60B8"/>
    <w:rsid w:val="00C03C84"/>
    <w:rsid w:val="00C06876"/>
    <w:rsid w:val="00C06DDC"/>
    <w:rsid w:val="00C1075B"/>
    <w:rsid w:val="00C10D7C"/>
    <w:rsid w:val="00C11058"/>
    <w:rsid w:val="00C11B98"/>
    <w:rsid w:val="00C11E30"/>
    <w:rsid w:val="00C12289"/>
    <w:rsid w:val="00C12878"/>
    <w:rsid w:val="00C1292F"/>
    <w:rsid w:val="00C12CAD"/>
    <w:rsid w:val="00C134ED"/>
    <w:rsid w:val="00C13AC3"/>
    <w:rsid w:val="00C1513C"/>
    <w:rsid w:val="00C1581E"/>
    <w:rsid w:val="00C1641F"/>
    <w:rsid w:val="00C17473"/>
    <w:rsid w:val="00C2025E"/>
    <w:rsid w:val="00C203EA"/>
    <w:rsid w:val="00C2067E"/>
    <w:rsid w:val="00C206BB"/>
    <w:rsid w:val="00C2134A"/>
    <w:rsid w:val="00C2190D"/>
    <w:rsid w:val="00C22275"/>
    <w:rsid w:val="00C230A1"/>
    <w:rsid w:val="00C238A8"/>
    <w:rsid w:val="00C257A3"/>
    <w:rsid w:val="00C306D3"/>
    <w:rsid w:val="00C3139E"/>
    <w:rsid w:val="00C313BB"/>
    <w:rsid w:val="00C320C4"/>
    <w:rsid w:val="00C3425A"/>
    <w:rsid w:val="00C35BEC"/>
    <w:rsid w:val="00C377A9"/>
    <w:rsid w:val="00C402D8"/>
    <w:rsid w:val="00C406B5"/>
    <w:rsid w:val="00C4077F"/>
    <w:rsid w:val="00C408F6"/>
    <w:rsid w:val="00C40C73"/>
    <w:rsid w:val="00C4141D"/>
    <w:rsid w:val="00C42E23"/>
    <w:rsid w:val="00C43E7F"/>
    <w:rsid w:val="00C44D8B"/>
    <w:rsid w:val="00C44E3D"/>
    <w:rsid w:val="00C461E6"/>
    <w:rsid w:val="00C47BFA"/>
    <w:rsid w:val="00C47ED1"/>
    <w:rsid w:val="00C50411"/>
    <w:rsid w:val="00C517E9"/>
    <w:rsid w:val="00C51CA6"/>
    <w:rsid w:val="00C52069"/>
    <w:rsid w:val="00C52ACC"/>
    <w:rsid w:val="00C52ED1"/>
    <w:rsid w:val="00C539AD"/>
    <w:rsid w:val="00C53A96"/>
    <w:rsid w:val="00C53DE4"/>
    <w:rsid w:val="00C54236"/>
    <w:rsid w:val="00C5508F"/>
    <w:rsid w:val="00C567BA"/>
    <w:rsid w:val="00C60120"/>
    <w:rsid w:val="00C6087D"/>
    <w:rsid w:val="00C624A7"/>
    <w:rsid w:val="00C62A54"/>
    <w:rsid w:val="00C632F7"/>
    <w:rsid w:val="00C63B19"/>
    <w:rsid w:val="00C64E16"/>
    <w:rsid w:val="00C65A4A"/>
    <w:rsid w:val="00C65D1B"/>
    <w:rsid w:val="00C65F81"/>
    <w:rsid w:val="00C65F95"/>
    <w:rsid w:val="00C6615B"/>
    <w:rsid w:val="00C66D55"/>
    <w:rsid w:val="00C70A58"/>
    <w:rsid w:val="00C71815"/>
    <w:rsid w:val="00C71A0C"/>
    <w:rsid w:val="00C72710"/>
    <w:rsid w:val="00C754BC"/>
    <w:rsid w:val="00C757D6"/>
    <w:rsid w:val="00C75DDB"/>
    <w:rsid w:val="00C76DEE"/>
    <w:rsid w:val="00C774C5"/>
    <w:rsid w:val="00C77B64"/>
    <w:rsid w:val="00C8003C"/>
    <w:rsid w:val="00C8056A"/>
    <w:rsid w:val="00C815A4"/>
    <w:rsid w:val="00C82A01"/>
    <w:rsid w:val="00C83C23"/>
    <w:rsid w:val="00C842F8"/>
    <w:rsid w:val="00C84BB0"/>
    <w:rsid w:val="00C85E74"/>
    <w:rsid w:val="00C87384"/>
    <w:rsid w:val="00C8765E"/>
    <w:rsid w:val="00C8766F"/>
    <w:rsid w:val="00C87F9E"/>
    <w:rsid w:val="00C90F36"/>
    <w:rsid w:val="00C911A6"/>
    <w:rsid w:val="00C91EB5"/>
    <w:rsid w:val="00C92384"/>
    <w:rsid w:val="00C925E8"/>
    <w:rsid w:val="00C927A4"/>
    <w:rsid w:val="00C92B59"/>
    <w:rsid w:val="00C9367A"/>
    <w:rsid w:val="00C93A1D"/>
    <w:rsid w:val="00C949CC"/>
    <w:rsid w:val="00C94D8F"/>
    <w:rsid w:val="00C9518E"/>
    <w:rsid w:val="00C967CB"/>
    <w:rsid w:val="00CA15D9"/>
    <w:rsid w:val="00CA2BB1"/>
    <w:rsid w:val="00CA357B"/>
    <w:rsid w:val="00CA62BF"/>
    <w:rsid w:val="00CA6B47"/>
    <w:rsid w:val="00CB193D"/>
    <w:rsid w:val="00CB1E11"/>
    <w:rsid w:val="00CB3294"/>
    <w:rsid w:val="00CB4052"/>
    <w:rsid w:val="00CB4992"/>
    <w:rsid w:val="00CB5CE5"/>
    <w:rsid w:val="00CB674C"/>
    <w:rsid w:val="00CB71B0"/>
    <w:rsid w:val="00CB724D"/>
    <w:rsid w:val="00CC14B5"/>
    <w:rsid w:val="00CC1DDF"/>
    <w:rsid w:val="00CC2B93"/>
    <w:rsid w:val="00CC2F04"/>
    <w:rsid w:val="00CC6187"/>
    <w:rsid w:val="00CC7A22"/>
    <w:rsid w:val="00CD0235"/>
    <w:rsid w:val="00CD079F"/>
    <w:rsid w:val="00CD1956"/>
    <w:rsid w:val="00CD1BE6"/>
    <w:rsid w:val="00CD6746"/>
    <w:rsid w:val="00CD7190"/>
    <w:rsid w:val="00CD7BCE"/>
    <w:rsid w:val="00CE00CE"/>
    <w:rsid w:val="00CE0203"/>
    <w:rsid w:val="00CE0C83"/>
    <w:rsid w:val="00CE1999"/>
    <w:rsid w:val="00CE1ECD"/>
    <w:rsid w:val="00CE1ED3"/>
    <w:rsid w:val="00CE24FF"/>
    <w:rsid w:val="00CE4C94"/>
    <w:rsid w:val="00CE4D1B"/>
    <w:rsid w:val="00CE690F"/>
    <w:rsid w:val="00CE7CCA"/>
    <w:rsid w:val="00CF0BD5"/>
    <w:rsid w:val="00CF1441"/>
    <w:rsid w:val="00CF320C"/>
    <w:rsid w:val="00CF3589"/>
    <w:rsid w:val="00CF3ADF"/>
    <w:rsid w:val="00CF3D2A"/>
    <w:rsid w:val="00CF4FDF"/>
    <w:rsid w:val="00CF6058"/>
    <w:rsid w:val="00CF63F3"/>
    <w:rsid w:val="00CF6DC2"/>
    <w:rsid w:val="00CF75E4"/>
    <w:rsid w:val="00D0079A"/>
    <w:rsid w:val="00D02199"/>
    <w:rsid w:val="00D02AE0"/>
    <w:rsid w:val="00D02D96"/>
    <w:rsid w:val="00D03BD3"/>
    <w:rsid w:val="00D04F99"/>
    <w:rsid w:val="00D05132"/>
    <w:rsid w:val="00D0700F"/>
    <w:rsid w:val="00D0782A"/>
    <w:rsid w:val="00D10E6C"/>
    <w:rsid w:val="00D111C3"/>
    <w:rsid w:val="00D11F94"/>
    <w:rsid w:val="00D128CF"/>
    <w:rsid w:val="00D13128"/>
    <w:rsid w:val="00D1387A"/>
    <w:rsid w:val="00D13A4F"/>
    <w:rsid w:val="00D154AE"/>
    <w:rsid w:val="00D17030"/>
    <w:rsid w:val="00D17BAC"/>
    <w:rsid w:val="00D17EFF"/>
    <w:rsid w:val="00D20167"/>
    <w:rsid w:val="00D2096E"/>
    <w:rsid w:val="00D21942"/>
    <w:rsid w:val="00D21E38"/>
    <w:rsid w:val="00D22167"/>
    <w:rsid w:val="00D2236C"/>
    <w:rsid w:val="00D22885"/>
    <w:rsid w:val="00D23A2C"/>
    <w:rsid w:val="00D24654"/>
    <w:rsid w:val="00D251D0"/>
    <w:rsid w:val="00D27756"/>
    <w:rsid w:val="00D278F0"/>
    <w:rsid w:val="00D30457"/>
    <w:rsid w:val="00D30C37"/>
    <w:rsid w:val="00D3543B"/>
    <w:rsid w:val="00D3643C"/>
    <w:rsid w:val="00D365C4"/>
    <w:rsid w:val="00D36777"/>
    <w:rsid w:val="00D3707B"/>
    <w:rsid w:val="00D402CB"/>
    <w:rsid w:val="00D40A65"/>
    <w:rsid w:val="00D42633"/>
    <w:rsid w:val="00D43148"/>
    <w:rsid w:val="00D4377D"/>
    <w:rsid w:val="00D43EB1"/>
    <w:rsid w:val="00D45A77"/>
    <w:rsid w:val="00D46129"/>
    <w:rsid w:val="00D47B98"/>
    <w:rsid w:val="00D47DAC"/>
    <w:rsid w:val="00D47DC9"/>
    <w:rsid w:val="00D504DE"/>
    <w:rsid w:val="00D5074F"/>
    <w:rsid w:val="00D5087A"/>
    <w:rsid w:val="00D510B7"/>
    <w:rsid w:val="00D529E9"/>
    <w:rsid w:val="00D543BC"/>
    <w:rsid w:val="00D546D6"/>
    <w:rsid w:val="00D5564B"/>
    <w:rsid w:val="00D5614D"/>
    <w:rsid w:val="00D61BB9"/>
    <w:rsid w:val="00D62168"/>
    <w:rsid w:val="00D621BB"/>
    <w:rsid w:val="00D62C78"/>
    <w:rsid w:val="00D6406A"/>
    <w:rsid w:val="00D640B6"/>
    <w:rsid w:val="00D64425"/>
    <w:rsid w:val="00D649B1"/>
    <w:rsid w:val="00D64EB8"/>
    <w:rsid w:val="00D656F8"/>
    <w:rsid w:val="00D65A59"/>
    <w:rsid w:val="00D65B46"/>
    <w:rsid w:val="00D66285"/>
    <w:rsid w:val="00D66EDD"/>
    <w:rsid w:val="00D6723E"/>
    <w:rsid w:val="00D67AA1"/>
    <w:rsid w:val="00D67B33"/>
    <w:rsid w:val="00D67D04"/>
    <w:rsid w:val="00D67E61"/>
    <w:rsid w:val="00D713A0"/>
    <w:rsid w:val="00D71A34"/>
    <w:rsid w:val="00D72282"/>
    <w:rsid w:val="00D72FB0"/>
    <w:rsid w:val="00D731F4"/>
    <w:rsid w:val="00D73374"/>
    <w:rsid w:val="00D7420F"/>
    <w:rsid w:val="00D7631C"/>
    <w:rsid w:val="00D76655"/>
    <w:rsid w:val="00D7682C"/>
    <w:rsid w:val="00D768CA"/>
    <w:rsid w:val="00D76AB0"/>
    <w:rsid w:val="00D76C98"/>
    <w:rsid w:val="00D80280"/>
    <w:rsid w:val="00D804A1"/>
    <w:rsid w:val="00D81624"/>
    <w:rsid w:val="00D819F3"/>
    <w:rsid w:val="00D83962"/>
    <w:rsid w:val="00D8432D"/>
    <w:rsid w:val="00D847B4"/>
    <w:rsid w:val="00D85056"/>
    <w:rsid w:val="00D85190"/>
    <w:rsid w:val="00D85375"/>
    <w:rsid w:val="00D853BB"/>
    <w:rsid w:val="00D85933"/>
    <w:rsid w:val="00D859CC"/>
    <w:rsid w:val="00D85C58"/>
    <w:rsid w:val="00D8604C"/>
    <w:rsid w:val="00D861C2"/>
    <w:rsid w:val="00D86420"/>
    <w:rsid w:val="00D86AE5"/>
    <w:rsid w:val="00D86FCC"/>
    <w:rsid w:val="00D90C2C"/>
    <w:rsid w:val="00D90D75"/>
    <w:rsid w:val="00D9293B"/>
    <w:rsid w:val="00D92F10"/>
    <w:rsid w:val="00D9307F"/>
    <w:rsid w:val="00D942F4"/>
    <w:rsid w:val="00D95B7B"/>
    <w:rsid w:val="00D95F16"/>
    <w:rsid w:val="00D9621E"/>
    <w:rsid w:val="00D965D2"/>
    <w:rsid w:val="00D96629"/>
    <w:rsid w:val="00D97588"/>
    <w:rsid w:val="00DA010F"/>
    <w:rsid w:val="00DA1409"/>
    <w:rsid w:val="00DA17B8"/>
    <w:rsid w:val="00DA1D99"/>
    <w:rsid w:val="00DA3652"/>
    <w:rsid w:val="00DA408B"/>
    <w:rsid w:val="00DA749D"/>
    <w:rsid w:val="00DB051C"/>
    <w:rsid w:val="00DB086D"/>
    <w:rsid w:val="00DB0AFA"/>
    <w:rsid w:val="00DB1D08"/>
    <w:rsid w:val="00DB21B2"/>
    <w:rsid w:val="00DB2576"/>
    <w:rsid w:val="00DB39A6"/>
    <w:rsid w:val="00DB3CD6"/>
    <w:rsid w:val="00DB531C"/>
    <w:rsid w:val="00DB5A58"/>
    <w:rsid w:val="00DB5F31"/>
    <w:rsid w:val="00DB723A"/>
    <w:rsid w:val="00DB72D5"/>
    <w:rsid w:val="00DC08EC"/>
    <w:rsid w:val="00DC24CC"/>
    <w:rsid w:val="00DC3AA7"/>
    <w:rsid w:val="00DC4A75"/>
    <w:rsid w:val="00DC6631"/>
    <w:rsid w:val="00DC6972"/>
    <w:rsid w:val="00DC6F8D"/>
    <w:rsid w:val="00DC79B4"/>
    <w:rsid w:val="00DC7C04"/>
    <w:rsid w:val="00DD17F2"/>
    <w:rsid w:val="00DD1EBE"/>
    <w:rsid w:val="00DD2759"/>
    <w:rsid w:val="00DD31B4"/>
    <w:rsid w:val="00DD36E4"/>
    <w:rsid w:val="00DD41D5"/>
    <w:rsid w:val="00DD51B6"/>
    <w:rsid w:val="00DD5C2C"/>
    <w:rsid w:val="00DD7AF5"/>
    <w:rsid w:val="00DE02D3"/>
    <w:rsid w:val="00DE1D6E"/>
    <w:rsid w:val="00DE393B"/>
    <w:rsid w:val="00DE4B11"/>
    <w:rsid w:val="00DE71E4"/>
    <w:rsid w:val="00DE7B6B"/>
    <w:rsid w:val="00DE7F4D"/>
    <w:rsid w:val="00DF0A11"/>
    <w:rsid w:val="00DF197D"/>
    <w:rsid w:val="00DF21AA"/>
    <w:rsid w:val="00DF29CF"/>
    <w:rsid w:val="00DF5D4E"/>
    <w:rsid w:val="00DF67C9"/>
    <w:rsid w:val="00DF6928"/>
    <w:rsid w:val="00DF7134"/>
    <w:rsid w:val="00DF737C"/>
    <w:rsid w:val="00DF76C5"/>
    <w:rsid w:val="00DF7AC1"/>
    <w:rsid w:val="00E00DB0"/>
    <w:rsid w:val="00E03E29"/>
    <w:rsid w:val="00E042B8"/>
    <w:rsid w:val="00E04A61"/>
    <w:rsid w:val="00E06448"/>
    <w:rsid w:val="00E06DF8"/>
    <w:rsid w:val="00E0784D"/>
    <w:rsid w:val="00E078B1"/>
    <w:rsid w:val="00E07A6E"/>
    <w:rsid w:val="00E07D06"/>
    <w:rsid w:val="00E07DE1"/>
    <w:rsid w:val="00E111E1"/>
    <w:rsid w:val="00E119D9"/>
    <w:rsid w:val="00E11DAB"/>
    <w:rsid w:val="00E130F1"/>
    <w:rsid w:val="00E1416A"/>
    <w:rsid w:val="00E14430"/>
    <w:rsid w:val="00E1462D"/>
    <w:rsid w:val="00E1501A"/>
    <w:rsid w:val="00E15A51"/>
    <w:rsid w:val="00E15CC6"/>
    <w:rsid w:val="00E17C4D"/>
    <w:rsid w:val="00E20270"/>
    <w:rsid w:val="00E213D2"/>
    <w:rsid w:val="00E21470"/>
    <w:rsid w:val="00E21952"/>
    <w:rsid w:val="00E22331"/>
    <w:rsid w:val="00E22EA0"/>
    <w:rsid w:val="00E2448B"/>
    <w:rsid w:val="00E264CC"/>
    <w:rsid w:val="00E2722B"/>
    <w:rsid w:val="00E27E2E"/>
    <w:rsid w:val="00E30142"/>
    <w:rsid w:val="00E30CEA"/>
    <w:rsid w:val="00E31141"/>
    <w:rsid w:val="00E31353"/>
    <w:rsid w:val="00E318C2"/>
    <w:rsid w:val="00E319B2"/>
    <w:rsid w:val="00E32366"/>
    <w:rsid w:val="00E3238D"/>
    <w:rsid w:val="00E3278C"/>
    <w:rsid w:val="00E33F79"/>
    <w:rsid w:val="00E37196"/>
    <w:rsid w:val="00E37E46"/>
    <w:rsid w:val="00E412E7"/>
    <w:rsid w:val="00E42BA5"/>
    <w:rsid w:val="00E43200"/>
    <w:rsid w:val="00E43492"/>
    <w:rsid w:val="00E448AF"/>
    <w:rsid w:val="00E4493C"/>
    <w:rsid w:val="00E45A84"/>
    <w:rsid w:val="00E45C95"/>
    <w:rsid w:val="00E46B59"/>
    <w:rsid w:val="00E476C7"/>
    <w:rsid w:val="00E478F3"/>
    <w:rsid w:val="00E50387"/>
    <w:rsid w:val="00E505C4"/>
    <w:rsid w:val="00E531C9"/>
    <w:rsid w:val="00E53E01"/>
    <w:rsid w:val="00E5487B"/>
    <w:rsid w:val="00E55AC9"/>
    <w:rsid w:val="00E55BDB"/>
    <w:rsid w:val="00E563F8"/>
    <w:rsid w:val="00E567B3"/>
    <w:rsid w:val="00E5773C"/>
    <w:rsid w:val="00E57795"/>
    <w:rsid w:val="00E600DA"/>
    <w:rsid w:val="00E62E0B"/>
    <w:rsid w:val="00E655F6"/>
    <w:rsid w:val="00E659E0"/>
    <w:rsid w:val="00E65AB4"/>
    <w:rsid w:val="00E666C4"/>
    <w:rsid w:val="00E66EF2"/>
    <w:rsid w:val="00E67186"/>
    <w:rsid w:val="00E677AD"/>
    <w:rsid w:val="00E67C07"/>
    <w:rsid w:val="00E70401"/>
    <w:rsid w:val="00E707E0"/>
    <w:rsid w:val="00E71254"/>
    <w:rsid w:val="00E7173A"/>
    <w:rsid w:val="00E719FE"/>
    <w:rsid w:val="00E7251E"/>
    <w:rsid w:val="00E72945"/>
    <w:rsid w:val="00E72EAB"/>
    <w:rsid w:val="00E733C1"/>
    <w:rsid w:val="00E7342B"/>
    <w:rsid w:val="00E7414E"/>
    <w:rsid w:val="00E74903"/>
    <w:rsid w:val="00E753E4"/>
    <w:rsid w:val="00E7561C"/>
    <w:rsid w:val="00E75BD7"/>
    <w:rsid w:val="00E76C0D"/>
    <w:rsid w:val="00E77597"/>
    <w:rsid w:val="00E801CA"/>
    <w:rsid w:val="00E80237"/>
    <w:rsid w:val="00E81BFB"/>
    <w:rsid w:val="00E81D7A"/>
    <w:rsid w:val="00E81E2A"/>
    <w:rsid w:val="00E828AF"/>
    <w:rsid w:val="00E83562"/>
    <w:rsid w:val="00E83BA1"/>
    <w:rsid w:val="00E851EE"/>
    <w:rsid w:val="00E85C06"/>
    <w:rsid w:val="00E8787C"/>
    <w:rsid w:val="00E9004B"/>
    <w:rsid w:val="00E90740"/>
    <w:rsid w:val="00E90B35"/>
    <w:rsid w:val="00E9103E"/>
    <w:rsid w:val="00E914BA"/>
    <w:rsid w:val="00E91F4D"/>
    <w:rsid w:val="00E9204A"/>
    <w:rsid w:val="00E93014"/>
    <w:rsid w:val="00E947C2"/>
    <w:rsid w:val="00E964E8"/>
    <w:rsid w:val="00E969EC"/>
    <w:rsid w:val="00E96C94"/>
    <w:rsid w:val="00E96CDD"/>
    <w:rsid w:val="00E97174"/>
    <w:rsid w:val="00E97920"/>
    <w:rsid w:val="00EA13F4"/>
    <w:rsid w:val="00EA1F2D"/>
    <w:rsid w:val="00EA1F52"/>
    <w:rsid w:val="00EA3441"/>
    <w:rsid w:val="00EA4C5C"/>
    <w:rsid w:val="00EA4CF0"/>
    <w:rsid w:val="00EA4D5D"/>
    <w:rsid w:val="00EA5D1F"/>
    <w:rsid w:val="00EA70FE"/>
    <w:rsid w:val="00EA749B"/>
    <w:rsid w:val="00EB0A3E"/>
    <w:rsid w:val="00EB0CD7"/>
    <w:rsid w:val="00EB16AC"/>
    <w:rsid w:val="00EB2842"/>
    <w:rsid w:val="00EB2C77"/>
    <w:rsid w:val="00EB3B42"/>
    <w:rsid w:val="00EB4352"/>
    <w:rsid w:val="00EB52AB"/>
    <w:rsid w:val="00EB5B55"/>
    <w:rsid w:val="00EB5DA4"/>
    <w:rsid w:val="00EB6C89"/>
    <w:rsid w:val="00EB6D99"/>
    <w:rsid w:val="00EC0970"/>
    <w:rsid w:val="00EC0E46"/>
    <w:rsid w:val="00EC19F6"/>
    <w:rsid w:val="00EC1BF6"/>
    <w:rsid w:val="00EC1DF0"/>
    <w:rsid w:val="00EC2199"/>
    <w:rsid w:val="00EC3E1D"/>
    <w:rsid w:val="00EC5D59"/>
    <w:rsid w:val="00EC621B"/>
    <w:rsid w:val="00EC6F00"/>
    <w:rsid w:val="00EC718A"/>
    <w:rsid w:val="00EC74D5"/>
    <w:rsid w:val="00ED091E"/>
    <w:rsid w:val="00ED0FE3"/>
    <w:rsid w:val="00ED1513"/>
    <w:rsid w:val="00ED1838"/>
    <w:rsid w:val="00ED2F23"/>
    <w:rsid w:val="00ED3033"/>
    <w:rsid w:val="00ED3EFB"/>
    <w:rsid w:val="00ED41C2"/>
    <w:rsid w:val="00ED57BB"/>
    <w:rsid w:val="00ED66A4"/>
    <w:rsid w:val="00ED6B02"/>
    <w:rsid w:val="00ED76C6"/>
    <w:rsid w:val="00ED7C9F"/>
    <w:rsid w:val="00EE0B16"/>
    <w:rsid w:val="00EE1A33"/>
    <w:rsid w:val="00EE1C1E"/>
    <w:rsid w:val="00EE1EE3"/>
    <w:rsid w:val="00EE3A84"/>
    <w:rsid w:val="00EE3CD1"/>
    <w:rsid w:val="00EE5213"/>
    <w:rsid w:val="00EE5466"/>
    <w:rsid w:val="00EE55F5"/>
    <w:rsid w:val="00EE6402"/>
    <w:rsid w:val="00EE692A"/>
    <w:rsid w:val="00EE7131"/>
    <w:rsid w:val="00EF0050"/>
    <w:rsid w:val="00EF04A5"/>
    <w:rsid w:val="00EF0AE3"/>
    <w:rsid w:val="00EF0F0B"/>
    <w:rsid w:val="00EF16E5"/>
    <w:rsid w:val="00EF2603"/>
    <w:rsid w:val="00EF4AED"/>
    <w:rsid w:val="00EF4C14"/>
    <w:rsid w:val="00EF4C93"/>
    <w:rsid w:val="00EF5271"/>
    <w:rsid w:val="00EF57A0"/>
    <w:rsid w:val="00EF7AFC"/>
    <w:rsid w:val="00EF7D75"/>
    <w:rsid w:val="00F001AD"/>
    <w:rsid w:val="00F004B9"/>
    <w:rsid w:val="00F00645"/>
    <w:rsid w:val="00F0177F"/>
    <w:rsid w:val="00F02D1A"/>
    <w:rsid w:val="00F03128"/>
    <w:rsid w:val="00F03A69"/>
    <w:rsid w:val="00F03EF7"/>
    <w:rsid w:val="00F0447F"/>
    <w:rsid w:val="00F046AD"/>
    <w:rsid w:val="00F05D40"/>
    <w:rsid w:val="00F06C96"/>
    <w:rsid w:val="00F102CC"/>
    <w:rsid w:val="00F1096F"/>
    <w:rsid w:val="00F10ED4"/>
    <w:rsid w:val="00F10FFE"/>
    <w:rsid w:val="00F116DC"/>
    <w:rsid w:val="00F11BDC"/>
    <w:rsid w:val="00F11DA3"/>
    <w:rsid w:val="00F12AA6"/>
    <w:rsid w:val="00F132CE"/>
    <w:rsid w:val="00F139CB"/>
    <w:rsid w:val="00F1529F"/>
    <w:rsid w:val="00F155F0"/>
    <w:rsid w:val="00F15A12"/>
    <w:rsid w:val="00F162EF"/>
    <w:rsid w:val="00F20170"/>
    <w:rsid w:val="00F20CC5"/>
    <w:rsid w:val="00F211B2"/>
    <w:rsid w:val="00F21E96"/>
    <w:rsid w:val="00F2304F"/>
    <w:rsid w:val="00F23BD7"/>
    <w:rsid w:val="00F23D5D"/>
    <w:rsid w:val="00F24302"/>
    <w:rsid w:val="00F24372"/>
    <w:rsid w:val="00F2479D"/>
    <w:rsid w:val="00F25078"/>
    <w:rsid w:val="00F271EF"/>
    <w:rsid w:val="00F27641"/>
    <w:rsid w:val="00F27D0B"/>
    <w:rsid w:val="00F27FFC"/>
    <w:rsid w:val="00F311D3"/>
    <w:rsid w:val="00F31DEB"/>
    <w:rsid w:val="00F33807"/>
    <w:rsid w:val="00F36356"/>
    <w:rsid w:val="00F36D5B"/>
    <w:rsid w:val="00F37ACE"/>
    <w:rsid w:val="00F37E04"/>
    <w:rsid w:val="00F37FC2"/>
    <w:rsid w:val="00F40FDC"/>
    <w:rsid w:val="00F41435"/>
    <w:rsid w:val="00F42907"/>
    <w:rsid w:val="00F42D0B"/>
    <w:rsid w:val="00F43486"/>
    <w:rsid w:val="00F436B5"/>
    <w:rsid w:val="00F44434"/>
    <w:rsid w:val="00F44E5E"/>
    <w:rsid w:val="00F450E3"/>
    <w:rsid w:val="00F4533F"/>
    <w:rsid w:val="00F4538E"/>
    <w:rsid w:val="00F45875"/>
    <w:rsid w:val="00F45D6C"/>
    <w:rsid w:val="00F46438"/>
    <w:rsid w:val="00F46535"/>
    <w:rsid w:val="00F47D07"/>
    <w:rsid w:val="00F501F3"/>
    <w:rsid w:val="00F502B6"/>
    <w:rsid w:val="00F51A72"/>
    <w:rsid w:val="00F54D92"/>
    <w:rsid w:val="00F562FD"/>
    <w:rsid w:val="00F569AF"/>
    <w:rsid w:val="00F56B42"/>
    <w:rsid w:val="00F6086B"/>
    <w:rsid w:val="00F61837"/>
    <w:rsid w:val="00F6351C"/>
    <w:rsid w:val="00F65565"/>
    <w:rsid w:val="00F65833"/>
    <w:rsid w:val="00F65C98"/>
    <w:rsid w:val="00F65CD1"/>
    <w:rsid w:val="00F66D94"/>
    <w:rsid w:val="00F67358"/>
    <w:rsid w:val="00F67DF7"/>
    <w:rsid w:val="00F67F6A"/>
    <w:rsid w:val="00F70BAC"/>
    <w:rsid w:val="00F7174F"/>
    <w:rsid w:val="00F732B2"/>
    <w:rsid w:val="00F74070"/>
    <w:rsid w:val="00F74096"/>
    <w:rsid w:val="00F7571D"/>
    <w:rsid w:val="00F762F7"/>
    <w:rsid w:val="00F81633"/>
    <w:rsid w:val="00F8238A"/>
    <w:rsid w:val="00F84315"/>
    <w:rsid w:val="00F848B0"/>
    <w:rsid w:val="00F84D97"/>
    <w:rsid w:val="00F850D7"/>
    <w:rsid w:val="00F8517E"/>
    <w:rsid w:val="00F8625F"/>
    <w:rsid w:val="00F87017"/>
    <w:rsid w:val="00F8725C"/>
    <w:rsid w:val="00F87545"/>
    <w:rsid w:val="00F914D8"/>
    <w:rsid w:val="00F91507"/>
    <w:rsid w:val="00F91529"/>
    <w:rsid w:val="00F92264"/>
    <w:rsid w:val="00F92D66"/>
    <w:rsid w:val="00F932CE"/>
    <w:rsid w:val="00F94079"/>
    <w:rsid w:val="00F9490E"/>
    <w:rsid w:val="00F95A63"/>
    <w:rsid w:val="00F960FE"/>
    <w:rsid w:val="00F97FAC"/>
    <w:rsid w:val="00FA3298"/>
    <w:rsid w:val="00FA3C7A"/>
    <w:rsid w:val="00FA6627"/>
    <w:rsid w:val="00FA7086"/>
    <w:rsid w:val="00FA72C6"/>
    <w:rsid w:val="00FA772E"/>
    <w:rsid w:val="00FB0D50"/>
    <w:rsid w:val="00FB1112"/>
    <w:rsid w:val="00FB196D"/>
    <w:rsid w:val="00FB2E27"/>
    <w:rsid w:val="00FB2FC9"/>
    <w:rsid w:val="00FB37BC"/>
    <w:rsid w:val="00FB3D37"/>
    <w:rsid w:val="00FB4E3E"/>
    <w:rsid w:val="00FC0DEF"/>
    <w:rsid w:val="00FC18EF"/>
    <w:rsid w:val="00FC23A4"/>
    <w:rsid w:val="00FC2BE8"/>
    <w:rsid w:val="00FC3C0E"/>
    <w:rsid w:val="00FC432E"/>
    <w:rsid w:val="00FC53D8"/>
    <w:rsid w:val="00FC5415"/>
    <w:rsid w:val="00FC5587"/>
    <w:rsid w:val="00FC596E"/>
    <w:rsid w:val="00FD134E"/>
    <w:rsid w:val="00FD269A"/>
    <w:rsid w:val="00FD2866"/>
    <w:rsid w:val="00FD29AA"/>
    <w:rsid w:val="00FD3937"/>
    <w:rsid w:val="00FD3D75"/>
    <w:rsid w:val="00FD4412"/>
    <w:rsid w:val="00FD4505"/>
    <w:rsid w:val="00FD5A94"/>
    <w:rsid w:val="00FD7541"/>
    <w:rsid w:val="00FD76F4"/>
    <w:rsid w:val="00FE0E21"/>
    <w:rsid w:val="00FE1703"/>
    <w:rsid w:val="00FE1D35"/>
    <w:rsid w:val="00FE2FC2"/>
    <w:rsid w:val="00FE33F1"/>
    <w:rsid w:val="00FE5040"/>
    <w:rsid w:val="00FE5753"/>
    <w:rsid w:val="00FE576E"/>
    <w:rsid w:val="00FE5BAA"/>
    <w:rsid w:val="00FE5CBB"/>
    <w:rsid w:val="00FE64CA"/>
    <w:rsid w:val="00FE6AD3"/>
    <w:rsid w:val="00FE748C"/>
    <w:rsid w:val="00FE7DDC"/>
    <w:rsid w:val="00FE7EEB"/>
    <w:rsid w:val="00FF0A42"/>
    <w:rsid w:val="00FF1679"/>
    <w:rsid w:val="00FF1F45"/>
    <w:rsid w:val="00FF2700"/>
    <w:rsid w:val="00FF27A8"/>
    <w:rsid w:val="00FF2C0C"/>
    <w:rsid w:val="00FF5726"/>
    <w:rsid w:val="00FF5EE7"/>
    <w:rsid w:val="00FF63AA"/>
    <w:rsid w:val="00FF7077"/>
    <w:rsid w:val="00FF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6BD4A"/>
  <w15:docId w15:val="{D26D438C-8AE3-40DD-8866-100BAF37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087"/>
    <w:rPr>
      <w:rFonts w:ascii="Arial" w:eastAsia="Times New Roman" w:hAnsi="Arial"/>
      <w:sz w:val="24"/>
      <w:szCs w:val="24"/>
    </w:rPr>
  </w:style>
  <w:style w:type="paragraph" w:styleId="1">
    <w:name w:val="heading 1"/>
    <w:basedOn w:val="a"/>
    <w:next w:val="a"/>
    <w:link w:val="10"/>
    <w:uiPriority w:val="9"/>
    <w:qFormat/>
    <w:rsid w:val="004D24C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4D24C3"/>
    <w:pPr>
      <w:keepNext/>
      <w:jc w:val="center"/>
      <w:outlineLvl w:val="1"/>
    </w:pPr>
    <w:rPr>
      <w:rFonts w:ascii="Times New Roman" w:hAnsi="Times New Roman"/>
      <w:b/>
      <w:sz w:val="36"/>
      <w:szCs w:val="16"/>
      <w:lang w:val="x-none"/>
    </w:rPr>
  </w:style>
  <w:style w:type="paragraph" w:styleId="3">
    <w:name w:val="heading 3"/>
    <w:basedOn w:val="a"/>
    <w:next w:val="a"/>
    <w:link w:val="30"/>
    <w:qFormat/>
    <w:rsid w:val="004D24C3"/>
    <w:pPr>
      <w:keepNext/>
      <w:jc w:val="center"/>
      <w:outlineLvl w:val="2"/>
    </w:pPr>
    <w:rPr>
      <w:rFonts w:ascii="Times New Roman" w:hAnsi="Times New Roman"/>
      <w:b/>
      <w:sz w:val="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24C3"/>
    <w:rPr>
      <w:rFonts w:ascii="Cambria" w:eastAsia="Times New Roman" w:hAnsi="Cambria" w:cs="Times New Roman"/>
      <w:b/>
      <w:bCs/>
      <w:kern w:val="32"/>
      <w:sz w:val="32"/>
      <w:szCs w:val="32"/>
    </w:rPr>
  </w:style>
  <w:style w:type="character" w:customStyle="1" w:styleId="20">
    <w:name w:val="Заголовок 2 Знак"/>
    <w:link w:val="2"/>
    <w:uiPriority w:val="9"/>
    <w:rsid w:val="004D24C3"/>
    <w:rPr>
      <w:rFonts w:ascii="Times New Roman" w:eastAsia="Times New Roman" w:hAnsi="Times New Roman" w:cs="Times New Roman"/>
      <w:b/>
      <w:sz w:val="36"/>
      <w:szCs w:val="16"/>
      <w:lang w:eastAsia="ru-RU"/>
    </w:rPr>
  </w:style>
  <w:style w:type="character" w:customStyle="1" w:styleId="30">
    <w:name w:val="Заголовок 3 Знак"/>
    <w:link w:val="3"/>
    <w:rsid w:val="004D24C3"/>
    <w:rPr>
      <w:rFonts w:ascii="Times New Roman" w:eastAsia="Times New Roman" w:hAnsi="Times New Roman" w:cs="Times New Roman"/>
      <w:b/>
      <w:sz w:val="40"/>
      <w:szCs w:val="24"/>
      <w:lang w:eastAsia="ru-RU"/>
    </w:rPr>
  </w:style>
  <w:style w:type="paragraph" w:styleId="a3">
    <w:name w:val="List Paragraph"/>
    <w:basedOn w:val="a"/>
    <w:uiPriority w:val="34"/>
    <w:qFormat/>
    <w:rsid w:val="004D24C3"/>
    <w:pPr>
      <w:ind w:left="720"/>
      <w:contextualSpacing/>
    </w:pPr>
  </w:style>
  <w:style w:type="paragraph" w:styleId="a4">
    <w:name w:val="Balloon Text"/>
    <w:basedOn w:val="a"/>
    <w:link w:val="a5"/>
    <w:uiPriority w:val="99"/>
    <w:unhideWhenUsed/>
    <w:rsid w:val="004D24C3"/>
    <w:rPr>
      <w:rFonts w:ascii="Tahoma" w:hAnsi="Tahoma"/>
      <w:sz w:val="16"/>
      <w:szCs w:val="16"/>
      <w:lang w:val="x-none"/>
    </w:rPr>
  </w:style>
  <w:style w:type="character" w:customStyle="1" w:styleId="a5">
    <w:name w:val="Текст выноски Знак"/>
    <w:link w:val="a4"/>
    <w:uiPriority w:val="99"/>
    <w:rsid w:val="004D24C3"/>
    <w:rPr>
      <w:rFonts w:ascii="Tahoma" w:eastAsia="Times New Roman" w:hAnsi="Tahoma" w:cs="Times New Roman"/>
      <w:sz w:val="16"/>
      <w:szCs w:val="16"/>
      <w:lang w:eastAsia="ru-RU"/>
    </w:rPr>
  </w:style>
  <w:style w:type="paragraph" w:customStyle="1" w:styleId="ConsPlusNormal">
    <w:name w:val="ConsPlusNormal"/>
    <w:link w:val="ConsPlusNormal0"/>
    <w:qFormat/>
    <w:rsid w:val="004D24C3"/>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unhideWhenUsed/>
    <w:rsid w:val="004D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uiPriority w:val="99"/>
    <w:rsid w:val="004D24C3"/>
    <w:rPr>
      <w:rFonts w:ascii="Courier New" w:eastAsia="Times New Roman" w:hAnsi="Courier New" w:cs="Times New Roman"/>
      <w:sz w:val="20"/>
      <w:szCs w:val="20"/>
      <w:lang w:eastAsia="ru-RU"/>
    </w:rPr>
  </w:style>
  <w:style w:type="paragraph" w:styleId="21">
    <w:name w:val="Body Text Indent 2"/>
    <w:basedOn w:val="a"/>
    <w:link w:val="22"/>
    <w:rsid w:val="004D24C3"/>
    <w:pPr>
      <w:widowControl w:val="0"/>
      <w:autoSpaceDE w:val="0"/>
      <w:autoSpaceDN w:val="0"/>
      <w:ind w:firstLine="567"/>
      <w:jc w:val="both"/>
    </w:pPr>
    <w:rPr>
      <w:rFonts w:ascii="Times New Roman" w:hAnsi="Times New Roman"/>
      <w:sz w:val="20"/>
      <w:szCs w:val="20"/>
      <w:lang w:val="x-none"/>
    </w:rPr>
  </w:style>
  <w:style w:type="character" w:customStyle="1" w:styleId="22">
    <w:name w:val="Основной текст с отступом 2 Знак"/>
    <w:link w:val="21"/>
    <w:rsid w:val="004D24C3"/>
    <w:rPr>
      <w:rFonts w:ascii="Times New Roman" w:eastAsia="Times New Roman" w:hAnsi="Times New Roman" w:cs="Times New Roman"/>
      <w:sz w:val="20"/>
      <w:szCs w:val="20"/>
      <w:lang w:eastAsia="ru-RU"/>
    </w:rPr>
  </w:style>
  <w:style w:type="paragraph" w:customStyle="1" w:styleId="11">
    <w:name w:val="Обычный (веб)1"/>
    <w:basedOn w:val="a"/>
    <w:unhideWhenUsed/>
    <w:rsid w:val="004D24C3"/>
    <w:pPr>
      <w:spacing w:before="100" w:beforeAutospacing="1" w:after="100" w:afterAutospacing="1"/>
    </w:pPr>
    <w:rPr>
      <w:rFonts w:ascii="Times New Roman" w:hAnsi="Times New Roman"/>
    </w:rPr>
  </w:style>
  <w:style w:type="paragraph" w:styleId="a6">
    <w:name w:val="No Spacing"/>
    <w:uiPriority w:val="1"/>
    <w:qFormat/>
    <w:rsid w:val="004D24C3"/>
    <w:rPr>
      <w:rFonts w:ascii="Times New Roman" w:eastAsia="Times New Roman" w:hAnsi="Times New Roman"/>
      <w:sz w:val="24"/>
      <w:szCs w:val="24"/>
    </w:rPr>
  </w:style>
  <w:style w:type="table" w:styleId="a7">
    <w:name w:val="Table Grid"/>
    <w:basedOn w:val="a1"/>
    <w:uiPriority w:val="59"/>
    <w:rsid w:val="004D24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D24C3"/>
    <w:pPr>
      <w:tabs>
        <w:tab w:val="center" w:pos="4677"/>
        <w:tab w:val="right" w:pos="9355"/>
      </w:tabs>
    </w:pPr>
    <w:rPr>
      <w:rFonts w:ascii="Times New Roman" w:hAnsi="Times New Roman"/>
      <w:lang w:val="x-none"/>
    </w:rPr>
  </w:style>
  <w:style w:type="character" w:customStyle="1" w:styleId="a9">
    <w:name w:val="Верхний колонтитул Знак"/>
    <w:link w:val="a8"/>
    <w:uiPriority w:val="99"/>
    <w:rsid w:val="004D24C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D24C3"/>
    <w:pPr>
      <w:tabs>
        <w:tab w:val="center" w:pos="4677"/>
        <w:tab w:val="right" w:pos="9355"/>
      </w:tabs>
    </w:pPr>
    <w:rPr>
      <w:rFonts w:ascii="Times New Roman" w:hAnsi="Times New Roman"/>
      <w:lang w:val="x-none"/>
    </w:rPr>
  </w:style>
  <w:style w:type="character" w:customStyle="1" w:styleId="ab">
    <w:name w:val="Нижний колонтитул Знак"/>
    <w:link w:val="aa"/>
    <w:uiPriority w:val="99"/>
    <w:rsid w:val="004D24C3"/>
    <w:rPr>
      <w:rFonts w:ascii="Times New Roman" w:eastAsia="Times New Roman" w:hAnsi="Times New Roman" w:cs="Times New Roman"/>
      <w:sz w:val="24"/>
      <w:szCs w:val="24"/>
      <w:lang w:eastAsia="ru-RU"/>
    </w:rPr>
  </w:style>
  <w:style w:type="paragraph" w:customStyle="1" w:styleId="12">
    <w:name w:val="Знак1"/>
    <w:basedOn w:val="a"/>
    <w:rsid w:val="004D24C3"/>
    <w:pPr>
      <w:spacing w:after="160" w:line="240" w:lineRule="exact"/>
    </w:pPr>
    <w:rPr>
      <w:rFonts w:ascii="Verdana" w:hAnsi="Verdana"/>
      <w:sz w:val="20"/>
      <w:szCs w:val="20"/>
      <w:lang w:val="en-US" w:eastAsia="en-US"/>
    </w:rPr>
  </w:style>
  <w:style w:type="paragraph" w:styleId="ac">
    <w:name w:val="Body Text"/>
    <w:basedOn w:val="a"/>
    <w:link w:val="ad"/>
    <w:unhideWhenUsed/>
    <w:rsid w:val="004D24C3"/>
    <w:pPr>
      <w:spacing w:after="120"/>
    </w:pPr>
    <w:rPr>
      <w:lang w:val="x-none"/>
    </w:rPr>
  </w:style>
  <w:style w:type="character" w:customStyle="1" w:styleId="ad">
    <w:name w:val="Основной текст Знак"/>
    <w:link w:val="ac"/>
    <w:rsid w:val="004D24C3"/>
    <w:rPr>
      <w:rFonts w:ascii="Arial" w:eastAsia="Times New Roman" w:hAnsi="Arial" w:cs="Times New Roman"/>
      <w:sz w:val="24"/>
      <w:szCs w:val="24"/>
      <w:lang w:eastAsia="ru-RU"/>
    </w:rPr>
  </w:style>
  <w:style w:type="paragraph" w:customStyle="1" w:styleId="ConsPlusCell">
    <w:name w:val="ConsPlusCell"/>
    <w:rsid w:val="004D24C3"/>
    <w:pPr>
      <w:widowControl w:val="0"/>
      <w:autoSpaceDE w:val="0"/>
      <w:autoSpaceDN w:val="0"/>
      <w:adjustRightInd w:val="0"/>
    </w:pPr>
    <w:rPr>
      <w:rFonts w:eastAsia="Times New Roman" w:cs="Calibri"/>
      <w:sz w:val="22"/>
      <w:szCs w:val="22"/>
    </w:rPr>
  </w:style>
  <w:style w:type="character" w:styleId="ae">
    <w:name w:val="Hyperlink"/>
    <w:uiPriority w:val="99"/>
    <w:unhideWhenUsed/>
    <w:rsid w:val="004D24C3"/>
    <w:rPr>
      <w:color w:val="0000FF"/>
      <w:u w:val="single"/>
    </w:rPr>
  </w:style>
  <w:style w:type="table" w:customStyle="1" w:styleId="13">
    <w:name w:val="Сетка таблицы1"/>
    <w:basedOn w:val="a1"/>
    <w:next w:val="a7"/>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4D24C3"/>
    <w:rPr>
      <w:rFonts w:ascii="Times New Roman" w:eastAsia="Times New Roman" w:hAnsi="Times New Roman"/>
      <w:shd w:val="clear" w:color="auto" w:fill="FFFFFF"/>
    </w:rPr>
  </w:style>
  <w:style w:type="paragraph" w:customStyle="1" w:styleId="25">
    <w:name w:val="Основной текст (2)"/>
    <w:basedOn w:val="a"/>
    <w:link w:val="24"/>
    <w:rsid w:val="004D24C3"/>
    <w:pPr>
      <w:widowControl w:val="0"/>
      <w:shd w:val="clear" w:color="auto" w:fill="FFFFFF"/>
      <w:spacing w:after="540" w:line="274" w:lineRule="exact"/>
      <w:jc w:val="right"/>
    </w:pPr>
    <w:rPr>
      <w:rFonts w:ascii="Times New Roman" w:hAnsi="Times New Roman"/>
      <w:sz w:val="20"/>
      <w:szCs w:val="20"/>
      <w:lang w:val="x-none" w:eastAsia="x-none"/>
    </w:rPr>
  </w:style>
  <w:style w:type="character" w:customStyle="1" w:styleId="af">
    <w:name w:val="Основной текст_"/>
    <w:link w:val="6"/>
    <w:rsid w:val="004D24C3"/>
    <w:rPr>
      <w:rFonts w:ascii="Times New Roman" w:eastAsia="Times New Roman" w:hAnsi="Times New Roman"/>
      <w:sz w:val="27"/>
      <w:szCs w:val="27"/>
      <w:shd w:val="clear" w:color="auto" w:fill="FFFFFF"/>
    </w:rPr>
  </w:style>
  <w:style w:type="paragraph" w:customStyle="1" w:styleId="6">
    <w:name w:val="Основной текст6"/>
    <w:basedOn w:val="a"/>
    <w:link w:val="af"/>
    <w:rsid w:val="004D24C3"/>
    <w:pPr>
      <w:widowControl w:val="0"/>
      <w:shd w:val="clear" w:color="auto" w:fill="FFFFFF"/>
      <w:spacing w:before="120" w:after="600" w:line="0" w:lineRule="atLeast"/>
      <w:ind w:hanging="540"/>
    </w:pPr>
    <w:rPr>
      <w:rFonts w:ascii="Times New Roman" w:hAnsi="Times New Roman"/>
      <w:sz w:val="27"/>
      <w:szCs w:val="27"/>
      <w:lang w:val="x-none" w:eastAsia="x-none"/>
    </w:rPr>
  </w:style>
  <w:style w:type="character" w:customStyle="1" w:styleId="10pt">
    <w:name w:val="Основной текст + 10 pt"/>
    <w:rsid w:val="004D24C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styleId="af0">
    <w:name w:val="Placeholder Text"/>
    <w:uiPriority w:val="99"/>
    <w:semiHidden/>
    <w:rsid w:val="00A9468F"/>
    <w:rPr>
      <w:color w:val="808080"/>
    </w:rPr>
  </w:style>
  <w:style w:type="paragraph" w:styleId="af1">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
    <w:link w:val="af2"/>
    <w:uiPriority w:val="99"/>
    <w:unhideWhenUsed/>
    <w:rsid w:val="00A9468F"/>
    <w:rPr>
      <w:rFonts w:ascii="Calibri" w:eastAsia="Calibri" w:hAnsi="Calibri"/>
      <w:sz w:val="20"/>
      <w:szCs w:val="20"/>
      <w:lang w:val="x-none" w:eastAsia="x-none"/>
    </w:rPr>
  </w:style>
  <w:style w:type="character" w:customStyle="1" w:styleId="af2">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link w:val="af1"/>
    <w:uiPriority w:val="99"/>
    <w:rsid w:val="00A9468F"/>
    <w:rPr>
      <w:sz w:val="20"/>
      <w:szCs w:val="20"/>
    </w:rPr>
  </w:style>
  <w:style w:type="character" w:styleId="af3">
    <w:name w:val="footnote reference"/>
    <w:uiPriority w:val="99"/>
    <w:unhideWhenUsed/>
    <w:rsid w:val="00A9468F"/>
    <w:rPr>
      <w:vertAlign w:val="superscript"/>
    </w:rPr>
  </w:style>
  <w:style w:type="paragraph" w:styleId="af4">
    <w:name w:val="endnote text"/>
    <w:basedOn w:val="a"/>
    <w:link w:val="af5"/>
    <w:uiPriority w:val="99"/>
    <w:unhideWhenUsed/>
    <w:rsid w:val="00A9468F"/>
    <w:rPr>
      <w:rFonts w:ascii="Calibri" w:eastAsia="Calibri" w:hAnsi="Calibri"/>
      <w:sz w:val="20"/>
      <w:szCs w:val="20"/>
      <w:lang w:val="x-none" w:eastAsia="x-none"/>
    </w:rPr>
  </w:style>
  <w:style w:type="character" w:customStyle="1" w:styleId="af5">
    <w:name w:val="Текст концевой сноски Знак"/>
    <w:link w:val="af4"/>
    <w:uiPriority w:val="99"/>
    <w:rsid w:val="00A9468F"/>
    <w:rPr>
      <w:sz w:val="20"/>
      <w:szCs w:val="20"/>
    </w:rPr>
  </w:style>
  <w:style w:type="character" w:styleId="af6">
    <w:name w:val="endnote reference"/>
    <w:uiPriority w:val="99"/>
    <w:unhideWhenUsed/>
    <w:rsid w:val="00A9468F"/>
    <w:rPr>
      <w:vertAlign w:val="superscript"/>
    </w:rPr>
  </w:style>
  <w:style w:type="paragraph" w:styleId="32">
    <w:name w:val="Body Text Indent 3"/>
    <w:basedOn w:val="a"/>
    <w:link w:val="33"/>
    <w:rsid w:val="0060038F"/>
    <w:pPr>
      <w:spacing w:after="120"/>
      <w:ind w:left="283"/>
    </w:pPr>
    <w:rPr>
      <w:rFonts w:ascii="Times New Roman" w:hAnsi="Times New Roman"/>
      <w:sz w:val="16"/>
      <w:szCs w:val="16"/>
      <w:lang w:val="x-none"/>
    </w:rPr>
  </w:style>
  <w:style w:type="character" w:customStyle="1" w:styleId="33">
    <w:name w:val="Основной текст с отступом 3 Знак"/>
    <w:link w:val="32"/>
    <w:rsid w:val="0060038F"/>
    <w:rPr>
      <w:rFonts w:ascii="Times New Roman" w:eastAsia="Times New Roman" w:hAnsi="Times New Roman" w:cs="Times New Roman"/>
      <w:sz w:val="16"/>
      <w:szCs w:val="16"/>
      <w:lang w:eastAsia="ru-RU"/>
    </w:rPr>
  </w:style>
  <w:style w:type="paragraph" w:customStyle="1" w:styleId="af7">
    <w:name w:val="Содержимое таблицы"/>
    <w:basedOn w:val="a"/>
    <w:rsid w:val="00F562FD"/>
    <w:pPr>
      <w:suppressLineNumbers/>
      <w:overflowPunct w:val="0"/>
      <w:autoSpaceDE w:val="0"/>
      <w:textAlignment w:val="baseline"/>
    </w:pPr>
    <w:rPr>
      <w:rFonts w:ascii="Times New Roman" w:hAnsi="Times New Roman"/>
      <w:sz w:val="28"/>
      <w:szCs w:val="20"/>
      <w:lang w:eastAsia="ar-SA"/>
    </w:rPr>
  </w:style>
  <w:style w:type="paragraph" w:customStyle="1" w:styleId="ConsPlusNonformat">
    <w:name w:val="ConsPlusNonformat"/>
    <w:next w:val="a"/>
    <w:rsid w:val="00F562FD"/>
    <w:pPr>
      <w:widowControl w:val="0"/>
      <w:suppressAutoHyphens/>
      <w:autoSpaceDE w:val="0"/>
    </w:pPr>
    <w:rPr>
      <w:rFonts w:ascii="Courier New" w:eastAsia="Courier New" w:hAnsi="Courier New"/>
      <w:kern w:val="1"/>
      <w:lang w:eastAsia="ar-SA"/>
    </w:rPr>
  </w:style>
  <w:style w:type="paragraph" w:customStyle="1" w:styleId="ConsPlusDocList">
    <w:name w:val="ConsPlusDocList"/>
    <w:next w:val="a"/>
    <w:rsid w:val="00F562FD"/>
    <w:pPr>
      <w:keepNext/>
      <w:keepLines/>
      <w:widowControl w:val="0"/>
      <w:suppressAutoHyphens/>
      <w:autoSpaceDE w:val="0"/>
    </w:pPr>
    <w:rPr>
      <w:rFonts w:ascii="Arial" w:eastAsia="Arial" w:hAnsi="Arial"/>
      <w:lang w:eastAsia="ar-SA"/>
    </w:rPr>
  </w:style>
  <w:style w:type="character" w:styleId="af8">
    <w:name w:val="Strong"/>
    <w:qFormat/>
    <w:rsid w:val="00F562FD"/>
    <w:rPr>
      <w:b/>
      <w:bCs/>
    </w:rPr>
  </w:style>
  <w:style w:type="paragraph" w:customStyle="1" w:styleId="Style12">
    <w:name w:val="Style12"/>
    <w:basedOn w:val="a"/>
    <w:rsid w:val="006C6827"/>
    <w:pPr>
      <w:spacing w:line="324" w:lineRule="exact"/>
      <w:ind w:firstLine="528"/>
      <w:jc w:val="both"/>
    </w:pPr>
    <w:rPr>
      <w:rFonts w:ascii="Times New Roman" w:hAnsi="Times New Roman"/>
    </w:rPr>
  </w:style>
  <w:style w:type="character" w:customStyle="1" w:styleId="26">
    <w:name w:val="Заголовок №2_"/>
    <w:link w:val="27"/>
    <w:rsid w:val="00995A58"/>
    <w:rPr>
      <w:rFonts w:ascii="Times New Roman" w:eastAsia="Times New Roman" w:hAnsi="Times New Roman" w:cs="Times New Roman"/>
      <w:b/>
      <w:bCs/>
      <w:sz w:val="27"/>
      <w:szCs w:val="27"/>
      <w:shd w:val="clear" w:color="auto" w:fill="FFFFFF"/>
    </w:rPr>
  </w:style>
  <w:style w:type="paragraph" w:customStyle="1" w:styleId="27">
    <w:name w:val="Заголовок №2"/>
    <w:basedOn w:val="a"/>
    <w:link w:val="26"/>
    <w:rsid w:val="00995A58"/>
    <w:pPr>
      <w:widowControl w:val="0"/>
      <w:shd w:val="clear" w:color="auto" w:fill="FFFFFF"/>
      <w:spacing w:before="300" w:after="300" w:line="322" w:lineRule="exact"/>
      <w:ind w:hanging="3920"/>
      <w:outlineLvl w:val="1"/>
    </w:pPr>
    <w:rPr>
      <w:rFonts w:ascii="Times New Roman" w:hAnsi="Times New Roman"/>
      <w:b/>
      <w:bCs/>
      <w:sz w:val="27"/>
      <w:szCs w:val="27"/>
      <w:lang w:val="x-none" w:eastAsia="x-none"/>
    </w:rPr>
  </w:style>
  <w:style w:type="paragraph" w:customStyle="1" w:styleId="Default">
    <w:name w:val="Default"/>
    <w:rsid w:val="00995A58"/>
    <w:pPr>
      <w:autoSpaceDE w:val="0"/>
      <w:autoSpaceDN w:val="0"/>
      <w:adjustRightInd w:val="0"/>
    </w:pPr>
    <w:rPr>
      <w:rFonts w:ascii="Times New Roman" w:hAnsi="Times New Roman"/>
      <w:color w:val="000000"/>
      <w:sz w:val="24"/>
      <w:szCs w:val="24"/>
      <w:lang w:eastAsia="en-US"/>
    </w:rPr>
  </w:style>
  <w:style w:type="paragraph" w:customStyle="1" w:styleId="NoSpacing1">
    <w:name w:val="No Spacing1"/>
    <w:uiPriority w:val="99"/>
    <w:rsid w:val="005C6F08"/>
    <w:rPr>
      <w:rFonts w:eastAsia="Times New Roman"/>
      <w:sz w:val="22"/>
      <w:szCs w:val="22"/>
      <w:lang w:eastAsia="en-US"/>
    </w:rPr>
  </w:style>
  <w:style w:type="paragraph" w:customStyle="1" w:styleId="FORMATTEXT">
    <w:name w:val=".FORMATTEXT"/>
    <w:rsid w:val="005C6F08"/>
    <w:pPr>
      <w:widowControl w:val="0"/>
      <w:autoSpaceDE w:val="0"/>
      <w:autoSpaceDN w:val="0"/>
      <w:adjustRightInd w:val="0"/>
    </w:pPr>
    <w:rPr>
      <w:rFonts w:ascii="Times New Roman" w:eastAsia="Times New Roman" w:hAnsi="Times New Roman"/>
      <w:sz w:val="24"/>
      <w:szCs w:val="24"/>
    </w:rPr>
  </w:style>
  <w:style w:type="paragraph" w:styleId="28">
    <w:name w:val="Body Text 2"/>
    <w:basedOn w:val="a"/>
    <w:link w:val="29"/>
    <w:uiPriority w:val="99"/>
    <w:unhideWhenUsed/>
    <w:rsid w:val="008F3443"/>
    <w:pPr>
      <w:spacing w:after="120" w:line="480" w:lineRule="auto"/>
    </w:pPr>
    <w:rPr>
      <w:lang w:val="x-none"/>
    </w:rPr>
  </w:style>
  <w:style w:type="character" w:customStyle="1" w:styleId="29">
    <w:name w:val="Основной текст 2 Знак"/>
    <w:link w:val="28"/>
    <w:uiPriority w:val="99"/>
    <w:rsid w:val="008F3443"/>
    <w:rPr>
      <w:rFonts w:ascii="Arial" w:eastAsia="Times New Roman" w:hAnsi="Arial" w:cs="Times New Roman"/>
      <w:sz w:val="24"/>
      <w:szCs w:val="24"/>
      <w:lang w:eastAsia="ru-RU"/>
    </w:rPr>
  </w:style>
  <w:style w:type="table" w:customStyle="1" w:styleId="5">
    <w:name w:val="Сетка таблицы5"/>
    <w:basedOn w:val="a1"/>
    <w:next w:val="a7"/>
    <w:uiPriority w:val="59"/>
    <w:rsid w:val="00A7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7"/>
    <w:uiPriority w:val="59"/>
    <w:rsid w:val="007E7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FollowedHyperlink"/>
    <w:uiPriority w:val="99"/>
    <w:unhideWhenUsed/>
    <w:rsid w:val="005D6AC6"/>
    <w:rPr>
      <w:color w:val="800080"/>
      <w:u w:val="single"/>
    </w:rPr>
  </w:style>
  <w:style w:type="paragraph" w:customStyle="1" w:styleId="xl65">
    <w:name w:val="xl65"/>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66">
    <w:name w:val="xl66"/>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67">
    <w:name w:val="xl67"/>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68">
    <w:name w:val="xl68"/>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69">
    <w:name w:val="xl6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0">
    <w:name w:val="xl70"/>
    <w:basedOn w:val="a"/>
    <w:rsid w:val="005D6AC6"/>
    <w:pPr>
      <w:pBdr>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71">
    <w:name w:val="xl71"/>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72">
    <w:name w:val="xl72"/>
    <w:basedOn w:val="a"/>
    <w:rsid w:val="005D6AC6"/>
    <w:pPr>
      <w:pBdr>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3">
    <w:name w:val="xl73"/>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74">
    <w:name w:val="xl74"/>
    <w:basedOn w:val="a"/>
    <w:rsid w:val="005D6AC6"/>
    <w:pPr>
      <w:pBdr>
        <w:right w:val="single" w:sz="8" w:space="0" w:color="auto"/>
      </w:pBdr>
      <w:spacing w:before="100" w:beforeAutospacing="1" w:after="100" w:afterAutospacing="1"/>
      <w:jc w:val="both"/>
      <w:textAlignment w:val="top"/>
    </w:pPr>
    <w:rPr>
      <w:rFonts w:ascii="Times New Roman" w:hAnsi="Times New Roman"/>
      <w:b/>
      <w:bCs/>
      <w:sz w:val="20"/>
      <w:szCs w:val="20"/>
    </w:rPr>
  </w:style>
  <w:style w:type="paragraph" w:customStyle="1" w:styleId="xl75">
    <w:name w:val="xl75"/>
    <w:basedOn w:val="a"/>
    <w:rsid w:val="005D6AC6"/>
    <w:pPr>
      <w:pBdr>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76">
    <w:name w:val="xl76"/>
    <w:basedOn w:val="a"/>
    <w:rsid w:val="005D6AC6"/>
    <w:pPr>
      <w:pBdr>
        <w:right w:val="single" w:sz="8" w:space="0" w:color="auto"/>
      </w:pBdr>
      <w:spacing w:before="100" w:beforeAutospacing="1" w:after="100" w:afterAutospacing="1"/>
      <w:textAlignment w:val="top"/>
    </w:pPr>
    <w:rPr>
      <w:rFonts w:ascii="Times New Roman" w:hAnsi="Times New Roman"/>
    </w:rPr>
  </w:style>
  <w:style w:type="paragraph" w:customStyle="1" w:styleId="xl77">
    <w:name w:val="xl77"/>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78">
    <w:name w:val="xl78"/>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rPr>
  </w:style>
  <w:style w:type="paragraph" w:customStyle="1" w:styleId="xl79">
    <w:name w:val="xl79"/>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0">
    <w:name w:val="xl80"/>
    <w:basedOn w:val="a"/>
    <w:rsid w:val="005D6AC6"/>
    <w:pPr>
      <w:pBdr>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1">
    <w:name w:val="xl81"/>
    <w:basedOn w:val="a"/>
    <w:rsid w:val="005D6AC6"/>
    <w:pPr>
      <w:pBdr>
        <w:top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2">
    <w:name w:val="xl82"/>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3">
    <w:name w:val="xl83"/>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4">
    <w:name w:val="xl84"/>
    <w:basedOn w:val="a"/>
    <w:rsid w:val="005D6AC6"/>
    <w:pPr>
      <w:pBdr>
        <w:top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5">
    <w:name w:val="xl85"/>
    <w:basedOn w:val="a"/>
    <w:rsid w:val="005D6AC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6">
    <w:name w:val="xl86"/>
    <w:basedOn w:val="a"/>
    <w:rsid w:val="005D6AC6"/>
    <w:pPr>
      <w:pBdr>
        <w:bottom w:val="single" w:sz="8" w:space="0" w:color="auto"/>
        <w:right w:val="single" w:sz="8" w:space="0" w:color="auto"/>
      </w:pBdr>
      <w:spacing w:before="100" w:beforeAutospacing="1" w:after="100" w:afterAutospacing="1"/>
      <w:jc w:val="both"/>
      <w:textAlignment w:val="top"/>
    </w:pPr>
    <w:rPr>
      <w:rFonts w:ascii="Times New Roman" w:hAnsi="Times New Roman"/>
      <w:b/>
      <w:bCs/>
      <w:sz w:val="20"/>
      <w:szCs w:val="20"/>
    </w:rPr>
  </w:style>
  <w:style w:type="paragraph" w:customStyle="1" w:styleId="xl87">
    <w:name w:val="xl87"/>
    <w:basedOn w:val="a"/>
    <w:rsid w:val="005D6AC6"/>
    <w:pPr>
      <w:pBdr>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88">
    <w:name w:val="xl88"/>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20"/>
      <w:szCs w:val="20"/>
    </w:rPr>
  </w:style>
  <w:style w:type="paragraph" w:customStyle="1" w:styleId="xl89">
    <w:name w:val="xl89"/>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90">
    <w:name w:val="xl90"/>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91">
    <w:name w:val="xl91"/>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92">
    <w:name w:val="xl92"/>
    <w:basedOn w:val="a"/>
    <w:rsid w:val="005D6AC6"/>
    <w:pPr>
      <w:pBdr>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3">
    <w:name w:val="xl93"/>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4">
    <w:name w:val="xl94"/>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95">
    <w:name w:val="xl95"/>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96">
    <w:name w:val="xl96"/>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7">
    <w:name w:val="xl97"/>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8">
    <w:name w:val="xl98"/>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9">
    <w:name w:val="xl9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00">
    <w:name w:val="xl100"/>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01">
    <w:name w:val="xl101"/>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02">
    <w:name w:val="xl102"/>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3">
    <w:name w:val="xl103"/>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4">
    <w:name w:val="xl104"/>
    <w:basedOn w:val="a"/>
    <w:rsid w:val="005D6AC6"/>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05">
    <w:name w:val="xl105"/>
    <w:basedOn w:val="a"/>
    <w:rsid w:val="005D6A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06">
    <w:name w:val="xl106"/>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7">
    <w:name w:val="xl107"/>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8">
    <w:name w:val="xl108"/>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09">
    <w:name w:val="xl10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0">
    <w:name w:val="xl110"/>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1">
    <w:name w:val="xl111"/>
    <w:basedOn w:val="a"/>
    <w:rsid w:val="005D6AC6"/>
    <w:pPr>
      <w:pBdr>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2">
    <w:name w:val="xl112"/>
    <w:basedOn w:val="a"/>
    <w:rsid w:val="005D6AC6"/>
    <w:pPr>
      <w:pBdr>
        <w:left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3">
    <w:name w:val="xl113"/>
    <w:basedOn w:val="a"/>
    <w:rsid w:val="005D6AC6"/>
    <w:pPr>
      <w:pBdr>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4">
    <w:name w:val="xl114"/>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15">
    <w:name w:val="xl115"/>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16">
    <w:name w:val="xl116"/>
    <w:basedOn w:val="a"/>
    <w:rsid w:val="005D6AC6"/>
    <w:pPr>
      <w:pBdr>
        <w:left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17">
    <w:name w:val="xl117"/>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18">
    <w:name w:val="xl118"/>
    <w:basedOn w:val="a"/>
    <w:rsid w:val="005D6AC6"/>
    <w:pPr>
      <w:pBdr>
        <w:left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19">
    <w:name w:val="xl11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20">
    <w:name w:val="xl120"/>
    <w:basedOn w:val="a"/>
    <w:rsid w:val="005D6AC6"/>
    <w:pPr>
      <w:pBdr>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1">
    <w:name w:val="xl121"/>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2">
    <w:name w:val="xl122"/>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3">
    <w:name w:val="xl123"/>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4">
    <w:name w:val="xl124"/>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5">
    <w:name w:val="xl125"/>
    <w:basedOn w:val="a"/>
    <w:rsid w:val="005D6AC6"/>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26">
    <w:name w:val="xl126"/>
    <w:basedOn w:val="a"/>
    <w:rsid w:val="005D6AC6"/>
    <w:pPr>
      <w:pBdr>
        <w:top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27">
    <w:name w:val="xl127"/>
    <w:basedOn w:val="a"/>
    <w:rsid w:val="005D6AC6"/>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character" w:styleId="afa">
    <w:name w:val="annotation reference"/>
    <w:uiPriority w:val="99"/>
    <w:unhideWhenUsed/>
    <w:rsid w:val="00C2134A"/>
    <w:rPr>
      <w:sz w:val="16"/>
      <w:szCs w:val="16"/>
    </w:rPr>
  </w:style>
  <w:style w:type="paragraph" w:styleId="afb">
    <w:name w:val="annotation text"/>
    <w:basedOn w:val="a"/>
    <w:link w:val="afc"/>
    <w:uiPriority w:val="99"/>
    <w:unhideWhenUsed/>
    <w:rsid w:val="00C2134A"/>
    <w:pPr>
      <w:spacing w:after="200"/>
    </w:pPr>
    <w:rPr>
      <w:rFonts w:ascii="Calibri" w:eastAsia="Calibri" w:hAnsi="Calibri"/>
      <w:sz w:val="20"/>
      <w:szCs w:val="20"/>
      <w:lang w:val="x-none" w:eastAsia="x-none"/>
    </w:rPr>
  </w:style>
  <w:style w:type="character" w:customStyle="1" w:styleId="afc">
    <w:name w:val="Текст примечания Знак"/>
    <w:link w:val="afb"/>
    <w:uiPriority w:val="99"/>
    <w:rsid w:val="00C2134A"/>
    <w:rPr>
      <w:rFonts w:ascii="Calibri" w:eastAsia="Calibri" w:hAnsi="Calibri" w:cs="Times New Roman"/>
      <w:sz w:val="20"/>
      <w:szCs w:val="20"/>
    </w:rPr>
  </w:style>
  <w:style w:type="paragraph" w:styleId="afd">
    <w:name w:val="annotation subject"/>
    <w:basedOn w:val="afb"/>
    <w:next w:val="afb"/>
    <w:link w:val="afe"/>
    <w:uiPriority w:val="99"/>
    <w:unhideWhenUsed/>
    <w:rsid w:val="00C2134A"/>
    <w:rPr>
      <w:b/>
      <w:bCs/>
    </w:rPr>
  </w:style>
  <w:style w:type="character" w:customStyle="1" w:styleId="afe">
    <w:name w:val="Тема примечания Знак"/>
    <w:link w:val="afd"/>
    <w:uiPriority w:val="99"/>
    <w:rsid w:val="00C2134A"/>
    <w:rPr>
      <w:rFonts w:ascii="Calibri" w:eastAsia="Calibri" w:hAnsi="Calibri" w:cs="Times New Roman"/>
      <w:b/>
      <w:bCs/>
      <w:sz w:val="20"/>
      <w:szCs w:val="20"/>
    </w:rPr>
  </w:style>
  <w:style w:type="table" w:customStyle="1" w:styleId="9">
    <w:name w:val="Сетка таблицы9"/>
    <w:basedOn w:val="a1"/>
    <w:next w:val="a7"/>
    <w:uiPriority w:val="59"/>
    <w:rsid w:val="0039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3947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39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7"/>
    <w:uiPriority w:val="59"/>
    <w:rsid w:val="006779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5C3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rsid w:val="00280A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7"/>
    <w:uiPriority w:val="59"/>
    <w:rsid w:val="00026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OC Heading"/>
    <w:basedOn w:val="1"/>
    <w:next w:val="a"/>
    <w:qFormat/>
    <w:rsid w:val="009E0F8B"/>
    <w:pPr>
      <w:keepLines/>
      <w:spacing w:before="480" w:after="0" w:line="276" w:lineRule="auto"/>
      <w:outlineLvl w:val="9"/>
    </w:pPr>
    <w:rPr>
      <w:rFonts w:cs="Cambria"/>
      <w:color w:val="365F91"/>
      <w:kern w:val="0"/>
      <w:sz w:val="28"/>
      <w:szCs w:val="28"/>
      <w:lang w:val="ru-RU" w:eastAsia="en-US"/>
    </w:rPr>
  </w:style>
  <w:style w:type="paragraph" w:styleId="34">
    <w:name w:val="toc 3"/>
    <w:basedOn w:val="a"/>
    <w:next w:val="a"/>
    <w:autoRedefine/>
    <w:rsid w:val="009E0F8B"/>
    <w:pPr>
      <w:spacing w:after="100" w:line="276" w:lineRule="auto"/>
      <w:ind w:left="440"/>
    </w:pPr>
    <w:rPr>
      <w:rFonts w:ascii="Calibri" w:eastAsia="Calibri" w:hAnsi="Calibri" w:cs="Calibri"/>
      <w:sz w:val="22"/>
      <w:szCs w:val="22"/>
      <w:lang w:val="en-GB" w:eastAsia="en-US"/>
    </w:rPr>
  </w:style>
  <w:style w:type="paragraph" w:customStyle="1" w:styleId="14">
    <w:name w:val="Çàã1"/>
    <w:basedOn w:val="3"/>
    <w:link w:val="15"/>
    <w:rsid w:val="009E0F8B"/>
    <w:pPr>
      <w:spacing w:before="240" w:after="120" w:line="360" w:lineRule="auto"/>
      <w:jc w:val="left"/>
    </w:pPr>
    <w:rPr>
      <w:rFonts w:ascii="Calibri" w:eastAsia="Calibri" w:hAnsi="Calibri"/>
      <w:bCs/>
      <w:sz w:val="26"/>
      <w:szCs w:val="26"/>
      <w:lang w:eastAsia="en-US"/>
    </w:rPr>
  </w:style>
  <w:style w:type="character" w:customStyle="1" w:styleId="15">
    <w:name w:val="Çàã1 Çíàê"/>
    <w:link w:val="14"/>
    <w:locked/>
    <w:rsid w:val="009E0F8B"/>
    <w:rPr>
      <w:rFonts w:cs="Calibri"/>
      <w:b/>
      <w:bCs/>
      <w:sz w:val="26"/>
      <w:szCs w:val="26"/>
      <w:lang w:eastAsia="en-US"/>
    </w:rPr>
  </w:style>
  <w:style w:type="paragraph" w:customStyle="1" w:styleId="yiv1978243566msolistparagraph">
    <w:name w:val="yiv1978243566msolistparagraph"/>
    <w:basedOn w:val="a"/>
    <w:rsid w:val="009E0F8B"/>
    <w:pPr>
      <w:spacing w:before="100" w:beforeAutospacing="1" w:after="100" w:afterAutospacing="1"/>
    </w:pPr>
    <w:rPr>
      <w:rFonts w:ascii="Calibri" w:eastAsia="Calibri" w:hAnsi="Calibri" w:cs="Calibri"/>
    </w:rPr>
  </w:style>
  <w:style w:type="character" w:customStyle="1" w:styleId="text">
    <w:name w:val="text"/>
    <w:basedOn w:val="a0"/>
    <w:rsid w:val="009E0F8B"/>
  </w:style>
  <w:style w:type="paragraph" w:customStyle="1" w:styleId="2a">
    <w:name w:val="çàã2"/>
    <w:basedOn w:val="14"/>
    <w:link w:val="2b"/>
    <w:rsid w:val="009E0F8B"/>
    <w:rPr>
      <w:sz w:val="22"/>
      <w:szCs w:val="22"/>
    </w:rPr>
  </w:style>
  <w:style w:type="character" w:customStyle="1" w:styleId="2b">
    <w:name w:val="çàã2 Çíàê"/>
    <w:link w:val="2a"/>
    <w:locked/>
    <w:rsid w:val="009E0F8B"/>
    <w:rPr>
      <w:rFonts w:cs="Calibri"/>
      <w:b/>
      <w:bCs/>
      <w:sz w:val="22"/>
      <w:szCs w:val="22"/>
      <w:lang w:eastAsia="en-US"/>
    </w:rPr>
  </w:style>
  <w:style w:type="paragraph" w:styleId="aff0">
    <w:name w:val="Body Text Indent"/>
    <w:basedOn w:val="a"/>
    <w:link w:val="aff1"/>
    <w:rsid w:val="009E0F8B"/>
    <w:pPr>
      <w:widowControl w:val="0"/>
      <w:tabs>
        <w:tab w:val="left" w:pos="5103"/>
      </w:tabs>
      <w:ind w:firstLine="567"/>
      <w:jc w:val="both"/>
    </w:pPr>
    <w:rPr>
      <w:rFonts w:ascii="Calibri" w:eastAsia="Calibri" w:hAnsi="Calibri"/>
      <w:lang w:val="x-none" w:eastAsia="x-none"/>
    </w:rPr>
  </w:style>
  <w:style w:type="character" w:customStyle="1" w:styleId="aff1">
    <w:name w:val="Основной текст с отступом Знак"/>
    <w:link w:val="aff0"/>
    <w:rsid w:val="009E0F8B"/>
    <w:rPr>
      <w:rFonts w:cs="Calibri"/>
      <w:sz w:val="24"/>
      <w:szCs w:val="24"/>
    </w:rPr>
  </w:style>
  <w:style w:type="paragraph" w:customStyle="1" w:styleId="aff2">
    <w:name w:val="Òàáëè÷íûé"/>
    <w:basedOn w:val="a"/>
    <w:rsid w:val="009E0F8B"/>
    <w:pPr>
      <w:widowControl w:val="0"/>
      <w:jc w:val="center"/>
    </w:pPr>
    <w:rPr>
      <w:rFonts w:ascii="Calibri" w:eastAsia="Calibri" w:hAnsi="Calibri" w:cs="Calibri"/>
      <w:sz w:val="26"/>
      <w:szCs w:val="26"/>
    </w:rPr>
  </w:style>
  <w:style w:type="character" w:customStyle="1" w:styleId="HTMLMarkup">
    <w:name w:val="HTML Markup"/>
    <w:rsid w:val="009E0F8B"/>
    <w:rPr>
      <w:vanish/>
      <w:color w:val="FF0000"/>
    </w:rPr>
  </w:style>
  <w:style w:type="character" w:customStyle="1" w:styleId="apple-converted-space">
    <w:name w:val="apple-converted-space"/>
    <w:basedOn w:val="a0"/>
    <w:rsid w:val="009E0F8B"/>
  </w:style>
  <w:style w:type="character" w:styleId="aff3">
    <w:name w:val="page number"/>
    <w:basedOn w:val="a0"/>
    <w:rsid w:val="009E0F8B"/>
  </w:style>
  <w:style w:type="paragraph" w:customStyle="1" w:styleId="16">
    <w:name w:val="Стиль1"/>
    <w:basedOn w:val="a"/>
    <w:link w:val="17"/>
    <w:qFormat/>
    <w:rsid w:val="009E0F8B"/>
    <w:pPr>
      <w:keepNext/>
      <w:spacing w:before="240" w:after="120" w:line="360" w:lineRule="auto"/>
      <w:outlineLvl w:val="2"/>
    </w:pPr>
    <w:rPr>
      <w:rFonts w:ascii="Calibri" w:eastAsia="Calibri" w:hAnsi="Calibri"/>
      <w:b/>
      <w:bCs/>
      <w:sz w:val="22"/>
      <w:szCs w:val="22"/>
      <w:lang w:val="x-none" w:eastAsia="en-US"/>
    </w:rPr>
  </w:style>
  <w:style w:type="character" w:customStyle="1" w:styleId="17">
    <w:name w:val="Стиль1 Знак"/>
    <w:link w:val="16"/>
    <w:rsid w:val="009E0F8B"/>
    <w:rPr>
      <w:rFonts w:cs="Calibri"/>
      <w:b/>
      <w:bCs/>
      <w:sz w:val="22"/>
      <w:szCs w:val="22"/>
      <w:lang w:eastAsia="en-US"/>
    </w:rPr>
  </w:style>
  <w:style w:type="paragraph" w:customStyle="1" w:styleId="ConsPlusTitle">
    <w:name w:val="ConsPlusTitle"/>
    <w:rsid w:val="009E0F8B"/>
    <w:pPr>
      <w:widowControl w:val="0"/>
      <w:autoSpaceDE w:val="0"/>
      <w:autoSpaceDN w:val="0"/>
      <w:adjustRightInd w:val="0"/>
    </w:pPr>
    <w:rPr>
      <w:rFonts w:eastAsia="Times New Roman" w:cs="Calibri"/>
      <w:b/>
      <w:bCs/>
      <w:sz w:val="22"/>
      <w:szCs w:val="22"/>
    </w:rPr>
  </w:style>
  <w:style w:type="paragraph" w:customStyle="1" w:styleId="ConsNormal">
    <w:name w:val="ConsNormal"/>
    <w:rsid w:val="009E0F8B"/>
    <w:pPr>
      <w:widowControl w:val="0"/>
      <w:autoSpaceDE w:val="0"/>
      <w:autoSpaceDN w:val="0"/>
      <w:adjustRightInd w:val="0"/>
      <w:ind w:firstLine="720"/>
    </w:pPr>
    <w:rPr>
      <w:rFonts w:ascii="Arial" w:eastAsia="Times New Roman" w:hAnsi="Arial" w:cs="Arial"/>
    </w:rPr>
  </w:style>
  <w:style w:type="paragraph" w:customStyle="1" w:styleId="aff4">
    <w:name w:val="Знак"/>
    <w:basedOn w:val="a"/>
    <w:rsid w:val="009E0F8B"/>
    <w:pPr>
      <w:spacing w:after="160" w:line="240" w:lineRule="exact"/>
    </w:pPr>
    <w:rPr>
      <w:rFonts w:ascii="Verdana" w:hAnsi="Verdana"/>
      <w:lang w:val="en-US" w:eastAsia="en-US"/>
    </w:rPr>
  </w:style>
  <w:style w:type="paragraph" w:customStyle="1" w:styleId="18">
    <w:name w:val="Без интервала1"/>
    <w:rsid w:val="009E0F8B"/>
    <w:rPr>
      <w:rFonts w:ascii="Times New Roman" w:eastAsia="Times New Roman" w:hAnsi="Times New Roman"/>
      <w:sz w:val="24"/>
      <w:szCs w:val="24"/>
    </w:rPr>
  </w:style>
  <w:style w:type="paragraph" w:customStyle="1" w:styleId="19">
    <w:name w:val="Абзац списка1"/>
    <w:basedOn w:val="a"/>
    <w:rsid w:val="009E0F8B"/>
    <w:pPr>
      <w:spacing w:after="200" w:line="276" w:lineRule="auto"/>
      <w:ind w:left="720"/>
      <w:contextualSpacing/>
    </w:pPr>
    <w:rPr>
      <w:rFonts w:ascii="Calibri" w:hAnsi="Calibri"/>
      <w:sz w:val="22"/>
      <w:szCs w:val="22"/>
    </w:rPr>
  </w:style>
  <w:style w:type="paragraph" w:customStyle="1" w:styleId="2c">
    <w:name w:val="Без интервала2"/>
    <w:rsid w:val="009E0F8B"/>
    <w:rPr>
      <w:rFonts w:ascii="Times New Roman" w:eastAsia="Times New Roman" w:hAnsi="Times New Roman"/>
      <w:sz w:val="24"/>
      <w:szCs w:val="24"/>
    </w:rPr>
  </w:style>
  <w:style w:type="paragraph" w:customStyle="1" w:styleId="2d">
    <w:name w:val="Абзац списка2"/>
    <w:basedOn w:val="a"/>
    <w:rsid w:val="009E0F8B"/>
    <w:pPr>
      <w:spacing w:after="200" w:line="276" w:lineRule="auto"/>
      <w:ind w:left="720"/>
      <w:contextualSpacing/>
    </w:pPr>
    <w:rPr>
      <w:rFonts w:ascii="Calibri" w:hAnsi="Calibri"/>
      <w:sz w:val="22"/>
      <w:szCs w:val="22"/>
    </w:rPr>
  </w:style>
  <w:style w:type="paragraph" w:customStyle="1" w:styleId="aff5">
    <w:name w:val="Основной"/>
    <w:basedOn w:val="a"/>
    <w:rsid w:val="009E0F8B"/>
    <w:pPr>
      <w:spacing w:after="20"/>
      <w:ind w:firstLine="709"/>
      <w:jc w:val="both"/>
    </w:pPr>
    <w:rPr>
      <w:rFonts w:ascii="Times New Roman" w:hAnsi="Times New Roman"/>
      <w:sz w:val="28"/>
      <w:szCs w:val="20"/>
    </w:rPr>
  </w:style>
  <w:style w:type="character" w:styleId="aff6">
    <w:name w:val="Emphasis"/>
    <w:qFormat/>
    <w:rsid w:val="009E0F8B"/>
    <w:rPr>
      <w:i/>
      <w:iCs/>
    </w:rPr>
  </w:style>
  <w:style w:type="character" w:customStyle="1" w:styleId="submenu-table">
    <w:name w:val="submenu-table"/>
    <w:rsid w:val="009E0F8B"/>
  </w:style>
  <w:style w:type="paragraph" w:customStyle="1" w:styleId="aff7">
    <w:name w:val="Постановление"/>
    <w:basedOn w:val="a"/>
    <w:rsid w:val="009E0F8B"/>
    <w:pPr>
      <w:spacing w:line="360" w:lineRule="atLeast"/>
      <w:jc w:val="center"/>
    </w:pPr>
    <w:rPr>
      <w:rFonts w:ascii="Times New Roman" w:hAnsi="Times New Roman"/>
      <w:spacing w:val="6"/>
      <w:sz w:val="32"/>
      <w:szCs w:val="20"/>
    </w:rPr>
  </w:style>
  <w:style w:type="paragraph" w:customStyle="1" w:styleId="xl128">
    <w:name w:val="xl128"/>
    <w:basedOn w:val="a"/>
    <w:rsid w:val="009E0F8B"/>
    <w:pPr>
      <w:pBdr>
        <w:top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29">
    <w:name w:val="xl129"/>
    <w:basedOn w:val="a"/>
    <w:rsid w:val="009E0F8B"/>
    <w:pPr>
      <w:pBdr>
        <w:top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0">
    <w:name w:val="xl130"/>
    <w:basedOn w:val="a"/>
    <w:rsid w:val="009E0F8B"/>
    <w:pPr>
      <w:pBdr>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31">
    <w:name w:val="xl131"/>
    <w:basedOn w:val="a"/>
    <w:rsid w:val="009E0F8B"/>
    <w:pPr>
      <w:pBdr>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2">
    <w:name w:val="xl13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33">
    <w:name w:val="xl133"/>
    <w:basedOn w:val="a"/>
    <w:rsid w:val="009E0F8B"/>
    <w:pPr>
      <w:pBdr>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4">
    <w:name w:val="xl134"/>
    <w:basedOn w:val="a"/>
    <w:rsid w:val="009E0F8B"/>
    <w:pPr>
      <w:pBdr>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35">
    <w:name w:val="xl135"/>
    <w:basedOn w:val="a"/>
    <w:rsid w:val="009E0F8B"/>
    <w:pPr>
      <w:pBdr>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36">
    <w:name w:val="xl136"/>
    <w:basedOn w:val="a"/>
    <w:rsid w:val="009E0F8B"/>
    <w:pPr>
      <w:pBdr>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7">
    <w:name w:val="xl137"/>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8">
    <w:name w:val="xl138"/>
    <w:basedOn w:val="a"/>
    <w:rsid w:val="009E0F8B"/>
    <w:pPr>
      <w:pBdr>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9">
    <w:name w:val="xl139"/>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0">
    <w:name w:val="xl140"/>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1">
    <w:name w:val="xl141"/>
    <w:basedOn w:val="a"/>
    <w:rsid w:val="009E0F8B"/>
    <w:pPr>
      <w:pBdr>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2">
    <w:name w:val="xl14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3">
    <w:name w:val="xl143"/>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44">
    <w:name w:val="xl144"/>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45">
    <w:name w:val="xl145"/>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46">
    <w:name w:val="xl146"/>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47">
    <w:name w:val="xl147"/>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48">
    <w:name w:val="xl148"/>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49">
    <w:name w:val="xl149"/>
    <w:basedOn w:val="a"/>
    <w:rsid w:val="009E0F8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0">
    <w:name w:val="xl150"/>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1">
    <w:name w:val="xl151"/>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2">
    <w:name w:val="xl152"/>
    <w:basedOn w:val="a"/>
    <w:rsid w:val="009E0F8B"/>
    <w:pPr>
      <w:pBdr>
        <w:top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3">
    <w:name w:val="xl153"/>
    <w:basedOn w:val="a"/>
    <w:rsid w:val="009E0F8B"/>
    <w:pPr>
      <w:pBdr>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4">
    <w:name w:val="xl154"/>
    <w:basedOn w:val="a"/>
    <w:rsid w:val="009E0F8B"/>
    <w:pPr>
      <w:pBdr>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5">
    <w:name w:val="xl155"/>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56">
    <w:name w:val="xl156"/>
    <w:basedOn w:val="a"/>
    <w:rsid w:val="009E0F8B"/>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7">
    <w:name w:val="xl157"/>
    <w:basedOn w:val="a"/>
    <w:rsid w:val="009E0F8B"/>
    <w:pPr>
      <w:pBdr>
        <w:top w:val="single" w:sz="4" w:space="0" w:color="auto"/>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8">
    <w:name w:val="xl158"/>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9">
    <w:name w:val="xl159"/>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0">
    <w:name w:val="xl160"/>
    <w:basedOn w:val="a"/>
    <w:rsid w:val="009E0F8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61">
    <w:name w:val="xl161"/>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2">
    <w:name w:val="xl162"/>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3">
    <w:name w:val="xl163"/>
    <w:basedOn w:val="a"/>
    <w:rsid w:val="009E0F8B"/>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6">
    <w:name w:val="xl166"/>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7">
    <w:name w:val="xl167"/>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8">
    <w:name w:val="xl168"/>
    <w:basedOn w:val="a"/>
    <w:rsid w:val="009E0F8B"/>
    <w:pPr>
      <w:pBdr>
        <w:top w:val="single" w:sz="4" w:space="0" w:color="auto"/>
        <w:bottom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9">
    <w:name w:val="xl169"/>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70">
    <w:name w:val="xl170"/>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1">
    <w:name w:val="xl171"/>
    <w:basedOn w:val="a"/>
    <w:rsid w:val="009E0F8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2">
    <w:name w:val="xl172"/>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3">
    <w:name w:val="xl173"/>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4">
    <w:name w:val="xl17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5">
    <w:name w:val="xl17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6">
    <w:name w:val="xl176"/>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7">
    <w:name w:val="xl177"/>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8">
    <w:name w:val="xl178"/>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9">
    <w:name w:val="xl179"/>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80">
    <w:name w:val="xl180"/>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81">
    <w:name w:val="xl181"/>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82">
    <w:name w:val="xl182"/>
    <w:basedOn w:val="a"/>
    <w:rsid w:val="009E0F8B"/>
    <w:pPr>
      <w:pBdr>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83">
    <w:name w:val="xl183"/>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84">
    <w:name w:val="xl184"/>
    <w:basedOn w:val="a"/>
    <w:rsid w:val="009E0F8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85">
    <w:name w:val="xl185"/>
    <w:basedOn w:val="a"/>
    <w:rsid w:val="009E0F8B"/>
    <w:pPr>
      <w:pBdr>
        <w:top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86">
    <w:name w:val="xl186"/>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87">
    <w:name w:val="xl187"/>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88">
    <w:name w:val="xl188"/>
    <w:basedOn w:val="a"/>
    <w:rsid w:val="009E0F8B"/>
    <w:pPr>
      <w:pBdr>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89">
    <w:name w:val="xl189"/>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90">
    <w:name w:val="xl190"/>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1">
    <w:name w:val="xl191"/>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2">
    <w:name w:val="xl192"/>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3">
    <w:name w:val="xl193"/>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4">
    <w:name w:val="xl194"/>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95">
    <w:name w:val="xl195"/>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96">
    <w:name w:val="xl196"/>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7">
    <w:name w:val="xl197"/>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8">
    <w:name w:val="xl198"/>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9">
    <w:name w:val="xl199"/>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0">
    <w:name w:val="xl200"/>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1">
    <w:name w:val="xl201"/>
    <w:basedOn w:val="a"/>
    <w:rsid w:val="009E0F8B"/>
    <w:pPr>
      <w:pBdr>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2">
    <w:name w:val="xl20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3">
    <w:name w:val="xl203"/>
    <w:basedOn w:val="a"/>
    <w:rsid w:val="009E0F8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4">
    <w:name w:val="xl20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5">
    <w:name w:val="xl20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6">
    <w:name w:val="xl206"/>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07">
    <w:name w:val="xl207"/>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08">
    <w:name w:val="xl208"/>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09">
    <w:name w:val="xl209"/>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10">
    <w:name w:val="xl210"/>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11">
    <w:name w:val="xl211"/>
    <w:basedOn w:val="a"/>
    <w:rsid w:val="009E0F8B"/>
    <w:pPr>
      <w:pBdr>
        <w:top w:val="single" w:sz="4" w:space="0" w:color="auto"/>
        <w:lef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212">
    <w:name w:val="xl212"/>
    <w:basedOn w:val="a"/>
    <w:rsid w:val="009E0F8B"/>
    <w:pPr>
      <w:pBdr>
        <w:top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13">
    <w:name w:val="xl213"/>
    <w:basedOn w:val="a"/>
    <w:rsid w:val="009E0F8B"/>
    <w:pPr>
      <w:pBdr>
        <w:left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214">
    <w:name w:val="xl214"/>
    <w:basedOn w:val="a"/>
    <w:rsid w:val="009E0F8B"/>
    <w:pPr>
      <w:pBdr>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15">
    <w:name w:val="xl21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16">
    <w:name w:val="xl216"/>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7">
    <w:name w:val="xl217"/>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8">
    <w:name w:val="xl218"/>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9">
    <w:name w:val="xl219"/>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20">
    <w:name w:val="xl220"/>
    <w:basedOn w:val="a"/>
    <w:rsid w:val="009E0F8B"/>
    <w:pPr>
      <w:pBdr>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21">
    <w:name w:val="xl221"/>
    <w:basedOn w:val="a"/>
    <w:rsid w:val="009E0F8B"/>
    <w:pPr>
      <w:pBdr>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22">
    <w:name w:val="xl222"/>
    <w:basedOn w:val="a"/>
    <w:rsid w:val="009E0F8B"/>
    <w:pPr>
      <w:pBdr>
        <w:bottom w:val="single" w:sz="4" w:space="0" w:color="auto"/>
      </w:pBdr>
      <w:spacing w:before="100" w:beforeAutospacing="1" w:after="100" w:afterAutospacing="1"/>
      <w:jc w:val="center"/>
    </w:pPr>
    <w:rPr>
      <w:rFonts w:ascii="Times New Roman" w:hAnsi="Times New Roman"/>
      <w:color w:val="000000"/>
      <w:sz w:val="20"/>
      <w:szCs w:val="20"/>
    </w:rPr>
  </w:style>
  <w:style w:type="paragraph" w:customStyle="1" w:styleId="xl223">
    <w:name w:val="xl223"/>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rPr>
  </w:style>
  <w:style w:type="paragraph" w:customStyle="1" w:styleId="xl224">
    <w:name w:val="xl22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rPr>
  </w:style>
  <w:style w:type="character" w:customStyle="1" w:styleId="210">
    <w:name w:val="Основной текст 2 Знак1"/>
    <w:basedOn w:val="a0"/>
    <w:uiPriority w:val="99"/>
    <w:rsid w:val="009E0F8B"/>
  </w:style>
  <w:style w:type="paragraph" w:customStyle="1" w:styleId="mt">
    <w:name w:val="mt"/>
    <w:basedOn w:val="a"/>
    <w:rsid w:val="009E0F8B"/>
    <w:pPr>
      <w:spacing w:after="75" w:line="336" w:lineRule="auto"/>
      <w:ind w:firstLine="450"/>
    </w:pPr>
    <w:rPr>
      <w:rFonts w:ascii="Verdana" w:hAnsi="Verdana"/>
      <w:color w:val="666666"/>
      <w:sz w:val="18"/>
      <w:szCs w:val="18"/>
    </w:rPr>
  </w:style>
  <w:style w:type="character" w:customStyle="1" w:styleId="211">
    <w:name w:val="Основной текст с отступом 2 Знак1"/>
    <w:rsid w:val="009E0F8B"/>
    <w:rPr>
      <w:sz w:val="24"/>
      <w:szCs w:val="24"/>
    </w:rPr>
  </w:style>
  <w:style w:type="character" w:customStyle="1" w:styleId="1a">
    <w:name w:val="Верхний колонтитул Знак1"/>
    <w:semiHidden/>
    <w:rsid w:val="009E0F8B"/>
    <w:rPr>
      <w:rFonts w:eastAsia="Times New Roman"/>
      <w:lang w:eastAsia="ru-RU"/>
    </w:rPr>
  </w:style>
  <w:style w:type="character" w:customStyle="1" w:styleId="1b">
    <w:name w:val="Нижний колонтитул Знак1"/>
    <w:semiHidden/>
    <w:rsid w:val="009E0F8B"/>
    <w:rPr>
      <w:rFonts w:eastAsia="Times New Roman"/>
      <w:lang w:eastAsia="ru-RU"/>
    </w:rPr>
  </w:style>
  <w:style w:type="character" w:customStyle="1" w:styleId="1c">
    <w:name w:val="Текст выноски Знак1"/>
    <w:semiHidden/>
    <w:rsid w:val="009E0F8B"/>
    <w:rPr>
      <w:rFonts w:ascii="Tahoma" w:eastAsia="Times New Roman" w:hAnsi="Tahoma" w:cs="Tahoma"/>
      <w:sz w:val="16"/>
      <w:szCs w:val="16"/>
      <w:lang w:eastAsia="ru-RU"/>
    </w:rPr>
  </w:style>
  <w:style w:type="paragraph" w:customStyle="1" w:styleId="212">
    <w:name w:val="Основной текст 21"/>
    <w:basedOn w:val="a"/>
    <w:rsid w:val="009E0F8B"/>
    <w:pPr>
      <w:overflowPunct w:val="0"/>
      <w:autoSpaceDE w:val="0"/>
      <w:autoSpaceDN w:val="0"/>
      <w:adjustRightInd w:val="0"/>
      <w:jc w:val="both"/>
      <w:textAlignment w:val="baseline"/>
    </w:pPr>
    <w:rPr>
      <w:rFonts w:ascii="Times New Roman" w:hAnsi="Times New Roman"/>
      <w:szCs w:val="20"/>
    </w:rPr>
  </w:style>
  <w:style w:type="paragraph" w:customStyle="1" w:styleId="Style2">
    <w:name w:val="Style2"/>
    <w:basedOn w:val="a"/>
    <w:rsid w:val="009E0F8B"/>
    <w:pPr>
      <w:widowControl w:val="0"/>
      <w:autoSpaceDE w:val="0"/>
      <w:autoSpaceDN w:val="0"/>
      <w:adjustRightInd w:val="0"/>
      <w:spacing w:line="304" w:lineRule="exact"/>
      <w:ind w:firstLine="701"/>
      <w:jc w:val="both"/>
    </w:pPr>
    <w:rPr>
      <w:rFonts w:ascii="Times New Roman" w:hAnsi="Times New Roman"/>
    </w:rPr>
  </w:style>
  <w:style w:type="character" w:customStyle="1" w:styleId="FontStyle13">
    <w:name w:val="Font Style13"/>
    <w:rsid w:val="009E0F8B"/>
    <w:rPr>
      <w:rFonts w:ascii="Times New Roman" w:hAnsi="Times New Roman" w:cs="Times New Roman"/>
      <w:sz w:val="24"/>
      <w:szCs w:val="24"/>
    </w:rPr>
  </w:style>
  <w:style w:type="paragraph" w:customStyle="1" w:styleId="1d">
    <w:name w:val="Заголовок оглавления1"/>
    <w:basedOn w:val="1"/>
    <w:next w:val="a"/>
    <w:unhideWhenUsed/>
    <w:qFormat/>
    <w:rsid w:val="009E0F8B"/>
    <w:pPr>
      <w:keepLines/>
      <w:spacing w:before="480" w:after="0" w:line="276" w:lineRule="auto"/>
      <w:ind w:firstLine="709"/>
      <w:jc w:val="both"/>
      <w:outlineLvl w:val="9"/>
    </w:pPr>
    <w:rPr>
      <w:color w:val="365F91"/>
      <w:kern w:val="0"/>
      <w:sz w:val="28"/>
      <w:szCs w:val="28"/>
      <w:lang w:val="ru-RU" w:eastAsia="en-US"/>
    </w:rPr>
  </w:style>
  <w:style w:type="paragraph" w:customStyle="1" w:styleId="xl63">
    <w:name w:val="xl63"/>
    <w:basedOn w:val="a"/>
    <w:rsid w:val="009E0F8B"/>
    <w:pPr>
      <w:spacing w:before="100" w:beforeAutospacing="1" w:after="100" w:afterAutospacing="1"/>
      <w:jc w:val="center"/>
      <w:textAlignment w:val="center"/>
    </w:pPr>
    <w:rPr>
      <w:rFonts w:ascii="Times New Roman" w:hAnsi="Times New Roman"/>
      <w:sz w:val="16"/>
      <w:szCs w:val="16"/>
    </w:rPr>
  </w:style>
  <w:style w:type="paragraph" w:customStyle="1" w:styleId="xl64">
    <w:name w:val="xl64"/>
    <w:basedOn w:val="a"/>
    <w:rsid w:val="009E0F8B"/>
    <w:pPr>
      <w:spacing w:before="100" w:beforeAutospacing="1" w:after="100" w:afterAutospacing="1"/>
      <w:textAlignment w:val="center"/>
    </w:pPr>
    <w:rPr>
      <w:rFonts w:ascii="Times New Roman" w:hAnsi="Times New Roman"/>
      <w:sz w:val="16"/>
      <w:szCs w:val="16"/>
    </w:rPr>
  </w:style>
  <w:style w:type="paragraph" w:customStyle="1" w:styleId="aff8">
    <w:name w:val="Знак Знак Знак Знак"/>
    <w:basedOn w:val="a"/>
    <w:rsid w:val="009E0F8B"/>
    <w:pPr>
      <w:spacing w:after="160" w:line="240" w:lineRule="exact"/>
    </w:pPr>
    <w:rPr>
      <w:rFonts w:ascii="Verdana" w:hAnsi="Verdana"/>
      <w:lang w:val="en-US" w:eastAsia="en-US"/>
    </w:rPr>
  </w:style>
  <w:style w:type="paragraph" w:customStyle="1" w:styleId="2e">
    <w:name w:val="???????2"/>
    <w:rsid w:val="009E0F8B"/>
    <w:pPr>
      <w:overflowPunct w:val="0"/>
      <w:autoSpaceDE w:val="0"/>
      <w:autoSpaceDN w:val="0"/>
      <w:adjustRightInd w:val="0"/>
      <w:textAlignment w:val="baseline"/>
    </w:pPr>
    <w:rPr>
      <w:rFonts w:ascii="Times New Roman" w:eastAsia="Times New Roman" w:hAnsi="Times New Roman"/>
    </w:rPr>
  </w:style>
  <w:style w:type="character" w:customStyle="1" w:styleId="aff9">
    <w:name w:val="Текст Знак"/>
    <w:link w:val="affa"/>
    <w:uiPriority w:val="99"/>
    <w:rsid w:val="009E0F8B"/>
    <w:rPr>
      <w:rFonts w:ascii="Consolas" w:hAnsi="Consolas"/>
      <w:sz w:val="21"/>
      <w:szCs w:val="21"/>
    </w:rPr>
  </w:style>
  <w:style w:type="paragraph" w:styleId="affa">
    <w:name w:val="Plain Text"/>
    <w:basedOn w:val="a"/>
    <w:link w:val="aff9"/>
    <w:uiPriority w:val="99"/>
    <w:unhideWhenUsed/>
    <w:rsid w:val="009E0F8B"/>
    <w:rPr>
      <w:rFonts w:ascii="Consolas" w:eastAsia="Calibri" w:hAnsi="Consolas"/>
      <w:sz w:val="21"/>
      <w:szCs w:val="21"/>
      <w:lang w:val="x-none" w:eastAsia="x-none"/>
    </w:rPr>
  </w:style>
  <w:style w:type="character" w:customStyle="1" w:styleId="1e">
    <w:name w:val="Текст Знак1"/>
    <w:rsid w:val="009E0F8B"/>
    <w:rPr>
      <w:rFonts w:ascii="Courier New" w:eastAsia="Times New Roman" w:hAnsi="Courier New" w:cs="Courier New"/>
    </w:rPr>
  </w:style>
  <w:style w:type="character" w:customStyle="1" w:styleId="CharStyle8">
    <w:name w:val="Char Style 8"/>
    <w:rsid w:val="009E0F8B"/>
    <w:rPr>
      <w:b/>
      <w:bCs/>
      <w:sz w:val="27"/>
      <w:szCs w:val="27"/>
      <w:lang w:eastAsia="ar-SA" w:bidi="ar-SA"/>
    </w:rPr>
  </w:style>
  <w:style w:type="paragraph" w:styleId="affb">
    <w:name w:val="Revision"/>
    <w:hidden/>
    <w:uiPriority w:val="99"/>
    <w:semiHidden/>
    <w:rsid w:val="009E0F8B"/>
    <w:rPr>
      <w:sz w:val="22"/>
      <w:szCs w:val="22"/>
      <w:lang w:eastAsia="en-US"/>
    </w:rPr>
  </w:style>
  <w:style w:type="character" w:customStyle="1" w:styleId="1f">
    <w:name w:val="Основной текст1"/>
    <w:rsid w:val="009E0F8B"/>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5">
    <w:name w:val="Абзац списка3"/>
    <w:basedOn w:val="a"/>
    <w:rsid w:val="009E0F8B"/>
    <w:pPr>
      <w:ind w:left="720"/>
      <w:contextualSpacing/>
    </w:pPr>
    <w:rPr>
      <w:rFonts w:ascii="Calibri" w:hAnsi="Calibri"/>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semiHidden/>
    <w:locked/>
    <w:rsid w:val="009E0F8B"/>
    <w:rPr>
      <w:rFonts w:ascii="Calibri" w:hAnsi="Calibri" w:cs="Times New Roman"/>
      <w:sz w:val="20"/>
      <w:szCs w:val="20"/>
      <w:lang w:eastAsia="en-US"/>
    </w:rPr>
  </w:style>
  <w:style w:type="paragraph" w:customStyle="1" w:styleId="2f">
    <w:name w:val="Знак2"/>
    <w:basedOn w:val="a"/>
    <w:rsid w:val="009E0F8B"/>
    <w:pPr>
      <w:spacing w:after="160" w:line="240" w:lineRule="exact"/>
    </w:pPr>
    <w:rPr>
      <w:rFonts w:ascii="Times New Roman" w:hAnsi="Times New Roman"/>
      <w:sz w:val="20"/>
      <w:szCs w:val="20"/>
      <w:lang w:eastAsia="zh-CN"/>
    </w:rPr>
  </w:style>
  <w:style w:type="paragraph" w:customStyle="1" w:styleId="36">
    <w:name w:val="Без интервала3"/>
    <w:rsid w:val="009E0F8B"/>
    <w:rPr>
      <w:rFonts w:eastAsia="Times New Roman"/>
      <w:sz w:val="22"/>
      <w:szCs w:val="22"/>
      <w:lang w:eastAsia="en-US"/>
    </w:rPr>
  </w:style>
  <w:style w:type="character" w:customStyle="1" w:styleId="BodyText2Char">
    <w:name w:val="Body Text 2 Char"/>
    <w:locked/>
    <w:rsid w:val="009E0F8B"/>
    <w:rPr>
      <w:b/>
      <w:sz w:val="24"/>
    </w:rPr>
  </w:style>
  <w:style w:type="character" w:customStyle="1" w:styleId="BodyText2Char1">
    <w:name w:val="Body Text 2 Char1"/>
    <w:semiHidden/>
    <w:locked/>
    <w:rsid w:val="009E0F8B"/>
    <w:rPr>
      <w:rFonts w:ascii="Calibri" w:hAnsi="Calibri" w:cs="Times New Roman"/>
      <w:lang w:eastAsia="en-US"/>
    </w:rPr>
  </w:style>
  <w:style w:type="character" w:customStyle="1" w:styleId="BodyTextIndent2Char1">
    <w:name w:val="Body Text Indent 2 Char1"/>
    <w:semiHidden/>
    <w:locked/>
    <w:rsid w:val="009E0F8B"/>
    <w:rPr>
      <w:rFonts w:ascii="Calibri" w:hAnsi="Calibri" w:cs="Times New Roman"/>
      <w:lang w:eastAsia="en-US"/>
    </w:rPr>
  </w:style>
  <w:style w:type="character" w:customStyle="1" w:styleId="PlainTextChar">
    <w:name w:val="Plain Text Char"/>
    <w:locked/>
    <w:rsid w:val="009E0F8B"/>
    <w:rPr>
      <w:rFonts w:ascii="Consolas" w:hAnsi="Consolas"/>
      <w:sz w:val="21"/>
      <w:lang w:eastAsia="en-US"/>
    </w:rPr>
  </w:style>
  <w:style w:type="character" w:customStyle="1" w:styleId="PlainTextChar1">
    <w:name w:val="Plain Text Char1"/>
    <w:semiHidden/>
    <w:locked/>
    <w:rsid w:val="009E0F8B"/>
    <w:rPr>
      <w:rFonts w:ascii="Courier New" w:hAnsi="Courier New" w:cs="Courier New"/>
      <w:sz w:val="20"/>
      <w:szCs w:val="20"/>
      <w:lang w:eastAsia="en-US"/>
    </w:rPr>
  </w:style>
  <w:style w:type="paragraph" w:customStyle="1" w:styleId="1f0">
    <w:name w:val="Рецензия1"/>
    <w:hidden/>
    <w:semiHidden/>
    <w:rsid w:val="009E0F8B"/>
    <w:rPr>
      <w:rFonts w:eastAsia="Times New Roman"/>
      <w:sz w:val="22"/>
      <w:szCs w:val="22"/>
      <w:lang w:eastAsia="en-US"/>
    </w:rPr>
  </w:style>
  <w:style w:type="paragraph" w:customStyle="1" w:styleId="37">
    <w:name w:val="Знак3"/>
    <w:basedOn w:val="a"/>
    <w:uiPriority w:val="99"/>
    <w:rsid w:val="009E0F8B"/>
    <w:pPr>
      <w:spacing w:after="160" w:line="240" w:lineRule="exact"/>
    </w:pPr>
    <w:rPr>
      <w:rFonts w:ascii="Calibri" w:hAnsi="Calibri"/>
      <w:sz w:val="20"/>
      <w:szCs w:val="20"/>
      <w:lang w:eastAsia="zh-CN"/>
    </w:rPr>
  </w:style>
  <w:style w:type="character" w:customStyle="1" w:styleId="BodyText2Char2">
    <w:name w:val="Body Text 2 Char2"/>
    <w:uiPriority w:val="99"/>
    <w:locked/>
    <w:rsid w:val="009E0F8B"/>
    <w:rPr>
      <w:b/>
      <w:bCs/>
      <w:sz w:val="24"/>
      <w:szCs w:val="24"/>
    </w:rPr>
  </w:style>
  <w:style w:type="character" w:customStyle="1" w:styleId="PlainTextChar2">
    <w:name w:val="Plain Text Char2"/>
    <w:uiPriority w:val="99"/>
    <w:locked/>
    <w:rsid w:val="009E0F8B"/>
    <w:rPr>
      <w:rFonts w:ascii="Consolas" w:eastAsia="Times New Roman" w:hAnsi="Consolas" w:cs="Consolas"/>
      <w:sz w:val="21"/>
      <w:szCs w:val="21"/>
      <w:lang w:eastAsia="en-US"/>
    </w:rPr>
  </w:style>
  <w:style w:type="paragraph" w:styleId="affc">
    <w:name w:val="Document Map"/>
    <w:basedOn w:val="a"/>
    <w:link w:val="affd"/>
    <w:rsid w:val="009E0F8B"/>
    <w:rPr>
      <w:rFonts w:ascii="Tahoma" w:eastAsia="Calibri" w:hAnsi="Tahoma"/>
      <w:sz w:val="16"/>
      <w:szCs w:val="16"/>
      <w:lang w:val="x-none" w:eastAsia="en-US"/>
    </w:rPr>
  </w:style>
  <w:style w:type="character" w:customStyle="1" w:styleId="affd">
    <w:name w:val="Схема документа Знак"/>
    <w:link w:val="affc"/>
    <w:rsid w:val="009E0F8B"/>
    <w:rPr>
      <w:rFonts w:ascii="Tahoma" w:hAnsi="Tahoma" w:cs="Tahoma"/>
      <w:sz w:val="16"/>
      <w:szCs w:val="16"/>
      <w:lang w:eastAsia="en-US"/>
    </w:rPr>
  </w:style>
  <w:style w:type="paragraph" w:customStyle="1" w:styleId="40">
    <w:name w:val="Абзац списка4"/>
    <w:basedOn w:val="a"/>
    <w:rsid w:val="009E0F8B"/>
    <w:pPr>
      <w:spacing w:after="200" w:line="276" w:lineRule="auto"/>
      <w:ind w:left="720"/>
      <w:contextualSpacing/>
    </w:pPr>
    <w:rPr>
      <w:rFonts w:ascii="Calibri" w:hAnsi="Calibri"/>
      <w:sz w:val="22"/>
      <w:szCs w:val="22"/>
      <w:lang w:eastAsia="en-US"/>
    </w:rPr>
  </w:style>
  <w:style w:type="table" w:customStyle="1" w:styleId="120">
    <w:name w:val="Сетка таблицы12"/>
    <w:basedOn w:val="a1"/>
    <w:next w:val="a7"/>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rsid w:val="009E0F8B"/>
    <w:pPr>
      <w:jc w:val="right"/>
    </w:pPr>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rsid w:val="009E0F8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4"/>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7"/>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7"/>
    <w:uiPriority w:val="59"/>
    <w:rsid w:val="009E0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7"/>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59"/>
    <w:rsid w:val="009E0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2"/>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7"/>
    <w:uiPriority w:val="59"/>
    <w:rsid w:val="00D2288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7"/>
    <w:uiPriority w:val="59"/>
    <w:rsid w:val="00D228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3"/>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7"/>
    <w:uiPriority w:val="59"/>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7"/>
    <w:uiPriority w:val="59"/>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7"/>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A0FB5"/>
    <w:pPr>
      <w:widowControl w:val="0"/>
      <w:autoSpaceDE w:val="0"/>
      <w:autoSpaceDN w:val="0"/>
    </w:pPr>
    <w:rPr>
      <w:rFonts w:ascii="Tahoma" w:eastAsia="Times New Roman" w:hAnsi="Tahoma" w:cs="Tahoma"/>
    </w:rPr>
  </w:style>
  <w:style w:type="paragraph" w:customStyle="1" w:styleId="ConsPlusJurTerm">
    <w:name w:val="ConsPlusJurTerm"/>
    <w:rsid w:val="004A0FB5"/>
    <w:pPr>
      <w:widowControl w:val="0"/>
      <w:autoSpaceDE w:val="0"/>
      <w:autoSpaceDN w:val="0"/>
    </w:pPr>
    <w:rPr>
      <w:rFonts w:ascii="Tahoma" w:eastAsia="Times New Roman" w:hAnsi="Tahoma" w:cs="Tahoma"/>
      <w:sz w:val="26"/>
    </w:rPr>
  </w:style>
  <w:style w:type="table" w:customStyle="1" w:styleId="200">
    <w:name w:val="Сетка таблицы20"/>
    <w:basedOn w:val="a1"/>
    <w:next w:val="a7"/>
    <w:uiPriority w:val="59"/>
    <w:rsid w:val="004A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0pt">
    <w:name w:val="Основной текст + 13;5 pt;Интервал 0 pt"/>
    <w:rsid w:val="004A0FB5"/>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style>
  <w:style w:type="table" w:customStyle="1" w:styleId="250">
    <w:name w:val="Сетка таблицы25"/>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7"/>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7"/>
    <w:uiPriority w:val="59"/>
    <w:rsid w:val="00F37F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4"/>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7"/>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7"/>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rsid w:val="00F37FC2"/>
    <w:pPr>
      <w:jc w:val="right"/>
    </w:pPr>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1"/>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7"/>
    <w:uiPriority w:val="59"/>
    <w:rsid w:val="00F37FC2"/>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1"/>
    <w:basedOn w:val="a1"/>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7"/>
    <w:uiPriority w:val="59"/>
    <w:rsid w:val="00F37FC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2">
    <w:name w:val="Сетка таблицы74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7"/>
    <w:uiPriority w:val="59"/>
    <w:rsid w:val="00F37FC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7"/>
    <w:uiPriority w:val="59"/>
    <w:rsid w:val="00F37F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7"/>
    <w:uiPriority w:val="59"/>
    <w:rsid w:val="00F37FC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7"/>
    <w:uiPriority w:val="59"/>
    <w:rsid w:val="00F37F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Сетка таблицы92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7"/>
    <w:uiPriority w:val="59"/>
    <w:rsid w:val="00F37FC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1"/>
    <w:basedOn w:val="a1"/>
    <w:next w:val="a7"/>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7"/>
    <w:uiPriority w:val="59"/>
    <w:rsid w:val="00F37F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7"/>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5D0F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7"/>
    <w:uiPriority w:val="59"/>
    <w:rsid w:val="00AE6D7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7"/>
    <w:uiPriority w:val="59"/>
    <w:rsid w:val="00C757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F46CD"/>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83569">
      <w:bodyDiv w:val="1"/>
      <w:marLeft w:val="0"/>
      <w:marRight w:val="0"/>
      <w:marTop w:val="0"/>
      <w:marBottom w:val="0"/>
      <w:divBdr>
        <w:top w:val="none" w:sz="0" w:space="0" w:color="auto"/>
        <w:left w:val="none" w:sz="0" w:space="0" w:color="auto"/>
        <w:bottom w:val="none" w:sz="0" w:space="0" w:color="auto"/>
        <w:right w:val="none" w:sz="0" w:space="0" w:color="auto"/>
      </w:divBdr>
    </w:div>
    <w:div w:id="286855608">
      <w:bodyDiv w:val="1"/>
      <w:marLeft w:val="0"/>
      <w:marRight w:val="0"/>
      <w:marTop w:val="0"/>
      <w:marBottom w:val="0"/>
      <w:divBdr>
        <w:top w:val="none" w:sz="0" w:space="0" w:color="auto"/>
        <w:left w:val="none" w:sz="0" w:space="0" w:color="auto"/>
        <w:bottom w:val="none" w:sz="0" w:space="0" w:color="auto"/>
        <w:right w:val="none" w:sz="0" w:space="0" w:color="auto"/>
      </w:divBdr>
    </w:div>
    <w:div w:id="314725562">
      <w:bodyDiv w:val="1"/>
      <w:marLeft w:val="0"/>
      <w:marRight w:val="0"/>
      <w:marTop w:val="0"/>
      <w:marBottom w:val="0"/>
      <w:divBdr>
        <w:top w:val="none" w:sz="0" w:space="0" w:color="auto"/>
        <w:left w:val="none" w:sz="0" w:space="0" w:color="auto"/>
        <w:bottom w:val="none" w:sz="0" w:space="0" w:color="auto"/>
        <w:right w:val="none" w:sz="0" w:space="0" w:color="auto"/>
      </w:divBdr>
    </w:div>
    <w:div w:id="381247705">
      <w:bodyDiv w:val="1"/>
      <w:marLeft w:val="0"/>
      <w:marRight w:val="0"/>
      <w:marTop w:val="0"/>
      <w:marBottom w:val="0"/>
      <w:divBdr>
        <w:top w:val="none" w:sz="0" w:space="0" w:color="auto"/>
        <w:left w:val="none" w:sz="0" w:space="0" w:color="auto"/>
        <w:bottom w:val="none" w:sz="0" w:space="0" w:color="auto"/>
        <w:right w:val="none" w:sz="0" w:space="0" w:color="auto"/>
      </w:divBdr>
    </w:div>
    <w:div w:id="399139418">
      <w:bodyDiv w:val="1"/>
      <w:marLeft w:val="0"/>
      <w:marRight w:val="0"/>
      <w:marTop w:val="0"/>
      <w:marBottom w:val="0"/>
      <w:divBdr>
        <w:top w:val="none" w:sz="0" w:space="0" w:color="auto"/>
        <w:left w:val="none" w:sz="0" w:space="0" w:color="auto"/>
        <w:bottom w:val="none" w:sz="0" w:space="0" w:color="auto"/>
        <w:right w:val="none" w:sz="0" w:space="0" w:color="auto"/>
      </w:divBdr>
    </w:div>
    <w:div w:id="399448276">
      <w:bodyDiv w:val="1"/>
      <w:marLeft w:val="0"/>
      <w:marRight w:val="0"/>
      <w:marTop w:val="0"/>
      <w:marBottom w:val="0"/>
      <w:divBdr>
        <w:top w:val="none" w:sz="0" w:space="0" w:color="auto"/>
        <w:left w:val="none" w:sz="0" w:space="0" w:color="auto"/>
        <w:bottom w:val="none" w:sz="0" w:space="0" w:color="auto"/>
        <w:right w:val="none" w:sz="0" w:space="0" w:color="auto"/>
      </w:divBdr>
    </w:div>
    <w:div w:id="555093622">
      <w:bodyDiv w:val="1"/>
      <w:marLeft w:val="0"/>
      <w:marRight w:val="0"/>
      <w:marTop w:val="0"/>
      <w:marBottom w:val="0"/>
      <w:divBdr>
        <w:top w:val="none" w:sz="0" w:space="0" w:color="auto"/>
        <w:left w:val="none" w:sz="0" w:space="0" w:color="auto"/>
        <w:bottom w:val="none" w:sz="0" w:space="0" w:color="auto"/>
        <w:right w:val="none" w:sz="0" w:space="0" w:color="auto"/>
      </w:divBdr>
    </w:div>
    <w:div w:id="556430416">
      <w:bodyDiv w:val="1"/>
      <w:marLeft w:val="0"/>
      <w:marRight w:val="0"/>
      <w:marTop w:val="0"/>
      <w:marBottom w:val="0"/>
      <w:divBdr>
        <w:top w:val="none" w:sz="0" w:space="0" w:color="auto"/>
        <w:left w:val="none" w:sz="0" w:space="0" w:color="auto"/>
        <w:bottom w:val="none" w:sz="0" w:space="0" w:color="auto"/>
        <w:right w:val="none" w:sz="0" w:space="0" w:color="auto"/>
      </w:divBdr>
    </w:div>
    <w:div w:id="662121572">
      <w:bodyDiv w:val="1"/>
      <w:marLeft w:val="0"/>
      <w:marRight w:val="0"/>
      <w:marTop w:val="0"/>
      <w:marBottom w:val="0"/>
      <w:divBdr>
        <w:top w:val="none" w:sz="0" w:space="0" w:color="auto"/>
        <w:left w:val="none" w:sz="0" w:space="0" w:color="auto"/>
        <w:bottom w:val="none" w:sz="0" w:space="0" w:color="auto"/>
        <w:right w:val="none" w:sz="0" w:space="0" w:color="auto"/>
      </w:divBdr>
    </w:div>
    <w:div w:id="718285397">
      <w:bodyDiv w:val="1"/>
      <w:marLeft w:val="0"/>
      <w:marRight w:val="0"/>
      <w:marTop w:val="0"/>
      <w:marBottom w:val="0"/>
      <w:divBdr>
        <w:top w:val="none" w:sz="0" w:space="0" w:color="auto"/>
        <w:left w:val="none" w:sz="0" w:space="0" w:color="auto"/>
        <w:bottom w:val="none" w:sz="0" w:space="0" w:color="auto"/>
        <w:right w:val="none" w:sz="0" w:space="0" w:color="auto"/>
      </w:divBdr>
    </w:div>
    <w:div w:id="750393925">
      <w:bodyDiv w:val="1"/>
      <w:marLeft w:val="0"/>
      <w:marRight w:val="0"/>
      <w:marTop w:val="0"/>
      <w:marBottom w:val="0"/>
      <w:divBdr>
        <w:top w:val="none" w:sz="0" w:space="0" w:color="auto"/>
        <w:left w:val="none" w:sz="0" w:space="0" w:color="auto"/>
        <w:bottom w:val="none" w:sz="0" w:space="0" w:color="auto"/>
        <w:right w:val="none" w:sz="0" w:space="0" w:color="auto"/>
      </w:divBdr>
    </w:div>
    <w:div w:id="867569794">
      <w:bodyDiv w:val="1"/>
      <w:marLeft w:val="0"/>
      <w:marRight w:val="0"/>
      <w:marTop w:val="0"/>
      <w:marBottom w:val="0"/>
      <w:divBdr>
        <w:top w:val="none" w:sz="0" w:space="0" w:color="auto"/>
        <w:left w:val="none" w:sz="0" w:space="0" w:color="auto"/>
        <w:bottom w:val="none" w:sz="0" w:space="0" w:color="auto"/>
        <w:right w:val="none" w:sz="0" w:space="0" w:color="auto"/>
      </w:divBdr>
    </w:div>
    <w:div w:id="1189107042">
      <w:bodyDiv w:val="1"/>
      <w:marLeft w:val="0"/>
      <w:marRight w:val="0"/>
      <w:marTop w:val="0"/>
      <w:marBottom w:val="0"/>
      <w:divBdr>
        <w:top w:val="none" w:sz="0" w:space="0" w:color="auto"/>
        <w:left w:val="none" w:sz="0" w:space="0" w:color="auto"/>
        <w:bottom w:val="none" w:sz="0" w:space="0" w:color="auto"/>
        <w:right w:val="none" w:sz="0" w:space="0" w:color="auto"/>
      </w:divBdr>
    </w:div>
    <w:div w:id="1242984706">
      <w:bodyDiv w:val="1"/>
      <w:marLeft w:val="0"/>
      <w:marRight w:val="0"/>
      <w:marTop w:val="0"/>
      <w:marBottom w:val="0"/>
      <w:divBdr>
        <w:top w:val="none" w:sz="0" w:space="0" w:color="auto"/>
        <w:left w:val="none" w:sz="0" w:space="0" w:color="auto"/>
        <w:bottom w:val="none" w:sz="0" w:space="0" w:color="auto"/>
        <w:right w:val="none" w:sz="0" w:space="0" w:color="auto"/>
      </w:divBdr>
    </w:div>
    <w:div w:id="1331182120">
      <w:bodyDiv w:val="1"/>
      <w:marLeft w:val="0"/>
      <w:marRight w:val="0"/>
      <w:marTop w:val="0"/>
      <w:marBottom w:val="0"/>
      <w:divBdr>
        <w:top w:val="none" w:sz="0" w:space="0" w:color="auto"/>
        <w:left w:val="none" w:sz="0" w:space="0" w:color="auto"/>
        <w:bottom w:val="none" w:sz="0" w:space="0" w:color="auto"/>
        <w:right w:val="none" w:sz="0" w:space="0" w:color="auto"/>
      </w:divBdr>
    </w:div>
    <w:div w:id="1349022694">
      <w:bodyDiv w:val="1"/>
      <w:marLeft w:val="0"/>
      <w:marRight w:val="0"/>
      <w:marTop w:val="0"/>
      <w:marBottom w:val="0"/>
      <w:divBdr>
        <w:top w:val="none" w:sz="0" w:space="0" w:color="auto"/>
        <w:left w:val="none" w:sz="0" w:space="0" w:color="auto"/>
        <w:bottom w:val="none" w:sz="0" w:space="0" w:color="auto"/>
        <w:right w:val="none" w:sz="0" w:space="0" w:color="auto"/>
      </w:divBdr>
    </w:div>
    <w:div w:id="1479111011">
      <w:bodyDiv w:val="1"/>
      <w:marLeft w:val="0"/>
      <w:marRight w:val="0"/>
      <w:marTop w:val="0"/>
      <w:marBottom w:val="0"/>
      <w:divBdr>
        <w:top w:val="none" w:sz="0" w:space="0" w:color="auto"/>
        <w:left w:val="none" w:sz="0" w:space="0" w:color="auto"/>
        <w:bottom w:val="none" w:sz="0" w:space="0" w:color="auto"/>
        <w:right w:val="none" w:sz="0" w:space="0" w:color="auto"/>
      </w:divBdr>
    </w:div>
    <w:div w:id="1559240634">
      <w:bodyDiv w:val="1"/>
      <w:marLeft w:val="0"/>
      <w:marRight w:val="0"/>
      <w:marTop w:val="0"/>
      <w:marBottom w:val="0"/>
      <w:divBdr>
        <w:top w:val="none" w:sz="0" w:space="0" w:color="auto"/>
        <w:left w:val="none" w:sz="0" w:space="0" w:color="auto"/>
        <w:bottom w:val="none" w:sz="0" w:space="0" w:color="auto"/>
        <w:right w:val="none" w:sz="0" w:space="0" w:color="auto"/>
      </w:divBdr>
    </w:div>
    <w:div w:id="1559703597">
      <w:bodyDiv w:val="1"/>
      <w:marLeft w:val="0"/>
      <w:marRight w:val="0"/>
      <w:marTop w:val="0"/>
      <w:marBottom w:val="0"/>
      <w:divBdr>
        <w:top w:val="none" w:sz="0" w:space="0" w:color="auto"/>
        <w:left w:val="none" w:sz="0" w:space="0" w:color="auto"/>
        <w:bottom w:val="none" w:sz="0" w:space="0" w:color="auto"/>
        <w:right w:val="none" w:sz="0" w:space="0" w:color="auto"/>
      </w:divBdr>
    </w:div>
    <w:div w:id="1776705266">
      <w:bodyDiv w:val="1"/>
      <w:marLeft w:val="0"/>
      <w:marRight w:val="0"/>
      <w:marTop w:val="0"/>
      <w:marBottom w:val="0"/>
      <w:divBdr>
        <w:top w:val="none" w:sz="0" w:space="0" w:color="auto"/>
        <w:left w:val="none" w:sz="0" w:space="0" w:color="auto"/>
        <w:bottom w:val="none" w:sz="0" w:space="0" w:color="auto"/>
        <w:right w:val="none" w:sz="0" w:space="0" w:color="auto"/>
      </w:divBdr>
    </w:div>
    <w:div w:id="1859654404">
      <w:bodyDiv w:val="1"/>
      <w:marLeft w:val="0"/>
      <w:marRight w:val="0"/>
      <w:marTop w:val="0"/>
      <w:marBottom w:val="0"/>
      <w:divBdr>
        <w:top w:val="none" w:sz="0" w:space="0" w:color="auto"/>
        <w:left w:val="none" w:sz="0" w:space="0" w:color="auto"/>
        <w:bottom w:val="none" w:sz="0" w:space="0" w:color="auto"/>
        <w:right w:val="none" w:sz="0" w:space="0" w:color="auto"/>
      </w:divBdr>
    </w:div>
    <w:div w:id="1897543577">
      <w:bodyDiv w:val="1"/>
      <w:marLeft w:val="0"/>
      <w:marRight w:val="0"/>
      <w:marTop w:val="0"/>
      <w:marBottom w:val="0"/>
      <w:divBdr>
        <w:top w:val="none" w:sz="0" w:space="0" w:color="auto"/>
        <w:left w:val="none" w:sz="0" w:space="0" w:color="auto"/>
        <w:bottom w:val="none" w:sz="0" w:space="0" w:color="auto"/>
        <w:right w:val="none" w:sz="0" w:space="0" w:color="auto"/>
      </w:divBdr>
    </w:div>
    <w:div w:id="2063358332">
      <w:bodyDiv w:val="1"/>
      <w:marLeft w:val="0"/>
      <w:marRight w:val="0"/>
      <w:marTop w:val="0"/>
      <w:marBottom w:val="0"/>
      <w:divBdr>
        <w:top w:val="none" w:sz="0" w:space="0" w:color="auto"/>
        <w:left w:val="none" w:sz="0" w:space="0" w:color="auto"/>
        <w:bottom w:val="none" w:sz="0" w:space="0" w:color="auto"/>
        <w:right w:val="none" w:sz="0" w:space="0" w:color="auto"/>
      </w:divBdr>
    </w:div>
    <w:div w:id="2075347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ote.dobrodel.mosreg.ru/narodniy_budj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B0FC7-FDA2-4F3E-BE8C-363E5173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11107</Words>
  <Characters>63311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74270</CharactersWithSpaces>
  <SharedDoc>false</SharedDoc>
  <HLinks>
    <vt:vector size="30" baseType="variant">
      <vt:variant>
        <vt:i4>7012406</vt:i4>
      </vt:variant>
      <vt:variant>
        <vt:i4>136</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ariant>
        <vt:i4>917599</vt:i4>
      </vt:variant>
      <vt:variant>
        <vt:i4>133</vt:i4>
      </vt:variant>
      <vt:variant>
        <vt:i4>0</vt:i4>
      </vt:variant>
      <vt:variant>
        <vt:i4>5</vt:i4>
      </vt:variant>
      <vt:variant>
        <vt:lpwstr>consultantplus://offline/ref=4DE7E23BAF623F9284246F5293CA571D1625A4901402DB44659163E991601BC0F9D9E5464E4C1145EFE899859DB1B247C278B9BBCAE64Al5t3H</vt:lpwstr>
      </vt:variant>
      <vt:variant>
        <vt:lpwstr/>
      </vt:variant>
      <vt:variant>
        <vt:i4>6225927</vt:i4>
      </vt:variant>
      <vt:variant>
        <vt:i4>130</vt:i4>
      </vt:variant>
      <vt:variant>
        <vt:i4>0</vt:i4>
      </vt:variant>
      <vt:variant>
        <vt:i4>5</vt:i4>
      </vt:variant>
      <vt:variant>
        <vt:lpwstr>consultantplus://offline/ref=4DE7E23BAF623F9284246F5293CA571D1724A1941008864E6DC86FEB966F44D7EC90B14B4F4C0E46E2A2CAC1CAlBtCH</vt:lpwstr>
      </vt:variant>
      <vt:variant>
        <vt:lpwstr/>
      </vt:variant>
      <vt:variant>
        <vt:i4>3801089</vt:i4>
      </vt:variant>
      <vt:variant>
        <vt:i4>27</vt:i4>
      </vt:variant>
      <vt:variant>
        <vt:i4>0</vt:i4>
      </vt:variant>
      <vt:variant>
        <vt:i4>5</vt:i4>
      </vt:variant>
      <vt:variant>
        <vt:lpwstr>http://www.moscow_reg.izbirkom.ru/chislennost-izbirateley</vt:lpwstr>
      </vt:variant>
      <vt:variant>
        <vt:lpwstr/>
      </vt:variant>
      <vt:variant>
        <vt:i4>655368</vt:i4>
      </vt:variant>
      <vt:variant>
        <vt:i4>0</vt:i4>
      </vt:variant>
      <vt:variant>
        <vt:i4>0</vt:i4>
      </vt:variant>
      <vt:variant>
        <vt:i4>5</vt:i4>
      </vt:variant>
      <vt:variant>
        <vt:lpwstr>https://monitoring.mosreg.ru/gpmomun/Programs/Indicators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 adm</cp:lastModifiedBy>
  <cp:revision>3</cp:revision>
  <cp:lastPrinted>2024-09-30T15:22:00Z</cp:lastPrinted>
  <dcterms:created xsi:type="dcterms:W3CDTF">2024-10-01T13:26:00Z</dcterms:created>
  <dcterms:modified xsi:type="dcterms:W3CDTF">2024-10-01T13:27:00Z</dcterms:modified>
</cp:coreProperties>
</file>