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14:paraId="17666F4A" w14:textId="77777777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D0121C8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70097E" wp14:editId="6328EF1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9BBA3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7C204F14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7E869DA2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0D5A5B4C" w14:textId="77777777" w:rsidR="001D781E" w:rsidRPr="005F0D95" w:rsidRDefault="001D781E" w:rsidP="001D78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5E6D276F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1C8EA957" w14:textId="5208080F" w:rsidR="004251F6" w:rsidRPr="00FB4C6F" w:rsidRDefault="00295A0C" w:rsidP="001B23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28.12.2024</w:t>
            </w:r>
            <w:r w:rsidR="002C1C02">
              <w:rPr>
                <w:szCs w:val="28"/>
              </w:rPr>
              <w:t xml:space="preserve"> № </w:t>
            </w:r>
            <w:r>
              <w:rPr>
                <w:szCs w:val="28"/>
              </w:rPr>
              <w:t>852-п</w:t>
            </w:r>
          </w:p>
          <w:p w14:paraId="2803242E" w14:textId="7CECCA0C" w:rsidR="004251F6" w:rsidRPr="005F0D95" w:rsidRDefault="00295A0C" w:rsidP="004251F6">
            <w:pPr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28.1</w:t>
            </w:r>
          </w:p>
          <w:p w14:paraId="1B8FCDAF" w14:textId="77777777"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76D2654C" w14:textId="77777777" w:rsidR="000602DF" w:rsidRDefault="000602DF" w:rsidP="000602DF">
            <w:pPr>
              <w:spacing w:line="288" w:lineRule="auto"/>
              <w:ind w:firstLine="709"/>
              <w:jc w:val="both"/>
            </w:pPr>
          </w:p>
          <w:p w14:paraId="008513B1" w14:textId="77777777" w:rsidR="008E6D71" w:rsidRDefault="008E6D71" w:rsidP="000602DF">
            <w:pPr>
              <w:spacing w:line="288" w:lineRule="auto"/>
              <w:ind w:firstLine="709"/>
              <w:jc w:val="both"/>
            </w:pPr>
          </w:p>
          <w:p w14:paraId="0C51232D" w14:textId="6456602E"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>О</w:t>
            </w:r>
            <w:r w:rsidR="00FD0976">
              <w:rPr>
                <w:szCs w:val="28"/>
              </w:rPr>
              <w:t xml:space="preserve"> продлении </w:t>
            </w:r>
            <w:r w:rsidR="005C6AA2">
              <w:rPr>
                <w:szCs w:val="28"/>
              </w:rPr>
              <w:t xml:space="preserve">срока </w:t>
            </w:r>
            <w:r w:rsidR="00FD0976">
              <w:rPr>
                <w:szCs w:val="28"/>
              </w:rPr>
              <w:t xml:space="preserve">действия </w:t>
            </w:r>
            <w:r w:rsidRPr="00806E3D">
              <w:rPr>
                <w:szCs w:val="28"/>
              </w:rPr>
              <w:t xml:space="preserve">Плана противодействия коррупции </w:t>
            </w:r>
          </w:p>
          <w:p w14:paraId="1FBF3FD4" w14:textId="77777777" w:rsidR="00311186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в </w:t>
            </w:r>
            <w:r w:rsidR="00311186">
              <w:rPr>
                <w:szCs w:val="28"/>
              </w:rPr>
              <w:t>городско</w:t>
            </w:r>
            <w:r w:rsidR="007B713F">
              <w:rPr>
                <w:szCs w:val="28"/>
              </w:rPr>
              <w:t>м</w:t>
            </w:r>
            <w:r w:rsidR="00311186">
              <w:rPr>
                <w:szCs w:val="28"/>
              </w:rPr>
              <w:t xml:space="preserve"> округ</w:t>
            </w:r>
            <w:r w:rsidR="007B713F">
              <w:rPr>
                <w:szCs w:val="28"/>
              </w:rPr>
              <w:t>е</w:t>
            </w:r>
            <w:r w:rsidR="00311186">
              <w:rPr>
                <w:szCs w:val="28"/>
              </w:rPr>
              <w:t xml:space="preserve"> Лыткарино </w:t>
            </w:r>
            <w:r w:rsidRPr="00806E3D">
              <w:rPr>
                <w:szCs w:val="28"/>
              </w:rPr>
              <w:t xml:space="preserve">Московской области </w:t>
            </w:r>
          </w:p>
          <w:p w14:paraId="38A69A20" w14:textId="77777777" w:rsidR="00877749" w:rsidRPr="00806E3D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14:paraId="6A738C2F" w14:textId="77777777" w:rsidR="00877749" w:rsidRPr="00032CFB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14:paraId="6DD5E567" w14:textId="53F85DA0" w:rsidR="00877749" w:rsidRPr="00F0251E" w:rsidRDefault="00877749" w:rsidP="003D2BCA">
            <w:pPr>
              <w:pStyle w:val="ConsPlusNormal"/>
              <w:spacing w:line="276" w:lineRule="auto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Федеральным законом от 25.12.2008 № 273-ФЗ </w:t>
            </w:r>
            <w:r w:rsidR="00761C22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 противодействии коррупции», </w:t>
            </w:r>
            <w:r w:rsidR="00335676" w:rsidRPr="00335676">
              <w:rPr>
                <w:rFonts w:ascii="Times New Roman" w:hAnsi="Times New Roman" w:cs="Times New Roman"/>
                <w:sz w:val="28"/>
                <w:szCs w:val="28"/>
              </w:rPr>
              <w:t>Законом Московской области от 10.04.2009 №</w:t>
            </w:r>
            <w:r w:rsidR="00335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676" w:rsidRPr="00335676">
              <w:rPr>
                <w:rFonts w:ascii="Times New Roman" w:hAnsi="Times New Roman" w:cs="Times New Roman"/>
                <w:sz w:val="28"/>
                <w:szCs w:val="28"/>
              </w:rPr>
              <w:t xml:space="preserve">31/2009-ОЗ «О мерах по противодействию коррупции в Московской области», 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 целях </w:t>
            </w:r>
            <w:r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обеспечения комплексного подхода к реализации мер по противодействию коррупции в </w:t>
            </w:r>
            <w:r w:rsidR="001119CD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</w:t>
            </w:r>
            <w:r w:rsidR="00641E88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</w:t>
            </w:r>
            <w:r w:rsidR="001119CD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41E88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1119CD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Московской области</w:t>
            </w:r>
            <w:r w:rsidR="0099674F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постановляю:</w:t>
            </w:r>
          </w:p>
          <w:p w14:paraId="41CE83B3" w14:textId="0D8503D5" w:rsidR="00877749" w:rsidRPr="00F0251E" w:rsidRDefault="00877749" w:rsidP="003D2BCA">
            <w:pPr>
              <w:pStyle w:val="ConsPlusNormal"/>
              <w:spacing w:line="276" w:lineRule="auto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FD0976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Продлить </w:t>
            </w:r>
            <w:r w:rsidR="005C6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 </w:t>
            </w:r>
            <w:r w:rsidR="00FD0976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</w:t>
            </w:r>
            <w:r w:rsidR="005C6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FD0976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251E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Плана противодействия коррупции </w:t>
            </w:r>
            <w:r w:rsidR="0010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0251E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городском округе Лыткарино Московской области </w:t>
            </w:r>
            <w:r w:rsidR="00F0251E" w:rsidRPr="00F0251E">
              <w:rPr>
                <w:rFonts w:ascii="Times New Roman" w:hAnsi="Times New Roman" w:cs="Times New Roman"/>
                <w:sz w:val="28"/>
                <w:szCs w:val="28"/>
              </w:rPr>
              <w:t>на 2023 – 2024 годы</w:t>
            </w:r>
            <w:r w:rsidR="00F0251E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D0976" w:rsidRPr="00F025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 декабря 2025 года.</w:t>
            </w:r>
          </w:p>
          <w:p w14:paraId="71A195F3" w14:textId="70299A1F" w:rsidR="005509DB" w:rsidRDefault="00877749" w:rsidP="003D2BCA">
            <w:pPr>
              <w:spacing w:line="276" w:lineRule="auto"/>
              <w:ind w:firstLine="714"/>
              <w:jc w:val="both"/>
              <w:rPr>
                <w:bCs/>
                <w:szCs w:val="28"/>
              </w:rPr>
            </w:pPr>
            <w:r w:rsidRPr="00F0251E">
              <w:rPr>
                <w:bCs/>
                <w:szCs w:val="28"/>
              </w:rPr>
              <w:t xml:space="preserve">2. </w:t>
            </w:r>
            <w:r w:rsidR="005509DB" w:rsidRPr="00F0251E">
              <w:rPr>
                <w:color w:val="000000"/>
                <w:szCs w:val="28"/>
              </w:rPr>
              <w:t>План противодействия коррупции</w:t>
            </w:r>
            <w:r w:rsidR="005509DB" w:rsidRPr="0058679A">
              <w:rPr>
                <w:color w:val="000000"/>
                <w:szCs w:val="28"/>
              </w:rPr>
              <w:t xml:space="preserve"> в </w:t>
            </w:r>
            <w:r w:rsidR="005509DB">
              <w:rPr>
                <w:color w:val="000000"/>
                <w:szCs w:val="28"/>
              </w:rPr>
              <w:t xml:space="preserve">городском округе Лыткарино </w:t>
            </w:r>
            <w:r w:rsidR="005509DB" w:rsidRPr="0058679A">
              <w:rPr>
                <w:color w:val="000000"/>
                <w:szCs w:val="28"/>
              </w:rPr>
              <w:t>Московской области</w:t>
            </w:r>
            <w:r w:rsidR="00E15F6E">
              <w:rPr>
                <w:color w:val="000000"/>
                <w:szCs w:val="28"/>
              </w:rPr>
              <w:t xml:space="preserve"> </w:t>
            </w:r>
            <w:r w:rsidR="00E15F6E" w:rsidRPr="00F0251E">
              <w:rPr>
                <w:szCs w:val="28"/>
              </w:rPr>
              <w:t>на 2023 – 2024 годы</w:t>
            </w:r>
            <w:r w:rsidR="005509DB">
              <w:rPr>
                <w:szCs w:val="28"/>
              </w:rPr>
              <w:t xml:space="preserve">, утвержденный постановлением главы городского округа Лыткарино от </w:t>
            </w:r>
            <w:r w:rsidR="00F0251E">
              <w:rPr>
                <w:szCs w:val="28"/>
              </w:rPr>
              <w:t>14.03.2023 № 114-п</w:t>
            </w:r>
            <w:r w:rsidR="005C6AA2">
              <w:rPr>
                <w:szCs w:val="28"/>
              </w:rPr>
              <w:t>,</w:t>
            </w:r>
            <w:r w:rsidR="00F0251E">
              <w:rPr>
                <w:szCs w:val="28"/>
              </w:rPr>
              <w:t xml:space="preserve"> </w:t>
            </w:r>
            <w:r w:rsidR="005509DB">
              <w:rPr>
                <w:bCs/>
                <w:szCs w:val="28"/>
              </w:rPr>
              <w:t>изложить в новой редакции (прилагается)</w:t>
            </w:r>
          </w:p>
          <w:p w14:paraId="2A9F376E" w14:textId="35D17F0E" w:rsidR="00877749" w:rsidRPr="00A7205B" w:rsidRDefault="002A57BB" w:rsidP="003D2BCA">
            <w:pPr>
              <w:spacing w:line="276" w:lineRule="auto"/>
              <w:ind w:firstLine="71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r w:rsidR="00877749" w:rsidRPr="0058679A">
              <w:rPr>
                <w:bCs/>
                <w:szCs w:val="28"/>
              </w:rPr>
              <w:t xml:space="preserve">Заместителю </w:t>
            </w:r>
            <w:r w:rsidR="00367BF5">
              <w:rPr>
                <w:bCs/>
                <w:szCs w:val="28"/>
              </w:rPr>
              <w:t>г</w:t>
            </w:r>
            <w:r w:rsidR="00877749" w:rsidRPr="0058679A">
              <w:rPr>
                <w:bCs/>
                <w:szCs w:val="28"/>
              </w:rPr>
              <w:t xml:space="preserve">лавы </w:t>
            </w:r>
            <w:r w:rsidR="001D0180">
              <w:rPr>
                <w:bCs/>
                <w:szCs w:val="28"/>
              </w:rPr>
              <w:t>городского округа Лыткарино</w:t>
            </w:r>
            <w:r w:rsidR="001D0180" w:rsidRPr="0058679A">
              <w:rPr>
                <w:bCs/>
                <w:szCs w:val="28"/>
              </w:rPr>
              <w:t xml:space="preserve"> </w:t>
            </w:r>
            <w:r w:rsidR="00877749" w:rsidRPr="0058679A">
              <w:rPr>
                <w:bCs/>
                <w:szCs w:val="28"/>
              </w:rPr>
              <w:t>- управляющему делами (</w:t>
            </w:r>
            <w:proofErr w:type="spellStart"/>
            <w:r w:rsidR="00877749" w:rsidRPr="0058679A">
              <w:rPr>
                <w:bCs/>
                <w:szCs w:val="28"/>
              </w:rPr>
              <w:t>Е.С.Завьялова</w:t>
            </w:r>
            <w:proofErr w:type="spellEnd"/>
            <w:r w:rsidR="00877749" w:rsidRPr="0058679A">
              <w:rPr>
                <w:bCs/>
                <w:szCs w:val="28"/>
              </w:rPr>
              <w:t>)</w:t>
            </w:r>
            <w:r w:rsidR="00877749">
              <w:rPr>
                <w:bCs/>
                <w:szCs w:val="28"/>
              </w:rPr>
              <w:t xml:space="preserve"> обеспечить </w:t>
            </w:r>
            <w:r w:rsidR="00877749" w:rsidRPr="00A7205B">
              <w:rPr>
                <w:bCs/>
                <w:szCs w:val="28"/>
              </w:rPr>
              <w:t>разме</w:t>
            </w:r>
            <w:r w:rsidR="00822B0F">
              <w:rPr>
                <w:bCs/>
                <w:szCs w:val="28"/>
              </w:rPr>
              <w:t>щение</w:t>
            </w:r>
            <w:r w:rsidR="00877749" w:rsidRPr="00A7205B">
              <w:rPr>
                <w:bCs/>
                <w:szCs w:val="28"/>
              </w:rPr>
              <w:t xml:space="preserve"> </w:t>
            </w:r>
            <w:r w:rsidR="005C6AA2">
              <w:rPr>
                <w:bCs/>
                <w:szCs w:val="28"/>
              </w:rPr>
              <w:t xml:space="preserve">настоящего постановления </w:t>
            </w:r>
            <w:r w:rsidR="00877749" w:rsidRPr="00A7205B">
              <w:rPr>
                <w:bCs/>
                <w:szCs w:val="28"/>
              </w:rPr>
              <w:t>на официальном сайте город</w:t>
            </w:r>
            <w:r w:rsidR="00641E88">
              <w:rPr>
                <w:bCs/>
                <w:szCs w:val="28"/>
              </w:rPr>
              <w:t>ско</w:t>
            </w:r>
            <w:r w:rsidR="001119CD">
              <w:rPr>
                <w:bCs/>
                <w:szCs w:val="28"/>
              </w:rPr>
              <w:t>го</w:t>
            </w:r>
            <w:r w:rsidR="00641E88">
              <w:rPr>
                <w:bCs/>
                <w:szCs w:val="28"/>
              </w:rPr>
              <w:t xml:space="preserve"> округ</w:t>
            </w:r>
            <w:r w:rsidR="001119CD">
              <w:rPr>
                <w:bCs/>
                <w:szCs w:val="28"/>
              </w:rPr>
              <w:t>а</w:t>
            </w:r>
            <w:r w:rsidR="00877749" w:rsidRPr="00A7205B">
              <w:rPr>
                <w:bCs/>
                <w:szCs w:val="28"/>
              </w:rPr>
              <w:t xml:space="preserve"> Лыткарино Московской области в сети </w:t>
            </w:r>
            <w:r w:rsidR="00877749">
              <w:rPr>
                <w:bCs/>
                <w:szCs w:val="28"/>
              </w:rPr>
              <w:t>«</w:t>
            </w:r>
            <w:r w:rsidR="00877749" w:rsidRPr="00A7205B">
              <w:rPr>
                <w:bCs/>
                <w:szCs w:val="28"/>
              </w:rPr>
              <w:t>Интернет</w:t>
            </w:r>
            <w:r w:rsidR="00877749">
              <w:rPr>
                <w:bCs/>
                <w:szCs w:val="28"/>
              </w:rPr>
              <w:t>»</w:t>
            </w:r>
            <w:r w:rsidR="00877749" w:rsidRPr="00A7205B">
              <w:rPr>
                <w:bCs/>
                <w:szCs w:val="28"/>
              </w:rPr>
              <w:t>.</w:t>
            </w:r>
          </w:p>
          <w:p w14:paraId="391E42CA" w14:textId="75082203" w:rsidR="00877749" w:rsidRPr="00445134" w:rsidRDefault="002A57BB" w:rsidP="003D2BCA">
            <w:pPr>
              <w:spacing w:line="276" w:lineRule="auto"/>
              <w:ind w:firstLine="71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877749" w:rsidRPr="00445134">
              <w:rPr>
                <w:color w:val="000000"/>
                <w:szCs w:val="28"/>
              </w:rPr>
              <w:t xml:space="preserve">. Контроль за исполнением настоящего </w:t>
            </w:r>
            <w:r w:rsidR="00641E88">
              <w:rPr>
                <w:color w:val="000000"/>
                <w:szCs w:val="28"/>
              </w:rPr>
              <w:t>п</w:t>
            </w:r>
            <w:r w:rsidR="00877749" w:rsidRPr="00445134">
              <w:rPr>
                <w:color w:val="000000"/>
                <w:szCs w:val="28"/>
              </w:rPr>
              <w:t>остановления оставляю за собой.</w:t>
            </w:r>
          </w:p>
          <w:p w14:paraId="58F51254" w14:textId="77777777" w:rsidR="00D54687" w:rsidRDefault="00D54687" w:rsidP="003D2BCA">
            <w:pPr>
              <w:suppressAutoHyphens/>
              <w:spacing w:line="276" w:lineRule="auto"/>
              <w:ind w:firstLine="709"/>
              <w:jc w:val="both"/>
            </w:pPr>
          </w:p>
          <w:p w14:paraId="4CCCFD47" w14:textId="77777777" w:rsidR="00D54687" w:rsidRDefault="00D54687" w:rsidP="008E6D71">
            <w:pPr>
              <w:suppressAutoHyphens/>
              <w:spacing w:line="276" w:lineRule="auto"/>
              <w:ind w:firstLine="709"/>
              <w:jc w:val="both"/>
            </w:pPr>
          </w:p>
          <w:p w14:paraId="6F1D61AF" w14:textId="77777777" w:rsidR="00D54687" w:rsidRDefault="00D54687" w:rsidP="008E6D71">
            <w:pPr>
              <w:spacing w:line="276" w:lineRule="auto"/>
              <w:ind w:firstLine="709"/>
              <w:jc w:val="both"/>
            </w:pPr>
          </w:p>
          <w:p w14:paraId="55396F0F" w14:textId="77777777" w:rsidR="004251F6" w:rsidRDefault="00367BF5" w:rsidP="00D80901">
            <w:pPr>
              <w:spacing w:line="276" w:lineRule="auto"/>
              <w:ind w:firstLine="709"/>
              <w:jc w:val="right"/>
            </w:pPr>
            <w:r>
              <w:t>К.А. Кравцов</w:t>
            </w:r>
          </w:p>
        </w:tc>
      </w:tr>
    </w:tbl>
    <w:p w14:paraId="4FC81F62" w14:textId="77777777" w:rsidR="000602DF" w:rsidRDefault="000602DF" w:rsidP="000602DF">
      <w:pPr>
        <w:spacing w:line="288" w:lineRule="auto"/>
        <w:ind w:firstLine="709"/>
        <w:jc w:val="both"/>
      </w:pPr>
    </w:p>
    <w:p w14:paraId="07B076FC" w14:textId="7EE45E7F" w:rsidR="00F34258" w:rsidRPr="00A27472" w:rsidRDefault="00F34258" w:rsidP="00295A0C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532DCA91" w14:textId="77777777" w:rsidR="00F30704" w:rsidRDefault="00F30704" w:rsidP="003D2BCA">
      <w:pPr>
        <w:spacing w:line="276" w:lineRule="auto"/>
        <w:ind w:left="4678"/>
        <w:jc w:val="center"/>
        <w:rPr>
          <w:bCs/>
          <w:color w:val="000000"/>
          <w:szCs w:val="28"/>
        </w:rPr>
        <w:sectPr w:rsidR="00F30704" w:rsidSect="00330116">
          <w:pgSz w:w="11906" w:h="16838" w:code="9"/>
          <w:pgMar w:top="567" w:right="851" w:bottom="284" w:left="1701" w:header="709" w:footer="709" w:gutter="0"/>
          <w:cols w:space="708"/>
          <w:docGrid w:linePitch="381"/>
        </w:sectPr>
      </w:pPr>
    </w:p>
    <w:p w14:paraId="540DB5D7" w14:textId="77777777" w:rsidR="002A57BB" w:rsidRDefault="002A57BB" w:rsidP="002A57BB">
      <w:pPr>
        <w:spacing w:line="264" w:lineRule="auto"/>
        <w:ind w:left="7088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Утвержден</w:t>
      </w:r>
    </w:p>
    <w:p w14:paraId="2D05D08C" w14:textId="77777777" w:rsidR="002A57BB" w:rsidRPr="00DF6FCB" w:rsidRDefault="002A57BB" w:rsidP="002A57BB">
      <w:pPr>
        <w:spacing w:line="264" w:lineRule="auto"/>
        <w:ind w:left="708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>постановлени</w:t>
      </w:r>
      <w:r>
        <w:rPr>
          <w:bCs/>
          <w:color w:val="000000"/>
          <w:szCs w:val="28"/>
        </w:rPr>
        <w:t>ем</w:t>
      </w:r>
      <w:r w:rsidRPr="00DF6FCB">
        <w:rPr>
          <w:bCs/>
          <w:color w:val="000000"/>
          <w:szCs w:val="28"/>
        </w:rPr>
        <w:t xml:space="preserve"> </w:t>
      </w:r>
    </w:p>
    <w:p w14:paraId="531E63B9" w14:textId="77777777" w:rsidR="002A57BB" w:rsidRDefault="002A57BB" w:rsidP="002A57BB">
      <w:pPr>
        <w:spacing w:line="264" w:lineRule="auto"/>
        <w:ind w:left="7088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</w:t>
      </w:r>
      <w:r w:rsidRPr="00DF6FCB">
        <w:rPr>
          <w:bCs/>
          <w:color w:val="000000"/>
          <w:szCs w:val="28"/>
        </w:rPr>
        <w:t xml:space="preserve">лавы </w:t>
      </w:r>
      <w:r>
        <w:rPr>
          <w:bCs/>
          <w:color w:val="000000"/>
          <w:szCs w:val="28"/>
        </w:rPr>
        <w:t xml:space="preserve">городского округа Лыткарино </w:t>
      </w:r>
    </w:p>
    <w:p w14:paraId="4FE49A61" w14:textId="2DDE0949" w:rsidR="002A57BB" w:rsidRPr="00295A0C" w:rsidRDefault="00295A0C" w:rsidP="002A57BB">
      <w:pPr>
        <w:spacing w:line="264" w:lineRule="auto"/>
        <w:ind w:left="7088"/>
        <w:jc w:val="center"/>
        <w:rPr>
          <w:szCs w:val="28"/>
        </w:rPr>
      </w:pPr>
      <w:r w:rsidRPr="00295A0C">
        <w:rPr>
          <w:szCs w:val="28"/>
        </w:rPr>
        <w:t>28.12.202</w:t>
      </w:r>
      <w:r w:rsidR="00825826">
        <w:rPr>
          <w:szCs w:val="28"/>
        </w:rPr>
        <w:t>4</w:t>
      </w:r>
      <w:bookmarkStart w:id="0" w:name="_GoBack"/>
      <w:bookmarkEnd w:id="0"/>
      <w:r w:rsidRPr="00295A0C">
        <w:rPr>
          <w:szCs w:val="28"/>
        </w:rPr>
        <w:t xml:space="preserve"> </w:t>
      </w:r>
      <w:r w:rsidR="002A57BB" w:rsidRPr="00295A0C">
        <w:rPr>
          <w:szCs w:val="28"/>
        </w:rPr>
        <w:t xml:space="preserve">№ </w:t>
      </w:r>
      <w:r w:rsidRPr="00295A0C">
        <w:rPr>
          <w:szCs w:val="28"/>
        </w:rPr>
        <w:t>852-п</w:t>
      </w:r>
    </w:p>
    <w:p w14:paraId="100363D7" w14:textId="77777777" w:rsidR="002A57BB" w:rsidRDefault="002A57BB" w:rsidP="002A57BB">
      <w:pPr>
        <w:spacing w:line="264" w:lineRule="auto"/>
        <w:ind w:left="7088"/>
        <w:jc w:val="center"/>
        <w:rPr>
          <w:sz w:val="22"/>
        </w:rPr>
      </w:pPr>
    </w:p>
    <w:p w14:paraId="6D19F875" w14:textId="77777777" w:rsidR="002A57BB" w:rsidRPr="00DF6FCB" w:rsidRDefault="002A57BB" w:rsidP="002A57BB">
      <w:pPr>
        <w:spacing w:line="264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>ПЛАН</w:t>
      </w:r>
    </w:p>
    <w:p w14:paraId="185D9A0A" w14:textId="77777777" w:rsidR="002A57BB" w:rsidRDefault="002A57BB" w:rsidP="002A57BB">
      <w:pPr>
        <w:spacing w:line="264" w:lineRule="auto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противодействия коррупции </w:t>
      </w:r>
    </w:p>
    <w:p w14:paraId="59EB3D16" w14:textId="77777777" w:rsidR="002A57BB" w:rsidRPr="00DF6FCB" w:rsidRDefault="002A57BB" w:rsidP="002A57BB">
      <w:pPr>
        <w:spacing w:line="264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 xml:space="preserve">городском округе Лыткарино </w:t>
      </w:r>
      <w:r w:rsidRPr="00DF6FCB">
        <w:rPr>
          <w:bCs/>
          <w:color w:val="000000"/>
          <w:szCs w:val="28"/>
        </w:rPr>
        <w:t>Московской области</w:t>
      </w:r>
    </w:p>
    <w:p w14:paraId="30934B76" w14:textId="0CAFECD9" w:rsidR="002A57BB" w:rsidRDefault="002A57BB" w:rsidP="002A57BB">
      <w:pPr>
        <w:spacing w:line="264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на </w:t>
      </w:r>
      <w:r w:rsidRPr="0058679A">
        <w:rPr>
          <w:szCs w:val="28"/>
        </w:rPr>
        <w:t>20</w:t>
      </w:r>
      <w:r>
        <w:rPr>
          <w:szCs w:val="28"/>
        </w:rPr>
        <w:t>23</w:t>
      </w:r>
      <w:r w:rsidRPr="0058679A">
        <w:rPr>
          <w:szCs w:val="28"/>
        </w:rPr>
        <w:t xml:space="preserve"> </w:t>
      </w:r>
      <w:r>
        <w:rPr>
          <w:szCs w:val="28"/>
        </w:rPr>
        <w:t xml:space="preserve">– 2025 </w:t>
      </w:r>
      <w:r w:rsidRPr="0058679A">
        <w:rPr>
          <w:szCs w:val="28"/>
        </w:rPr>
        <w:t>год</w:t>
      </w:r>
      <w:r>
        <w:rPr>
          <w:szCs w:val="28"/>
        </w:rPr>
        <w:t>ы</w:t>
      </w:r>
    </w:p>
    <w:tbl>
      <w:tblPr>
        <w:tblW w:w="14317" w:type="dxa"/>
        <w:tblInd w:w="1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6807"/>
        <w:gridCol w:w="1842"/>
        <w:gridCol w:w="4820"/>
      </w:tblGrid>
      <w:tr w:rsidR="002A57BB" w:rsidRPr="001D0180" w14:paraId="28460419" w14:textId="77777777" w:rsidTr="001A1611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C2B8DF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№ п/п </w:t>
            </w:r>
          </w:p>
        </w:tc>
        <w:tc>
          <w:tcPr>
            <w:tcW w:w="6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B1608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Наименование мероприятия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C914A3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>Срок</w:t>
            </w:r>
          </w:p>
          <w:p w14:paraId="202981FD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выполнения 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6C9967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Исполнители </w:t>
            </w:r>
          </w:p>
        </w:tc>
      </w:tr>
      <w:tr w:rsidR="002A57BB" w:rsidRPr="001D0180" w14:paraId="19D92BDD" w14:textId="77777777" w:rsidTr="001A1611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17FA57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EBAB7B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1E5948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5429EC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4 </w:t>
            </w:r>
          </w:p>
        </w:tc>
      </w:tr>
      <w:tr w:rsidR="002A57BB" w:rsidRPr="001D0180" w14:paraId="7C2DE4FC" w14:textId="77777777" w:rsidTr="001A1611">
        <w:tc>
          <w:tcPr>
            <w:tcW w:w="143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46AB1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Усиление контроля за использованием бюджетных средств </w:t>
            </w:r>
          </w:p>
        </w:tc>
      </w:tr>
      <w:tr w:rsidR="002A57BB" w:rsidRPr="001D0180" w14:paraId="078D1FC8" w14:textId="77777777" w:rsidTr="001A1611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B68BD7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1.1.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F66FD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Организация контроля за соблюдением получателями бюджетных субсидий, муниципальных гарантий целевого использования и возврата бюджетных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EAE03" w14:textId="1D5D3EEC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26621D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Финансовое управление </w:t>
            </w:r>
            <w:proofErr w:type="spellStart"/>
            <w:r w:rsidRPr="001D0180">
              <w:rPr>
                <w:szCs w:val="28"/>
              </w:rPr>
              <w:t>г.Лыткарино</w:t>
            </w:r>
            <w:proofErr w:type="spellEnd"/>
            <w:r w:rsidRPr="001D0180">
              <w:rPr>
                <w:szCs w:val="28"/>
              </w:rPr>
              <w:t>;</w:t>
            </w:r>
          </w:p>
          <w:p w14:paraId="1D8EBA48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органы внутреннего муниципального финансового контроля городского округа Лыткарино </w:t>
            </w:r>
          </w:p>
        </w:tc>
      </w:tr>
      <w:tr w:rsidR="002A57BB" w:rsidRPr="001D0180" w14:paraId="66AADC31" w14:textId="77777777" w:rsidTr="001A1611"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08FFA7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>1.2.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49083" w14:textId="77777777" w:rsidR="002A57BB" w:rsidRPr="001D0180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Организация работы в строгом соответствии с требованиями Федерального закона от 05.04.2013 </w:t>
            </w:r>
          </w:p>
          <w:p w14:paraId="31689D80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 xml:space="preserve">№ 44-ФЗ «О контрактной системе в сфере закупок товаров, работ, услуг для обеспечения </w:t>
            </w:r>
            <w:proofErr w:type="spellStart"/>
            <w:r w:rsidRPr="001D0180">
              <w:rPr>
                <w:color w:val="000000"/>
                <w:szCs w:val="28"/>
              </w:rPr>
              <w:t>государст</w:t>
            </w:r>
            <w:proofErr w:type="spellEnd"/>
            <w:r w:rsidRPr="001D0180">
              <w:rPr>
                <w:color w:val="000000"/>
                <w:szCs w:val="28"/>
              </w:rPr>
              <w:t xml:space="preserve">-венных и муниципальных нужд», в том числе проведения сопоставительного анализа закупочных среднерыночных цен на закупаемую продукцию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6EFBEA" w14:textId="49BE4E3B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2ED43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МКУ «Комитет по торгам города Лыткарино»; </w:t>
            </w:r>
          </w:p>
          <w:p w14:paraId="1A151875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органы контроля в сфере закупок;</w:t>
            </w:r>
          </w:p>
          <w:p w14:paraId="3657F04F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органы внутреннего муниципального финансового контроля городского округа Лыткарино </w:t>
            </w:r>
          </w:p>
        </w:tc>
      </w:tr>
      <w:tr w:rsidR="002A57BB" w:rsidRPr="001D0180" w14:paraId="27140431" w14:textId="77777777" w:rsidTr="001A1611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E274E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color w:val="000000"/>
                <w:szCs w:val="28"/>
              </w:rPr>
              <w:t>1.3.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6BD91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Контроль за поступлением доходов от использования муниципального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63428A" w14:textId="42BE5469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FC59F5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Комитет по управлению имуществом </w:t>
            </w:r>
            <w:proofErr w:type="spellStart"/>
            <w:r w:rsidRPr="001D0180">
              <w:rPr>
                <w:szCs w:val="28"/>
              </w:rPr>
              <w:t>г.Лыткарино</w:t>
            </w:r>
            <w:proofErr w:type="spellEnd"/>
          </w:p>
        </w:tc>
      </w:tr>
      <w:tr w:rsidR="002A57BB" w:rsidRPr="001D0180" w14:paraId="422A3715" w14:textId="77777777" w:rsidTr="001A1611"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F18CC3" w14:textId="77777777" w:rsidR="002A57BB" w:rsidRPr="001D0180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1D0180">
              <w:rPr>
                <w:color w:val="000000"/>
                <w:szCs w:val="28"/>
              </w:rPr>
              <w:t>1.4.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B2012F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Проведение оценки эффективности использования   имущества, находящегося в муниципальной собственности, в том числе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E45AF0" w14:textId="4BA7D8E3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81947B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Комитет по управлению имуществом </w:t>
            </w:r>
            <w:proofErr w:type="spellStart"/>
            <w:r w:rsidRPr="001D0180">
              <w:rPr>
                <w:szCs w:val="28"/>
              </w:rPr>
              <w:t>г.Лыткарино</w:t>
            </w:r>
            <w:proofErr w:type="spellEnd"/>
          </w:p>
        </w:tc>
      </w:tr>
      <w:tr w:rsidR="002A57BB" w:rsidRPr="001D0180" w14:paraId="32181F29" w14:textId="77777777" w:rsidTr="001A161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FF8F8" w14:textId="77777777" w:rsidR="002A57BB" w:rsidRPr="001D0180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1D0180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F21D9" w14:textId="77777777" w:rsidR="002A57BB" w:rsidRPr="001D0180" w:rsidRDefault="002A57BB" w:rsidP="001A1611">
            <w:pPr>
              <w:spacing w:line="264" w:lineRule="auto"/>
              <w:jc w:val="center"/>
              <w:outlineLvl w:val="1"/>
              <w:rPr>
                <w:szCs w:val="28"/>
              </w:rPr>
            </w:pPr>
            <w:r w:rsidRPr="001D0180"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D28747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9C9BF7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4</w:t>
            </w:r>
          </w:p>
        </w:tc>
      </w:tr>
      <w:tr w:rsidR="002A57BB" w:rsidRPr="001D0180" w14:paraId="24BDA6DC" w14:textId="77777777" w:rsidTr="001A161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7025DC" w14:textId="77777777" w:rsidR="002A57BB" w:rsidRPr="001D0180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1D0180">
              <w:rPr>
                <w:color w:val="000000"/>
                <w:szCs w:val="28"/>
              </w:rPr>
              <w:t>1.5.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721627" w14:textId="7E8C2549" w:rsidR="002A57BB" w:rsidRPr="001D0180" w:rsidRDefault="002A57BB" w:rsidP="007D6E12">
            <w:pPr>
              <w:spacing w:line="264" w:lineRule="auto"/>
              <w:outlineLvl w:val="1"/>
              <w:rPr>
                <w:szCs w:val="28"/>
              </w:rPr>
            </w:pPr>
            <w:r w:rsidRPr="001D0180">
              <w:rPr>
                <w:szCs w:val="28"/>
              </w:rPr>
              <w:t xml:space="preserve">Реализация национальной стратегии противодействия коррупции органами местного самоуправления городского округа Лыткарино при формировании и исполнении бюджета путем реализации мероприятий, исключающих коррупционные проявления при формировании и исполнении бюджета городского округа Лыткарино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8D8D8" w14:textId="6CBD98B1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33A7EB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Финансовое управление </w:t>
            </w:r>
            <w:proofErr w:type="spellStart"/>
            <w:r w:rsidRPr="001D0180">
              <w:rPr>
                <w:szCs w:val="28"/>
              </w:rPr>
              <w:t>г.Лыткарино</w:t>
            </w:r>
            <w:proofErr w:type="spellEnd"/>
          </w:p>
        </w:tc>
      </w:tr>
      <w:tr w:rsidR="002A57BB" w:rsidRPr="001D0180" w14:paraId="1E6E14F5" w14:textId="77777777" w:rsidTr="001A161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B6FA26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br w:type="page"/>
            </w:r>
            <w:r w:rsidRPr="001D0180">
              <w:rPr>
                <w:szCs w:val="28"/>
              </w:rPr>
              <w:br w:type="page"/>
              <w:t>1.6.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A74E6E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Предоставление муниципальных преференций в отношении недвижимого муниципального имущества в строгом соответствии с Федеральным законом от 26.07.2006 № 135-ФЗ «О защите конкуренции»</w:t>
            </w:r>
          </w:p>
          <w:p w14:paraId="4578CEDE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4ECB2" w14:textId="149D2462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93E88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Администрация городского округа Лыткарино;</w:t>
            </w:r>
          </w:p>
          <w:p w14:paraId="2380C764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Комитет по управлению имуществом </w:t>
            </w:r>
            <w:proofErr w:type="spellStart"/>
            <w:r w:rsidRPr="001D0180">
              <w:rPr>
                <w:szCs w:val="28"/>
              </w:rPr>
              <w:t>г.Лыткарино</w:t>
            </w:r>
            <w:proofErr w:type="spellEnd"/>
          </w:p>
        </w:tc>
      </w:tr>
      <w:tr w:rsidR="002A57BB" w:rsidRPr="001D0180" w14:paraId="7BF63765" w14:textId="77777777" w:rsidTr="001A161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6B561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1.7.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08EA75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Осуществление контроля эффективности и целевого использования муниципального имущества муниципальными учреждениями и предприятиями городского округа Лыткарино </w:t>
            </w:r>
          </w:p>
          <w:p w14:paraId="39176864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</w:p>
          <w:p w14:paraId="520C9D0B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18B3C" w14:textId="12FAB3D4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774746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Комитет по управлению имуществом </w:t>
            </w:r>
            <w:proofErr w:type="spellStart"/>
            <w:r w:rsidRPr="001D0180">
              <w:rPr>
                <w:szCs w:val="28"/>
              </w:rPr>
              <w:t>г.Лыткарино</w:t>
            </w:r>
            <w:proofErr w:type="spellEnd"/>
          </w:p>
        </w:tc>
      </w:tr>
      <w:tr w:rsidR="002A57BB" w:rsidRPr="001D0180" w14:paraId="707036F7" w14:textId="77777777" w:rsidTr="001A161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81E58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1.8.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0EB2A" w14:textId="05DD3A4A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>Организация и осуществление внешнего муниципального финансового контроля. Обеспечение особого контроля за расходованием бюджетных средств в проверяемых сферах и в органах (организациях), подверженных наибольшей коррупциогенности (коррупционным рискам)</w:t>
            </w:r>
          </w:p>
          <w:p w14:paraId="1311CBE1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</w:p>
          <w:p w14:paraId="17FA71E4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0042D" w14:textId="2133F27F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DD3611" w14:textId="77777777" w:rsidR="002A57BB" w:rsidRPr="001D0180" w:rsidRDefault="002A57BB" w:rsidP="001A1611">
            <w:pPr>
              <w:spacing w:line="264" w:lineRule="auto"/>
              <w:rPr>
                <w:szCs w:val="28"/>
              </w:rPr>
            </w:pPr>
            <w:r w:rsidRPr="001D0180">
              <w:rPr>
                <w:szCs w:val="28"/>
              </w:rPr>
              <w:t xml:space="preserve">Контрольно-счетная палата городского округа Лыткарино  </w:t>
            </w:r>
          </w:p>
        </w:tc>
      </w:tr>
    </w:tbl>
    <w:p w14:paraId="3DA72BFA" w14:textId="77777777" w:rsidR="001D0180" w:rsidRDefault="001D0180">
      <w:r>
        <w:br w:type="page"/>
      </w:r>
    </w:p>
    <w:tbl>
      <w:tblPr>
        <w:tblW w:w="14317" w:type="dxa"/>
        <w:tblInd w:w="1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6807"/>
        <w:gridCol w:w="1842"/>
        <w:gridCol w:w="4820"/>
      </w:tblGrid>
      <w:tr w:rsidR="002A57BB" w:rsidRPr="000A3EC6" w14:paraId="50497CA9" w14:textId="77777777" w:rsidTr="001D0180">
        <w:trPr>
          <w:trHeight w:val="5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98743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6CD9C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CAC352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3FEF9" w14:textId="77777777" w:rsidR="002A57BB" w:rsidRPr="001D0180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1D0180">
              <w:rPr>
                <w:szCs w:val="28"/>
              </w:rPr>
              <w:t>4</w:t>
            </w:r>
          </w:p>
        </w:tc>
      </w:tr>
      <w:tr w:rsidR="002A57BB" w:rsidRPr="00DF6FCB" w14:paraId="6964BACC" w14:textId="77777777" w:rsidTr="001D0180">
        <w:trPr>
          <w:trHeight w:val="21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02FF2" w14:textId="77777777" w:rsidR="002A57BB" w:rsidRPr="00A92F74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1.9.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D924A2" w14:textId="77777777" w:rsidR="002A57BB" w:rsidRDefault="002A57BB" w:rsidP="001A161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Передача в установленном порядке материалов контрольных мероприятий в правоохранительные органы и органы прокуратуры города Лыткарино при выявлении фактов незаконного использования средств бюджета, в которых усматриваются признаки преступления или коррупционного правонарушения</w:t>
            </w:r>
          </w:p>
          <w:p w14:paraId="6F7C1481" w14:textId="43ED7CCA" w:rsidR="002A57BB" w:rsidRPr="00A92F74" w:rsidRDefault="002A57BB" w:rsidP="001A1611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B7E8B" w14:textId="2598416F" w:rsidR="002A57BB" w:rsidRDefault="002A57BB" w:rsidP="001A1611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A260B4" w14:textId="77777777" w:rsidR="002A57BB" w:rsidRPr="00A92F74" w:rsidRDefault="002A57BB" w:rsidP="001A1611">
            <w:pPr>
              <w:spacing w:line="264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Контрольно-счетная палата </w:t>
            </w:r>
            <w:r>
              <w:rPr>
                <w:szCs w:val="28"/>
              </w:rPr>
              <w:t xml:space="preserve">городского округа Лыткарино </w:t>
            </w:r>
            <w:r w:rsidRPr="00A92F74">
              <w:rPr>
                <w:szCs w:val="28"/>
              </w:rPr>
              <w:t xml:space="preserve"> </w:t>
            </w:r>
          </w:p>
        </w:tc>
      </w:tr>
      <w:tr w:rsidR="002A57BB" w:rsidRPr="00DF6FCB" w14:paraId="791F489B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F030B" w14:textId="77777777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1.10.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49C28" w14:textId="77777777" w:rsidR="002A57BB" w:rsidRDefault="002A57BB" w:rsidP="001A161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Работа Совета при главе городского округа Лыткарино по предотвращению и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E7783B" w14:textId="3BA02CA5" w:rsidR="002A57BB" w:rsidRPr="00D11E21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FC5722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Администраци</w:t>
            </w:r>
            <w:r>
              <w:rPr>
                <w:szCs w:val="28"/>
              </w:rPr>
              <w:t>я</w:t>
            </w:r>
            <w:r w:rsidRPr="00DF6FCB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14:paraId="40A79C2D" w14:textId="77777777" w:rsidR="002A57BB" w:rsidRPr="00A92F74" w:rsidRDefault="002A57BB" w:rsidP="001A1611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78A0D169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314F7B" w14:textId="77777777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1.11.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C2EE30" w14:textId="77777777" w:rsidR="002A57BB" w:rsidRDefault="002A57BB" w:rsidP="001A161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Проведение правовой, организационной, профилактической и аналитической работы, направленной на выявление личной заинтересованности работников при осуществлении закупок товаров, работ и услуг, которая приводит или может привести к конфликту интересов</w:t>
            </w:r>
          </w:p>
          <w:p w14:paraId="57386C5F" w14:textId="77777777" w:rsidR="002A57BB" w:rsidRDefault="002A57BB" w:rsidP="001A1611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A2568C" w14:textId="77777777" w:rsidR="002A57BB" w:rsidRPr="00D11E21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F1120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F6FCB">
              <w:rPr>
                <w:szCs w:val="28"/>
              </w:rPr>
              <w:t xml:space="preserve">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196ADCD7" w14:textId="77777777" w:rsidTr="001D0180">
        <w:tc>
          <w:tcPr>
            <w:tcW w:w="1431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8EB2B6" w14:textId="77777777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2. Внедрение антикоррупционных механизмов в рамках реализации кадровой политики в органах 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</w:tc>
      </w:tr>
      <w:tr w:rsidR="002A57BB" w:rsidRPr="00DF6FCB" w14:paraId="6D39FC04" w14:textId="77777777" w:rsidTr="001D0180">
        <w:trPr>
          <w:trHeight w:val="218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A6ED16" w14:textId="77777777" w:rsidR="002A57BB" w:rsidRPr="00DF6FCB" w:rsidRDefault="002A57BB" w:rsidP="001A1611">
            <w:pPr>
              <w:spacing w:line="264" w:lineRule="auto"/>
              <w:jc w:val="both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2.1.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E23BB0" w14:textId="77777777" w:rsidR="002A57BB" w:rsidRPr="00DF6FCB" w:rsidRDefault="002A57BB" w:rsidP="001A1611">
            <w:pPr>
              <w:spacing w:line="264" w:lineRule="auto"/>
              <w:ind w:left="142" w:right="141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Организация проверок соблюдения муниципальными служащими ограничений и запретов, связанных с муниципальной службой, установленных ст. 13 и 14 Федерального закона от 02.03.2007 № 25-ФЗ «О муниципальной службе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18887B" w14:textId="6F7D4D5D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38C3B5" w14:textId="009D956D" w:rsidR="002A57BB" w:rsidRPr="00DF6FCB" w:rsidRDefault="002A57BB" w:rsidP="001A1611">
            <w:pPr>
              <w:spacing w:line="264" w:lineRule="auto"/>
              <w:ind w:left="142" w:right="141"/>
              <w:jc w:val="both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руководители</w:t>
            </w:r>
          </w:p>
          <w:p w14:paraId="0FB8B553" w14:textId="77777777" w:rsidR="002A57BB" w:rsidRDefault="002A57BB" w:rsidP="001A1611">
            <w:pPr>
              <w:spacing w:line="264" w:lineRule="auto"/>
              <w:ind w:left="142" w:right="141"/>
              <w:jc w:val="both"/>
              <w:rPr>
                <w:szCs w:val="28"/>
              </w:rPr>
            </w:pPr>
            <w:r w:rsidRPr="00DF6FCB">
              <w:rPr>
                <w:szCs w:val="28"/>
              </w:rPr>
              <w:t xml:space="preserve">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  <w:p w14:paraId="6EAB7D29" w14:textId="77777777" w:rsidR="002A57BB" w:rsidRDefault="002A57BB" w:rsidP="001A1611">
            <w:pPr>
              <w:spacing w:line="264" w:lineRule="auto"/>
              <w:ind w:left="142" w:right="141"/>
              <w:jc w:val="both"/>
              <w:rPr>
                <w:szCs w:val="28"/>
              </w:rPr>
            </w:pPr>
          </w:p>
          <w:p w14:paraId="3C10D7F7" w14:textId="2CC7238C" w:rsidR="002A57BB" w:rsidRPr="00DF6FCB" w:rsidRDefault="002A57BB" w:rsidP="001A1611">
            <w:pPr>
              <w:spacing w:line="264" w:lineRule="auto"/>
              <w:ind w:left="142" w:right="141"/>
              <w:jc w:val="both"/>
              <w:rPr>
                <w:szCs w:val="28"/>
              </w:rPr>
            </w:pPr>
          </w:p>
        </w:tc>
      </w:tr>
    </w:tbl>
    <w:p w14:paraId="5ABD6A0B" w14:textId="77777777" w:rsidR="001D0180" w:rsidRDefault="001D0180">
      <w:r>
        <w:br w:type="page"/>
      </w:r>
    </w:p>
    <w:tbl>
      <w:tblPr>
        <w:tblW w:w="14317" w:type="dxa"/>
        <w:tblInd w:w="1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6807"/>
        <w:gridCol w:w="1842"/>
        <w:gridCol w:w="4820"/>
      </w:tblGrid>
      <w:tr w:rsidR="002A57BB" w:rsidRPr="000A3EC6" w14:paraId="162E51DE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8604C3" w14:textId="514EE53E" w:rsidR="002A57BB" w:rsidRPr="000A3EC6" w:rsidRDefault="002A57BB" w:rsidP="001A1611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887B" w14:textId="77777777" w:rsidR="002A57BB" w:rsidRPr="000A3EC6" w:rsidRDefault="002A57BB" w:rsidP="001A1611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8FC8" w14:textId="77777777" w:rsidR="002A57BB" w:rsidRPr="000A3EC6" w:rsidRDefault="002A57BB" w:rsidP="001A161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AEDE" w14:textId="77777777" w:rsidR="002A57BB" w:rsidRPr="000A3EC6" w:rsidRDefault="002A57BB" w:rsidP="001A1611">
            <w:pPr>
              <w:spacing w:line="264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57BB" w:rsidRPr="00DF6FCB" w14:paraId="667E0765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07759D" w14:textId="77777777" w:rsidR="002A57BB" w:rsidRPr="00DF6FC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B1D8" w14:textId="77777777" w:rsidR="002A57B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работы по предоставлению лицами, претендующими на замещение муниципальных должностей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</w:p>
          <w:p w14:paraId="02AE92F3" w14:textId="77777777" w:rsidR="002A57B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работы по предоставлению лицами, замещающими муниципальные должности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821D5" w14:textId="77777777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D301" w14:textId="77777777" w:rsidR="002A57BB" w:rsidRPr="0057723E" w:rsidRDefault="002A57BB" w:rsidP="001A1611">
            <w:pPr>
              <w:spacing w:line="264" w:lineRule="auto"/>
              <w:ind w:left="112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14:paraId="2819AA0D" w14:textId="77777777" w:rsidR="002A57BB" w:rsidRPr="00DF6FCB" w:rsidRDefault="002A57BB" w:rsidP="001A1611">
            <w:pPr>
              <w:spacing w:line="264" w:lineRule="auto"/>
              <w:ind w:left="112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7B9D82A5" w14:textId="77777777" w:rsidR="002A57BB" w:rsidRDefault="002A57BB" w:rsidP="001A1611">
            <w:pPr>
              <w:pStyle w:val="ConsPlusNormal"/>
              <w:spacing w:line="264" w:lineRule="auto"/>
              <w:ind w:left="112"/>
              <w:outlineLvl w:val="0"/>
              <w:rPr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0644D9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  <w:p w14:paraId="64A9F08C" w14:textId="77777777" w:rsidR="002A57BB" w:rsidRDefault="002A57BB" w:rsidP="001A1611">
            <w:pPr>
              <w:spacing w:line="264" w:lineRule="auto"/>
              <w:ind w:left="112"/>
              <w:rPr>
                <w:szCs w:val="28"/>
              </w:rPr>
            </w:pPr>
          </w:p>
        </w:tc>
      </w:tr>
      <w:tr w:rsidR="002A57BB" w:rsidRPr="00DF6FCB" w14:paraId="2C4AA932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E940C" w14:textId="77777777" w:rsidR="002A57B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2487B" w14:textId="77777777" w:rsidR="002A57B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работы по предоставлению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</w:p>
          <w:p w14:paraId="11932B41" w14:textId="77777777" w:rsidR="002A57B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работы по предоставлению муниципальными служащими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</w:p>
          <w:p w14:paraId="04937266" w14:textId="0D5F06C3" w:rsidR="002A57BB" w:rsidRPr="00DF6FC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731F" w14:textId="77777777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52B5B" w14:textId="77777777" w:rsidR="002A57BB" w:rsidRPr="0057723E" w:rsidRDefault="002A57BB" w:rsidP="001A1611">
            <w:pPr>
              <w:spacing w:line="264" w:lineRule="auto"/>
              <w:ind w:left="112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14:paraId="75DCF349" w14:textId="77777777" w:rsidR="002A57BB" w:rsidRPr="00DF6FCB" w:rsidRDefault="002A57BB" w:rsidP="001A1611">
            <w:pPr>
              <w:spacing w:line="264" w:lineRule="auto"/>
              <w:ind w:left="112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386E1E52" w14:textId="77777777" w:rsidR="002A57BB" w:rsidRPr="000644D9" w:rsidRDefault="002A57BB" w:rsidP="001A1611">
            <w:pPr>
              <w:pStyle w:val="ConsPlusNormal"/>
              <w:spacing w:line="264" w:lineRule="auto"/>
              <w:ind w:left="11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0644D9">
              <w:rPr>
                <w:rFonts w:ascii="Times New Roman" w:hAnsi="Times New Roman" w:cs="Times New Roman"/>
                <w:sz w:val="28"/>
                <w:szCs w:val="28"/>
              </w:rPr>
              <w:t xml:space="preserve">Лыткарино; </w:t>
            </w:r>
          </w:p>
          <w:p w14:paraId="738E11B8" w14:textId="77777777" w:rsidR="002A57BB" w:rsidRPr="00DF6FCB" w:rsidRDefault="002A57BB" w:rsidP="001A1611">
            <w:pPr>
              <w:spacing w:line="264" w:lineRule="auto"/>
              <w:ind w:left="112"/>
              <w:rPr>
                <w:szCs w:val="28"/>
              </w:rPr>
            </w:pPr>
            <w:r w:rsidRPr="000644D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232F6843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49A5A0" w14:textId="77777777" w:rsidR="002A57BB" w:rsidRPr="000A3EC6" w:rsidRDefault="002A57BB" w:rsidP="001A1611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C962" w14:textId="77777777" w:rsidR="002A57BB" w:rsidRPr="000A3EC6" w:rsidRDefault="002A57BB" w:rsidP="001A1611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1A1C5" w14:textId="77777777" w:rsidR="002A57BB" w:rsidRPr="000A3EC6" w:rsidRDefault="002A57BB" w:rsidP="001A161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F56F" w14:textId="77777777" w:rsidR="002A57BB" w:rsidRPr="000A3EC6" w:rsidRDefault="002A57BB" w:rsidP="001A161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57BB" w:rsidRPr="00DF6FCB" w14:paraId="72A1A10B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F8A02" w14:textId="77777777" w:rsidR="002A57BB" w:rsidRPr="00DF6FC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E6D5C" w14:textId="77777777" w:rsidR="002A57B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работы по предоставлению гражданами, претендующими на замещение должности руководителей муниципальных учреждений городского округа Лыткарино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</w:p>
          <w:p w14:paraId="39E68AD4" w14:textId="77777777" w:rsidR="002A57B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Организация работы по предоставлению </w:t>
            </w:r>
            <w:proofErr w:type="gramStart"/>
            <w:r>
              <w:rPr>
                <w:color w:val="000000"/>
                <w:szCs w:val="28"/>
              </w:rPr>
              <w:t>руководите-</w:t>
            </w:r>
            <w:proofErr w:type="spellStart"/>
            <w:r>
              <w:rPr>
                <w:color w:val="000000"/>
                <w:szCs w:val="28"/>
              </w:rPr>
              <w:t>лями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муниципальных учреждений городского округа Лыткарино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</w:p>
          <w:p w14:paraId="29561500" w14:textId="75F7AE4C" w:rsidR="001D0180" w:rsidRPr="00DF6FCB" w:rsidRDefault="001D0180" w:rsidP="001A1611">
            <w:pPr>
              <w:spacing w:line="264" w:lineRule="auto"/>
              <w:rPr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6BC7" w14:textId="77777777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95C7" w14:textId="77777777" w:rsidR="002A57BB" w:rsidRPr="0057723E" w:rsidRDefault="002A57BB" w:rsidP="001A1611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14:paraId="12F596AA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Управление образования города Лыткарино</w:t>
            </w:r>
          </w:p>
        </w:tc>
      </w:tr>
      <w:tr w:rsidR="002A57BB" w:rsidRPr="000A3EC6" w14:paraId="60FF921C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AC170F" w14:textId="77777777" w:rsidR="002A57BB" w:rsidRPr="00DF6FCB" w:rsidRDefault="002A57BB" w:rsidP="001A16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2.5.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8339" w14:textId="77777777" w:rsidR="002A57BB" w:rsidRDefault="002A57BB" w:rsidP="001A1611">
            <w:pPr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>Организация проверки сведений о доходах, имуществе и обязательствах имущественного характера, представляемых муниципальными служащими, а также гражданами, претендующими на замещение должностей муниципальной службы</w:t>
            </w:r>
            <w:r>
              <w:rPr>
                <w:color w:val="000000"/>
                <w:szCs w:val="28"/>
              </w:rPr>
              <w:t>, руководителей муниципальных учреждений</w:t>
            </w:r>
          </w:p>
          <w:p w14:paraId="0DFD823A" w14:textId="00BDD503" w:rsidR="002A57BB" w:rsidRPr="00DF6FCB" w:rsidRDefault="002A57BB" w:rsidP="001A1611">
            <w:pPr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B480" w14:textId="6DB67170" w:rsidR="002A57BB" w:rsidRDefault="002A57BB" w:rsidP="001A16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  <w:p w14:paraId="450E6CA4" w14:textId="77777777" w:rsidR="002A57BB" w:rsidRPr="00DF6FCB" w:rsidRDefault="002A57BB" w:rsidP="001A1611">
            <w:pPr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96C2" w14:textId="42F17465" w:rsidR="002A57BB" w:rsidRPr="00DF6FCB" w:rsidRDefault="002A57BB" w:rsidP="001A1611">
            <w:pPr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75267FBE" w14:textId="77777777" w:rsidR="002A57BB" w:rsidRPr="00DF6FCB" w:rsidRDefault="002A57BB" w:rsidP="001A1611">
            <w:pPr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Лыткарино, Управление образования города Лыткарино</w:t>
            </w:r>
          </w:p>
        </w:tc>
      </w:tr>
      <w:tr w:rsidR="002A57BB" w:rsidRPr="00DF6FCB" w14:paraId="01D9B38C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952033" w14:textId="77777777" w:rsidR="002A57BB" w:rsidRPr="00DF6FCB" w:rsidRDefault="002A57BB" w:rsidP="001A16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2.6.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7EC3" w14:textId="77777777" w:rsidR="002A57BB" w:rsidRDefault="002A57BB" w:rsidP="001A1611">
            <w:pPr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</w:t>
            </w:r>
            <w:r>
              <w:rPr>
                <w:color w:val="000000"/>
                <w:szCs w:val="28"/>
              </w:rPr>
              <w:t xml:space="preserve">своевременного </w:t>
            </w:r>
            <w:r w:rsidRPr="00DF6FCB">
              <w:rPr>
                <w:color w:val="000000"/>
                <w:szCs w:val="28"/>
              </w:rPr>
              <w:t xml:space="preserve">размещения сведений о доходах, расходах, имуществе и обязательствах имущественного характера лиц, замещающих </w:t>
            </w:r>
            <w:proofErr w:type="spellStart"/>
            <w:r w:rsidRPr="00DF6FCB">
              <w:rPr>
                <w:color w:val="000000"/>
                <w:szCs w:val="28"/>
              </w:rPr>
              <w:t>муни</w:t>
            </w:r>
            <w:r>
              <w:rPr>
                <w:color w:val="000000"/>
                <w:szCs w:val="28"/>
              </w:rPr>
              <w:t>-</w:t>
            </w:r>
            <w:r w:rsidRPr="00DF6FCB">
              <w:rPr>
                <w:color w:val="000000"/>
                <w:szCs w:val="28"/>
              </w:rPr>
              <w:t>ципальные</w:t>
            </w:r>
            <w:proofErr w:type="spellEnd"/>
            <w:r w:rsidRPr="00DF6FCB">
              <w:rPr>
                <w:color w:val="000000"/>
                <w:szCs w:val="28"/>
              </w:rPr>
              <w:t xml:space="preserve"> должности и должности муниципальной службы в </w:t>
            </w:r>
            <w:r>
              <w:rPr>
                <w:color w:val="000000"/>
                <w:szCs w:val="28"/>
              </w:rPr>
              <w:t xml:space="preserve">органах местного самоуправления, </w:t>
            </w:r>
            <w:proofErr w:type="spellStart"/>
            <w:r>
              <w:rPr>
                <w:color w:val="000000"/>
                <w:szCs w:val="28"/>
              </w:rPr>
              <w:t>руково-дителей</w:t>
            </w:r>
            <w:proofErr w:type="spellEnd"/>
            <w:r>
              <w:rPr>
                <w:color w:val="000000"/>
                <w:szCs w:val="28"/>
              </w:rPr>
              <w:t xml:space="preserve"> муниципальных учреждений городского округа Лыткарино</w:t>
            </w:r>
            <w:r w:rsidRPr="00DF6FCB">
              <w:rPr>
                <w:color w:val="000000"/>
                <w:szCs w:val="28"/>
              </w:rPr>
              <w:t>, и членов их семей в установленном порядке</w:t>
            </w:r>
          </w:p>
          <w:p w14:paraId="3F01312C" w14:textId="55EF09DE" w:rsidR="002A57BB" w:rsidRPr="00DF6FCB" w:rsidRDefault="002A57BB" w:rsidP="001A1611">
            <w:pPr>
              <w:rPr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4D5C" w14:textId="00BEF2A8" w:rsidR="002A57BB" w:rsidRDefault="002A57BB" w:rsidP="001A16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  <w:p w14:paraId="3E4C9D3C" w14:textId="77777777" w:rsidR="002A57BB" w:rsidRDefault="002A57BB" w:rsidP="001A1611">
            <w:pPr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E655" w14:textId="3830736B" w:rsidR="002A57BB" w:rsidRPr="00DF6FCB" w:rsidRDefault="002A57BB" w:rsidP="001A1611">
            <w:pPr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</w:t>
            </w:r>
            <w:r>
              <w:rPr>
                <w:szCs w:val="28"/>
              </w:rPr>
              <w:t>;</w:t>
            </w:r>
            <w:r w:rsidRPr="00DF6FCB">
              <w:rPr>
                <w:szCs w:val="28"/>
              </w:rPr>
              <w:t xml:space="preserve"> </w:t>
            </w:r>
          </w:p>
          <w:p w14:paraId="4DE9150F" w14:textId="77777777" w:rsidR="002A57BB" w:rsidRPr="00DF6FCB" w:rsidRDefault="002A57BB" w:rsidP="001A1611">
            <w:pPr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2B853A5E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C9C632" w14:textId="77777777" w:rsidR="002A57BB" w:rsidRPr="00DF6FC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538D2" w14:textId="77777777" w:rsidR="002A57BB" w:rsidRPr="00DF6FC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93CC" w14:textId="77777777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EC33" w14:textId="77777777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08740608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1CF9D2" w14:textId="77777777" w:rsidR="002A57BB" w:rsidRPr="00DF6FC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2.7.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C6AE" w14:textId="77777777" w:rsidR="002A57BB" w:rsidRPr="00DF6FC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>Проведение профилактической работы с руководителями муниципальных образовательных учреждений, направленной на противодействие коррупционным проявлениям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CF70" w14:textId="3484C5B8" w:rsidR="002A57B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4C772" w14:textId="77777777" w:rsidR="002A57BB" w:rsidRPr="00DF6FCB" w:rsidRDefault="002A57BB" w:rsidP="001A1611">
            <w:pPr>
              <w:spacing w:line="264" w:lineRule="auto"/>
              <w:ind w:left="142"/>
              <w:rPr>
                <w:szCs w:val="28"/>
              </w:rPr>
            </w:pPr>
            <w:r w:rsidRPr="00DF6FCB">
              <w:rPr>
                <w:szCs w:val="28"/>
              </w:rPr>
              <w:t>Управление образования г</w:t>
            </w:r>
            <w:r>
              <w:rPr>
                <w:szCs w:val="28"/>
              </w:rPr>
              <w:t xml:space="preserve">орода </w:t>
            </w:r>
            <w:r w:rsidRPr="00DF6FCB">
              <w:rPr>
                <w:szCs w:val="28"/>
              </w:rPr>
              <w:t>Лыткарино</w:t>
            </w:r>
          </w:p>
        </w:tc>
      </w:tr>
      <w:tr w:rsidR="002A57BB" w:rsidRPr="000A3EC6" w14:paraId="24E75B9C" w14:textId="77777777" w:rsidTr="001D0180">
        <w:trPr>
          <w:trHeight w:val="396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181B6C" w14:textId="77777777" w:rsidR="002A57BB" w:rsidRDefault="002A57BB" w:rsidP="001A1611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2.8</w:t>
            </w:r>
            <w:r w:rsidRPr="00DF6FCB">
              <w:rPr>
                <w:color w:val="000000"/>
                <w:szCs w:val="28"/>
              </w:rPr>
              <w:t>.</w:t>
            </w:r>
          </w:p>
          <w:p w14:paraId="45E0F91E" w14:textId="77777777" w:rsidR="002A57BB" w:rsidRPr="000A3EC6" w:rsidRDefault="002A57BB" w:rsidP="001A1611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2C1C98A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Совершенствование нормативной правовой базы по вопросам прохождения муниципальной службы в органах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  <w:p w14:paraId="3F5DA493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67F7565" w14:textId="3399CAC0" w:rsidR="002A57BB" w:rsidRDefault="002A57BB" w:rsidP="001A1611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2C75CEF" w14:textId="07DBE91E" w:rsidR="002A57BB" w:rsidRPr="00DF6FCB" w:rsidRDefault="002A57BB" w:rsidP="001A1611">
            <w:pPr>
              <w:spacing w:line="264" w:lineRule="auto"/>
              <w:ind w:left="142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15453456" w14:textId="77777777" w:rsidR="002A57BB" w:rsidRPr="00DF6FCB" w:rsidRDefault="002A57BB" w:rsidP="001A1611">
            <w:pPr>
              <w:spacing w:line="264" w:lineRule="auto"/>
              <w:ind w:left="142"/>
              <w:rPr>
                <w:szCs w:val="28"/>
              </w:rPr>
            </w:pPr>
            <w:r w:rsidRPr="00DF6FCB">
              <w:rPr>
                <w:szCs w:val="28"/>
              </w:rPr>
              <w:t>Юридический отдел Администрации</w:t>
            </w:r>
            <w:r>
              <w:rPr>
                <w:szCs w:val="28"/>
              </w:rPr>
              <w:t xml:space="preserve"> городского округа Лыткарино</w:t>
            </w:r>
            <w:r w:rsidRPr="00DF6FCB">
              <w:rPr>
                <w:szCs w:val="28"/>
              </w:rPr>
              <w:t>;</w:t>
            </w:r>
          </w:p>
          <w:p w14:paraId="1AF59638" w14:textId="77777777" w:rsidR="002A57BB" w:rsidRDefault="002A57BB" w:rsidP="001A1611">
            <w:pPr>
              <w:spacing w:line="264" w:lineRule="auto"/>
              <w:ind w:left="142"/>
              <w:rPr>
                <w:szCs w:val="28"/>
              </w:rPr>
            </w:pPr>
            <w:r w:rsidRPr="00DF6FCB">
              <w:rPr>
                <w:szCs w:val="28"/>
              </w:rPr>
              <w:t>Совет депутатов</w:t>
            </w:r>
            <w:r>
              <w:rPr>
                <w:szCs w:val="28"/>
              </w:rPr>
              <w:t xml:space="preserve"> городского округа </w:t>
            </w:r>
          </w:p>
          <w:p w14:paraId="7A658D36" w14:textId="3C77697B" w:rsidR="002A57BB" w:rsidRPr="00DF6FCB" w:rsidRDefault="002A57BB" w:rsidP="002A57BB">
            <w:pPr>
              <w:spacing w:line="264" w:lineRule="auto"/>
              <w:ind w:left="142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DF6FC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Pr="00A92F74">
              <w:rPr>
                <w:szCs w:val="28"/>
              </w:rPr>
              <w:t xml:space="preserve">Контрольно-счетная палата </w:t>
            </w:r>
            <w:r>
              <w:rPr>
                <w:szCs w:val="28"/>
              </w:rPr>
              <w:t xml:space="preserve">городского округа Лыткарино </w:t>
            </w:r>
            <w:r w:rsidRPr="00A92F74">
              <w:rPr>
                <w:szCs w:val="28"/>
              </w:rPr>
              <w:t xml:space="preserve"> </w:t>
            </w:r>
          </w:p>
        </w:tc>
      </w:tr>
      <w:tr w:rsidR="002A57BB" w:rsidRPr="00DF6FCB" w14:paraId="01C0A1B8" w14:textId="77777777" w:rsidTr="001D0180">
        <w:trPr>
          <w:trHeight w:val="242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B24769" w14:textId="77777777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9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46A7BE3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Анализ уровня профессиональной подготовки муниципальных служащих, организация их переподготовки и повышения квалификации</w:t>
            </w:r>
          </w:p>
          <w:p w14:paraId="041F66CB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3B73D7B" w14:textId="68E664BC" w:rsidR="002A57BB" w:rsidRDefault="002A57BB" w:rsidP="001A1611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7BE7950" w14:textId="0443E7D3" w:rsidR="002A57BB" w:rsidRPr="00DF6FCB" w:rsidRDefault="002A57BB" w:rsidP="001A1611">
            <w:pPr>
              <w:spacing w:line="264" w:lineRule="auto"/>
              <w:ind w:left="142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1140E5E8" w14:textId="77777777" w:rsidR="002A57BB" w:rsidRPr="00DF6FCB" w:rsidRDefault="002A57BB" w:rsidP="001A1611">
            <w:pPr>
              <w:spacing w:line="264" w:lineRule="auto"/>
              <w:ind w:left="142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176713D6" w14:textId="77777777" w:rsidTr="001D0180">
        <w:trPr>
          <w:trHeight w:val="66"/>
        </w:trPr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08B84E" w14:textId="77777777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68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93657A" w14:textId="77777777" w:rsidR="002A57BB" w:rsidRPr="00DF6FCB" w:rsidRDefault="002A57BB" w:rsidP="001A1611">
            <w:pPr>
              <w:spacing w:line="264" w:lineRule="auto"/>
              <w:rPr>
                <w:color w:val="000000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8BB55" w14:textId="77777777" w:rsidR="002A57BB" w:rsidRDefault="002A57BB" w:rsidP="001A1611">
            <w:pPr>
              <w:spacing w:line="264" w:lineRule="auto"/>
              <w:jc w:val="center"/>
            </w:pP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2786B1" w14:textId="77777777" w:rsidR="002A57BB" w:rsidRPr="000A3EC6" w:rsidRDefault="002A57BB" w:rsidP="001A1611">
            <w:pPr>
              <w:spacing w:line="264" w:lineRule="auto"/>
              <w:rPr>
                <w:sz w:val="4"/>
                <w:szCs w:val="4"/>
              </w:rPr>
            </w:pPr>
          </w:p>
        </w:tc>
      </w:tr>
      <w:tr w:rsidR="002A57BB" w:rsidRPr="00DF6FCB" w14:paraId="3168C897" w14:textId="77777777" w:rsidTr="001D0180"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0C2EB" w14:textId="77777777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2.10.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2AAD4" w14:textId="77777777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усиления антикоррупционной составляющей при организации профессиональной переподготовки и повышения квалификации муниципальных служащих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071B7" w14:textId="2410DA4C" w:rsidR="002A57BB" w:rsidRPr="00DF6FCB" w:rsidRDefault="002A57BB" w:rsidP="001A161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674621" w14:textId="3424CCEB" w:rsidR="002A57BB" w:rsidRPr="00DF6FCB" w:rsidRDefault="002A57BB" w:rsidP="001A1611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433DB580" w14:textId="713EA444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2B5DA17C" w14:textId="77777777" w:rsidTr="00F0251E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E42193" w14:textId="550727C3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2.11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8BA47" w14:textId="0E8D49F8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Повышение качества профессиональной подготовки специалистов в сфере организации противодействия и непосредственного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3F0046" w14:textId="5D5B78AC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314690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6C9F75CF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  <w:p w14:paraId="5BFA4609" w14:textId="666C87B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4EA46951" w14:textId="77777777" w:rsidTr="00A363B7">
        <w:trPr>
          <w:trHeight w:val="27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08E033" w14:textId="7C28FBFD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DC94F" w14:textId="4B581F55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70D228" w14:textId="0EB6D4A0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244C0" w14:textId="1707C250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73BEEF61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693407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2.12.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D9DBA" w14:textId="4B9EAB3B" w:rsidR="002A57BB" w:rsidRPr="00C02FF9" w:rsidRDefault="002A57BB" w:rsidP="002A57BB">
            <w:pPr>
              <w:spacing w:line="264" w:lineRule="auto"/>
              <w:rPr>
                <w:szCs w:val="28"/>
              </w:rPr>
            </w:pPr>
            <w:r w:rsidRPr="00C02FF9">
              <w:rPr>
                <w:szCs w:val="28"/>
              </w:rPr>
              <w:t xml:space="preserve">Обучение муниципальных служащих, впервые </w:t>
            </w:r>
            <w:proofErr w:type="gramStart"/>
            <w:r w:rsidRPr="00C02FF9">
              <w:rPr>
                <w:szCs w:val="28"/>
              </w:rPr>
              <w:t>посту</w:t>
            </w:r>
            <w:r w:rsidR="00A363B7">
              <w:rPr>
                <w:szCs w:val="28"/>
              </w:rPr>
              <w:t>-</w:t>
            </w:r>
            <w:r w:rsidRPr="00C02FF9">
              <w:rPr>
                <w:szCs w:val="28"/>
              </w:rPr>
              <w:t>пивших</w:t>
            </w:r>
            <w:proofErr w:type="gramEnd"/>
            <w:r w:rsidRPr="00C02FF9">
              <w:rPr>
                <w:szCs w:val="28"/>
              </w:rPr>
              <w:t xml:space="preserve"> на муниципальную службу для замещения должностей, включенных в перечни, установленные нормативными правовыми актами Российской Феде</w:t>
            </w:r>
            <w:r w:rsidR="00A363B7">
              <w:rPr>
                <w:szCs w:val="28"/>
              </w:rPr>
              <w:t>-</w:t>
            </w:r>
            <w:r w:rsidRPr="00C02FF9">
              <w:rPr>
                <w:szCs w:val="28"/>
              </w:rPr>
              <w:t>рации, по образовательным программам в области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8B059" w14:textId="4137207B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B246FC" w14:textId="3CC83E80" w:rsidR="002A57BB" w:rsidRPr="00C02FF9" w:rsidRDefault="002A57BB" w:rsidP="002A57BB">
            <w:pPr>
              <w:spacing w:line="264" w:lineRule="auto"/>
              <w:rPr>
                <w:szCs w:val="28"/>
              </w:rPr>
            </w:pPr>
            <w:r w:rsidRPr="00C02FF9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C02FF9">
              <w:rPr>
                <w:szCs w:val="28"/>
              </w:rPr>
              <w:t xml:space="preserve">лавы городского округа Лыткарино - управляющий делами; </w:t>
            </w:r>
          </w:p>
          <w:p w14:paraId="045A06BF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C02FF9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  <w:p w14:paraId="0CC16EA9" w14:textId="77777777" w:rsidR="002A57BB" w:rsidRPr="00C02FF9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40C0CD29" w14:textId="77777777" w:rsidTr="00C66196">
        <w:trPr>
          <w:trHeight w:val="1453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25FF5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14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5846CC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Организация мероприятий по предотвращению и урегулированию конфликта интересов на муниципальной службе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0BF46" w14:textId="5E392F54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D6BEFE" w14:textId="4961936C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5269D297" w14:textId="4889362D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</w:t>
            </w:r>
            <w:r w:rsidR="00C66196">
              <w:rPr>
                <w:szCs w:val="28"/>
              </w:rPr>
              <w:t>самоуправления городского округа Лыткарино</w:t>
            </w:r>
          </w:p>
        </w:tc>
      </w:tr>
      <w:tr w:rsidR="002A57BB" w:rsidRPr="00DF6FCB" w14:paraId="7E201798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B83B9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15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492446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Активизация работы по формированию у муниципальных служащих и руководителей муниципальных предприятий и учреждений отрицательного отношения к коррупции</w:t>
            </w:r>
          </w:p>
          <w:p w14:paraId="1F0189FE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1792B8" w14:textId="7FC47261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644E39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14:paraId="235E9252" w14:textId="3128E350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Контрольно-счетная палата г</w:t>
            </w:r>
            <w:r>
              <w:rPr>
                <w:szCs w:val="28"/>
              </w:rPr>
              <w:t xml:space="preserve">ородского округа </w:t>
            </w:r>
            <w:r w:rsidRPr="00DF6FCB">
              <w:rPr>
                <w:szCs w:val="28"/>
              </w:rPr>
              <w:t xml:space="preserve">Лыткарино </w:t>
            </w:r>
          </w:p>
        </w:tc>
      </w:tr>
      <w:tr w:rsidR="002A57BB" w:rsidRPr="00DF6FCB" w14:paraId="4CC35A5E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A9F8F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16.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8033A" w14:textId="77777777" w:rsidR="002A57BB" w:rsidRPr="00AB102C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применения антикоррупционной политики и при необходимости, ее пересмотр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107195" w14:textId="77777777" w:rsidR="002A57BB" w:rsidRPr="00981107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E22CBB" w14:textId="77777777" w:rsidR="002A57BB" w:rsidRPr="00CB68AF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  <w:r>
              <w:rPr>
                <w:szCs w:val="28"/>
              </w:rPr>
              <w:t xml:space="preserve"> </w:t>
            </w:r>
            <w:r w:rsidRPr="0057723E">
              <w:rPr>
                <w:szCs w:val="28"/>
              </w:rPr>
              <w:t xml:space="preserve">Совет депутатов </w:t>
            </w:r>
            <w:r w:rsidRPr="00CB68AF">
              <w:rPr>
                <w:szCs w:val="28"/>
              </w:rPr>
              <w:t xml:space="preserve">городского округа Лыткарино; </w:t>
            </w:r>
          </w:p>
          <w:p w14:paraId="34DAE657" w14:textId="77777777" w:rsidR="002A57BB" w:rsidRPr="00DF6FC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8A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 </w:t>
            </w:r>
          </w:p>
        </w:tc>
      </w:tr>
      <w:tr w:rsidR="002A57BB" w:rsidRPr="00DF6FCB" w14:paraId="53F1164B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6E9BEA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17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60630F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C50473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488CFE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  <w:r>
              <w:rPr>
                <w:szCs w:val="28"/>
              </w:rPr>
              <w:t xml:space="preserve"> </w:t>
            </w: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56559E40" w14:textId="77777777" w:rsidR="002A57BB" w:rsidRPr="000644D9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0644D9">
              <w:rPr>
                <w:rFonts w:ascii="Times New Roman" w:hAnsi="Times New Roman" w:cs="Times New Roman"/>
                <w:sz w:val="28"/>
                <w:szCs w:val="28"/>
              </w:rPr>
              <w:t xml:space="preserve">Лыткарино; </w:t>
            </w:r>
          </w:p>
          <w:p w14:paraId="28BF74D0" w14:textId="22E9ACA7" w:rsidR="002A57BB" w:rsidRPr="00DF6FCB" w:rsidRDefault="002A57BB" w:rsidP="00F0251E">
            <w:pPr>
              <w:spacing w:line="264" w:lineRule="auto"/>
              <w:rPr>
                <w:color w:val="000000"/>
                <w:szCs w:val="28"/>
              </w:rPr>
            </w:pPr>
            <w:r w:rsidRPr="000644D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47382DB1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CDCA55" w14:textId="1A19A0FF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D80934" w14:textId="644207F0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5E023" w14:textId="54376FF5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D48D28" w14:textId="6DCEE7D0" w:rsidR="002A57BB" w:rsidRPr="0057723E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4CEACFC1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F12711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2.1</w:t>
            </w:r>
            <w:r>
              <w:rPr>
                <w:szCs w:val="28"/>
              </w:rPr>
              <w:t>8.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749FA0" w14:textId="77777777" w:rsidR="002A57BB" w:rsidRPr="00DF6FC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1C9EE9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905B2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>Администра</w:t>
            </w:r>
            <w:r>
              <w:rPr>
                <w:szCs w:val="28"/>
              </w:rPr>
              <w:t xml:space="preserve">ция городского округа Лыткарино, </w:t>
            </w: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5B2C4837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14:paraId="4CDB5BEB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16621C77" w14:textId="77777777" w:rsidR="002A57BB" w:rsidRPr="00DF6FC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57BB" w:rsidRPr="00DF6FCB" w14:paraId="0FDDB5AF" w14:textId="77777777" w:rsidTr="001D0180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106BD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BC4455" w14:textId="71CEA2DB" w:rsidR="002A57BB" w:rsidRPr="000769C7" w:rsidRDefault="002A57BB" w:rsidP="004A0ADD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копий муниципальных нормативных правовых актов для включения в Регистр муниципальных нормативных правовых актов Московской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965DAD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485CC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  <w:r>
              <w:rPr>
                <w:szCs w:val="28"/>
              </w:rPr>
              <w:t xml:space="preserve"> </w:t>
            </w:r>
            <w:r w:rsidRPr="0057723E">
              <w:rPr>
                <w:szCs w:val="28"/>
              </w:rPr>
              <w:t>Совет депутатов городского округа Лыткарино</w:t>
            </w:r>
          </w:p>
        </w:tc>
      </w:tr>
      <w:tr w:rsidR="002A57BB" w:rsidRPr="00DF6FCB" w14:paraId="0C63AEB9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886E2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2.20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4B7501" w14:textId="77777777" w:rsidR="002A57BB" w:rsidRPr="00596F98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95212C"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действенной работы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4663A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62A81F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>Администра</w:t>
            </w:r>
            <w:r>
              <w:rPr>
                <w:szCs w:val="28"/>
              </w:rPr>
              <w:t xml:space="preserve">ция городского округа Лыткарино, </w:t>
            </w: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5ED87A10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14:paraId="2E83ABD4" w14:textId="370FE970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F54E11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2DCBA025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6732A65A" w14:textId="77777777" w:rsidR="002A57BB" w:rsidRPr="0058679A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07" w:type="dxa"/>
          </w:tcPr>
          <w:p w14:paraId="1D24BEE9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соблюдением лицами, замещающими муниципальные должности, муниципальными служащими запрета получать в связи с исполнением должностных обязанностей вознаграждений от физических и юридических лиц (подарки, денежное вознаграждение и иные вознаграждения)</w:t>
            </w:r>
          </w:p>
        </w:tc>
        <w:tc>
          <w:tcPr>
            <w:tcW w:w="1842" w:type="dxa"/>
          </w:tcPr>
          <w:p w14:paraId="25BCBFEC" w14:textId="77777777" w:rsidR="002A57BB" w:rsidRPr="00F54E11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551B7AF4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>Администра</w:t>
            </w:r>
            <w:r>
              <w:rPr>
                <w:szCs w:val="28"/>
              </w:rPr>
              <w:t xml:space="preserve">ция городского округа Лыткарино, </w:t>
            </w: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1A48C1A7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14:paraId="6BD6E2E7" w14:textId="35A0004A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F54E11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A0ADD" w:rsidRPr="00DF6FCB" w14:paraId="2A5305E9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48" w:type="dxa"/>
          </w:tcPr>
          <w:p w14:paraId="33D59518" w14:textId="065E0E6C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7" w:type="dxa"/>
          </w:tcPr>
          <w:p w14:paraId="23C57630" w14:textId="615C0AD7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6953D951" w14:textId="2318D07F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50C4D603" w14:textId="0A034B51" w:rsidR="004A0ADD" w:rsidRPr="0057723E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4A07AB6D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4"/>
        </w:trPr>
        <w:tc>
          <w:tcPr>
            <w:tcW w:w="848" w:type="dxa"/>
          </w:tcPr>
          <w:p w14:paraId="77CB7864" w14:textId="77777777" w:rsidR="002A57BB" w:rsidRPr="0058679A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2.22.</w:t>
            </w:r>
          </w:p>
        </w:tc>
        <w:tc>
          <w:tcPr>
            <w:tcW w:w="6807" w:type="dxa"/>
          </w:tcPr>
          <w:p w14:paraId="53D68312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и проверки уведомлений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842" w:type="dxa"/>
          </w:tcPr>
          <w:p w14:paraId="676F355C" w14:textId="77777777" w:rsidR="002A57BB" w:rsidRPr="00F54E11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305EF2E0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>Администра</w:t>
            </w:r>
            <w:r>
              <w:rPr>
                <w:szCs w:val="28"/>
              </w:rPr>
              <w:t xml:space="preserve">ция городского округа Лыткарино, </w:t>
            </w: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459836CB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14:paraId="7B7AE528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F54E11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34B62073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06541CC6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0A340FD3" w14:textId="77777777" w:rsidR="002A57BB" w:rsidRPr="0058679A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2.23.</w:t>
            </w:r>
          </w:p>
        </w:tc>
        <w:tc>
          <w:tcPr>
            <w:tcW w:w="6807" w:type="dxa"/>
          </w:tcPr>
          <w:p w14:paraId="0A4FB792" w14:textId="77777777" w:rsidR="002A57BB" w:rsidRPr="00DF6FCB" w:rsidRDefault="002A57BB" w:rsidP="002A57BB">
            <w:pPr>
              <w:spacing w:line="264" w:lineRule="auto"/>
              <w:jc w:val="both"/>
              <w:rPr>
                <w:szCs w:val="28"/>
              </w:rPr>
            </w:pPr>
            <w:r w:rsidRPr="00D06E7D">
              <w:rPr>
                <w:szCs w:val="28"/>
              </w:rPr>
              <w:t>Актуализация сведений, содержащихся в анкетах, представляемых лицами при</w:t>
            </w:r>
          </w:p>
          <w:p w14:paraId="2F420C12" w14:textId="77777777" w:rsidR="002A57BB" w:rsidRPr="00DF6FCB" w:rsidRDefault="002A57BB" w:rsidP="002A57BB">
            <w:pPr>
              <w:pStyle w:val="ConsPlusNormal"/>
              <w:spacing w:line="264" w:lineRule="auto"/>
              <w:outlineLvl w:val="0"/>
              <w:rPr>
                <w:szCs w:val="28"/>
              </w:rPr>
            </w:pPr>
            <w:r w:rsidRPr="00D06E7D">
              <w:rPr>
                <w:rFonts w:ascii="Times New Roman" w:hAnsi="Times New Roman" w:cs="Times New Roman"/>
                <w:sz w:val="28"/>
                <w:szCs w:val="28"/>
              </w:rPr>
              <w:t>назначении на муниципальные должности, в том числе актуализация сведений, об их родственниках и иных лицах, по компетенции</w:t>
            </w:r>
          </w:p>
        </w:tc>
        <w:tc>
          <w:tcPr>
            <w:tcW w:w="1842" w:type="dxa"/>
          </w:tcPr>
          <w:p w14:paraId="13D5D294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2B1A627E" w14:textId="141D98CB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руководители</w:t>
            </w:r>
            <w:r w:rsidR="00C66196"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органов местного самоуправления </w:t>
            </w:r>
            <w:r>
              <w:rPr>
                <w:szCs w:val="28"/>
              </w:rPr>
              <w:t>городского округа Лыткарино;</w:t>
            </w:r>
          </w:p>
          <w:p w14:paraId="2E413C83" w14:textId="00827FF5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2973896F" w14:textId="77777777" w:rsidR="004A0ADD" w:rsidRDefault="004A0ADD" w:rsidP="002A57BB">
            <w:pPr>
              <w:spacing w:line="264" w:lineRule="auto"/>
              <w:rPr>
                <w:szCs w:val="28"/>
              </w:rPr>
            </w:pPr>
          </w:p>
          <w:p w14:paraId="17BB4509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57459ADB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63E09BBD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2.24.</w:t>
            </w:r>
          </w:p>
        </w:tc>
        <w:tc>
          <w:tcPr>
            <w:tcW w:w="6807" w:type="dxa"/>
          </w:tcPr>
          <w:p w14:paraId="3AC38A43" w14:textId="77777777" w:rsidR="002A57BB" w:rsidRPr="00596F98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0AAF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муниципальную службу с законодательством о противодействии коррупции и муниципальных служащих при увольнении с ограничения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C90AAF">
              <w:rPr>
                <w:rFonts w:ascii="Times New Roman" w:hAnsi="Times New Roman" w:cs="Times New Roman"/>
                <w:sz w:val="28"/>
                <w:szCs w:val="28"/>
              </w:rPr>
              <w:t xml:space="preserve"> при заключении ими трудового или гражданско-правового договора после ухода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90AAF">
              <w:rPr>
                <w:rFonts w:ascii="Times New Roman" w:hAnsi="Times New Roman" w:cs="Times New Roman"/>
                <w:sz w:val="28"/>
                <w:szCs w:val="28"/>
              </w:rPr>
              <w:t xml:space="preserve"> службы, по компетенции</w:t>
            </w:r>
          </w:p>
        </w:tc>
        <w:tc>
          <w:tcPr>
            <w:tcW w:w="1842" w:type="dxa"/>
          </w:tcPr>
          <w:p w14:paraId="7A9BF5B1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4C2D80D6" w14:textId="7EE6CE8A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руководители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органов местного самоуправления </w:t>
            </w:r>
            <w:r>
              <w:rPr>
                <w:szCs w:val="28"/>
              </w:rPr>
              <w:t>городского округа Лыткарино;</w:t>
            </w:r>
          </w:p>
          <w:p w14:paraId="08B45D33" w14:textId="4B3996A3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7B54D529" w14:textId="77777777" w:rsidR="004A0ADD" w:rsidRDefault="004A0ADD" w:rsidP="002A57BB">
            <w:pPr>
              <w:spacing w:line="264" w:lineRule="auto"/>
              <w:rPr>
                <w:szCs w:val="28"/>
              </w:rPr>
            </w:pPr>
          </w:p>
          <w:p w14:paraId="0A681DA3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4A0ADD" w:rsidRPr="00DF6FCB" w14:paraId="4E2DB9B1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77CC2E3A" w14:textId="506C4057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7" w:type="dxa"/>
          </w:tcPr>
          <w:p w14:paraId="6F165B6E" w14:textId="63ED26DA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47BE8E9C" w14:textId="1BF8683E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7471D60D" w14:textId="23C3CD58" w:rsidR="004A0ADD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1D3D081E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24529695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2.25.</w:t>
            </w:r>
          </w:p>
        </w:tc>
        <w:tc>
          <w:tcPr>
            <w:tcW w:w="6807" w:type="dxa"/>
          </w:tcPr>
          <w:p w14:paraId="0F678F80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контролю за соблюдением ограничений, запретов и исполнению обязанностей, установленных федеральным законодательством, лицами, замещающими муниципальные должности в</w:t>
            </w:r>
          </w:p>
          <w:p w14:paraId="12F8CBEA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городском округе Лыткарино</w:t>
            </w:r>
          </w:p>
          <w:p w14:paraId="6DB37C23" w14:textId="77777777" w:rsidR="002A57BB" w:rsidRPr="00C90AAF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AE4A65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4E68CBF3" w14:textId="77777777" w:rsidR="002A57BB" w:rsidRPr="00DF6FC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564F927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F6FCB">
              <w:rPr>
                <w:szCs w:val="28"/>
              </w:rPr>
              <w:t>уководители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органов местного самоуправления </w:t>
            </w:r>
            <w:r>
              <w:rPr>
                <w:szCs w:val="28"/>
              </w:rPr>
              <w:t>городского округа Лыткарино;</w:t>
            </w:r>
          </w:p>
          <w:p w14:paraId="3EAA1038" w14:textId="63472C94" w:rsidR="002A57BB" w:rsidRPr="00DF6FCB" w:rsidRDefault="002A57BB" w:rsidP="004A0ADD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3E0C452F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71731815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2.26.</w:t>
            </w:r>
          </w:p>
        </w:tc>
        <w:tc>
          <w:tcPr>
            <w:tcW w:w="6807" w:type="dxa"/>
          </w:tcPr>
          <w:p w14:paraId="676FDBBB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предоставлению муниципальными служащими сведений об адресах сайтов и (или) страниц сайтов в информационно-</w:t>
            </w:r>
          </w:p>
          <w:p w14:paraId="7DA93EE6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коммуникационной сети «Интернет» на которых размещалась общедоступная информация, а также данные, позволяющие его идентифицировать</w:t>
            </w:r>
          </w:p>
          <w:p w14:paraId="494D89BF" w14:textId="3A698893" w:rsidR="004A0ADD" w:rsidRDefault="004A0ADD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AA450B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25279CFA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7BBDDE76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2C4FB992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77C700B3" w14:textId="77777777" w:rsidR="002A57BB" w:rsidRPr="0058679A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2.18.</w:t>
            </w:r>
          </w:p>
        </w:tc>
        <w:tc>
          <w:tcPr>
            <w:tcW w:w="6807" w:type="dxa"/>
          </w:tcPr>
          <w:p w14:paraId="2872D10F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стендах информации, направленной на  реализацию мер по противодействию коррупции, предусмотренных законодательством Российской Федерации</w:t>
            </w:r>
          </w:p>
        </w:tc>
        <w:tc>
          <w:tcPr>
            <w:tcW w:w="1842" w:type="dxa"/>
          </w:tcPr>
          <w:p w14:paraId="57CAF401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1FFFB61D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12073ADA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2FFA31A8" w14:textId="363E6075" w:rsidR="004A0ADD" w:rsidRDefault="004A0ADD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692B18A1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098EF115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2.19.</w:t>
            </w:r>
          </w:p>
          <w:p w14:paraId="4BC35A57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7" w:type="dxa"/>
          </w:tcPr>
          <w:p w14:paraId="206D9FC9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04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 муниципальных служащих, работников в должностные обязанности которых входит участие в противодействии коррупции и участие в проведении закупок товаров, работ, услуг для обеспечения муниципальных нужд</w:t>
            </w:r>
          </w:p>
          <w:p w14:paraId="2897B63E" w14:textId="77777777" w:rsidR="002A57BB" w:rsidRPr="00404049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37224B" w14:textId="77777777" w:rsidR="002A57BB" w:rsidRPr="00404049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0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612B72CF" w14:textId="77777777" w:rsidR="002A57BB" w:rsidRPr="00404049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5AE047B0" w14:textId="77777777" w:rsidR="002A57BB" w:rsidRPr="00404049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A0ADD" w:rsidRPr="00DF6FCB" w14:paraId="250B20A3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48" w:type="dxa"/>
          </w:tcPr>
          <w:p w14:paraId="0A27DFEA" w14:textId="60DEF30A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7" w:type="dxa"/>
          </w:tcPr>
          <w:p w14:paraId="36C5CD41" w14:textId="641EBFA4" w:rsidR="004A0ADD" w:rsidRPr="00404049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5D6007C2" w14:textId="0AAADDD5" w:rsidR="004A0ADD" w:rsidRPr="00404049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481692D0" w14:textId="580CF364" w:rsidR="004A0ADD" w:rsidRPr="00404049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36AAFB5A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9"/>
        </w:trPr>
        <w:tc>
          <w:tcPr>
            <w:tcW w:w="848" w:type="dxa"/>
          </w:tcPr>
          <w:p w14:paraId="355CD5B2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2.20.</w:t>
            </w:r>
          </w:p>
        </w:tc>
        <w:tc>
          <w:tcPr>
            <w:tcW w:w="6807" w:type="dxa"/>
          </w:tcPr>
          <w:p w14:paraId="457ED525" w14:textId="77777777" w:rsidR="002A57BB" w:rsidRPr="00404049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049">
              <w:rPr>
                <w:rFonts w:ascii="Times New Roman" w:hAnsi="Times New Roman" w:cs="Times New Roman"/>
                <w:sz w:val="28"/>
                <w:szCs w:val="28"/>
              </w:rPr>
              <w:t>Участие лиц, впервые поступивших на муниципальную службу или на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оту в мероприятиях по профессио</w:t>
            </w:r>
            <w:r w:rsidRPr="00404049">
              <w:rPr>
                <w:rFonts w:ascii="Times New Roman" w:hAnsi="Times New Roman" w:cs="Times New Roman"/>
                <w:sz w:val="28"/>
                <w:szCs w:val="28"/>
              </w:rPr>
              <w:t>нальному развитию в области противодействия коррупции</w:t>
            </w:r>
          </w:p>
        </w:tc>
        <w:tc>
          <w:tcPr>
            <w:tcW w:w="1842" w:type="dxa"/>
          </w:tcPr>
          <w:p w14:paraId="2DC3D139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0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4C3E36F2" w14:textId="77777777" w:rsidR="002A57BB" w:rsidRPr="00404049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9CEC772" w14:textId="77777777" w:rsidR="002A57BB" w:rsidRPr="00404049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местного самоуправления городского округа Лыткарино; органы Администрации городского округа Лыткарино с правами юридического лица</w:t>
            </w:r>
          </w:p>
          <w:p w14:paraId="5CC6189C" w14:textId="77777777" w:rsidR="002A57BB" w:rsidRPr="00404049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2A57BB" w:rsidRPr="00DF6FCB" w14:paraId="361E3DE9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052EC7A8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2.21.</w:t>
            </w:r>
          </w:p>
        </w:tc>
        <w:tc>
          <w:tcPr>
            <w:tcW w:w="6807" w:type="dxa"/>
          </w:tcPr>
          <w:p w14:paraId="6EAE1B52" w14:textId="77777777" w:rsidR="002A57BB" w:rsidRPr="00404049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разъяснений по вопросу применения специального налогового режима «Налог на профессиональный доход».</w:t>
            </w:r>
          </w:p>
        </w:tc>
        <w:tc>
          <w:tcPr>
            <w:tcW w:w="1842" w:type="dxa"/>
          </w:tcPr>
          <w:p w14:paraId="285B07D6" w14:textId="77777777" w:rsidR="002A57BB" w:rsidRPr="00404049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474857B6" w14:textId="77777777" w:rsidR="002A57BB" w:rsidRPr="00404049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44BD144A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3D59B915" w14:textId="1AF1AE6C" w:rsidR="004A0ADD" w:rsidRPr="00404049" w:rsidRDefault="004A0ADD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75F91B4B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4139E0F9" w14:textId="77777777" w:rsidR="002A57BB" w:rsidRPr="00404049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2.22.</w:t>
            </w:r>
          </w:p>
        </w:tc>
        <w:tc>
          <w:tcPr>
            <w:tcW w:w="6807" w:type="dxa"/>
          </w:tcPr>
          <w:p w14:paraId="64787550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работы, касающейся необходимости декларирования доходов от сдачи в аренду (наем) жилых помещений.</w:t>
            </w:r>
          </w:p>
        </w:tc>
        <w:tc>
          <w:tcPr>
            <w:tcW w:w="1842" w:type="dxa"/>
          </w:tcPr>
          <w:p w14:paraId="7C397B7D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44436D29" w14:textId="77777777" w:rsidR="002A57BB" w:rsidRPr="00404049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21C84451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40404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69BF9662" w14:textId="7CFA1A1A" w:rsidR="004A0ADD" w:rsidRPr="00404049" w:rsidRDefault="004A0ADD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196825EA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70990973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2.23.</w:t>
            </w:r>
          </w:p>
          <w:p w14:paraId="3A0C6EB3" w14:textId="77777777" w:rsidR="002A57BB" w:rsidRPr="00404049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7" w:type="dxa"/>
          </w:tcPr>
          <w:p w14:paraId="09FF8E7D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обучающих семинарах, совещаниях с руководителями кадровых служб, с должностными лицами кадровых служб, ответственными за работу по профилактике коррупционных и иных правонарушений, по вопросам исполнения законодательства Российской Федерации и законодательства Московской области по противодействию коррупции</w:t>
            </w:r>
          </w:p>
        </w:tc>
        <w:tc>
          <w:tcPr>
            <w:tcW w:w="1842" w:type="dxa"/>
          </w:tcPr>
          <w:p w14:paraId="2C0A1380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199AD0EC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</w:t>
            </w:r>
            <w:r>
              <w:rPr>
                <w:szCs w:val="28"/>
              </w:rPr>
              <w:t>ция городского округа Лыткарино,</w:t>
            </w:r>
          </w:p>
          <w:p w14:paraId="634DA2C8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346AC393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14:paraId="18E3F9FD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F54E11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433D5744" w14:textId="77777777" w:rsidR="004A0ADD" w:rsidRDefault="004A0ADD" w:rsidP="002A57BB">
            <w:pPr>
              <w:spacing w:line="264" w:lineRule="auto"/>
              <w:rPr>
                <w:szCs w:val="28"/>
              </w:rPr>
            </w:pPr>
          </w:p>
          <w:p w14:paraId="7EDDADF9" w14:textId="21834010" w:rsidR="004A0ADD" w:rsidRPr="00404049" w:rsidRDefault="004A0ADD" w:rsidP="002A57BB">
            <w:pPr>
              <w:spacing w:line="264" w:lineRule="auto"/>
              <w:rPr>
                <w:szCs w:val="28"/>
              </w:rPr>
            </w:pPr>
          </w:p>
        </w:tc>
      </w:tr>
      <w:tr w:rsidR="004A0ADD" w:rsidRPr="00DF6FCB" w14:paraId="28355825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30B6F1E4" w14:textId="2349A10C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7" w:type="dxa"/>
          </w:tcPr>
          <w:p w14:paraId="756A72CB" w14:textId="5AB41EED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FC2D414" w14:textId="4B135492" w:rsidR="004A0ADD" w:rsidRDefault="004A0ADD" w:rsidP="004A0ADD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404EC055" w14:textId="3FA04326" w:rsidR="004A0ADD" w:rsidRPr="0057723E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475F5ABE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4B83509B" w14:textId="77777777" w:rsidR="002A57BB" w:rsidRPr="00404049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2.24.</w:t>
            </w:r>
          </w:p>
        </w:tc>
        <w:tc>
          <w:tcPr>
            <w:tcW w:w="6807" w:type="dxa"/>
          </w:tcPr>
          <w:p w14:paraId="07B838E8" w14:textId="77777777" w:rsidR="002A57BB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до лиц, замещающих должности муниципальной службы, руководителей муниципальных учреждений (предприятий) информации о запретах, ограничениях и обязанностях, установленных в целях противодействия коррупции (в части касающейся)</w:t>
            </w:r>
          </w:p>
        </w:tc>
        <w:tc>
          <w:tcPr>
            <w:tcW w:w="1842" w:type="dxa"/>
          </w:tcPr>
          <w:p w14:paraId="416BD3A7" w14:textId="77777777" w:rsidR="002A57BB" w:rsidRDefault="002A57BB" w:rsidP="002A57BB">
            <w:pPr>
              <w:pStyle w:val="ConsPlusNormal"/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820" w:type="dxa"/>
          </w:tcPr>
          <w:p w14:paraId="60A3906C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</w:t>
            </w:r>
            <w:r>
              <w:rPr>
                <w:szCs w:val="28"/>
              </w:rPr>
              <w:t>ция городского округа Лыткарино,</w:t>
            </w:r>
          </w:p>
          <w:p w14:paraId="7DE86881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57FE24EF" w14:textId="77777777" w:rsidR="002A57BB" w:rsidRPr="00F54E11" w:rsidRDefault="002A57BB" w:rsidP="002A57BB">
            <w:pPr>
              <w:pStyle w:val="ConsPlusNormal"/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14:paraId="3284C175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F54E11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14:paraId="4BDBB945" w14:textId="7308C544" w:rsidR="004A0ADD" w:rsidRPr="00404049" w:rsidRDefault="004A0ADD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269BDB75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317" w:type="dxa"/>
            <w:gridSpan w:val="4"/>
          </w:tcPr>
          <w:p w14:paraId="69E4366C" w14:textId="77777777" w:rsidR="004A0ADD" w:rsidRDefault="004A0ADD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</w:p>
          <w:p w14:paraId="5564A4E3" w14:textId="60DF198E" w:rsidR="002A57BB" w:rsidRPr="00DF6FC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3. Организация проведения антикоррупционной экспертизы, анализ </w:t>
            </w:r>
          </w:p>
          <w:p w14:paraId="11167BE6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коррупциогенности нормативных правовых актов и их проектов</w:t>
            </w:r>
          </w:p>
        </w:tc>
      </w:tr>
      <w:tr w:rsidR="002A57BB" w:rsidRPr="00DF6FCB" w14:paraId="5AE415F6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443ED41F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3.1.</w:t>
            </w:r>
          </w:p>
        </w:tc>
        <w:tc>
          <w:tcPr>
            <w:tcW w:w="6807" w:type="dxa"/>
          </w:tcPr>
          <w:p w14:paraId="759E9C4D" w14:textId="77777777" w:rsidR="002A57B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Проведение антикоррупционной экспертизы нормативных правовых актов и проектов </w:t>
            </w:r>
            <w:proofErr w:type="gramStart"/>
            <w:r w:rsidRPr="00DF6FCB">
              <w:rPr>
                <w:color w:val="000000"/>
                <w:szCs w:val="28"/>
              </w:rPr>
              <w:t>норматив</w:t>
            </w:r>
            <w:r>
              <w:rPr>
                <w:color w:val="000000"/>
                <w:szCs w:val="28"/>
              </w:rPr>
              <w:t>-</w:t>
            </w:r>
            <w:proofErr w:type="spellStart"/>
            <w:r w:rsidRPr="00DF6FCB">
              <w:rPr>
                <w:color w:val="000000"/>
                <w:szCs w:val="28"/>
              </w:rPr>
              <w:t>ных</w:t>
            </w:r>
            <w:proofErr w:type="spellEnd"/>
            <w:proofErr w:type="gramEnd"/>
            <w:r w:rsidRPr="00DF6FCB">
              <w:rPr>
                <w:color w:val="000000"/>
                <w:szCs w:val="28"/>
              </w:rPr>
              <w:t xml:space="preserve"> правовых актов, издаваемых </w:t>
            </w:r>
            <w:r>
              <w:rPr>
                <w:color w:val="000000"/>
                <w:szCs w:val="28"/>
              </w:rPr>
              <w:t>г</w:t>
            </w:r>
            <w:r w:rsidRPr="00DF6FCB">
              <w:rPr>
                <w:color w:val="000000"/>
                <w:szCs w:val="28"/>
              </w:rPr>
              <w:t xml:space="preserve">лавой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 xml:space="preserve">и Советом депутатов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  <w:p w14:paraId="395C8114" w14:textId="023CE80B" w:rsidR="004A0ADD" w:rsidRPr="00DF6FCB" w:rsidRDefault="004A0ADD" w:rsidP="002A57BB">
            <w:pPr>
              <w:spacing w:line="264" w:lineRule="auto"/>
              <w:rPr>
                <w:szCs w:val="28"/>
              </w:rPr>
            </w:pPr>
          </w:p>
        </w:tc>
        <w:tc>
          <w:tcPr>
            <w:tcW w:w="1842" w:type="dxa"/>
          </w:tcPr>
          <w:p w14:paraId="2CD0B19C" w14:textId="717A4C31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</w:tcPr>
          <w:p w14:paraId="5D3A833D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14:paraId="28C9A5A3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2A57BB" w:rsidRPr="00DF6FCB" w14:paraId="255A6F48" w14:textId="77777777" w:rsidTr="001D0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8" w:type="dxa"/>
          </w:tcPr>
          <w:p w14:paraId="7B2B5D99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3.2.</w:t>
            </w:r>
          </w:p>
        </w:tc>
        <w:tc>
          <w:tcPr>
            <w:tcW w:w="6807" w:type="dxa"/>
          </w:tcPr>
          <w:p w14:paraId="49B2B19D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Выявление встречающихся в нормативных правовых актах коррупциогенных факторов с выработкой предложений по их устранению</w:t>
            </w:r>
          </w:p>
        </w:tc>
        <w:tc>
          <w:tcPr>
            <w:tcW w:w="1842" w:type="dxa"/>
          </w:tcPr>
          <w:p w14:paraId="6754B7C3" w14:textId="0C9D07CF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</w:tcPr>
          <w:p w14:paraId="381AAAFA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14:paraId="721E0B50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</w:p>
          <w:p w14:paraId="05A4FBBF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6309CC5D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6BED08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711782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FBAA1" w14:textId="0475250B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C79B9C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14:paraId="27A9A9E2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 xml:space="preserve">городского округа Лыткарино </w:t>
            </w:r>
          </w:p>
          <w:p w14:paraId="32E70078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4A0ADD" w:rsidRPr="00DF6FCB" w14:paraId="5843BDC6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951EB8" w14:textId="39D42B79" w:rsidR="004A0ADD" w:rsidRPr="00DF6FCB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839E1" w14:textId="1B9492EE" w:rsidR="004A0ADD" w:rsidRPr="00DF6FCB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1600D" w14:textId="2DD5835D" w:rsidR="004A0ADD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AEC18A" w14:textId="731D4486" w:rsidR="004A0ADD" w:rsidRPr="00DF6FCB" w:rsidRDefault="004A0ADD" w:rsidP="004A0A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06B334D2" w14:textId="77777777" w:rsidTr="001D0180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F204A6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3.4.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90742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Организация взаимодействия с Прокуратурой города Лыткарино по вопросу изучения проектов </w:t>
            </w:r>
            <w:proofErr w:type="spellStart"/>
            <w:proofErr w:type="gramStart"/>
            <w:r w:rsidRPr="00DF6FCB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DF6FCB">
              <w:rPr>
                <w:szCs w:val="28"/>
              </w:rPr>
              <w:t>пальных</w:t>
            </w:r>
            <w:proofErr w:type="spellEnd"/>
            <w:proofErr w:type="gramEnd"/>
            <w:r w:rsidRPr="00DF6FCB">
              <w:rPr>
                <w:szCs w:val="28"/>
              </w:rPr>
              <w:t xml:space="preserve"> нормативных правовых актов в целях </w:t>
            </w:r>
            <w:r>
              <w:rPr>
                <w:szCs w:val="28"/>
              </w:rPr>
              <w:t>н</w:t>
            </w:r>
            <w:r w:rsidRPr="00DF6FCB">
              <w:rPr>
                <w:szCs w:val="28"/>
              </w:rPr>
              <w:t>едопущения наличия коррупциогенных факторов в их положениях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88363D" w14:textId="2729DD64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56BAC" w14:textId="046D16C1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Первый 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</w:p>
          <w:p w14:paraId="4E507116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разработчики проектов нормативных правовых актов</w:t>
            </w:r>
          </w:p>
          <w:p w14:paraId="7F0F3D64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083C3EDE" w14:textId="77777777" w:rsidTr="001D0180"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FE09C6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3.5.</w:t>
            </w:r>
          </w:p>
          <w:p w14:paraId="63C9AE38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4B2D8A83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2D279A35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53BC31" w14:textId="77777777" w:rsidR="002A57BB" w:rsidRPr="00DF6FCB" w:rsidRDefault="002A57BB" w:rsidP="002A57BB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Внесение изменений в муниципальные нормативные правовые акты в сфере противодействия коррупции в связи с изменениями, принятыми федеральным и региональным законодательством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794F2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C9C609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05BEEAA4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6144C925" w14:textId="77777777" w:rsidTr="001D0180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0941D2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3.6.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2EE949" w14:textId="77777777" w:rsidR="002A57BB" w:rsidRDefault="002A57BB" w:rsidP="002A57BB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информационно-аналитической деятельности в сфере противодействия коррупции, о состоянии работы по профилактике коррупционных и иных правонарушений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877C1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6DFAE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местного самоуправления городского округа Лыткарино;</w:t>
            </w:r>
          </w:p>
          <w:p w14:paraId="09501BBD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2A57BB" w:rsidRPr="00DF6FCB" w14:paraId="14A0CA3C" w14:textId="77777777" w:rsidTr="001D0180">
        <w:tc>
          <w:tcPr>
            <w:tcW w:w="143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58615" w14:textId="77777777" w:rsidR="002A57B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4. Обеспечение доступа граждан к информации о деятельности органов </w:t>
            </w:r>
          </w:p>
          <w:p w14:paraId="4E558DD9" w14:textId="77777777" w:rsidR="002A57B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>и предоставляемых муниципальных услугах</w:t>
            </w:r>
          </w:p>
          <w:p w14:paraId="432F9CD7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 </w:t>
            </w:r>
          </w:p>
        </w:tc>
      </w:tr>
      <w:tr w:rsidR="002A57BB" w:rsidRPr="00DF6FCB" w14:paraId="4271E35F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B2960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4.1.</w:t>
            </w:r>
          </w:p>
          <w:p w14:paraId="4AEF2FF3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0F62A8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Реализация мероприятий, направленных на обеспечение информационной открытости деятельности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4897A7" w14:textId="1DB9EBCD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EECC97" w14:textId="1FC8F5E8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7D690F03" w14:textId="368ED552" w:rsidR="002A57BB" w:rsidRPr="00DF6FCB" w:rsidRDefault="002A57BB" w:rsidP="005509DB">
            <w:pPr>
              <w:spacing w:line="264" w:lineRule="auto"/>
              <w:jc w:val="both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1BA9615C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C81F7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4.2.</w:t>
            </w:r>
          </w:p>
          <w:p w14:paraId="14829B07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71821B28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58AF8A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Контроль за исполнением административных регламентов </w:t>
            </w:r>
            <w:r w:rsidRPr="00DF6FCB">
              <w:rPr>
                <w:color w:val="000000"/>
                <w:szCs w:val="28"/>
              </w:rPr>
              <w:t>оказания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530B17" w14:textId="5B2094A3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  <w:p w14:paraId="5CDD2F8B" w14:textId="77777777" w:rsidR="002A57BB" w:rsidRDefault="002A57BB" w:rsidP="002A57BB">
            <w:pPr>
              <w:spacing w:line="264" w:lineRule="auto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75DE8F" w14:textId="77777777" w:rsidR="002A57BB" w:rsidRPr="00A92F74" w:rsidRDefault="002A57BB" w:rsidP="002A57BB">
            <w:pPr>
              <w:spacing w:line="264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 xml:space="preserve">городского округа </w:t>
            </w:r>
          </w:p>
          <w:p w14:paraId="1A7528C2" w14:textId="44C4376B" w:rsidR="002A57BB" w:rsidRPr="00A92F74" w:rsidRDefault="002A57BB" w:rsidP="005509D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A92F74">
              <w:rPr>
                <w:szCs w:val="28"/>
              </w:rPr>
              <w:t>, обеспечивающих предоставление муниципальных услуг</w:t>
            </w:r>
          </w:p>
        </w:tc>
      </w:tr>
      <w:tr w:rsidR="005509DB" w:rsidRPr="00DF6FCB" w14:paraId="4AAD314C" w14:textId="77777777" w:rsidTr="001D0180"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798FB" w14:textId="71490BCB" w:rsidR="005509DB" w:rsidRPr="00DF6FCB" w:rsidRDefault="005509DB" w:rsidP="005509D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47DB8" w14:textId="1A566D20" w:rsidR="005509DB" w:rsidRPr="00DF6FCB" w:rsidRDefault="005509DB" w:rsidP="005509D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37DFF3" w14:textId="00A51A34" w:rsidR="005509DB" w:rsidRDefault="005509DB" w:rsidP="005509D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973A87" w14:textId="58EAEB7F" w:rsidR="005509DB" w:rsidRPr="00A92F74" w:rsidRDefault="005509DB" w:rsidP="005509D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A57BB" w:rsidRPr="00DF6FCB" w14:paraId="64744D14" w14:textId="77777777" w:rsidTr="001D0180">
        <w:trPr>
          <w:trHeight w:val="154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08D9D1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br w:type="page"/>
            </w:r>
            <w:r w:rsidRPr="00DF6FCB">
              <w:rPr>
                <w:szCs w:val="28"/>
              </w:rPr>
              <w:t>4.3.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990723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получения гражданами и юридическими лицами полной, актуальной и достоверной информации о предоставляемых муниципальных услугах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B385E2" w14:textId="0771A46A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240379" w14:textId="17B1596A" w:rsidR="002A57BB" w:rsidRDefault="002A57BB" w:rsidP="002A57BB">
            <w:pPr>
              <w:spacing w:line="264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Структурные подразделения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A92F74">
              <w:rPr>
                <w:szCs w:val="28"/>
              </w:rPr>
              <w:t>, обеспечивающи</w:t>
            </w:r>
            <w:r w:rsidR="009E76D5">
              <w:rPr>
                <w:szCs w:val="28"/>
              </w:rPr>
              <w:t>е</w:t>
            </w:r>
            <w:r w:rsidRPr="00A92F74">
              <w:rPr>
                <w:szCs w:val="28"/>
              </w:rPr>
              <w:t xml:space="preserve"> предоставление муниципальных услуг</w:t>
            </w:r>
          </w:p>
          <w:p w14:paraId="7DA600A9" w14:textId="77777777" w:rsidR="002A57BB" w:rsidRPr="00A92F74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3A039E31" w14:textId="77777777" w:rsidTr="001D0180">
        <w:trPr>
          <w:trHeight w:val="3196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19EA3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4.4.</w:t>
            </w:r>
            <w:r>
              <w:br w:type="page"/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FC2EC2" w14:textId="4759403A" w:rsidR="002A57BB" w:rsidRPr="00DF6FCB" w:rsidRDefault="002A57BB" w:rsidP="005509D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Обеспечение внедрения в деятельность органов местного самоуправления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</w:t>
            </w:r>
            <w:proofErr w:type="spellStart"/>
            <w:r w:rsidRPr="00DF6FCB">
              <w:rPr>
                <w:szCs w:val="28"/>
              </w:rPr>
              <w:t>межведомст</w:t>
            </w:r>
            <w:proofErr w:type="spellEnd"/>
            <w:r>
              <w:rPr>
                <w:szCs w:val="28"/>
              </w:rPr>
              <w:t>-</w:t>
            </w:r>
            <w:r w:rsidRPr="00DF6FCB">
              <w:rPr>
                <w:szCs w:val="28"/>
              </w:rPr>
              <w:t>венное электронное взаимодействие органов и их взаимодействие с гражданами и организациями в рамках оказания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9A83AC" w14:textId="4BEF6681" w:rsidR="002A57BB" w:rsidRPr="00DF6FC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BA23FF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BB08EC">
              <w:rPr>
                <w:szCs w:val="28"/>
              </w:rPr>
              <w:t>Отдел экономики и перспективного развития Администрации городского округа Лыткарино</w:t>
            </w:r>
            <w:r>
              <w:rPr>
                <w:szCs w:val="28"/>
              </w:rPr>
              <w:t xml:space="preserve"> </w:t>
            </w:r>
          </w:p>
        </w:tc>
      </w:tr>
      <w:tr w:rsidR="002A57BB" w:rsidRPr="00DF6FCB" w14:paraId="05422E56" w14:textId="77777777" w:rsidTr="001D0180">
        <w:trPr>
          <w:trHeight w:val="406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D88C41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4.5.</w:t>
            </w:r>
          </w:p>
          <w:p w14:paraId="09896AEA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7498D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Снятие административных барьеров и повышение качества оказываемых услуг посредств</w:t>
            </w:r>
            <w:r>
              <w:rPr>
                <w:szCs w:val="28"/>
              </w:rPr>
              <w:t>о</w:t>
            </w:r>
            <w:r w:rsidRPr="00DF6FCB">
              <w:rPr>
                <w:szCs w:val="28"/>
              </w:rPr>
              <w:t xml:space="preserve">м предоставления муниципальных услуг муниципальным бюджетным учреждением «Многофункциональный центр </w:t>
            </w:r>
          </w:p>
          <w:p w14:paraId="08AF65D4" w14:textId="4601D540" w:rsidR="002A57BB" w:rsidRPr="00DF6FCB" w:rsidRDefault="002A57BB" w:rsidP="005509D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предоставления государственных и муниципальных услуг Лыткарино»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23435" w14:textId="350E2A43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  <w:p w14:paraId="3FF9A5F4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604D2B" w14:textId="04889615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</w:t>
            </w:r>
            <w:r>
              <w:rPr>
                <w:szCs w:val="28"/>
              </w:rPr>
              <w:t>ль 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14:paraId="747D480E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МБУ «Многофунк</w:t>
            </w:r>
            <w:r w:rsidRPr="006833D1">
              <w:rPr>
                <w:szCs w:val="28"/>
              </w:rPr>
              <w:t>циональный центр предоставления государственных и муниципальных услуг Лыткарино»</w:t>
            </w:r>
          </w:p>
        </w:tc>
      </w:tr>
      <w:tr w:rsidR="002A57BB" w:rsidRPr="00DF6FCB" w14:paraId="0E224DED" w14:textId="77777777" w:rsidTr="001D0180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28B62" w14:textId="77777777" w:rsidR="002A57BB" w:rsidRPr="00DF6FC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5. Организация взаимодействия с населением, средствами массовой </w:t>
            </w:r>
          </w:p>
          <w:p w14:paraId="1599E288" w14:textId="77777777" w:rsidR="002A57B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>информации по вопросам противодействия коррупции</w:t>
            </w:r>
          </w:p>
          <w:p w14:paraId="4B942A29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 </w:t>
            </w:r>
          </w:p>
        </w:tc>
      </w:tr>
      <w:tr w:rsidR="002A57BB" w:rsidRPr="00DF6FCB" w14:paraId="360A062D" w14:textId="77777777" w:rsidTr="001D0180">
        <w:trPr>
          <w:trHeight w:val="147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142735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5.1.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6ADD21" w14:textId="02D6F7BB" w:rsidR="002A57BB" w:rsidRPr="00DF6FCB" w:rsidRDefault="002A57BB" w:rsidP="005509DB">
            <w:pPr>
              <w:spacing w:line="264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Обобщение и анализ заявлений граждан и организаций на предмет наличия в них информации о нарушениях закона со стороны муниципальных служащих в целях дальнейшего реагирования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B1FE0D" w14:textId="47A60F31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649C0D" w14:textId="6C39CF5E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 xml:space="preserve">городского округа </w:t>
            </w:r>
          </w:p>
          <w:p w14:paraId="736C0200" w14:textId="49C3810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Лыткарино </w:t>
            </w:r>
            <w:r w:rsidRPr="00DF6FCB">
              <w:rPr>
                <w:szCs w:val="28"/>
              </w:rPr>
              <w:t xml:space="preserve">- управляющий делами </w:t>
            </w:r>
          </w:p>
          <w:p w14:paraId="1195AC92" w14:textId="161403B4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3D10E5" w14:paraId="7F661E1E" w14:textId="77777777" w:rsidTr="001D0180">
        <w:trPr>
          <w:trHeight w:val="264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9BBB79" w14:textId="77777777" w:rsidR="002A57BB" w:rsidRPr="003D10E5" w:rsidRDefault="002A57BB" w:rsidP="002A57B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73E39B" w14:textId="77777777" w:rsidR="002A57BB" w:rsidRPr="003D10E5" w:rsidRDefault="002A57BB" w:rsidP="002A57B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EF7232" w14:textId="77777777" w:rsidR="002A57BB" w:rsidRPr="003D10E5" w:rsidRDefault="002A57BB" w:rsidP="002A57B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FCCD8A" w14:textId="77777777" w:rsidR="002A57BB" w:rsidRPr="003D10E5" w:rsidRDefault="002A57BB" w:rsidP="002A57B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57BB" w:rsidRPr="00DF6FCB" w14:paraId="7E7B05FE" w14:textId="77777777" w:rsidTr="001D0180">
        <w:trPr>
          <w:trHeight w:val="3268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E4FD3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5.2.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690CEB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>Развитие институтов общественного контроля за соблюдением законодательства Российской Федерации о противодействии коррупции, в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том числе, путем </w:t>
            </w:r>
            <w:r w:rsidRPr="00DF6FCB">
              <w:rPr>
                <w:color w:val="000000"/>
                <w:szCs w:val="28"/>
              </w:rPr>
              <w:t>обеспечения полноты и своевременности предоставления информации о деятельности органов местного самоуправления города Лыткарино в местные СМИ, а также размещения указанной информации на официальном сайте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18737" w14:textId="799B1740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E4EEC8" w14:textId="3E59D79C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DF6FCB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</w:t>
            </w:r>
          </w:p>
          <w:p w14:paraId="206FB256" w14:textId="17B13F7C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DF6FCB">
              <w:rPr>
                <w:szCs w:val="28"/>
              </w:rPr>
              <w:t xml:space="preserve"> - управляющий делами; </w:t>
            </w:r>
          </w:p>
          <w:p w14:paraId="78195266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DF6FCB" w14:paraId="7968F64F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1D3B0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5.3.</w:t>
            </w:r>
          </w:p>
          <w:p w14:paraId="6B42EEDC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D26BA8" w14:textId="77777777" w:rsidR="002A57BB" w:rsidRPr="00DF6FCB" w:rsidRDefault="002A57BB" w:rsidP="002A57BB">
            <w:pPr>
              <w:spacing w:line="264" w:lineRule="auto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 xml:space="preserve">Обеспечение участия независимых экспертов в антикоррупционной экспертизе путем размещения проектов нормативных правовых актов на официальном сайте </w:t>
            </w:r>
            <w:r w:rsidRPr="00DF6FCB">
              <w:rPr>
                <w:color w:val="000000"/>
                <w:szCs w:val="28"/>
              </w:rPr>
              <w:t>муниципального образования</w:t>
            </w:r>
            <w:r w:rsidRPr="00DF6FCB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городской округ Лыткарино</w:t>
            </w:r>
            <w:r w:rsidRPr="00DF6FCB">
              <w:rPr>
                <w:szCs w:val="28"/>
              </w:rPr>
              <w:t xml:space="preserve"> в сети 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78B7B8" w14:textId="6FF8E3D5" w:rsidR="002A57BB" w:rsidRDefault="002A57BB" w:rsidP="002A57BB">
            <w:pPr>
              <w:spacing w:line="264" w:lineRule="auto"/>
              <w:jc w:val="center"/>
            </w:pPr>
            <w:r>
              <w:rPr>
                <w:szCs w:val="28"/>
              </w:rPr>
              <w:t>2023-2025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2CBD5A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>городского округа Лыткарино –</w:t>
            </w:r>
            <w:r w:rsidRPr="00DF6FCB">
              <w:rPr>
                <w:szCs w:val="28"/>
              </w:rPr>
              <w:t xml:space="preserve"> разработчики проектов</w:t>
            </w:r>
            <w:r>
              <w:rPr>
                <w:szCs w:val="28"/>
              </w:rPr>
              <w:t xml:space="preserve"> нормативных правовых актов</w:t>
            </w:r>
          </w:p>
        </w:tc>
      </w:tr>
      <w:tr w:rsidR="002A57BB" w:rsidRPr="00DF6FCB" w14:paraId="16A2CEC5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BE32D7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1472E" w14:textId="77777777" w:rsidR="002A57BB" w:rsidRPr="00DF6FCB" w:rsidRDefault="002A57BB" w:rsidP="002A57BB">
            <w:pPr>
              <w:spacing w:line="264" w:lineRule="auto"/>
              <w:outlineLvl w:val="1"/>
              <w:rPr>
                <w:szCs w:val="28"/>
              </w:rPr>
            </w:pPr>
            <w:r w:rsidRPr="00DF6FCB">
              <w:rPr>
                <w:szCs w:val="28"/>
              </w:rPr>
              <w:t>Организация формирования в среде учащихся общеобразовательных учреждений нетерпимости к коррупционному поведению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04B131" w14:textId="77777777" w:rsidR="002A57BB" w:rsidRPr="00DF6FC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0E537A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Управление образования </w:t>
            </w:r>
            <w:proofErr w:type="spellStart"/>
            <w:r w:rsidRPr="00DF6FCB">
              <w:rPr>
                <w:szCs w:val="28"/>
              </w:rPr>
              <w:t>г.Лыткарино</w:t>
            </w:r>
            <w:proofErr w:type="spellEnd"/>
            <w:r w:rsidRPr="00DF6FCB">
              <w:rPr>
                <w:szCs w:val="28"/>
              </w:rPr>
              <w:t xml:space="preserve">; </w:t>
            </w:r>
          </w:p>
          <w:p w14:paraId="6A8BDA99" w14:textId="77777777" w:rsidR="002A57B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образовательные учреждения </w:t>
            </w:r>
            <w:r>
              <w:rPr>
                <w:szCs w:val="28"/>
              </w:rPr>
              <w:t xml:space="preserve">городского округа Лыткарино </w:t>
            </w:r>
          </w:p>
          <w:p w14:paraId="70A575BD" w14:textId="188612CC" w:rsidR="005509DB" w:rsidRPr="00DF6FCB" w:rsidRDefault="005509DB" w:rsidP="002A57BB">
            <w:pPr>
              <w:spacing w:line="264" w:lineRule="auto"/>
              <w:rPr>
                <w:szCs w:val="28"/>
              </w:rPr>
            </w:pPr>
          </w:p>
        </w:tc>
      </w:tr>
      <w:tr w:rsidR="002A57BB" w:rsidRPr="00DF6FCB" w14:paraId="0608232C" w14:textId="77777777" w:rsidTr="001D0180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C2CED8" w14:textId="77777777" w:rsidR="005509DB" w:rsidRDefault="005509D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</w:p>
          <w:p w14:paraId="7EE31FD3" w14:textId="0BEA7623" w:rsidR="002A57BB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6. Оценка результатов проводимой в органах 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>антикоррупционной работы</w:t>
            </w:r>
          </w:p>
          <w:p w14:paraId="6A48CDB2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2A57BB" w:rsidRPr="00DF6FCB" w14:paraId="3BE5D3EA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A0BFB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6.1.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EA4A1E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Проведение оценки коррупционных рисков в целях выявления сфер деятельности органов местного самоуправления </w:t>
            </w:r>
            <w:r>
              <w:rPr>
                <w:color w:val="000000"/>
                <w:szCs w:val="28"/>
              </w:rPr>
              <w:t>городского округа Лыткарино</w:t>
            </w:r>
            <w:r w:rsidRPr="00DF6FCB">
              <w:rPr>
                <w:color w:val="000000"/>
                <w:szCs w:val="28"/>
              </w:rPr>
              <w:t xml:space="preserve">, наиболее подверженных таким рискам, и разработки соответствующих антикоррупционных мер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A21A2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Ежегодно</w:t>
            </w:r>
          </w:p>
          <w:p w14:paraId="60594D28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5CF1DF28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460AE363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2AC22F59" w14:textId="77777777" w:rsidR="002A57BB" w:rsidRDefault="002A57BB" w:rsidP="002A57BB">
            <w:pPr>
              <w:spacing w:line="264" w:lineRule="auto"/>
              <w:jc w:val="center"/>
              <w:rPr>
                <w:szCs w:val="28"/>
              </w:rPr>
            </w:pPr>
          </w:p>
          <w:p w14:paraId="769F2FC3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84227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14:paraId="760EA4D0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</w:t>
            </w:r>
          </w:p>
          <w:p w14:paraId="2AD5A6D1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DF6FCB">
              <w:rPr>
                <w:szCs w:val="28"/>
              </w:rPr>
              <w:t xml:space="preserve">; </w:t>
            </w:r>
          </w:p>
          <w:p w14:paraId="616D5F17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Контрольно-счетная палата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2A57BB" w:rsidRPr="00F663A2" w14:paraId="6C6BF58C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FF9AAF" w14:textId="77777777" w:rsidR="002A57BB" w:rsidRPr="00560559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560559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DE343E" w14:textId="77777777" w:rsidR="002A57BB" w:rsidRPr="00560559" w:rsidRDefault="002A57BB" w:rsidP="002A57BB">
            <w:pPr>
              <w:spacing w:line="264" w:lineRule="auto"/>
              <w:jc w:val="center"/>
              <w:rPr>
                <w:color w:val="000000"/>
                <w:szCs w:val="28"/>
              </w:rPr>
            </w:pPr>
            <w:r w:rsidRPr="00560559">
              <w:rPr>
                <w:color w:val="000000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871459" w14:textId="77777777" w:rsidR="002A57BB" w:rsidRPr="00560559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560559">
              <w:rPr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2494C4" w14:textId="77777777" w:rsidR="002A57BB" w:rsidRPr="00560559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560559">
              <w:rPr>
                <w:szCs w:val="28"/>
              </w:rPr>
              <w:t>4</w:t>
            </w:r>
          </w:p>
        </w:tc>
      </w:tr>
      <w:tr w:rsidR="002A57BB" w:rsidRPr="00DF6FCB" w14:paraId="190F4DD0" w14:textId="77777777" w:rsidTr="001D018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7ED9B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6.2.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2FC99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Мониторинг результатов работы 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413048" w14:textId="77777777" w:rsidR="002A57BB" w:rsidRPr="00DF6FCB" w:rsidRDefault="002A57BB" w:rsidP="002A57BB">
            <w:pPr>
              <w:spacing w:line="264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60490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14:paraId="1249C9F4" w14:textId="77777777" w:rsidR="002A57BB" w:rsidRPr="0057723E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14:paraId="33D54D9D" w14:textId="77777777" w:rsidR="002A57BB" w:rsidRPr="00DF6FCB" w:rsidRDefault="002A57BB" w:rsidP="002A57BB">
            <w:pPr>
              <w:spacing w:line="264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Контрольно-счетная палата </w:t>
            </w:r>
            <w:r>
              <w:rPr>
                <w:szCs w:val="28"/>
              </w:rPr>
              <w:t>городского округа Лыткарино</w:t>
            </w:r>
            <w:r w:rsidRPr="0057723E">
              <w:rPr>
                <w:szCs w:val="28"/>
              </w:rPr>
              <w:t xml:space="preserve"> </w:t>
            </w:r>
          </w:p>
        </w:tc>
      </w:tr>
    </w:tbl>
    <w:p w14:paraId="115C2124" w14:textId="77777777" w:rsidR="008E6D71" w:rsidRDefault="008E6D71" w:rsidP="00FD0976">
      <w:pPr>
        <w:spacing w:line="264" w:lineRule="auto"/>
        <w:ind w:left="7088"/>
        <w:jc w:val="center"/>
      </w:pPr>
    </w:p>
    <w:sectPr w:rsidR="008E6D71" w:rsidSect="002A57BB">
      <w:pgSz w:w="16838" w:h="11906" w:orient="landscape" w:code="9"/>
      <w:pgMar w:top="284" w:right="567" w:bottom="709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602DF"/>
    <w:rsid w:val="00061415"/>
    <w:rsid w:val="000644D9"/>
    <w:rsid w:val="00072DF0"/>
    <w:rsid w:val="000769C7"/>
    <w:rsid w:val="000829EF"/>
    <w:rsid w:val="00085CEB"/>
    <w:rsid w:val="000A2D04"/>
    <w:rsid w:val="000A3EC6"/>
    <w:rsid w:val="000C6FB6"/>
    <w:rsid w:val="000D520D"/>
    <w:rsid w:val="000D7B46"/>
    <w:rsid w:val="001012E6"/>
    <w:rsid w:val="0010290E"/>
    <w:rsid w:val="0010568E"/>
    <w:rsid w:val="00107D60"/>
    <w:rsid w:val="00107D64"/>
    <w:rsid w:val="001119CD"/>
    <w:rsid w:val="00134340"/>
    <w:rsid w:val="001370A1"/>
    <w:rsid w:val="00162D37"/>
    <w:rsid w:val="001809FE"/>
    <w:rsid w:val="00184990"/>
    <w:rsid w:val="00195A3A"/>
    <w:rsid w:val="00197199"/>
    <w:rsid w:val="001B23CE"/>
    <w:rsid w:val="001D0180"/>
    <w:rsid w:val="001D781E"/>
    <w:rsid w:val="001E1955"/>
    <w:rsid w:val="001F4F70"/>
    <w:rsid w:val="002035A0"/>
    <w:rsid w:val="00210847"/>
    <w:rsid w:val="00230573"/>
    <w:rsid w:val="002423DF"/>
    <w:rsid w:val="00245699"/>
    <w:rsid w:val="00247FC3"/>
    <w:rsid w:val="00255F91"/>
    <w:rsid w:val="002561EE"/>
    <w:rsid w:val="002706DC"/>
    <w:rsid w:val="002814D8"/>
    <w:rsid w:val="00295A0C"/>
    <w:rsid w:val="002A57BB"/>
    <w:rsid w:val="002A5D77"/>
    <w:rsid w:val="002C1C02"/>
    <w:rsid w:val="002D00F0"/>
    <w:rsid w:val="002E4BD2"/>
    <w:rsid w:val="002F7957"/>
    <w:rsid w:val="00302D03"/>
    <w:rsid w:val="00311186"/>
    <w:rsid w:val="003157B3"/>
    <w:rsid w:val="00330116"/>
    <w:rsid w:val="00335676"/>
    <w:rsid w:val="00367BF5"/>
    <w:rsid w:val="0038668A"/>
    <w:rsid w:val="00394E9A"/>
    <w:rsid w:val="003A129C"/>
    <w:rsid w:val="003B2D33"/>
    <w:rsid w:val="003B32DF"/>
    <w:rsid w:val="003D0D20"/>
    <w:rsid w:val="003D10E5"/>
    <w:rsid w:val="003D2BCA"/>
    <w:rsid w:val="003E1AE8"/>
    <w:rsid w:val="00404049"/>
    <w:rsid w:val="00413438"/>
    <w:rsid w:val="0041424E"/>
    <w:rsid w:val="004161C6"/>
    <w:rsid w:val="004234A3"/>
    <w:rsid w:val="004236B1"/>
    <w:rsid w:val="00423DB3"/>
    <w:rsid w:val="004251F6"/>
    <w:rsid w:val="004268ED"/>
    <w:rsid w:val="00426DF5"/>
    <w:rsid w:val="00441B45"/>
    <w:rsid w:val="00457BA3"/>
    <w:rsid w:val="00465AB3"/>
    <w:rsid w:val="00476A37"/>
    <w:rsid w:val="004834D9"/>
    <w:rsid w:val="00485F0A"/>
    <w:rsid w:val="00496045"/>
    <w:rsid w:val="00497982"/>
    <w:rsid w:val="004A0ADD"/>
    <w:rsid w:val="004B3DA6"/>
    <w:rsid w:val="004B3FEA"/>
    <w:rsid w:val="004C5ED9"/>
    <w:rsid w:val="004D7E8A"/>
    <w:rsid w:val="004F0F6E"/>
    <w:rsid w:val="0054491C"/>
    <w:rsid w:val="00544E75"/>
    <w:rsid w:val="005509DB"/>
    <w:rsid w:val="00560559"/>
    <w:rsid w:val="005611F0"/>
    <w:rsid w:val="0056200D"/>
    <w:rsid w:val="00573D27"/>
    <w:rsid w:val="0057723E"/>
    <w:rsid w:val="00591F02"/>
    <w:rsid w:val="00596F98"/>
    <w:rsid w:val="005974A2"/>
    <w:rsid w:val="005B46A2"/>
    <w:rsid w:val="005C6AA2"/>
    <w:rsid w:val="005D7C82"/>
    <w:rsid w:val="005F0D95"/>
    <w:rsid w:val="005F6D67"/>
    <w:rsid w:val="00602050"/>
    <w:rsid w:val="00613AB3"/>
    <w:rsid w:val="00641E88"/>
    <w:rsid w:val="00645093"/>
    <w:rsid w:val="00645A48"/>
    <w:rsid w:val="00654934"/>
    <w:rsid w:val="00656304"/>
    <w:rsid w:val="00657884"/>
    <w:rsid w:val="00666CA0"/>
    <w:rsid w:val="006824B2"/>
    <w:rsid w:val="006833D1"/>
    <w:rsid w:val="00691473"/>
    <w:rsid w:val="006C7006"/>
    <w:rsid w:val="006E24C7"/>
    <w:rsid w:val="007155B1"/>
    <w:rsid w:val="00716CD6"/>
    <w:rsid w:val="00731EE9"/>
    <w:rsid w:val="00761C22"/>
    <w:rsid w:val="007623D9"/>
    <w:rsid w:val="00785B0A"/>
    <w:rsid w:val="007862B9"/>
    <w:rsid w:val="00796590"/>
    <w:rsid w:val="007B713F"/>
    <w:rsid w:val="007C0CFD"/>
    <w:rsid w:val="007C4BB1"/>
    <w:rsid w:val="007D226B"/>
    <w:rsid w:val="007D4E02"/>
    <w:rsid w:val="007D51B5"/>
    <w:rsid w:val="007D6E12"/>
    <w:rsid w:val="007F0492"/>
    <w:rsid w:val="00820832"/>
    <w:rsid w:val="00822B0F"/>
    <w:rsid w:val="00825826"/>
    <w:rsid w:val="00877749"/>
    <w:rsid w:val="008876A7"/>
    <w:rsid w:val="008A2DF7"/>
    <w:rsid w:val="008A6A79"/>
    <w:rsid w:val="008C34D2"/>
    <w:rsid w:val="008C5DFE"/>
    <w:rsid w:val="008D2280"/>
    <w:rsid w:val="008D699B"/>
    <w:rsid w:val="008E0F32"/>
    <w:rsid w:val="008E5956"/>
    <w:rsid w:val="008E6D71"/>
    <w:rsid w:val="008F01E9"/>
    <w:rsid w:val="008F1530"/>
    <w:rsid w:val="00900AA0"/>
    <w:rsid w:val="00913490"/>
    <w:rsid w:val="00925193"/>
    <w:rsid w:val="009356F0"/>
    <w:rsid w:val="00940485"/>
    <w:rsid w:val="00946E19"/>
    <w:rsid w:val="0095212C"/>
    <w:rsid w:val="009754EA"/>
    <w:rsid w:val="00981107"/>
    <w:rsid w:val="009831F0"/>
    <w:rsid w:val="00987016"/>
    <w:rsid w:val="00993C70"/>
    <w:rsid w:val="0099674F"/>
    <w:rsid w:val="009C07B1"/>
    <w:rsid w:val="009C5390"/>
    <w:rsid w:val="009C6B07"/>
    <w:rsid w:val="009C72A1"/>
    <w:rsid w:val="009D3BAA"/>
    <w:rsid w:val="009E6135"/>
    <w:rsid w:val="009E6735"/>
    <w:rsid w:val="009E76D5"/>
    <w:rsid w:val="00A07E06"/>
    <w:rsid w:val="00A20B9D"/>
    <w:rsid w:val="00A23134"/>
    <w:rsid w:val="00A248F6"/>
    <w:rsid w:val="00A27472"/>
    <w:rsid w:val="00A363B7"/>
    <w:rsid w:val="00A56CA2"/>
    <w:rsid w:val="00A946C3"/>
    <w:rsid w:val="00AA054F"/>
    <w:rsid w:val="00AA33CA"/>
    <w:rsid w:val="00AA7715"/>
    <w:rsid w:val="00AB102C"/>
    <w:rsid w:val="00AB14B2"/>
    <w:rsid w:val="00AB198B"/>
    <w:rsid w:val="00AB350D"/>
    <w:rsid w:val="00AB3F69"/>
    <w:rsid w:val="00B02161"/>
    <w:rsid w:val="00B07EA7"/>
    <w:rsid w:val="00B15BEE"/>
    <w:rsid w:val="00B166CB"/>
    <w:rsid w:val="00B26503"/>
    <w:rsid w:val="00B3360C"/>
    <w:rsid w:val="00B42698"/>
    <w:rsid w:val="00B43551"/>
    <w:rsid w:val="00B85C28"/>
    <w:rsid w:val="00BA3CEA"/>
    <w:rsid w:val="00BB08EC"/>
    <w:rsid w:val="00BB5C40"/>
    <w:rsid w:val="00BB7EBE"/>
    <w:rsid w:val="00BF0014"/>
    <w:rsid w:val="00C07414"/>
    <w:rsid w:val="00C25CE3"/>
    <w:rsid w:val="00C30382"/>
    <w:rsid w:val="00C52880"/>
    <w:rsid w:val="00C537ED"/>
    <w:rsid w:val="00C66196"/>
    <w:rsid w:val="00C77C4F"/>
    <w:rsid w:val="00C860EB"/>
    <w:rsid w:val="00C90AAF"/>
    <w:rsid w:val="00CB59E5"/>
    <w:rsid w:val="00CB68AF"/>
    <w:rsid w:val="00CC0480"/>
    <w:rsid w:val="00CD1BB1"/>
    <w:rsid w:val="00CD295E"/>
    <w:rsid w:val="00CF0FB4"/>
    <w:rsid w:val="00D06E7D"/>
    <w:rsid w:val="00D072AF"/>
    <w:rsid w:val="00D10F96"/>
    <w:rsid w:val="00D205F1"/>
    <w:rsid w:val="00D24E23"/>
    <w:rsid w:val="00D26A01"/>
    <w:rsid w:val="00D4596F"/>
    <w:rsid w:val="00D53175"/>
    <w:rsid w:val="00D54687"/>
    <w:rsid w:val="00D56102"/>
    <w:rsid w:val="00D57E48"/>
    <w:rsid w:val="00D629E7"/>
    <w:rsid w:val="00D668AA"/>
    <w:rsid w:val="00D778B6"/>
    <w:rsid w:val="00D80901"/>
    <w:rsid w:val="00D81659"/>
    <w:rsid w:val="00D93CE7"/>
    <w:rsid w:val="00D968E6"/>
    <w:rsid w:val="00DE6B3F"/>
    <w:rsid w:val="00DF203F"/>
    <w:rsid w:val="00E02352"/>
    <w:rsid w:val="00E02F12"/>
    <w:rsid w:val="00E15F6E"/>
    <w:rsid w:val="00E31C2F"/>
    <w:rsid w:val="00E369FC"/>
    <w:rsid w:val="00EA7958"/>
    <w:rsid w:val="00EB3A7E"/>
    <w:rsid w:val="00ED1D40"/>
    <w:rsid w:val="00ED77CC"/>
    <w:rsid w:val="00EE1E26"/>
    <w:rsid w:val="00EF2C76"/>
    <w:rsid w:val="00EF4FB4"/>
    <w:rsid w:val="00F0251E"/>
    <w:rsid w:val="00F30347"/>
    <w:rsid w:val="00F30704"/>
    <w:rsid w:val="00F34258"/>
    <w:rsid w:val="00F4617B"/>
    <w:rsid w:val="00F54E11"/>
    <w:rsid w:val="00F569DE"/>
    <w:rsid w:val="00F56CFD"/>
    <w:rsid w:val="00F663A2"/>
    <w:rsid w:val="00F663EC"/>
    <w:rsid w:val="00F7062A"/>
    <w:rsid w:val="00F71FE5"/>
    <w:rsid w:val="00F918B1"/>
    <w:rsid w:val="00FB4C6F"/>
    <w:rsid w:val="00FD0976"/>
    <w:rsid w:val="00FD60E1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26BB"/>
  <w15:docId w15:val="{C8A1D8C5-B6BE-4E26-9F8D-0CD4159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F79C-4EC7-4DCD-97E4-D238C8C4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2025-04-21T12:23:00Z</cp:lastPrinted>
  <dcterms:created xsi:type="dcterms:W3CDTF">2025-04-22T14:48:00Z</dcterms:created>
  <dcterms:modified xsi:type="dcterms:W3CDTF">2025-04-23T06:21:00Z</dcterms:modified>
</cp:coreProperties>
</file>