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ED" w:rsidRDefault="00EC4DED" w:rsidP="005D4FC4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3E3E2234" wp14:editId="70B2ED58">
            <wp:extent cx="51435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ED" w:rsidRDefault="00EC4DED" w:rsidP="00EC4DED">
      <w:pPr>
        <w:jc w:val="center"/>
        <w:rPr>
          <w:sz w:val="4"/>
          <w:szCs w:val="4"/>
        </w:rPr>
      </w:pP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sz w:val="34"/>
          <w:szCs w:val="34"/>
        </w:rPr>
      </w:pPr>
      <w:r w:rsidRPr="00EC4DED">
        <w:rPr>
          <w:rFonts w:ascii="Times New Roman" w:hAnsi="Times New Roman" w:cs="Times New Roman"/>
          <w:sz w:val="34"/>
          <w:szCs w:val="34"/>
        </w:rPr>
        <w:t xml:space="preserve">ГЛАВА  ГОРОДСКОГО  ОКРУГА  ЛЫТКАРИНО  </w:t>
      </w:r>
      <w:r w:rsidRPr="00EC4DED">
        <w:rPr>
          <w:rFonts w:ascii="Times New Roman" w:hAnsi="Times New Roman" w:cs="Times New Roman"/>
          <w:sz w:val="34"/>
          <w:szCs w:val="34"/>
        </w:rPr>
        <w:br/>
        <w:t>МОСКОВСКОЙ  ОБЛАСТИ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C4DED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EC4DED" w:rsidRPr="00EC4DED" w:rsidRDefault="00411890" w:rsidP="00EC4D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15.11.2022 </w:t>
      </w:r>
      <w:r w:rsidR="00EC4DED" w:rsidRPr="00EC4D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714-п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sz w:val="20"/>
        </w:rPr>
      </w:pPr>
      <w:r w:rsidRPr="00EC4DED">
        <w:rPr>
          <w:rFonts w:ascii="Times New Roman" w:hAnsi="Times New Roman" w:cs="Times New Roman"/>
          <w:sz w:val="20"/>
        </w:rPr>
        <w:t>г.о. Лыткарино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4DED">
        <w:rPr>
          <w:rFonts w:ascii="Times New Roman" w:hAnsi="Times New Roman" w:cs="Times New Roman"/>
          <w:color w:val="000000"/>
          <w:sz w:val="28"/>
          <w:szCs w:val="28"/>
        </w:rPr>
        <w:t>«Образование»</w:t>
      </w:r>
      <w:r w:rsidR="005D4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DED">
        <w:rPr>
          <w:rFonts w:ascii="Times New Roman" w:hAnsi="Times New Roman" w:cs="Times New Roman"/>
          <w:color w:val="000000"/>
          <w:sz w:val="28"/>
          <w:szCs w:val="28"/>
        </w:rPr>
        <w:t>на 2023-2027 годы</w:t>
      </w:r>
    </w:p>
    <w:p w:rsidR="00EC4DED" w:rsidRPr="00EC4DED" w:rsidRDefault="00EC4DED" w:rsidP="00EC4DED">
      <w:pPr>
        <w:jc w:val="center"/>
        <w:rPr>
          <w:rFonts w:ascii="Times New Roman" w:hAnsi="Times New Roman" w:cs="Times New Roman"/>
          <w:color w:val="000000"/>
          <w:szCs w:val="28"/>
        </w:rPr>
      </w:pPr>
    </w:p>
    <w:p w:rsidR="00EC4DED" w:rsidRPr="00EC4DED" w:rsidRDefault="00EC4DED" w:rsidP="00EC4DED">
      <w:pPr>
        <w:ind w:right="-1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EC4DED" w:rsidRPr="00EC4DED" w:rsidRDefault="00EC4DED" w:rsidP="00EC4DED">
      <w:pPr>
        <w:pStyle w:val="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4DED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</w:t>
      </w:r>
      <w:proofErr w:type="spellStart"/>
      <w:r w:rsidRPr="00EC4DED">
        <w:rPr>
          <w:rFonts w:ascii="Times New Roman" w:hAnsi="Times New Roman"/>
          <w:color w:val="000000"/>
          <w:sz w:val="28"/>
          <w:szCs w:val="28"/>
        </w:rPr>
        <w:t>утвержденным</w:t>
      </w:r>
      <w:proofErr w:type="spellEnd"/>
      <w:r w:rsidRPr="00EC4DED">
        <w:rPr>
          <w:rFonts w:ascii="Times New Roman" w:hAnsi="Times New Roman"/>
          <w:color w:val="000000"/>
          <w:sz w:val="28"/>
          <w:szCs w:val="28"/>
        </w:rPr>
        <w:t xml:space="preserve"> постановлением главы городского округа Лыткарино от 02.11.2020 № 548-п, с </w:t>
      </w:r>
      <w:proofErr w:type="spellStart"/>
      <w:r w:rsidRPr="00EC4DED">
        <w:rPr>
          <w:rFonts w:ascii="Times New Roman" w:hAnsi="Times New Roman"/>
          <w:color w:val="000000"/>
          <w:sz w:val="28"/>
          <w:szCs w:val="28"/>
        </w:rPr>
        <w:t>учетом</w:t>
      </w:r>
      <w:proofErr w:type="spellEnd"/>
      <w:r w:rsidRPr="00EC4DED">
        <w:rPr>
          <w:rFonts w:ascii="Times New Roman" w:hAnsi="Times New Roman"/>
          <w:color w:val="000000"/>
          <w:sz w:val="28"/>
          <w:szCs w:val="28"/>
        </w:rPr>
        <w:t xml:space="preserve">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15.11.2022 № 108, постановляю:</w:t>
      </w:r>
    </w:p>
    <w:p w:rsidR="00EC4DED" w:rsidRPr="007D7E86" w:rsidRDefault="00EC4DED" w:rsidP="00411890">
      <w:pPr>
        <w:pStyle w:val="a3"/>
        <w:numPr>
          <w:ilvl w:val="0"/>
          <w:numId w:val="2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«Образование» на 2023-2027 годы (прилагается).</w:t>
      </w:r>
    </w:p>
    <w:p w:rsidR="00EC4DED" w:rsidRPr="00EC4DED" w:rsidRDefault="00EC4DED" w:rsidP="00EC4DED">
      <w:pPr>
        <w:pStyle w:val="2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4DE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01.01.2023 года.</w:t>
      </w:r>
    </w:p>
    <w:p w:rsidR="00EC4DED" w:rsidRPr="007D7E86" w:rsidRDefault="00EC4DED" w:rsidP="00EC4DED">
      <w:pPr>
        <w:pStyle w:val="a3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образования г. Лыткарино (Смирнова Е.В.)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                                                                                                                                                                            </w:t>
      </w:r>
    </w:p>
    <w:p w:rsidR="00EC4DED" w:rsidRPr="00EC4DED" w:rsidRDefault="00EC4DED" w:rsidP="00EC4DED">
      <w:pPr>
        <w:pStyle w:val="2"/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C4DED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 главы Администрации городского округа Лыткарино Е.В.</w:t>
      </w:r>
      <w:r w:rsidR="008E5AE5">
        <w:rPr>
          <w:rFonts w:ascii="Times New Roman" w:hAnsi="Times New Roman"/>
          <w:color w:val="000000"/>
          <w:sz w:val="28"/>
          <w:szCs w:val="28"/>
        </w:rPr>
        <w:t> </w:t>
      </w:r>
      <w:r w:rsidRPr="00EC4DED">
        <w:rPr>
          <w:rFonts w:ascii="Times New Roman" w:hAnsi="Times New Roman"/>
          <w:color w:val="000000"/>
          <w:sz w:val="28"/>
          <w:szCs w:val="28"/>
        </w:rPr>
        <w:t>Забойкина.</w:t>
      </w:r>
    </w:p>
    <w:p w:rsidR="00EC4DED" w:rsidRPr="00EC4DED" w:rsidRDefault="00EC4DED" w:rsidP="00EC4DED">
      <w:pPr>
        <w:tabs>
          <w:tab w:val="left" w:pos="6286"/>
        </w:tabs>
        <w:ind w:left="284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7D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DED" w:rsidRPr="00EC4DED" w:rsidRDefault="00EC4DED" w:rsidP="00EC4DED">
      <w:pPr>
        <w:ind w:left="284" w:firstLine="567"/>
        <w:jc w:val="both"/>
        <w:rPr>
          <w:rFonts w:ascii="Times New Roman" w:hAnsi="Times New Roman" w:cs="Times New Roman"/>
          <w:color w:val="000000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EC4DED">
        <w:rPr>
          <w:rFonts w:ascii="Times New Roman" w:hAnsi="Times New Roman" w:cs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4DED" w:rsidRPr="00EC4DED" w:rsidRDefault="00EC4DED" w:rsidP="00EC4DED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90C24" w:rsidRPr="00E7693B" w:rsidRDefault="00F90C24" w:rsidP="00F90C24">
      <w:pPr>
        <w:spacing w:after="0"/>
        <w:jc w:val="right"/>
        <w:rPr>
          <w:rFonts w:ascii="Times New Roman" w:hAnsi="Times New Roman" w:cs="Times New Roman"/>
          <w:color w:val="000000"/>
          <w:szCs w:val="24"/>
        </w:rPr>
      </w:pPr>
      <w:r w:rsidRPr="00E7693B">
        <w:rPr>
          <w:rFonts w:ascii="Times New Roman" w:hAnsi="Times New Roman" w:cs="Times New Roman"/>
          <w:color w:val="000000"/>
          <w:szCs w:val="24"/>
        </w:rPr>
        <w:lastRenderedPageBreak/>
        <w:t>УТВЕРЖДЕНА</w:t>
      </w:r>
    </w:p>
    <w:p w:rsidR="00F90C24" w:rsidRPr="00E7693B" w:rsidRDefault="00F90C24" w:rsidP="00F90C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7693B">
        <w:rPr>
          <w:rFonts w:ascii="Times New Roman" w:hAnsi="Times New Roman" w:cs="Times New Roman"/>
          <w:color w:val="000000"/>
          <w:sz w:val="20"/>
          <w:szCs w:val="24"/>
        </w:rPr>
        <w:t xml:space="preserve">постановлением главы </w:t>
      </w:r>
      <w:r w:rsidRPr="00E7693B">
        <w:rPr>
          <w:rFonts w:ascii="Times New Roman" w:hAnsi="Times New Roman" w:cs="Times New Roman"/>
          <w:color w:val="000000"/>
          <w:sz w:val="20"/>
          <w:szCs w:val="24"/>
        </w:rPr>
        <w:br/>
        <w:t>городского округа Лыткарино</w:t>
      </w:r>
    </w:p>
    <w:p w:rsidR="00F90C24" w:rsidRPr="00E7693B" w:rsidRDefault="00F90C24" w:rsidP="00F90C2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7693B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от </w:t>
      </w:r>
      <w:r w:rsidR="00411890" w:rsidRPr="00E7693B">
        <w:rPr>
          <w:rFonts w:ascii="Times New Roman" w:hAnsi="Times New Roman" w:cs="Times New Roman"/>
          <w:color w:val="000000"/>
          <w:sz w:val="20"/>
          <w:szCs w:val="24"/>
        </w:rPr>
        <w:t xml:space="preserve">15.11.2022 </w:t>
      </w:r>
      <w:r w:rsidRPr="00E7693B">
        <w:rPr>
          <w:rFonts w:ascii="Times New Roman" w:hAnsi="Times New Roman" w:cs="Times New Roman"/>
          <w:color w:val="000000"/>
          <w:sz w:val="20"/>
          <w:szCs w:val="24"/>
        </w:rPr>
        <w:t xml:space="preserve"> № </w:t>
      </w:r>
      <w:r w:rsidR="00411890" w:rsidRPr="00E7693B">
        <w:rPr>
          <w:rFonts w:ascii="Times New Roman" w:hAnsi="Times New Roman" w:cs="Times New Roman"/>
          <w:color w:val="000000"/>
          <w:sz w:val="20"/>
          <w:szCs w:val="24"/>
        </w:rPr>
        <w:t>714-п</w:t>
      </w:r>
    </w:p>
    <w:p w:rsidR="00E7693B" w:rsidRPr="00E7693B" w:rsidRDefault="00E7693B" w:rsidP="00F90C24">
      <w:pPr>
        <w:spacing w:after="0"/>
        <w:jc w:val="right"/>
        <w:rPr>
          <w:rFonts w:ascii="Times New Roman" w:hAnsi="Times New Roman" w:cs="Times New Roman"/>
          <w:color w:val="000000"/>
          <w:szCs w:val="24"/>
        </w:rPr>
      </w:pPr>
      <w:r w:rsidRPr="00E7693B">
        <w:rPr>
          <w:rFonts w:ascii="Times New Roman" w:hAnsi="Times New Roman" w:cs="Times New Roman"/>
          <w:sz w:val="18"/>
          <w:szCs w:val="18"/>
        </w:rPr>
        <w:t xml:space="preserve">(с изменениями и  дополнениями, </w:t>
      </w:r>
      <w:r w:rsidR="00046629" w:rsidRPr="00E7693B">
        <w:rPr>
          <w:rFonts w:ascii="Times New Roman" w:hAnsi="Times New Roman" w:cs="Times New Roman"/>
          <w:sz w:val="18"/>
          <w:szCs w:val="18"/>
        </w:rPr>
        <w:t>внесёнными</w:t>
      </w:r>
      <w:r w:rsidRPr="00E7693B">
        <w:rPr>
          <w:rFonts w:ascii="Times New Roman" w:hAnsi="Times New Roman" w:cs="Times New Roman"/>
          <w:sz w:val="18"/>
          <w:szCs w:val="18"/>
        </w:rPr>
        <w:t xml:space="preserve"> Постановлением Главы г.о. Лыткарино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от  23.01.2023 № 13</w:t>
      </w:r>
      <w:r w:rsidRPr="00E7693B">
        <w:rPr>
          <w:rFonts w:ascii="Times New Roman" w:hAnsi="Times New Roman" w:cs="Times New Roman"/>
          <w:sz w:val="18"/>
          <w:szCs w:val="18"/>
        </w:rPr>
        <w:t>-п</w:t>
      </w:r>
      <w:r w:rsidR="00046629">
        <w:rPr>
          <w:rFonts w:ascii="Times New Roman" w:hAnsi="Times New Roman" w:cs="Times New Roman"/>
          <w:sz w:val="18"/>
          <w:szCs w:val="18"/>
        </w:rPr>
        <w:t>, от 17.05.2023 № 268-п</w:t>
      </w:r>
      <w:r w:rsidR="008944D3">
        <w:rPr>
          <w:rFonts w:ascii="Times New Roman" w:hAnsi="Times New Roman" w:cs="Times New Roman"/>
          <w:sz w:val="18"/>
          <w:szCs w:val="18"/>
        </w:rPr>
        <w:t>, от 10.07.2023 № 413-п</w:t>
      </w:r>
      <w:r w:rsidR="00442FEC">
        <w:rPr>
          <w:rFonts w:ascii="Times New Roman" w:hAnsi="Times New Roman" w:cs="Times New Roman"/>
          <w:sz w:val="18"/>
          <w:szCs w:val="18"/>
        </w:rPr>
        <w:t>, от 21.08.2023 №492-п</w:t>
      </w:r>
      <w:r w:rsidR="00B12DB4">
        <w:rPr>
          <w:rFonts w:ascii="Times New Roman" w:hAnsi="Times New Roman" w:cs="Times New Roman"/>
          <w:sz w:val="18"/>
          <w:szCs w:val="18"/>
        </w:rPr>
        <w:t>, от 15.12.2023 №768-п</w:t>
      </w:r>
      <w:r w:rsidR="00046629">
        <w:rPr>
          <w:rFonts w:ascii="Times New Roman" w:hAnsi="Times New Roman" w:cs="Times New Roman"/>
          <w:sz w:val="18"/>
          <w:szCs w:val="18"/>
        </w:rPr>
        <w:t>)</w:t>
      </w:r>
    </w:p>
    <w:p w:rsidR="00EC4DED" w:rsidRPr="00FE7C5D" w:rsidRDefault="00EC4DED" w:rsidP="00EC4DED">
      <w:pPr>
        <w:ind w:left="142" w:hanging="142"/>
        <w:rPr>
          <w:rFonts w:cs="Times New Roman"/>
          <w:sz w:val="24"/>
          <w:szCs w:val="24"/>
        </w:rPr>
      </w:pPr>
    </w:p>
    <w:p w:rsidR="005D264C" w:rsidRPr="00A21A68" w:rsidRDefault="00A21A68" w:rsidP="00A21A68">
      <w:pPr>
        <w:jc w:val="center"/>
        <w:rPr>
          <w:rFonts w:ascii="Times New Roman" w:hAnsi="Times New Roman" w:cs="Times New Roman"/>
          <w:b/>
        </w:rPr>
      </w:pPr>
      <w:r w:rsidRPr="00A21A68">
        <w:rPr>
          <w:rFonts w:ascii="Times New Roman" w:hAnsi="Times New Roman" w:cs="Times New Roman"/>
          <w:b/>
        </w:rPr>
        <w:t>МУНИЦИПАЛЬНАЯ ПРОГРАММА «ОБРАЗОВАНИЕ» на 2023-2027 годы</w:t>
      </w:r>
    </w:p>
    <w:p w:rsidR="00E7693B" w:rsidRPr="00E7693B" w:rsidRDefault="00A21A68" w:rsidP="00E769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21A68">
        <w:rPr>
          <w:rFonts w:ascii="Times New Roman" w:hAnsi="Times New Roman" w:cs="Times New Roman"/>
          <w:b/>
        </w:rPr>
        <w:t>Паспорт муниципальной программы</w:t>
      </w:r>
    </w:p>
    <w:tbl>
      <w:tblPr>
        <w:tblW w:w="31680" w:type="dxa"/>
        <w:tblInd w:w="-1310" w:type="dxa"/>
        <w:tblLook w:val="04A0" w:firstRow="1" w:lastRow="0" w:firstColumn="1" w:lastColumn="0" w:noHBand="0" w:noVBand="1"/>
      </w:tblPr>
      <w:tblGrid>
        <w:gridCol w:w="31680"/>
      </w:tblGrid>
      <w:tr w:rsidR="00442FEC" w:rsidRPr="00A21A68" w:rsidTr="00D5058C">
        <w:trPr>
          <w:trHeight w:val="375"/>
        </w:trPr>
        <w:tc>
          <w:tcPr>
            <w:tcW w:w="31680" w:type="dxa"/>
            <w:noWrap/>
            <w:vAlign w:val="bottom"/>
            <w:hideMark/>
          </w:tcPr>
          <w:tbl>
            <w:tblPr>
              <w:tblpPr w:leftFromText="180" w:rightFromText="180" w:bottomFromText="200" w:vertAnchor="text" w:horzAnchor="margin" w:tblpX="704" w:tblpY="-111"/>
              <w:tblOverlap w:val="never"/>
              <w:tblW w:w="10664" w:type="dxa"/>
              <w:tblLook w:val="04A0" w:firstRow="1" w:lastRow="0" w:firstColumn="1" w:lastColumn="0" w:noHBand="0" w:noVBand="1"/>
            </w:tblPr>
            <w:tblGrid>
              <w:gridCol w:w="2529"/>
              <w:gridCol w:w="1434"/>
              <w:gridCol w:w="1228"/>
              <w:gridCol w:w="1263"/>
              <w:gridCol w:w="1262"/>
              <w:gridCol w:w="1263"/>
              <w:gridCol w:w="1685"/>
            </w:tblGrid>
            <w:tr w:rsidR="00442FEC" w:rsidRPr="00A21A68" w:rsidTr="00DB6B43">
              <w:trPr>
                <w:trHeight w:val="416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Заместитель главы Администрации городского округа Лыткарино </w:t>
                  </w:r>
                  <w:proofErr w:type="spellStart"/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Забойкин</w:t>
                  </w:r>
                  <w:proofErr w:type="spellEnd"/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Е.В.</w:t>
                  </w:r>
                </w:p>
              </w:tc>
            </w:tr>
            <w:tr w:rsidR="00442FEC" w:rsidRPr="00A21A68" w:rsidTr="00DB6B43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Муниципальный заказчик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442FEC" w:rsidRPr="00A21A68" w:rsidTr="00DB6B43">
              <w:trPr>
                <w:trHeight w:val="411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Разработчик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образования города Лыткарино</w:t>
                  </w:r>
                </w:p>
              </w:tc>
            </w:tr>
            <w:tr w:rsidR="00442FEC" w:rsidRPr="00A21A68" w:rsidTr="00DB6B43">
              <w:trPr>
                <w:trHeight w:val="2072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 повышение эффективности деятельности дошкольных образовательных организаций;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- формирование системы профессиональной компетенции современного педагога дошкольного образования, реализующего федеральные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государственные образовательные стандарты дошкольного образования;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- 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</w:t>
                  </w:r>
                </w:p>
              </w:tc>
            </w:tr>
            <w:tr w:rsidR="00442FEC" w:rsidRPr="00A21A68" w:rsidTr="00DB6B43">
              <w:trPr>
                <w:trHeight w:val="33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Муниципальные заказчики программы</w:t>
                  </w:r>
                </w:p>
              </w:tc>
            </w:tr>
            <w:tr w:rsidR="00442FEC" w:rsidRPr="00A21A68" w:rsidTr="00DB6B43">
              <w:trPr>
                <w:trHeight w:val="408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442FEC" w:rsidRPr="00A21A68" w:rsidTr="00DB6B43">
              <w:trPr>
                <w:trHeight w:val="904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442FEC" w:rsidRPr="00A21A68" w:rsidTr="00DB6B43">
              <w:trPr>
                <w:trHeight w:val="589"/>
              </w:trPr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Администрация городского округа Лыткарино </w:t>
                  </w:r>
                </w:p>
              </w:tc>
            </w:tr>
            <w:tr w:rsidR="00442FEC" w:rsidRPr="00A21A68" w:rsidTr="00DB6B43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1 «Общее образование»</w:t>
                  </w:r>
                </w:p>
              </w:tc>
            </w:tr>
            <w:tr w:rsidR="00442FEC" w:rsidRPr="00A21A68" w:rsidTr="00DB6B43">
              <w:trPr>
                <w:trHeight w:val="24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FEC" w:rsidRPr="007E31D9" w:rsidRDefault="00442FEC" w:rsidP="00DB6B4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Обеспечение доступности и повышения качества услуг дошкольного образования, ликвидация </w:t>
                  </w:r>
                  <w:proofErr w:type="spellStart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очередности</w:t>
                  </w:r>
                  <w:proofErr w:type="spellEnd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в дошкольные образовательные организации. Развитие инновационной инфраструктуры дошкольного и общего</w:t>
                  </w:r>
                </w:p>
                <w:p w:rsidR="00442FEC" w:rsidRPr="007E31D9" w:rsidRDefault="00442FEC" w:rsidP="00DB6B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образования, в том числе через реализацию инновационных образовательных проектов и программ, через поддержку педагогических инициатив, распространение инновационного опыта.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 Проведение капитального и текущего ремонта общеобразовательных организаций, закупка оборудования, поддержка образовательных организаций, реализующих проекты обновления содержания</w:t>
                  </w:r>
                </w:p>
                <w:p w:rsidR="00442FEC" w:rsidRPr="007E31D9" w:rsidRDefault="00442FEC" w:rsidP="00DB6B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и технологий образования.</w:t>
                  </w:r>
                </w:p>
              </w:tc>
            </w:tr>
            <w:tr w:rsidR="00442FEC" w:rsidRPr="00A21A68" w:rsidTr="00DB6B43">
              <w:trPr>
                <w:trHeight w:val="366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FEC" w:rsidRPr="007E31D9" w:rsidRDefault="00442FEC" w:rsidP="00DB6B4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</w:tr>
            <w:tr w:rsidR="00442FEC" w:rsidRPr="00A21A68" w:rsidTr="00DB6B43">
              <w:trPr>
                <w:trHeight w:val="300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FEC" w:rsidRPr="007E31D9" w:rsidRDefault="00442FEC" w:rsidP="00DB6B4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финансово-</w:t>
                  </w:r>
                  <w:proofErr w:type="gramStart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экономических механизмов</w:t>
                  </w:r>
                  <w:proofErr w:type="gramEnd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 обеспечения доступности услуг в системе дополнительного образования и психологического сопровождения</w:t>
                  </w:r>
                </w:p>
                <w:p w:rsidR="00442FEC" w:rsidRPr="007E31D9" w:rsidRDefault="00442FEC" w:rsidP="00DB6B43">
                  <w:pPr>
                    <w:shd w:val="clear" w:color="auto" w:fill="FFFFFF"/>
                    <w:spacing w:after="0" w:line="240" w:lineRule="auto"/>
                    <w:ind w:right="-71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обучающихся. 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 Реализация мер, направленных на воспитание детей, развитие школьного спорта и формирование здорового образа жизни. Реализация мероприятий, направленных на профилактику правонарушений и формирование навыков законопослушного гражданина.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442FEC" w:rsidRPr="00A21A68" w:rsidTr="00DB6B43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FEC" w:rsidRPr="007E31D9" w:rsidRDefault="00442FEC" w:rsidP="00DB6B4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</w:tr>
            <w:tr w:rsidR="00442FEC" w:rsidRPr="00A21A68" w:rsidTr="00DB6B43">
              <w:trPr>
                <w:trHeight w:val="234"/>
              </w:trPr>
              <w:tc>
                <w:tcPr>
                  <w:tcW w:w="2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FEC" w:rsidRPr="007E31D9" w:rsidRDefault="00442FEC" w:rsidP="00DB6B4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7E31D9" w:rsidRDefault="00442FEC" w:rsidP="00DB6B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Повышение эффективности использования бюджетных сре</w:t>
                  </w:r>
                  <w:proofErr w:type="gramStart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дств в с</w:t>
                  </w:r>
                  <w:proofErr w:type="gramEnd"/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 xml:space="preserve">истеме образования, интеграцию и 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lastRenderedPageBreak/>
                    <w:t>преодоление рассогласованности действий в ходе информационного сопровождения и мониторинга реализации муниципальной</w:t>
                  </w:r>
                </w:p>
                <w:p w:rsidR="00442FEC" w:rsidRPr="007E31D9" w:rsidRDefault="00442FEC" w:rsidP="00DB6B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E31D9">
                    <w:rPr>
                      <w:rFonts w:ascii="Times New Roman" w:eastAsia="Times New Roman" w:hAnsi="Times New Roman" w:cs="Times New Roman"/>
                      <w:color w:val="1A1A1A"/>
                      <w:sz w:val="18"/>
                      <w:szCs w:val="18"/>
                      <w:lang w:eastAsia="ru-RU"/>
                    </w:rPr>
                    <w:t>программы, повышение уровня общественной поддержки процесса модернизации образования.</w:t>
                  </w:r>
                  <w:r w:rsidRPr="007E31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442FEC" w:rsidRDefault="00442FEC" w:rsidP="00DB6B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442FEC" w:rsidRDefault="00442FEC" w:rsidP="00DB6B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442FEC" w:rsidRDefault="00442FEC" w:rsidP="00DB6B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442FEC" w:rsidRPr="007E31D9" w:rsidRDefault="00442FEC" w:rsidP="00DB6B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42FEC" w:rsidRPr="00A21A68" w:rsidTr="00DB6B43">
              <w:trPr>
                <w:trHeight w:val="333"/>
              </w:trPr>
              <w:tc>
                <w:tcPr>
                  <w:tcW w:w="2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42FEC" w:rsidRPr="00A21A68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813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42FEC" w:rsidRPr="00A21A68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(тыс. руб.) муниципальной программы, в том числе по годам:</w:t>
                  </w:r>
                </w:p>
              </w:tc>
            </w:tr>
            <w:tr w:rsidR="00442FEC" w:rsidRPr="00A21A68" w:rsidTr="00DB6B43">
              <w:trPr>
                <w:trHeight w:val="333"/>
              </w:trPr>
              <w:tc>
                <w:tcPr>
                  <w:tcW w:w="252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42FEC" w:rsidRPr="00A21A68" w:rsidRDefault="00442FEC" w:rsidP="00DB6B43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FEC" w:rsidRPr="00A21A68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FEC" w:rsidRPr="00A21A68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FEC" w:rsidRPr="00A21A68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FEC" w:rsidRPr="00A21A68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2025 год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FEC" w:rsidRPr="00A21A68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2026 год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2FEC" w:rsidRPr="00A21A68" w:rsidRDefault="00442FEC" w:rsidP="00DB6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2027 год</w:t>
                  </w:r>
                </w:p>
              </w:tc>
            </w:tr>
            <w:tr w:rsidR="00165705" w:rsidRPr="00A21A68" w:rsidTr="00DB6B43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407 372,9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186 620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6245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4835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,7</w:t>
                  </w:r>
                </w:p>
              </w:tc>
            </w:tr>
            <w:tr w:rsidR="00165705" w:rsidRPr="00A21A68" w:rsidTr="00DB6B43">
              <w:trPr>
                <w:trHeight w:val="1140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бюджета муниципального образования Московской области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736 224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420 219,9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30242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30254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65705" w:rsidRPr="00A21A68" w:rsidTr="00DB6B43">
              <w:trPr>
                <w:trHeight w:val="483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65705" w:rsidRPr="00A21A68" w:rsidTr="00DB6B43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82 866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18 758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47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,4</w:t>
                  </w:r>
                </w:p>
              </w:tc>
            </w:tr>
            <w:tr w:rsidR="00165705" w:rsidRPr="00A21A68" w:rsidTr="00DB6B43">
              <w:trPr>
                <w:trHeight w:val="665"/>
              </w:trPr>
              <w:tc>
                <w:tcPr>
                  <w:tcW w:w="25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Всего, в том числе по годам: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426 463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725 598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4071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68931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5705" w:rsidRPr="00A21A68" w:rsidRDefault="00165705" w:rsidP="001657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3931</w:t>
                  </w:r>
                  <w:r w:rsidRPr="00A21A6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442FEC" w:rsidRPr="00A21A68" w:rsidRDefault="00442FEC" w:rsidP="00D5058C">
            <w:pPr>
              <w:rPr>
                <w:rFonts w:ascii="Times New Roman" w:hAnsi="Times New Roman" w:cs="Times New Roman"/>
              </w:rPr>
            </w:pPr>
          </w:p>
        </w:tc>
      </w:tr>
    </w:tbl>
    <w:p w:rsidR="00442FEC" w:rsidRPr="00A21A68" w:rsidRDefault="00442FEC" w:rsidP="00442FEC">
      <w:pPr>
        <w:pStyle w:val="a3"/>
        <w:rPr>
          <w:rFonts w:ascii="Times New Roman" w:hAnsi="Times New Roman" w:cs="Times New Roman"/>
        </w:rPr>
      </w:pPr>
    </w:p>
    <w:p w:rsidR="00A21A68" w:rsidRPr="00A21A68" w:rsidRDefault="00A21A68" w:rsidP="00A21A68">
      <w:pPr>
        <w:pStyle w:val="a3"/>
        <w:rPr>
          <w:rFonts w:ascii="Times New Roman" w:hAnsi="Times New Roman" w:cs="Times New Roman"/>
        </w:rPr>
      </w:pPr>
    </w:p>
    <w:p w:rsidR="00A21A68" w:rsidRPr="00A21A68" w:rsidRDefault="00A21A68" w:rsidP="00A21A6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A21A68">
        <w:rPr>
          <w:rFonts w:ascii="Times New Roman" w:hAnsi="Times New Roman" w:cs="Times New Roman"/>
          <w:b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2.1. В муниципальной системе образования городского округа Лыткарино 11 образовательных организаций, в том числе: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- 5 общеобразовательных организаций (3 гимназии и 2 средние общеобразовательные школы), в которых обучается 6154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ребенка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>;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- 1 общеобразовательная школа, осуществляющая образовательную деятельность по адаптированным программам начального общего и основного общего образования, в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обучается 169 детей;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- 4 муниципальных дошкольных образовательных организаций с количеством воспитанников – 3006 человек (в том числе в группах компенсирующей направленности для детей с нарушениями речи и опорно-двигательного аппарата – 229 детей); 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- 1 организация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образования детей, которую посещают 2556 детей.</w:t>
      </w: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2.2. Образовательными услугами охвачено: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- 100% детей в возрасте от 1,5 до 3 лет – услугами дошкольного образования;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</w:t>
      </w:r>
      <w:r w:rsidR="006275AD">
        <w:rPr>
          <w:rFonts w:ascii="Times New Roman" w:hAnsi="Times New Roman" w:cs="Times New Roman"/>
          <w:sz w:val="20"/>
          <w:szCs w:val="20"/>
        </w:rPr>
        <w:t xml:space="preserve"> </w:t>
      </w:r>
      <w:r w:rsidRPr="007D7E86">
        <w:rPr>
          <w:rFonts w:ascii="Times New Roman" w:hAnsi="Times New Roman" w:cs="Times New Roman"/>
          <w:sz w:val="20"/>
          <w:szCs w:val="20"/>
        </w:rPr>
        <w:t xml:space="preserve">100 % детей в возрасте от 3 до 7 лет – услугами дошкольного образования; 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- 100% детей и подростков в возрасте от 6,5 до 18 лет – услугами общего образования;</w:t>
      </w:r>
    </w:p>
    <w:p w:rsidR="00A21A68" w:rsidRPr="007D7E86" w:rsidRDefault="00A21A68" w:rsidP="00627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- 83,2% детей в возрасте от 5 до 18 лет в учреждениях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образования.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Анализ состояния системы образования в городском округе Лыткарино позволяет выявить проблемы, на решение которых направлена настоящая муниципальная программа.</w:t>
      </w: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2.3. Доступность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дошкольного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образования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Определена задача ликвидации к 2022 году очередей в дошкольные образовательные организации и обеспечения 100 процентов доступности дошкольного образования для детей от 1,5 до 3 лет.</w:t>
      </w: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2.4. Качество дошкольного и общего образования.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В настоящее время все виды благоустройства имеют 100% зданий образовательных организаций. Внедрение федерального государственного образовательного стандарта дошкольного образования и обновлённого федерального государственного образовательного стандарта начального общего и основного общего образования потребует в ближайшей перспективе укрепления материально-технической базы и обеспечения всех необходимых по стандарту условий в муниципальных образовательных организациях городского округа Лыткарино.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Во всех учреждениях образования обеспечен доступ к высокоскоростной сети Интернет.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 целом муниципальная система общего образования городского округа Лыткарино характеризуется высоким уровнем качества образования.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Вместе с тем без дополнительных мер по совершенствованию комплекса мер для поддержки одарённых детей и талантливой молодёжи, образовательных организаций и педагогических кадров с высоким уровнем достижений невозможно будет выйти на лидирующие позиции в этом направлении и увеличить число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призеров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 всероссийских и международных олимпиад.</w:t>
      </w:r>
    </w:p>
    <w:p w:rsidR="00EC4DED" w:rsidRPr="007D7E86" w:rsidRDefault="00EC4DED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2.5. Педагогические кадры.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Специалисты системы образования обладают высокой квалификацией и достаточно высоким уровнем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профессионального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образования: в настоящее время из 610 педагогов, работающих в образовательных организациях, высшее образование имеют 68,3%.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Целям повышения профессионального мастерства педагогов образовательных учреждений служат Ресурсные центры, созданные на базе МДОУ №№ 9,19  в 2022 году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а также мероприятия Флагманской школы МОУ Гимназии № 7.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Отношение средней заработной платы педагогических работников муниципальных образовательных организаций общего образования к среднемесячному доходу от трудовой деятельности в перспективе до 2027 года необходимо сохранить не ниже достигнутого уровня.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Проблема обеспечения организаций педагогическими работниками решается за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счет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 увеличения учебной нагрузки работающих учителей и воспитателей, привлечения педагогов к работе по совмещению и совместительству. 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Ежегодно растёт число учителей пенсионного возраста. 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Доля педагогических работников общеобразовательных организаций в возрасте от 36 до 55 лет составляет 43,3% и в возрасте свыше 55 лет – 31,0%.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В дошкольных образовательных организациях доля педагогических работников в возрасте от 36 до 55 лет составляет 58,2% и в возрасте свыше 55 лет – 28,4%.</w:t>
      </w:r>
    </w:p>
    <w:p w:rsidR="00A21A68" w:rsidRPr="007D7E86" w:rsidRDefault="00A21A68" w:rsidP="006275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2.6. Воспитание и социализация детей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Чрезмерная занятость родителей обусловливает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отчужденность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 детей, рост социального сиротства,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влечет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 за собой резкие формы асоциального поведения детей. Среди подростков существует угроза распространения алкоголизма, наркомании,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. Значительным ресурсом в преодолении и профилактике указанных проблем обладает система </w:t>
      </w:r>
      <w:proofErr w:type="gramStart"/>
      <w:r w:rsidRPr="007D7E86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Pr="007D7E86">
        <w:rPr>
          <w:rFonts w:ascii="Times New Roman" w:hAnsi="Times New Roman" w:cs="Times New Roman"/>
          <w:sz w:val="20"/>
          <w:szCs w:val="20"/>
        </w:rPr>
        <w:t xml:space="preserve"> образования.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Уровень охвата детей дополнительными образовательными программами в городском округе Лыткарино составляет 83,2%.</w:t>
      </w:r>
    </w:p>
    <w:p w:rsidR="00A21A68" w:rsidRPr="008610D7" w:rsidRDefault="00A21A68" w:rsidP="008610D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/>
        </w:rPr>
      </w:pPr>
      <w:r w:rsidRPr="008610D7">
        <w:rPr>
          <w:rFonts w:ascii="Times New Roman" w:hAnsi="Times New Roman" w:cs="Times New Roman"/>
          <w:b/>
        </w:rPr>
        <w:t xml:space="preserve">Инерционный прогноз развития соответствующей сферы реализации муниципальной программы с </w:t>
      </w:r>
      <w:proofErr w:type="spellStart"/>
      <w:r w:rsidRPr="008610D7">
        <w:rPr>
          <w:rFonts w:ascii="Times New Roman" w:hAnsi="Times New Roman" w:cs="Times New Roman"/>
          <w:b/>
        </w:rPr>
        <w:t>учетом</w:t>
      </w:r>
      <w:proofErr w:type="spellEnd"/>
      <w:r w:rsidRPr="008610D7">
        <w:rPr>
          <w:rFonts w:ascii="Times New Roman" w:hAnsi="Times New Roman" w:cs="Times New Roman"/>
          <w:b/>
        </w:rPr>
        <w:t xml:space="preserve"> ранее достигнутых результатов, а также предложения по решению проблем в указанной сфере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Рост к 2027 году численности детей в возрасте от 0 до 7 лет потребует существенного увеличения расходов на содержание зданий организаций дошкольного образования, развитие инфраструктуры и кадрового потенциала системы образования.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В условиях повышения качества жизни повышаются требования к качеству образовательных услуг. Это потребует создания современной системы оценки и стимулирования качества образования.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Для удовлетворения запросов населения к качеству условий обучения и воспитания во всех образовательных организациях будет создана современная инфраструктура для обучения и воспитания в соответствии с федеральными государственными образовательными стандартами и индивидуальными особенностями каждого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ребенка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, занятий физкультурой и спортом, питания обучающихся и воспитанников. 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Решением проблемы занятости детей станет расширение услуг дополнительного образования на основе тесного взаимодействия дошкольных и общеобразовательных организаций с организациями дополнительного образования детей через обновление содержания, технологий, программно-методического обеспечения дополнительного образования. Дети и подростки «группы риска» с проблемами асоциального характера будут обеспечены индивидуальным психолого-педагогическим сопровождением.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 xml:space="preserve">Достижение поставленных в муниципальной программе целей и задач требует необходимость выделения в её рамках </w:t>
      </w:r>
      <w:proofErr w:type="spellStart"/>
      <w:r w:rsidRPr="007D7E86">
        <w:rPr>
          <w:rFonts w:ascii="Times New Roman" w:hAnsi="Times New Roman" w:cs="Times New Roman"/>
          <w:sz w:val="20"/>
          <w:szCs w:val="20"/>
        </w:rPr>
        <w:t>трех</w:t>
      </w:r>
      <w:proofErr w:type="spellEnd"/>
      <w:r w:rsidRPr="007D7E86">
        <w:rPr>
          <w:rFonts w:ascii="Times New Roman" w:hAnsi="Times New Roman" w:cs="Times New Roman"/>
          <w:sz w:val="20"/>
          <w:szCs w:val="20"/>
        </w:rPr>
        <w:t xml:space="preserve"> подпрограмм: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Подпрограмма № 1 «Общее образование»;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Подпрограмма № 2«Дополнительное образование, воспитание и психолого-социальное сопровождение детей»;</w:t>
      </w:r>
    </w:p>
    <w:p w:rsidR="00A21A68" w:rsidRPr="007D7E86" w:rsidRDefault="00A21A68" w:rsidP="0062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E86">
        <w:rPr>
          <w:rFonts w:ascii="Times New Roman" w:hAnsi="Times New Roman" w:cs="Times New Roman"/>
          <w:sz w:val="20"/>
          <w:szCs w:val="20"/>
        </w:rPr>
        <w:t>- Подпрограмма № 4 «Обеспечивающая подпрограмма».</w:t>
      </w:r>
    </w:p>
    <w:p w:rsidR="008610D7" w:rsidRPr="007D7E86" w:rsidRDefault="008610D7" w:rsidP="00A21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8610D7" w:rsidRPr="007D7E86" w:rsidSect="00A21A6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610D7" w:rsidRPr="007D7E86" w:rsidRDefault="008610D7" w:rsidP="008610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7E86">
        <w:rPr>
          <w:rFonts w:ascii="Times New Roman" w:hAnsi="Times New Roman" w:cs="Times New Roman"/>
          <w:b/>
          <w:sz w:val="20"/>
          <w:szCs w:val="20"/>
        </w:rPr>
        <w:lastRenderedPageBreak/>
        <w:t>Целевые показатели муниципальной программы «Образование» на 2023-2027 годы</w:t>
      </w:r>
    </w:p>
    <w:p w:rsidR="005907BC" w:rsidRDefault="005907BC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11"/>
        <w:tblW w:w="15446" w:type="dxa"/>
        <w:tblLook w:val="04A0" w:firstRow="1" w:lastRow="0" w:firstColumn="1" w:lastColumn="0" w:noHBand="0" w:noVBand="1"/>
      </w:tblPr>
      <w:tblGrid>
        <w:gridCol w:w="653"/>
        <w:gridCol w:w="2705"/>
        <w:gridCol w:w="1853"/>
        <w:gridCol w:w="1241"/>
        <w:gridCol w:w="1122"/>
        <w:gridCol w:w="784"/>
        <w:gridCol w:w="850"/>
        <w:gridCol w:w="711"/>
        <w:gridCol w:w="849"/>
        <w:gridCol w:w="709"/>
        <w:gridCol w:w="3969"/>
      </w:tblGrid>
      <w:tr w:rsidR="009F4C46" w:rsidRPr="009F4C46" w:rsidTr="00C26557">
        <w:trPr>
          <w:trHeight w:val="375"/>
        </w:trPr>
        <w:tc>
          <w:tcPr>
            <w:tcW w:w="653" w:type="dxa"/>
            <w:vMerge w:val="restart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05" w:type="dxa"/>
            <w:vMerge w:val="restart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целевых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показателей</w:t>
            </w:r>
          </w:p>
        </w:tc>
        <w:tc>
          <w:tcPr>
            <w:tcW w:w="1853" w:type="dxa"/>
            <w:vMerge w:val="restart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241" w:type="dxa"/>
            <w:vMerge w:val="restart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22" w:type="dxa"/>
            <w:vMerge w:val="restart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3903" w:type="dxa"/>
            <w:gridSpan w:val="5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F4C46" w:rsidRPr="009F4C46" w:rsidTr="00C26557">
        <w:trPr>
          <w:trHeight w:val="499"/>
        </w:trPr>
        <w:tc>
          <w:tcPr>
            <w:tcW w:w="653" w:type="dxa"/>
            <w:vMerge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  <w:vMerge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11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49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709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3969" w:type="dxa"/>
            <w:vMerge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F4C46" w:rsidRPr="009F4C46" w:rsidTr="00C26557">
        <w:trPr>
          <w:trHeight w:val="375"/>
        </w:trPr>
        <w:tc>
          <w:tcPr>
            <w:tcW w:w="653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5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3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1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4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vAlign w:val="center"/>
            <w:hideMark/>
          </w:tcPr>
          <w:p w:rsidR="009F4C46" w:rsidRPr="009F4C46" w:rsidRDefault="009F4C46" w:rsidP="009F4C4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9F4C46" w:rsidRPr="009F4C46" w:rsidTr="00C26557">
        <w:trPr>
          <w:trHeight w:val="375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93" w:type="dxa"/>
            <w:gridSpan w:val="10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 «Общее образование»</w:t>
            </w:r>
          </w:p>
        </w:tc>
      </w:tr>
      <w:tr w:rsidR="009F4C46" w:rsidRPr="009F4C46" w:rsidTr="00C26557">
        <w:trPr>
          <w:trHeight w:val="902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Доступность 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 для детей в возрасте от </w:t>
            </w:r>
            <w:proofErr w:type="spell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трех</w:t>
            </w:r>
            <w:proofErr w:type="spell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семи лет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01.01.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9F4C46" w:rsidRPr="009F4C46" w:rsidTr="00C26557">
        <w:trPr>
          <w:trHeight w:val="3518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зданий и оплату коммунальных услуг)</w:t>
            </w:r>
          </w:p>
        </w:tc>
      </w:tr>
      <w:tr w:rsidR="009F4C46" w:rsidRPr="009F4C46" w:rsidTr="00C26557">
        <w:trPr>
          <w:trHeight w:val="3536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107,6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01.07.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зданий и оплату коммунальных услуг)</w:t>
            </w:r>
          </w:p>
        </w:tc>
      </w:tr>
      <w:tr w:rsidR="009F4C46" w:rsidRPr="009F4C46" w:rsidTr="00C26557">
        <w:trPr>
          <w:trHeight w:val="2535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</w:t>
            </w:r>
            <w:proofErr w:type="gramStart"/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02.08.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9F4C46" w:rsidRPr="009F4C46" w:rsidTr="00C26557">
        <w:trPr>
          <w:trHeight w:val="1373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Отраслевой показатель </w:t>
            </w:r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14,51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14,61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04.01.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9F4C46" w:rsidRPr="009F4C46" w:rsidTr="00C26557">
        <w:trPr>
          <w:trHeight w:val="1268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Обращение Губернатора Московской области </w:t>
            </w:r>
            <w:proofErr w:type="gramStart"/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07.01. 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9F4C46" w:rsidRPr="009F4C46" w:rsidTr="00C26557">
        <w:trPr>
          <w:trHeight w:val="1275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объектов, в которых в полном </w:t>
            </w:r>
            <w:proofErr w:type="spell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объеме</w:t>
            </w:r>
            <w:proofErr w:type="spell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выполнены мероприятия по капитальному ремонту общеобразовательных организаций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</w:t>
            </w:r>
            <w:proofErr w:type="gramStart"/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08.01. 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9F4C46" w:rsidRPr="009F4C46" w:rsidTr="00C26557">
        <w:trPr>
          <w:trHeight w:val="2098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09.01. 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  <w:proofErr w:type="gramEnd"/>
          </w:p>
        </w:tc>
      </w:tr>
      <w:tr w:rsidR="009F4C46" w:rsidRPr="009F4C46" w:rsidTr="00C26557">
        <w:trPr>
          <w:trHeight w:val="2124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й-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инвалидов школьного возраста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09.01. 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  <w:proofErr w:type="gramEnd"/>
          </w:p>
        </w:tc>
      </w:tr>
      <w:tr w:rsidR="009F4C46" w:rsidRPr="009F4C46" w:rsidTr="00C26557">
        <w:trPr>
          <w:trHeight w:val="2415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4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11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9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09.01. 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  <w:proofErr w:type="gramEnd"/>
          </w:p>
        </w:tc>
      </w:tr>
      <w:tr w:rsidR="009F4C46" w:rsidRPr="009F4C46" w:rsidTr="00C26557">
        <w:trPr>
          <w:trHeight w:val="1693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технологической направленностей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«Современная школа» </w:t>
            </w:r>
            <w:proofErr w:type="gramStart"/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.01.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9F4C46" w:rsidRPr="009F4C46" w:rsidTr="00C26557">
        <w:trPr>
          <w:trHeight w:val="2820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Поддержка образования для детей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«Современная школа» </w:t>
            </w:r>
            <w:proofErr w:type="gramStart"/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.03.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9F4C46" w:rsidRPr="009F4C46" w:rsidTr="00C26557">
        <w:trPr>
          <w:trHeight w:val="850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Обращение Губернатора Московской области </w:t>
            </w:r>
            <w:proofErr w:type="gramStart"/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.04.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9F4C46" w:rsidRPr="009F4C46" w:rsidTr="00C26557">
        <w:trPr>
          <w:trHeight w:val="1693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«Успех каждого </w:t>
            </w:r>
            <w:proofErr w:type="spell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ребенка</w:t>
            </w:r>
            <w:proofErr w:type="spell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.01.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9F4C46" w:rsidRPr="009F4C46" w:rsidTr="00C26557">
        <w:trPr>
          <w:trHeight w:val="2790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Доступность 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 для детей в возрасте до 3-х лет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«Содействие занятости» </w:t>
            </w:r>
            <w:proofErr w:type="gramStart"/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Р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.02. 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9F4C46" w:rsidRPr="009F4C46" w:rsidTr="00C26557">
        <w:trPr>
          <w:trHeight w:val="4003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«Содействие занятости» </w:t>
            </w:r>
            <w:proofErr w:type="gramStart"/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Р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.02. 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образования, в том числе адаптированным, и присмотр и уход за детьми</w:t>
            </w:r>
          </w:p>
        </w:tc>
      </w:tr>
      <w:tr w:rsidR="009F4C46" w:rsidRPr="009F4C46" w:rsidTr="00C26557">
        <w:trPr>
          <w:trHeight w:val="375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93" w:type="dxa"/>
            <w:gridSpan w:val="10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9F4C46" w:rsidRPr="009F4C46" w:rsidTr="00C26557">
        <w:trPr>
          <w:trHeight w:val="1543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дополнительного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 детей к средней заработной плате учителей в Московской области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 Президента Российской Федерации </w:t>
            </w:r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дополнительного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</w:t>
            </w:r>
          </w:p>
        </w:tc>
      </w:tr>
      <w:tr w:rsidR="009F4C46" w:rsidRPr="009F4C46" w:rsidTr="00C26557">
        <w:trPr>
          <w:trHeight w:val="1409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«Успех каждого </w:t>
            </w:r>
            <w:proofErr w:type="spell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ребенка</w:t>
            </w:r>
            <w:proofErr w:type="spell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Е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.01.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Создание детского технопарка «</w:t>
            </w:r>
            <w:proofErr w:type="spell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Кванториум</w:t>
            </w:r>
            <w:proofErr w:type="spell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9F4C46" w:rsidRPr="009F4C46" w:rsidTr="00C26557">
        <w:trPr>
          <w:trHeight w:val="1401"/>
        </w:trPr>
        <w:tc>
          <w:tcPr>
            <w:tcW w:w="6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705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853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Соглашение с ФОИВ по федеральному проекту «Цифровая образовательная среда» </w:t>
            </w:r>
            <w:proofErr w:type="gramStart"/>
            <w:r w:rsidRPr="009F4C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Приоритетный</w:t>
            </w:r>
            <w:proofErr w:type="gramEnd"/>
          </w:p>
        </w:tc>
        <w:tc>
          <w:tcPr>
            <w:tcW w:w="124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122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11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69" w:type="dxa"/>
            <w:hideMark/>
          </w:tcPr>
          <w:p w:rsidR="009F4C46" w:rsidRPr="009F4C46" w:rsidRDefault="009F4C46" w:rsidP="009F4C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Мероприятие  Е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.01.</w:t>
            </w:r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Создание центров </w:t>
            </w:r>
            <w:proofErr w:type="gramStart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>цифрового</w:t>
            </w:r>
            <w:proofErr w:type="gramEnd"/>
            <w:r w:rsidRPr="009F4C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образования детей</w:t>
            </w:r>
          </w:p>
        </w:tc>
      </w:tr>
    </w:tbl>
    <w:p w:rsidR="009F4C46" w:rsidRPr="009F4C46" w:rsidRDefault="009F4C46" w:rsidP="009F4C4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9F4C46" w:rsidRDefault="009F4C46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  <w:sectPr w:rsidR="009F4C46" w:rsidSect="00DB4F8B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</w:p>
    <w:p w:rsidR="00831824" w:rsidRPr="005B42B6" w:rsidRDefault="00831824" w:rsidP="008318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lastRenderedPageBreak/>
        <w:t xml:space="preserve">Методика </w:t>
      </w:r>
      <w:proofErr w:type="spellStart"/>
      <w:r w:rsidRPr="005B42B6">
        <w:rPr>
          <w:rFonts w:ascii="Times New Roman" w:hAnsi="Times New Roman" w:cs="Times New Roman"/>
          <w:b/>
        </w:rPr>
        <w:t>расчета</w:t>
      </w:r>
      <w:proofErr w:type="spellEnd"/>
      <w:r w:rsidRPr="005B42B6">
        <w:rPr>
          <w:rFonts w:ascii="Times New Roman" w:hAnsi="Times New Roman" w:cs="Times New Roman"/>
          <w:b/>
        </w:rPr>
        <w:t xml:space="preserve"> значений целевых показателей муниципальной программы «Образование» на 2023-2027 годы</w:t>
      </w:r>
    </w:p>
    <w:tbl>
      <w:tblPr>
        <w:tblStyle w:val="a4"/>
        <w:tblW w:w="15138" w:type="dxa"/>
        <w:tblLook w:val="04A0" w:firstRow="1" w:lastRow="0" w:firstColumn="1" w:lastColumn="0" w:noHBand="0" w:noVBand="1"/>
      </w:tblPr>
      <w:tblGrid>
        <w:gridCol w:w="534"/>
        <w:gridCol w:w="3402"/>
        <w:gridCol w:w="1023"/>
        <w:gridCol w:w="4363"/>
        <w:gridCol w:w="4231"/>
        <w:gridCol w:w="1585"/>
      </w:tblGrid>
      <w:tr w:rsidR="00831824" w:rsidRPr="00831824" w:rsidTr="00C23896">
        <w:trPr>
          <w:trHeight w:val="466"/>
        </w:trPr>
        <w:tc>
          <w:tcPr>
            <w:tcW w:w="534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363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Порядок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spellEnd"/>
          </w:p>
        </w:tc>
        <w:tc>
          <w:tcPr>
            <w:tcW w:w="4231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585" w:type="dxa"/>
            <w:vAlign w:val="center"/>
            <w:hideMark/>
          </w:tcPr>
          <w:p w:rsidR="00831824" w:rsidRPr="00831824" w:rsidRDefault="00831824" w:rsidP="0038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Период представления </w:t>
            </w:r>
            <w:proofErr w:type="spellStart"/>
            <w:r w:rsidR="003806C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тчетности</w:t>
            </w:r>
            <w:proofErr w:type="spellEnd"/>
          </w:p>
        </w:tc>
      </w:tr>
      <w:tr w:rsidR="00831824" w:rsidRPr="00831824" w:rsidTr="00C23896">
        <w:trPr>
          <w:trHeight w:val="132"/>
        </w:trPr>
        <w:tc>
          <w:tcPr>
            <w:tcW w:w="534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3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3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31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5" w:type="dxa"/>
            <w:vAlign w:val="center"/>
            <w:hideMark/>
          </w:tcPr>
          <w:p w:rsidR="00831824" w:rsidRPr="00831824" w:rsidRDefault="00831824" w:rsidP="00831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31824" w:rsidRPr="00831824" w:rsidTr="00C23896">
        <w:trPr>
          <w:trHeight w:val="375"/>
        </w:trPr>
        <w:tc>
          <w:tcPr>
            <w:tcW w:w="534" w:type="dxa"/>
            <w:vAlign w:val="center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4" w:type="dxa"/>
            <w:gridSpan w:val="5"/>
            <w:vAlign w:val="center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Подпрограмма 1 «Общее образование»</w:t>
            </w:r>
          </w:p>
        </w:tc>
      </w:tr>
      <w:tr w:rsidR="00831824" w:rsidRPr="00831824" w:rsidTr="00C23896">
        <w:trPr>
          <w:trHeight w:val="1206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для детей в возрасте от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до семи лет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= Ч(3-7) / (Ч(3-7) + Ч(очередь))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Федеральной государственной информационной системы доступности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(ФГИС ДДО)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53327E">
        <w:trPr>
          <w:trHeight w:val="81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627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Зсоб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х 100%,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Зсоб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 среднемесячная заработная плата в общеобразовательных организациях.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формы ФСН № ЗП-образование,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3806CA">
        <w:trPr>
          <w:trHeight w:val="1086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627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 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))х 100%,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– среднемесячный доход от трудовой деятельности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формы ФСН № ЗП-образование,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53327E">
        <w:trPr>
          <w:trHeight w:val="874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402" w:type="dxa"/>
            <w:hideMark/>
          </w:tcPr>
          <w:p w:rsidR="00831824" w:rsidRPr="00831824" w:rsidRDefault="00831824" w:rsidP="00533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Доля обучающихся, получающих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533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чальное</w:t>
            </w:r>
            <w:proofErr w:type="spellEnd"/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общее образование в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  <w:r w:rsidR="00533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венных и муниципальных образователь</w:t>
            </w:r>
            <w:r w:rsidR="00533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/Ч х 100%,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значение показателя;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41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ДВ= В / ВТГ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 – доля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высокобалльников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– количество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высокобалльников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ВТГ – количество выпускников текущего года, сдававших ЕГЭ по 3 и более предметам (в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берется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по математике базового уровня)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отремонтированных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дошкольных образовательных организаций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отремонтированных дошкольных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образовательных организаций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80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объектов, в которых в полном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выполнены мероприятия по капитальному ремонту общеобразовательных организаций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6275AD">
        <w:trPr>
          <w:trHeight w:val="164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ораганизаций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региональной системы электронного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мони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торинга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состояния и развития системы образования Московской области (РСЭМ), сведения из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рального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статистического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наблю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 от 30.07.2021 N 456;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данные информационной системы управления дошкольными образовательными организациями Московской области </w:t>
            </w:r>
            <w:proofErr w:type="gramEnd"/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3111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школьного возраста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4231" w:type="dxa"/>
            <w:hideMark/>
          </w:tcPr>
          <w:p w:rsidR="00831824" w:rsidRPr="00831824" w:rsidRDefault="00831824" w:rsidP="006275AD">
            <w:pPr>
              <w:ind w:right="-1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системы электронного мониторинга состоя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и развития системы образования Московской области (РСЭМ), сведения из федерального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статис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тического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01.03.2022 N 99 "Об утверждении формы федерального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статистичес</w:t>
            </w:r>
            <w:proofErr w:type="spellEnd"/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кого наблюдения с указаниями по ее заполнению для организации Министерством Просвещения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Российс</w:t>
            </w:r>
            <w:proofErr w:type="spellEnd"/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кой Федерации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статистического 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наб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людения</w:t>
            </w:r>
            <w:proofErr w:type="spellEnd"/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в сфере общего образования";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6275AD">
        <w:trPr>
          <w:trHeight w:val="2686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детей-инвалидов от 5 до 18 лет.</w:t>
            </w:r>
          </w:p>
        </w:tc>
        <w:tc>
          <w:tcPr>
            <w:tcW w:w="4231" w:type="dxa"/>
            <w:hideMark/>
          </w:tcPr>
          <w:p w:rsidR="00831824" w:rsidRPr="00831824" w:rsidRDefault="00831824" w:rsidP="00627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региональной системы электронного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мони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торинга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состояния и развития системы образования Московской области (РСЭМ), сведения из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рального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статистического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наблю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по форме N 1-ДО "Сведения об учреждении дополнительного образования детей",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  <w:proofErr w:type="spellEnd"/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ной приказом Федеральной службы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proofErr w:type="spellEnd"/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ной статистики от 14.01.2013 N 12 "Об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</w:t>
            </w:r>
            <w:proofErr w:type="spellEnd"/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нии статистического инструментария для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Министерством образования и науки Рос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сийской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 федерального статистического наблюдения за деятельностью образовательных учреждений";</w:t>
            </w:r>
            <w:proofErr w:type="gramEnd"/>
            <w:r w:rsidR="00627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государственного 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учреж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proofErr w:type="spellEnd"/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отделения Пенсионного фонда Российской Федерации по г. Москве и Московской области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84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 направленностей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 направленностей в соответствии с адресным перечнем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985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3402" w:type="dxa"/>
            <w:hideMark/>
          </w:tcPr>
          <w:p w:rsidR="00831824" w:rsidRPr="00831824" w:rsidRDefault="00831824" w:rsidP="00627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 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раниченными</w:t>
            </w:r>
            <w:proofErr w:type="spellEnd"/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возможностями здоровья. Обновление материально-технической базы в организациях, осуществляющих образовательную деятельность 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исклю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чительно</w:t>
            </w:r>
            <w:proofErr w:type="spellEnd"/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по адаптированным основным общеобразовательным программам (нарастающим итогом)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133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129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2023 года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6275AD">
        <w:trPr>
          <w:trHeight w:val="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для детей в возрасте до 3-х лет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C238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Ч(2м-3л) / (Ч(2м-3л) + Ч(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))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 – численность детей в возрасте от 2 месяцев до 3 лет, состоящих на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учете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для предоставления места в дошкольном образовательном учреждении с предпочтительной датой приёма в текущем году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(актуальный спрос), с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учетом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прироста по данным государственной статистики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Данные Федеральной государственной информационной системы доступности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(ФГИС ДДО)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2667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1.16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  <w:proofErr w:type="gramEnd"/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  <w:proofErr w:type="gramEnd"/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375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4" w:type="dxa"/>
            <w:gridSpan w:val="5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31824" w:rsidRPr="00831824" w:rsidTr="00C23896">
        <w:trPr>
          <w:trHeight w:val="560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детей к средней заработной плате учителей в Московской области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627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)/З(у) х 100,</w:t>
            </w:r>
            <w:r w:rsidR="006275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формы ФСН № ЗП-образование,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1488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831824" w:rsidRPr="00831824" w:rsidTr="00C23896">
        <w:trPr>
          <w:trHeight w:val="127"/>
        </w:trPr>
        <w:tc>
          <w:tcPr>
            <w:tcW w:w="534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402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2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363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4231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585" w:type="dxa"/>
            <w:hideMark/>
          </w:tcPr>
          <w:p w:rsidR="00831824" w:rsidRPr="00831824" w:rsidRDefault="00831824" w:rsidP="00831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5907BC" w:rsidRDefault="005907BC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F4C46" w:rsidRPr="00F10B57" w:rsidRDefault="00F10B57" w:rsidP="009F4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57">
        <w:rPr>
          <w:rFonts w:ascii="Times New Roman" w:hAnsi="Times New Roman" w:cs="Times New Roman"/>
          <w:b/>
        </w:rPr>
        <w:t xml:space="preserve">6. </w:t>
      </w:r>
      <w:r w:rsidR="009F4C46" w:rsidRPr="00F10B57">
        <w:rPr>
          <w:rFonts w:ascii="Times New Roman" w:hAnsi="Times New Roman" w:cs="Times New Roman"/>
          <w:b/>
        </w:rPr>
        <w:t xml:space="preserve">Методика расчёта значений целевых показателей муниципальной программы «Образование» на 2023-2027 годы </w:t>
      </w:r>
    </w:p>
    <w:p w:rsidR="009F4C46" w:rsidRPr="0079093B" w:rsidRDefault="009F4C46" w:rsidP="009F4C46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860"/>
        <w:gridCol w:w="3522"/>
        <w:gridCol w:w="1023"/>
        <w:gridCol w:w="4101"/>
        <w:gridCol w:w="4099"/>
        <w:gridCol w:w="1841"/>
      </w:tblGrid>
      <w:tr w:rsidR="009F4C46" w:rsidRPr="00831824" w:rsidTr="00C26557">
        <w:trPr>
          <w:trHeight w:val="466"/>
        </w:trPr>
        <w:tc>
          <w:tcPr>
            <w:tcW w:w="861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529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111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Порядок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расчета</w:t>
            </w:r>
            <w:proofErr w:type="spellEnd"/>
          </w:p>
        </w:tc>
        <w:tc>
          <w:tcPr>
            <w:tcW w:w="4110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843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Период представления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отчетности</w:t>
            </w:r>
            <w:proofErr w:type="spellEnd"/>
          </w:p>
        </w:tc>
      </w:tr>
      <w:tr w:rsidR="009F4C46" w:rsidRPr="00831824" w:rsidTr="00C26557">
        <w:trPr>
          <w:trHeight w:val="132"/>
        </w:trPr>
        <w:tc>
          <w:tcPr>
            <w:tcW w:w="861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29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9F4C46" w:rsidRPr="00831824" w:rsidRDefault="009F4C46" w:rsidP="00C26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F4C46" w:rsidRPr="00831824" w:rsidTr="00C26557">
        <w:trPr>
          <w:trHeight w:val="375"/>
        </w:trPr>
        <w:tc>
          <w:tcPr>
            <w:tcW w:w="861" w:type="dxa"/>
            <w:vAlign w:val="center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5" w:type="dxa"/>
            <w:gridSpan w:val="5"/>
            <w:vAlign w:val="center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Подпрограмма 1 «Общее образование»</w:t>
            </w:r>
          </w:p>
        </w:tc>
      </w:tr>
      <w:tr w:rsidR="009F4C46" w:rsidRPr="00831824" w:rsidTr="00C26557">
        <w:trPr>
          <w:trHeight w:val="1785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для детей в возрасте от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до семи лет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= Ч(3-7) / (Ч(3-7) + Ч(очередь))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Федеральной государственной информационной системы доступности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(ФГИС ДДО)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1977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Зсоб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 х 100%,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Зсоб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 среднемесячная заработная плата в общеобразовательных организациях.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формы ФСН № ЗП-образование,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1977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 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))х 100%,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Зпш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– среднемесячный доход от трудовой деятельности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формы ФСН № ЗП-образование,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2104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/Ч х 100%,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значение показателя;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1694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ДВ= В / ВТГ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ДВ – доля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высокобалльников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– количество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высокобалльников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ВТГ – количество выпускников текущего года, сдававших ЕГЭ по 3 и более предметам (в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расчет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берется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 по математике базового уровня)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736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808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объектов, в которых в полном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выполнены мероприятия по капитальному ремонту общеобразовательных организаций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2686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ораганизаций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 от 30.07.2021 N 456;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данные информационной системы управления дошкольными образовательными организациями Московской области </w:t>
            </w:r>
            <w:proofErr w:type="gramEnd"/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3803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 школьного возраста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Qш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федерального статистического наблюдения в сфере общего образования";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3536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Fдоп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Qдоп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детей-инвалидов от 5 до 18 лет.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1541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 направленностей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и технологической направленностей в соответствии с адресным перечнем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1974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694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1552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2023 года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2686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для детей в возрасте до 3-х лет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Ч(2м-3л) / (Ч(2м-3л) + Ч(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)) х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Ч(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) – численность детей в возрасте от 2 месяцев до 3 лет, состоящих на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учете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учетом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прироста по данным государственной статистики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Федеральной государственной информационной системы доступности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(ФГИС ДДО)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2667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  <w:proofErr w:type="gramEnd"/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  <w:proofErr w:type="gramEnd"/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375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85" w:type="dxa"/>
            <w:gridSpan w:val="5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9F4C46" w:rsidRPr="00831824" w:rsidTr="00C26557">
        <w:trPr>
          <w:trHeight w:val="560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дополнительного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детей к средней заработной плате учителей в Московской области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= 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)/З(у) х 100,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планируемый показатель;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Данные формы ФСН № ЗП-образование,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приказом Росстата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1488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Чдоп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3182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Чобщ</w:t>
            </w:r>
            <w:proofErr w:type="spell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  <w:tr w:rsidR="009F4C46" w:rsidRPr="00831824" w:rsidTr="00C26557">
        <w:trPr>
          <w:trHeight w:val="696"/>
        </w:trPr>
        <w:tc>
          <w:tcPr>
            <w:tcW w:w="86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3529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992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111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4110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843" w:type="dxa"/>
            <w:hideMark/>
          </w:tcPr>
          <w:p w:rsidR="009F4C46" w:rsidRPr="00831824" w:rsidRDefault="009F4C46" w:rsidP="00C26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</w:tr>
    </w:tbl>
    <w:p w:rsidR="009F4C46" w:rsidRDefault="009F4C46" w:rsidP="008610D7">
      <w:pPr>
        <w:spacing w:after="0" w:line="360" w:lineRule="auto"/>
        <w:ind w:left="360"/>
        <w:jc w:val="both"/>
        <w:rPr>
          <w:rFonts w:ascii="Times New Roman" w:hAnsi="Times New Roman" w:cs="Times New Roman"/>
        </w:rPr>
        <w:sectPr w:rsidR="009F4C46" w:rsidSect="003806CA">
          <w:pgSz w:w="16838" w:h="11906" w:orient="landscape"/>
          <w:pgMar w:top="851" w:right="1103" w:bottom="1276" w:left="851" w:header="709" w:footer="709" w:gutter="0"/>
          <w:cols w:space="708"/>
          <w:docGrid w:linePitch="360"/>
        </w:sectPr>
      </w:pPr>
    </w:p>
    <w:p w:rsidR="00831824" w:rsidRPr="00E66EAF" w:rsidRDefault="00E66EAF" w:rsidP="00E66EAF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7. </w:t>
      </w:r>
      <w:r w:rsidR="00831824" w:rsidRPr="00E66EAF">
        <w:rPr>
          <w:rFonts w:ascii="Times New Roman" w:hAnsi="Times New Roman" w:cs="Times New Roman"/>
          <w:b/>
        </w:rPr>
        <w:t>Значения результатов выполнения мероприятий муниципальной программы «Образование» на 2023-2027 годы</w:t>
      </w:r>
    </w:p>
    <w:p w:rsidR="005907BC" w:rsidRDefault="005907BC" w:rsidP="00831824">
      <w:pPr>
        <w:pStyle w:val="a3"/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829"/>
        <w:gridCol w:w="1625"/>
        <w:gridCol w:w="1501"/>
        <w:gridCol w:w="1650"/>
        <w:gridCol w:w="3914"/>
        <w:gridCol w:w="1757"/>
        <w:gridCol w:w="4170"/>
      </w:tblGrid>
      <w:tr w:rsidR="00C26557" w:rsidRPr="00831824" w:rsidTr="00C26557">
        <w:trPr>
          <w:trHeight w:val="783"/>
        </w:trPr>
        <w:tc>
          <w:tcPr>
            <w:tcW w:w="829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25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№ подпрограммы ХХ</w:t>
            </w:r>
          </w:p>
        </w:tc>
        <w:tc>
          <w:tcPr>
            <w:tcW w:w="1501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№ основного мероприятия YY</w:t>
            </w:r>
          </w:p>
        </w:tc>
        <w:tc>
          <w:tcPr>
            <w:tcW w:w="1650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№ мероприятия ZZ</w:t>
            </w:r>
          </w:p>
        </w:tc>
        <w:tc>
          <w:tcPr>
            <w:tcW w:w="3914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757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170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C26557" w:rsidRPr="00831824" w:rsidTr="00C26557">
        <w:trPr>
          <w:trHeight w:val="283"/>
        </w:trPr>
        <w:tc>
          <w:tcPr>
            <w:tcW w:w="829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1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14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7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70" w:type="dxa"/>
            <w:vAlign w:val="center"/>
            <w:hideMark/>
          </w:tcPr>
          <w:p w:rsidR="00C26557" w:rsidRPr="00831824" w:rsidRDefault="00C26557" w:rsidP="00C2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26557" w:rsidRPr="00831824" w:rsidTr="00C26557">
        <w:trPr>
          <w:trHeight w:val="1394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численности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обучающихся в муниципальных дошкольных и общеобразовательных организациях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периоде;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периоде.</w:t>
            </w:r>
            <w:proofErr w:type="gramEnd"/>
          </w:p>
        </w:tc>
      </w:tr>
      <w:tr w:rsidR="00C26557" w:rsidRPr="00831824" w:rsidTr="00C26557">
        <w:trPr>
          <w:trHeight w:val="1129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численности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обучающихся в частных дошкольных и общеобразовательных организациях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периоде;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периоде.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proofErr w:type="gramEnd"/>
          </w:p>
        </w:tc>
      </w:tr>
      <w:tr w:rsidR="00C26557" w:rsidRPr="00831824" w:rsidTr="00C26557">
        <w:trPr>
          <w:trHeight w:val="267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Выплачена компенсация родительской платы за присмотр и уход за детьми, осваивающими образовательные программы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образования, в общем числе обратившихся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Ч факт – численность детей, осваивающих образовательные программы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периоде;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Ч план - численность детей, осваивающих образовательные программы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дошкольного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(детьми),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периоде.</w:t>
            </w:r>
          </w:p>
        </w:tc>
      </w:tr>
      <w:tr w:rsidR="00C26557" w:rsidRPr="00831824" w:rsidTr="00C26557">
        <w:trPr>
          <w:trHeight w:val="1410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периоде;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периоде.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</w:p>
        </w:tc>
      </w:tr>
      <w:tr w:rsidR="00C26557" w:rsidRPr="00831824" w:rsidTr="00C26557">
        <w:trPr>
          <w:trHeight w:val="1126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Приобретены автобусы для доставки обучающихся в общеобразовательные организации, расположенные в сельских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населенных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пунктах</w:t>
            </w:r>
            <w:proofErr w:type="gramEnd"/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Отчеты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образований Московской области о достижении значений  показателей результативности (результатов)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 субсидии, предоставляемые посредством системы ГАС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«Управление» Московской области</w:t>
            </w:r>
          </w:p>
        </w:tc>
      </w:tr>
      <w:tr w:rsidR="00C26557" w:rsidRPr="00831824" w:rsidTr="00C26557">
        <w:trPr>
          <w:trHeight w:val="1546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обеспеченных горячим питанием обучающихся 1-4 классов</w:t>
            </w:r>
          </w:p>
        </w:tc>
      </w:tr>
      <w:tr w:rsidR="00C26557" w:rsidRPr="00831824" w:rsidTr="00C26557">
        <w:trPr>
          <w:trHeight w:val="1702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детодней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детодней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Д=Ч факт / Ч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посещ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 100%, где: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 факт – количество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детодней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периоде;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Ч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посещ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количество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детодней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</w:t>
            </w:r>
            <w:proofErr w:type="gramEnd"/>
          </w:p>
        </w:tc>
      </w:tr>
      <w:tr w:rsidR="00C26557" w:rsidRPr="00831824" w:rsidTr="00C26557">
        <w:trPr>
          <w:trHeight w:val="1118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Отчеты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образований Московской области о достижении значений  показателей результативности (результатов)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 субсидии, предоставляемые посредством системы ГАС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«Управление» Московской области</w:t>
            </w:r>
          </w:p>
        </w:tc>
      </w:tr>
      <w:tr w:rsidR="00C26557" w:rsidRPr="00831824" w:rsidTr="00C26557">
        <w:trPr>
          <w:trHeight w:val="2544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 факт – численность детей из семей граждан, участвующих в специальной военной операции, за присмотр и уход за которыми плата не взимается,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периоде;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за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периоде.</w:t>
            </w:r>
            <w:proofErr w:type="gramEnd"/>
          </w:p>
        </w:tc>
      </w:tr>
      <w:tr w:rsidR="00C26557" w:rsidRPr="00831824" w:rsidTr="00C26557">
        <w:trPr>
          <w:trHeight w:val="551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C26557" w:rsidRPr="00831824" w:rsidTr="00C26557">
        <w:trPr>
          <w:trHeight w:val="564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капитальный ремонт дошкольных образовательных организаций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отремонтированных дошкольных образовательных организаций</w:t>
            </w:r>
          </w:p>
        </w:tc>
      </w:tr>
      <w:tr w:rsidR="00C26557" w:rsidRPr="00831824" w:rsidTr="00C26557">
        <w:trPr>
          <w:trHeight w:val="701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Выполнены в полном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объеме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по капитальному ремонту общеобразовательных организаций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зданий, в которых в полном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объеме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выполнены мероприятия по капитальному ремонту общеобразовательных организаций</w:t>
            </w:r>
          </w:p>
        </w:tc>
      </w:tr>
      <w:tr w:rsidR="00C26557" w:rsidRPr="00831824" w:rsidTr="00C26557">
        <w:trPr>
          <w:trHeight w:val="1122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Отчеты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образований Московской области о достижении значений  показателей результативности (результатов)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 субсидии, предоставляемые посредством системы ГАС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«Управление» Московской области</w:t>
            </w:r>
          </w:p>
        </w:tc>
      </w:tr>
      <w:tr w:rsidR="00C26557" w:rsidRPr="00831824" w:rsidTr="00C26557">
        <w:trPr>
          <w:trHeight w:val="698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зданий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C26557" w:rsidRPr="00831824" w:rsidTr="00C26557">
        <w:trPr>
          <w:trHeight w:val="978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Благоустроены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территорий  муниципальных общеобразовательных организаций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C26557" w:rsidRPr="00831824" w:rsidTr="00C26557">
        <w:trPr>
          <w:trHeight w:val="1119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C26557" w:rsidRPr="00831824" w:rsidTr="00C26557">
        <w:trPr>
          <w:trHeight w:val="1419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C26557" w:rsidRPr="00831824" w:rsidTr="00C26557">
        <w:trPr>
          <w:trHeight w:val="1964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C26557" w:rsidRPr="00831824" w:rsidTr="00C26557">
        <w:trPr>
          <w:trHeight w:val="1552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 территорий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C26557" w:rsidRPr="00831824" w:rsidTr="00C26557">
        <w:trPr>
          <w:trHeight w:val="1962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C26557" w:rsidRPr="00831824" w:rsidTr="00C26557">
        <w:trPr>
          <w:trHeight w:val="1551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C26557" w:rsidRPr="00831824" w:rsidTr="00C26557">
        <w:trPr>
          <w:trHeight w:val="695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естественно-научной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технологической направленностей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C26557" w:rsidRPr="00831824" w:rsidTr="00C26557">
        <w:trPr>
          <w:trHeight w:val="1272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Московской области реализованы дополнительные мероприятия по созданию центров образования естественно-научной и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технологической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направленностей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центров образования естественно-научной и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технологической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направленностей, в которых обеспечены условия для функционирования</w:t>
            </w:r>
          </w:p>
        </w:tc>
      </w:tr>
      <w:tr w:rsidR="00C26557" w:rsidRPr="00831824" w:rsidTr="00C26557">
        <w:trPr>
          <w:trHeight w:val="1828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C26557" w:rsidRPr="00831824" w:rsidTr="00C26557">
        <w:trPr>
          <w:trHeight w:val="2402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капитальный ремонт в муниципальных общеобразовательных организациях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муниципальных общеобразовательных организаций, в которых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капитальный ремонт</w:t>
            </w:r>
          </w:p>
        </w:tc>
      </w:tr>
      <w:tr w:rsidR="00C26557" w:rsidRPr="00831824" w:rsidTr="00C26557">
        <w:trPr>
          <w:trHeight w:val="985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Обновление МТБ в соответствии с адресным перечнем на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текущий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26557" w:rsidRPr="00831824" w:rsidTr="00C26557">
        <w:trPr>
          <w:trHeight w:val="560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proofErr w:type="gramEnd"/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Д_в</w:t>
            </w:r>
            <w:proofErr w:type="spellEnd"/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=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_в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/К_ов×100%, где: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proofErr w:type="spellStart"/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 xml:space="preserve"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</w:r>
            <w:proofErr w:type="gramEnd"/>
          </w:p>
        </w:tc>
      </w:tr>
      <w:tr w:rsidR="00C26557" w:rsidRPr="00831824" w:rsidTr="00C26557">
        <w:trPr>
          <w:trHeight w:val="1120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Отчеты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C26557" w:rsidRPr="00831824" w:rsidTr="00C26557">
        <w:trPr>
          <w:trHeight w:val="776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Произведены выплаты в области образования, культуры и искусства (юные дарования,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дети)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получателей единовременной выплаты</w:t>
            </w:r>
          </w:p>
        </w:tc>
      </w:tr>
      <w:tr w:rsidR="00C26557" w:rsidRPr="00831824" w:rsidTr="00C26557">
        <w:trPr>
          <w:trHeight w:val="560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Обеспечено финансирование муниципальных организаций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муниципальных организаций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образования, получивших финансирование на обеспечение деятельности в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отчетном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периоде</w:t>
            </w:r>
          </w:p>
        </w:tc>
      </w:tr>
      <w:tr w:rsidR="00C26557" w:rsidRPr="00831824" w:rsidTr="00C26557">
        <w:trPr>
          <w:trHeight w:val="696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  <w:proofErr w:type="gramEnd"/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</w:p>
        </w:tc>
      </w:tr>
      <w:tr w:rsidR="00C26557" w:rsidRPr="00831824" w:rsidTr="00C26557">
        <w:trPr>
          <w:trHeight w:val="696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 муниципального образования Московской области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Отчеты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образований Московской области, предоставляемые посредством системы ГАС «Управление», о 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фактическом</w:t>
            </w:r>
            <w:proofErr w:type="gram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 муниципальных образований Московской области </w:t>
            </w:r>
          </w:p>
        </w:tc>
      </w:tr>
      <w:tr w:rsidR="00C26557" w:rsidRPr="00831824" w:rsidTr="00C26557">
        <w:trPr>
          <w:trHeight w:val="696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Созданы центры цифрового образования детей "IT-куб"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C26557" w:rsidRPr="00831824" w:rsidTr="00C26557">
        <w:trPr>
          <w:trHeight w:val="696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C26557" w:rsidRPr="00831824" w:rsidTr="00C26557">
        <w:trPr>
          <w:trHeight w:val="696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proofErr w:type="gram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spacing w:after="2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Созданы детские технопарки «</w:t>
            </w:r>
            <w:proofErr w:type="spellStart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Кванториум</w:t>
            </w:r>
            <w:proofErr w:type="spellEnd"/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Соглашение с ФОИВ по федеральному проекту «Современная школа»</w:t>
            </w:r>
          </w:p>
        </w:tc>
      </w:tr>
      <w:tr w:rsidR="00C26557" w:rsidRPr="00831824" w:rsidTr="00C26557">
        <w:trPr>
          <w:trHeight w:val="696"/>
        </w:trPr>
        <w:tc>
          <w:tcPr>
            <w:tcW w:w="829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5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1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5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14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757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4170" w:type="dxa"/>
            <w:hideMark/>
          </w:tcPr>
          <w:p w:rsidR="00C26557" w:rsidRPr="00E31E75" w:rsidRDefault="00C26557" w:rsidP="00C265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1E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:rsidR="00C26557" w:rsidRDefault="00C26557" w:rsidP="00C2655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44CF3" w:rsidRPr="005B42B6" w:rsidRDefault="00F44CF3" w:rsidP="00C265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t>Перечень мероприятий подпрограммы 1 «Общее образование»</w:t>
      </w:r>
    </w:p>
    <w:p w:rsidR="005907BC" w:rsidRDefault="005907BC" w:rsidP="00DB4F8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16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68"/>
        <w:gridCol w:w="1103"/>
        <w:gridCol w:w="1700"/>
        <w:gridCol w:w="1060"/>
        <w:gridCol w:w="850"/>
        <w:gridCol w:w="60"/>
        <w:gridCol w:w="40"/>
        <w:gridCol w:w="290"/>
        <w:gridCol w:w="270"/>
        <w:gridCol w:w="60"/>
        <w:gridCol w:w="320"/>
        <w:gridCol w:w="70"/>
        <w:gridCol w:w="310"/>
        <w:gridCol w:w="91"/>
        <w:gridCol w:w="299"/>
        <w:gridCol w:w="400"/>
        <w:gridCol w:w="151"/>
        <w:gridCol w:w="29"/>
        <w:gridCol w:w="100"/>
        <w:gridCol w:w="600"/>
        <w:gridCol w:w="1001"/>
        <w:gridCol w:w="992"/>
        <w:gridCol w:w="993"/>
        <w:gridCol w:w="992"/>
        <w:gridCol w:w="1389"/>
        <w:tblGridChange w:id="0">
          <w:tblGrid>
            <w:gridCol w:w="536"/>
            <w:gridCol w:w="2568"/>
            <w:gridCol w:w="1103"/>
            <w:gridCol w:w="1700"/>
            <w:gridCol w:w="1060"/>
            <w:gridCol w:w="850"/>
            <w:gridCol w:w="60"/>
            <w:gridCol w:w="40"/>
            <w:gridCol w:w="290"/>
            <w:gridCol w:w="270"/>
            <w:gridCol w:w="60"/>
            <w:gridCol w:w="320"/>
            <w:gridCol w:w="70"/>
            <w:gridCol w:w="310"/>
            <w:gridCol w:w="91"/>
            <w:gridCol w:w="299"/>
            <w:gridCol w:w="400"/>
            <w:gridCol w:w="151"/>
            <w:gridCol w:w="29"/>
            <w:gridCol w:w="100"/>
            <w:gridCol w:w="600"/>
            <w:gridCol w:w="1001"/>
            <w:gridCol w:w="992"/>
            <w:gridCol w:w="993"/>
            <w:gridCol w:w="992"/>
            <w:gridCol w:w="1389"/>
          </w:tblGrid>
        </w:tblGridChange>
      </w:tblGrid>
      <w:tr w:rsidR="0090212A" w:rsidRPr="0090212A" w:rsidTr="00A43C5D">
        <w:trPr>
          <w:trHeight w:val="355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7918" w:type="dxa"/>
            <w:gridSpan w:val="20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01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0" w:type="dxa"/>
            <w:gridSpan w:val="16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5 139 057,3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1 037 152,1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1 026726,3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1 021 726,3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1 026726,3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1 026726,3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3 884 907,0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778 967,0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776 485,0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1 159 239,3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239 358,1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226 220,3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231 220,3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94 911,0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18 827,0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3 100,1 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3 100,1 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3 100,1 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3 100,1 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подвоза обучающихся к месту обучения в муниципальные общеобразовательные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организации в Московской области за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 местного бюджета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568" w:type="dxa"/>
            <w:vMerge w:val="restart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3 889 948,0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779 820,0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777532,0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777 532,0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3 795 037,0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760 993,0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758 511,0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758 511,0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758 511,0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758 511,0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78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154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94 911,0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289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численности</w:t>
            </w:r>
            <w:proofErr w:type="gramEnd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обучающихся в муниципальных дошкольных и общеобразовательных организациях,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8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98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1 557 125,0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311 925,0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578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1 557 125,0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311 925,0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311 300,0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7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9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78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01.07.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 и оплату коммунальных услуг)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2 332 823,0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467 895,0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466232,0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466232,0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466232,0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466232,0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638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2 237 912,0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449 068,0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447211,0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447211,0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447211,0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447211,0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889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70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94911,0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18 827,0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19 021,0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01.08.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21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</w:t>
            </w: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численности</w:t>
            </w:r>
            <w:proofErr w:type="gramEnd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обучающихся в частных дошкольных и общеобразовательных организациях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0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89 870,0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17 974,0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федерального 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0212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289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1.6.1.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01.10 .1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в организациях, осуществляющих образовательную деятельность (выплата компенсации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84 890,0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16 978,0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1.6.2.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01.10.2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уход за детьми, осваивающими образовательные программы дошкольного образования в организациях, осуществляющих образовательную деятельность (оплата труда работников, осуществляющих работу по обеспечению выплаты компенсации родительской платы за присмотр и уход)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1.6.3.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01.10.3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в организациях, осуществляющих образовательную деятельность (оплата банковских и почтовых услуг по перечислению компенсации родительской платы за присмотр и уход)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01.11.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336 255,3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72 923,4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64707,2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336 255,3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72 923,4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64707,2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64 874,9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66 874,9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01.12.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01.13.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47 383,8</w:t>
            </w:r>
          </w:p>
        </w:tc>
        <w:tc>
          <w:tcPr>
            <w:tcW w:w="3940" w:type="dxa"/>
            <w:gridSpan w:val="16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10 686,9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47 383,8</w:t>
            </w:r>
          </w:p>
        </w:tc>
        <w:tc>
          <w:tcPr>
            <w:tcW w:w="3940" w:type="dxa"/>
            <w:gridSpan w:val="16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10 686,9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8 632,3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01.14.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01.15.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сфере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8 266,4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1 930,0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8 266,4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1 930,0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834,1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1 834,1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01.16.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563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59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01.17.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654 650,1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124 598,9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132999,0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654 650,1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124 598,9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132999,0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131 017,4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133 017,4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01.18.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3 268,0 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01.19.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Профессиональная физическая охрана муниципальных учреждений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103 744,9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21 720,1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103 744,9</w:t>
            </w:r>
          </w:p>
        </w:tc>
        <w:tc>
          <w:tcPr>
            <w:tcW w:w="3940" w:type="dxa"/>
            <w:gridSpan w:val="16"/>
            <w:shd w:val="clear" w:color="auto" w:fill="auto"/>
            <w:noWrap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21 720,1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20501,6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01.20.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2 570,7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1 130,7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2 570,7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1 130,7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268 437,1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52 309,8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51 461,8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54888,5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54888,5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54888,5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138771,1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27267,5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26 451,5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28 350,7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28 350,7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28 350,7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32933,8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6 406,8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6 374,8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6 717,4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6 717,4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6 717,4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Компенсация проезда к месту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учебы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br w:type="page"/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3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02.02.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Приобретение автобусов для доставки обучающихся в общеобразовательные организации, расположенные в сельских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населенных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пунктах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Приобретены автобусы для доставки обучающихся в общеобразовательные организации, расположенные в сельских </w:t>
            </w:r>
            <w:proofErr w:type="spell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населенных</w:t>
            </w:r>
            <w:proofErr w:type="spellEnd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пунктах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02.08.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176 669,1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33 277,8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36 704,5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62 270,1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11 314,5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11 314,5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13 213,7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17 666,8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3 327,8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3 670,4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96 732,2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18 635,5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19 820,4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02.10.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90872,0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18 328,0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18 136,0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18 136,0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18 136,0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18 136,0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75605,0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15 249,0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15 089,0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15 089,0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15 089,0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15 089,0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15 267,0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3 079,0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3 047,0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3 047,0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3 047,0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3 047,0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7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детодней</w:t>
            </w:r>
            <w:proofErr w:type="spellEnd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в которые отдельные категории обучающихся </w:t>
            </w: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муниципальных</w:t>
            </w:r>
            <w:proofErr w:type="gramEnd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73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0" w:type="dxa"/>
            <w:shd w:val="clear" w:color="000000" w:fill="FFFFFF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02.13.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568" w:type="dxa"/>
            <w:vMerge w:val="restart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02.14. Освобождение семей отдельных категорий граждан от платы, взимаемой за присмотр и уход за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ребенком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муниципальных образовательных организациях, реализующих программы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%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1040" w:type="dxa"/>
            <w:gridSpan w:val="6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880" w:type="dxa"/>
            <w:gridSpan w:val="4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6"/>
            <w:shd w:val="clear" w:color="auto" w:fill="auto"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80" w:type="dxa"/>
            <w:gridSpan w:val="4"/>
            <w:shd w:val="clear" w:color="auto" w:fill="auto"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jc w:val="center"/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Повышение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03.01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8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Проведены работы в муниципальных общеобразовательных организациях для обеспечения пожарной безопасности,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88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198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Обеспечение и проведение государственной итоговой аттестации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2 985,4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2 985,4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04.01.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2 985,4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7 090,6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2 985,4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1026,3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07. 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07.01.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капитальный ремонт дошкольных 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08.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541 627,2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541 627,2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  <w:proofErr w:type="spellEnd"/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380 189,4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380 189,4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80 730,8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80 730,8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80707,0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80707,0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08.01.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441 741,3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  <w:proofErr w:type="spellEnd"/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308 093,4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65 443,1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65 443,1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68 204,8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Выполнены в полном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объеме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мероприятия по капитальному ремонту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1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08.02.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Оснащение отремонтированных зданий общеобразовательных организаций средствами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обучения и воспитания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31 231,1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31 231,1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  <w:proofErr w:type="spellEnd"/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10 897,8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7 831,1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7 831,1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12 502,2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27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08.03.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35 108,7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35 108,7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  <w:proofErr w:type="spellEnd"/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31 597,8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3 510,9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08.04.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17 889,3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ыткарино</w:t>
            </w:r>
            <w:proofErr w:type="spellEnd"/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16 100,4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1 788,9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Благоустроены территории  муниципальных общеобразовательных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5.5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08.05.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в отношении объектов капитального ремонта требований к антитеррористической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защищенности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объектов (территорий), установленных законодательством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25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08.06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3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Обеспечено повышение квалификации/профессиональная переподготовка учителей, </w:t>
            </w: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осуществляющих учебный процесс в объектах капитального ремонта,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3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1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5.7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08.07.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 w:val="restart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8" w:type="dxa"/>
            <w:gridSpan w:val="20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4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08.08.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15 656,8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13 500,0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2 156,8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Осуществлено 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0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90" w:type="dxa"/>
            <w:gridSpan w:val="13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gridSpan w:val="3"/>
            <w:vMerge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70" w:type="dxa"/>
            <w:gridSpan w:val="5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1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0" w:type="dxa"/>
            <w:gridSpan w:val="3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0" w:type="dxa"/>
            <w:gridSpan w:val="5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09.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4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09.01.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1749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EB.01.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566,5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030" w:type="dxa"/>
            <w:gridSpan w:val="14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29" w:type="dxa"/>
            <w:gridSpan w:val="3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gridSpan w:val="3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9" w:type="dxa"/>
            <w:gridSpan w:val="3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13 567,4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3 309,2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330,9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4530,3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1105,0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1105,0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8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3314,8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общеобразовательных организациях,  расположенных в сельской местности и малых городах,  созданы и функционируют  центры образования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технологической направленностей,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6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65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.02.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технологической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направленностей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 Московской области реализованы дополнительные мероприятия по созданию центров образования естественно-научной и </w:t>
            </w: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технологической</w:t>
            </w:r>
            <w:proofErr w:type="gramEnd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направленностей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62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.03.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9 037,1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2 204,2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2 204,2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6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6 612,5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</w:t>
            </w: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общеобразовательным программам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1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8.4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.04.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капитальный ремонт в муниципальных общеобразовательных организациях,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«Успех каждого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ребенка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5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Обновлена материально-техническая база для занятий детей физической культурой и </w:t>
            </w: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спортом в общеобразовательных организациях, расположенных в сельской местности и малых городах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2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Р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2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.01.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1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</w:t>
            </w:r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87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10.2</w:t>
            </w: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.02.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95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0212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9021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место.</w:t>
            </w:r>
            <w:proofErr w:type="gramEnd"/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0" w:type="dxa"/>
            <w:gridSpan w:val="4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00" w:type="dxa"/>
            <w:gridSpan w:val="1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gridSpan w:val="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680" w:type="dxa"/>
            <w:gridSpan w:val="4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01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2338"/>
        </w:trPr>
        <w:tc>
          <w:tcPr>
            <w:tcW w:w="53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8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4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0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0" w:type="dxa"/>
            <w:gridSpan w:val="4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89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3104" w:type="dxa"/>
            <w:gridSpan w:val="2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5 970 346,1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1 634 641,0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1 092781,8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1 077641,1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1 082641,1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1 082641,1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4 407 318,3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1 186 565,5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806245,7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804835,7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804835,7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804835,7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1 280 325,4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329 481,1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238952,3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233964,0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238964,0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238964,0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3104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3104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282 702,4</w:t>
            </w:r>
          </w:p>
        </w:tc>
        <w:tc>
          <w:tcPr>
            <w:tcW w:w="3940" w:type="dxa"/>
            <w:gridSpan w:val="16"/>
            <w:shd w:val="clear" w:color="auto" w:fill="auto"/>
            <w:noWrap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118 594,4</w:t>
            </w:r>
          </w:p>
        </w:tc>
        <w:tc>
          <w:tcPr>
            <w:tcW w:w="1001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47 583,8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38841,4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38841,4</w:t>
            </w:r>
          </w:p>
        </w:tc>
        <w:tc>
          <w:tcPr>
            <w:tcW w:w="992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38841,4</w:t>
            </w:r>
          </w:p>
        </w:tc>
        <w:tc>
          <w:tcPr>
            <w:tcW w:w="1389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212A" w:rsidRPr="0090212A" w:rsidRDefault="0090212A" w:rsidP="0090212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96643" w:rsidRPr="00A96643" w:rsidRDefault="00A96643" w:rsidP="00A96643">
      <w:pPr>
        <w:tabs>
          <w:tab w:val="left" w:pos="4290"/>
        </w:tabs>
        <w:jc w:val="right"/>
        <w:rPr>
          <w:rFonts w:ascii="Times New Roman" w:eastAsia="Calibri" w:hAnsi="Times New Roman" w:cs="Times New Roman"/>
        </w:rPr>
      </w:pPr>
      <w:r w:rsidRPr="00A96643">
        <w:rPr>
          <w:rFonts w:ascii="Times New Roman" w:eastAsia="Calibri" w:hAnsi="Times New Roman" w:cs="Times New Roman"/>
        </w:rPr>
        <w:tab/>
        <w:t>».</w:t>
      </w:r>
    </w:p>
    <w:p w:rsidR="00BF1011" w:rsidRDefault="00A96643" w:rsidP="00A96643">
      <w:pPr>
        <w:spacing w:after="0" w:line="360" w:lineRule="auto"/>
        <w:jc w:val="both"/>
        <w:rPr>
          <w:rFonts w:ascii="Times New Roman" w:hAnsi="Times New Roman" w:cs="Times New Roman"/>
        </w:rPr>
        <w:sectPr w:rsidR="00BF1011" w:rsidSect="00FE787E">
          <w:pgSz w:w="16838" w:h="11906" w:orient="landscape"/>
          <w:pgMar w:top="851" w:right="851" w:bottom="1276" w:left="851" w:header="709" w:footer="709" w:gutter="0"/>
          <w:cols w:space="708"/>
          <w:docGrid w:linePitch="360"/>
        </w:sectPr>
      </w:pPr>
      <w:r w:rsidRPr="00A96643">
        <w:rPr>
          <w:rFonts w:ascii="Calibri" w:eastAsia="Calibri" w:hAnsi="Calibri" w:cs="Times New Roman"/>
        </w:rPr>
        <w:tab/>
      </w:r>
    </w:p>
    <w:p w:rsidR="008213E8" w:rsidRDefault="008213E8" w:rsidP="00C2655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B42B6">
        <w:rPr>
          <w:rFonts w:ascii="Times New Roman" w:hAnsi="Times New Roman" w:cs="Times New Roman"/>
          <w:b/>
        </w:rPr>
        <w:lastRenderedPageBreak/>
        <w:t>Перечень мероприятий подпрограммы 2 «Дополнительное образование, воспитание и психолого-социальное сопровождение детей»</w:t>
      </w:r>
    </w:p>
    <w:tbl>
      <w:tblPr>
        <w:tblW w:w="161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27"/>
        <w:gridCol w:w="1103"/>
        <w:gridCol w:w="1456"/>
        <w:gridCol w:w="993"/>
        <w:gridCol w:w="930"/>
        <w:gridCol w:w="30"/>
        <w:gridCol w:w="838"/>
        <w:gridCol w:w="728"/>
        <w:gridCol w:w="30"/>
        <w:gridCol w:w="731"/>
        <w:gridCol w:w="170"/>
        <w:gridCol w:w="583"/>
        <w:gridCol w:w="40"/>
        <w:gridCol w:w="1023"/>
        <w:gridCol w:w="1134"/>
        <w:gridCol w:w="960"/>
        <w:gridCol w:w="960"/>
        <w:gridCol w:w="1320"/>
      </w:tblGrid>
      <w:tr w:rsidR="0090212A" w:rsidRPr="0090212A" w:rsidTr="00A43C5D">
        <w:trPr>
          <w:trHeight w:val="450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tabs>
                <w:tab w:val="left" w:pos="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(тыс. руб.)</w:t>
            </w:r>
          </w:p>
        </w:tc>
        <w:tc>
          <w:tcPr>
            <w:tcW w:w="8157" w:type="dxa"/>
            <w:gridSpan w:val="1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90212A" w:rsidRPr="0090212A" w:rsidTr="00A43C5D">
        <w:trPr>
          <w:trHeight w:val="357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1" w:type="dxa"/>
            <w:gridSpan w:val="2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3" w:type="dxa"/>
            <w:gridSpan w:val="3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0212A" w:rsidRPr="0090212A" w:rsidTr="00A43C5D">
        <w:trPr>
          <w:trHeight w:val="335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896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838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63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Стипендии в области образования, культуры и искусства (юные дарования,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одаренные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дети)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872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21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Произведены  выплаты  в области образования, культуры и искусства (юные дарования,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одаренные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дети), чел.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8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6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8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3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48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Финансовое обеспечение деятельности организаций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260 364,1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49 602,7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84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9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260 364,1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49 602,7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Calibri" w:eastAsia="Calibri" w:hAnsi="Calibri" w:cs="Times New Roman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49 842,7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55 538,0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582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63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02.01. Расходы на обеспечение деятельности (оказание услуг) муниципальных учреждений – организации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248 611,8</w:t>
            </w:r>
          </w:p>
        </w:tc>
        <w:tc>
          <w:tcPr>
            <w:tcW w:w="4080" w:type="dxa"/>
            <w:gridSpan w:val="9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1023" w:type="dxa"/>
            <w:shd w:val="clear" w:color="auto" w:fill="auto"/>
          </w:tcPr>
          <w:p w:rsidR="0090212A" w:rsidRPr="0090212A" w:rsidRDefault="0090212A" w:rsidP="009021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212A">
              <w:rPr>
                <w:rFonts w:ascii="Times New Roman" w:eastAsia="Calibri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1134" w:type="dxa"/>
            <w:shd w:val="clear" w:color="auto" w:fill="auto"/>
          </w:tcPr>
          <w:p w:rsidR="0090212A" w:rsidRPr="0090212A" w:rsidRDefault="0090212A" w:rsidP="009021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212A">
              <w:rPr>
                <w:rFonts w:ascii="Times New Roman" w:eastAsia="Calibri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932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922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248 611,8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47 442,8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212A">
              <w:rPr>
                <w:rFonts w:ascii="Times New Roman" w:eastAsia="Calibri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212A">
              <w:rPr>
                <w:rFonts w:ascii="Times New Roman" w:eastAsia="Calibri" w:hAnsi="Times New Roman" w:cs="Times New Roman"/>
                <w:sz w:val="16"/>
                <w:szCs w:val="16"/>
              </w:rPr>
              <w:t>47 444,6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53 139,9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18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8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02.03. Профессиональная физическая охрана муниципальных учреждений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10792,3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2159,9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10792,3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2159,9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2158,1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960,0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03.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03.05. 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 муниципального образования Московской области, человек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50" w:type="dxa"/>
            <w:gridSpan w:val="8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gridSpan w:val="2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shd w:val="clear" w:color="auto" w:fill="auto"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dxa"/>
            <w:gridSpan w:val="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82414,9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82414,9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04.01.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82414,9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82414,9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18761,1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13 065,8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04.02.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Повышение степени пожарной безопасности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05.01.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Выполнение работ по обеспечению</w:t>
            </w:r>
            <w:r w:rsidR="001873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1" w:name="_GoBack"/>
            <w:bookmarkEnd w:id="1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пожарной безопасности в муниципальных организациях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«Цифровая образовательная среда»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Создание центров 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цифрового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детей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 центры цифрового образования детей«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IT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-куб»,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8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8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1" w:type="dxa"/>
            <w:gridSpan w:val="2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3" w:type="dxa"/>
            <w:gridSpan w:val="3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EB: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ЕВ.01.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оснащенных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государственных и муниципальных общеобразовательных организаций, в том числе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Е</w:t>
            </w:r>
            <w:proofErr w:type="gram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.01.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Создание детского технопарка «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Созданы детские технопарки «</w:t>
            </w: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Кванториум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50.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 xml:space="preserve">Мероприятия по повышению финансовой грамотности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50" w:type="dxa"/>
            <w:gridSpan w:val="14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50.01.</w:t>
            </w: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150" w:type="dxa"/>
            <w:gridSpan w:val="14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Финансирование в пределах предусмотренных  средств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150" w:type="dxa"/>
            <w:gridSpan w:val="14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Общеобразовательныеорганизации</w:t>
            </w:r>
            <w:proofErr w:type="spellEnd"/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приняли участие в  мероприятиях по финансовой грамотности, шт.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gridSpan w:val="2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120" w:type="dxa"/>
            <w:gridSpan w:val="7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23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28" w:type="dxa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61" w:type="dxa"/>
            <w:gridSpan w:val="2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793" w:type="dxa"/>
            <w:gridSpan w:val="3"/>
            <w:shd w:val="clear" w:color="000000" w:fill="FFFFFF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102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8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gridSpan w:val="3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shd w:val="clear" w:color="000000" w:fill="FFFFFF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300"/>
        </w:trPr>
        <w:tc>
          <w:tcPr>
            <w:tcW w:w="3083" w:type="dxa"/>
            <w:gridSpan w:val="2"/>
            <w:vMerge w:val="restart"/>
            <w:shd w:val="clear" w:color="auto" w:fill="auto"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342 999,9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68 584,7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212A" w:rsidRPr="0090212A" w:rsidTr="00A43C5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342 781,7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68 366,5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68 603,8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450"/>
        </w:trPr>
        <w:tc>
          <w:tcPr>
            <w:tcW w:w="3083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12A" w:rsidRPr="0090212A" w:rsidTr="00A43C5D">
        <w:trPr>
          <w:trHeight w:val="675"/>
        </w:trPr>
        <w:tc>
          <w:tcPr>
            <w:tcW w:w="3083" w:type="dxa"/>
            <w:gridSpan w:val="2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4080" w:type="dxa"/>
            <w:gridSpan w:val="9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1023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90212A" w:rsidRPr="0090212A" w:rsidRDefault="0090212A" w:rsidP="0090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1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vAlign w:val="center"/>
            <w:hideMark/>
          </w:tcPr>
          <w:p w:rsidR="0090212A" w:rsidRPr="0090212A" w:rsidRDefault="0090212A" w:rsidP="00902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212A" w:rsidRDefault="0090212A" w:rsidP="005D2E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31A" w:rsidRPr="0024431A" w:rsidRDefault="0024431A" w:rsidP="0024431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4431A">
        <w:rPr>
          <w:rFonts w:ascii="Times New Roman" w:eastAsia="Calibri" w:hAnsi="Times New Roman" w:cs="Times New Roman"/>
          <w:b/>
        </w:rPr>
        <w:t>Перечень мероприятий подпрограммы 4 «Обеспечивающая подпрограмма»</w:t>
      </w:r>
    </w:p>
    <w:p w:rsidR="0090212A" w:rsidRDefault="0090212A" w:rsidP="005D2E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9"/>
        <w:gridCol w:w="1417"/>
        <w:gridCol w:w="1985"/>
        <w:gridCol w:w="963"/>
        <w:gridCol w:w="1106"/>
        <w:gridCol w:w="993"/>
        <w:gridCol w:w="992"/>
        <w:gridCol w:w="964"/>
        <w:gridCol w:w="1020"/>
        <w:gridCol w:w="2694"/>
      </w:tblGrid>
      <w:tr w:rsidR="0024431A" w:rsidRPr="0024431A" w:rsidTr="00A43C5D">
        <w:trPr>
          <w:trHeight w:val="289"/>
        </w:trPr>
        <w:tc>
          <w:tcPr>
            <w:tcW w:w="568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Источники </w:t>
            </w: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963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Всего, </w:t>
            </w: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(тыс. руб.)</w:t>
            </w:r>
          </w:p>
        </w:tc>
        <w:tc>
          <w:tcPr>
            <w:tcW w:w="5075" w:type="dxa"/>
            <w:gridSpan w:val="5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Объем финансирования по годам (тыс. руб.)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</w:t>
            </w: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подпрограммы</w:t>
            </w:r>
          </w:p>
        </w:tc>
      </w:tr>
      <w:tr w:rsidR="0024431A" w:rsidRPr="0024431A" w:rsidTr="00A43C5D">
        <w:trPr>
          <w:trHeight w:val="394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24431A" w:rsidRPr="0024431A" w:rsidTr="00A43C5D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113 117,1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4431A" w:rsidRPr="0024431A" w:rsidTr="00A43C5D">
        <w:trPr>
          <w:trHeight w:val="364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554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113 117,1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377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112 365,5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22 372,3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4431A" w:rsidRPr="0024431A" w:rsidTr="00A43C5D">
        <w:trPr>
          <w:trHeight w:val="395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112 365,5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22 372,3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22 498,3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403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 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431A" w:rsidRPr="0024431A" w:rsidTr="00A43C5D">
        <w:trPr>
          <w:trHeight w:val="527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675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409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300"/>
        </w:trPr>
        <w:tc>
          <w:tcPr>
            <w:tcW w:w="568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01.03. Мероприятия в сфере образования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751,6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города Лыткарино</w:t>
            </w:r>
          </w:p>
        </w:tc>
      </w:tr>
      <w:tr w:rsidR="0024431A" w:rsidRPr="0024431A" w:rsidTr="00A43C5D">
        <w:trPr>
          <w:trHeight w:val="390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552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751,6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418"/>
        </w:trPr>
        <w:tc>
          <w:tcPr>
            <w:tcW w:w="568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300"/>
        </w:trPr>
        <w:tc>
          <w:tcPr>
            <w:tcW w:w="3687" w:type="dxa"/>
            <w:gridSpan w:val="2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2023-2027годы</w:t>
            </w: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113 117,1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4431A" w:rsidRPr="0024431A" w:rsidTr="00A43C5D">
        <w:trPr>
          <w:trHeight w:val="385"/>
        </w:trPr>
        <w:tc>
          <w:tcPr>
            <w:tcW w:w="3687" w:type="dxa"/>
            <w:gridSpan w:val="2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675"/>
        </w:trPr>
        <w:tc>
          <w:tcPr>
            <w:tcW w:w="3687" w:type="dxa"/>
            <w:gridSpan w:val="2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113 117,1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22 372,3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jc w:val="center"/>
              <w:rPr>
                <w:rFonts w:ascii="Calibri" w:eastAsia="Calibri" w:hAnsi="Calibri" w:cs="Times New Roman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22 686,2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450"/>
        </w:trPr>
        <w:tc>
          <w:tcPr>
            <w:tcW w:w="3687" w:type="dxa"/>
            <w:gridSpan w:val="2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431A" w:rsidRPr="0024431A" w:rsidTr="00A43C5D">
        <w:trPr>
          <w:trHeight w:val="407"/>
        </w:trPr>
        <w:tc>
          <w:tcPr>
            <w:tcW w:w="3687" w:type="dxa"/>
            <w:gridSpan w:val="2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6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24431A" w:rsidRPr="0024431A" w:rsidRDefault="0024431A" w:rsidP="0024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443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vMerge/>
            <w:vAlign w:val="center"/>
            <w:hideMark/>
          </w:tcPr>
          <w:p w:rsidR="0024431A" w:rsidRPr="0024431A" w:rsidRDefault="0024431A" w:rsidP="00244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4431A" w:rsidRPr="0024431A" w:rsidRDefault="0024431A" w:rsidP="0024431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4431A" w:rsidRPr="0024431A" w:rsidRDefault="0024431A" w:rsidP="0024431A">
      <w:pPr>
        <w:rPr>
          <w:rFonts w:ascii="Times New Roman" w:eastAsia="Calibri" w:hAnsi="Times New Roman" w:cs="Times New Roman"/>
        </w:rPr>
      </w:pPr>
    </w:p>
    <w:p w:rsidR="0090212A" w:rsidRDefault="0090212A" w:rsidP="005D2E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212A" w:rsidSect="00DB4F8B">
      <w:pgSz w:w="16838" w:h="11906" w:orient="landscape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E98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572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1BC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352F0"/>
    <w:multiLevelType w:val="hybridMultilevel"/>
    <w:tmpl w:val="B1A45D30"/>
    <w:lvl w:ilvl="0" w:tplc="FEB28C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72168"/>
    <w:multiLevelType w:val="hybridMultilevel"/>
    <w:tmpl w:val="51EE8498"/>
    <w:lvl w:ilvl="0" w:tplc="5DC22F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75B0D"/>
    <w:multiLevelType w:val="hybridMultilevel"/>
    <w:tmpl w:val="B1A45D30"/>
    <w:lvl w:ilvl="0" w:tplc="FEB28C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D1B0C"/>
    <w:multiLevelType w:val="hybridMultilevel"/>
    <w:tmpl w:val="E8D0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43FB1"/>
    <w:multiLevelType w:val="hybridMultilevel"/>
    <w:tmpl w:val="482AE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68"/>
    <w:rsid w:val="00046629"/>
    <w:rsid w:val="00165705"/>
    <w:rsid w:val="00187373"/>
    <w:rsid w:val="001E0768"/>
    <w:rsid w:val="002417BF"/>
    <w:rsid w:val="0024431A"/>
    <w:rsid w:val="00265739"/>
    <w:rsid w:val="00272706"/>
    <w:rsid w:val="00321D42"/>
    <w:rsid w:val="00377EA9"/>
    <w:rsid w:val="003806CA"/>
    <w:rsid w:val="00384BC3"/>
    <w:rsid w:val="00411890"/>
    <w:rsid w:val="00413979"/>
    <w:rsid w:val="004232A3"/>
    <w:rsid w:val="00442FEC"/>
    <w:rsid w:val="00454E65"/>
    <w:rsid w:val="00456A6A"/>
    <w:rsid w:val="00480091"/>
    <w:rsid w:val="00496A8C"/>
    <w:rsid w:val="0053327E"/>
    <w:rsid w:val="00565E9A"/>
    <w:rsid w:val="005907BC"/>
    <w:rsid w:val="005B42B6"/>
    <w:rsid w:val="005B6CBB"/>
    <w:rsid w:val="005D264C"/>
    <w:rsid w:val="005D2E79"/>
    <w:rsid w:val="005D4FC4"/>
    <w:rsid w:val="005E11C4"/>
    <w:rsid w:val="006275AD"/>
    <w:rsid w:val="006914DF"/>
    <w:rsid w:val="0070195F"/>
    <w:rsid w:val="007D7E86"/>
    <w:rsid w:val="00800EBE"/>
    <w:rsid w:val="008213E8"/>
    <w:rsid w:val="00831824"/>
    <w:rsid w:val="008610D7"/>
    <w:rsid w:val="00875F99"/>
    <w:rsid w:val="008944D3"/>
    <w:rsid w:val="008E5AE5"/>
    <w:rsid w:val="008E5F9D"/>
    <w:rsid w:val="0090212A"/>
    <w:rsid w:val="009A438E"/>
    <w:rsid w:val="009E25A9"/>
    <w:rsid w:val="009F4C46"/>
    <w:rsid w:val="00A21A68"/>
    <w:rsid w:val="00A51501"/>
    <w:rsid w:val="00A53ADF"/>
    <w:rsid w:val="00A96643"/>
    <w:rsid w:val="00AA5401"/>
    <w:rsid w:val="00AF6F9E"/>
    <w:rsid w:val="00B12DB4"/>
    <w:rsid w:val="00B1774D"/>
    <w:rsid w:val="00B43714"/>
    <w:rsid w:val="00B9047A"/>
    <w:rsid w:val="00BA2615"/>
    <w:rsid w:val="00BD0824"/>
    <w:rsid w:val="00BF1011"/>
    <w:rsid w:val="00C23896"/>
    <w:rsid w:val="00C26557"/>
    <w:rsid w:val="00C51CA5"/>
    <w:rsid w:val="00C9746A"/>
    <w:rsid w:val="00D23922"/>
    <w:rsid w:val="00D5058C"/>
    <w:rsid w:val="00D51DF9"/>
    <w:rsid w:val="00D6096B"/>
    <w:rsid w:val="00DB4F8B"/>
    <w:rsid w:val="00DD10A1"/>
    <w:rsid w:val="00DF5E01"/>
    <w:rsid w:val="00E02F98"/>
    <w:rsid w:val="00E37E60"/>
    <w:rsid w:val="00E66EAF"/>
    <w:rsid w:val="00E748EE"/>
    <w:rsid w:val="00E7693B"/>
    <w:rsid w:val="00EA50BA"/>
    <w:rsid w:val="00EC4DED"/>
    <w:rsid w:val="00F10B57"/>
    <w:rsid w:val="00F227DC"/>
    <w:rsid w:val="00F22EDC"/>
    <w:rsid w:val="00F44CF3"/>
    <w:rsid w:val="00F46036"/>
    <w:rsid w:val="00F90C24"/>
    <w:rsid w:val="00FD4524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8"/>
  </w:style>
  <w:style w:type="paragraph" w:styleId="1">
    <w:name w:val="heading 1"/>
    <w:basedOn w:val="a"/>
    <w:next w:val="a"/>
    <w:link w:val="10"/>
    <w:uiPriority w:val="9"/>
    <w:qFormat/>
    <w:rsid w:val="005D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F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39"/>
    <w:rsid w:val="009F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semiHidden/>
    <w:rsid w:val="00BF1011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F1011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BF101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F1011"/>
  </w:style>
  <w:style w:type="numbering" w:customStyle="1" w:styleId="12">
    <w:name w:val="Нет списка1"/>
    <w:next w:val="a2"/>
    <w:uiPriority w:val="99"/>
    <w:semiHidden/>
    <w:unhideWhenUsed/>
    <w:rsid w:val="0090212A"/>
  </w:style>
  <w:style w:type="table" w:customStyle="1" w:styleId="21">
    <w:name w:val="Сетка таблицы2"/>
    <w:basedOn w:val="a1"/>
    <w:next w:val="a4"/>
    <w:uiPriority w:val="39"/>
    <w:rsid w:val="009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0212A"/>
  </w:style>
  <w:style w:type="table" w:customStyle="1" w:styleId="3">
    <w:name w:val="Сетка таблицы3"/>
    <w:basedOn w:val="a1"/>
    <w:next w:val="a4"/>
    <w:uiPriority w:val="39"/>
    <w:rsid w:val="009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8"/>
  </w:style>
  <w:style w:type="paragraph" w:styleId="1">
    <w:name w:val="heading 1"/>
    <w:basedOn w:val="a"/>
    <w:next w:val="a"/>
    <w:link w:val="10"/>
    <w:uiPriority w:val="9"/>
    <w:qFormat/>
    <w:rsid w:val="005D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8"/>
    <w:pPr>
      <w:ind w:left="720"/>
      <w:contextualSpacing/>
    </w:pPr>
  </w:style>
  <w:style w:type="table" w:styleId="a4">
    <w:name w:val="Table Grid"/>
    <w:basedOn w:val="a1"/>
    <w:uiPriority w:val="39"/>
    <w:rsid w:val="008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EC4DED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C4DED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4DE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F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uiPriority w:val="39"/>
    <w:rsid w:val="009F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semiHidden/>
    <w:rsid w:val="00BF1011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BF1011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BF101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F1011"/>
  </w:style>
  <w:style w:type="numbering" w:customStyle="1" w:styleId="12">
    <w:name w:val="Нет списка1"/>
    <w:next w:val="a2"/>
    <w:uiPriority w:val="99"/>
    <w:semiHidden/>
    <w:unhideWhenUsed/>
    <w:rsid w:val="0090212A"/>
  </w:style>
  <w:style w:type="table" w:customStyle="1" w:styleId="21">
    <w:name w:val="Сетка таблицы2"/>
    <w:basedOn w:val="a1"/>
    <w:next w:val="a4"/>
    <w:uiPriority w:val="39"/>
    <w:rsid w:val="009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0212A"/>
  </w:style>
  <w:style w:type="table" w:customStyle="1" w:styleId="3">
    <w:name w:val="Сетка таблицы3"/>
    <w:basedOn w:val="a1"/>
    <w:next w:val="a4"/>
    <w:uiPriority w:val="39"/>
    <w:rsid w:val="0090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58</Pages>
  <Words>16966</Words>
  <Characters>96710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Абросимова</cp:lastModifiedBy>
  <cp:revision>7</cp:revision>
  <cp:lastPrinted>2022-11-24T13:07:00Z</cp:lastPrinted>
  <dcterms:created xsi:type="dcterms:W3CDTF">2023-12-19T07:07:00Z</dcterms:created>
  <dcterms:modified xsi:type="dcterms:W3CDTF">2023-12-27T07:05:00Z</dcterms:modified>
</cp:coreProperties>
</file>