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BF36" w14:textId="6DF0BDF5" w:rsidR="00850E78" w:rsidRPr="00EC4DED" w:rsidRDefault="00824D54" w:rsidP="00850E78">
      <w:pPr>
        <w:jc w:val="center"/>
        <w:rPr>
          <w:rFonts w:ascii="Times New Roman" w:hAnsi="Times New Roman" w:cs="Times New Roman"/>
          <w:sz w:val="34"/>
          <w:szCs w:val="34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F1BF7A3" wp14:editId="6EF82651">
            <wp:simplePos x="0" y="0"/>
            <wp:positionH relativeFrom="column">
              <wp:posOffset>2947035</wp:posOffset>
            </wp:positionH>
            <wp:positionV relativeFrom="paragraph">
              <wp:posOffset>-8255</wp:posOffset>
            </wp:positionV>
            <wp:extent cx="514350" cy="638175"/>
            <wp:effectExtent l="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0E78" w:rsidRPr="00850E78">
        <w:rPr>
          <w:rFonts w:ascii="Times New Roman" w:hAnsi="Times New Roman" w:cs="Times New Roman"/>
          <w:sz w:val="34"/>
          <w:szCs w:val="34"/>
        </w:rPr>
        <w:t xml:space="preserve"> </w:t>
      </w:r>
      <w:r w:rsidR="00850E78" w:rsidRPr="00EC4DED">
        <w:rPr>
          <w:rFonts w:ascii="Times New Roman" w:hAnsi="Times New Roman" w:cs="Times New Roman"/>
          <w:sz w:val="34"/>
          <w:szCs w:val="34"/>
        </w:rPr>
        <w:t xml:space="preserve">ГЛАВА  ГОРОДСКОГО  ОКРУГА  ЛЫТКАРИНО  </w:t>
      </w:r>
      <w:r w:rsidR="00850E78" w:rsidRPr="00EC4DED">
        <w:rPr>
          <w:rFonts w:ascii="Times New Roman" w:hAnsi="Times New Roman" w:cs="Times New Roman"/>
          <w:sz w:val="34"/>
          <w:szCs w:val="34"/>
        </w:rPr>
        <w:br/>
        <w:t>МОСКОВСКОЙ  ОБЛАСТИ</w:t>
      </w:r>
    </w:p>
    <w:p w14:paraId="25D65A01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2B47949B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EC4DED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741CD9A5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15.11.2022 </w:t>
      </w:r>
      <w:r w:rsidRPr="00EC4DE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714-п</w:t>
      </w:r>
    </w:p>
    <w:p w14:paraId="11D678E5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sz w:val="20"/>
        </w:rPr>
      </w:pPr>
      <w:proofErr w:type="spellStart"/>
      <w:r w:rsidRPr="00EC4DED">
        <w:rPr>
          <w:rFonts w:ascii="Times New Roman" w:hAnsi="Times New Roman" w:cs="Times New Roman"/>
          <w:sz w:val="20"/>
        </w:rPr>
        <w:t>г.о</w:t>
      </w:r>
      <w:proofErr w:type="spellEnd"/>
      <w:r w:rsidRPr="00EC4DED">
        <w:rPr>
          <w:rFonts w:ascii="Times New Roman" w:hAnsi="Times New Roman" w:cs="Times New Roman"/>
          <w:sz w:val="20"/>
        </w:rPr>
        <w:t>. Лыткарино</w:t>
      </w:r>
    </w:p>
    <w:p w14:paraId="6BE896AC" w14:textId="77777777" w:rsidR="00850E78" w:rsidRPr="00EC4DED" w:rsidRDefault="00850E78" w:rsidP="00850E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4DED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</w:t>
      </w:r>
    </w:p>
    <w:p w14:paraId="54E92823" w14:textId="56D35490" w:rsidR="00850E78" w:rsidRPr="00EC4DED" w:rsidRDefault="00850E78" w:rsidP="00850E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4DED">
        <w:rPr>
          <w:rFonts w:ascii="Times New Roman" w:hAnsi="Times New Roman" w:cs="Times New Roman"/>
          <w:color w:val="000000"/>
          <w:sz w:val="28"/>
          <w:szCs w:val="28"/>
        </w:rPr>
        <w:t>«Образование»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4DED">
        <w:rPr>
          <w:rFonts w:ascii="Times New Roman" w:hAnsi="Times New Roman" w:cs="Times New Roman"/>
          <w:color w:val="000000"/>
          <w:sz w:val="28"/>
          <w:szCs w:val="28"/>
        </w:rPr>
        <w:t>на 2023-20</w:t>
      </w:r>
      <w:r w:rsidR="0019616F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EC4DED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14:paraId="0FB5B709" w14:textId="77777777" w:rsidR="00850E78" w:rsidRPr="00EC4DED" w:rsidRDefault="00850E78" w:rsidP="00850E78">
      <w:pPr>
        <w:pStyle w:val="2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4DED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 городского округа Лыткарино, утвержденным постановлением главы городского округа Лыткарино от 02.11.2020 № 548-п, с учетом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15.11.2022 № 108, постановляю:</w:t>
      </w:r>
    </w:p>
    <w:p w14:paraId="493B9276" w14:textId="403B0DF0" w:rsidR="00850E78" w:rsidRPr="007D7E86" w:rsidRDefault="00850E78" w:rsidP="00850E78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муниципальную программу «Образование» на 2023-20</w:t>
      </w:r>
      <w:r w:rsidR="001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7D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(прилагается).</w:t>
      </w:r>
    </w:p>
    <w:p w14:paraId="0D6E8992" w14:textId="77777777" w:rsidR="00850E78" w:rsidRPr="00EC4DED" w:rsidRDefault="00850E78" w:rsidP="00850E78">
      <w:pPr>
        <w:pStyle w:val="2"/>
        <w:numPr>
          <w:ilvl w:val="0"/>
          <w:numId w:val="2"/>
        </w:numPr>
        <w:spacing w:line="288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C4D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 01.01.2023 года.</w:t>
      </w:r>
    </w:p>
    <w:p w14:paraId="64A04B34" w14:textId="77777777" w:rsidR="00850E78" w:rsidRPr="007D7E86" w:rsidRDefault="00850E78" w:rsidP="00850E78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образования г. Лыткарино (Смирнова Е.В.)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                                                                                                                                                                             </w:t>
      </w:r>
    </w:p>
    <w:p w14:paraId="7471E753" w14:textId="77777777" w:rsidR="00850E78" w:rsidRPr="00EC4DED" w:rsidRDefault="00850E78" w:rsidP="00850E78">
      <w:pPr>
        <w:pStyle w:val="2"/>
        <w:numPr>
          <w:ilvl w:val="0"/>
          <w:numId w:val="2"/>
        </w:numPr>
        <w:spacing w:line="288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C4DED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 главы Администрации городского округа Лыткарино Е.В.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EC4DED">
        <w:rPr>
          <w:rFonts w:ascii="Times New Roman" w:hAnsi="Times New Roman"/>
          <w:color w:val="000000"/>
          <w:sz w:val="28"/>
          <w:szCs w:val="28"/>
        </w:rPr>
        <w:t>Забойкина</w:t>
      </w:r>
      <w:proofErr w:type="spellEnd"/>
      <w:r w:rsidRPr="00EC4DED">
        <w:rPr>
          <w:rFonts w:ascii="Times New Roman" w:hAnsi="Times New Roman"/>
          <w:color w:val="000000"/>
          <w:sz w:val="28"/>
          <w:szCs w:val="28"/>
        </w:rPr>
        <w:t>.</w:t>
      </w:r>
    </w:p>
    <w:p w14:paraId="50C44866" w14:textId="77777777" w:rsidR="00850E78" w:rsidRPr="00EC4DED" w:rsidRDefault="00850E78" w:rsidP="00850E78">
      <w:pPr>
        <w:tabs>
          <w:tab w:val="left" w:pos="6286"/>
        </w:tabs>
        <w:ind w:left="284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7D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51A449A" w14:textId="77777777" w:rsidR="00850E78" w:rsidRPr="00EC4DED" w:rsidRDefault="00850E78" w:rsidP="00850E78">
      <w:pPr>
        <w:ind w:left="284" w:firstLine="567"/>
        <w:jc w:val="both"/>
        <w:rPr>
          <w:rFonts w:ascii="Times New Roman" w:hAnsi="Times New Roman" w:cs="Times New Roman"/>
          <w:color w:val="000000"/>
          <w:szCs w:val="28"/>
        </w:rPr>
      </w:pPr>
    </w:p>
    <w:p w14:paraId="2BC68FBA" w14:textId="77777777" w:rsidR="00850E78" w:rsidRPr="00EC4DED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EC4DED">
        <w:rPr>
          <w:rFonts w:ascii="Times New Roman" w:hAnsi="Times New Roman" w:cs="Times New Roman"/>
          <w:b w:val="0"/>
          <w:color w:val="000000"/>
          <w:sz w:val="28"/>
          <w:szCs w:val="28"/>
        </w:rPr>
        <w:t>К.А.Кравцов</w:t>
      </w:r>
      <w:proofErr w:type="spellEnd"/>
    </w:p>
    <w:p w14:paraId="7B84ACDB" w14:textId="77777777" w:rsidR="00850E78" w:rsidRPr="00EC4DED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BE8490B" w14:textId="77777777" w:rsidR="00850E78" w:rsidRPr="00EC4DED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946EBAA" w14:textId="77777777" w:rsidR="00850E78" w:rsidRPr="00EC4DED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0CB82DF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A685BA3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30903FA7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8E6BAEE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369E02B5" w14:textId="77777777" w:rsidR="00850E78" w:rsidRDefault="00850E78" w:rsidP="00850E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21E95F9" w14:textId="66DAAB76" w:rsidR="00360545" w:rsidRDefault="00360545" w:rsidP="00850E78">
      <w:pPr>
        <w:tabs>
          <w:tab w:val="center" w:pos="4677"/>
        </w:tabs>
        <w:jc w:val="center"/>
        <w:rPr>
          <w:rFonts w:ascii="Times New Roman" w:hAnsi="Times New Roman" w:cs="Times New Roman"/>
        </w:rPr>
      </w:pPr>
    </w:p>
    <w:p w14:paraId="0A6C411C" w14:textId="77777777" w:rsidR="00086FD2" w:rsidRDefault="00086FD2" w:rsidP="00360545">
      <w:pPr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7B6A2601" w14:textId="77777777" w:rsidR="00850E78" w:rsidRPr="00E7693B" w:rsidRDefault="00850E78" w:rsidP="00850E78">
      <w:pPr>
        <w:spacing w:after="0"/>
        <w:jc w:val="right"/>
        <w:rPr>
          <w:rFonts w:ascii="Times New Roman" w:hAnsi="Times New Roman" w:cs="Times New Roman"/>
          <w:color w:val="000000"/>
          <w:szCs w:val="24"/>
        </w:rPr>
      </w:pPr>
      <w:r w:rsidRPr="00E7693B">
        <w:rPr>
          <w:rFonts w:ascii="Times New Roman" w:hAnsi="Times New Roman" w:cs="Times New Roman"/>
          <w:color w:val="000000"/>
          <w:szCs w:val="24"/>
        </w:rPr>
        <w:lastRenderedPageBreak/>
        <w:t>УТВЕРЖДЕНА</w:t>
      </w:r>
    </w:p>
    <w:p w14:paraId="3240DF70" w14:textId="77777777" w:rsidR="00850E78" w:rsidRPr="00E7693B" w:rsidRDefault="00850E78" w:rsidP="00850E78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4"/>
        </w:rPr>
      </w:pPr>
      <w:r w:rsidRPr="00E7693B">
        <w:rPr>
          <w:rFonts w:ascii="Times New Roman" w:hAnsi="Times New Roman" w:cs="Times New Roman"/>
          <w:color w:val="000000"/>
          <w:sz w:val="20"/>
          <w:szCs w:val="24"/>
        </w:rPr>
        <w:t xml:space="preserve">постановлением главы </w:t>
      </w:r>
      <w:r w:rsidRPr="00E7693B">
        <w:rPr>
          <w:rFonts w:ascii="Times New Roman" w:hAnsi="Times New Roman" w:cs="Times New Roman"/>
          <w:color w:val="000000"/>
          <w:sz w:val="20"/>
          <w:szCs w:val="24"/>
        </w:rPr>
        <w:br/>
        <w:t>городского округа Лыткарино</w:t>
      </w:r>
    </w:p>
    <w:p w14:paraId="7DC894E4" w14:textId="4DEA0D19" w:rsidR="00850E78" w:rsidRPr="00E7693B" w:rsidRDefault="00850E78" w:rsidP="00850E78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4"/>
        </w:rPr>
      </w:pPr>
      <w:r w:rsidRPr="00E7693B"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                                                                                            от</w:t>
      </w:r>
      <w:r w:rsidR="0019616F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E7693B">
        <w:rPr>
          <w:rFonts w:ascii="Times New Roman" w:hAnsi="Times New Roman" w:cs="Times New Roman"/>
          <w:color w:val="000000"/>
          <w:sz w:val="20"/>
          <w:szCs w:val="24"/>
        </w:rPr>
        <w:t>15.11.2022  № 714-п</w:t>
      </w:r>
    </w:p>
    <w:p w14:paraId="3545CD41" w14:textId="0451CC41" w:rsidR="00F65A6C" w:rsidRPr="0019616F" w:rsidRDefault="00850E78" w:rsidP="0019616F">
      <w:pPr>
        <w:spacing w:after="0"/>
        <w:ind w:left="3969"/>
        <w:jc w:val="right"/>
        <w:rPr>
          <w:rFonts w:ascii="Times New Roman" w:hAnsi="Times New Roman" w:cs="Times New Roman"/>
          <w:sz w:val="18"/>
          <w:szCs w:val="18"/>
        </w:rPr>
      </w:pPr>
      <w:r w:rsidRPr="00E7693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в редакции постановления от </w:t>
      </w:r>
      <w:r w:rsidR="0019616F">
        <w:rPr>
          <w:rFonts w:ascii="Times New Roman" w:hAnsi="Times New Roman" w:cs="Times New Roman"/>
          <w:sz w:val="18"/>
          <w:szCs w:val="18"/>
        </w:rPr>
        <w:t>12.03.2026 №115-п)</w:t>
      </w:r>
    </w:p>
    <w:p w14:paraId="33299E58" w14:textId="77777777" w:rsidR="0019616F" w:rsidRDefault="0019616F" w:rsidP="001961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</w:t>
      </w:r>
      <w:r w:rsidRPr="00A21A68">
        <w:rPr>
          <w:rFonts w:ascii="Times New Roman" w:hAnsi="Times New Roman" w:cs="Times New Roman"/>
          <w:b/>
        </w:rPr>
        <w:t>ИЦИПАЛЬН</w:t>
      </w:r>
      <w:r>
        <w:rPr>
          <w:rFonts w:ascii="Times New Roman" w:hAnsi="Times New Roman" w:cs="Times New Roman"/>
          <w:b/>
        </w:rPr>
        <w:t>АЯ</w:t>
      </w:r>
      <w:r w:rsidRPr="00A21A68">
        <w:rPr>
          <w:rFonts w:ascii="Times New Roman" w:hAnsi="Times New Roman" w:cs="Times New Roman"/>
          <w:b/>
        </w:rPr>
        <w:t xml:space="preserve"> ПРОГРАММ</w:t>
      </w:r>
      <w:r>
        <w:rPr>
          <w:rFonts w:ascii="Times New Roman" w:hAnsi="Times New Roman" w:cs="Times New Roman"/>
          <w:b/>
        </w:rPr>
        <w:t>А</w:t>
      </w:r>
      <w:r w:rsidRPr="00A21A68">
        <w:rPr>
          <w:rFonts w:ascii="Times New Roman" w:hAnsi="Times New Roman" w:cs="Times New Roman"/>
          <w:b/>
        </w:rPr>
        <w:t xml:space="preserve"> «ОБРАЗОВАНИЕ» на 2023-20</w:t>
      </w:r>
      <w:r>
        <w:rPr>
          <w:rFonts w:ascii="Times New Roman" w:hAnsi="Times New Roman" w:cs="Times New Roman"/>
          <w:b/>
        </w:rPr>
        <w:t>30</w:t>
      </w:r>
      <w:r w:rsidRPr="00A21A68">
        <w:rPr>
          <w:rFonts w:ascii="Times New Roman" w:hAnsi="Times New Roman" w:cs="Times New Roman"/>
          <w:b/>
        </w:rPr>
        <w:t xml:space="preserve"> годы</w:t>
      </w:r>
    </w:p>
    <w:p w14:paraId="5EAC6A90" w14:textId="77777777" w:rsidR="0019616F" w:rsidRPr="00DA7E20" w:rsidRDefault="0019616F" w:rsidP="0019616F">
      <w:pPr>
        <w:pStyle w:val="a3"/>
        <w:jc w:val="both"/>
        <w:rPr>
          <w:rFonts w:ascii="Times New Roman" w:hAnsi="Times New Roman" w:cs="Times New Roman"/>
        </w:rPr>
      </w:pPr>
      <w:r w:rsidRPr="00DA7E20">
        <w:rPr>
          <w:rFonts w:ascii="Times New Roman" w:hAnsi="Times New Roman" w:cs="Times New Roman"/>
        </w:rPr>
        <w:t>1. Паспорт муниципальной программы</w:t>
      </w:r>
    </w:p>
    <w:tbl>
      <w:tblPr>
        <w:tblW w:w="316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1680"/>
      </w:tblGrid>
      <w:tr w:rsidR="0019616F" w:rsidRPr="00A21A68" w14:paraId="2428F4A6" w14:textId="77777777" w:rsidTr="006041EC">
        <w:trPr>
          <w:trHeight w:val="375"/>
        </w:trPr>
        <w:tc>
          <w:tcPr>
            <w:tcW w:w="31680" w:type="dxa"/>
            <w:noWrap/>
            <w:vAlign w:val="bottom"/>
            <w:hideMark/>
          </w:tcPr>
          <w:tbl>
            <w:tblPr>
              <w:tblpPr w:leftFromText="180" w:rightFromText="180" w:bottomFromText="200" w:vertAnchor="text" w:horzAnchor="margin" w:tblpX="704" w:tblpY="-111"/>
              <w:tblOverlap w:val="never"/>
              <w:tblW w:w="11052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134"/>
              <w:gridCol w:w="992"/>
              <w:gridCol w:w="851"/>
              <w:gridCol w:w="992"/>
              <w:gridCol w:w="851"/>
              <w:gridCol w:w="992"/>
              <w:gridCol w:w="992"/>
              <w:gridCol w:w="992"/>
              <w:gridCol w:w="851"/>
            </w:tblGrid>
            <w:tr w:rsidR="0019616F" w:rsidRPr="00A21A68" w14:paraId="457CFBDD" w14:textId="77777777" w:rsidTr="006041EC">
              <w:trPr>
                <w:trHeight w:val="416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0F2ED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8F4350E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Заместитель главы  городского округа Лыткарино </w:t>
                  </w:r>
                  <w:proofErr w:type="spellStart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Забойкин</w:t>
                  </w:r>
                  <w:proofErr w:type="spellEnd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BA43473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3D63E7C3" w14:textId="77777777" w:rsidTr="006041EC">
              <w:trPr>
                <w:trHeight w:val="411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73030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86098A5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CCCF1C5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5911FEBA" w14:textId="77777777" w:rsidTr="006041EC">
              <w:trPr>
                <w:trHeight w:val="207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BEEB79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35C4D50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повышение эффективности деятельности дошкольных образовательных организаций;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- формирование системы профессиональной компетенции современного педагога дошкольного образования, реализующего федеральные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государственные образовательные стандарты дошкольного образования;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- обеспечение реализации прав детей различных категорий на получение общедоступного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- развитие инфраструктуры, интеграции деятельности образовательных организаций, обеспечивающих равную доступность и повышение охвата детей услугами дополнительного образования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070EAD10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3B028A5E" w14:textId="77777777" w:rsidTr="006041EC">
              <w:trPr>
                <w:trHeight w:val="333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5FD17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DAB14D3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Муниципальные заказчики программы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674AC8B4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14BC7747" w14:textId="77777777" w:rsidTr="006041EC">
              <w:trPr>
                <w:trHeight w:val="408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B82FDFB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1 «Общее образование»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B566B1D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D5804C9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20CAA29A" w14:textId="77777777" w:rsidTr="006041EC">
              <w:trPr>
                <w:trHeight w:val="904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D38939F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2 «Дополнительное образование, воспитание и психолого-социальное сопровождение детей»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E83F06A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46AAC815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2B51A0C2" w14:textId="77777777" w:rsidTr="006041EC">
              <w:trPr>
                <w:trHeight w:val="589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8CCA0AD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4 «Обеспечивающая подпрограмма»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D3CBF32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1E7FE3C4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2290B547" w14:textId="77777777" w:rsidTr="006041EC">
              <w:trPr>
                <w:trHeight w:val="333"/>
              </w:trPr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91020C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70882D0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1 «Общее образование»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7C8F5A86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0025E792" w14:textId="77777777" w:rsidTr="006041EC">
              <w:trPr>
                <w:trHeight w:val="24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871C2B" w14:textId="77777777" w:rsidR="0019616F" w:rsidRPr="007E31D9" w:rsidRDefault="0019616F" w:rsidP="006041E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E505A03" w14:textId="77777777" w:rsidR="0019616F" w:rsidRPr="007E31D9" w:rsidRDefault="0019616F" w:rsidP="006041EC">
                  <w:pPr>
                    <w:shd w:val="clear" w:color="auto" w:fill="FFFFFF"/>
                    <w:tabs>
                      <w:tab w:val="left" w:pos="31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 Развитие инновационной инфраструктуры дошкольного и общего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образования, в том числе через реализацию инновационных образовательных проектов и программ, через поддержку педагогических инициатив, распространение инновационного опыта.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 Проведение капитального и текущего ремонта общеобразовательных организаций, закупка оборудования, поддержка образовательных организаций, реализующих проекты обновления содержания технологий образования.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1B9A0E5E" w14:textId="77777777" w:rsidR="0019616F" w:rsidRPr="007E31D9" w:rsidRDefault="0019616F" w:rsidP="006041EC">
                  <w:pPr>
                    <w:shd w:val="clear" w:color="auto" w:fill="FFFFFF"/>
                    <w:tabs>
                      <w:tab w:val="left" w:pos="31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00FA549C" w14:textId="77777777" w:rsidTr="006041EC">
              <w:trPr>
                <w:trHeight w:val="44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318117" w14:textId="77777777" w:rsidR="0019616F" w:rsidRPr="007E31D9" w:rsidRDefault="0019616F" w:rsidP="006041E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B3219EA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2 «Дополнительное образование, воспитание и психолого-социальное сопровождение детей»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1C18DD9B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7E0DF8CD" w14:textId="77777777" w:rsidTr="006041EC">
              <w:trPr>
                <w:trHeight w:val="300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8C9B39" w14:textId="77777777" w:rsidR="0019616F" w:rsidRPr="007E31D9" w:rsidRDefault="0019616F" w:rsidP="006041E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32B962E" w14:textId="77777777" w:rsidR="0019616F" w:rsidRPr="007E31D9" w:rsidRDefault="0019616F" w:rsidP="006041E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финансово-экономических механизмов обеспечения доступности услуг в системе дополнительного образования и психологического сопровождения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обучающихся. 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 Реализация мер, направленных на воспитание детей, развитие школьного спорта и формирование здорового образа жизни. Реализация мероприятий, направленных на профилактику правонарушений и формирование навыков законопослушного гражданина.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0A2D11BB" w14:textId="77777777" w:rsidR="0019616F" w:rsidRPr="007E31D9" w:rsidRDefault="0019616F" w:rsidP="006041E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0D664754" w14:textId="77777777" w:rsidTr="006041EC">
              <w:trPr>
                <w:trHeight w:val="33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0ECC10" w14:textId="77777777" w:rsidR="0019616F" w:rsidRPr="007E31D9" w:rsidRDefault="0019616F" w:rsidP="006041E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7B78683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4 «Обеспечивающая подпрограмма»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66B01D70" w14:textId="77777777" w:rsidR="0019616F" w:rsidRPr="007E31D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23B946D0" w14:textId="77777777" w:rsidTr="006041EC">
              <w:trPr>
                <w:trHeight w:val="234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CB1BBD" w14:textId="77777777" w:rsidR="0019616F" w:rsidRPr="007E31D9" w:rsidRDefault="0019616F" w:rsidP="006041E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5F3DA4F" w14:textId="77777777" w:rsidR="0019616F" w:rsidRPr="007E31D9" w:rsidRDefault="0019616F" w:rsidP="006041E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программы, повышение уровня общественной поддержки процесса модернизации образования.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670AC876" w14:textId="77777777" w:rsidR="0019616F" w:rsidRPr="007E31D9" w:rsidRDefault="0019616F" w:rsidP="006041E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16F" w:rsidRPr="00A21A68" w14:paraId="24F802F4" w14:textId="77777777" w:rsidTr="006041EC">
              <w:trPr>
                <w:trHeight w:val="333"/>
              </w:trPr>
              <w:tc>
                <w:tcPr>
                  <w:tcW w:w="24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15DE5B47" w14:textId="77777777" w:rsidR="0019616F" w:rsidRPr="00A21A68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1A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864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E6071BC" w14:textId="77777777" w:rsidR="0019616F" w:rsidRPr="00A21A68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1A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(тыс. руб.) муниципальной программы, в том числе по годам:</w:t>
                  </w:r>
                </w:p>
              </w:tc>
            </w:tr>
            <w:tr w:rsidR="0019616F" w:rsidRPr="00A21A68" w14:paraId="20072409" w14:textId="77777777" w:rsidTr="006041EC">
              <w:trPr>
                <w:trHeight w:val="261"/>
              </w:trPr>
              <w:tc>
                <w:tcPr>
                  <w:tcW w:w="24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961352" w14:textId="77777777" w:rsidR="0019616F" w:rsidRPr="00A21A68" w:rsidRDefault="0019616F" w:rsidP="006041E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011F8" w14:textId="77777777" w:rsidR="0019616F" w:rsidRPr="008D6300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6E477C" w14:textId="77777777" w:rsidR="0019616F" w:rsidRPr="008D6300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94B92" w14:textId="77777777" w:rsidR="0019616F" w:rsidRPr="008D6300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4ECB2" w14:textId="77777777" w:rsidR="0019616F" w:rsidRPr="008D6300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9152C" w14:textId="77777777" w:rsidR="0019616F" w:rsidRPr="008D6300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E0EC7" w14:textId="77777777" w:rsidR="0019616F" w:rsidRPr="008D6300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49C14F" w14:textId="77777777" w:rsidR="0019616F" w:rsidRPr="008D6300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2028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89C572" w14:textId="77777777" w:rsidR="0019616F" w:rsidRPr="008D6300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 xml:space="preserve">2029 </w:t>
                  </w: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6886C6" w14:textId="77777777" w:rsidR="0019616F" w:rsidRPr="008D6300" w:rsidRDefault="0019616F" w:rsidP="006041EC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2030 год</w:t>
                  </w:r>
                </w:p>
              </w:tc>
            </w:tr>
            <w:tr w:rsidR="0019616F" w:rsidRPr="00A21A68" w14:paraId="05596933" w14:textId="77777777" w:rsidTr="006041EC">
              <w:trPr>
                <w:trHeight w:val="48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E3965" w14:textId="77777777" w:rsidR="0019616F" w:rsidRPr="00FF342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CC682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7 26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448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85BDE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1 173 043,7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92A0B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817145,2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EAC09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852 865,9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EA860D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887 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046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55DB8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885 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266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8909C7" w14:textId="77777777" w:rsidR="0019616F" w:rsidRPr="00434FE6" w:rsidRDefault="0019616F" w:rsidP="006041EC">
                  <w:pPr>
                    <w:spacing w:after="0" w:line="240" w:lineRule="auto"/>
                    <w:ind w:right="-28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693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48D809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693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948259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693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</w:tr>
            <w:tr w:rsidR="0019616F" w:rsidRPr="00A21A68" w14:paraId="74FD4E95" w14:textId="77777777" w:rsidTr="006041EC">
              <w:trPr>
                <w:trHeight w:val="494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58D56" w14:textId="77777777" w:rsidR="0019616F" w:rsidRPr="00FF342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C04D9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9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436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29BD3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118 758,0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0C0D3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57 454,9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D229F5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60 419,8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06489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231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DAF04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412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6FFEBA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61720,1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8BE9FC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720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9C15CD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720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</w:tr>
            <w:tr w:rsidR="0019616F" w:rsidRPr="00A21A68" w14:paraId="4366F2E1" w14:textId="77777777" w:rsidTr="006041EC">
              <w:trPr>
                <w:trHeight w:val="607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CA6BC" w14:textId="77777777" w:rsidR="0019616F" w:rsidRPr="00FF342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муниципального образования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556D5" w14:textId="77777777" w:rsidR="0019616F" w:rsidRPr="00AE4401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3 807 484,1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10FBC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416 086,0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5576A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396079,1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77F95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477 924,0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65D8F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489 712,1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FF60B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496 415,4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9EB53A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510 422,5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9B3283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ED8728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19616F" w:rsidRPr="00A21A68" w14:paraId="43A090AA" w14:textId="77777777" w:rsidTr="006041EC">
              <w:trPr>
                <w:trHeight w:val="261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08A69" w14:textId="77777777" w:rsidR="0019616F" w:rsidRPr="00FF342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Внебюджетные средства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AD4D4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3BE6E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D4DA3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85197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ECC92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AD827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032536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B768AD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378971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9616F" w:rsidRPr="00A21A68" w14:paraId="287FE740" w14:textId="77777777" w:rsidTr="006041EC">
              <w:trPr>
                <w:trHeight w:val="363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1DA90B8" w14:textId="77777777" w:rsidR="0019616F" w:rsidRPr="00FF3429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Всего, в том числе по годам: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38EE96D8" w14:textId="77777777" w:rsidR="0019616F" w:rsidRPr="00AE4401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11 623 369,3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341DB88F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1 707 887,7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733E197E" w14:textId="77777777" w:rsidR="0019616F" w:rsidRPr="00434FE6" w:rsidRDefault="0019616F" w:rsidP="006041EC">
                  <w:pPr>
                    <w:spacing w:after="0" w:line="240" w:lineRule="auto"/>
                    <w:ind w:right="-111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1 270 679,2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3064E4EB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1 391 209,7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29AEE5D0" w14:textId="77777777" w:rsidR="0019616F" w:rsidRPr="00434FE6" w:rsidRDefault="0019616F" w:rsidP="006041EC">
                  <w:pPr>
                    <w:spacing w:after="0" w:line="240" w:lineRule="auto"/>
                    <w:ind w:right="-106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val="en-US"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1 440 989,9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35B31941" w14:textId="77777777" w:rsidR="0019616F" w:rsidRPr="00434FE6" w:rsidRDefault="0019616F" w:rsidP="00604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1 445 093,9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32DCB166" w14:textId="77777777" w:rsidR="0019616F" w:rsidRPr="00434FE6" w:rsidRDefault="0019616F" w:rsidP="006041EC">
                  <w:pPr>
                    <w:spacing w:after="0" w:line="240" w:lineRule="auto"/>
                    <w:ind w:left="-214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578E6747" w14:textId="77777777" w:rsidR="0019616F" w:rsidRPr="00434FE6" w:rsidRDefault="0019616F" w:rsidP="006041EC">
                  <w:pPr>
                    <w:spacing w:after="0" w:line="240" w:lineRule="auto"/>
                    <w:ind w:right="-172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D1CE4BD" w14:textId="77777777" w:rsidR="0019616F" w:rsidRPr="00434FE6" w:rsidRDefault="0019616F" w:rsidP="006041EC">
                  <w:pPr>
                    <w:spacing w:after="0" w:line="240" w:lineRule="auto"/>
                    <w:ind w:right="-107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</w:tr>
            <w:tr w:rsidR="0019616F" w14:paraId="7350256E" w14:textId="77777777" w:rsidTr="006041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70"/>
              </w:trPr>
              <w:tc>
                <w:tcPr>
                  <w:tcW w:w="2405" w:type="dxa"/>
                  <w:tcBorders>
                    <w:top w:val="nil"/>
                  </w:tcBorders>
                </w:tcPr>
                <w:p w14:paraId="4DD74BC1" w14:textId="77777777" w:rsidR="0019616F" w:rsidRDefault="0019616F" w:rsidP="006041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</w:tcPr>
                <w:p w14:paraId="57820C38" w14:textId="77777777" w:rsidR="0019616F" w:rsidRPr="008D6300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331BA9C5" w14:textId="77777777" w:rsidR="0019616F" w:rsidRPr="008D6300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474CB3D9" w14:textId="77777777" w:rsidR="0019616F" w:rsidRPr="008D6300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649C5808" w14:textId="77777777" w:rsidR="0019616F" w:rsidRPr="008D6300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5CEA20B1" w14:textId="77777777" w:rsidR="0019616F" w:rsidRPr="008D6300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1CF514D3" w14:textId="77777777" w:rsidR="0019616F" w:rsidRPr="008D6300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012C930F" w14:textId="77777777" w:rsidR="0019616F" w:rsidRPr="008D6300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261266F7" w14:textId="77777777" w:rsidR="0019616F" w:rsidRPr="008D6300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2B04D445" w14:textId="77777777" w:rsidR="0019616F" w:rsidRPr="008D6300" w:rsidRDefault="0019616F" w:rsidP="006041E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4B8E4A8" w14:textId="77777777" w:rsidR="0019616F" w:rsidRPr="00A21A68" w:rsidRDefault="0019616F" w:rsidP="006041EC">
            <w:pPr>
              <w:rPr>
                <w:rFonts w:ascii="Times New Roman" w:hAnsi="Times New Roman" w:cs="Times New Roman"/>
              </w:rPr>
            </w:pPr>
          </w:p>
        </w:tc>
      </w:tr>
    </w:tbl>
    <w:p w14:paraId="523E4232" w14:textId="77777777" w:rsidR="0019616F" w:rsidRDefault="0019616F" w:rsidP="001961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14:paraId="397E535A" w14:textId="77777777" w:rsidR="0019616F" w:rsidRPr="00DA7E20" w:rsidRDefault="0019616F" w:rsidP="001961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A7E20">
        <w:rPr>
          <w:rFonts w:ascii="Times New Roman" w:hAnsi="Times New Roman" w:cs="Times New Roman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3E507FB5" w14:textId="77777777" w:rsidR="0019616F" w:rsidRPr="00A21A68" w:rsidRDefault="0019616F" w:rsidP="0019616F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2.1. В муниципальной системе образования городского округа Лыткарино 11 образовательных организаций, в том числе:</w:t>
      </w:r>
    </w:p>
    <w:p w14:paraId="31401EB1" w14:textId="77777777" w:rsidR="0019616F" w:rsidRPr="00A21A68" w:rsidRDefault="0019616F" w:rsidP="001961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- 5 общеобразовательных организаций (3 гимназии и 2 средние общеобразовательные школы), в которых обучается 6154 ребенка;</w:t>
      </w:r>
    </w:p>
    <w:p w14:paraId="03E64146" w14:textId="77777777" w:rsidR="0019616F" w:rsidRPr="00A21A68" w:rsidRDefault="0019616F" w:rsidP="001961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 общеобразовательная школа, осуществляющая образовательную деятельность по адаптированным программам начального общего и основного общего образования, в которой обучается 169 детей;</w:t>
      </w:r>
    </w:p>
    <w:p w14:paraId="3362CD28" w14:textId="77777777" w:rsidR="0019616F" w:rsidRPr="00A21A68" w:rsidRDefault="0019616F" w:rsidP="001961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- 4 муниципальных дошкольных образовательных организаций с количеством воспитанников – 3006 человек (в том числе в группах компенсирующей направленности для детей с нарушениями речи и опорно-двигательного аппарата – 229 детей); </w:t>
      </w:r>
    </w:p>
    <w:p w14:paraId="7065503E" w14:textId="77777777" w:rsidR="0019616F" w:rsidRPr="00A21A68" w:rsidRDefault="0019616F" w:rsidP="001961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 организация дополнительного образования детей, которую посещают 2556 детей.</w:t>
      </w:r>
    </w:p>
    <w:p w14:paraId="79C45D1F" w14:textId="77777777" w:rsidR="0019616F" w:rsidRPr="00A21A68" w:rsidRDefault="0019616F" w:rsidP="0019616F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2.2. Образовательными услугами охвачено:</w:t>
      </w:r>
    </w:p>
    <w:p w14:paraId="7D355F2D" w14:textId="77777777" w:rsidR="0019616F" w:rsidRPr="00A21A68" w:rsidRDefault="0019616F" w:rsidP="001961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- 100% детей в возрасте от 1,5 до 3 лет – услугами дошкольного образования;</w:t>
      </w:r>
    </w:p>
    <w:p w14:paraId="0391375D" w14:textId="77777777" w:rsidR="0019616F" w:rsidRPr="00A21A68" w:rsidRDefault="0019616F" w:rsidP="001961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-100 % детей в возрасте от 3 до 7 лет – услугами дошкольного образования; </w:t>
      </w:r>
    </w:p>
    <w:p w14:paraId="7505A18E" w14:textId="77777777" w:rsidR="0019616F" w:rsidRPr="00A21A68" w:rsidRDefault="0019616F" w:rsidP="001961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- 100% детей и подростков в возрасте от 6,5 до 18 лет – услугами общего образования;</w:t>
      </w:r>
    </w:p>
    <w:p w14:paraId="7413BC52" w14:textId="77777777" w:rsidR="0019616F" w:rsidRPr="00A21A68" w:rsidRDefault="0019616F" w:rsidP="001961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- 83,2% детей в возрасте от 5 до 18 лет в учреждениях дополнительного образования.</w:t>
      </w:r>
    </w:p>
    <w:p w14:paraId="342C79D2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Анализ состояния системы образования в городском округе Лыткарино позволяет выявить проблемы, на решение которых направлена настоящая муниципальная программа.</w:t>
      </w:r>
    </w:p>
    <w:p w14:paraId="294A33A6" w14:textId="77777777" w:rsidR="0019616F" w:rsidRPr="00A21A68" w:rsidRDefault="0019616F" w:rsidP="0019616F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2.3. Доступность дошкольного образования</w:t>
      </w:r>
    </w:p>
    <w:p w14:paraId="1EAC304A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Определена задача обеспечения 100 процентов доступности дошкольного образования для детей от 1,5 до 3 лет.</w:t>
      </w:r>
    </w:p>
    <w:p w14:paraId="4EC53736" w14:textId="77777777" w:rsidR="0019616F" w:rsidRPr="00A21A68" w:rsidRDefault="0019616F" w:rsidP="0019616F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2.4. Качество дошкольного и общего образования. </w:t>
      </w:r>
    </w:p>
    <w:p w14:paraId="7EE3F286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настоящее время все виды благоустройства имеют 100% зданий образовательных организаций. Внедрение федерального государственного образовательного стандарта дошкольного образования и </w:t>
      </w:r>
      <w:r w:rsidRPr="00A21A68">
        <w:rPr>
          <w:rFonts w:ascii="Times New Roman" w:hAnsi="Times New Roman" w:cs="Times New Roman"/>
        </w:rPr>
        <w:lastRenderedPageBreak/>
        <w:t>обновлённого федерального государственного образовательного стандарта начального общего и основного общего образования потребует в ближайшей перспективе укрепления материально-технической базы и обеспечения всех необходимых по стандарту условий в муниципальных образовательных организациях городского округа Лыткарино.</w:t>
      </w:r>
    </w:p>
    <w:p w14:paraId="09DBEBB4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Во всех учреждениях образования обеспечен доступ к высокоскоростной сети Интернет. </w:t>
      </w:r>
    </w:p>
    <w:p w14:paraId="54EE16F4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целом муниципальная система общего образования городского округа Лыткарино характеризуется высоким уровнем качества образования. </w:t>
      </w:r>
    </w:p>
    <w:p w14:paraId="4CF3822E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Вместе с тем без дополнительных мер по совершенствованию комплекса мер для поддержки одарённых детей и талантливой молодёжи, образовательных организаций и педагогических кадров с высоким уровнем достижений невозможно будет выйти на лидирующие позиции в этом направлении и увеличить число призеров всероссийских и международных олимпиад.</w:t>
      </w:r>
    </w:p>
    <w:p w14:paraId="34D5FBFF" w14:textId="77777777" w:rsidR="0019616F" w:rsidRPr="00A21A68" w:rsidRDefault="0019616F" w:rsidP="0019616F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2.5. Педагогические кадры.</w:t>
      </w:r>
    </w:p>
    <w:p w14:paraId="103144F3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Специалисты системы образования обладают высокой квалификацией и достаточно высоким уровнем профессионального образования: в настоящее время из 610 педагогов, работающих в образовательных организациях, высшее образование имеют 68,3%.</w:t>
      </w:r>
    </w:p>
    <w:p w14:paraId="4D2ED38D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Целям повышения профессионального мастерства педагогов образовательных учреждений служат Ресурсные центры, созданные на базе МДОУ №№ 9,19  в 2022 году , а также мероприятия Флагманской школы МОУ Гимназии № 7.</w:t>
      </w:r>
    </w:p>
    <w:p w14:paraId="1876A7AF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 в перспективе до</w:t>
      </w:r>
      <w:r w:rsidRPr="00936017">
        <w:rPr>
          <w:rFonts w:ascii="Times New Roman" w:hAnsi="Times New Roman" w:cs="Times New Roman"/>
          <w:b/>
          <w:bCs/>
        </w:rPr>
        <w:t xml:space="preserve"> </w:t>
      </w:r>
      <w:r w:rsidRPr="00DF4A64">
        <w:rPr>
          <w:rFonts w:ascii="Times New Roman" w:hAnsi="Times New Roman" w:cs="Times New Roman"/>
        </w:rPr>
        <w:t>2030 г</w:t>
      </w:r>
      <w:r w:rsidRPr="00A21A68">
        <w:rPr>
          <w:rFonts w:ascii="Times New Roman" w:hAnsi="Times New Roman" w:cs="Times New Roman"/>
        </w:rPr>
        <w:t>ода необходимо сохранить не ниже достигнутого уровня.</w:t>
      </w:r>
    </w:p>
    <w:p w14:paraId="1B0BA7CA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Проблема обеспечения организаций педагогическими работниками решается за счет увеличения учебной нагрузки работающих учителей и воспитателей, привлечения педагогов к работе по совмещению и совместительству.  </w:t>
      </w:r>
    </w:p>
    <w:p w14:paraId="2930A13D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Ежегодно растёт число учителей пенсионного возраста.  </w:t>
      </w:r>
    </w:p>
    <w:p w14:paraId="49A6651F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Доля педагогических работников общеобразовательных организаций в возрасте от 36 до 55 лет составляет 43,3% и в возрасте свыше 55 лет – 31,0%.</w:t>
      </w:r>
    </w:p>
    <w:p w14:paraId="0F822670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В дошкольных образовательных организациях доля педагогических работников в возрасте от 36 до 55 лет составляет 58,2% и в возрасте свыше 55 лет – 28,4%.</w:t>
      </w:r>
    </w:p>
    <w:p w14:paraId="0F0957CE" w14:textId="77777777" w:rsidR="0019616F" w:rsidRPr="00A21A68" w:rsidRDefault="0019616F" w:rsidP="0019616F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2.6. Воспитание и социализация детей</w:t>
      </w:r>
    </w:p>
    <w:p w14:paraId="747A2764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Чрезмерная занятость родителей обусловливает отчужденность детей, рост социального сиротства, влечет за собой резкие формы асоциального поведения детей. Среди подростков существует угроза распространения алкоголизма, наркомании, табакокурения. Значительным ресурсом в преодолении и профилактике указанных проблем обладает система дополнительного образования. </w:t>
      </w:r>
    </w:p>
    <w:p w14:paraId="0D4611F4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Уровень охвата детей дополнительными образовательными программами в городском округе Лыткарино составляет 83,2%.</w:t>
      </w:r>
    </w:p>
    <w:p w14:paraId="542B8366" w14:textId="77777777" w:rsidR="0019616F" w:rsidRPr="00336C5B" w:rsidRDefault="0019616F" w:rsidP="0019616F">
      <w:pPr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336C5B">
        <w:rPr>
          <w:rFonts w:ascii="Times New Roman" w:hAnsi="Times New Roman" w:cs="Times New Roman"/>
          <w:b/>
        </w:rPr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 </w:t>
      </w:r>
    </w:p>
    <w:p w14:paraId="245CBE04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lastRenderedPageBreak/>
        <w:t xml:space="preserve">Рост к </w:t>
      </w:r>
      <w:r>
        <w:rPr>
          <w:rFonts w:ascii="Times New Roman" w:hAnsi="Times New Roman" w:cs="Times New Roman"/>
        </w:rPr>
        <w:t xml:space="preserve">2030 </w:t>
      </w:r>
      <w:r w:rsidRPr="00A21A68">
        <w:rPr>
          <w:rFonts w:ascii="Times New Roman" w:hAnsi="Times New Roman" w:cs="Times New Roman"/>
        </w:rPr>
        <w:t xml:space="preserve">году численности детей в возрасте от 0 до 7 лет потребует существенного увеличения расходов на содержание зданий организаций дошкольного образования, развитие инфраструктуры и кадрового потенциала системы образования. </w:t>
      </w:r>
    </w:p>
    <w:p w14:paraId="14F270C1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условиях повышения качества жизни повышаются требования к качеству образовательных услуг. Это потребует создания современной системы оценки и стимулирования качества образования. </w:t>
      </w:r>
    </w:p>
    <w:p w14:paraId="33DC52AA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Для удовлетворения запросов населения к качеству условий обучения и воспитания во всех образовательных организациях будет создана современная инфраструктура для обучения и воспитания в соответствии с федеральными государственными образовательными стандартами и индивидуальными особенностями каждого ребенка, занятий физкультурой и спортом, питания обучающихся и воспитанников. </w:t>
      </w:r>
    </w:p>
    <w:p w14:paraId="265C003A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Решением проблемы занятости детей станет расширение услуг дополнительного образования на основе тесного взаимодействия дошкольных и общеобразовательных организаций с организациями дополнительного образования детей через обновление содержания, технологий, программно-методического обеспечения дополнительного образования. Дети и подростки «группы риска» с проблемами асоциального характера будут обеспечены индивидуальным психолого-педагогическим сопровождением.</w:t>
      </w:r>
    </w:p>
    <w:p w14:paraId="32817AF3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Достижение поставленных в муниципальной программе целей и задач требует необходимость выделения в её рамках трех подпрограмм:</w:t>
      </w:r>
    </w:p>
    <w:p w14:paraId="2C5699DD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Подпрограмма № 1 «Общее образование»;</w:t>
      </w:r>
    </w:p>
    <w:p w14:paraId="1159881B" w14:textId="77777777" w:rsidR="0019616F" w:rsidRPr="00A21A68" w:rsidRDefault="0019616F" w:rsidP="001961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Подпрограмма № 2«Дополнительное образование, воспитание и психолого-социальное сопровождение детей»;</w:t>
      </w:r>
    </w:p>
    <w:p w14:paraId="32C73EF6" w14:textId="77777777" w:rsidR="0019616F" w:rsidRDefault="0019616F" w:rsidP="0019616F">
      <w:pPr>
        <w:spacing w:after="0" w:line="360" w:lineRule="auto"/>
        <w:ind w:firstLine="709"/>
        <w:rPr>
          <w:rFonts w:ascii="Times New Roman" w:hAnsi="Times New Roman" w:cs="Times New Roman"/>
        </w:rPr>
        <w:sectPr w:rsidR="0019616F" w:rsidSect="00B13F4E">
          <w:pgSz w:w="11906" w:h="16838"/>
          <w:pgMar w:top="567" w:right="707" w:bottom="851" w:left="1134" w:header="709" w:footer="709" w:gutter="0"/>
          <w:cols w:space="708"/>
          <w:docGrid w:linePitch="360"/>
        </w:sectPr>
      </w:pPr>
      <w:r w:rsidRPr="00A21A68">
        <w:rPr>
          <w:rFonts w:ascii="Times New Roman" w:hAnsi="Times New Roman" w:cs="Times New Roman"/>
        </w:rPr>
        <w:t>- Подпрограмма № 4 «Обеспечивающая подпро</w:t>
      </w:r>
      <w:r>
        <w:rPr>
          <w:rFonts w:ascii="Times New Roman" w:hAnsi="Times New Roman" w:cs="Times New Roman"/>
        </w:rPr>
        <w:t>грамма»</w:t>
      </w:r>
    </w:p>
    <w:p w14:paraId="20C74454" w14:textId="77777777" w:rsidR="0019616F" w:rsidRDefault="0019616F" w:rsidP="0019616F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DA7E20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«Образование» на 2023-20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542" w:type="dxa"/>
        <w:tblLayout w:type="fixed"/>
        <w:tblLook w:val="04A0" w:firstRow="1" w:lastRow="0" w:firstColumn="1" w:lastColumn="0" w:noHBand="0" w:noVBand="1"/>
      </w:tblPr>
      <w:tblGrid>
        <w:gridCol w:w="651"/>
        <w:gridCol w:w="2703"/>
        <w:gridCol w:w="1317"/>
        <w:gridCol w:w="711"/>
        <w:gridCol w:w="992"/>
        <w:gridCol w:w="663"/>
        <w:gridCol w:w="46"/>
        <w:gridCol w:w="709"/>
        <w:gridCol w:w="850"/>
        <w:gridCol w:w="709"/>
        <w:gridCol w:w="564"/>
        <w:gridCol w:w="35"/>
        <w:gridCol w:w="69"/>
        <w:gridCol w:w="559"/>
        <w:gridCol w:w="40"/>
        <w:gridCol w:w="58"/>
        <w:gridCol w:w="6"/>
        <w:gridCol w:w="599"/>
        <w:gridCol w:w="58"/>
        <w:gridCol w:w="11"/>
        <w:gridCol w:w="652"/>
        <w:gridCol w:w="3540"/>
      </w:tblGrid>
      <w:tr w:rsidR="0019616F" w:rsidRPr="008610D7" w14:paraId="205970AB" w14:textId="77777777" w:rsidTr="006041EC">
        <w:trPr>
          <w:trHeight w:val="375"/>
        </w:trPr>
        <w:tc>
          <w:tcPr>
            <w:tcW w:w="651" w:type="dxa"/>
            <w:vMerge w:val="restart"/>
            <w:vAlign w:val="center"/>
            <w:hideMark/>
          </w:tcPr>
          <w:p w14:paraId="1794FFA5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703" w:type="dxa"/>
            <w:vMerge w:val="restart"/>
            <w:vAlign w:val="center"/>
            <w:hideMark/>
          </w:tcPr>
          <w:p w14:paraId="4A20081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17" w:type="dxa"/>
            <w:vMerge w:val="restart"/>
            <w:vAlign w:val="center"/>
            <w:hideMark/>
          </w:tcPr>
          <w:p w14:paraId="49E398E6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711" w:type="dxa"/>
            <w:vMerge w:val="restart"/>
            <w:vAlign w:val="center"/>
            <w:hideMark/>
          </w:tcPr>
          <w:p w14:paraId="3B6D8606" w14:textId="77777777" w:rsidR="0019616F" w:rsidRPr="008610D7" w:rsidRDefault="0019616F" w:rsidP="006041EC">
            <w:pPr>
              <w:ind w:right="-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Едини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ца</w:t>
            </w:r>
            <w:proofErr w:type="spellEnd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измере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14:paraId="73BB5F2E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663" w:type="dxa"/>
          </w:tcPr>
          <w:p w14:paraId="763F6117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5" w:type="dxa"/>
            <w:gridSpan w:val="15"/>
            <w:vAlign w:val="center"/>
            <w:hideMark/>
          </w:tcPr>
          <w:p w14:paraId="787CB972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3540" w:type="dxa"/>
            <w:vMerge w:val="restart"/>
            <w:vAlign w:val="center"/>
            <w:hideMark/>
          </w:tcPr>
          <w:p w14:paraId="63E341A0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19616F" w:rsidRPr="008610D7" w14:paraId="3E9303BB" w14:textId="77777777" w:rsidTr="006041EC">
        <w:trPr>
          <w:trHeight w:val="499"/>
        </w:trPr>
        <w:tc>
          <w:tcPr>
            <w:tcW w:w="651" w:type="dxa"/>
            <w:vMerge/>
            <w:vAlign w:val="center"/>
            <w:hideMark/>
          </w:tcPr>
          <w:p w14:paraId="224405EC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14:paraId="26A3F23F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7A91279C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14:paraId="2DA98BE0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67E21F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14:paraId="185A9F9F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67AA60DD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Align w:val="center"/>
            <w:hideMark/>
          </w:tcPr>
          <w:p w14:paraId="0E52F0C7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Align w:val="center"/>
            <w:hideMark/>
          </w:tcPr>
          <w:p w14:paraId="1EEBCAC0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99" w:type="dxa"/>
            <w:gridSpan w:val="2"/>
            <w:vAlign w:val="center"/>
            <w:hideMark/>
          </w:tcPr>
          <w:p w14:paraId="56CDF407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726" w:type="dxa"/>
            <w:gridSpan w:val="4"/>
            <w:vAlign w:val="center"/>
          </w:tcPr>
          <w:p w14:paraId="361786F0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663" w:type="dxa"/>
            <w:gridSpan w:val="3"/>
          </w:tcPr>
          <w:p w14:paraId="3FA06939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663" w:type="dxa"/>
            <w:gridSpan w:val="2"/>
            <w:vAlign w:val="center"/>
          </w:tcPr>
          <w:p w14:paraId="07F186D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3540" w:type="dxa"/>
            <w:vMerge/>
            <w:vAlign w:val="center"/>
            <w:hideMark/>
          </w:tcPr>
          <w:p w14:paraId="57CF1630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16F" w:rsidRPr="008610D7" w14:paraId="41C76A51" w14:textId="77777777" w:rsidTr="006041EC">
        <w:trPr>
          <w:trHeight w:val="195"/>
        </w:trPr>
        <w:tc>
          <w:tcPr>
            <w:tcW w:w="651" w:type="dxa"/>
            <w:vAlign w:val="center"/>
            <w:hideMark/>
          </w:tcPr>
          <w:p w14:paraId="29030409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3" w:type="dxa"/>
            <w:vAlign w:val="center"/>
            <w:hideMark/>
          </w:tcPr>
          <w:p w14:paraId="73BEA4B5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  <w:hideMark/>
          </w:tcPr>
          <w:p w14:paraId="73C1B2FB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vAlign w:val="center"/>
            <w:hideMark/>
          </w:tcPr>
          <w:p w14:paraId="68FC3181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2E04187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E2BC866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20B3E738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30BA140E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6DA02637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9" w:type="dxa"/>
            <w:gridSpan w:val="2"/>
            <w:vAlign w:val="center"/>
            <w:hideMark/>
          </w:tcPr>
          <w:p w14:paraId="33E6F09C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6" w:type="dxa"/>
            <w:gridSpan w:val="4"/>
            <w:vAlign w:val="center"/>
          </w:tcPr>
          <w:p w14:paraId="3DA9686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3" w:type="dxa"/>
            <w:gridSpan w:val="3"/>
            <w:vAlign w:val="center"/>
          </w:tcPr>
          <w:p w14:paraId="271778E2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3" w:type="dxa"/>
            <w:gridSpan w:val="2"/>
            <w:vAlign w:val="center"/>
          </w:tcPr>
          <w:p w14:paraId="4A854FC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0" w:type="dxa"/>
            <w:vAlign w:val="center"/>
            <w:hideMark/>
          </w:tcPr>
          <w:p w14:paraId="7752E27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9616F" w:rsidRPr="008610D7" w14:paraId="25C3D733" w14:textId="77777777" w:rsidTr="006041EC">
        <w:trPr>
          <w:trHeight w:val="243"/>
        </w:trPr>
        <w:tc>
          <w:tcPr>
            <w:tcW w:w="651" w:type="dxa"/>
            <w:hideMark/>
          </w:tcPr>
          <w:p w14:paraId="1A4672FB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91" w:type="dxa"/>
            <w:gridSpan w:val="21"/>
            <w:hideMark/>
          </w:tcPr>
          <w:p w14:paraId="1BB5BA96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Подпрограмма I «Общее образование»</w:t>
            </w:r>
          </w:p>
        </w:tc>
      </w:tr>
      <w:tr w:rsidR="0019616F" w:rsidRPr="008610D7" w14:paraId="7AD194E6" w14:textId="77777777" w:rsidTr="006041EC">
        <w:trPr>
          <w:trHeight w:val="902"/>
        </w:trPr>
        <w:tc>
          <w:tcPr>
            <w:tcW w:w="651" w:type="dxa"/>
            <w:hideMark/>
          </w:tcPr>
          <w:p w14:paraId="652376AC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703" w:type="dxa"/>
            <w:hideMark/>
          </w:tcPr>
          <w:p w14:paraId="1C8C98B3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317" w:type="dxa"/>
            <w:hideMark/>
          </w:tcPr>
          <w:p w14:paraId="58CADA4D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79259C8D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32F3D29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4EE2F758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7437DAE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1DD604B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367FEC3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gridSpan w:val="2"/>
            <w:hideMark/>
          </w:tcPr>
          <w:p w14:paraId="64961754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6" w:type="dxa"/>
            <w:gridSpan w:val="4"/>
          </w:tcPr>
          <w:p w14:paraId="6D09DC70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3"/>
          </w:tcPr>
          <w:p w14:paraId="2E5A963F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2"/>
          </w:tcPr>
          <w:p w14:paraId="6442B58B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40" w:type="dxa"/>
            <w:hideMark/>
          </w:tcPr>
          <w:p w14:paraId="6E3B7A59" w14:textId="77777777" w:rsidR="0019616F" w:rsidRPr="00FC306C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</w:tr>
      <w:tr w:rsidR="0019616F" w:rsidRPr="008610D7" w14:paraId="5D898211" w14:textId="77777777" w:rsidTr="006041EC">
        <w:trPr>
          <w:trHeight w:val="3518"/>
        </w:trPr>
        <w:tc>
          <w:tcPr>
            <w:tcW w:w="651" w:type="dxa"/>
            <w:hideMark/>
          </w:tcPr>
          <w:p w14:paraId="554A4366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703" w:type="dxa"/>
            <w:hideMark/>
          </w:tcPr>
          <w:p w14:paraId="1D08860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317" w:type="dxa"/>
            <w:hideMark/>
          </w:tcPr>
          <w:p w14:paraId="6B0AC2E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16E454F7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509C45FF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16361F4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355BBAB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1B17E8D6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7F4C1D1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gridSpan w:val="2"/>
            <w:hideMark/>
          </w:tcPr>
          <w:p w14:paraId="2605539A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6" w:type="dxa"/>
            <w:gridSpan w:val="4"/>
          </w:tcPr>
          <w:p w14:paraId="3564F6D0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3"/>
          </w:tcPr>
          <w:p w14:paraId="7D5D686B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2"/>
          </w:tcPr>
          <w:p w14:paraId="037BCF6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40" w:type="dxa"/>
            <w:hideMark/>
          </w:tcPr>
          <w:p w14:paraId="3FD15A7F" w14:textId="77777777" w:rsidR="0019616F" w:rsidRPr="00FC306C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01.07.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19616F" w:rsidRPr="008610D7" w14:paraId="7E03A3AF" w14:textId="77777777" w:rsidTr="006041EC">
        <w:trPr>
          <w:trHeight w:val="3253"/>
        </w:trPr>
        <w:tc>
          <w:tcPr>
            <w:tcW w:w="651" w:type="dxa"/>
            <w:hideMark/>
          </w:tcPr>
          <w:p w14:paraId="7F4FAE66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703" w:type="dxa"/>
            <w:hideMark/>
          </w:tcPr>
          <w:p w14:paraId="2EE2724C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317" w:type="dxa"/>
            <w:hideMark/>
          </w:tcPr>
          <w:p w14:paraId="40478F2C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144C625B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5165E897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709" w:type="dxa"/>
            <w:gridSpan w:val="2"/>
            <w:hideMark/>
          </w:tcPr>
          <w:p w14:paraId="4D98D726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709" w:type="dxa"/>
            <w:hideMark/>
          </w:tcPr>
          <w:p w14:paraId="7B82B507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14:paraId="6067C0C8" w14:textId="77777777" w:rsidR="0019616F" w:rsidRPr="00445A10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A10">
              <w:rPr>
                <w:rFonts w:ascii="Times New Roman" w:hAnsi="Times New Roman" w:cs="Times New Roman"/>
                <w:sz w:val="18"/>
                <w:szCs w:val="18"/>
              </w:rPr>
              <w:t xml:space="preserve">  106,5</w:t>
            </w:r>
          </w:p>
        </w:tc>
        <w:tc>
          <w:tcPr>
            <w:tcW w:w="709" w:type="dxa"/>
            <w:hideMark/>
          </w:tcPr>
          <w:p w14:paraId="075BA096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100,2</w:t>
            </w:r>
          </w:p>
        </w:tc>
        <w:tc>
          <w:tcPr>
            <w:tcW w:w="564" w:type="dxa"/>
            <w:hideMark/>
          </w:tcPr>
          <w:p w14:paraId="612C4B7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3"/>
          </w:tcPr>
          <w:p w14:paraId="7B591908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2" w:type="dxa"/>
            <w:gridSpan w:val="6"/>
          </w:tcPr>
          <w:p w14:paraId="24223634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52" w:type="dxa"/>
          </w:tcPr>
          <w:p w14:paraId="4F862AC1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40" w:type="dxa"/>
            <w:hideMark/>
          </w:tcPr>
          <w:p w14:paraId="6922FAFD" w14:textId="77777777" w:rsidR="0019616F" w:rsidRPr="00FC306C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01.07.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19616F" w:rsidRPr="008610D7" w14:paraId="65646C12" w14:textId="77777777" w:rsidTr="006041EC">
        <w:trPr>
          <w:trHeight w:val="1373"/>
        </w:trPr>
        <w:tc>
          <w:tcPr>
            <w:tcW w:w="651" w:type="dxa"/>
            <w:hideMark/>
          </w:tcPr>
          <w:p w14:paraId="6CAB605D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03" w:type="dxa"/>
            <w:hideMark/>
          </w:tcPr>
          <w:p w14:paraId="059CD04B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ысокобалльников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общему количеству выпускников текущего года, сдавших ЕГЭ </w:t>
            </w:r>
          </w:p>
        </w:tc>
        <w:tc>
          <w:tcPr>
            <w:tcW w:w="1317" w:type="dxa"/>
            <w:hideMark/>
          </w:tcPr>
          <w:p w14:paraId="6BEF6E23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711" w:type="dxa"/>
            <w:hideMark/>
          </w:tcPr>
          <w:p w14:paraId="5B612AF3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39B99E65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gridSpan w:val="2"/>
            <w:hideMark/>
          </w:tcPr>
          <w:p w14:paraId="20FE54AC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14,55</w:t>
            </w:r>
          </w:p>
        </w:tc>
        <w:tc>
          <w:tcPr>
            <w:tcW w:w="709" w:type="dxa"/>
            <w:hideMark/>
          </w:tcPr>
          <w:p w14:paraId="58030501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hideMark/>
          </w:tcPr>
          <w:p w14:paraId="06E3CBE3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hideMark/>
          </w:tcPr>
          <w:p w14:paraId="6C1172B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4" w:type="dxa"/>
            <w:hideMark/>
          </w:tcPr>
          <w:p w14:paraId="746BD476" w14:textId="77777777" w:rsidR="0019616F" w:rsidRPr="008610D7" w:rsidRDefault="0019616F" w:rsidP="006041EC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63" w:type="dxa"/>
            <w:gridSpan w:val="3"/>
          </w:tcPr>
          <w:p w14:paraId="67C2B35E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772" w:type="dxa"/>
            <w:gridSpan w:val="6"/>
          </w:tcPr>
          <w:p w14:paraId="33680AC5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652" w:type="dxa"/>
          </w:tcPr>
          <w:p w14:paraId="3971F771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3540" w:type="dxa"/>
            <w:hideMark/>
          </w:tcPr>
          <w:p w14:paraId="642E75A7" w14:textId="77777777" w:rsidR="0019616F" w:rsidRPr="00FC306C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04.01.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19616F" w:rsidRPr="00571A3F" w14:paraId="6095ED6D" w14:textId="77777777" w:rsidTr="006041EC">
        <w:trPr>
          <w:trHeight w:val="1373"/>
        </w:trPr>
        <w:tc>
          <w:tcPr>
            <w:tcW w:w="651" w:type="dxa"/>
            <w:vAlign w:val="center"/>
          </w:tcPr>
          <w:p w14:paraId="5892D7AA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703" w:type="dxa"/>
          </w:tcPr>
          <w:p w14:paraId="14686888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Доля советников директоров по воспитанию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и взаимодействию с детскими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общественными объединениями,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получивших соответствующие ежемесячные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317" w:type="dxa"/>
          </w:tcPr>
          <w:p w14:paraId="047EDFBC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711" w:type="dxa"/>
          </w:tcPr>
          <w:p w14:paraId="1259D6DD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B948C2B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</w:tcPr>
          <w:p w14:paraId="2CD203B9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FE5893B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73CE58AC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09" w:type="dxa"/>
          </w:tcPr>
          <w:p w14:paraId="4E2CC02F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71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4" w:type="dxa"/>
          </w:tcPr>
          <w:p w14:paraId="25D5B51A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63" w:type="dxa"/>
            <w:gridSpan w:val="3"/>
          </w:tcPr>
          <w:p w14:paraId="12915AC0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72" w:type="dxa"/>
            <w:gridSpan w:val="6"/>
          </w:tcPr>
          <w:p w14:paraId="6D5322FB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52" w:type="dxa"/>
          </w:tcPr>
          <w:p w14:paraId="2971EFF8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40" w:type="dxa"/>
          </w:tcPr>
          <w:p w14:paraId="130FCF71" w14:textId="77777777" w:rsidR="0019616F" w:rsidRPr="00FC306C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 Ю6.02 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</w:tr>
      <w:tr w:rsidR="0019616F" w:rsidRPr="008610D7" w14:paraId="3648CFEC" w14:textId="77777777" w:rsidTr="006041EC">
        <w:trPr>
          <w:trHeight w:val="279"/>
        </w:trPr>
        <w:tc>
          <w:tcPr>
            <w:tcW w:w="651" w:type="dxa"/>
            <w:hideMark/>
          </w:tcPr>
          <w:p w14:paraId="72C26475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91" w:type="dxa"/>
            <w:gridSpan w:val="21"/>
          </w:tcPr>
          <w:p w14:paraId="2694D1FE" w14:textId="77777777" w:rsidR="0019616F" w:rsidRPr="00FC306C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19616F" w:rsidRPr="008610D7" w14:paraId="03EEC1BB" w14:textId="77777777" w:rsidTr="006041EC">
        <w:trPr>
          <w:trHeight w:val="1543"/>
        </w:trPr>
        <w:tc>
          <w:tcPr>
            <w:tcW w:w="651" w:type="dxa"/>
            <w:hideMark/>
          </w:tcPr>
          <w:p w14:paraId="225D51A0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703" w:type="dxa"/>
            <w:hideMark/>
          </w:tcPr>
          <w:p w14:paraId="71112623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317" w:type="dxa"/>
            <w:hideMark/>
          </w:tcPr>
          <w:p w14:paraId="39F103B4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6E27D4F3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09214FD6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5E008B66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55F0ACE8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0D262CDB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0C93889B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4" w:type="dxa"/>
            <w:hideMark/>
          </w:tcPr>
          <w:p w14:paraId="12EC5AE2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3" w:type="dxa"/>
            <w:gridSpan w:val="4"/>
          </w:tcPr>
          <w:p w14:paraId="106748E7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3" w:type="dxa"/>
            <w:gridSpan w:val="3"/>
          </w:tcPr>
          <w:p w14:paraId="65646D41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21" w:type="dxa"/>
            <w:gridSpan w:val="3"/>
          </w:tcPr>
          <w:p w14:paraId="58C03E50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40" w:type="dxa"/>
            <w:hideMark/>
          </w:tcPr>
          <w:p w14:paraId="62236BE3" w14:textId="77777777" w:rsidR="0019616F" w:rsidRPr="00FC306C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19616F" w:rsidRPr="008610D7" w14:paraId="7EF53A00" w14:textId="77777777" w:rsidTr="006041EC">
        <w:trPr>
          <w:trHeight w:val="1409"/>
        </w:trPr>
        <w:tc>
          <w:tcPr>
            <w:tcW w:w="651" w:type="dxa"/>
            <w:hideMark/>
          </w:tcPr>
          <w:p w14:paraId="798AC360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703" w:type="dxa"/>
            <w:hideMark/>
          </w:tcPr>
          <w:p w14:paraId="5B762CAA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317" w:type="dxa"/>
            <w:hideMark/>
          </w:tcPr>
          <w:p w14:paraId="5F9C5A16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с ФОИВ по федеральному проекту «Успех каждого ребенка» </w:t>
            </w:r>
          </w:p>
        </w:tc>
        <w:tc>
          <w:tcPr>
            <w:tcW w:w="711" w:type="dxa"/>
            <w:hideMark/>
          </w:tcPr>
          <w:p w14:paraId="0C38E027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7CFBE9B1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709" w:type="dxa"/>
            <w:gridSpan w:val="2"/>
            <w:hideMark/>
          </w:tcPr>
          <w:p w14:paraId="67412DF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hideMark/>
          </w:tcPr>
          <w:p w14:paraId="4A8DA144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hideMark/>
          </w:tcPr>
          <w:p w14:paraId="3670988D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hideMark/>
          </w:tcPr>
          <w:p w14:paraId="189933D0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8" w:type="dxa"/>
            <w:gridSpan w:val="3"/>
            <w:hideMark/>
          </w:tcPr>
          <w:p w14:paraId="48657D31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gridSpan w:val="4"/>
          </w:tcPr>
          <w:p w14:paraId="78809757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8" w:type="dxa"/>
            <w:gridSpan w:val="3"/>
          </w:tcPr>
          <w:p w14:paraId="783ADCF0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52" w:type="dxa"/>
          </w:tcPr>
          <w:p w14:paraId="053AD89B" w14:textId="77777777" w:rsidR="0019616F" w:rsidRPr="00133F4B" w:rsidRDefault="0019616F" w:rsidP="006041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0" w:type="dxa"/>
            <w:hideMark/>
          </w:tcPr>
          <w:p w14:paraId="3D9457B3" w14:textId="77777777" w:rsidR="0019616F" w:rsidRPr="00FC306C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Е1.01.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Создание детского технопарка «</w:t>
            </w:r>
            <w:proofErr w:type="spellStart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14:paraId="20BF193F" w14:textId="77777777" w:rsidR="0019616F" w:rsidRDefault="0019616F" w:rsidP="00196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385A7B" w14:textId="77777777" w:rsidR="0019616F" w:rsidRDefault="0019616F" w:rsidP="0019616F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DA7E20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 муниципальной программы «Образование» на 2023-20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60"/>
        <w:gridCol w:w="3522"/>
        <w:gridCol w:w="1023"/>
        <w:gridCol w:w="4101"/>
        <w:gridCol w:w="4099"/>
        <w:gridCol w:w="1841"/>
      </w:tblGrid>
      <w:tr w:rsidR="0019616F" w:rsidRPr="00831824" w14:paraId="09178EF1" w14:textId="77777777" w:rsidTr="006041EC">
        <w:trPr>
          <w:trHeight w:val="466"/>
        </w:trPr>
        <w:tc>
          <w:tcPr>
            <w:tcW w:w="860" w:type="dxa"/>
            <w:vAlign w:val="center"/>
            <w:hideMark/>
          </w:tcPr>
          <w:p w14:paraId="32F3FD4C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522" w:type="dxa"/>
            <w:vAlign w:val="center"/>
            <w:hideMark/>
          </w:tcPr>
          <w:p w14:paraId="55491391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Align w:val="center"/>
            <w:hideMark/>
          </w:tcPr>
          <w:p w14:paraId="6F807C09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01" w:type="dxa"/>
            <w:vAlign w:val="center"/>
            <w:hideMark/>
          </w:tcPr>
          <w:p w14:paraId="2F2367B9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099" w:type="dxa"/>
            <w:vAlign w:val="center"/>
            <w:hideMark/>
          </w:tcPr>
          <w:p w14:paraId="7C4EE0D2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841" w:type="dxa"/>
            <w:vAlign w:val="center"/>
            <w:hideMark/>
          </w:tcPr>
          <w:p w14:paraId="7913D677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19616F" w:rsidRPr="00831824" w14:paraId="4146BF48" w14:textId="77777777" w:rsidTr="006041EC">
        <w:trPr>
          <w:trHeight w:val="132"/>
        </w:trPr>
        <w:tc>
          <w:tcPr>
            <w:tcW w:w="860" w:type="dxa"/>
            <w:vAlign w:val="center"/>
            <w:hideMark/>
          </w:tcPr>
          <w:p w14:paraId="67D362D4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2" w:type="dxa"/>
            <w:vAlign w:val="center"/>
            <w:hideMark/>
          </w:tcPr>
          <w:p w14:paraId="33835075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3" w:type="dxa"/>
            <w:vAlign w:val="center"/>
            <w:hideMark/>
          </w:tcPr>
          <w:p w14:paraId="4FB2727E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1" w:type="dxa"/>
            <w:vAlign w:val="center"/>
            <w:hideMark/>
          </w:tcPr>
          <w:p w14:paraId="0BDF2B63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99" w:type="dxa"/>
            <w:vAlign w:val="center"/>
            <w:hideMark/>
          </w:tcPr>
          <w:p w14:paraId="0B901FC1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14:paraId="331ED7BA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9616F" w:rsidRPr="00831824" w14:paraId="4EFC1078" w14:textId="77777777" w:rsidTr="006041EC">
        <w:trPr>
          <w:trHeight w:val="237"/>
        </w:trPr>
        <w:tc>
          <w:tcPr>
            <w:tcW w:w="860" w:type="dxa"/>
            <w:vAlign w:val="center"/>
            <w:hideMark/>
          </w:tcPr>
          <w:p w14:paraId="5224F649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6" w:type="dxa"/>
            <w:gridSpan w:val="5"/>
            <w:vAlign w:val="center"/>
            <w:hideMark/>
          </w:tcPr>
          <w:p w14:paraId="6F093325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Подпрограмма 1 «Общее образование»</w:t>
            </w:r>
          </w:p>
        </w:tc>
      </w:tr>
      <w:tr w:rsidR="0019616F" w:rsidRPr="00831824" w14:paraId="5344695A" w14:textId="77777777" w:rsidTr="006041EC">
        <w:trPr>
          <w:trHeight w:val="1785"/>
        </w:trPr>
        <w:tc>
          <w:tcPr>
            <w:tcW w:w="860" w:type="dxa"/>
            <w:hideMark/>
          </w:tcPr>
          <w:p w14:paraId="3710B984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17A9C257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023" w:type="dxa"/>
            <w:hideMark/>
          </w:tcPr>
          <w:p w14:paraId="66913EB9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6D20251B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П= Ч(3-7) / (Ч(3-7) + Ч(очередь)) х 100,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099" w:type="dxa"/>
            <w:hideMark/>
          </w:tcPr>
          <w:p w14:paraId="053C7E37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41" w:type="dxa"/>
            <w:hideMark/>
          </w:tcPr>
          <w:p w14:paraId="7CC2ABC4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19616F" w:rsidRPr="00831824" w14:paraId="3409831B" w14:textId="77777777" w:rsidTr="006041EC">
        <w:trPr>
          <w:trHeight w:val="1599"/>
        </w:trPr>
        <w:tc>
          <w:tcPr>
            <w:tcW w:w="860" w:type="dxa"/>
            <w:hideMark/>
          </w:tcPr>
          <w:p w14:paraId="028A71F3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14421900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023" w:type="dxa"/>
            <w:hideMark/>
          </w:tcPr>
          <w:p w14:paraId="46C5BE70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2B27AA54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) х 100%,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–  среднемесячная заработная плата в общеобразовательных организациях.</w:t>
            </w:r>
          </w:p>
        </w:tc>
        <w:tc>
          <w:tcPr>
            <w:tcW w:w="4099" w:type="dxa"/>
            <w:hideMark/>
          </w:tcPr>
          <w:p w14:paraId="2BBE119D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35B6773F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19616F" w:rsidRPr="00831824" w14:paraId="00199619" w14:textId="77777777" w:rsidTr="006041EC">
        <w:trPr>
          <w:trHeight w:val="1612"/>
        </w:trPr>
        <w:tc>
          <w:tcPr>
            <w:tcW w:w="860" w:type="dxa"/>
            <w:hideMark/>
          </w:tcPr>
          <w:p w14:paraId="6BF766C4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0D2E63BE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023" w:type="dxa"/>
            <w:hideMark/>
          </w:tcPr>
          <w:p w14:paraId="47B53149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0D309F61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/ 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))х 100%,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4099" w:type="dxa"/>
            <w:hideMark/>
          </w:tcPr>
          <w:p w14:paraId="1D5F0842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61CC9268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19616F" w:rsidRPr="00831824" w14:paraId="00669E54" w14:textId="77777777" w:rsidTr="006041EC">
        <w:trPr>
          <w:trHeight w:val="1694"/>
        </w:trPr>
        <w:tc>
          <w:tcPr>
            <w:tcW w:w="860" w:type="dxa"/>
            <w:hideMark/>
          </w:tcPr>
          <w:p w14:paraId="709FE949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522" w:type="dxa"/>
            <w:hideMark/>
          </w:tcPr>
          <w:p w14:paraId="41C59C2B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ысокобалльников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общему количеству выпускников текущего года, сдавших ЕГЭ</w:t>
            </w:r>
          </w:p>
        </w:tc>
        <w:tc>
          <w:tcPr>
            <w:tcW w:w="1023" w:type="dxa"/>
            <w:hideMark/>
          </w:tcPr>
          <w:p w14:paraId="5504EE78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393D4B0F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ДВ=В/ВТГх100%,</w:t>
            </w:r>
          </w:p>
          <w:p w14:paraId="7F7553A4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где:  ДВ – доля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(выпускников текущего года) </w:t>
            </w:r>
          </w:p>
          <w:p w14:paraId="5316A892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, где</w:t>
            </w:r>
          </w:p>
          <w:p w14:paraId="274DDBC2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В1  - выпускники текущего года, набравшие 250+ баллов и более по 3 предметам (кроме математики базового уровня), </w:t>
            </w:r>
          </w:p>
          <w:p w14:paraId="70F45879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68F3003B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4D5CD563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ВТГ= ВТГ1 + ВТГ2+ ВТГ3  – количество выпускников текущего года, сдававших ЕГЭ, где:</w:t>
            </w:r>
          </w:p>
          <w:p w14:paraId="7D731DC3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449CA22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DDC63C6" w14:textId="77777777" w:rsidR="0019616F" w:rsidRPr="00A16C58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6AEC9292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4099" w:type="dxa"/>
            <w:hideMark/>
          </w:tcPr>
          <w:p w14:paraId="10BFDD9C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841" w:type="dxa"/>
            <w:hideMark/>
          </w:tcPr>
          <w:p w14:paraId="2BA552CF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19616F" w:rsidRPr="00571A3F" w14:paraId="3A661012" w14:textId="77777777" w:rsidTr="006041EC">
        <w:trPr>
          <w:trHeight w:val="1694"/>
        </w:trPr>
        <w:tc>
          <w:tcPr>
            <w:tcW w:w="860" w:type="dxa"/>
          </w:tcPr>
          <w:p w14:paraId="7BD4A8CC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3522" w:type="dxa"/>
          </w:tcPr>
          <w:p w14:paraId="285C815D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взаимодействию с детскими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общественными объединениями,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получивших соответствующие ежемесячные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023" w:type="dxa"/>
          </w:tcPr>
          <w:p w14:paraId="7FDB9A2F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101" w:type="dxa"/>
            <w:vAlign w:val="bottom"/>
          </w:tcPr>
          <w:p w14:paraId="26B6EF44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Кохв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Кобщ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x 100, где: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Кохв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осущесствляющих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работы в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Кобщ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осущесствляющих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работы в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организациях</w:t>
            </w:r>
          </w:p>
        </w:tc>
        <w:tc>
          <w:tcPr>
            <w:tcW w:w="4099" w:type="dxa"/>
          </w:tcPr>
          <w:p w14:paraId="5305D6A6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841" w:type="dxa"/>
          </w:tcPr>
          <w:p w14:paraId="22087B11" w14:textId="77777777" w:rsidR="0019616F" w:rsidRPr="00571A3F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19616F" w:rsidRPr="00831824" w14:paraId="6336175E" w14:textId="77777777" w:rsidTr="006041EC">
        <w:trPr>
          <w:trHeight w:val="375"/>
        </w:trPr>
        <w:tc>
          <w:tcPr>
            <w:tcW w:w="860" w:type="dxa"/>
            <w:hideMark/>
          </w:tcPr>
          <w:p w14:paraId="788354A8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6" w:type="dxa"/>
            <w:gridSpan w:val="5"/>
            <w:hideMark/>
          </w:tcPr>
          <w:p w14:paraId="6153B43B" w14:textId="77777777" w:rsidR="0019616F" w:rsidRPr="00831824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9616F" w:rsidRPr="00831824" w14:paraId="3CAD2FBD" w14:textId="77777777" w:rsidTr="006041EC">
        <w:trPr>
          <w:trHeight w:val="560"/>
        </w:trPr>
        <w:tc>
          <w:tcPr>
            <w:tcW w:w="860" w:type="dxa"/>
            <w:hideMark/>
          </w:tcPr>
          <w:p w14:paraId="2D2B6C7B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75ED83C5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023" w:type="dxa"/>
            <w:hideMark/>
          </w:tcPr>
          <w:p w14:paraId="33E51BA5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7762652D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)/З(у) х 100,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З(у) – среднемесячная заработная плата учителя в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4099" w:type="dxa"/>
            <w:hideMark/>
          </w:tcPr>
          <w:p w14:paraId="14D06031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1907008F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19616F" w:rsidRPr="00831824" w14:paraId="6DA692A8" w14:textId="77777777" w:rsidTr="006041EC">
        <w:trPr>
          <w:trHeight w:val="1488"/>
        </w:trPr>
        <w:tc>
          <w:tcPr>
            <w:tcW w:w="860" w:type="dxa"/>
            <w:hideMark/>
          </w:tcPr>
          <w:p w14:paraId="5B0D2B91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234D4593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023" w:type="dxa"/>
            <w:hideMark/>
          </w:tcPr>
          <w:p w14:paraId="6672E175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6040232A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x 100,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4099" w:type="dxa"/>
            <w:hideMark/>
          </w:tcPr>
          <w:p w14:paraId="1791DE0C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41" w:type="dxa"/>
            <w:hideMark/>
          </w:tcPr>
          <w:p w14:paraId="52003964" w14:textId="77777777" w:rsidR="0019616F" w:rsidRPr="00831824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2A55355D" w14:textId="77777777" w:rsidR="0019616F" w:rsidRDefault="0019616F" w:rsidP="00196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ECEDDB" w14:textId="77777777" w:rsidR="0019616F" w:rsidRPr="00DA7E20" w:rsidRDefault="0019616F" w:rsidP="0019616F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DA7E20">
        <w:rPr>
          <w:rFonts w:ascii="Times New Roman" w:hAnsi="Times New Roman" w:cs="Times New Roman"/>
          <w:sz w:val="24"/>
          <w:szCs w:val="24"/>
        </w:rPr>
        <w:t>Значение результатов выполнения мероприятий муниципальной программы «Образование» на 2023-20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29"/>
        <w:gridCol w:w="1625"/>
        <w:gridCol w:w="1501"/>
        <w:gridCol w:w="1650"/>
        <w:gridCol w:w="3914"/>
        <w:gridCol w:w="1757"/>
        <w:gridCol w:w="4170"/>
      </w:tblGrid>
      <w:tr w:rsidR="0019616F" w:rsidRPr="00C92AD4" w14:paraId="4EA910F6" w14:textId="77777777" w:rsidTr="006041EC">
        <w:trPr>
          <w:trHeight w:val="666"/>
        </w:trPr>
        <w:tc>
          <w:tcPr>
            <w:tcW w:w="829" w:type="dxa"/>
            <w:hideMark/>
          </w:tcPr>
          <w:p w14:paraId="196D9F7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25" w:type="dxa"/>
            <w:hideMark/>
          </w:tcPr>
          <w:p w14:paraId="1D8B2E7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подпрограммы ХХ</w:t>
            </w:r>
          </w:p>
        </w:tc>
        <w:tc>
          <w:tcPr>
            <w:tcW w:w="1501" w:type="dxa"/>
            <w:hideMark/>
          </w:tcPr>
          <w:p w14:paraId="7F8322D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основного мероприятия YY</w:t>
            </w:r>
          </w:p>
        </w:tc>
        <w:tc>
          <w:tcPr>
            <w:tcW w:w="1650" w:type="dxa"/>
            <w:hideMark/>
          </w:tcPr>
          <w:p w14:paraId="64DD4DA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мероприятия ZZ</w:t>
            </w:r>
          </w:p>
        </w:tc>
        <w:tc>
          <w:tcPr>
            <w:tcW w:w="3914" w:type="dxa"/>
            <w:hideMark/>
          </w:tcPr>
          <w:p w14:paraId="18F7EF2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757" w:type="dxa"/>
            <w:hideMark/>
          </w:tcPr>
          <w:p w14:paraId="7A9DB66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70" w:type="dxa"/>
            <w:hideMark/>
          </w:tcPr>
          <w:p w14:paraId="0F6C73F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19616F" w:rsidRPr="00C92AD4" w14:paraId="31E912F5" w14:textId="77777777" w:rsidTr="006041EC">
        <w:trPr>
          <w:trHeight w:val="135"/>
        </w:trPr>
        <w:tc>
          <w:tcPr>
            <w:tcW w:w="829" w:type="dxa"/>
            <w:hideMark/>
          </w:tcPr>
          <w:p w14:paraId="46FC857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dxa"/>
            <w:hideMark/>
          </w:tcPr>
          <w:p w14:paraId="6099B0E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1" w:type="dxa"/>
            <w:hideMark/>
          </w:tcPr>
          <w:p w14:paraId="0324530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hideMark/>
          </w:tcPr>
          <w:p w14:paraId="239112F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14" w:type="dxa"/>
            <w:hideMark/>
          </w:tcPr>
          <w:p w14:paraId="0F91AA7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7" w:type="dxa"/>
            <w:hideMark/>
          </w:tcPr>
          <w:p w14:paraId="6246213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0" w:type="dxa"/>
            <w:hideMark/>
          </w:tcPr>
          <w:p w14:paraId="3775812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19616F" w:rsidRPr="00C92AD4" w14:paraId="16B126A9" w14:textId="77777777" w:rsidTr="006041EC">
        <w:trPr>
          <w:trHeight w:val="3111"/>
        </w:trPr>
        <w:tc>
          <w:tcPr>
            <w:tcW w:w="829" w:type="dxa"/>
            <w:hideMark/>
          </w:tcPr>
          <w:p w14:paraId="55890DA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dxa"/>
            <w:hideMark/>
          </w:tcPr>
          <w:p w14:paraId="05DDB8E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60B4BB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1A645E2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177C101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757" w:type="dxa"/>
            <w:hideMark/>
          </w:tcPr>
          <w:p w14:paraId="0D826F7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5FFA0C27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19616F" w:rsidRPr="00C92AD4" w14:paraId="035156EA" w14:textId="77777777" w:rsidTr="006041EC">
        <w:trPr>
          <w:trHeight w:val="3253"/>
        </w:trPr>
        <w:tc>
          <w:tcPr>
            <w:tcW w:w="829" w:type="dxa"/>
            <w:hideMark/>
          </w:tcPr>
          <w:p w14:paraId="2524E9D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hideMark/>
          </w:tcPr>
          <w:p w14:paraId="142C1C7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7B4D245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597854B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14" w:type="dxa"/>
            <w:hideMark/>
          </w:tcPr>
          <w:p w14:paraId="7857611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757" w:type="dxa"/>
            <w:hideMark/>
          </w:tcPr>
          <w:p w14:paraId="4B33F94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23EE2D6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19616F" w:rsidRPr="00C92AD4" w14:paraId="3924F6C6" w14:textId="77777777" w:rsidTr="006041EC">
        <w:trPr>
          <w:trHeight w:val="3100"/>
        </w:trPr>
        <w:tc>
          <w:tcPr>
            <w:tcW w:w="829" w:type="dxa"/>
            <w:hideMark/>
          </w:tcPr>
          <w:p w14:paraId="627FF7D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5" w:type="dxa"/>
            <w:hideMark/>
          </w:tcPr>
          <w:p w14:paraId="6253F31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9A166C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4FF02387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14" w:type="dxa"/>
            <w:hideMark/>
          </w:tcPr>
          <w:p w14:paraId="4A8FBFF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757" w:type="dxa"/>
            <w:hideMark/>
          </w:tcPr>
          <w:p w14:paraId="07C46357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423B6B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</w:r>
          </w:p>
        </w:tc>
      </w:tr>
      <w:tr w:rsidR="0019616F" w:rsidRPr="00C92AD4" w14:paraId="10CE77CD" w14:textId="77777777" w:rsidTr="006041EC">
        <w:trPr>
          <w:trHeight w:val="1127"/>
        </w:trPr>
        <w:tc>
          <w:tcPr>
            <w:tcW w:w="829" w:type="dxa"/>
            <w:hideMark/>
          </w:tcPr>
          <w:p w14:paraId="5A1BEC8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dxa"/>
            <w:hideMark/>
          </w:tcPr>
          <w:p w14:paraId="7C4E1F1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5C0C38C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5BEA3E5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14" w:type="dxa"/>
            <w:hideMark/>
          </w:tcPr>
          <w:p w14:paraId="4465B37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757" w:type="dxa"/>
            <w:hideMark/>
          </w:tcPr>
          <w:p w14:paraId="0CA1E63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3A09C8F6" w14:textId="77777777" w:rsidR="0019616F" w:rsidRPr="00887849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246F5E4F" w14:textId="77777777" w:rsidR="0019616F" w:rsidRPr="00887849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</w:p>
          <w:p w14:paraId="5F81C77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616F" w:rsidRPr="00C92AD4" w14:paraId="10BF5A87" w14:textId="77777777" w:rsidTr="006041EC">
        <w:trPr>
          <w:trHeight w:val="2645"/>
        </w:trPr>
        <w:tc>
          <w:tcPr>
            <w:tcW w:w="829" w:type="dxa"/>
            <w:hideMark/>
          </w:tcPr>
          <w:p w14:paraId="5BD6BD3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dxa"/>
            <w:hideMark/>
          </w:tcPr>
          <w:p w14:paraId="5825438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89CE23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259E629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14" w:type="dxa"/>
            <w:hideMark/>
          </w:tcPr>
          <w:p w14:paraId="48383CA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1757" w:type="dxa"/>
            <w:hideMark/>
          </w:tcPr>
          <w:p w14:paraId="307C972F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36C0B3DA" w14:textId="77777777" w:rsidR="0019616F" w:rsidRPr="00887849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19C07A81" w14:textId="77777777" w:rsidR="0019616F" w:rsidRPr="00887849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0828653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19616F" w:rsidRPr="00C92AD4" w14:paraId="3A5C3614" w14:textId="77777777" w:rsidTr="006041EC">
        <w:trPr>
          <w:trHeight w:val="2645"/>
        </w:trPr>
        <w:tc>
          <w:tcPr>
            <w:tcW w:w="829" w:type="dxa"/>
            <w:hideMark/>
          </w:tcPr>
          <w:p w14:paraId="1800B05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625" w:type="dxa"/>
            <w:hideMark/>
          </w:tcPr>
          <w:p w14:paraId="6D7964B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65190D3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0D1D60F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914" w:type="dxa"/>
            <w:hideMark/>
          </w:tcPr>
          <w:p w14:paraId="3B1E612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работников муниципальных дошкольных образовательных организаций,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</w:t>
            </w:r>
            <w:proofErr w:type="spell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процентзовательных</w:t>
            </w:r>
            <w:proofErr w:type="spell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1757" w:type="dxa"/>
            <w:hideMark/>
          </w:tcPr>
          <w:p w14:paraId="1781616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598225D3" w14:textId="77777777" w:rsidR="0019616F" w:rsidRPr="00887849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70F1EA17" w14:textId="77777777" w:rsidR="0019616F" w:rsidRPr="00887849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</w:p>
          <w:p w14:paraId="0BAE576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19616F" w:rsidRPr="00C92AD4" w14:paraId="08E00812" w14:textId="77777777" w:rsidTr="006041EC">
        <w:trPr>
          <w:trHeight w:val="2298"/>
        </w:trPr>
        <w:tc>
          <w:tcPr>
            <w:tcW w:w="829" w:type="dxa"/>
            <w:hideMark/>
          </w:tcPr>
          <w:p w14:paraId="7E937C6C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dxa"/>
            <w:hideMark/>
          </w:tcPr>
          <w:p w14:paraId="7B192F4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10385E6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5D89C57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14" w:type="dxa"/>
            <w:hideMark/>
          </w:tcPr>
          <w:p w14:paraId="09696DB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</w:t>
            </w:r>
            <w:proofErr w:type="spell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детодней</w:t>
            </w:r>
            <w:proofErr w:type="spell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</w:t>
            </w:r>
            <w:proofErr w:type="spell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детодней</w:t>
            </w:r>
            <w:proofErr w:type="spell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757" w:type="dxa"/>
            <w:hideMark/>
          </w:tcPr>
          <w:p w14:paraId="2CA2557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6AB50C6B" w14:textId="77777777" w:rsidR="0019616F" w:rsidRPr="0086725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3EAA5770" w14:textId="77777777" w:rsidR="0019616F" w:rsidRPr="0086725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обучающихся отдельных категорий обучающихся по очной форме обучения в частных образовательных организациях, в отчетном периоде;</w:t>
            </w:r>
          </w:p>
          <w:p w14:paraId="27E9331D" w14:textId="77777777" w:rsidR="0019616F" w:rsidRPr="0086725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отдельных категорий обучающихся по очной форме обучения в частных образовательных организациях, обеспеченных питанием, в отчетном периоде</w:t>
            </w:r>
          </w:p>
          <w:p w14:paraId="385AA7B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Данные предоставляются посредством системы ГАС «Управление».</w:t>
            </w:r>
          </w:p>
        </w:tc>
      </w:tr>
      <w:tr w:rsidR="0019616F" w:rsidRPr="00C92AD4" w14:paraId="60FB585A" w14:textId="77777777" w:rsidTr="006041EC">
        <w:trPr>
          <w:trHeight w:val="2645"/>
        </w:trPr>
        <w:tc>
          <w:tcPr>
            <w:tcW w:w="829" w:type="dxa"/>
            <w:hideMark/>
          </w:tcPr>
          <w:p w14:paraId="15A25B0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5" w:type="dxa"/>
            <w:hideMark/>
          </w:tcPr>
          <w:p w14:paraId="108BEAA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62B4BAF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A7664F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3B0BFE2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757" w:type="dxa"/>
            <w:hideMark/>
          </w:tcPr>
          <w:p w14:paraId="5622986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083E818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19616F" w:rsidRPr="00C92AD4" w14:paraId="64E495A4" w14:textId="77777777" w:rsidTr="006041EC">
        <w:trPr>
          <w:trHeight w:val="1410"/>
        </w:trPr>
        <w:tc>
          <w:tcPr>
            <w:tcW w:w="829" w:type="dxa"/>
            <w:hideMark/>
          </w:tcPr>
          <w:p w14:paraId="257965C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5" w:type="dxa"/>
            <w:hideMark/>
          </w:tcPr>
          <w:p w14:paraId="3D41C75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1F89958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7C3AEB2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7B5B57E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757" w:type="dxa"/>
            <w:hideMark/>
          </w:tcPr>
          <w:p w14:paraId="7A494AE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68CB937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19616F" w:rsidRPr="00C92AD4" w14:paraId="69044444" w14:textId="77777777" w:rsidTr="006041EC">
        <w:trPr>
          <w:trHeight w:val="1569"/>
        </w:trPr>
        <w:tc>
          <w:tcPr>
            <w:tcW w:w="829" w:type="dxa"/>
            <w:hideMark/>
          </w:tcPr>
          <w:p w14:paraId="304D9FE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625" w:type="dxa"/>
            <w:hideMark/>
          </w:tcPr>
          <w:p w14:paraId="2CFB326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BC9BE6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59A9AEF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14" w:type="dxa"/>
            <w:hideMark/>
          </w:tcPr>
          <w:p w14:paraId="5736A607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57" w:type="dxa"/>
            <w:hideMark/>
          </w:tcPr>
          <w:p w14:paraId="668C474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2E96C4AF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обеспеченных горячим питанием обучающихся 1-4 классов</w:t>
            </w:r>
          </w:p>
        </w:tc>
      </w:tr>
      <w:tr w:rsidR="0019616F" w:rsidRPr="00C92AD4" w14:paraId="40996A94" w14:textId="77777777" w:rsidTr="006041EC">
        <w:trPr>
          <w:trHeight w:val="1268"/>
        </w:trPr>
        <w:tc>
          <w:tcPr>
            <w:tcW w:w="829" w:type="dxa"/>
            <w:hideMark/>
          </w:tcPr>
          <w:p w14:paraId="63BBC49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5" w:type="dxa"/>
            <w:hideMark/>
          </w:tcPr>
          <w:p w14:paraId="357281B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4E6482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116AECB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14" w:type="dxa"/>
            <w:hideMark/>
          </w:tcPr>
          <w:p w14:paraId="4E08F01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57" w:type="dxa"/>
            <w:hideMark/>
          </w:tcPr>
          <w:p w14:paraId="47EE9B1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4170" w:type="dxa"/>
            <w:hideMark/>
          </w:tcPr>
          <w:p w14:paraId="27C1605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19616F" w:rsidRPr="00C92AD4" w14:paraId="2DEB22C4" w14:textId="77777777" w:rsidTr="006041EC">
        <w:trPr>
          <w:trHeight w:val="1818"/>
        </w:trPr>
        <w:tc>
          <w:tcPr>
            <w:tcW w:w="829" w:type="dxa"/>
            <w:hideMark/>
          </w:tcPr>
          <w:p w14:paraId="589A9777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hideMark/>
          </w:tcPr>
          <w:p w14:paraId="3DB1990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61498C5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5D99F92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14" w:type="dxa"/>
            <w:hideMark/>
          </w:tcPr>
          <w:p w14:paraId="76F7A68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757" w:type="dxa"/>
            <w:hideMark/>
          </w:tcPr>
          <w:p w14:paraId="15BB873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563E450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19616F" w:rsidRPr="00C92AD4" w14:paraId="76FF2FE3" w14:textId="77777777" w:rsidTr="006041EC">
        <w:trPr>
          <w:trHeight w:val="843"/>
        </w:trPr>
        <w:tc>
          <w:tcPr>
            <w:tcW w:w="829" w:type="dxa"/>
            <w:hideMark/>
          </w:tcPr>
          <w:p w14:paraId="30A1916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25" w:type="dxa"/>
            <w:hideMark/>
          </w:tcPr>
          <w:p w14:paraId="4153A18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06805E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71B7CE5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14" w:type="dxa"/>
            <w:hideMark/>
          </w:tcPr>
          <w:p w14:paraId="3374459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Общеобразовательные организации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1757" w:type="dxa"/>
            <w:hideMark/>
          </w:tcPr>
          <w:p w14:paraId="0E9D6A5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4804B0C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 общеобразовательных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19616F" w:rsidRPr="00C92AD4" w14:paraId="1F802F4F" w14:textId="77777777" w:rsidTr="006041EC">
        <w:trPr>
          <w:trHeight w:val="843"/>
        </w:trPr>
        <w:tc>
          <w:tcPr>
            <w:tcW w:w="829" w:type="dxa"/>
            <w:hideMark/>
          </w:tcPr>
          <w:p w14:paraId="36DD16F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25" w:type="dxa"/>
            <w:hideMark/>
          </w:tcPr>
          <w:p w14:paraId="5AC7EE1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30667D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67CB4BE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14" w:type="dxa"/>
            <w:hideMark/>
          </w:tcPr>
          <w:p w14:paraId="7D2B7C6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Благоустроены территории  муниципальных образовательных организаций, реализующих программы дошкольного образования, ед.</w:t>
            </w:r>
          </w:p>
        </w:tc>
        <w:tc>
          <w:tcPr>
            <w:tcW w:w="1757" w:type="dxa"/>
            <w:hideMark/>
          </w:tcPr>
          <w:p w14:paraId="084FC6E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778E0C7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благоустроен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 территорий муниципальных образовательных организаций, реализующих программы дошкольного образования</w:t>
            </w:r>
          </w:p>
        </w:tc>
      </w:tr>
      <w:tr w:rsidR="0019616F" w:rsidRPr="00C92AD4" w14:paraId="0ADFC153" w14:textId="77777777" w:rsidTr="006041EC">
        <w:trPr>
          <w:trHeight w:val="843"/>
        </w:trPr>
        <w:tc>
          <w:tcPr>
            <w:tcW w:w="829" w:type="dxa"/>
            <w:hideMark/>
          </w:tcPr>
          <w:p w14:paraId="13A39EA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dxa"/>
            <w:hideMark/>
          </w:tcPr>
          <w:p w14:paraId="070B167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F68740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50" w:type="dxa"/>
            <w:hideMark/>
          </w:tcPr>
          <w:p w14:paraId="7537B98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75D58ED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757" w:type="dxa"/>
            <w:hideMark/>
          </w:tcPr>
          <w:p w14:paraId="1CD4BDDF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2884D4A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19616F" w:rsidRPr="00C92AD4" w14:paraId="67E7F246" w14:textId="77777777" w:rsidTr="006041EC">
        <w:trPr>
          <w:trHeight w:val="1242"/>
        </w:trPr>
        <w:tc>
          <w:tcPr>
            <w:tcW w:w="829" w:type="dxa"/>
            <w:hideMark/>
          </w:tcPr>
          <w:p w14:paraId="450843C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25" w:type="dxa"/>
            <w:hideMark/>
          </w:tcPr>
          <w:p w14:paraId="691CECB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15B287B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7D0C6F4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14" w:type="dxa"/>
            <w:hideMark/>
          </w:tcPr>
          <w:p w14:paraId="61152EA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757" w:type="dxa"/>
            <w:hideMark/>
          </w:tcPr>
          <w:p w14:paraId="04AB003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170" w:type="dxa"/>
            <w:hideMark/>
          </w:tcPr>
          <w:p w14:paraId="2F338E5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учителей, осуществляющих учебный процесс в объектах капитального ремонта,  прошедших повышение квалификации/профессиональную переподготовку</w:t>
            </w:r>
          </w:p>
        </w:tc>
      </w:tr>
      <w:tr w:rsidR="0019616F" w:rsidRPr="00C92AD4" w14:paraId="45B5F9D6" w14:textId="77777777" w:rsidTr="006041EC">
        <w:trPr>
          <w:trHeight w:val="1127"/>
        </w:trPr>
        <w:tc>
          <w:tcPr>
            <w:tcW w:w="829" w:type="dxa"/>
            <w:hideMark/>
          </w:tcPr>
          <w:p w14:paraId="4846456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625" w:type="dxa"/>
            <w:hideMark/>
          </w:tcPr>
          <w:p w14:paraId="4AE0DEA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FC97D0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5FCEA51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15A0A05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757" w:type="dxa"/>
            <w:hideMark/>
          </w:tcPr>
          <w:p w14:paraId="4E336DB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2605C07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19616F" w:rsidRPr="00C92AD4" w14:paraId="2317B17B" w14:textId="77777777" w:rsidTr="006041EC">
        <w:trPr>
          <w:trHeight w:val="1031"/>
        </w:trPr>
        <w:tc>
          <w:tcPr>
            <w:tcW w:w="829" w:type="dxa"/>
            <w:hideMark/>
          </w:tcPr>
          <w:p w14:paraId="713E67B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25" w:type="dxa"/>
            <w:hideMark/>
          </w:tcPr>
          <w:p w14:paraId="021D198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168AE8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17FD29A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14" w:type="dxa"/>
            <w:hideMark/>
          </w:tcPr>
          <w:p w14:paraId="6633884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1757" w:type="dxa"/>
            <w:hideMark/>
          </w:tcPr>
          <w:p w14:paraId="6200678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4491A94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19616F" w:rsidRPr="00C92AD4" w14:paraId="582AF140" w14:textId="77777777" w:rsidTr="006041EC">
        <w:trPr>
          <w:trHeight w:val="475"/>
        </w:trPr>
        <w:tc>
          <w:tcPr>
            <w:tcW w:w="829" w:type="dxa"/>
            <w:hideMark/>
          </w:tcPr>
          <w:p w14:paraId="5F00875C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  <w:p w14:paraId="3255BFCC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EABB3C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5" w:type="dxa"/>
            <w:hideMark/>
          </w:tcPr>
          <w:p w14:paraId="3C1BA0E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AF84A5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Ю4</w:t>
            </w:r>
          </w:p>
        </w:tc>
        <w:tc>
          <w:tcPr>
            <w:tcW w:w="1650" w:type="dxa"/>
            <w:hideMark/>
          </w:tcPr>
          <w:p w14:paraId="724964B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04AAA52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757" w:type="dxa"/>
            <w:hideMark/>
          </w:tcPr>
          <w:p w14:paraId="218E20EF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649235E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616F" w:rsidRPr="00C92AD4" w14:paraId="1895A190" w14:textId="77777777" w:rsidTr="006041EC">
        <w:trPr>
          <w:trHeight w:val="475"/>
        </w:trPr>
        <w:tc>
          <w:tcPr>
            <w:tcW w:w="829" w:type="dxa"/>
            <w:hideMark/>
          </w:tcPr>
          <w:p w14:paraId="02761AA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25" w:type="dxa"/>
            <w:hideMark/>
          </w:tcPr>
          <w:p w14:paraId="07E8B8C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604A048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7A859E4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7316A45F" w14:textId="77777777" w:rsidR="0019616F" w:rsidRPr="009442D3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и муниципальных</w:t>
            </w:r>
          </w:p>
          <w:p w14:paraId="46ACD6DC" w14:textId="77777777" w:rsidR="0019616F" w:rsidRPr="009442D3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общеобразовательных организациях проведены</w:t>
            </w:r>
          </w:p>
          <w:p w14:paraId="6FBB839F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757" w:type="dxa"/>
            <w:hideMark/>
          </w:tcPr>
          <w:p w14:paraId="07B55277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522961B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19616F" w:rsidRPr="00C92AD4" w14:paraId="6E84CEA4" w14:textId="77777777" w:rsidTr="006041EC">
        <w:trPr>
          <w:trHeight w:val="475"/>
        </w:trPr>
        <w:tc>
          <w:tcPr>
            <w:tcW w:w="829" w:type="dxa"/>
            <w:hideMark/>
          </w:tcPr>
          <w:p w14:paraId="3F63D81F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25" w:type="dxa"/>
            <w:hideMark/>
          </w:tcPr>
          <w:p w14:paraId="7466E9B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B1FE94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0244B7F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14" w:type="dxa"/>
            <w:hideMark/>
          </w:tcPr>
          <w:p w14:paraId="21512AB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</w:t>
            </w:r>
          </w:p>
        </w:tc>
        <w:tc>
          <w:tcPr>
            <w:tcW w:w="1757" w:type="dxa"/>
            <w:hideMark/>
          </w:tcPr>
          <w:p w14:paraId="41DF53C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2F9D6F07" w14:textId="77777777" w:rsidR="0019616F" w:rsidRPr="00EF0ADE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Д=К факт, где:</w:t>
            </w:r>
          </w:p>
          <w:p w14:paraId="45B93DC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Кфакт</w:t>
            </w:r>
            <w:proofErr w:type="spellEnd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19616F" w:rsidRPr="00C92AD4" w14:paraId="29A4D9BA" w14:textId="77777777" w:rsidTr="006041EC">
        <w:trPr>
          <w:trHeight w:val="475"/>
        </w:trPr>
        <w:tc>
          <w:tcPr>
            <w:tcW w:w="829" w:type="dxa"/>
            <w:hideMark/>
          </w:tcPr>
          <w:p w14:paraId="77F85C5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25" w:type="dxa"/>
            <w:hideMark/>
          </w:tcPr>
          <w:p w14:paraId="0DFC667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6F4388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022A581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2D81F5D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57" w:type="dxa"/>
            <w:hideMark/>
          </w:tcPr>
          <w:p w14:paraId="6DC04B1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050E6F81" w14:textId="77777777" w:rsidR="0019616F" w:rsidRPr="00EF0ADE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обеспеченных выплат</w:t>
            </w:r>
          </w:p>
          <w:p w14:paraId="15D864EF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19616F" w:rsidRPr="00C92AD4" w14:paraId="09E1D303" w14:textId="77777777" w:rsidTr="006041EC">
        <w:trPr>
          <w:trHeight w:val="475"/>
        </w:trPr>
        <w:tc>
          <w:tcPr>
            <w:tcW w:w="829" w:type="dxa"/>
            <w:hideMark/>
          </w:tcPr>
          <w:p w14:paraId="3441713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25" w:type="dxa"/>
            <w:hideMark/>
          </w:tcPr>
          <w:p w14:paraId="4DA0164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118290F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58FFDC9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6ABDB78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757" w:type="dxa"/>
            <w:hideMark/>
          </w:tcPr>
          <w:p w14:paraId="0B35FAB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170" w:type="dxa"/>
            <w:hideMark/>
          </w:tcPr>
          <w:p w14:paraId="30DF8443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получателей единовременной выплаты</w:t>
            </w:r>
          </w:p>
        </w:tc>
      </w:tr>
      <w:tr w:rsidR="0019616F" w:rsidRPr="00C92AD4" w14:paraId="630CF986" w14:textId="77777777" w:rsidTr="006041EC">
        <w:trPr>
          <w:trHeight w:val="843"/>
        </w:trPr>
        <w:tc>
          <w:tcPr>
            <w:tcW w:w="829" w:type="dxa"/>
            <w:hideMark/>
          </w:tcPr>
          <w:p w14:paraId="3768D74F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25" w:type="dxa"/>
            <w:hideMark/>
          </w:tcPr>
          <w:p w14:paraId="4C18B48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6AD2C68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331641C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77E6D731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757" w:type="dxa"/>
            <w:hideMark/>
          </w:tcPr>
          <w:p w14:paraId="6DDA79D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7180536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19616F" w:rsidRPr="00C92AD4" w14:paraId="67040FD8" w14:textId="77777777" w:rsidTr="006041EC">
        <w:trPr>
          <w:trHeight w:val="656"/>
        </w:trPr>
        <w:tc>
          <w:tcPr>
            <w:tcW w:w="829" w:type="dxa"/>
            <w:hideMark/>
          </w:tcPr>
          <w:p w14:paraId="03CD78CD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25" w:type="dxa"/>
            <w:hideMark/>
          </w:tcPr>
          <w:p w14:paraId="7CA0124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23E95A4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A380EDC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639EDDF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757" w:type="dxa"/>
            <w:hideMark/>
          </w:tcPr>
          <w:p w14:paraId="60B5667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2A284C4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 образовательных организаций  в соответствии с потребностью в улучшении материально-технической базы</w:t>
            </w:r>
          </w:p>
        </w:tc>
      </w:tr>
      <w:tr w:rsidR="0019616F" w:rsidRPr="00C92AD4" w14:paraId="145E3EFA" w14:textId="77777777" w:rsidTr="006041EC">
        <w:trPr>
          <w:trHeight w:val="1046"/>
        </w:trPr>
        <w:tc>
          <w:tcPr>
            <w:tcW w:w="829" w:type="dxa"/>
            <w:hideMark/>
          </w:tcPr>
          <w:p w14:paraId="21E0C49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625" w:type="dxa"/>
            <w:hideMark/>
          </w:tcPr>
          <w:p w14:paraId="46E17BC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5356C60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50" w:type="dxa"/>
            <w:hideMark/>
          </w:tcPr>
          <w:p w14:paraId="42F8E07A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14" w:type="dxa"/>
            <w:hideMark/>
          </w:tcPr>
          <w:p w14:paraId="60C8768B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757" w:type="dxa"/>
            <w:hideMark/>
          </w:tcPr>
          <w:p w14:paraId="0578A49E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004FE704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</w:t>
            </w:r>
            <w:proofErr w:type="spellStart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вмуниципальных</w:t>
            </w:r>
            <w:proofErr w:type="spellEnd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19616F" w:rsidRPr="00C92AD4" w14:paraId="63820A55" w14:textId="77777777" w:rsidTr="006041EC">
        <w:trPr>
          <w:trHeight w:val="623"/>
        </w:trPr>
        <w:tc>
          <w:tcPr>
            <w:tcW w:w="829" w:type="dxa"/>
            <w:hideMark/>
          </w:tcPr>
          <w:p w14:paraId="7EA2AAF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dxa"/>
            <w:hideMark/>
          </w:tcPr>
          <w:p w14:paraId="41861CD5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510CE587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50" w:type="dxa"/>
            <w:hideMark/>
          </w:tcPr>
          <w:p w14:paraId="76CE5730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64F3C2E6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1757" w:type="dxa"/>
            <w:hideMark/>
          </w:tcPr>
          <w:p w14:paraId="7688D222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79F267B9" w14:textId="77777777" w:rsidR="0019616F" w:rsidRPr="00C92AD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0ED34EE6" w14:textId="77777777" w:rsidR="0019616F" w:rsidRDefault="0019616F" w:rsidP="0019616F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B86963C" w14:textId="77777777" w:rsidR="0019616F" w:rsidRDefault="0019616F" w:rsidP="00196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3E5CFA" w14:textId="77777777" w:rsidR="0019616F" w:rsidRPr="00565730" w:rsidRDefault="0019616F" w:rsidP="0019616F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565730">
        <w:rPr>
          <w:rFonts w:ascii="Times New Roman" w:hAnsi="Times New Roman" w:cs="Times New Roman"/>
          <w:sz w:val="24"/>
          <w:szCs w:val="24"/>
        </w:rPr>
        <w:t>Перечень мероприятий подпрограммы 1 «Общее образование»</w:t>
      </w:r>
    </w:p>
    <w:tbl>
      <w:tblPr>
        <w:tblW w:w="163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05"/>
        <w:gridCol w:w="994"/>
        <w:gridCol w:w="1415"/>
        <w:gridCol w:w="995"/>
        <w:gridCol w:w="857"/>
        <w:gridCol w:w="978"/>
        <w:gridCol w:w="864"/>
        <w:gridCol w:w="841"/>
        <w:gridCol w:w="574"/>
        <w:gridCol w:w="16"/>
        <w:gridCol w:w="412"/>
        <w:gridCol w:w="157"/>
        <w:gridCol w:w="142"/>
        <w:gridCol w:w="410"/>
        <w:gridCol w:w="15"/>
        <w:gridCol w:w="8"/>
        <w:gridCol w:w="18"/>
        <w:gridCol w:w="172"/>
        <w:gridCol w:w="496"/>
        <w:gridCol w:w="15"/>
        <w:gridCol w:w="836"/>
        <w:gridCol w:w="15"/>
        <w:gridCol w:w="835"/>
        <w:gridCol w:w="15"/>
        <w:gridCol w:w="836"/>
        <w:gridCol w:w="15"/>
        <w:gridCol w:w="979"/>
        <w:gridCol w:w="15"/>
        <w:gridCol w:w="976"/>
        <w:gridCol w:w="15"/>
        <w:gridCol w:w="132"/>
        <w:gridCol w:w="15"/>
      </w:tblGrid>
      <w:tr w:rsidR="0019616F" w:rsidRPr="00DB4F8B" w14:paraId="5DEE364B" w14:textId="77777777" w:rsidTr="006041EC">
        <w:trPr>
          <w:trHeight w:val="807"/>
        </w:trPr>
        <w:tc>
          <w:tcPr>
            <w:tcW w:w="556" w:type="dxa"/>
            <w:vMerge w:val="restart"/>
            <w:vAlign w:val="center"/>
            <w:hideMark/>
          </w:tcPr>
          <w:p w14:paraId="5481D3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  <w:hideMark/>
          </w:tcPr>
          <w:p w14:paraId="1390AA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2FDBF3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</w:p>
        </w:tc>
        <w:tc>
          <w:tcPr>
            <w:tcW w:w="1415" w:type="dxa"/>
            <w:vMerge w:val="restart"/>
            <w:vAlign w:val="center"/>
            <w:hideMark/>
          </w:tcPr>
          <w:p w14:paraId="241F3FF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5DE48D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857" w:type="dxa"/>
          </w:tcPr>
          <w:p w14:paraId="241E644D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64" w:type="dxa"/>
            <w:gridSpan w:val="23"/>
          </w:tcPr>
          <w:p w14:paraId="3CFAB33E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BB201F" w14:textId="77777777" w:rsidR="0019616F" w:rsidRPr="00DB4F8B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</w:t>
            </w:r>
            <w:proofErr w:type="spellStart"/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8" w:type="dxa"/>
            <w:gridSpan w:val="4"/>
            <w:vMerge w:val="restart"/>
          </w:tcPr>
          <w:p w14:paraId="3DCC33DB" w14:textId="77777777" w:rsidR="0019616F" w:rsidRPr="00DB4F8B" w:rsidRDefault="0019616F" w:rsidP="006041EC"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9616F" w:rsidRPr="00DB4F8B" w14:paraId="558E148C" w14:textId="77777777" w:rsidTr="006041EC">
        <w:trPr>
          <w:trHeight w:val="279"/>
        </w:trPr>
        <w:tc>
          <w:tcPr>
            <w:tcW w:w="556" w:type="dxa"/>
            <w:vMerge/>
            <w:vAlign w:val="center"/>
            <w:hideMark/>
          </w:tcPr>
          <w:p w14:paraId="16A5BE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F76EF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C6322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E7E3D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BFD1C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583DDC3D" w14:textId="77777777" w:rsidR="0019616F" w:rsidRPr="00DB4F8B" w:rsidRDefault="0019616F" w:rsidP="006041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Align w:val="center"/>
          </w:tcPr>
          <w:p w14:paraId="5836E9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Align w:val="center"/>
          </w:tcPr>
          <w:p w14:paraId="4DB3340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276" w:type="dxa"/>
            <w:gridSpan w:val="13"/>
            <w:vAlign w:val="center"/>
            <w:hideMark/>
          </w:tcPr>
          <w:p w14:paraId="6EE109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A2ADCF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96CD2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EDAAE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76580B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AC4A8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1ED9BDE" w14:textId="77777777" w:rsidTr="006041EC">
        <w:trPr>
          <w:trHeight w:val="300"/>
        </w:trPr>
        <w:tc>
          <w:tcPr>
            <w:tcW w:w="556" w:type="dxa"/>
            <w:vAlign w:val="center"/>
            <w:hideMark/>
          </w:tcPr>
          <w:p w14:paraId="46B733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noWrap/>
            <w:vAlign w:val="center"/>
            <w:hideMark/>
          </w:tcPr>
          <w:p w14:paraId="7D4ECDC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4" w:type="dxa"/>
            <w:noWrap/>
            <w:vAlign w:val="center"/>
            <w:hideMark/>
          </w:tcPr>
          <w:p w14:paraId="53383E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5" w:type="dxa"/>
            <w:noWrap/>
            <w:vAlign w:val="center"/>
            <w:hideMark/>
          </w:tcPr>
          <w:p w14:paraId="2FCB48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5" w:type="dxa"/>
            <w:noWrap/>
            <w:vAlign w:val="center"/>
            <w:hideMark/>
          </w:tcPr>
          <w:p w14:paraId="24B0E0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  <w:vAlign w:val="center"/>
          </w:tcPr>
          <w:p w14:paraId="30AC25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" w:type="dxa"/>
            <w:vAlign w:val="center"/>
          </w:tcPr>
          <w:p w14:paraId="573159C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  <w:vAlign w:val="center"/>
          </w:tcPr>
          <w:p w14:paraId="1B4EA42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32FD2D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5CB9CA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5F458A7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vAlign w:val="center"/>
          </w:tcPr>
          <w:p w14:paraId="09DE8C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4" w:type="dxa"/>
            <w:gridSpan w:val="2"/>
            <w:vAlign w:val="center"/>
          </w:tcPr>
          <w:p w14:paraId="39BCAD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4"/>
            <w:noWrap/>
            <w:vAlign w:val="center"/>
            <w:hideMark/>
          </w:tcPr>
          <w:p w14:paraId="166814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9616F" w:rsidRPr="00DB4F8B" w14:paraId="43A460B9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038172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18211C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94" w:type="dxa"/>
            <w:vMerge w:val="restart"/>
            <w:hideMark/>
          </w:tcPr>
          <w:p w14:paraId="495995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CBB95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3688F5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9 515 983,7</w:t>
            </w:r>
          </w:p>
        </w:tc>
        <w:tc>
          <w:tcPr>
            <w:tcW w:w="857" w:type="dxa"/>
          </w:tcPr>
          <w:p w14:paraId="2D4EEEFE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37252,1</w:t>
            </w:r>
          </w:p>
        </w:tc>
        <w:tc>
          <w:tcPr>
            <w:tcW w:w="978" w:type="dxa"/>
          </w:tcPr>
          <w:p w14:paraId="48335493" w14:textId="77777777" w:rsidR="0019616F" w:rsidRPr="005907BC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93 407,3</w:t>
            </w:r>
          </w:p>
        </w:tc>
        <w:tc>
          <w:tcPr>
            <w:tcW w:w="864" w:type="dxa"/>
          </w:tcPr>
          <w:p w14:paraId="74405E1F" w14:textId="77777777" w:rsidR="0019616F" w:rsidRPr="00D94764" w:rsidRDefault="0019616F" w:rsidP="006041EC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1199 308,6</w:t>
            </w:r>
          </w:p>
        </w:tc>
        <w:tc>
          <w:tcPr>
            <w:tcW w:w="3276" w:type="dxa"/>
            <w:gridSpan w:val="13"/>
            <w:noWrap/>
            <w:hideMark/>
          </w:tcPr>
          <w:p w14:paraId="6467B97B" w14:textId="77777777" w:rsidR="0019616F" w:rsidRPr="00D94764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215 867</w:t>
            </w: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7A438503" w14:textId="77777777" w:rsidR="0019616F" w:rsidRPr="00D94764" w:rsidRDefault="0019616F" w:rsidP="006041EC">
            <w:pPr>
              <w:spacing w:after="0" w:line="240" w:lineRule="auto"/>
              <w:ind w:right="-208" w:hanging="1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1 231 958,8</w:t>
            </w:r>
          </w:p>
        </w:tc>
        <w:tc>
          <w:tcPr>
            <w:tcW w:w="850" w:type="dxa"/>
            <w:gridSpan w:val="2"/>
            <w:hideMark/>
          </w:tcPr>
          <w:p w14:paraId="0B52C26C" w14:textId="77777777" w:rsidR="0019616F" w:rsidRPr="00D94764" w:rsidRDefault="0019616F" w:rsidP="006041E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851" w:type="dxa"/>
            <w:gridSpan w:val="2"/>
          </w:tcPr>
          <w:p w14:paraId="00F9664E" w14:textId="77777777" w:rsidR="0019616F" w:rsidRPr="00DB4F8B" w:rsidRDefault="0019616F" w:rsidP="006041EC">
            <w:pPr>
              <w:spacing w:after="0" w:line="240" w:lineRule="auto"/>
              <w:ind w:left="-98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994" w:type="dxa"/>
            <w:gridSpan w:val="2"/>
          </w:tcPr>
          <w:p w14:paraId="7AD6733B" w14:textId="77777777" w:rsidR="0019616F" w:rsidRPr="00DB4F8B" w:rsidRDefault="0019616F" w:rsidP="006041EC">
            <w:pPr>
              <w:spacing w:after="0" w:line="240" w:lineRule="auto"/>
              <w:ind w:right="-2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00FA7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2FC77022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41F747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5C4029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A399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39CE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ABB0B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6 628 100,0</w:t>
            </w:r>
          </w:p>
        </w:tc>
        <w:tc>
          <w:tcPr>
            <w:tcW w:w="857" w:type="dxa"/>
          </w:tcPr>
          <w:p w14:paraId="34B53E7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78 967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282B0718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83 617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15BBFAB7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827 315,0</w:t>
            </w:r>
          </w:p>
        </w:tc>
        <w:tc>
          <w:tcPr>
            <w:tcW w:w="3276" w:type="dxa"/>
            <w:gridSpan w:val="13"/>
            <w:noWrap/>
            <w:hideMark/>
          </w:tcPr>
          <w:p w14:paraId="678DED8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850 765,0</w:t>
            </w:r>
          </w:p>
        </w:tc>
        <w:tc>
          <w:tcPr>
            <w:tcW w:w="851" w:type="dxa"/>
            <w:gridSpan w:val="2"/>
            <w:hideMark/>
          </w:tcPr>
          <w:p w14:paraId="4ADE7D4E" w14:textId="77777777" w:rsidR="0019616F" w:rsidRPr="00D94764" w:rsidRDefault="0019616F" w:rsidP="006041EC">
            <w:pPr>
              <w:ind w:right="-66"/>
              <w:rPr>
                <w:rFonts w:ascii="Times New Roman" w:hAnsi="Times New Roman" w:cs="Times New Roman"/>
                <w:sz w:val="16"/>
                <w:szCs w:val="16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5479FFB0" w14:textId="77777777" w:rsidR="0019616F" w:rsidRPr="00D94764" w:rsidRDefault="0019616F" w:rsidP="006041EC">
            <w:pPr>
              <w:ind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gridSpan w:val="2"/>
          </w:tcPr>
          <w:p w14:paraId="6752E16C" w14:textId="77777777" w:rsidR="0019616F" w:rsidRPr="00DB4F8B" w:rsidRDefault="0019616F" w:rsidP="006041E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4" w:type="dxa"/>
            <w:gridSpan w:val="2"/>
          </w:tcPr>
          <w:p w14:paraId="719EC7F2" w14:textId="77777777" w:rsidR="0019616F" w:rsidRPr="00DB4F8B" w:rsidRDefault="0019616F" w:rsidP="006041E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36975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313E361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125A6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C83FB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488B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016BB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328273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53 513,2</w:t>
            </w:r>
          </w:p>
        </w:tc>
        <w:tc>
          <w:tcPr>
            <w:tcW w:w="857" w:type="dxa"/>
          </w:tcPr>
          <w:p w14:paraId="16743C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18 827,0</w:t>
            </w:r>
          </w:p>
        </w:tc>
        <w:tc>
          <w:tcPr>
            <w:tcW w:w="978" w:type="dxa"/>
          </w:tcPr>
          <w:p w14:paraId="0439091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34 686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4" w:type="dxa"/>
          </w:tcPr>
          <w:p w14:paraId="1B1FAC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937D3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DAE7D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A0541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6A511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59E94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FA39E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1E9284F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D06C3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84E9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1119F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2480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F6C53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2 834 370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</w:tcPr>
          <w:p w14:paraId="29CF9B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239 458,1</w:t>
            </w:r>
          </w:p>
        </w:tc>
        <w:tc>
          <w:tcPr>
            <w:tcW w:w="978" w:type="dxa"/>
          </w:tcPr>
          <w:p w14:paraId="1C97E58E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75 104,1</w:t>
            </w:r>
          </w:p>
        </w:tc>
        <w:tc>
          <w:tcPr>
            <w:tcW w:w="864" w:type="dxa"/>
          </w:tcPr>
          <w:p w14:paraId="0A4E3E46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371 993,6</w:t>
            </w:r>
          </w:p>
        </w:tc>
        <w:tc>
          <w:tcPr>
            <w:tcW w:w="3276" w:type="dxa"/>
            <w:gridSpan w:val="13"/>
            <w:noWrap/>
            <w:hideMark/>
          </w:tcPr>
          <w:p w14:paraId="76B7B4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365 102,0</w:t>
            </w:r>
          </w:p>
        </w:tc>
        <w:tc>
          <w:tcPr>
            <w:tcW w:w="851" w:type="dxa"/>
            <w:gridSpan w:val="2"/>
            <w:hideMark/>
          </w:tcPr>
          <w:p w14:paraId="008378DF" w14:textId="77777777" w:rsidR="0019616F" w:rsidRPr="00DB4F8B" w:rsidRDefault="0019616F" w:rsidP="006041E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385 099,8</w:t>
            </w:r>
          </w:p>
        </w:tc>
        <w:tc>
          <w:tcPr>
            <w:tcW w:w="850" w:type="dxa"/>
            <w:gridSpan w:val="2"/>
            <w:hideMark/>
          </w:tcPr>
          <w:p w14:paraId="4EC0B92F" w14:textId="77777777" w:rsidR="0019616F" w:rsidRPr="00DB4F8B" w:rsidRDefault="0019616F" w:rsidP="006041E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851" w:type="dxa"/>
            <w:gridSpan w:val="2"/>
          </w:tcPr>
          <w:p w14:paraId="528D266D" w14:textId="77777777" w:rsidR="0019616F" w:rsidRPr="00DB4F8B" w:rsidRDefault="0019616F" w:rsidP="006041EC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994" w:type="dxa"/>
            <w:gridSpan w:val="2"/>
          </w:tcPr>
          <w:p w14:paraId="0C080D8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BFC87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8EAF8EA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8BC0A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0E7277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EE206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02329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FF7C2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EDCA6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1E84E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210D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71CA38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0BA7B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D24FC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EF377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45B8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6B280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C215B42" w14:textId="77777777" w:rsidTr="006041EC">
        <w:trPr>
          <w:trHeight w:val="237"/>
        </w:trPr>
        <w:tc>
          <w:tcPr>
            <w:tcW w:w="556" w:type="dxa"/>
            <w:vMerge w:val="restart"/>
            <w:hideMark/>
          </w:tcPr>
          <w:p w14:paraId="595BEA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365119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94" w:type="dxa"/>
            <w:vMerge w:val="restart"/>
            <w:hideMark/>
          </w:tcPr>
          <w:p w14:paraId="60560B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FF5E12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6CB92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32903,3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AB294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3 100,1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0012E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29 803,2</w:t>
            </w:r>
          </w:p>
        </w:tc>
        <w:tc>
          <w:tcPr>
            <w:tcW w:w="864" w:type="dxa"/>
          </w:tcPr>
          <w:p w14:paraId="3857C5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A47972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77E7F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ADDAF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5A0CD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50346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9C4C0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1634DF3D" w14:textId="77777777" w:rsidTr="006041EC">
        <w:trPr>
          <w:trHeight w:val="425"/>
        </w:trPr>
        <w:tc>
          <w:tcPr>
            <w:tcW w:w="556" w:type="dxa"/>
            <w:vMerge/>
            <w:vAlign w:val="center"/>
            <w:hideMark/>
          </w:tcPr>
          <w:p w14:paraId="66B6D0B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E71B8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CE2C4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85CE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B455B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ED4A5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EE5C0A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F1BE3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EC53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44A1F0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A94DE2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C1B68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761A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7E70EF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D94559F" w14:textId="77777777" w:rsidTr="006041EC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0564D6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8C17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77A1A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813E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A35CC3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CE843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56BD6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3504E6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0008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454AA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F1A90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91CEF1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60D519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8011B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CE6ABFD" w14:textId="77777777" w:rsidTr="006041EC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1EA59F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2F75D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6CF2C6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4E803A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3E0DE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32 903,3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4B2B3D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3 100,1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6AB391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29803,2</w:t>
            </w:r>
          </w:p>
        </w:tc>
        <w:tc>
          <w:tcPr>
            <w:tcW w:w="864" w:type="dxa"/>
          </w:tcPr>
          <w:p w14:paraId="71BB1C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23884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D361E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02BEFA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094C6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932C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2B8D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46F9ACF" w14:textId="77777777" w:rsidTr="006041EC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686105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0C36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88AA76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A45901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9B64C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1A76B4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CB36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FC261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84E2B8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9E7C3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B5594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D3D2D6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F0425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D294C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32BCB9A" w14:textId="77777777" w:rsidTr="006041EC">
        <w:trPr>
          <w:trHeight w:val="270"/>
        </w:trPr>
        <w:tc>
          <w:tcPr>
            <w:tcW w:w="556" w:type="dxa"/>
            <w:vMerge w:val="restart"/>
            <w:hideMark/>
          </w:tcPr>
          <w:p w14:paraId="3892CA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7278C9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994" w:type="dxa"/>
            <w:vMerge w:val="restart"/>
            <w:hideMark/>
          </w:tcPr>
          <w:p w14:paraId="1ECA50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28ECF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BC832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A4F49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EB0D5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0F9830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F2587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DCFFE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F6DFE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9C35EF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71E2F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1C1A97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6AD16A37" w14:textId="77777777" w:rsidTr="006041EC">
        <w:trPr>
          <w:trHeight w:val="345"/>
        </w:trPr>
        <w:tc>
          <w:tcPr>
            <w:tcW w:w="556" w:type="dxa"/>
            <w:vMerge/>
            <w:vAlign w:val="center"/>
            <w:hideMark/>
          </w:tcPr>
          <w:p w14:paraId="022EB0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42BA6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9A8A2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7523D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9ED69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3E489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70ED3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449B9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B638D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544381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52951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D39D7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1D9A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DC006C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30DB380" w14:textId="77777777" w:rsidTr="006041EC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7EE4C3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92657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EF3642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A5526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FBE2D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DEA862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9299D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C8FD4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C86A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7AD32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A7007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6E223F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8A07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64AEA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3EF58E4" w14:textId="77777777" w:rsidTr="006041EC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5FABF47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CD5C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B6A54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93607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</w:t>
            </w:r>
          </w:p>
        </w:tc>
        <w:tc>
          <w:tcPr>
            <w:tcW w:w="995" w:type="dxa"/>
            <w:hideMark/>
          </w:tcPr>
          <w:p w14:paraId="68CAD0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7" w:type="dxa"/>
          </w:tcPr>
          <w:p w14:paraId="47A719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772A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9A19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0CB68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66ABE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80CED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2F69FD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A5F70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A6A1D3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65D6B61" w14:textId="77777777" w:rsidTr="006041EC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3031E6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555C4B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668AD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8C375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D8F29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82DC8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70B6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145A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1E3C2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9B5D1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F2297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D0C7C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313ADA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4F8C2F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0E52202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08ED51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1362B00A" w14:textId="77777777" w:rsidR="0019616F" w:rsidRPr="00DB4F8B" w:rsidRDefault="0019616F" w:rsidP="006041EC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условий для функционирования центров образования  естественно-научной и технологической направленностей за счет местного бюджета</w:t>
            </w:r>
          </w:p>
        </w:tc>
        <w:tc>
          <w:tcPr>
            <w:tcW w:w="994" w:type="dxa"/>
            <w:vMerge w:val="restart"/>
            <w:hideMark/>
          </w:tcPr>
          <w:p w14:paraId="4C083B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2EC50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ECC49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E372E2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5F1BC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5D08E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D03A3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F92C2F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C4EAC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13B1B3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8EBE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4636D7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B81BD05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1566C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5B7E4FA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7C29F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0707F1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6C7F0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F5C1D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BEF7C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D7E10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843E8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04725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47DBE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70723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7F12B2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A110F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94FA99F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B3D55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3B01987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74233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B785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887F4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2B438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6E8F4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1EC1C1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9FF867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AD635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6C9D1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7838F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D317B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E56F7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B9E9F33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02B30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73DF1C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16068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A208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52AD4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71ACF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AA056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41533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5F54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027EF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7259D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907B3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772887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FE913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4CE4533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F4E1E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62FE80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8972C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A8734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FFFD1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426C2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DF703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83D79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7079F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B030B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EEDB3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00E1F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8D5DE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0FD5B6B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587DEDF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48415F0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0EE7CE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6DDFB8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3AAA65A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60A8B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6 479 008,0</w:t>
            </w:r>
          </w:p>
        </w:tc>
        <w:tc>
          <w:tcPr>
            <w:tcW w:w="857" w:type="dxa"/>
          </w:tcPr>
          <w:p w14:paraId="4D9704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79 820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358AAEB1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800 590,0</w:t>
            </w:r>
          </w:p>
        </w:tc>
        <w:tc>
          <w:tcPr>
            <w:tcW w:w="864" w:type="dxa"/>
          </w:tcPr>
          <w:p w14:paraId="245C92EB" w14:textId="77777777" w:rsidR="0019616F" w:rsidRPr="00DB4F8B" w:rsidRDefault="0019616F" w:rsidP="006041EC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774 118,0</w:t>
            </w:r>
          </w:p>
        </w:tc>
        <w:tc>
          <w:tcPr>
            <w:tcW w:w="3276" w:type="dxa"/>
            <w:gridSpan w:val="13"/>
            <w:noWrap/>
            <w:hideMark/>
          </w:tcPr>
          <w:p w14:paraId="0E7D1A5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  <w:hideMark/>
          </w:tcPr>
          <w:p w14:paraId="706739D7" w14:textId="77777777" w:rsidR="0019616F" w:rsidRPr="00DB4F8B" w:rsidRDefault="0019616F" w:rsidP="006041EC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0" w:type="dxa"/>
            <w:gridSpan w:val="2"/>
            <w:hideMark/>
          </w:tcPr>
          <w:p w14:paraId="4322D196" w14:textId="77777777" w:rsidR="0019616F" w:rsidRPr="00DB4F8B" w:rsidRDefault="0019616F" w:rsidP="006041E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</w:tcPr>
          <w:p w14:paraId="29CF314C" w14:textId="77777777" w:rsidR="0019616F" w:rsidRPr="00DB4F8B" w:rsidRDefault="0019616F" w:rsidP="006041E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994" w:type="dxa"/>
            <w:gridSpan w:val="2"/>
          </w:tcPr>
          <w:p w14:paraId="0CA3073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55915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48C8AE6" w14:textId="77777777" w:rsidTr="006041EC">
        <w:trPr>
          <w:trHeight w:val="1459"/>
        </w:trPr>
        <w:tc>
          <w:tcPr>
            <w:tcW w:w="556" w:type="dxa"/>
            <w:vMerge/>
            <w:vAlign w:val="center"/>
            <w:hideMark/>
          </w:tcPr>
          <w:p w14:paraId="687DCF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D7FEEB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FF5D87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7F36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C677A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6 425 599,0</w:t>
            </w:r>
          </w:p>
        </w:tc>
        <w:tc>
          <w:tcPr>
            <w:tcW w:w="857" w:type="dxa"/>
          </w:tcPr>
          <w:p w14:paraId="68CB85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60 993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62C1322A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766 008,0</w:t>
            </w:r>
          </w:p>
        </w:tc>
        <w:tc>
          <w:tcPr>
            <w:tcW w:w="864" w:type="dxa"/>
          </w:tcPr>
          <w:p w14:paraId="28AE6A26" w14:textId="77777777" w:rsidR="0019616F" w:rsidRPr="00DB4F8B" w:rsidRDefault="0019616F" w:rsidP="006041EC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774 118,0</w:t>
            </w:r>
          </w:p>
        </w:tc>
        <w:tc>
          <w:tcPr>
            <w:tcW w:w="3276" w:type="dxa"/>
            <w:gridSpan w:val="13"/>
            <w:noWrap/>
            <w:hideMark/>
          </w:tcPr>
          <w:p w14:paraId="462AF5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  <w:hideMark/>
          </w:tcPr>
          <w:p w14:paraId="79086F07" w14:textId="77777777" w:rsidR="0019616F" w:rsidRPr="00DB4F8B" w:rsidRDefault="0019616F" w:rsidP="006041EC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0" w:type="dxa"/>
            <w:gridSpan w:val="2"/>
            <w:hideMark/>
          </w:tcPr>
          <w:p w14:paraId="53986849" w14:textId="77777777" w:rsidR="0019616F" w:rsidRPr="00DB4F8B" w:rsidRDefault="0019616F" w:rsidP="006041E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</w:tcPr>
          <w:p w14:paraId="18E5A565" w14:textId="77777777" w:rsidR="0019616F" w:rsidRPr="00DB4F8B" w:rsidRDefault="0019616F" w:rsidP="006041EC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994" w:type="dxa"/>
            <w:gridSpan w:val="2"/>
          </w:tcPr>
          <w:p w14:paraId="3D06C4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A3735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87DFAE2" w14:textId="77777777" w:rsidTr="006041EC">
        <w:trPr>
          <w:trHeight w:val="1267"/>
        </w:trPr>
        <w:tc>
          <w:tcPr>
            <w:tcW w:w="556" w:type="dxa"/>
            <w:vMerge/>
            <w:vAlign w:val="center"/>
            <w:hideMark/>
          </w:tcPr>
          <w:p w14:paraId="7EB97F8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5E66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8BBA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07D256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C1170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53 409,0</w:t>
            </w:r>
          </w:p>
        </w:tc>
        <w:tc>
          <w:tcPr>
            <w:tcW w:w="857" w:type="dxa"/>
          </w:tcPr>
          <w:p w14:paraId="44264C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0C4BF6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592E3D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DEFFA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A5E0A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4B2D1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B12A5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55E0F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473C5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4B5FCFE" w14:textId="77777777" w:rsidTr="006041EC">
        <w:trPr>
          <w:trHeight w:val="1249"/>
        </w:trPr>
        <w:tc>
          <w:tcPr>
            <w:tcW w:w="556" w:type="dxa"/>
            <w:vMerge/>
            <w:vAlign w:val="center"/>
            <w:hideMark/>
          </w:tcPr>
          <w:p w14:paraId="540E70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8FA80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19BB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36602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41402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EB586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4E91B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DDE5A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63664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FB6F7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94F02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717D5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866A3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4895C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344AE53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4B77E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7A19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D3E9C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06F8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47EC9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EFE9C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8C572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9BEAB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2B792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76D31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31CB2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F0398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804B5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A796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91CD7CE" w14:textId="77777777" w:rsidTr="006041EC">
        <w:trPr>
          <w:trHeight w:val="289"/>
        </w:trPr>
        <w:tc>
          <w:tcPr>
            <w:tcW w:w="556" w:type="dxa"/>
            <w:vMerge/>
            <w:vAlign w:val="center"/>
            <w:hideMark/>
          </w:tcPr>
          <w:p w14:paraId="7CE05E1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4687BF67" w14:textId="77777777" w:rsidR="0019616F" w:rsidRPr="007233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%</w:t>
            </w:r>
          </w:p>
        </w:tc>
        <w:tc>
          <w:tcPr>
            <w:tcW w:w="994" w:type="dxa"/>
            <w:vMerge w:val="restart"/>
            <w:hideMark/>
          </w:tcPr>
          <w:p w14:paraId="60C6B1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419FE81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2E9722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771757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5593BF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0353D4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357BE5F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14:paraId="6D3313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5B6D87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3E793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616550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1C8144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43BFC1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2E69DC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E2EEB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7A08F75" w14:textId="77777777" w:rsidTr="006041EC">
        <w:trPr>
          <w:gridAfter w:val="1"/>
          <w:wAfter w:w="15" w:type="dxa"/>
          <w:trHeight w:val="458"/>
        </w:trPr>
        <w:tc>
          <w:tcPr>
            <w:tcW w:w="556" w:type="dxa"/>
            <w:vMerge/>
            <w:vAlign w:val="center"/>
            <w:hideMark/>
          </w:tcPr>
          <w:p w14:paraId="428FE0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49E2F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397603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15378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3A38E7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340E23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1D6F1E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AE815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491900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1F5064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6A2C15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84E60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31EB0D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16132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8DB0C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7B66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71B6B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71F3F8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8A16E6C" w14:textId="77777777" w:rsidTr="006041EC">
        <w:trPr>
          <w:gridAfter w:val="1"/>
          <w:wAfter w:w="15" w:type="dxa"/>
          <w:trHeight w:val="495"/>
        </w:trPr>
        <w:tc>
          <w:tcPr>
            <w:tcW w:w="556" w:type="dxa"/>
            <w:vMerge/>
            <w:vAlign w:val="center"/>
            <w:hideMark/>
          </w:tcPr>
          <w:p w14:paraId="25AC57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AEDE8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9AC3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649AC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23774F5A" w14:textId="77777777" w:rsidR="0019616F" w:rsidRPr="007233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332BF47B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384EE2C8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455EF32A" w14:textId="77777777" w:rsidR="0019616F" w:rsidRPr="00F9141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66A36A4C" w14:textId="77777777" w:rsidR="0019616F" w:rsidRPr="007233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2631CFDC" w14:textId="77777777" w:rsidR="0019616F" w:rsidRPr="007233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5FFFF420" w14:textId="77777777" w:rsidR="0019616F" w:rsidRPr="0072336F" w:rsidRDefault="0019616F" w:rsidP="006041EC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79455B38" w14:textId="77777777" w:rsidR="0019616F" w:rsidRPr="007233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74C96D40" w14:textId="77777777" w:rsidR="0019616F" w:rsidRPr="007233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E711E78" w14:textId="77777777" w:rsidR="0019616F" w:rsidRPr="007233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04AAC2EE" w14:textId="77777777" w:rsidR="0019616F" w:rsidRPr="007233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2604D62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2297E6F7" w14:textId="77777777" w:rsidR="0019616F" w:rsidRPr="00F9141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1138" w:type="dxa"/>
            <w:gridSpan w:val="4"/>
            <w:vAlign w:val="bottom"/>
            <w:hideMark/>
          </w:tcPr>
          <w:p w14:paraId="38845AF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442A63DE" w14:textId="77777777" w:rsidTr="006041EC">
        <w:trPr>
          <w:trHeight w:val="1127"/>
        </w:trPr>
        <w:tc>
          <w:tcPr>
            <w:tcW w:w="556" w:type="dxa"/>
            <w:vMerge w:val="restart"/>
            <w:hideMark/>
          </w:tcPr>
          <w:p w14:paraId="7415F8C7" w14:textId="77777777" w:rsidR="0019616F" w:rsidRPr="00DB4F8B" w:rsidRDefault="0019616F" w:rsidP="006041EC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1705" w:type="dxa"/>
            <w:vMerge w:val="restart"/>
            <w:hideMark/>
          </w:tcPr>
          <w:p w14:paraId="09F5D8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377D1B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Align w:val="center"/>
            <w:hideMark/>
          </w:tcPr>
          <w:p w14:paraId="55867D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23905A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2 175 408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73FFB9D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348A02DE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279 737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2D9CBF50" w14:textId="77777777" w:rsidR="0019616F" w:rsidRPr="00672AC2" w:rsidRDefault="0019616F" w:rsidP="006041EC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71643088" w14:textId="77777777" w:rsidR="0019616F" w:rsidRPr="00672AC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BA6D4C2" w14:textId="77777777" w:rsidR="0019616F" w:rsidRPr="00672AC2" w:rsidRDefault="0019616F" w:rsidP="006041E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A3CD9FD" w14:textId="77777777" w:rsidR="0019616F" w:rsidRPr="00672AC2" w:rsidRDefault="0019616F" w:rsidP="006041EC">
            <w:pPr>
              <w:spacing w:after="0" w:line="240" w:lineRule="auto"/>
              <w:ind w:right="-2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</w:tcPr>
          <w:p w14:paraId="4B838BA3" w14:textId="77777777" w:rsidR="0019616F" w:rsidRPr="00DB4F8B" w:rsidRDefault="0019616F" w:rsidP="006041EC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994" w:type="dxa"/>
            <w:gridSpan w:val="2"/>
            <w:vAlign w:val="center"/>
          </w:tcPr>
          <w:p w14:paraId="1090C6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D0AD8C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BCBEDE2" w14:textId="77777777" w:rsidTr="006041EC">
        <w:trPr>
          <w:trHeight w:val="578"/>
        </w:trPr>
        <w:tc>
          <w:tcPr>
            <w:tcW w:w="556" w:type="dxa"/>
            <w:vMerge/>
            <w:vAlign w:val="center"/>
            <w:hideMark/>
          </w:tcPr>
          <w:p w14:paraId="294609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EF5A2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05997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827BF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27F47E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2 175 408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699DF72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6C1FB9A8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279 737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1822531A" w14:textId="77777777" w:rsidR="0019616F" w:rsidRPr="00672AC2" w:rsidRDefault="0019616F" w:rsidP="006041EC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77DAC3AA" w14:textId="77777777" w:rsidR="0019616F" w:rsidRPr="00672AC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E914BF1" w14:textId="77777777" w:rsidR="0019616F" w:rsidRPr="00672AC2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71B27B4" w14:textId="77777777" w:rsidR="0019616F" w:rsidRPr="00672AC2" w:rsidRDefault="0019616F" w:rsidP="006041E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</w:tcPr>
          <w:p w14:paraId="77CF0558" w14:textId="77777777" w:rsidR="0019616F" w:rsidRPr="00DB4F8B" w:rsidRDefault="0019616F" w:rsidP="006041EC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994" w:type="dxa"/>
            <w:gridSpan w:val="2"/>
            <w:vAlign w:val="center"/>
          </w:tcPr>
          <w:p w14:paraId="5C0D02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A3203E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4E1334F" w14:textId="77777777" w:rsidTr="006041EC">
        <w:trPr>
          <w:trHeight w:val="750"/>
        </w:trPr>
        <w:tc>
          <w:tcPr>
            <w:tcW w:w="556" w:type="dxa"/>
            <w:vMerge/>
            <w:vAlign w:val="center"/>
            <w:hideMark/>
          </w:tcPr>
          <w:p w14:paraId="0971EF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309CA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997D1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05D15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7E1D86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4DBAB8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0F4D62CF" w14:textId="77777777" w:rsidR="0019616F" w:rsidRPr="00DB4F8B" w:rsidRDefault="0019616F" w:rsidP="006041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6D44B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3957F55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E6B3C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2FDFC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DC1F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BB08B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EDFA5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23B3EBC" w14:textId="77777777" w:rsidTr="006041EC">
        <w:trPr>
          <w:trHeight w:val="1198"/>
        </w:trPr>
        <w:tc>
          <w:tcPr>
            <w:tcW w:w="556" w:type="dxa"/>
            <w:vMerge/>
            <w:vAlign w:val="center"/>
            <w:hideMark/>
          </w:tcPr>
          <w:p w14:paraId="4E7A04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A1772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08B02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FE2080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7D5A9F8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18A7C8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77B46C3A" w14:textId="77777777" w:rsidR="0019616F" w:rsidRPr="00DB4F8B" w:rsidRDefault="0019616F" w:rsidP="006041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5FA8E4A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6D58D6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043BF5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B4286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3A2F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D2FCC5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DBF62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0F7ED2E" w14:textId="77777777" w:rsidTr="006041EC">
        <w:trPr>
          <w:trHeight w:val="563"/>
        </w:trPr>
        <w:tc>
          <w:tcPr>
            <w:tcW w:w="556" w:type="dxa"/>
            <w:vMerge/>
            <w:vAlign w:val="center"/>
            <w:hideMark/>
          </w:tcPr>
          <w:p w14:paraId="35E258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76A657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7C483B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FCEC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0A18237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5B1581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3074386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8B64D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74C963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6CED95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19104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37597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14ED4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82A7C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89D07E7" w14:textId="77777777" w:rsidTr="006041EC">
        <w:trPr>
          <w:trHeight w:val="578"/>
        </w:trPr>
        <w:tc>
          <w:tcPr>
            <w:tcW w:w="556" w:type="dxa"/>
            <w:vMerge w:val="restart"/>
            <w:hideMark/>
          </w:tcPr>
          <w:p w14:paraId="5252E902" w14:textId="77777777" w:rsidR="0019616F" w:rsidRPr="00DB4F8B" w:rsidRDefault="0019616F" w:rsidP="006041EC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1.4.2</w:t>
            </w:r>
          </w:p>
        </w:tc>
        <w:tc>
          <w:tcPr>
            <w:tcW w:w="1705" w:type="dxa"/>
            <w:vMerge w:val="restart"/>
            <w:hideMark/>
          </w:tcPr>
          <w:p w14:paraId="51C1CFC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134C44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6FDD98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233408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4 303 600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1E41F3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63308900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520 853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5804C20E" w14:textId="77777777" w:rsidR="0019616F" w:rsidRDefault="0019616F" w:rsidP="006041EC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517 897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499572FE" w14:textId="77777777" w:rsidR="0019616F" w:rsidRPr="00672AC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569674C" w14:textId="77777777" w:rsidR="0019616F" w:rsidRPr="00672AC2" w:rsidRDefault="0019616F" w:rsidP="006041E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7AC8D1A" w14:textId="77777777" w:rsidR="0019616F" w:rsidRPr="00672AC2" w:rsidRDefault="0019616F" w:rsidP="006041E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</w:tcPr>
          <w:p w14:paraId="71ADE4A7" w14:textId="77777777" w:rsidR="0019616F" w:rsidRPr="00DB4F8B" w:rsidRDefault="0019616F" w:rsidP="006041E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994" w:type="dxa"/>
            <w:gridSpan w:val="2"/>
            <w:vAlign w:val="center"/>
          </w:tcPr>
          <w:p w14:paraId="3729BC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72103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4EF5438C" w14:textId="77777777" w:rsidTr="006041EC">
        <w:trPr>
          <w:trHeight w:val="638"/>
        </w:trPr>
        <w:tc>
          <w:tcPr>
            <w:tcW w:w="556" w:type="dxa"/>
            <w:vMerge/>
            <w:vAlign w:val="center"/>
            <w:hideMark/>
          </w:tcPr>
          <w:p w14:paraId="2B44F6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B5F3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3BEE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04918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6F3F534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4 250 191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6B6BA3C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1B76542C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86 271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2587D7DB" w14:textId="77777777" w:rsidR="0019616F" w:rsidRDefault="0019616F" w:rsidP="006041EC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517 897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6770A50D" w14:textId="77777777" w:rsidR="0019616F" w:rsidRPr="00672AC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778E246" w14:textId="77777777" w:rsidR="0019616F" w:rsidRPr="00672AC2" w:rsidRDefault="0019616F" w:rsidP="006041E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38D8F9E" w14:textId="77777777" w:rsidR="0019616F" w:rsidRPr="00672AC2" w:rsidRDefault="0019616F" w:rsidP="006041E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</w:tcPr>
          <w:p w14:paraId="08CB615D" w14:textId="77777777" w:rsidR="0019616F" w:rsidRPr="00DB4F8B" w:rsidRDefault="0019616F" w:rsidP="006041E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994" w:type="dxa"/>
            <w:gridSpan w:val="2"/>
            <w:vAlign w:val="center"/>
          </w:tcPr>
          <w:p w14:paraId="7D62F2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8083C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8123E4C" w14:textId="77777777" w:rsidTr="006041EC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322D36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B9E90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D17A5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269C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37475A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53 409,0</w:t>
            </w:r>
          </w:p>
        </w:tc>
        <w:tc>
          <w:tcPr>
            <w:tcW w:w="857" w:type="dxa"/>
            <w:vAlign w:val="center"/>
          </w:tcPr>
          <w:p w14:paraId="4773CE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  <w:vAlign w:val="center"/>
          </w:tcPr>
          <w:p w14:paraId="40D093BE" w14:textId="77777777" w:rsidR="0019616F" w:rsidRPr="00DB4F8B" w:rsidRDefault="0019616F" w:rsidP="006041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1CC0A5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259F07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60FDF5E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9CFEE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8F0D1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9A1C1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97151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E05F3F3" w14:textId="77777777" w:rsidTr="006041EC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4EECC3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C0764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B941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816A41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27A2A7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25EF98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73BE47F3" w14:textId="77777777" w:rsidR="0019616F" w:rsidRPr="00DB4F8B" w:rsidRDefault="0019616F" w:rsidP="006041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65DB26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23693A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17089C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0717AD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8259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FBCFE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6AD8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7CE8DD4" w14:textId="77777777" w:rsidTr="006041EC">
        <w:trPr>
          <w:trHeight w:val="547"/>
        </w:trPr>
        <w:tc>
          <w:tcPr>
            <w:tcW w:w="556" w:type="dxa"/>
            <w:vMerge/>
            <w:vAlign w:val="center"/>
            <w:hideMark/>
          </w:tcPr>
          <w:p w14:paraId="456CB2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606EB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28C16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335DD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548A60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5BAAE8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46A427F8" w14:textId="77777777" w:rsidR="0019616F" w:rsidRPr="00DB4F8B" w:rsidRDefault="0019616F" w:rsidP="006041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29E24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27F18A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8502E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714F2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9A787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AFFFD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9BE62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2932B27" w14:textId="77777777" w:rsidTr="006041EC">
        <w:trPr>
          <w:trHeight w:val="705"/>
        </w:trPr>
        <w:tc>
          <w:tcPr>
            <w:tcW w:w="556" w:type="dxa"/>
            <w:vMerge/>
            <w:vAlign w:val="center"/>
            <w:hideMark/>
          </w:tcPr>
          <w:p w14:paraId="6A23AD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CD46E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F2640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7C78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173AB7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42B1273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213A860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5D34AF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494F15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9FF9F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E99FC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6A78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39D794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B435E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528EDD8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62EB1B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705" w:type="dxa"/>
            <w:vMerge w:val="restart"/>
            <w:hideMark/>
          </w:tcPr>
          <w:p w14:paraId="7090E7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получения 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4" w:type="dxa"/>
            <w:vMerge w:val="restart"/>
            <w:hideMark/>
          </w:tcPr>
          <w:p w14:paraId="020D364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4FE8C8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30633D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6A299B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947E2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35B7B80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641BE44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1D1205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776AE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110A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BBDDB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4D976C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7F1539DF" w14:textId="77777777" w:rsidTr="006041EC">
        <w:trPr>
          <w:trHeight w:val="615"/>
        </w:trPr>
        <w:tc>
          <w:tcPr>
            <w:tcW w:w="556" w:type="dxa"/>
            <w:vMerge/>
            <w:vAlign w:val="center"/>
            <w:hideMark/>
          </w:tcPr>
          <w:p w14:paraId="4E393E6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51CB5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7D7A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DCF97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3FE278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6E2A62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6B1A02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5FCD01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56B93A0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1AF2F2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542BD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779C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3B770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F579C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C295AC3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C5A2D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A9AF8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63251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36769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413D6C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6C6FCA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17AC90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524150F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2ECC88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79B60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ECDDA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4482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151F0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F8854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588179C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98BF07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893CD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93CDF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F57634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568982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745E4A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60693A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3FF03D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7E63EC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5A72DCD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38F98C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E3B3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8662BF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2B284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404E11E" w14:textId="77777777" w:rsidTr="006041EC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00FEBA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74F33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8A3B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6153F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782DFE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177FC10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1B1E0DD4" w14:textId="77777777" w:rsidR="0019616F" w:rsidRPr="00F56F24" w:rsidRDefault="0019616F" w:rsidP="006041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6B054C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4550720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3A32ED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ED2FB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0FD7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DDB72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6BB8C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7EB2586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A3D16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548624AF" w14:textId="77777777" w:rsidR="0019616F" w:rsidRPr="007233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393A38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099EE14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2F364D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1552F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C0C78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576A9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0452654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680428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28C59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D4E05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52C63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62FAFA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17A9D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8E8F485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430B6F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8BDA7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D26E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9D76C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85E27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F1E77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ED38C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4D442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2DF83C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27288F2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5A0926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C21AF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2353001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236A3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537EE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DC2D9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72AD0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109F43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41E241E" w14:textId="77777777" w:rsidTr="006041EC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  <w:hideMark/>
          </w:tcPr>
          <w:p w14:paraId="2BF97E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D660D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F18DC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7C278D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AA2C49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015DCC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067CE6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00B525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hideMark/>
          </w:tcPr>
          <w:p w14:paraId="406CF6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hideMark/>
          </w:tcPr>
          <w:p w14:paraId="2F2B1AE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23B39A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3C4B91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3A0E2B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4C9CC7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358E2B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A36E4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16D6D9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4B6A9D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2688B494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235C644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1705" w:type="dxa"/>
            <w:vMerge w:val="restart"/>
            <w:hideMark/>
          </w:tcPr>
          <w:p w14:paraId="2A7F8EF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4" w:type="dxa"/>
            <w:vMerge w:val="restart"/>
            <w:hideMark/>
          </w:tcPr>
          <w:p w14:paraId="7A9BB8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3069C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FAA0F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A1CC3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17 974,0</w:t>
            </w:r>
          </w:p>
        </w:tc>
        <w:tc>
          <w:tcPr>
            <w:tcW w:w="978" w:type="dxa"/>
          </w:tcPr>
          <w:p w14:paraId="6C81CF4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6 359,0</w:t>
            </w:r>
          </w:p>
        </w:tc>
        <w:tc>
          <w:tcPr>
            <w:tcW w:w="864" w:type="dxa"/>
          </w:tcPr>
          <w:p w14:paraId="4AFA278B" w14:textId="77777777" w:rsidR="0019616F" w:rsidRPr="006D674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14 779,0</w:t>
            </w:r>
          </w:p>
        </w:tc>
        <w:tc>
          <w:tcPr>
            <w:tcW w:w="3276" w:type="dxa"/>
            <w:gridSpan w:val="13"/>
            <w:noWrap/>
            <w:hideMark/>
          </w:tcPr>
          <w:p w14:paraId="79CBDB6E" w14:textId="77777777" w:rsidR="0019616F" w:rsidRDefault="0019616F" w:rsidP="006041EC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1CAE064C" w14:textId="77777777" w:rsidR="0019616F" w:rsidRDefault="0019616F" w:rsidP="006041EC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5B34447C" w14:textId="77777777" w:rsidR="0019616F" w:rsidRDefault="0019616F" w:rsidP="006041EC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7F342FB2" w14:textId="77777777" w:rsidR="0019616F" w:rsidRPr="00DB4F8B" w:rsidRDefault="0019616F" w:rsidP="006041EC">
            <w:pPr>
              <w:spacing w:after="0" w:line="240" w:lineRule="auto"/>
              <w:ind w:left="-97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994" w:type="dxa"/>
            <w:gridSpan w:val="2"/>
          </w:tcPr>
          <w:p w14:paraId="1016BA06" w14:textId="77777777" w:rsidR="0019616F" w:rsidRPr="00DB4F8B" w:rsidRDefault="0019616F" w:rsidP="006041EC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2EB437B" w14:textId="77777777" w:rsidR="0019616F" w:rsidRPr="00DB4F8B" w:rsidRDefault="0019616F" w:rsidP="006041EC">
            <w:pPr>
              <w:spacing w:after="0" w:line="240" w:lineRule="auto"/>
              <w:ind w:left="-97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19616F" w:rsidRPr="00DB4F8B" w14:paraId="00FA632B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58465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323F6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AF12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859DB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A517C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144 422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332C67B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17 974,0</w:t>
            </w:r>
          </w:p>
        </w:tc>
        <w:tc>
          <w:tcPr>
            <w:tcW w:w="978" w:type="dxa"/>
          </w:tcPr>
          <w:p w14:paraId="49946C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6 359,0</w:t>
            </w:r>
          </w:p>
        </w:tc>
        <w:tc>
          <w:tcPr>
            <w:tcW w:w="864" w:type="dxa"/>
          </w:tcPr>
          <w:p w14:paraId="5E1E64E3" w14:textId="77777777" w:rsidR="0019616F" w:rsidRPr="006D674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14 779,0</w:t>
            </w:r>
          </w:p>
        </w:tc>
        <w:tc>
          <w:tcPr>
            <w:tcW w:w="3276" w:type="dxa"/>
            <w:gridSpan w:val="13"/>
            <w:noWrap/>
            <w:hideMark/>
          </w:tcPr>
          <w:p w14:paraId="4F113AB2" w14:textId="77777777" w:rsidR="0019616F" w:rsidRDefault="0019616F" w:rsidP="006041EC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63059D85" w14:textId="77777777" w:rsidR="0019616F" w:rsidRDefault="0019616F" w:rsidP="006041EC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6978F5DE" w14:textId="77777777" w:rsidR="0019616F" w:rsidRDefault="0019616F" w:rsidP="006041EC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607D3D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994" w:type="dxa"/>
            <w:gridSpan w:val="2"/>
          </w:tcPr>
          <w:p w14:paraId="3FB9FB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CFA14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2CE80E0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0BB07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0FC0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165B5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F123A0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</w:t>
            </w:r>
          </w:p>
          <w:p w14:paraId="6EF0A47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995" w:type="dxa"/>
            <w:hideMark/>
          </w:tcPr>
          <w:p w14:paraId="20E14B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E17A6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C662F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72A00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16B3C1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9ECE14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F8B06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38A444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A6A1FF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45884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5AC5484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732D3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F876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DF532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8E5C9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A83D3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E62D3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04657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59AD7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03BEB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5BF9C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2F41E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A4D29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4D87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2641C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2E9B409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F330C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77D9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EE1C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DDB4C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1102A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43935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C455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3FF5FC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70A85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9A5C8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806EC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CBCB0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C21A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A7CDAF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7B08724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AACA9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CFC7E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2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детей, осваивающих образовательные программы дошкольного образования в </w:t>
            </w:r>
            <w:r w:rsidRPr="00F952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994" w:type="dxa"/>
            <w:vMerge w:val="restart"/>
            <w:hideMark/>
          </w:tcPr>
          <w:p w14:paraId="7D8E468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hideMark/>
          </w:tcPr>
          <w:p w14:paraId="563461E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329D22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514B0A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46D6EA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3DF63D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2A90F0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15716F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BC631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3D767A7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543E1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834514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2A1FF96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7EC839A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3A3D40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AF09D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BD9728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00AAC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749640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432C9A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213B1D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73F373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5DA8A54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29D8BBD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7AAB83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20D114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101D71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48660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22D2C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A01D5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37163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000481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F720FFC" w14:textId="77777777" w:rsidTr="006041EC">
        <w:trPr>
          <w:gridAfter w:val="1"/>
          <w:wAfter w:w="15" w:type="dxa"/>
          <w:trHeight w:val="330"/>
        </w:trPr>
        <w:tc>
          <w:tcPr>
            <w:tcW w:w="556" w:type="dxa"/>
            <w:vMerge/>
            <w:vAlign w:val="center"/>
            <w:hideMark/>
          </w:tcPr>
          <w:p w14:paraId="57818D8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020436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0C760F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BE0090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6CC6F9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285DB66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2E2B7BA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5532FD7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2032DB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5A2D070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0C73FDF3" w14:textId="77777777" w:rsidR="0019616F" w:rsidRPr="00DB4F8B" w:rsidRDefault="0019616F" w:rsidP="006041E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58E21B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754BE7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C04BE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5D1C8D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2B7E314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2335BC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hideMark/>
          </w:tcPr>
          <w:p w14:paraId="5F8B56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56A9FB05" w14:textId="77777777" w:rsidTr="006041EC">
        <w:trPr>
          <w:trHeight w:val="289"/>
        </w:trPr>
        <w:tc>
          <w:tcPr>
            <w:tcW w:w="556" w:type="dxa"/>
            <w:vMerge w:val="restart"/>
            <w:hideMark/>
          </w:tcPr>
          <w:p w14:paraId="55DC24C4" w14:textId="77777777" w:rsidR="0019616F" w:rsidRPr="00DB4F8B" w:rsidRDefault="0019616F" w:rsidP="006041EC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1.6.1.</w:t>
            </w:r>
          </w:p>
        </w:tc>
        <w:tc>
          <w:tcPr>
            <w:tcW w:w="1705" w:type="dxa"/>
            <w:vMerge w:val="restart"/>
            <w:hideMark/>
          </w:tcPr>
          <w:p w14:paraId="797B54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01.10 .1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(выплата компе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сации родительской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0B66E3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53B86B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7AC68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137 088,0</w:t>
            </w:r>
          </w:p>
        </w:tc>
        <w:tc>
          <w:tcPr>
            <w:tcW w:w="857" w:type="dxa"/>
          </w:tcPr>
          <w:p w14:paraId="0C3E96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16 978,0</w:t>
            </w:r>
          </w:p>
        </w:tc>
        <w:tc>
          <w:tcPr>
            <w:tcW w:w="978" w:type="dxa"/>
          </w:tcPr>
          <w:p w14:paraId="581B1F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38A3C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13 941,0</w:t>
            </w:r>
          </w:p>
        </w:tc>
        <w:tc>
          <w:tcPr>
            <w:tcW w:w="3276" w:type="dxa"/>
            <w:gridSpan w:val="13"/>
            <w:hideMark/>
          </w:tcPr>
          <w:p w14:paraId="093FF6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75DDC4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57C5B4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56A7E58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18 156,0</w:t>
            </w:r>
          </w:p>
        </w:tc>
        <w:tc>
          <w:tcPr>
            <w:tcW w:w="994" w:type="dxa"/>
            <w:gridSpan w:val="2"/>
          </w:tcPr>
          <w:p w14:paraId="021E73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18 156,0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54657F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3B7B499E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20FE08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6269D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7313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3CF57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45F169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137 088,0</w:t>
            </w:r>
          </w:p>
        </w:tc>
        <w:tc>
          <w:tcPr>
            <w:tcW w:w="857" w:type="dxa"/>
          </w:tcPr>
          <w:p w14:paraId="2EF177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16 978,0</w:t>
            </w:r>
          </w:p>
        </w:tc>
        <w:tc>
          <w:tcPr>
            <w:tcW w:w="978" w:type="dxa"/>
          </w:tcPr>
          <w:p w14:paraId="008991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38AFF5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13 941,0</w:t>
            </w:r>
          </w:p>
        </w:tc>
        <w:tc>
          <w:tcPr>
            <w:tcW w:w="3276" w:type="dxa"/>
            <w:gridSpan w:val="13"/>
            <w:hideMark/>
          </w:tcPr>
          <w:p w14:paraId="51700F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5312E5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1707C4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201A29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18 156,0</w:t>
            </w:r>
          </w:p>
        </w:tc>
        <w:tc>
          <w:tcPr>
            <w:tcW w:w="994" w:type="dxa"/>
            <w:gridSpan w:val="2"/>
          </w:tcPr>
          <w:p w14:paraId="26A80A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18 156,0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7B2A54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DAA6CC9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3C40E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69AE1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84830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7D36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2A73D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4E3A9C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CF48E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D1298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D64F6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561B0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FB34C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C78C5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03887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3B910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9926EE9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E1C4A9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6648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EB4D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1368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DA043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84B16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3BAE1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3670B4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329A1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F154BC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F086D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15702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FAC6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C905E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5B29564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1B5CB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4F5B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6BD3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962E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879421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EE840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EFE219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5AC0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28656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6AA1F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78EA0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5C2118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2639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271756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951563A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6F19E48C" w14:textId="77777777" w:rsidR="0019616F" w:rsidRPr="00DB4F8B" w:rsidRDefault="0019616F" w:rsidP="006041EC">
            <w:pPr>
              <w:spacing w:after="0" w:line="240" w:lineRule="auto"/>
              <w:ind w:left="-136" w:right="-111" w:firstLine="13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1.6.2.</w:t>
            </w:r>
          </w:p>
        </w:tc>
        <w:tc>
          <w:tcPr>
            <w:tcW w:w="1705" w:type="dxa"/>
            <w:vMerge w:val="restart"/>
            <w:hideMark/>
          </w:tcPr>
          <w:p w14:paraId="4F61AE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01.10.2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(оплата труда работников,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осуществляющих работу по обеспечению выплаты компенсации родительской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716F02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4AC901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C5E7E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703594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78" w:type="dxa"/>
          </w:tcPr>
          <w:p w14:paraId="52A18A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864" w:type="dxa"/>
          </w:tcPr>
          <w:p w14:paraId="1A435E1A" w14:textId="77777777" w:rsidR="0019616F" w:rsidRPr="005772E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3276" w:type="dxa"/>
            <w:gridSpan w:val="13"/>
            <w:hideMark/>
          </w:tcPr>
          <w:p w14:paraId="257DD2C7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670BF322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507B4D32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254D5BF2" w14:textId="77777777" w:rsidR="0019616F" w:rsidRDefault="0019616F" w:rsidP="006041EC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724,0</w:t>
            </w:r>
          </w:p>
        </w:tc>
        <w:tc>
          <w:tcPr>
            <w:tcW w:w="994" w:type="dxa"/>
            <w:gridSpan w:val="2"/>
          </w:tcPr>
          <w:p w14:paraId="23CD1228" w14:textId="77777777" w:rsidR="0019616F" w:rsidRDefault="0019616F" w:rsidP="006041EC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724,0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D3E47B3" w14:textId="77777777" w:rsidR="0019616F" w:rsidRPr="00DB4F8B" w:rsidRDefault="0019616F" w:rsidP="006041EC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Лыткарино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Управление образования города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</w:p>
        </w:tc>
      </w:tr>
      <w:tr w:rsidR="0019616F" w:rsidRPr="00DB4F8B" w14:paraId="4DAE180F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065AB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76CD7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8B57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DB7C0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D579C8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351D17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78" w:type="dxa"/>
          </w:tcPr>
          <w:p w14:paraId="381E3A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864" w:type="dxa"/>
          </w:tcPr>
          <w:p w14:paraId="7AA96BD0" w14:textId="77777777" w:rsidR="0019616F" w:rsidRPr="005772E4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3276" w:type="dxa"/>
            <w:gridSpan w:val="13"/>
            <w:hideMark/>
          </w:tcPr>
          <w:p w14:paraId="509A0A9D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40961335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586BC0DA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38D25A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724,0</w:t>
            </w:r>
          </w:p>
        </w:tc>
        <w:tc>
          <w:tcPr>
            <w:tcW w:w="994" w:type="dxa"/>
            <w:gridSpan w:val="2"/>
          </w:tcPr>
          <w:p w14:paraId="78F696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724,0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6EC2E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23FB2AC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ADDD1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C134E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1793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07FB3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E0526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6B468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21B7E6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CE04F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1A0A09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A3D91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F760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B47E4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01687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52602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711B63D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0B670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1F402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920FD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B4F0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58E2C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A4CDC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B4CDD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04A27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7E768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AB75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3D80A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227C2F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6E95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F5BFD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7234CEF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D8903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4F68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6308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B5B64AF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  <w:p w14:paraId="2C328A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2A08A1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839F1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E4FAA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587177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3FC43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FA94D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D174C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1EA67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8542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B57EC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0800105" w14:textId="77777777" w:rsidTr="006041EC">
        <w:trPr>
          <w:trHeight w:val="276"/>
        </w:trPr>
        <w:tc>
          <w:tcPr>
            <w:tcW w:w="556" w:type="dxa"/>
            <w:vMerge w:val="restart"/>
            <w:hideMark/>
          </w:tcPr>
          <w:p w14:paraId="604B40F8" w14:textId="77777777" w:rsidR="0019616F" w:rsidRPr="00DB4F8B" w:rsidRDefault="0019616F" w:rsidP="006041EC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1.6.3.</w:t>
            </w:r>
          </w:p>
        </w:tc>
        <w:tc>
          <w:tcPr>
            <w:tcW w:w="1705" w:type="dxa"/>
            <w:vMerge w:val="restart"/>
            <w:hideMark/>
          </w:tcPr>
          <w:p w14:paraId="4208434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01.10.3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(оплата банковских и почтовых услуг по перечислению компенсации род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52091A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2509D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9B775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7E215B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978" w:type="dxa"/>
          </w:tcPr>
          <w:p w14:paraId="60C003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4144194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3276" w:type="dxa"/>
            <w:gridSpan w:val="13"/>
            <w:hideMark/>
          </w:tcPr>
          <w:p w14:paraId="6C8A4C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10A87B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A9488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1F409B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994" w:type="dxa"/>
            <w:gridSpan w:val="2"/>
          </w:tcPr>
          <w:p w14:paraId="0C8902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7F3E9F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384591B4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9B3E2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507FF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DC641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F856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D1CCE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53CA3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978" w:type="dxa"/>
          </w:tcPr>
          <w:p w14:paraId="625D75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366839C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3276" w:type="dxa"/>
            <w:gridSpan w:val="13"/>
            <w:hideMark/>
          </w:tcPr>
          <w:p w14:paraId="577E124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1A8F754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0C93C0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1B3D50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994" w:type="dxa"/>
            <w:gridSpan w:val="2"/>
          </w:tcPr>
          <w:p w14:paraId="1A4A15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731B0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62E161B" w14:textId="77777777" w:rsidTr="006041EC">
        <w:trPr>
          <w:trHeight w:val="499"/>
        </w:trPr>
        <w:tc>
          <w:tcPr>
            <w:tcW w:w="556" w:type="dxa"/>
            <w:vMerge/>
            <w:vAlign w:val="center"/>
            <w:hideMark/>
          </w:tcPr>
          <w:p w14:paraId="5FF379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8594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AD262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A9D524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06B2D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AB537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5112F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F696F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ADD81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ECE4A3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B0240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07065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DFCBA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E949B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D05D556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112E9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D8E9F2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7C47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DF2D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9D7E3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A367A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7092F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6646A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54A38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B64C0D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347A8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F13D07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630E0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C3309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1F6489F" w14:textId="77777777" w:rsidTr="006041EC">
        <w:trPr>
          <w:trHeight w:val="417"/>
        </w:trPr>
        <w:tc>
          <w:tcPr>
            <w:tcW w:w="556" w:type="dxa"/>
            <w:vMerge/>
            <w:vAlign w:val="center"/>
            <w:hideMark/>
          </w:tcPr>
          <w:p w14:paraId="23D6084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50862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DC84E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86C0F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48880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3B52CA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87F9B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778F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FC930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4550E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E1D63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8881B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A464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5A625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0828176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504CD1EE" w14:textId="77777777" w:rsidR="0019616F" w:rsidRPr="00DB4F8B" w:rsidRDefault="0019616F" w:rsidP="006041EC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705" w:type="dxa"/>
            <w:vMerge w:val="restart"/>
            <w:hideMark/>
          </w:tcPr>
          <w:p w14:paraId="2E1E6C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F952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94" w:type="dxa"/>
            <w:vMerge w:val="restart"/>
            <w:hideMark/>
          </w:tcPr>
          <w:p w14:paraId="6046B0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2E05D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4766E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18 706,0</w:t>
            </w:r>
          </w:p>
        </w:tc>
        <w:tc>
          <w:tcPr>
            <w:tcW w:w="857" w:type="dxa"/>
          </w:tcPr>
          <w:p w14:paraId="0E73FE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2EA3C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1 250,0</w:t>
            </w:r>
          </w:p>
        </w:tc>
        <w:tc>
          <w:tcPr>
            <w:tcW w:w="864" w:type="dxa"/>
          </w:tcPr>
          <w:p w14:paraId="3F281FC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2 951,0</w:t>
            </w:r>
          </w:p>
        </w:tc>
        <w:tc>
          <w:tcPr>
            <w:tcW w:w="3276" w:type="dxa"/>
            <w:gridSpan w:val="13"/>
            <w:noWrap/>
            <w:hideMark/>
          </w:tcPr>
          <w:p w14:paraId="01590E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  <w:hideMark/>
          </w:tcPr>
          <w:p w14:paraId="5081ED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0" w:type="dxa"/>
            <w:gridSpan w:val="2"/>
            <w:hideMark/>
          </w:tcPr>
          <w:p w14:paraId="23840B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</w:tcPr>
          <w:p w14:paraId="1BC1BB8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994" w:type="dxa"/>
            <w:gridSpan w:val="2"/>
          </w:tcPr>
          <w:p w14:paraId="7243FA4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4E5D7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4A8925ED" w14:textId="77777777" w:rsidTr="006041EC">
        <w:trPr>
          <w:trHeight w:val="47"/>
        </w:trPr>
        <w:tc>
          <w:tcPr>
            <w:tcW w:w="556" w:type="dxa"/>
            <w:vMerge/>
            <w:hideMark/>
          </w:tcPr>
          <w:p w14:paraId="59AD84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0CC8C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724671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377783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94BAC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18 706,0</w:t>
            </w:r>
          </w:p>
        </w:tc>
        <w:tc>
          <w:tcPr>
            <w:tcW w:w="857" w:type="dxa"/>
          </w:tcPr>
          <w:p w14:paraId="1731E2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BD17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1 250,0</w:t>
            </w:r>
          </w:p>
        </w:tc>
        <w:tc>
          <w:tcPr>
            <w:tcW w:w="864" w:type="dxa"/>
          </w:tcPr>
          <w:p w14:paraId="442D329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2 951,0</w:t>
            </w:r>
          </w:p>
        </w:tc>
        <w:tc>
          <w:tcPr>
            <w:tcW w:w="3276" w:type="dxa"/>
            <w:gridSpan w:val="13"/>
            <w:noWrap/>
            <w:hideMark/>
          </w:tcPr>
          <w:p w14:paraId="14FAB0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  <w:hideMark/>
          </w:tcPr>
          <w:p w14:paraId="704D7E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0" w:type="dxa"/>
            <w:gridSpan w:val="2"/>
            <w:hideMark/>
          </w:tcPr>
          <w:p w14:paraId="67EDCD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</w:tcPr>
          <w:p w14:paraId="28F462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994" w:type="dxa"/>
            <w:gridSpan w:val="2"/>
          </w:tcPr>
          <w:p w14:paraId="427E7F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1138" w:type="dxa"/>
            <w:gridSpan w:val="4"/>
            <w:vMerge/>
            <w:hideMark/>
          </w:tcPr>
          <w:p w14:paraId="09EC551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D215E63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0A80D56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B86D3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4E75C9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7CFB7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6C82A5F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80E4326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632CA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5A14E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84C9C1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E0E50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32B5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6CFDB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4EB84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900C2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0E7537F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642EEAD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6F4CD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286FBCE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AE61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9E8E44E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68B7134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82D5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3BA7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79117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448B6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484BA8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2F56C0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3DC9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968B4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77B178A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457AE7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6FE0B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2AFBD6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A5398D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41B67EB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A6E66DA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86CBA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E2E0E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EF6E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77AF6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34DB8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7B0AE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034EF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09CA787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24278D5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0842C9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5388C17" w14:textId="77777777" w:rsidR="0019616F" w:rsidRPr="00496EE9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педагогических работников муниципальных дошкольных и общеобразовательных организаций – молодых работников и специалистов, получивших выплату </w:t>
            </w:r>
            <w:r w:rsidRPr="005E7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 пособие, в общем числе обратившихся за выплатой и пособием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56313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24EABB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5C330887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CDAFC36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80A5C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709C3B4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tcBorders>
              <w:bottom w:val="nil"/>
            </w:tcBorders>
            <w:noWrap/>
            <w:vAlign w:val="center"/>
            <w:hideMark/>
          </w:tcPr>
          <w:p w14:paraId="349BEA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5C741E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DD48F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EA302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EAFE5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D1421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685A7B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9BF4B1E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7B226E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2F421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AB018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70AE26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3FB0A3F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30C50FCB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12FBB0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CB751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nil"/>
            </w:tcBorders>
            <w:noWrap/>
            <w:vAlign w:val="center"/>
            <w:hideMark/>
          </w:tcPr>
          <w:p w14:paraId="7FC7CA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2EA221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1CE2057E" w14:textId="77777777" w:rsidR="0019616F" w:rsidRPr="008936C6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25F96E91" w14:textId="77777777" w:rsidR="0019616F" w:rsidRPr="008936C6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D138890" w14:textId="77777777" w:rsidR="0019616F" w:rsidRPr="008936C6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16AFE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0C501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0D1EA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02DA0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018155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2719BF9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1AB1B6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EA8F62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2F85E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2D60A61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FD09133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</w:tcPr>
          <w:p w14:paraId="2F5F515B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</w:tcPr>
          <w:p w14:paraId="76C0E56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</w:tcPr>
          <w:p w14:paraId="612D75FC" w14:textId="77777777" w:rsidR="0019616F" w:rsidRPr="00DF4A64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noWrap/>
            <w:hideMark/>
          </w:tcPr>
          <w:p w14:paraId="28142F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</w:tcPr>
          <w:p w14:paraId="296270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</w:tcPr>
          <w:p w14:paraId="4089271D" w14:textId="77777777" w:rsidR="0019616F" w:rsidRPr="00DB4F8B" w:rsidRDefault="0019616F" w:rsidP="006041EC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</w:tcPr>
          <w:p w14:paraId="68AE58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</w:tcPr>
          <w:p w14:paraId="039765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hideMark/>
          </w:tcPr>
          <w:p w14:paraId="621155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hideMark/>
          </w:tcPr>
          <w:p w14:paraId="4E11928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132E87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7B097B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hideMark/>
          </w:tcPr>
          <w:p w14:paraId="35CFDD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9EA5E19" w14:textId="77777777" w:rsidTr="006041EC">
        <w:trPr>
          <w:trHeight w:val="300"/>
        </w:trPr>
        <w:tc>
          <w:tcPr>
            <w:tcW w:w="556" w:type="dxa"/>
            <w:vMerge w:val="restart"/>
          </w:tcPr>
          <w:p w14:paraId="5B7947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</w:tcPr>
          <w:p w14:paraId="56B7A04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г.Байконура</w:t>
            </w:r>
            <w:proofErr w:type="spellEnd"/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4" w:type="dxa"/>
            <w:vMerge w:val="restart"/>
            <w:vAlign w:val="bottom"/>
          </w:tcPr>
          <w:p w14:paraId="5D8CEB4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</w:tcPr>
          <w:p w14:paraId="022A1B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246F71CC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57" w:type="dxa"/>
          </w:tcPr>
          <w:p w14:paraId="626D71D5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BB4D7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64" w:type="dxa"/>
          </w:tcPr>
          <w:p w14:paraId="03B217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236A9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61214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EA0D4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AF7359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8CF5A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</w:tcPr>
          <w:p w14:paraId="25BEF5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62BF9CF" w14:textId="77777777" w:rsidTr="006041EC">
        <w:trPr>
          <w:trHeight w:val="300"/>
        </w:trPr>
        <w:tc>
          <w:tcPr>
            <w:tcW w:w="556" w:type="dxa"/>
            <w:vMerge/>
            <w:vAlign w:val="center"/>
          </w:tcPr>
          <w:p w14:paraId="1F28BD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908F7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800E5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578F3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0C203A14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B60C6B0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AB33B5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8F80D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4F1FA8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C933F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7F46C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F222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2E82F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5D6426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0287C53" w14:textId="77777777" w:rsidTr="006041EC">
        <w:trPr>
          <w:trHeight w:val="300"/>
        </w:trPr>
        <w:tc>
          <w:tcPr>
            <w:tcW w:w="556" w:type="dxa"/>
            <w:vMerge/>
            <w:vAlign w:val="center"/>
          </w:tcPr>
          <w:p w14:paraId="401B60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5623F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51A0F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3E192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5FC78433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4277811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935C7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1F462E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26DB6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60F4F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46424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0E4EF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BFBE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7C017D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5D9EC27" w14:textId="77777777" w:rsidTr="006041EC">
        <w:trPr>
          <w:trHeight w:val="300"/>
        </w:trPr>
        <w:tc>
          <w:tcPr>
            <w:tcW w:w="556" w:type="dxa"/>
            <w:vMerge/>
            <w:vAlign w:val="center"/>
          </w:tcPr>
          <w:p w14:paraId="0C3652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B1AC81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D7C0B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4AD8D1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7AE80E4D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379A4E6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B7C8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81581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A1C15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25FCF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098708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3210C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5DD42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244F6B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4AC5910" w14:textId="77777777" w:rsidTr="006041EC">
        <w:trPr>
          <w:trHeight w:val="300"/>
        </w:trPr>
        <w:tc>
          <w:tcPr>
            <w:tcW w:w="556" w:type="dxa"/>
            <w:vMerge/>
            <w:vAlign w:val="center"/>
          </w:tcPr>
          <w:p w14:paraId="644551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25B854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C150B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E7184F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1407EADA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EC97A4D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2658B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CB5E6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1959A44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F0127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0A53E5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FAAC1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D3D3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2D6A5E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6321916" w14:textId="77777777" w:rsidTr="006041EC">
        <w:trPr>
          <w:trHeight w:val="197"/>
        </w:trPr>
        <w:tc>
          <w:tcPr>
            <w:tcW w:w="556" w:type="dxa"/>
            <w:vMerge w:val="restart"/>
            <w:hideMark/>
          </w:tcPr>
          <w:p w14:paraId="42E19DC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5" w:type="dxa"/>
            <w:vMerge w:val="restart"/>
            <w:hideMark/>
          </w:tcPr>
          <w:p w14:paraId="646F4C8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01.17.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CD905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BAD3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6547F0E" w14:textId="77777777" w:rsidR="0019616F" w:rsidRPr="007F6F3D" w:rsidRDefault="0019616F" w:rsidP="006041E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1 351 344,1</w:t>
            </w:r>
          </w:p>
        </w:tc>
        <w:tc>
          <w:tcPr>
            <w:tcW w:w="857" w:type="dxa"/>
          </w:tcPr>
          <w:p w14:paraId="629B1A32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7348CF65" w14:textId="77777777" w:rsidR="0019616F" w:rsidRPr="00DB4F8B" w:rsidRDefault="0019616F" w:rsidP="006041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4B4950B9" w14:textId="77777777" w:rsidR="0019616F" w:rsidRDefault="0019616F" w:rsidP="006041EC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162 955,5</w:t>
            </w:r>
          </w:p>
        </w:tc>
        <w:tc>
          <w:tcPr>
            <w:tcW w:w="3276" w:type="dxa"/>
            <w:gridSpan w:val="13"/>
            <w:noWrap/>
            <w:hideMark/>
          </w:tcPr>
          <w:p w14:paraId="56AAAC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176 549,4</w:t>
            </w:r>
          </w:p>
        </w:tc>
        <w:tc>
          <w:tcPr>
            <w:tcW w:w="851" w:type="dxa"/>
            <w:gridSpan w:val="2"/>
            <w:hideMark/>
          </w:tcPr>
          <w:p w14:paraId="6CB943F5" w14:textId="77777777" w:rsidR="0019616F" w:rsidRPr="00DB4F8B" w:rsidRDefault="0019616F" w:rsidP="006041EC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184 195,7</w:t>
            </w:r>
          </w:p>
        </w:tc>
        <w:tc>
          <w:tcPr>
            <w:tcW w:w="850" w:type="dxa"/>
            <w:gridSpan w:val="2"/>
            <w:hideMark/>
          </w:tcPr>
          <w:p w14:paraId="1A7106DE" w14:textId="77777777" w:rsidR="0019616F" w:rsidRPr="00DB4F8B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851" w:type="dxa"/>
            <w:gridSpan w:val="2"/>
          </w:tcPr>
          <w:p w14:paraId="7D2125AC" w14:textId="77777777" w:rsidR="0019616F" w:rsidRPr="00DB4F8B" w:rsidRDefault="0019616F" w:rsidP="006041EC">
            <w:pPr>
              <w:spacing w:after="0" w:line="240" w:lineRule="auto"/>
              <w:ind w:right="-1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994" w:type="dxa"/>
            <w:gridSpan w:val="2"/>
          </w:tcPr>
          <w:p w14:paraId="7BAF2C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A3AA0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4DDDCB15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AF922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2AC99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27990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AEF7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F679EAB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53EE79A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947E4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62613D1" w14:textId="77777777" w:rsidR="0019616F" w:rsidRPr="00DB4F8B" w:rsidRDefault="0019616F" w:rsidP="006041EC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DD309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42DAA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6E9C3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10871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EF5FC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93B2A9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E14C3F4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0C4B18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4DA89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EDF22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12880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9E48BE9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FD81329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F63BC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04885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945D8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78C51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D10DA5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A9531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A8D6F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004ABB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E263F99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0DAE3E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0AE504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4A32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B7E0F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6E14B5DF" w14:textId="77777777" w:rsidR="0019616F" w:rsidRPr="00F529BE" w:rsidRDefault="0019616F" w:rsidP="00604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1 351 344,1</w:t>
            </w:r>
          </w:p>
        </w:tc>
        <w:tc>
          <w:tcPr>
            <w:tcW w:w="857" w:type="dxa"/>
          </w:tcPr>
          <w:p w14:paraId="2B921CC8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1F66E65F" w14:textId="77777777" w:rsidR="0019616F" w:rsidRPr="00DB4F8B" w:rsidRDefault="0019616F" w:rsidP="006041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49A08974" w14:textId="77777777" w:rsidR="0019616F" w:rsidRDefault="0019616F" w:rsidP="006041EC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162 955,5</w:t>
            </w:r>
          </w:p>
        </w:tc>
        <w:tc>
          <w:tcPr>
            <w:tcW w:w="3276" w:type="dxa"/>
            <w:gridSpan w:val="13"/>
            <w:noWrap/>
            <w:hideMark/>
          </w:tcPr>
          <w:p w14:paraId="2EC5F0C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176 549,4</w:t>
            </w:r>
          </w:p>
        </w:tc>
        <w:tc>
          <w:tcPr>
            <w:tcW w:w="851" w:type="dxa"/>
            <w:gridSpan w:val="2"/>
            <w:hideMark/>
          </w:tcPr>
          <w:p w14:paraId="7AB38AC9" w14:textId="77777777" w:rsidR="0019616F" w:rsidRPr="008F21B1" w:rsidRDefault="0019616F" w:rsidP="006041EC">
            <w:pPr>
              <w:spacing w:after="0" w:line="240" w:lineRule="auto"/>
              <w:ind w:right="-2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184 195,7</w:t>
            </w:r>
          </w:p>
        </w:tc>
        <w:tc>
          <w:tcPr>
            <w:tcW w:w="850" w:type="dxa"/>
            <w:gridSpan w:val="2"/>
            <w:hideMark/>
          </w:tcPr>
          <w:p w14:paraId="54E04890" w14:textId="77777777" w:rsidR="0019616F" w:rsidRPr="00DB4F8B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851" w:type="dxa"/>
            <w:gridSpan w:val="2"/>
          </w:tcPr>
          <w:p w14:paraId="3B4CACC8" w14:textId="77777777" w:rsidR="0019616F" w:rsidRPr="00DB4F8B" w:rsidRDefault="0019616F" w:rsidP="006041EC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994" w:type="dxa"/>
            <w:gridSpan w:val="2"/>
          </w:tcPr>
          <w:p w14:paraId="078D40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1138" w:type="dxa"/>
            <w:gridSpan w:val="4"/>
            <w:vMerge/>
            <w:hideMark/>
          </w:tcPr>
          <w:p w14:paraId="50FB277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1653266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C62A6F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AC88D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90B10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88C86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20C320D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8E8C509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4DBB9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C6721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B71EE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CDE6F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C7925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E93106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E9F5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C7DCE6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13A62C3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224B1DD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5" w:type="dxa"/>
            <w:vMerge w:val="restart"/>
            <w:hideMark/>
          </w:tcPr>
          <w:p w14:paraId="36C490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01.18.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DD845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CFC20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F87D314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20 571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8B97BD6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3 268,0 </w:t>
            </w:r>
          </w:p>
        </w:tc>
        <w:tc>
          <w:tcPr>
            <w:tcW w:w="978" w:type="dxa"/>
          </w:tcPr>
          <w:p w14:paraId="6ED084D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0857D4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17 303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2C24F892" w14:textId="77777777" w:rsidR="0019616F" w:rsidRPr="006B66E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160CDB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9C07C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86EB2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9B284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07EF2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E5D0231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7EBA5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63E2D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A52B5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1417F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7E73610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C1208E2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AEBB6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FCD8A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2B59AC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A444AD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8F7E9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9D24E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408E8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4D1C4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97DDD3F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012A0F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9FC6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D8F3C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072C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D32EA62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55699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65547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09836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3A6DE7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54FEC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63DA2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58F59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76D01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BD79B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32C71EB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C9DC0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AE76B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11B8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E68A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54603A45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AA83A5E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3 268,0 </w:t>
            </w:r>
          </w:p>
        </w:tc>
        <w:tc>
          <w:tcPr>
            <w:tcW w:w="978" w:type="dxa"/>
          </w:tcPr>
          <w:p w14:paraId="72D3DE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13357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17 303,7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0CF81318" w14:textId="77777777" w:rsidR="0019616F" w:rsidRPr="006B66E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4013D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EB0E45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334CF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0918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400864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BA7CB7C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B1AFE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59766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C449A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EF9B4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C8974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04D2A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B589F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F91F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D4B782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34C75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7420F4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C51A6B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3754E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64838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994F003" w14:textId="77777777" w:rsidTr="006041EC">
        <w:trPr>
          <w:trHeight w:val="191"/>
        </w:trPr>
        <w:tc>
          <w:tcPr>
            <w:tcW w:w="556" w:type="dxa"/>
            <w:vMerge w:val="restart"/>
            <w:hideMark/>
          </w:tcPr>
          <w:p w14:paraId="4F36439D" w14:textId="77777777" w:rsidR="0019616F" w:rsidRPr="00DB4F8B" w:rsidRDefault="0019616F" w:rsidP="006041EC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5" w:type="dxa"/>
            <w:vMerge w:val="restart"/>
            <w:hideMark/>
          </w:tcPr>
          <w:p w14:paraId="6FCCC9A1" w14:textId="77777777" w:rsidR="0019616F" w:rsidRPr="00F952AE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01.19.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E601F6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68A153E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01CF2E8" w14:textId="77777777" w:rsidR="0019616F" w:rsidRPr="00F44F13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419F58EA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1922F0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0 519,9</w:t>
            </w:r>
          </w:p>
        </w:tc>
        <w:tc>
          <w:tcPr>
            <w:tcW w:w="864" w:type="dxa"/>
          </w:tcPr>
          <w:p w14:paraId="6C6DB91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20 878,9</w:t>
            </w:r>
          </w:p>
        </w:tc>
        <w:tc>
          <w:tcPr>
            <w:tcW w:w="3276" w:type="dxa"/>
            <w:gridSpan w:val="13"/>
            <w:noWrap/>
            <w:hideMark/>
          </w:tcPr>
          <w:p w14:paraId="4862BC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22 777,9</w:t>
            </w:r>
          </w:p>
        </w:tc>
        <w:tc>
          <w:tcPr>
            <w:tcW w:w="851" w:type="dxa"/>
            <w:gridSpan w:val="2"/>
            <w:hideMark/>
          </w:tcPr>
          <w:p w14:paraId="0EE4E6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23 688,9</w:t>
            </w:r>
          </w:p>
        </w:tc>
        <w:tc>
          <w:tcPr>
            <w:tcW w:w="850" w:type="dxa"/>
            <w:gridSpan w:val="2"/>
            <w:hideMark/>
          </w:tcPr>
          <w:p w14:paraId="7E72D66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851" w:type="dxa"/>
            <w:gridSpan w:val="2"/>
          </w:tcPr>
          <w:p w14:paraId="169775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994" w:type="dxa"/>
            <w:gridSpan w:val="2"/>
          </w:tcPr>
          <w:p w14:paraId="4B8CFB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7AA791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1E7BB9FC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1C853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2F50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1E5E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1D6B95" w14:textId="632EA82A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noProof/>
              </w:rPr>
              <w:pict w14:anchorId="0F30EE32">
                <v:rect id="Рукописный ввод 4" o:spid="_x0000_s1027" style="position:absolute;margin-left:-118.25pt;margin-top:-24.5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1,1" filled="f" strokeweight=".35mm">
                  <v:stroke endcap="round"/>
                  <v:path shadowok="f" o:extrusionok="f" fillok="f" insetpenok="f"/>
                  <o:lock v:ext="edit" rotation="t" aspectratio="t" verticies="t" text="t" shapetype="t"/>
                  <o:ink i="AF4dAgQEARBYz1SK5pfFT48G+LrS4ZsiAwZIEEUjRiMFAzgLZBkjMgqBx///D4DH//8PMwqBx///&#10;D4DH//8POAkA/v8DAAAAAAAKFAECQAEAEF//CgARIHCIzXFuEtwB&#10;" annotation="t"/>
                </v:rect>
              </w:pic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Московской области </w:t>
            </w:r>
          </w:p>
        </w:tc>
        <w:tc>
          <w:tcPr>
            <w:tcW w:w="995" w:type="dxa"/>
            <w:hideMark/>
          </w:tcPr>
          <w:p w14:paraId="6EB52DB6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7A77F40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FC995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638804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431BB4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2EB9C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3EFA7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BF338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CBA32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E24A2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C336C22" w14:textId="77777777" w:rsidTr="006041EC">
        <w:trPr>
          <w:trHeight w:val="300"/>
        </w:trPr>
        <w:tc>
          <w:tcPr>
            <w:tcW w:w="556" w:type="dxa"/>
            <w:vMerge/>
            <w:tcBorders>
              <w:bottom w:val="nil"/>
            </w:tcBorders>
            <w:vAlign w:val="center"/>
            <w:hideMark/>
          </w:tcPr>
          <w:p w14:paraId="0B9AC1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  <w:vAlign w:val="center"/>
            <w:hideMark/>
          </w:tcPr>
          <w:p w14:paraId="4AEDEF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  <w:hideMark/>
          </w:tcPr>
          <w:p w14:paraId="250A46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14:paraId="164D50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hideMark/>
          </w:tcPr>
          <w:p w14:paraId="2F1D9049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1C350F4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3A97A03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5EAF3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tcBorders>
              <w:bottom w:val="single" w:sz="4" w:space="0" w:color="auto"/>
            </w:tcBorders>
            <w:noWrap/>
            <w:hideMark/>
          </w:tcPr>
          <w:p w14:paraId="018441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hideMark/>
          </w:tcPr>
          <w:p w14:paraId="49CD55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654A3E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14:paraId="6C3A4F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14:paraId="14158E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tcBorders>
              <w:bottom w:val="nil"/>
            </w:tcBorders>
            <w:hideMark/>
          </w:tcPr>
          <w:p w14:paraId="1A0A67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183D17E" w14:textId="77777777" w:rsidTr="006041EC">
        <w:trPr>
          <w:trHeight w:val="300"/>
        </w:trPr>
        <w:tc>
          <w:tcPr>
            <w:tcW w:w="556" w:type="dxa"/>
            <w:vMerge/>
            <w:tcBorders>
              <w:bottom w:val="nil"/>
            </w:tcBorders>
            <w:vAlign w:val="center"/>
            <w:hideMark/>
          </w:tcPr>
          <w:p w14:paraId="7BC81B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  <w:vAlign w:val="center"/>
            <w:hideMark/>
          </w:tcPr>
          <w:p w14:paraId="46C1009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  <w:hideMark/>
          </w:tcPr>
          <w:p w14:paraId="75401A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14:paraId="3744F6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hideMark/>
          </w:tcPr>
          <w:p w14:paraId="6BAD312B" w14:textId="77777777" w:rsidR="0019616F" w:rsidRPr="00F44F13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6E442C77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86AB6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0 519,9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0DB102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20 878,9</w:t>
            </w:r>
          </w:p>
        </w:tc>
        <w:tc>
          <w:tcPr>
            <w:tcW w:w="3276" w:type="dxa"/>
            <w:gridSpan w:val="13"/>
            <w:tcBorders>
              <w:bottom w:val="single" w:sz="4" w:space="0" w:color="auto"/>
            </w:tcBorders>
            <w:noWrap/>
            <w:hideMark/>
          </w:tcPr>
          <w:p w14:paraId="2F073F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22 777,9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hideMark/>
          </w:tcPr>
          <w:p w14:paraId="44236A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23 688,9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1DC709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851" w:type="dxa"/>
            <w:gridSpan w:val="2"/>
          </w:tcPr>
          <w:p w14:paraId="77B912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11FBB6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1138" w:type="dxa"/>
            <w:gridSpan w:val="4"/>
            <w:vMerge/>
            <w:tcBorders>
              <w:bottom w:val="nil"/>
            </w:tcBorders>
            <w:hideMark/>
          </w:tcPr>
          <w:p w14:paraId="009F7C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7D24F67" w14:textId="77777777" w:rsidTr="006041EC">
        <w:trPr>
          <w:trHeight w:val="300"/>
        </w:trPr>
        <w:tc>
          <w:tcPr>
            <w:tcW w:w="55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9087C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59978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BB0F2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hideMark/>
          </w:tcPr>
          <w:p w14:paraId="0E60CC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single" w:sz="4" w:space="0" w:color="auto"/>
            </w:tcBorders>
            <w:hideMark/>
          </w:tcPr>
          <w:p w14:paraId="32A115CE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8CE448B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4C2877FD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479009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tcBorders>
              <w:top w:val="single" w:sz="4" w:space="0" w:color="auto"/>
            </w:tcBorders>
            <w:noWrap/>
            <w:hideMark/>
          </w:tcPr>
          <w:p w14:paraId="7BCACAC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hideMark/>
          </w:tcPr>
          <w:p w14:paraId="2DD2E1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hideMark/>
          </w:tcPr>
          <w:p w14:paraId="0E3052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EDE8E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14:paraId="6B0BD9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tcBorders>
              <w:top w:val="nil"/>
              <w:bottom w:val="nil"/>
            </w:tcBorders>
            <w:hideMark/>
          </w:tcPr>
          <w:p w14:paraId="40974F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DB01ECB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2A3CCABB" w14:textId="77777777" w:rsidR="0019616F" w:rsidRPr="00DB4F8B" w:rsidRDefault="0019616F" w:rsidP="006041EC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5" w:type="dxa"/>
            <w:vMerge w:val="restart"/>
            <w:hideMark/>
          </w:tcPr>
          <w:p w14:paraId="793A372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01.20.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Мероприятия в сфере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961EC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CCCA2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190B7AC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630,7</w:t>
            </w:r>
          </w:p>
        </w:tc>
        <w:tc>
          <w:tcPr>
            <w:tcW w:w="857" w:type="dxa"/>
          </w:tcPr>
          <w:p w14:paraId="07E334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1 130,7</w:t>
            </w:r>
          </w:p>
        </w:tc>
        <w:tc>
          <w:tcPr>
            <w:tcW w:w="978" w:type="dxa"/>
          </w:tcPr>
          <w:p w14:paraId="327324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064FBEA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76" w:type="dxa"/>
            <w:gridSpan w:val="13"/>
            <w:noWrap/>
            <w:hideMark/>
          </w:tcPr>
          <w:p w14:paraId="3C51C191" w14:textId="77777777" w:rsidR="0019616F" w:rsidRPr="005E73A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hideMark/>
          </w:tcPr>
          <w:p w14:paraId="277BBA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hideMark/>
          </w:tcPr>
          <w:p w14:paraId="50B496D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</w:tcPr>
          <w:p w14:paraId="3B0BD8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4" w:type="dxa"/>
            <w:gridSpan w:val="2"/>
          </w:tcPr>
          <w:p w14:paraId="50710B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BE2FA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C9831FD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89A30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55E1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FC92B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39C3E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C09E0BE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1FFD3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E5482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B1A2C02" w14:textId="77777777" w:rsidR="0019616F" w:rsidRPr="005E73A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173D17" w14:textId="77777777" w:rsidR="0019616F" w:rsidRPr="005E73A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48F78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F140A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F282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75FE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1C0CD7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E9F9ACB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5C2A1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6B04B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3BD3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2B65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9EF20D4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5CB4D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36A8FE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1EA865" w14:textId="77777777" w:rsidR="0019616F" w:rsidRPr="005E73A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52EF59F" w14:textId="77777777" w:rsidR="0019616F" w:rsidRPr="005E73A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591A0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ED333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76839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4824F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62904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627BAAF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C0218D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80BC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C058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0F0E6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12A81CE0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630,7</w:t>
            </w:r>
          </w:p>
        </w:tc>
        <w:tc>
          <w:tcPr>
            <w:tcW w:w="857" w:type="dxa"/>
          </w:tcPr>
          <w:p w14:paraId="56686B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1 130,7</w:t>
            </w:r>
          </w:p>
        </w:tc>
        <w:tc>
          <w:tcPr>
            <w:tcW w:w="978" w:type="dxa"/>
          </w:tcPr>
          <w:p w14:paraId="7EE6969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6F2B143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76" w:type="dxa"/>
            <w:gridSpan w:val="13"/>
            <w:noWrap/>
            <w:hideMark/>
          </w:tcPr>
          <w:p w14:paraId="62B440CC" w14:textId="77777777" w:rsidR="0019616F" w:rsidRPr="005E73A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hideMark/>
          </w:tcPr>
          <w:p w14:paraId="3826CD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hideMark/>
          </w:tcPr>
          <w:p w14:paraId="43B2A0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</w:tcPr>
          <w:p w14:paraId="36C3EC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4" w:type="dxa"/>
            <w:gridSpan w:val="2"/>
          </w:tcPr>
          <w:p w14:paraId="154B0B0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8" w:type="dxa"/>
            <w:gridSpan w:val="4"/>
            <w:vMerge/>
            <w:hideMark/>
          </w:tcPr>
          <w:p w14:paraId="7AF1B7D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51F5D66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D3188F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5F56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47F80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77399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AEA50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A0C9F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15714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4C9C6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BCD00C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2A3EEA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607F3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A091C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965C5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0560942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17DB9E4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7F4F00B8" w14:textId="77777777" w:rsidR="0019616F" w:rsidRPr="00DB4F8B" w:rsidRDefault="0019616F" w:rsidP="006041EC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05" w:type="dxa"/>
            <w:vMerge w:val="restart"/>
            <w:hideMark/>
          </w:tcPr>
          <w:p w14:paraId="14DB9D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Расходы на обеспечение деятельности (оказание услуг) муниципальных учреждений – общеобразовательные организации,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4" w:type="dxa"/>
            <w:vMerge w:val="restart"/>
            <w:hideMark/>
          </w:tcPr>
          <w:p w14:paraId="4845D2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39A0D7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A75E83C" w14:textId="77777777" w:rsidR="0019616F" w:rsidRPr="00F44F13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732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949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485B2C00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067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6CB3CC8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8 469,2</w:t>
            </w:r>
          </w:p>
        </w:tc>
        <w:tc>
          <w:tcPr>
            <w:tcW w:w="864" w:type="dxa"/>
          </w:tcPr>
          <w:p w14:paraId="48BAFAD0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94 124,7</w:t>
            </w:r>
          </w:p>
        </w:tc>
        <w:tc>
          <w:tcPr>
            <w:tcW w:w="3276" w:type="dxa"/>
            <w:gridSpan w:val="13"/>
            <w:noWrap/>
            <w:hideMark/>
          </w:tcPr>
          <w:p w14:paraId="4834E364" w14:textId="77777777" w:rsidR="0019616F" w:rsidRPr="00235D62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100 935,5</w:t>
            </w:r>
          </w:p>
        </w:tc>
        <w:tc>
          <w:tcPr>
            <w:tcW w:w="851" w:type="dxa"/>
            <w:gridSpan w:val="2"/>
            <w:hideMark/>
          </w:tcPr>
          <w:p w14:paraId="30044766" w14:textId="77777777" w:rsidR="0019616F" w:rsidRDefault="0019616F" w:rsidP="006041E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97 895,5</w:t>
            </w:r>
          </w:p>
        </w:tc>
        <w:tc>
          <w:tcPr>
            <w:tcW w:w="850" w:type="dxa"/>
            <w:gridSpan w:val="2"/>
            <w:hideMark/>
          </w:tcPr>
          <w:p w14:paraId="2F33E641" w14:textId="77777777" w:rsidR="0019616F" w:rsidRDefault="0019616F" w:rsidP="006041E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851" w:type="dxa"/>
            <w:gridSpan w:val="2"/>
          </w:tcPr>
          <w:p w14:paraId="751509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994" w:type="dxa"/>
            <w:gridSpan w:val="2"/>
          </w:tcPr>
          <w:p w14:paraId="430935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362D4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471841A3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F511F7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63014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D7E4D6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16C4C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2D1BD4E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35832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9A497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0A564C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C722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189D3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F9556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F12970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388F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E534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400C528" w14:textId="77777777" w:rsidTr="006041EC">
        <w:trPr>
          <w:trHeight w:val="585"/>
        </w:trPr>
        <w:tc>
          <w:tcPr>
            <w:tcW w:w="556" w:type="dxa"/>
            <w:vMerge/>
            <w:vAlign w:val="center"/>
            <w:hideMark/>
          </w:tcPr>
          <w:p w14:paraId="089AEB8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A4B31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1C34E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CB7F4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81E4106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BB180AF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3A29CEF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606B2AE7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A59D4F6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34B8A34" w14:textId="77777777" w:rsidR="0019616F" w:rsidRDefault="0019616F" w:rsidP="006041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401C681" w14:textId="77777777" w:rsidR="0019616F" w:rsidRDefault="0019616F" w:rsidP="006041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32925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A367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3B724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944B732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C9843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71F3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6A49A2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3B9DD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C62E9C2" w14:textId="77777777" w:rsidR="0019616F" w:rsidRPr="00F44F13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732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949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09AE98BD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067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0A2635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8 469,2</w:t>
            </w:r>
          </w:p>
        </w:tc>
        <w:tc>
          <w:tcPr>
            <w:tcW w:w="864" w:type="dxa"/>
          </w:tcPr>
          <w:p w14:paraId="76D765A5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94 124,7</w:t>
            </w:r>
          </w:p>
        </w:tc>
        <w:tc>
          <w:tcPr>
            <w:tcW w:w="3276" w:type="dxa"/>
            <w:gridSpan w:val="13"/>
            <w:noWrap/>
            <w:hideMark/>
          </w:tcPr>
          <w:p w14:paraId="40635E42" w14:textId="77777777" w:rsidR="0019616F" w:rsidRPr="00235D62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100 935,5</w:t>
            </w:r>
          </w:p>
        </w:tc>
        <w:tc>
          <w:tcPr>
            <w:tcW w:w="851" w:type="dxa"/>
            <w:gridSpan w:val="2"/>
            <w:hideMark/>
          </w:tcPr>
          <w:p w14:paraId="3F23D26F" w14:textId="77777777" w:rsidR="0019616F" w:rsidRDefault="0019616F" w:rsidP="006041E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97 895,5</w:t>
            </w:r>
          </w:p>
        </w:tc>
        <w:tc>
          <w:tcPr>
            <w:tcW w:w="850" w:type="dxa"/>
            <w:gridSpan w:val="2"/>
            <w:hideMark/>
          </w:tcPr>
          <w:p w14:paraId="5C4CB89A" w14:textId="77777777" w:rsidR="0019616F" w:rsidRDefault="0019616F" w:rsidP="006041E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851" w:type="dxa"/>
            <w:gridSpan w:val="2"/>
          </w:tcPr>
          <w:p w14:paraId="0652C2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994" w:type="dxa"/>
            <w:gridSpan w:val="2"/>
          </w:tcPr>
          <w:p w14:paraId="2FF647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62735B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A2F3AFE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C34F3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67AA6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A5101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0B8C55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B76C555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67D5979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DE39B7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5591B9E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8532B8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EF7B1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F533B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72212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337C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F3FB5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05A8478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50F6E5DC" w14:textId="77777777" w:rsidR="0019616F" w:rsidRPr="00DB4F8B" w:rsidRDefault="0019616F" w:rsidP="006041EC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5" w:type="dxa"/>
            <w:vMerge w:val="restart"/>
            <w:hideMark/>
          </w:tcPr>
          <w:p w14:paraId="2ADCFC9E" w14:textId="77777777" w:rsidR="0019616F" w:rsidRPr="003D100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01.22</w:t>
            </w:r>
          </w:p>
          <w:p w14:paraId="7AD40F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994" w:type="dxa"/>
            <w:vMerge w:val="restart"/>
            <w:hideMark/>
          </w:tcPr>
          <w:p w14:paraId="3454C3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2EDF0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D3DE882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34 415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7B0DB317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9C80E6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7 000,0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A09E806" w14:textId="77777777" w:rsidR="0019616F" w:rsidRDefault="0019616F" w:rsidP="006041EC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27 415,9</w:t>
            </w:r>
          </w:p>
        </w:tc>
        <w:tc>
          <w:tcPr>
            <w:tcW w:w="3276" w:type="dxa"/>
            <w:gridSpan w:val="13"/>
            <w:noWrap/>
          </w:tcPr>
          <w:p w14:paraId="5916FA4E" w14:textId="77777777" w:rsidR="0019616F" w:rsidRPr="006B66E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18D7127" w14:textId="77777777" w:rsidR="0019616F" w:rsidRPr="00C3362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A3AD7D0" w14:textId="77777777" w:rsidR="0019616F" w:rsidRPr="00C3362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E75F698" w14:textId="77777777" w:rsidR="0019616F" w:rsidRPr="00C3362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81E9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38DE39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0545C88C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B98C3E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9FC2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1F80C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3F5B3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3FE2A03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89E9DB0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81458A8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F99F834" w14:textId="77777777" w:rsidR="0019616F" w:rsidRPr="006B66E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70D3AE31" w14:textId="77777777" w:rsidR="0019616F" w:rsidRPr="006B66E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3CE7C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3928B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80E3B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51D6A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4964E4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AF2FE26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12B52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60F19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488F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BFC1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5692BD4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EC33C35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2E98F14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22B33A" w14:textId="77777777" w:rsidR="0019616F" w:rsidRPr="006B66E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5F42A46A" w14:textId="77777777" w:rsidR="0019616F" w:rsidRPr="006B66E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AAA69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6994C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2247F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31F9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12CB3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A6EFD93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70CE4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4A7D80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61734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3542E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F9BBA43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34 415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44457D13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8DC088F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7 000,0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6C413ACD" w14:textId="77777777" w:rsidR="0019616F" w:rsidRDefault="0019616F" w:rsidP="006041EC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27 415,9</w:t>
            </w:r>
          </w:p>
        </w:tc>
        <w:tc>
          <w:tcPr>
            <w:tcW w:w="3276" w:type="dxa"/>
            <w:gridSpan w:val="13"/>
            <w:noWrap/>
          </w:tcPr>
          <w:p w14:paraId="1D79B70C" w14:textId="77777777" w:rsidR="0019616F" w:rsidRPr="006B66E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17002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11BE8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A8AD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01E46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48201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29650E5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F02F6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FC6B13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48884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446C1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981D52F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4DC27CA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CEF67AB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768EB8E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F2177A9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1F856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F1776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2203E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9F794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A0951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6C235C5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1BAA3138" w14:textId="77777777" w:rsidR="0019616F" w:rsidRPr="00DB4F8B" w:rsidRDefault="0019616F" w:rsidP="006041EC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05" w:type="dxa"/>
            <w:vMerge w:val="restart"/>
            <w:hideMark/>
          </w:tcPr>
          <w:p w14:paraId="6B2EE4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1019E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62998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74C642A1" w14:textId="77777777" w:rsidR="0019616F" w:rsidRPr="00F44F13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74F71DE9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686,9</w:t>
            </w:r>
          </w:p>
        </w:tc>
        <w:tc>
          <w:tcPr>
            <w:tcW w:w="978" w:type="dxa"/>
          </w:tcPr>
          <w:p w14:paraId="4743649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7F75B7F5" w14:textId="77777777" w:rsidR="0019616F" w:rsidRDefault="0019616F" w:rsidP="006041EC">
            <w:pPr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18 737,2</w:t>
            </w:r>
          </w:p>
        </w:tc>
        <w:tc>
          <w:tcPr>
            <w:tcW w:w="3276" w:type="dxa"/>
            <w:gridSpan w:val="13"/>
          </w:tcPr>
          <w:p w14:paraId="621F356D" w14:textId="77777777" w:rsidR="0019616F" w:rsidRPr="00235D62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22 908,7</w:t>
            </w:r>
          </w:p>
        </w:tc>
        <w:tc>
          <w:tcPr>
            <w:tcW w:w="851" w:type="dxa"/>
            <w:gridSpan w:val="2"/>
            <w:hideMark/>
          </w:tcPr>
          <w:p w14:paraId="62518783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23 825,0</w:t>
            </w:r>
          </w:p>
        </w:tc>
        <w:tc>
          <w:tcPr>
            <w:tcW w:w="850" w:type="dxa"/>
            <w:gridSpan w:val="2"/>
            <w:hideMark/>
          </w:tcPr>
          <w:p w14:paraId="6CC8A286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851" w:type="dxa"/>
            <w:gridSpan w:val="2"/>
          </w:tcPr>
          <w:p w14:paraId="680FEB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994" w:type="dxa"/>
            <w:gridSpan w:val="2"/>
          </w:tcPr>
          <w:p w14:paraId="45BC6C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89427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CD25EF8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39582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9CDDA4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3BB78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2FB7DF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451B7B97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A611F0E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F135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2A5F7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</w:tcPr>
          <w:p w14:paraId="14079F4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37680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4312A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D2824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149C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9B195F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77E65A5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D924C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812C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690F4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02F1F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46082B73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277BB83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6616E2E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62CC892A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</w:tcPr>
          <w:p w14:paraId="5BB701C6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CBE9E4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7D884F4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87156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F0354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D5A0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5B5E162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70E4BF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8571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6FEB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CA6E6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59F7B167" w14:textId="77777777" w:rsidR="0019616F" w:rsidRPr="00F44F13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0E5D9942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686,9</w:t>
            </w:r>
          </w:p>
        </w:tc>
        <w:tc>
          <w:tcPr>
            <w:tcW w:w="978" w:type="dxa"/>
          </w:tcPr>
          <w:p w14:paraId="37CD2E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557CCC52" w14:textId="77777777" w:rsidR="0019616F" w:rsidRDefault="0019616F" w:rsidP="006041EC">
            <w:pPr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18 737,2</w:t>
            </w:r>
          </w:p>
        </w:tc>
        <w:tc>
          <w:tcPr>
            <w:tcW w:w="3276" w:type="dxa"/>
            <w:gridSpan w:val="13"/>
          </w:tcPr>
          <w:p w14:paraId="2FB74300" w14:textId="77777777" w:rsidR="0019616F" w:rsidRPr="00235D62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22 908,7</w:t>
            </w:r>
          </w:p>
        </w:tc>
        <w:tc>
          <w:tcPr>
            <w:tcW w:w="851" w:type="dxa"/>
            <w:gridSpan w:val="2"/>
            <w:hideMark/>
          </w:tcPr>
          <w:p w14:paraId="24922F58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23 825,0</w:t>
            </w:r>
          </w:p>
        </w:tc>
        <w:tc>
          <w:tcPr>
            <w:tcW w:w="850" w:type="dxa"/>
            <w:gridSpan w:val="2"/>
            <w:hideMark/>
          </w:tcPr>
          <w:p w14:paraId="172EFC5E" w14:textId="77777777" w:rsidR="0019616F" w:rsidRDefault="0019616F" w:rsidP="006041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851" w:type="dxa"/>
            <w:gridSpan w:val="2"/>
          </w:tcPr>
          <w:p w14:paraId="00945A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994" w:type="dxa"/>
            <w:gridSpan w:val="2"/>
          </w:tcPr>
          <w:p w14:paraId="566EE3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723DBD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52DCCDD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D9446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5F2EB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A9048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3DE3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D5947F5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52A279E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D3EB948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A56D3AD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003697D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DF2D1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76972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34E54B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F138EB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C571E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01B3F6F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19190152" w14:textId="77777777" w:rsidR="0019616F" w:rsidRPr="00DB4F8B" w:rsidRDefault="0019616F" w:rsidP="006041E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6F5461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337277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5F0FD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93932F2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26450E5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D803902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17D712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CA2A31B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6582D4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FCE015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D164C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8D71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2C5190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4262FA7B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05D59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83B49E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58E6D4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02C7C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9B81EA7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77CA70A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420F138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ED2A8DE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2A516FB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26F55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43D6E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3CACA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5B6E0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3CA491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0A9A408" w14:textId="77777777" w:rsidTr="006041EC">
        <w:trPr>
          <w:trHeight w:val="499"/>
        </w:trPr>
        <w:tc>
          <w:tcPr>
            <w:tcW w:w="556" w:type="dxa"/>
            <w:vMerge/>
            <w:vAlign w:val="center"/>
            <w:hideMark/>
          </w:tcPr>
          <w:p w14:paraId="6A3015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1B8A0E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01014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89BC2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</w:t>
            </w:r>
          </w:p>
        </w:tc>
        <w:tc>
          <w:tcPr>
            <w:tcW w:w="995" w:type="dxa"/>
            <w:hideMark/>
          </w:tcPr>
          <w:p w14:paraId="1A8E59BF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215AB3C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456F522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071F79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74F4430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6F7E0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E6B3F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6923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3940D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1DA59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8835BC2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70670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1384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0CDFA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0A84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38BC2A2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3B6772D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06C746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179EAC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22F08F2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1770B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EF945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BE12A5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8214F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0EEE9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A172CA1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263F3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F8231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0B3A7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3AD7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75D7465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747367D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2020D2F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3C0B19F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26AE9AC" w14:textId="77777777" w:rsidR="0019616F" w:rsidRPr="00F6443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A9314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79386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19BB9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3333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44F92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DE23A54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3617DFDA" w14:textId="77777777" w:rsidR="0019616F" w:rsidRPr="00DB4F8B" w:rsidRDefault="0019616F" w:rsidP="006041EC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5" w:type="dxa"/>
            <w:vMerge w:val="restart"/>
            <w:hideMark/>
          </w:tcPr>
          <w:p w14:paraId="4CF36C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Мероприятия в сфере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1A8E1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6E4AE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E03D293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7" w:type="dxa"/>
          </w:tcPr>
          <w:p w14:paraId="73B248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1 786</w:t>
            </w: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19A128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64" w:type="dxa"/>
          </w:tcPr>
          <w:p w14:paraId="5692692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834,1</w:t>
            </w:r>
          </w:p>
        </w:tc>
        <w:tc>
          <w:tcPr>
            <w:tcW w:w="3276" w:type="dxa"/>
            <w:gridSpan w:val="13"/>
            <w:noWrap/>
            <w:hideMark/>
          </w:tcPr>
          <w:p w14:paraId="49D9F7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851" w:type="dxa"/>
            <w:gridSpan w:val="2"/>
            <w:hideMark/>
          </w:tcPr>
          <w:p w14:paraId="49FAE7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0" w:type="dxa"/>
            <w:gridSpan w:val="2"/>
            <w:hideMark/>
          </w:tcPr>
          <w:p w14:paraId="398AC0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1" w:type="dxa"/>
            <w:gridSpan w:val="2"/>
          </w:tcPr>
          <w:p w14:paraId="1B037B7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994" w:type="dxa"/>
            <w:gridSpan w:val="2"/>
          </w:tcPr>
          <w:p w14:paraId="6FA56F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8ACF28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25F60DB7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AE495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E40EE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BF7BB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9E722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32A3059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48D96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6D69A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1E6D9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02FA2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E7A176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CE019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C4758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2B2E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BA78D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9CE9FBC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B78EE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6F5A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FFF8E7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091B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A6A7D3E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253ACE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F1D240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BFB57D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4668BC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D0D50F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2E827B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F4867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7B4B98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B3E8D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E4BC5AC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6D2C0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E2AC4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9C1EB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F66D9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17B52B1A" w14:textId="77777777" w:rsidR="0019616F" w:rsidRPr="00F44F1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7" w:type="dxa"/>
          </w:tcPr>
          <w:p w14:paraId="1C434A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1 786</w:t>
            </w: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5C884A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64" w:type="dxa"/>
          </w:tcPr>
          <w:p w14:paraId="73A2724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834,1</w:t>
            </w:r>
          </w:p>
        </w:tc>
        <w:tc>
          <w:tcPr>
            <w:tcW w:w="3276" w:type="dxa"/>
            <w:gridSpan w:val="13"/>
            <w:noWrap/>
            <w:hideMark/>
          </w:tcPr>
          <w:p w14:paraId="3A06C5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3 200,0</w:t>
            </w:r>
          </w:p>
        </w:tc>
        <w:tc>
          <w:tcPr>
            <w:tcW w:w="851" w:type="dxa"/>
            <w:gridSpan w:val="2"/>
            <w:hideMark/>
          </w:tcPr>
          <w:p w14:paraId="30C3DF4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0" w:type="dxa"/>
            <w:gridSpan w:val="2"/>
            <w:hideMark/>
          </w:tcPr>
          <w:p w14:paraId="655A15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1" w:type="dxa"/>
            <w:gridSpan w:val="2"/>
          </w:tcPr>
          <w:p w14:paraId="4BECB8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994" w:type="dxa"/>
            <w:gridSpan w:val="2"/>
          </w:tcPr>
          <w:p w14:paraId="535E63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71290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5B7436C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BEB46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BFAAA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6633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DC763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53D36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867063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365C8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2D0F2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504A3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DFB761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2EDDA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9F45A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46F7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39DBF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878597E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62A236B6" w14:textId="77777777" w:rsidR="0019616F" w:rsidRPr="00DB4F8B" w:rsidRDefault="0019616F" w:rsidP="006041E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  <w:hideMark/>
          </w:tcPr>
          <w:p w14:paraId="0419D1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и лицензирование медицинских кабинетов 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D98AF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58404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49BFF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FA696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DE84D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9B0E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28797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6D909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F4B20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0286F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43F9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5CC2CE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5BAA4D5E" w14:textId="77777777" w:rsidTr="006041EC">
        <w:trPr>
          <w:trHeight w:val="401"/>
        </w:trPr>
        <w:tc>
          <w:tcPr>
            <w:tcW w:w="556" w:type="dxa"/>
            <w:vMerge/>
            <w:vAlign w:val="center"/>
            <w:hideMark/>
          </w:tcPr>
          <w:p w14:paraId="7C0E06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11EFA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6B13C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2E33B8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26E4E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CC39C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766A2E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783799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DC66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74BA1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B848B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6E500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54FC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963907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20736DD" w14:textId="77777777" w:rsidTr="006041EC">
        <w:trPr>
          <w:trHeight w:val="453"/>
        </w:trPr>
        <w:tc>
          <w:tcPr>
            <w:tcW w:w="556" w:type="dxa"/>
            <w:vMerge/>
            <w:vAlign w:val="center"/>
            <w:hideMark/>
          </w:tcPr>
          <w:p w14:paraId="2F6700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D7A5B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1EAA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58CEE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AB96D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6B9F2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69588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A369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5123D4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7C552A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80017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6924C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592D9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AD72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4872D35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9D080F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EF17FC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BF66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D8D1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66D880C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AD0D4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8627E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58CDE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3339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03DAA8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8C36E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C7341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CB4FB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60E7AB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07EEEE7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0DDF27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AC940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0B6C8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F2749E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14B5F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3AA65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F378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96437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4B7BC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7BE31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68A63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61C50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7476A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9DAF8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BC60BFB" w14:textId="77777777" w:rsidTr="006041EC">
        <w:trPr>
          <w:trHeight w:val="243"/>
        </w:trPr>
        <w:tc>
          <w:tcPr>
            <w:tcW w:w="556" w:type="dxa"/>
            <w:vMerge w:val="restart"/>
            <w:hideMark/>
          </w:tcPr>
          <w:p w14:paraId="409FE3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1705" w:type="dxa"/>
            <w:vMerge w:val="restart"/>
            <w:hideMark/>
          </w:tcPr>
          <w:p w14:paraId="50D5EFA4" w14:textId="77777777" w:rsidR="0019616F" w:rsidRPr="00235D6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01.27.</w:t>
            </w:r>
          </w:p>
          <w:p w14:paraId="3A574D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стимулирующих выплат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4251A3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F62A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EC229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6 025,0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9D18A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6ABF4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DC89E5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3 490,0</w:t>
            </w:r>
          </w:p>
        </w:tc>
        <w:tc>
          <w:tcPr>
            <w:tcW w:w="3276" w:type="dxa"/>
            <w:gridSpan w:val="13"/>
            <w:noWrap/>
            <w:hideMark/>
          </w:tcPr>
          <w:p w14:paraId="646F64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2 535,0</w:t>
            </w:r>
          </w:p>
        </w:tc>
        <w:tc>
          <w:tcPr>
            <w:tcW w:w="851" w:type="dxa"/>
            <w:gridSpan w:val="2"/>
            <w:hideMark/>
          </w:tcPr>
          <w:p w14:paraId="206C3D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73814A0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420183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4F2AFF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3F9CC1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2581D3EF" w14:textId="77777777" w:rsidTr="006041EC">
        <w:trPr>
          <w:trHeight w:val="416"/>
        </w:trPr>
        <w:tc>
          <w:tcPr>
            <w:tcW w:w="556" w:type="dxa"/>
            <w:vMerge/>
            <w:vAlign w:val="center"/>
            <w:hideMark/>
          </w:tcPr>
          <w:p w14:paraId="77C68E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454C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88E6C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E7AA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48B8A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6 025,0</w:t>
            </w:r>
          </w:p>
        </w:tc>
        <w:tc>
          <w:tcPr>
            <w:tcW w:w="857" w:type="dxa"/>
          </w:tcPr>
          <w:p w14:paraId="085DD5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2E017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9F8370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3 490,0</w:t>
            </w:r>
          </w:p>
        </w:tc>
        <w:tc>
          <w:tcPr>
            <w:tcW w:w="3276" w:type="dxa"/>
            <w:gridSpan w:val="13"/>
            <w:noWrap/>
            <w:hideMark/>
          </w:tcPr>
          <w:p w14:paraId="026343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2 535,0</w:t>
            </w:r>
          </w:p>
        </w:tc>
        <w:tc>
          <w:tcPr>
            <w:tcW w:w="851" w:type="dxa"/>
            <w:gridSpan w:val="2"/>
            <w:hideMark/>
          </w:tcPr>
          <w:p w14:paraId="35276E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44C728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277BCE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53B54E4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886B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545E0CB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00AC4B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CDFC2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F4016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89C9F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B989E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9159B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D0BA4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C592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094AC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B9E6C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0D7E18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F39B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0925B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9C5D3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6C504CD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54CD9B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D50E7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99E0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03EAC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2F69FC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00EAD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E1919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3E71A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3EF995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9DA11A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DE3B08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2F7C6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682CFB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36723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04F33EB" w14:textId="77777777" w:rsidTr="006041EC">
        <w:trPr>
          <w:trHeight w:val="460"/>
        </w:trPr>
        <w:tc>
          <w:tcPr>
            <w:tcW w:w="556" w:type="dxa"/>
            <w:vMerge/>
            <w:vAlign w:val="center"/>
            <w:hideMark/>
          </w:tcPr>
          <w:p w14:paraId="4F55E7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A551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3964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6CDB83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D2190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BA1A85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3C3A6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E61C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DDD19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6253B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D665D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B2C55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E9797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DE549D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9E7FA98" w14:textId="77777777" w:rsidTr="006041EC">
        <w:trPr>
          <w:trHeight w:val="1552"/>
        </w:trPr>
        <w:tc>
          <w:tcPr>
            <w:tcW w:w="556" w:type="dxa"/>
            <w:vMerge w:val="restart"/>
            <w:vAlign w:val="center"/>
          </w:tcPr>
          <w:p w14:paraId="2987A4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3C44BE5" w14:textId="77777777" w:rsidR="0019616F" w:rsidRPr="0047708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94" w:type="dxa"/>
            <w:vMerge w:val="restart"/>
            <w:vAlign w:val="center"/>
          </w:tcPr>
          <w:p w14:paraId="2CA076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2301D0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179D44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074FC0D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9A5A2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024735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00D1BD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096933C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23F3957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52BA47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F5B0DD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732F7B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7FB4E5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2996C13" w14:textId="77777777" w:rsidTr="006041EC">
        <w:trPr>
          <w:gridAfter w:val="1"/>
          <w:wAfter w:w="15" w:type="dxa"/>
          <w:trHeight w:val="384"/>
        </w:trPr>
        <w:tc>
          <w:tcPr>
            <w:tcW w:w="556" w:type="dxa"/>
            <w:vMerge/>
            <w:vAlign w:val="center"/>
          </w:tcPr>
          <w:p w14:paraId="338571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15C9AF8" w14:textId="77777777" w:rsidR="0019616F" w:rsidRPr="0047708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8B1DD0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5A7A4E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11FC4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AD47D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24E6C51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42402B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3489B8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22665E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4C3E93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17A07E63" w14:textId="77777777" w:rsidR="0019616F" w:rsidRPr="00DB4F8B" w:rsidRDefault="0019616F" w:rsidP="006041EC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031D646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19A24F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2D12A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6AE09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836A89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63EDBDD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2EFAF8E" w14:textId="77777777" w:rsidTr="006041EC">
        <w:trPr>
          <w:gridAfter w:val="1"/>
          <w:wAfter w:w="15" w:type="dxa"/>
          <w:trHeight w:val="1940"/>
        </w:trPr>
        <w:tc>
          <w:tcPr>
            <w:tcW w:w="556" w:type="dxa"/>
            <w:vMerge/>
            <w:vAlign w:val="center"/>
          </w:tcPr>
          <w:p w14:paraId="42D3F5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88BD468" w14:textId="77777777" w:rsidR="0019616F" w:rsidRPr="0047708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76091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1EC1189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70D895DE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7" w:type="dxa"/>
          </w:tcPr>
          <w:p w14:paraId="3FFA5704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78" w:type="dxa"/>
          </w:tcPr>
          <w:p w14:paraId="01E9078D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63D3708E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4191EA9A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14:paraId="15E1FFD2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8" w:type="dxa"/>
            <w:gridSpan w:val="2"/>
          </w:tcPr>
          <w:p w14:paraId="1A1FE805" w14:textId="77777777" w:rsidR="0019616F" w:rsidRPr="00A81423" w:rsidRDefault="0019616F" w:rsidP="006041EC">
            <w:pPr>
              <w:ind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14:paraId="5514BB4B" w14:textId="77777777" w:rsidR="0019616F" w:rsidRPr="00A81423" w:rsidRDefault="0019616F" w:rsidP="006041EC">
            <w:pPr>
              <w:ind w:right="-1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5"/>
          </w:tcPr>
          <w:p w14:paraId="1761FDEC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2556F9C3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14:paraId="14B87C11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047C63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3126D7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64FD42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2391233" w14:textId="77777777" w:rsidTr="006041EC">
        <w:trPr>
          <w:trHeight w:val="179"/>
        </w:trPr>
        <w:tc>
          <w:tcPr>
            <w:tcW w:w="556" w:type="dxa"/>
            <w:vMerge w:val="restart"/>
            <w:hideMark/>
          </w:tcPr>
          <w:p w14:paraId="202ED6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1705" w:type="dxa"/>
            <w:vMerge w:val="restart"/>
            <w:hideMark/>
          </w:tcPr>
          <w:p w14:paraId="3FEB504C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41744D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25D1C6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AD16F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A5637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</w:p>
        </w:tc>
        <w:tc>
          <w:tcPr>
            <w:tcW w:w="857" w:type="dxa"/>
          </w:tcPr>
          <w:p w14:paraId="18927D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6E462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2915C9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5D98FF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17EFC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F998C9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0B36A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E02DA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5E8367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79D597AB" w14:textId="77777777" w:rsidTr="006041EC">
        <w:trPr>
          <w:trHeight w:val="395"/>
        </w:trPr>
        <w:tc>
          <w:tcPr>
            <w:tcW w:w="556" w:type="dxa"/>
            <w:vMerge/>
            <w:vAlign w:val="center"/>
            <w:hideMark/>
          </w:tcPr>
          <w:p w14:paraId="127C1E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EB269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D80A7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BB89B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43BF9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</w:p>
        </w:tc>
        <w:tc>
          <w:tcPr>
            <w:tcW w:w="857" w:type="dxa"/>
          </w:tcPr>
          <w:p w14:paraId="6BE375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0202A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D05EA5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26FC84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06926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CE55B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5FBA47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E22D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CFEE6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98F27CA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122885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7A25EC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B1B70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6BBC28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C217A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B6162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21F45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4C489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EA6B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62A39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CE732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C8BF5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4541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EDB6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E3F652E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03F669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2A89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DDD33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0BB42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5E0AC2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DD30C9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4971A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3DAE7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FF20B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3BF64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072E2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6050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F0D4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927FDC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99BE63B" w14:textId="77777777" w:rsidTr="006041EC">
        <w:trPr>
          <w:trHeight w:val="418"/>
        </w:trPr>
        <w:tc>
          <w:tcPr>
            <w:tcW w:w="556" w:type="dxa"/>
            <w:vMerge/>
            <w:vAlign w:val="center"/>
            <w:hideMark/>
          </w:tcPr>
          <w:p w14:paraId="21195DC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53004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2B337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6351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F32B9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800B5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4302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BC10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8CDFD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17E7A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C383C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70BE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44786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6F895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BBA3A5D" w14:textId="77777777" w:rsidTr="006041EC">
        <w:trPr>
          <w:trHeight w:val="701"/>
        </w:trPr>
        <w:tc>
          <w:tcPr>
            <w:tcW w:w="556" w:type="dxa"/>
            <w:vMerge w:val="restart"/>
            <w:vAlign w:val="center"/>
          </w:tcPr>
          <w:p w14:paraId="4CDC566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3BEC6A24" w14:textId="77777777" w:rsidR="0019616F" w:rsidRPr="0047708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работников муниципальных дошкольных образовательных организаций, и  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муниципальных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образовательных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994" w:type="dxa"/>
            <w:vMerge w:val="restart"/>
            <w:vAlign w:val="center"/>
          </w:tcPr>
          <w:p w14:paraId="77B0B9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51B7F6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197D15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6EBF92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66E6F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5C001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020CB6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3CB745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5DF42F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7BDACCC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3EF9B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6A3065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DA4F0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1DB0D05" w14:textId="77777777" w:rsidTr="006041EC">
        <w:trPr>
          <w:gridAfter w:val="1"/>
          <w:wAfter w:w="15" w:type="dxa"/>
          <w:trHeight w:val="263"/>
        </w:trPr>
        <w:tc>
          <w:tcPr>
            <w:tcW w:w="556" w:type="dxa"/>
            <w:vMerge/>
            <w:vAlign w:val="center"/>
          </w:tcPr>
          <w:p w14:paraId="525DCB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36695D3" w14:textId="77777777" w:rsidR="0019616F" w:rsidRPr="0047708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18EAA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192A0B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7D0228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6CD28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179E9A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3AA044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316FB2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2513F2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09506C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D6111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3FD8D4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7C4BE1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627D7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9594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2773D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537385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9AC52F3" w14:textId="77777777" w:rsidTr="006041EC">
        <w:trPr>
          <w:gridAfter w:val="1"/>
          <w:wAfter w:w="15" w:type="dxa"/>
          <w:trHeight w:val="1750"/>
        </w:trPr>
        <w:tc>
          <w:tcPr>
            <w:tcW w:w="556" w:type="dxa"/>
            <w:vMerge/>
            <w:vAlign w:val="center"/>
          </w:tcPr>
          <w:p w14:paraId="1B8F38E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6085F531" w14:textId="77777777" w:rsidR="0019616F" w:rsidRPr="0047708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E1C30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A79532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4B76FAEB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7" w:type="dxa"/>
          </w:tcPr>
          <w:p w14:paraId="2E84F2B9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78" w:type="dxa"/>
          </w:tcPr>
          <w:p w14:paraId="3D606585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36236FA4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087EB5A2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14:paraId="000AAD2C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8" w:type="dxa"/>
            <w:gridSpan w:val="2"/>
          </w:tcPr>
          <w:p w14:paraId="34A20FA2" w14:textId="77777777" w:rsidR="0019616F" w:rsidRPr="00A81423" w:rsidRDefault="0019616F" w:rsidP="006041EC">
            <w:pPr>
              <w:ind w:right="-1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14:paraId="483E787E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5"/>
          </w:tcPr>
          <w:p w14:paraId="1FA15B8F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0C423200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14:paraId="6284F48D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21A6BB2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1466E9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vAlign w:val="center"/>
          </w:tcPr>
          <w:p w14:paraId="4B2B5D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93AB369" w14:textId="77777777" w:rsidTr="006041EC">
        <w:trPr>
          <w:trHeight w:val="305"/>
        </w:trPr>
        <w:tc>
          <w:tcPr>
            <w:tcW w:w="556" w:type="dxa"/>
            <w:vMerge w:val="restart"/>
            <w:hideMark/>
          </w:tcPr>
          <w:p w14:paraId="42F71622" w14:textId="77777777" w:rsidR="0019616F" w:rsidRPr="00DB4F8B" w:rsidRDefault="0019616F" w:rsidP="006041EC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1.20.1.</w:t>
            </w:r>
          </w:p>
        </w:tc>
        <w:tc>
          <w:tcPr>
            <w:tcW w:w="1705" w:type="dxa"/>
            <w:vMerge w:val="restart"/>
            <w:hideMark/>
          </w:tcPr>
          <w:p w14:paraId="1C18F8BC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050B0A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3A777E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AAEEB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39405C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857" w:type="dxa"/>
          </w:tcPr>
          <w:p w14:paraId="20AE19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21CDE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89601A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3276" w:type="dxa"/>
            <w:gridSpan w:val="13"/>
            <w:noWrap/>
          </w:tcPr>
          <w:p w14:paraId="6DCA80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CA4C2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7D1F4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A2D3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D9C92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0AA2F91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3BCEC78B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4C0184A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4A0B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9E6C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8AC5AA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71D718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857" w:type="dxa"/>
          </w:tcPr>
          <w:p w14:paraId="2F9869B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51C2A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49D4A1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3276" w:type="dxa"/>
            <w:gridSpan w:val="13"/>
            <w:noWrap/>
          </w:tcPr>
          <w:p w14:paraId="412F62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1E705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6BFE33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A7BFB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1725D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8B587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FC11C3C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06C9FD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E0783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13BBB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98E50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3970E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512CB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1C09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7B1F8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4192B6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47E58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E1F085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78F44C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E4F2E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EBCE5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98C7C7C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2E651B1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7CD0D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08836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4A4B56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4DCFEE0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CEAA8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4B63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444E2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31B012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AC164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834AE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815BA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4AC7E3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87347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B0C27F8" w14:textId="77777777" w:rsidTr="006041EC">
        <w:trPr>
          <w:trHeight w:val="434"/>
        </w:trPr>
        <w:tc>
          <w:tcPr>
            <w:tcW w:w="556" w:type="dxa"/>
            <w:vMerge/>
            <w:vAlign w:val="center"/>
            <w:hideMark/>
          </w:tcPr>
          <w:p w14:paraId="5D9064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76BAE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91DF2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F84D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CBE6B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036482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D7A0A4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DEA36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D4899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5369B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FB0D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40C8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4D464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8E3EC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AE7FE23" w14:textId="77777777" w:rsidTr="006041EC">
        <w:trPr>
          <w:trHeight w:val="271"/>
        </w:trPr>
        <w:tc>
          <w:tcPr>
            <w:tcW w:w="556" w:type="dxa"/>
            <w:vMerge w:val="restart"/>
            <w:hideMark/>
          </w:tcPr>
          <w:p w14:paraId="4C664BB4" w14:textId="77777777" w:rsidR="0019616F" w:rsidRPr="00DB4F8B" w:rsidRDefault="0019616F" w:rsidP="006041EC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1.20.2.</w:t>
            </w:r>
          </w:p>
        </w:tc>
        <w:tc>
          <w:tcPr>
            <w:tcW w:w="1705" w:type="dxa"/>
            <w:vMerge w:val="restart"/>
            <w:hideMark/>
          </w:tcPr>
          <w:p w14:paraId="0B7326EA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5BA88F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C92960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E9226B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7E41FB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5A14B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7E5EA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A675006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noWrap/>
          </w:tcPr>
          <w:p w14:paraId="7875C3BA" w14:textId="77777777" w:rsidR="0019616F" w:rsidRDefault="0019616F" w:rsidP="006041EC">
            <w:pPr>
              <w:jc w:val="center"/>
            </w:pPr>
          </w:p>
        </w:tc>
        <w:tc>
          <w:tcPr>
            <w:tcW w:w="851" w:type="dxa"/>
            <w:gridSpan w:val="2"/>
          </w:tcPr>
          <w:p w14:paraId="58E2B6B2" w14:textId="77777777" w:rsidR="0019616F" w:rsidRDefault="0019616F" w:rsidP="006041EC"/>
        </w:tc>
        <w:tc>
          <w:tcPr>
            <w:tcW w:w="850" w:type="dxa"/>
            <w:gridSpan w:val="2"/>
          </w:tcPr>
          <w:p w14:paraId="0C87BBE2" w14:textId="77777777" w:rsidR="0019616F" w:rsidRDefault="0019616F" w:rsidP="006041EC"/>
        </w:tc>
        <w:tc>
          <w:tcPr>
            <w:tcW w:w="851" w:type="dxa"/>
            <w:gridSpan w:val="2"/>
          </w:tcPr>
          <w:p w14:paraId="4E3F92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7D801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34ACF9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01C9C4F5" w14:textId="77777777" w:rsidTr="006041EC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610D87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0A19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174FA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C3F64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BCB14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78DA5F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C8ABDC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1A00AC3" w14:textId="77777777" w:rsidR="0019616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noWrap/>
          </w:tcPr>
          <w:p w14:paraId="13C9919E" w14:textId="77777777" w:rsidR="0019616F" w:rsidRDefault="0019616F" w:rsidP="006041EC">
            <w:pPr>
              <w:jc w:val="center"/>
            </w:pPr>
          </w:p>
        </w:tc>
        <w:tc>
          <w:tcPr>
            <w:tcW w:w="851" w:type="dxa"/>
            <w:gridSpan w:val="2"/>
          </w:tcPr>
          <w:p w14:paraId="36E40568" w14:textId="77777777" w:rsidR="0019616F" w:rsidRDefault="0019616F" w:rsidP="006041EC"/>
        </w:tc>
        <w:tc>
          <w:tcPr>
            <w:tcW w:w="850" w:type="dxa"/>
            <w:gridSpan w:val="2"/>
          </w:tcPr>
          <w:p w14:paraId="64B04AA9" w14:textId="77777777" w:rsidR="0019616F" w:rsidRDefault="0019616F" w:rsidP="006041EC"/>
        </w:tc>
        <w:tc>
          <w:tcPr>
            <w:tcW w:w="851" w:type="dxa"/>
            <w:gridSpan w:val="2"/>
          </w:tcPr>
          <w:p w14:paraId="5A2D14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E691A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119B1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8EA65DA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349591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904FC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5190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70FA1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DC025E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F7AA0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7E68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6A43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1BD35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AC6F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C41883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9144F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B3007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C8BC3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FEECA33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435224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157C6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F7312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8DF2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4CADB4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EFE37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9B53B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8B659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6A3FC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C258D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7A8AF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D529D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56BCA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34883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CEFE6B2" w14:textId="77777777" w:rsidTr="006041EC">
        <w:trPr>
          <w:trHeight w:val="455"/>
        </w:trPr>
        <w:tc>
          <w:tcPr>
            <w:tcW w:w="556" w:type="dxa"/>
            <w:vMerge/>
            <w:vAlign w:val="center"/>
            <w:hideMark/>
          </w:tcPr>
          <w:p w14:paraId="56CFD3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DDFB5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A4FF4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86145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6C47B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ACC48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A0F92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27878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2C54C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1D9A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B138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1C4B8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2F2F2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D54E5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278B941" w14:textId="77777777" w:rsidTr="006041EC">
        <w:trPr>
          <w:trHeight w:val="279"/>
        </w:trPr>
        <w:tc>
          <w:tcPr>
            <w:tcW w:w="556" w:type="dxa"/>
            <w:vMerge w:val="restart"/>
            <w:hideMark/>
          </w:tcPr>
          <w:p w14:paraId="5A720045" w14:textId="77777777" w:rsidR="0019616F" w:rsidRPr="00DB4F8B" w:rsidRDefault="0019616F" w:rsidP="006041EC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1705" w:type="dxa"/>
            <w:vMerge w:val="restart"/>
            <w:hideMark/>
          </w:tcPr>
          <w:p w14:paraId="62814D74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01.29.</w:t>
            </w:r>
          </w:p>
          <w:p w14:paraId="158534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 питания в муниципальных общеобразовательных организациях в Московской области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3242D3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8B3CD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4DB1BB1" w14:textId="77777777" w:rsidR="0019616F" w:rsidRPr="00EE68D4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54C22F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89749C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EF5242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29 743,6</w:t>
            </w:r>
          </w:p>
        </w:tc>
        <w:tc>
          <w:tcPr>
            <w:tcW w:w="3276" w:type="dxa"/>
            <w:gridSpan w:val="13"/>
            <w:noWrap/>
            <w:hideMark/>
          </w:tcPr>
          <w:p w14:paraId="3D78474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33 530,5 </w:t>
            </w:r>
          </w:p>
        </w:tc>
        <w:tc>
          <w:tcPr>
            <w:tcW w:w="851" w:type="dxa"/>
            <w:gridSpan w:val="2"/>
            <w:hideMark/>
          </w:tcPr>
          <w:p w14:paraId="4A544717" w14:textId="77777777" w:rsidR="0019616F" w:rsidRPr="009A77B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40 383,3 </w:t>
            </w:r>
          </w:p>
        </w:tc>
        <w:tc>
          <w:tcPr>
            <w:tcW w:w="850" w:type="dxa"/>
            <w:gridSpan w:val="2"/>
            <w:hideMark/>
          </w:tcPr>
          <w:p w14:paraId="1E380956" w14:textId="77777777" w:rsidR="0019616F" w:rsidRPr="009A77B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851" w:type="dxa"/>
            <w:gridSpan w:val="2"/>
          </w:tcPr>
          <w:p w14:paraId="66CAE2C2" w14:textId="77777777" w:rsidR="0019616F" w:rsidRPr="009A77B1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994" w:type="dxa"/>
            <w:gridSpan w:val="2"/>
          </w:tcPr>
          <w:p w14:paraId="106A27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374CA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города Лыткарино</w:t>
            </w:r>
          </w:p>
        </w:tc>
      </w:tr>
      <w:tr w:rsidR="0019616F" w:rsidRPr="00DB4F8B" w14:paraId="53060724" w14:textId="77777777" w:rsidTr="006041EC">
        <w:trPr>
          <w:trHeight w:val="411"/>
        </w:trPr>
        <w:tc>
          <w:tcPr>
            <w:tcW w:w="556" w:type="dxa"/>
            <w:vMerge/>
            <w:vAlign w:val="center"/>
            <w:hideMark/>
          </w:tcPr>
          <w:p w14:paraId="2C67CC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5210F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5E8B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6237A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A169424" w14:textId="77777777" w:rsidR="0019616F" w:rsidRPr="00EE68D4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F3E00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8A9A7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F7A83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  <w:hideMark/>
          </w:tcPr>
          <w:p w14:paraId="3A1E2C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28CE8DB" w14:textId="77777777" w:rsidR="0019616F" w:rsidRPr="009A77B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2CDF63E" w14:textId="77777777" w:rsidR="0019616F" w:rsidRPr="009A77B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26C9CD1" w14:textId="77777777" w:rsidR="0019616F" w:rsidRPr="009A77B1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C8ADC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CC0944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05D449B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294CE0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55206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DDEA4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70B2A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0819D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77EA8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10DDEB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26C22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5F3A67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F450714" w14:textId="77777777" w:rsidR="0019616F" w:rsidRPr="009A77B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62D75C9" w14:textId="77777777" w:rsidR="0019616F" w:rsidRPr="009A77B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0C92F6" w14:textId="77777777" w:rsidR="0019616F" w:rsidRPr="009A77B1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26EB36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BE5F7B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EA7EAE5" w14:textId="77777777" w:rsidTr="006041EC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451DDB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5740A7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FC184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08722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550FAE76" w14:textId="77777777" w:rsidR="0019616F" w:rsidRPr="00EE68D4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55A4C78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D88282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B79B91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29 743,6</w:t>
            </w:r>
          </w:p>
        </w:tc>
        <w:tc>
          <w:tcPr>
            <w:tcW w:w="3276" w:type="dxa"/>
            <w:gridSpan w:val="13"/>
            <w:noWrap/>
            <w:hideMark/>
          </w:tcPr>
          <w:p w14:paraId="67BE550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33 530,5 </w:t>
            </w:r>
          </w:p>
        </w:tc>
        <w:tc>
          <w:tcPr>
            <w:tcW w:w="851" w:type="dxa"/>
            <w:gridSpan w:val="2"/>
            <w:hideMark/>
          </w:tcPr>
          <w:p w14:paraId="0BD21903" w14:textId="77777777" w:rsidR="0019616F" w:rsidRPr="009A77B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40 383,3 </w:t>
            </w:r>
          </w:p>
        </w:tc>
        <w:tc>
          <w:tcPr>
            <w:tcW w:w="850" w:type="dxa"/>
            <w:gridSpan w:val="2"/>
            <w:hideMark/>
          </w:tcPr>
          <w:p w14:paraId="16164589" w14:textId="77777777" w:rsidR="0019616F" w:rsidRPr="009A77B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851" w:type="dxa"/>
            <w:gridSpan w:val="2"/>
          </w:tcPr>
          <w:p w14:paraId="6F764A25" w14:textId="77777777" w:rsidR="0019616F" w:rsidRPr="009A77B1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994" w:type="dxa"/>
            <w:gridSpan w:val="2"/>
          </w:tcPr>
          <w:p w14:paraId="280762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E4E588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5E5F75C" w14:textId="77777777" w:rsidTr="006041EC">
        <w:trPr>
          <w:trHeight w:val="467"/>
        </w:trPr>
        <w:tc>
          <w:tcPr>
            <w:tcW w:w="556" w:type="dxa"/>
            <w:vMerge/>
            <w:vAlign w:val="center"/>
            <w:hideMark/>
          </w:tcPr>
          <w:p w14:paraId="6AEB2C9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B1A1E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0B54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C17B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6AD3E0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F30F3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0C6D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C249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78E53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A27B0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FAF954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DFEDCF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57013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795B8F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0FA82E4" w14:textId="77777777" w:rsidTr="006041EC">
        <w:trPr>
          <w:trHeight w:val="321"/>
        </w:trPr>
        <w:tc>
          <w:tcPr>
            <w:tcW w:w="556" w:type="dxa"/>
            <w:vMerge w:val="restart"/>
          </w:tcPr>
          <w:p w14:paraId="624F4229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1.22.</w:t>
            </w:r>
          </w:p>
        </w:tc>
        <w:tc>
          <w:tcPr>
            <w:tcW w:w="1705" w:type="dxa"/>
            <w:vMerge w:val="restart"/>
          </w:tcPr>
          <w:p w14:paraId="15AA1283" w14:textId="77777777" w:rsidR="0019616F" w:rsidRDefault="0019616F" w:rsidP="006041EC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01.34. Проведение текущего ремонта в общеобразовательных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</w:tcPr>
          <w:p w14:paraId="3894E9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43CDEE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4E51BD0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69 206,6</w:t>
            </w:r>
          </w:p>
        </w:tc>
        <w:tc>
          <w:tcPr>
            <w:tcW w:w="857" w:type="dxa"/>
          </w:tcPr>
          <w:p w14:paraId="30CD6B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39332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1347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BB3F65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4 700,0</w:t>
            </w:r>
          </w:p>
        </w:tc>
        <w:tc>
          <w:tcPr>
            <w:tcW w:w="851" w:type="dxa"/>
            <w:gridSpan w:val="2"/>
          </w:tcPr>
          <w:p w14:paraId="71FF9D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763B2C1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14:paraId="57173E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994" w:type="dxa"/>
            <w:gridSpan w:val="2"/>
          </w:tcPr>
          <w:p w14:paraId="31B2898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14:paraId="2951C4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72271B15" w14:textId="77777777" w:rsidTr="006041EC">
        <w:trPr>
          <w:trHeight w:val="467"/>
        </w:trPr>
        <w:tc>
          <w:tcPr>
            <w:tcW w:w="556" w:type="dxa"/>
            <w:vMerge/>
          </w:tcPr>
          <w:p w14:paraId="657C4389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6B37CF62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71BE30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3E16A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59B6B40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1255E0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19481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934AD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4E454A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68FE16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68C643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90D944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8FE7F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16666B1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ED3D28A" w14:textId="77777777" w:rsidTr="006041EC">
        <w:trPr>
          <w:trHeight w:val="467"/>
        </w:trPr>
        <w:tc>
          <w:tcPr>
            <w:tcW w:w="556" w:type="dxa"/>
            <w:vMerge/>
          </w:tcPr>
          <w:p w14:paraId="6146EAA4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78A472B6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7D1A7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1213A3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12C3895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2792A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D4FCF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9D28F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4DCD949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2CB1E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54FC2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FECA6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4BFC1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3B77D2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C464EB3" w14:textId="77777777" w:rsidTr="006041EC">
        <w:trPr>
          <w:trHeight w:val="467"/>
        </w:trPr>
        <w:tc>
          <w:tcPr>
            <w:tcW w:w="556" w:type="dxa"/>
            <w:vMerge/>
          </w:tcPr>
          <w:p w14:paraId="1F40E801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1811292F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565BA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AA162F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6C5E90A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69 206,6</w:t>
            </w:r>
          </w:p>
        </w:tc>
        <w:tc>
          <w:tcPr>
            <w:tcW w:w="857" w:type="dxa"/>
          </w:tcPr>
          <w:p w14:paraId="02E0E2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59C9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7A575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190006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851" w:type="dxa"/>
            <w:gridSpan w:val="2"/>
          </w:tcPr>
          <w:p w14:paraId="2C6BD9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11 411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14:paraId="40827B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8CCA6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4" w:type="dxa"/>
            <w:gridSpan w:val="2"/>
          </w:tcPr>
          <w:p w14:paraId="0E28CB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1138" w:type="dxa"/>
            <w:gridSpan w:val="4"/>
            <w:vMerge/>
            <w:vAlign w:val="center"/>
          </w:tcPr>
          <w:p w14:paraId="4E0E79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EBEA269" w14:textId="77777777" w:rsidTr="006041EC">
        <w:trPr>
          <w:trHeight w:val="467"/>
        </w:trPr>
        <w:tc>
          <w:tcPr>
            <w:tcW w:w="556" w:type="dxa"/>
            <w:vMerge/>
          </w:tcPr>
          <w:p w14:paraId="5045E93D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2511BC8D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47B3C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6CF94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14843FB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08E42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9DDA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EE651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4DD336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50937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DB08C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12751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22A0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1F72B6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8255102" w14:textId="77777777" w:rsidTr="006041EC">
        <w:trPr>
          <w:trHeight w:val="305"/>
        </w:trPr>
        <w:tc>
          <w:tcPr>
            <w:tcW w:w="556" w:type="dxa"/>
            <w:vMerge w:val="restart"/>
          </w:tcPr>
          <w:p w14:paraId="426944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1.23.</w:t>
            </w:r>
          </w:p>
        </w:tc>
        <w:tc>
          <w:tcPr>
            <w:tcW w:w="1705" w:type="dxa"/>
            <w:vMerge w:val="restart"/>
          </w:tcPr>
          <w:p w14:paraId="5B76B33A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01.39.</w:t>
            </w:r>
          </w:p>
          <w:p w14:paraId="73C69D25" w14:textId="77777777" w:rsidR="0019616F" w:rsidRPr="00DB4F8B" w:rsidRDefault="0019616F" w:rsidP="006041EC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 муниципальных общеобразовательных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огранизаций</w:t>
            </w:r>
            <w:proofErr w:type="spellEnd"/>
          </w:p>
        </w:tc>
        <w:tc>
          <w:tcPr>
            <w:tcW w:w="994" w:type="dxa"/>
            <w:vMerge w:val="restart"/>
            <w:vAlign w:val="center"/>
          </w:tcPr>
          <w:p w14:paraId="258795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5D8F2D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58CE1B9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1 371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76045E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0A159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8FA2F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0F05E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1 371,0</w:t>
            </w:r>
          </w:p>
        </w:tc>
        <w:tc>
          <w:tcPr>
            <w:tcW w:w="851" w:type="dxa"/>
            <w:gridSpan w:val="2"/>
          </w:tcPr>
          <w:p w14:paraId="0078C5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442BA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F03755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2B8D6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47FB20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8CBCE71" w14:textId="77777777" w:rsidTr="006041EC">
        <w:trPr>
          <w:trHeight w:val="467"/>
        </w:trPr>
        <w:tc>
          <w:tcPr>
            <w:tcW w:w="556" w:type="dxa"/>
            <w:vMerge/>
            <w:vAlign w:val="center"/>
          </w:tcPr>
          <w:p w14:paraId="1AA15D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3B9150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0C8A5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3C7FD3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0EDF656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1 371,0</w:t>
            </w:r>
          </w:p>
        </w:tc>
        <w:tc>
          <w:tcPr>
            <w:tcW w:w="857" w:type="dxa"/>
          </w:tcPr>
          <w:p w14:paraId="2B41E1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978D2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24AE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94D9C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1 371,0</w:t>
            </w:r>
          </w:p>
        </w:tc>
        <w:tc>
          <w:tcPr>
            <w:tcW w:w="851" w:type="dxa"/>
            <w:gridSpan w:val="2"/>
          </w:tcPr>
          <w:p w14:paraId="116D64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2CA91F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F3925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6ED7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7D3F84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6B5BFD8" w14:textId="77777777" w:rsidTr="006041EC">
        <w:trPr>
          <w:trHeight w:val="467"/>
        </w:trPr>
        <w:tc>
          <w:tcPr>
            <w:tcW w:w="556" w:type="dxa"/>
            <w:vMerge/>
            <w:vAlign w:val="center"/>
          </w:tcPr>
          <w:p w14:paraId="0DBB7C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6CAC9D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52203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4F699AA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337202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37D4BA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708D6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1164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B4B00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771B1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FA96E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1FBD3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F2AC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C792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5F449F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035BEFE" w14:textId="77777777" w:rsidTr="006041EC">
        <w:trPr>
          <w:trHeight w:val="467"/>
        </w:trPr>
        <w:tc>
          <w:tcPr>
            <w:tcW w:w="556" w:type="dxa"/>
            <w:vMerge/>
            <w:vAlign w:val="center"/>
          </w:tcPr>
          <w:p w14:paraId="658DA4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5DF28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D129F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E90F4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09F028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D5798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472F5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3500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116D05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6F52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FB701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AD32E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2A07A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517713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EE3AD37" w14:textId="77777777" w:rsidTr="006041EC">
        <w:trPr>
          <w:trHeight w:val="467"/>
        </w:trPr>
        <w:tc>
          <w:tcPr>
            <w:tcW w:w="556" w:type="dxa"/>
            <w:vMerge/>
            <w:vAlign w:val="center"/>
          </w:tcPr>
          <w:p w14:paraId="08ED0E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93F46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B8487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63C95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5D2FAD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923D3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E7688B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46757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B8567F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7F37C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52FD07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00C3C1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069A1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6F68B4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8A4A943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1F78E1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5" w:type="dxa"/>
            <w:vMerge w:val="restart"/>
            <w:hideMark/>
          </w:tcPr>
          <w:p w14:paraId="7B825390" w14:textId="77777777" w:rsidR="0019616F" w:rsidRPr="00DB4F8B" w:rsidRDefault="0019616F" w:rsidP="006041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02.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Реализация  федеральных государственных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94" w:type="dxa"/>
            <w:vMerge w:val="restart"/>
            <w:hideMark/>
          </w:tcPr>
          <w:p w14:paraId="51CCC5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37BDF7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DD1B4F5" w14:textId="77777777" w:rsidR="0019616F" w:rsidRPr="007916B6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446 901,2</w:t>
            </w:r>
          </w:p>
        </w:tc>
        <w:tc>
          <w:tcPr>
            <w:tcW w:w="857" w:type="dxa"/>
          </w:tcPr>
          <w:p w14:paraId="4117C9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5 188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978" w:type="dxa"/>
          </w:tcPr>
          <w:p w14:paraId="48A6DE6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49 725,5</w:t>
            </w:r>
          </w:p>
        </w:tc>
        <w:tc>
          <w:tcPr>
            <w:tcW w:w="864" w:type="dxa"/>
          </w:tcPr>
          <w:p w14:paraId="44ADD53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40 002,4</w:t>
            </w:r>
          </w:p>
        </w:tc>
        <w:tc>
          <w:tcPr>
            <w:tcW w:w="3276" w:type="dxa"/>
            <w:gridSpan w:val="13"/>
            <w:noWrap/>
            <w:hideMark/>
          </w:tcPr>
          <w:p w14:paraId="5BD9EF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61 382,4</w:t>
            </w:r>
          </w:p>
        </w:tc>
        <w:tc>
          <w:tcPr>
            <w:tcW w:w="851" w:type="dxa"/>
            <w:gridSpan w:val="2"/>
            <w:hideMark/>
          </w:tcPr>
          <w:p w14:paraId="52C335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62 896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hideMark/>
          </w:tcPr>
          <w:p w14:paraId="25DE3C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851" w:type="dxa"/>
            <w:gridSpan w:val="2"/>
          </w:tcPr>
          <w:p w14:paraId="59CA98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994" w:type="dxa"/>
            <w:gridSpan w:val="2"/>
          </w:tcPr>
          <w:p w14:paraId="4C5031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B7EC0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4BFC42A9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FFE2D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33EA7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B667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B88F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3E6D54F0" w14:textId="77777777" w:rsidR="0019616F" w:rsidRPr="007916B6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03605A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8" w:type="dxa"/>
          </w:tcPr>
          <w:p w14:paraId="228255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26 585,4</w:t>
            </w:r>
          </w:p>
        </w:tc>
        <w:tc>
          <w:tcPr>
            <w:tcW w:w="864" w:type="dxa"/>
          </w:tcPr>
          <w:p w14:paraId="7D17802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16 674,1</w:t>
            </w:r>
          </w:p>
        </w:tc>
        <w:tc>
          <w:tcPr>
            <w:tcW w:w="3276" w:type="dxa"/>
            <w:gridSpan w:val="13"/>
            <w:noWrap/>
            <w:hideMark/>
          </w:tcPr>
          <w:p w14:paraId="099CDB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32 764,3</w:t>
            </w:r>
          </w:p>
        </w:tc>
        <w:tc>
          <w:tcPr>
            <w:tcW w:w="851" w:type="dxa"/>
            <w:gridSpan w:val="2"/>
            <w:hideMark/>
          </w:tcPr>
          <w:p w14:paraId="61AEA3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34 890,5</w:t>
            </w:r>
          </w:p>
        </w:tc>
        <w:tc>
          <w:tcPr>
            <w:tcW w:w="850" w:type="dxa"/>
            <w:gridSpan w:val="2"/>
            <w:hideMark/>
          </w:tcPr>
          <w:p w14:paraId="03B64A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33 317,7</w:t>
            </w:r>
          </w:p>
        </w:tc>
        <w:tc>
          <w:tcPr>
            <w:tcW w:w="851" w:type="dxa"/>
            <w:gridSpan w:val="2"/>
          </w:tcPr>
          <w:p w14:paraId="034EBB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33 317,7</w:t>
            </w:r>
          </w:p>
        </w:tc>
        <w:tc>
          <w:tcPr>
            <w:tcW w:w="994" w:type="dxa"/>
            <w:gridSpan w:val="2"/>
          </w:tcPr>
          <w:p w14:paraId="7E7849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33 317,7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7A550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6C40750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7961B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AE6E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D289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20250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DD1148F" w14:textId="77777777" w:rsidR="0019616F" w:rsidRPr="007916B6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159 450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590EB4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18 635,5</w:t>
            </w:r>
          </w:p>
        </w:tc>
        <w:tc>
          <w:tcPr>
            <w:tcW w:w="978" w:type="dxa"/>
          </w:tcPr>
          <w:p w14:paraId="243FAF0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16 820,5</w:t>
            </w:r>
          </w:p>
        </w:tc>
        <w:tc>
          <w:tcPr>
            <w:tcW w:w="864" w:type="dxa"/>
          </w:tcPr>
          <w:p w14:paraId="3A2B867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19 579,1</w:t>
            </w:r>
          </w:p>
        </w:tc>
        <w:tc>
          <w:tcPr>
            <w:tcW w:w="3276" w:type="dxa"/>
            <w:gridSpan w:val="13"/>
            <w:noWrap/>
            <w:hideMark/>
          </w:tcPr>
          <w:p w14:paraId="32D1C5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34A092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14:paraId="0F1532A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851" w:type="dxa"/>
            <w:gridSpan w:val="2"/>
          </w:tcPr>
          <w:p w14:paraId="3B44E3C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994" w:type="dxa"/>
            <w:gridSpan w:val="2"/>
          </w:tcPr>
          <w:p w14:paraId="5CE2D1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495ED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2C7F2A7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9593F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D508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ABC9F1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12FEE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6E9FAB5" w14:textId="77777777" w:rsidR="0019616F" w:rsidRPr="007916B6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46 792,3</w:t>
            </w:r>
          </w:p>
        </w:tc>
        <w:tc>
          <w:tcPr>
            <w:tcW w:w="857" w:type="dxa"/>
          </w:tcPr>
          <w:p w14:paraId="7943B4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356B4B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4" w:type="dxa"/>
          </w:tcPr>
          <w:p w14:paraId="703BA14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3 749,2</w:t>
            </w:r>
          </w:p>
        </w:tc>
        <w:tc>
          <w:tcPr>
            <w:tcW w:w="3276" w:type="dxa"/>
            <w:gridSpan w:val="13"/>
            <w:noWrap/>
            <w:hideMark/>
          </w:tcPr>
          <w:p w14:paraId="3AA7C4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5 907,2</w:t>
            </w:r>
          </w:p>
        </w:tc>
        <w:tc>
          <w:tcPr>
            <w:tcW w:w="851" w:type="dxa"/>
            <w:gridSpan w:val="2"/>
            <w:hideMark/>
          </w:tcPr>
          <w:p w14:paraId="51382D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6288,2</w:t>
            </w:r>
          </w:p>
        </w:tc>
        <w:tc>
          <w:tcPr>
            <w:tcW w:w="850" w:type="dxa"/>
            <w:gridSpan w:val="2"/>
            <w:hideMark/>
          </w:tcPr>
          <w:p w14:paraId="733B16B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5 922,1</w:t>
            </w:r>
          </w:p>
        </w:tc>
        <w:tc>
          <w:tcPr>
            <w:tcW w:w="851" w:type="dxa"/>
            <w:gridSpan w:val="2"/>
          </w:tcPr>
          <w:p w14:paraId="3CE317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994" w:type="dxa"/>
            <w:gridSpan w:val="2"/>
          </w:tcPr>
          <w:p w14:paraId="6F155C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184E8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B459BFB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BB4AA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0405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61D2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9D212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B16415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FD46C4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34A03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97FE7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ADD02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BB30F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F6C3D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67C7A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6312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3BE01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07A113D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587DA2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705" w:type="dxa"/>
            <w:vMerge w:val="restart"/>
            <w:hideMark/>
          </w:tcPr>
          <w:p w14:paraId="66E162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F87E0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AC62A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F65AA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A5A60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78" w:type="dxa"/>
          </w:tcPr>
          <w:p w14:paraId="282EF68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CB525E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276" w:type="dxa"/>
            <w:gridSpan w:val="13"/>
            <w:noWrap/>
            <w:hideMark/>
          </w:tcPr>
          <w:p w14:paraId="3C7B44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600BC71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3EE27E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1218DB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4" w:type="dxa"/>
            <w:gridSpan w:val="2"/>
          </w:tcPr>
          <w:p w14:paraId="5EB2A7B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6D911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011E00A5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5F42F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3D1C8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108B4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BC0ED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C9225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5DA605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78" w:type="dxa"/>
          </w:tcPr>
          <w:p w14:paraId="452DDC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0B5F2BA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276" w:type="dxa"/>
            <w:gridSpan w:val="13"/>
            <w:noWrap/>
            <w:hideMark/>
          </w:tcPr>
          <w:p w14:paraId="5D1951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2F4EB9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7A3309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12ED77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4" w:type="dxa"/>
            <w:gridSpan w:val="2"/>
          </w:tcPr>
          <w:p w14:paraId="3B01F7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57EEB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137C2DE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70B7D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EE137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11A42C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7807E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7875C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EE81B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967EF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5842F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C0EFE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65150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880319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8FB4A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B5C05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43931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A00AA25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33B5F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D5C6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F3F7C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8E80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2EE86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3B203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F3FFE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525E8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5A559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69220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F06F2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89AAB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AC771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36237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EFE9A04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68C23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93C0D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FD6DD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0A95F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E2727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F328B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1426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D1FAF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39D99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01F13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33109F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B58DC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174B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7B9D3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9BA9742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86756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F753924" w14:textId="77777777" w:rsidR="0019616F" w:rsidRPr="007403A9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процент</w:t>
            </w:r>
          </w:p>
        </w:tc>
        <w:tc>
          <w:tcPr>
            <w:tcW w:w="994" w:type="dxa"/>
            <w:vMerge w:val="restart"/>
            <w:hideMark/>
          </w:tcPr>
          <w:p w14:paraId="6F1DCB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shd w:val="clear" w:color="000000" w:fill="FFFFFF"/>
            <w:hideMark/>
          </w:tcPr>
          <w:p w14:paraId="6504B6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00DB21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718FB8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31A7E8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118945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5A3719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0ED3F1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3E68AF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6E6EBA7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8F353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9CD7B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7B11EC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16E7031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0649BF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64398F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4F256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95B92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90493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F887D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241C12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3F9BD2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57DCEB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515058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12694F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6D164A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0B294E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AC226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53EB2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44A7E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1E941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4C7AE3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9E48BFB" w14:textId="77777777" w:rsidTr="006041EC">
        <w:trPr>
          <w:gridAfter w:val="1"/>
          <w:wAfter w:w="15" w:type="dxa"/>
          <w:trHeight w:val="630"/>
        </w:trPr>
        <w:tc>
          <w:tcPr>
            <w:tcW w:w="556" w:type="dxa"/>
            <w:vMerge/>
            <w:vAlign w:val="center"/>
            <w:hideMark/>
          </w:tcPr>
          <w:p w14:paraId="24D2C74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334F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8831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FD17C6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529F5F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47274AD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496EFAC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4196F0D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56A163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088391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3A7C63D9" w14:textId="77777777" w:rsidR="0019616F" w:rsidRPr="00DB4F8B" w:rsidRDefault="0019616F" w:rsidP="006041EC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510F4C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52F7C8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6E4564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00CE0F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7C2AD1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11A4B2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hideMark/>
          </w:tcPr>
          <w:p w14:paraId="76669E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A630AF6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2FDAF56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1705" w:type="dxa"/>
            <w:vMerge w:val="restart"/>
            <w:hideMark/>
          </w:tcPr>
          <w:p w14:paraId="7E0616E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AA8D6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4A38382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9CFB88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398 531,1</w:t>
            </w:r>
          </w:p>
        </w:tc>
        <w:tc>
          <w:tcPr>
            <w:tcW w:w="857" w:type="dxa"/>
          </w:tcPr>
          <w:p w14:paraId="60E673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2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33 277,8</w:t>
            </w:r>
          </w:p>
        </w:tc>
        <w:tc>
          <w:tcPr>
            <w:tcW w:w="978" w:type="dxa"/>
          </w:tcPr>
          <w:p w14:paraId="03DE3D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0036,5</w:t>
            </w:r>
          </w:p>
        </w:tc>
        <w:tc>
          <w:tcPr>
            <w:tcW w:w="864" w:type="dxa"/>
          </w:tcPr>
          <w:p w14:paraId="7FF5A5E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35 598,3</w:t>
            </w:r>
          </w:p>
        </w:tc>
        <w:tc>
          <w:tcPr>
            <w:tcW w:w="3276" w:type="dxa"/>
            <w:gridSpan w:val="13"/>
            <w:noWrap/>
            <w:hideMark/>
          </w:tcPr>
          <w:p w14:paraId="0DE9A2BA" w14:textId="77777777" w:rsidR="0019616F" w:rsidRPr="00C86BC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59 072</w:t>
            </w:r>
            <w:r w:rsidRPr="00C86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hideMark/>
          </w:tcPr>
          <w:p w14:paraId="571461F5" w14:textId="77777777" w:rsidR="0019616F" w:rsidRPr="00C86BC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62 882</w:t>
            </w:r>
            <w:r w:rsidRPr="00C86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hideMark/>
          </w:tcPr>
          <w:p w14:paraId="43FECA2C" w14:textId="77777777" w:rsidR="0019616F" w:rsidRPr="00C86BC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851" w:type="dxa"/>
            <w:gridSpan w:val="2"/>
          </w:tcPr>
          <w:p w14:paraId="209ECF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994" w:type="dxa"/>
            <w:gridSpan w:val="2"/>
          </w:tcPr>
          <w:p w14:paraId="078A5E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264A6E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1E2BC4A3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4A8578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933DAC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5C9E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D487D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0F6F3DA" w14:textId="77777777" w:rsidR="0019616F" w:rsidRPr="006D745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7" w:type="dxa"/>
          </w:tcPr>
          <w:p w14:paraId="3CF5B7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11 314,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8" w:type="dxa"/>
          </w:tcPr>
          <w:p w14:paraId="397F4B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0 212,4</w:t>
            </w:r>
          </w:p>
        </w:tc>
        <w:tc>
          <w:tcPr>
            <w:tcW w:w="864" w:type="dxa"/>
          </w:tcPr>
          <w:p w14:paraId="636DFD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12 459,4</w:t>
            </w:r>
          </w:p>
        </w:tc>
        <w:tc>
          <w:tcPr>
            <w:tcW w:w="3276" w:type="dxa"/>
            <w:gridSpan w:val="13"/>
            <w:noWrap/>
            <w:hideMark/>
          </w:tcPr>
          <w:p w14:paraId="0DA0D7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30 454,3</w:t>
            </w:r>
          </w:p>
        </w:tc>
        <w:tc>
          <w:tcPr>
            <w:tcW w:w="851" w:type="dxa"/>
            <w:gridSpan w:val="2"/>
            <w:hideMark/>
          </w:tcPr>
          <w:p w14:paraId="6E6CC91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34 876,5</w:t>
            </w:r>
          </w:p>
        </w:tc>
        <w:tc>
          <w:tcPr>
            <w:tcW w:w="850" w:type="dxa"/>
            <w:gridSpan w:val="2"/>
            <w:hideMark/>
          </w:tcPr>
          <w:p w14:paraId="5E6B8A7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33 303,7</w:t>
            </w:r>
          </w:p>
        </w:tc>
        <w:tc>
          <w:tcPr>
            <w:tcW w:w="851" w:type="dxa"/>
            <w:gridSpan w:val="2"/>
          </w:tcPr>
          <w:p w14:paraId="5EAADA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33 303,7</w:t>
            </w:r>
          </w:p>
        </w:tc>
        <w:tc>
          <w:tcPr>
            <w:tcW w:w="994" w:type="dxa"/>
            <w:gridSpan w:val="2"/>
          </w:tcPr>
          <w:p w14:paraId="5B7E1B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33 303,7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FF0A6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2A3EE72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0235C3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7944F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FA915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BA7F56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21B3CB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09837B84" w14:textId="77777777" w:rsidR="0019616F" w:rsidRPr="006D745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14262CF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18 635,5</w:t>
            </w:r>
          </w:p>
        </w:tc>
        <w:tc>
          <w:tcPr>
            <w:tcW w:w="978" w:type="dxa"/>
          </w:tcPr>
          <w:p w14:paraId="17984B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16 820,5</w:t>
            </w:r>
          </w:p>
        </w:tc>
        <w:tc>
          <w:tcPr>
            <w:tcW w:w="864" w:type="dxa"/>
          </w:tcPr>
          <w:p w14:paraId="488B238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19 579,1</w:t>
            </w:r>
          </w:p>
        </w:tc>
        <w:tc>
          <w:tcPr>
            <w:tcW w:w="3276" w:type="dxa"/>
            <w:gridSpan w:val="13"/>
            <w:noWrap/>
            <w:hideMark/>
          </w:tcPr>
          <w:p w14:paraId="1CDEA6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22 710,9</w:t>
            </w:r>
          </w:p>
        </w:tc>
        <w:tc>
          <w:tcPr>
            <w:tcW w:w="851" w:type="dxa"/>
            <w:gridSpan w:val="2"/>
            <w:hideMark/>
          </w:tcPr>
          <w:p w14:paraId="24ABCF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14:paraId="6E32E7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851" w:type="dxa"/>
            <w:gridSpan w:val="2"/>
          </w:tcPr>
          <w:p w14:paraId="31EE12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994" w:type="dxa"/>
            <w:gridSpan w:val="2"/>
          </w:tcPr>
          <w:p w14:paraId="153E91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C6FA8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4464A5B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5FF3E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C0863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8DA73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F93DC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68F7BB0" w14:textId="77777777" w:rsidR="0019616F" w:rsidRPr="006D745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5988F7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3 327,8</w:t>
            </w:r>
          </w:p>
        </w:tc>
        <w:tc>
          <w:tcPr>
            <w:tcW w:w="978" w:type="dxa"/>
          </w:tcPr>
          <w:p w14:paraId="769E71B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4" w:type="dxa"/>
          </w:tcPr>
          <w:p w14:paraId="377D33E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3 559,8</w:t>
            </w:r>
          </w:p>
        </w:tc>
        <w:tc>
          <w:tcPr>
            <w:tcW w:w="3276" w:type="dxa"/>
            <w:gridSpan w:val="13"/>
            <w:noWrap/>
            <w:hideMark/>
          </w:tcPr>
          <w:p w14:paraId="593DD8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5 907,2</w:t>
            </w:r>
          </w:p>
        </w:tc>
        <w:tc>
          <w:tcPr>
            <w:tcW w:w="851" w:type="dxa"/>
            <w:gridSpan w:val="2"/>
            <w:hideMark/>
          </w:tcPr>
          <w:p w14:paraId="34AD32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6288,2</w:t>
            </w:r>
          </w:p>
        </w:tc>
        <w:tc>
          <w:tcPr>
            <w:tcW w:w="850" w:type="dxa"/>
            <w:gridSpan w:val="2"/>
            <w:hideMark/>
          </w:tcPr>
          <w:p w14:paraId="7366A7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5 922,1</w:t>
            </w:r>
          </w:p>
        </w:tc>
        <w:tc>
          <w:tcPr>
            <w:tcW w:w="851" w:type="dxa"/>
            <w:gridSpan w:val="2"/>
          </w:tcPr>
          <w:p w14:paraId="442AD3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994" w:type="dxa"/>
            <w:gridSpan w:val="2"/>
          </w:tcPr>
          <w:p w14:paraId="39EECE1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9664A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C692E56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79F3D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30F08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2C69FE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8F0FC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00AA20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2F6076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38620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1BA26F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19CDC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9CA4B1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0AE6E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ED0BA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886F09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BC981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E68DEC2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A2365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shd w:val="clear" w:color="auto" w:fill="FFFFFF" w:themeFill="background1"/>
            <w:hideMark/>
          </w:tcPr>
          <w:p w14:paraId="2B05F531" w14:textId="77777777" w:rsidR="0019616F" w:rsidRPr="00CC0326" w:rsidRDefault="0019616F" w:rsidP="006041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0326">
              <w:rPr>
                <w:rFonts w:ascii="Times New Roman" w:hAnsi="Times New Roman" w:cs="Times New Roman"/>
                <w:sz w:val="16"/>
                <w:szCs w:val="16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C0326">
              <w:rPr>
                <w:rFonts w:ascii="Times New Roman" w:hAnsi="Times New Roman" w:cs="Times New Roman"/>
                <w:sz w:val="16"/>
                <w:szCs w:val="16"/>
              </w:rPr>
              <w:t>муниципальных образовательных организациях, человек.</w:t>
            </w:r>
          </w:p>
        </w:tc>
        <w:tc>
          <w:tcPr>
            <w:tcW w:w="994" w:type="dxa"/>
            <w:vMerge w:val="restart"/>
            <w:hideMark/>
          </w:tcPr>
          <w:p w14:paraId="1E9C32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69526F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1A7DCD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6742A9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035A79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410589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0C81FA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71709D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861E3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2E5C3B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35915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B8BA2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hideMark/>
          </w:tcPr>
          <w:p w14:paraId="26E0F02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6AFA1C0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383677D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  <w:hideMark/>
          </w:tcPr>
          <w:p w14:paraId="1CA14C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0A38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A15C7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09760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2A6383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6C795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71C00B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F821A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6D302D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6C4A15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713A81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6C9339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70AC5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33A0B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4E5D49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01933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1E985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9C629C5" w14:textId="77777777" w:rsidTr="006041EC">
        <w:trPr>
          <w:gridAfter w:val="1"/>
          <w:wAfter w:w="15" w:type="dxa"/>
          <w:trHeight w:val="270"/>
        </w:trPr>
        <w:tc>
          <w:tcPr>
            <w:tcW w:w="556" w:type="dxa"/>
            <w:vMerge/>
            <w:vAlign w:val="center"/>
            <w:hideMark/>
          </w:tcPr>
          <w:p w14:paraId="2ADD28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  <w:hideMark/>
          </w:tcPr>
          <w:p w14:paraId="0161EA3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636B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516F2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2C5D8769" w14:textId="77777777" w:rsidR="0019616F" w:rsidRPr="0093322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22F">
              <w:rPr>
                <w:rFonts w:ascii="Times New Roman" w:hAnsi="Times New Roman" w:cs="Times New Roman"/>
                <w:sz w:val="16"/>
                <w:szCs w:val="16"/>
              </w:rPr>
              <w:t>2857</w:t>
            </w:r>
          </w:p>
        </w:tc>
        <w:tc>
          <w:tcPr>
            <w:tcW w:w="857" w:type="dxa"/>
            <w:shd w:val="clear" w:color="000000" w:fill="FFFFFF"/>
          </w:tcPr>
          <w:p w14:paraId="1B209543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4C0AD975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74542D8" w14:textId="77777777" w:rsidR="0019616F" w:rsidRPr="001C1A5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2815</w:t>
            </w:r>
          </w:p>
        </w:tc>
        <w:tc>
          <w:tcPr>
            <w:tcW w:w="841" w:type="dxa"/>
            <w:shd w:val="clear" w:color="000000" w:fill="FFFFFF"/>
            <w:hideMark/>
          </w:tcPr>
          <w:p w14:paraId="172238D4" w14:textId="77777777" w:rsidR="0019616F" w:rsidRPr="001C1A5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574" w:type="dxa"/>
            <w:shd w:val="clear" w:color="000000" w:fill="FFFFFF"/>
            <w:hideMark/>
          </w:tcPr>
          <w:p w14:paraId="16EAE71F" w14:textId="77777777" w:rsidR="0019616F" w:rsidRPr="001C1A5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2857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4CB15C63" w14:textId="77777777" w:rsidR="0019616F" w:rsidRPr="001C1A58" w:rsidRDefault="0019616F" w:rsidP="006041EC">
            <w:pPr>
              <w:spacing w:after="0" w:line="240" w:lineRule="auto"/>
              <w:ind w:left="-110" w:right="-2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2857 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4B3230C9" w14:textId="77777777" w:rsidR="0019616F" w:rsidRPr="001C1A58" w:rsidRDefault="0019616F" w:rsidP="006041EC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5F865B4C" w14:textId="77777777" w:rsidR="0019616F" w:rsidRPr="001C1A5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0694901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22226F66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1873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B0828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3074A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2D23234" w14:textId="77777777" w:rsidTr="006041EC">
        <w:trPr>
          <w:gridAfter w:val="1"/>
          <w:wAfter w:w="15" w:type="dxa"/>
          <w:trHeight w:val="405"/>
        </w:trPr>
        <w:tc>
          <w:tcPr>
            <w:tcW w:w="556" w:type="dxa"/>
            <w:vMerge w:val="restart"/>
            <w:vAlign w:val="center"/>
          </w:tcPr>
          <w:p w14:paraId="423D68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48D9DD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</w:tcPr>
          <w:p w14:paraId="691175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5DE59C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shd w:val="clear" w:color="000000" w:fill="FFFFFF"/>
          </w:tcPr>
          <w:p w14:paraId="4CBF20ED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1 894,1</w:t>
            </w:r>
          </w:p>
        </w:tc>
        <w:tc>
          <w:tcPr>
            <w:tcW w:w="857" w:type="dxa"/>
            <w:shd w:val="clear" w:color="000000" w:fill="FFFFFF"/>
          </w:tcPr>
          <w:p w14:paraId="5B5EF3BF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64B9C372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458BDD2E" w14:textId="77777777" w:rsidR="0019616F" w:rsidRPr="001C1A5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1 894,1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21B115B7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219AC574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4995C0EA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116BF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0C4348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</w:tcPr>
          <w:p w14:paraId="7220E3D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8679AF3" w14:textId="77777777" w:rsidTr="006041EC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04DCF9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2C5FE3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5AF660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4E9FB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shd w:val="clear" w:color="000000" w:fill="FFFFFF"/>
          </w:tcPr>
          <w:p w14:paraId="7F53D9B5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1 704,7</w:t>
            </w:r>
          </w:p>
        </w:tc>
        <w:tc>
          <w:tcPr>
            <w:tcW w:w="857" w:type="dxa"/>
            <w:shd w:val="clear" w:color="000000" w:fill="FFFFFF"/>
          </w:tcPr>
          <w:p w14:paraId="4ED3E1D9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318C2DA8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69C0481E" w14:textId="77777777" w:rsidR="0019616F" w:rsidRPr="001C1A5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1 704,7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109B88AF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39D756A0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152302AE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B2A9C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CCDA1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67AAA4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6C6684E" w14:textId="77777777" w:rsidTr="006041EC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59B013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52EEAA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8FEEA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567F9C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shd w:val="clear" w:color="000000" w:fill="FFFFFF"/>
          </w:tcPr>
          <w:p w14:paraId="78B39173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shd w:val="clear" w:color="000000" w:fill="FFFFFF"/>
          </w:tcPr>
          <w:p w14:paraId="1BDFDDD1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764D6A46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000000" w:fill="FFFFFF"/>
          </w:tcPr>
          <w:p w14:paraId="12F2E6FC" w14:textId="77777777" w:rsidR="0019616F" w:rsidRPr="001C1A5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12"/>
            <w:shd w:val="clear" w:color="000000" w:fill="FFFFFF"/>
          </w:tcPr>
          <w:p w14:paraId="0B94063A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48BF86C8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76A28AD5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B507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FFF488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3F8D32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0FC7084" w14:textId="77777777" w:rsidTr="006041EC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249C3F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194359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7DF203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55E39C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shd w:val="clear" w:color="000000" w:fill="FFFFFF"/>
          </w:tcPr>
          <w:p w14:paraId="17F3B44C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189,4</w:t>
            </w:r>
          </w:p>
        </w:tc>
        <w:tc>
          <w:tcPr>
            <w:tcW w:w="857" w:type="dxa"/>
            <w:shd w:val="clear" w:color="000000" w:fill="FFFFFF"/>
          </w:tcPr>
          <w:p w14:paraId="7B5886C5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0E37387E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777EF63D" w14:textId="77777777" w:rsidR="0019616F" w:rsidRPr="001C1A5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189,4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5CB97267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5166B727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6C8D35EC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05A88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C2096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793AD4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F5985D4" w14:textId="77777777" w:rsidTr="006041EC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4F75692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65082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99AB2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EB12B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shd w:val="clear" w:color="000000" w:fill="FFFFFF"/>
          </w:tcPr>
          <w:p w14:paraId="6DEB3D8D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shd w:val="clear" w:color="000000" w:fill="FFFFFF"/>
          </w:tcPr>
          <w:p w14:paraId="74A54CD2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04810536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000000" w:fill="FFFFFF"/>
          </w:tcPr>
          <w:p w14:paraId="64B191E7" w14:textId="77777777" w:rsidR="0019616F" w:rsidRPr="001C1A5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12"/>
            <w:shd w:val="clear" w:color="000000" w:fill="FFFFFF"/>
          </w:tcPr>
          <w:p w14:paraId="0B3727FC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5E059296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16D56C7F" w14:textId="77777777" w:rsidR="0019616F" w:rsidRPr="001F069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4AFFC1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E678BF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2570B1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6D57B79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58701B03" w14:textId="77777777" w:rsidR="0019616F" w:rsidRPr="00A155CA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705" w:type="dxa"/>
            <w:vMerge w:val="restart"/>
            <w:hideMark/>
          </w:tcPr>
          <w:p w14:paraId="5FC92BD0" w14:textId="77777777" w:rsidR="0019616F" w:rsidRPr="00F4010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02.10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43A2AFB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33BE1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B49223C" w14:textId="77777777" w:rsidR="0019616F" w:rsidRPr="00965CE6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38 655,0</w:t>
            </w:r>
          </w:p>
        </w:tc>
        <w:tc>
          <w:tcPr>
            <w:tcW w:w="857" w:type="dxa"/>
          </w:tcPr>
          <w:p w14:paraId="7FB338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20435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198100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04FD4363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30EDD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6C4F46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383E3D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46BA24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6E19DB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711968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49B82A8A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6EEC16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7F3EC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990D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6B9D8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62B69EC6" w14:textId="77777777" w:rsidR="0019616F" w:rsidRPr="00965CE6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31 905,0</w:t>
            </w:r>
          </w:p>
        </w:tc>
        <w:tc>
          <w:tcPr>
            <w:tcW w:w="857" w:type="dxa"/>
          </w:tcPr>
          <w:p w14:paraId="12F5F9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01653F1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43225FB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32E7D2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028CB01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6A4BEA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D7AF8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719666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1F61C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C132E43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944C1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DBA96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A1964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B42AE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81FA28D" w14:textId="77777777" w:rsidR="0019616F" w:rsidRPr="00A62AD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0ABBE4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AFBF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C5DE7AC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98DA74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56F0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45881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263A8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430FEE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6B014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AC430AA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6E2A3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B197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1A82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2048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8885F7B" w14:textId="77777777" w:rsidR="0019616F" w:rsidRPr="00965CE6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6 750,0</w:t>
            </w:r>
          </w:p>
        </w:tc>
        <w:tc>
          <w:tcPr>
            <w:tcW w:w="857" w:type="dxa"/>
          </w:tcPr>
          <w:p w14:paraId="22C3ED9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517F8A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4F73B14" w14:textId="77777777" w:rsidR="0019616F" w:rsidRPr="0012162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3BA245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5B47CA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6C2C61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D9AD46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37D411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DBE5B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BE58187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38BCBD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517C8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6474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4E375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52A686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6F3FC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3346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F147DA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0254A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1A1707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964CA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AC2AD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981E0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6A03A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043A3CB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0EA711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3A546654" w14:textId="77777777" w:rsidR="0019616F" w:rsidRPr="007403A9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</w:t>
            </w:r>
            <w:proofErr w:type="spell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детодней</w:t>
            </w:r>
            <w:proofErr w:type="spell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в </w:t>
            </w: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детодней</w:t>
            </w:r>
            <w:proofErr w:type="spell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%</w:t>
            </w:r>
          </w:p>
        </w:tc>
        <w:tc>
          <w:tcPr>
            <w:tcW w:w="994" w:type="dxa"/>
            <w:vMerge w:val="restart"/>
            <w:hideMark/>
          </w:tcPr>
          <w:p w14:paraId="52E675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hideMark/>
          </w:tcPr>
          <w:p w14:paraId="6E2E6A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05B3E48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6153E2D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6A32485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260E23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07777C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0DEDE4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A57661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05F569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2E06D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66D557F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219D36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74F82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EC56AF2" w14:textId="77777777" w:rsidTr="006041EC">
        <w:trPr>
          <w:gridAfter w:val="1"/>
          <w:wAfter w:w="15" w:type="dxa"/>
          <w:trHeight w:val="420"/>
        </w:trPr>
        <w:tc>
          <w:tcPr>
            <w:tcW w:w="556" w:type="dxa"/>
            <w:vMerge/>
            <w:vAlign w:val="center"/>
            <w:hideMark/>
          </w:tcPr>
          <w:p w14:paraId="2DEF69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4AE592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F9EA28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3CDF6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F82D81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9A7CE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65B2AB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26A705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1863C8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47088C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2E0A1DC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5525D7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27BAD3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54DA6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EED2B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BB0393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29029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5F89A6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9CD1593" w14:textId="77777777" w:rsidTr="006041EC">
        <w:trPr>
          <w:gridAfter w:val="1"/>
          <w:wAfter w:w="15" w:type="dxa"/>
          <w:trHeight w:val="735"/>
        </w:trPr>
        <w:tc>
          <w:tcPr>
            <w:tcW w:w="556" w:type="dxa"/>
            <w:vMerge/>
            <w:vAlign w:val="center"/>
            <w:hideMark/>
          </w:tcPr>
          <w:p w14:paraId="36A495B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1052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42B0B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25427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7170A6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09BC9139" w14:textId="77777777" w:rsidR="0019616F" w:rsidRPr="00584CD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221BF47A" w14:textId="77777777" w:rsidR="0019616F" w:rsidRPr="00584CDF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257EABB6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078E3239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000000" w:fill="FFFFFF"/>
            <w:hideMark/>
          </w:tcPr>
          <w:p w14:paraId="752964A9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50078AD3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4C659BFD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711E22DB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C2C259E" w14:textId="77777777" w:rsidR="0019616F" w:rsidRPr="00235D62" w:rsidRDefault="0019616F" w:rsidP="006041EC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34ABF431" w14:textId="77777777" w:rsidR="0019616F" w:rsidRPr="00235D62" w:rsidRDefault="0019616F" w:rsidP="006041EC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1" w:type="dxa"/>
            <w:gridSpan w:val="2"/>
          </w:tcPr>
          <w:p w14:paraId="43C3D4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C827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BA6D1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426F735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5BC1749A" w14:textId="77777777" w:rsidR="0019616F" w:rsidRPr="00A155CA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705" w:type="dxa"/>
            <w:vMerge w:val="restart"/>
            <w:hideMark/>
          </w:tcPr>
          <w:p w14:paraId="27A32D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02.13.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A1E4D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78E31E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51D78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6977F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D0084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DC0E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0249E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7DC1E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27E1C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B28B1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1D0A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C22F5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321B3E70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5E682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71ABF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827A1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36BFF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12ED9B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D63DF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B75D86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2FBC8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045C63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FD2B9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217A5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02F67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58F6E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A8096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4924CE8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A372B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18D8F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C8957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01C06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E2C5C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6EC12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8793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3478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4F2CB5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16F61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8F011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E4FB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795973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D709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B02CA9B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B9D28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30A6F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811B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0BE7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7B00D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7FEE5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8B3C1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310CC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68D38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2C9CF8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32AE5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FAAA4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0877F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927E8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EF43AEA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52388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32E20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E16E22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EEE5B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93D7C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6D9C07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B8D7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02FBC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26C43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E5AAC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7A80E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549FC9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26C12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1B57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4DB2BCA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7A852D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623FADF2" w14:textId="77777777" w:rsidR="0019616F" w:rsidRPr="007403A9" w:rsidRDefault="0019616F" w:rsidP="00604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место</w:t>
            </w:r>
          </w:p>
        </w:tc>
        <w:tc>
          <w:tcPr>
            <w:tcW w:w="994" w:type="dxa"/>
            <w:vMerge w:val="restart"/>
            <w:hideMark/>
          </w:tcPr>
          <w:p w14:paraId="4000F67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7FFB9C4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72A81F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6DA94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A84EB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58545F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37ECAA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0D586E1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4854E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9303A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A30BC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AAB0D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7F3950B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A481517" w14:textId="77777777" w:rsidTr="006041EC">
        <w:trPr>
          <w:gridAfter w:val="1"/>
          <w:wAfter w:w="15" w:type="dxa"/>
          <w:trHeight w:val="375"/>
        </w:trPr>
        <w:tc>
          <w:tcPr>
            <w:tcW w:w="556" w:type="dxa"/>
            <w:vMerge/>
            <w:vAlign w:val="center"/>
            <w:hideMark/>
          </w:tcPr>
          <w:p w14:paraId="772BC9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5CB4F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3BF8D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69257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73983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4692EB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6231B0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75829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C4941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21616C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319847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A0353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2C9CB09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22E4B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518CFC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E819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A27284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3B4111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1038CC6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4A5DEDC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07867C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63302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DEA6F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5B8CD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5DAF5B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2B57D3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635477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hideMark/>
          </w:tcPr>
          <w:p w14:paraId="3A884F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hideMark/>
          </w:tcPr>
          <w:p w14:paraId="1A5539E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529AD2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18863C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70BD13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2090D6D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6F8F50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68056B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32EDA0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614076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49A9B61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003C404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705" w:type="dxa"/>
            <w:vMerge w:val="restart"/>
            <w:hideMark/>
          </w:tcPr>
          <w:p w14:paraId="227AAE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02.14. Освобождение семей отдельных категорий граждан от платы, взимаемой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присмотр и уход за ребенком в муниципальных образовательных организациях, реализующих программы дошкольного образования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5773E7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49529D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97306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7 690,0</w:t>
            </w:r>
          </w:p>
        </w:tc>
        <w:tc>
          <w:tcPr>
            <w:tcW w:w="857" w:type="dxa"/>
          </w:tcPr>
          <w:p w14:paraId="0CCE58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1 428,0</w:t>
            </w:r>
          </w:p>
        </w:tc>
        <w:tc>
          <w:tcPr>
            <w:tcW w:w="978" w:type="dxa"/>
          </w:tcPr>
          <w:p w14:paraId="632D24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1 460,0</w:t>
            </w:r>
          </w:p>
        </w:tc>
        <w:tc>
          <w:tcPr>
            <w:tcW w:w="864" w:type="dxa"/>
          </w:tcPr>
          <w:p w14:paraId="55D0488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2 506,0</w:t>
            </w:r>
          </w:p>
        </w:tc>
        <w:tc>
          <w:tcPr>
            <w:tcW w:w="3276" w:type="dxa"/>
            <w:gridSpan w:val="13"/>
            <w:hideMark/>
          </w:tcPr>
          <w:p w14:paraId="327A45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2 296,0</w:t>
            </w:r>
          </w:p>
        </w:tc>
        <w:tc>
          <w:tcPr>
            <w:tcW w:w="851" w:type="dxa"/>
            <w:gridSpan w:val="2"/>
            <w:hideMark/>
          </w:tcPr>
          <w:p w14:paraId="17B6A79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547E6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4F9D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350F8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545CBBB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86B4627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A4783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485CB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BE206C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2BD7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1F5C6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7 690,0</w:t>
            </w:r>
          </w:p>
        </w:tc>
        <w:tc>
          <w:tcPr>
            <w:tcW w:w="857" w:type="dxa"/>
          </w:tcPr>
          <w:p w14:paraId="1CD76B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1 428,0</w:t>
            </w:r>
          </w:p>
        </w:tc>
        <w:tc>
          <w:tcPr>
            <w:tcW w:w="978" w:type="dxa"/>
          </w:tcPr>
          <w:p w14:paraId="0F534B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1 460,0</w:t>
            </w:r>
          </w:p>
        </w:tc>
        <w:tc>
          <w:tcPr>
            <w:tcW w:w="864" w:type="dxa"/>
          </w:tcPr>
          <w:p w14:paraId="0990750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2 506,0</w:t>
            </w:r>
          </w:p>
        </w:tc>
        <w:tc>
          <w:tcPr>
            <w:tcW w:w="3276" w:type="dxa"/>
            <w:gridSpan w:val="13"/>
            <w:hideMark/>
          </w:tcPr>
          <w:p w14:paraId="05E681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2 296,0</w:t>
            </w:r>
          </w:p>
        </w:tc>
        <w:tc>
          <w:tcPr>
            <w:tcW w:w="851" w:type="dxa"/>
            <w:gridSpan w:val="2"/>
            <w:hideMark/>
          </w:tcPr>
          <w:p w14:paraId="76F5BF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CCB5D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C396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A6B6A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5E1F4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1AB807F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66F1B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7986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2683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84FF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D3A157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855DA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0B23E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1228A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521EE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1BCA0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C59C3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AA547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1C6D2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381B2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58E4569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B6D67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F2EFB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8797B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9144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B0FB1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42468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BA7F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4B9DAA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905A5B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8B312A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8E075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61601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54300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683B3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F6C7812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0E0989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EEE36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9C25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5F3E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8FA66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937E6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0821A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322D4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200A2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D61A2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59F94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621524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75DD27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55F2D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A28565C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0F4734A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39BB32D9" w14:textId="77777777" w:rsidR="0019616F" w:rsidRPr="00385BC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% / чел. 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D9A7C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vAlign w:val="center"/>
            <w:hideMark/>
          </w:tcPr>
          <w:p w14:paraId="0A9FB5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2C0297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7A8C95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E5047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8C9AC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1BF807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153FB6D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856C6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40065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E359C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49C3B21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bottom"/>
            <w:hideMark/>
          </w:tcPr>
          <w:p w14:paraId="73936F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AA12339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78860C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9A2CE1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5C8AA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E2EF9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B1DD7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72E171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DC8CB9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B3769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07CBA15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29F9825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64090C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4A3666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2418C97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5F62C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01818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6759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2D5960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16E858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6641004" w14:textId="77777777" w:rsidTr="006041EC">
        <w:trPr>
          <w:gridAfter w:val="1"/>
          <w:wAfter w:w="15" w:type="dxa"/>
          <w:trHeight w:val="645"/>
        </w:trPr>
        <w:tc>
          <w:tcPr>
            <w:tcW w:w="556" w:type="dxa"/>
            <w:vMerge/>
            <w:hideMark/>
          </w:tcPr>
          <w:p w14:paraId="42D136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F1FAD3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D459E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62E44D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B912DF7" w14:textId="77777777" w:rsidR="0019616F" w:rsidRDefault="0019616F" w:rsidP="006041EC">
            <w:pPr>
              <w:jc w:val="center"/>
            </w:pPr>
            <w:r w:rsidRPr="003F57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</w:tcPr>
          <w:p w14:paraId="3B9D4003" w14:textId="77777777" w:rsidR="0019616F" w:rsidRDefault="0019616F" w:rsidP="006041EC">
            <w:pPr>
              <w:jc w:val="center"/>
            </w:pPr>
            <w:r w:rsidRPr="003F57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</w:tcPr>
          <w:p w14:paraId="1AAD807E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0D272D9B" w14:textId="77777777" w:rsidR="0019616F" w:rsidRPr="00A62AD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  <w:hideMark/>
          </w:tcPr>
          <w:p w14:paraId="330D3FE4" w14:textId="77777777" w:rsidR="0019616F" w:rsidRPr="00A62AD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14:paraId="1E58EA97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A5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8" w:type="dxa"/>
            <w:gridSpan w:val="2"/>
          </w:tcPr>
          <w:p w14:paraId="542C77C0" w14:textId="77777777" w:rsidR="0019616F" w:rsidRPr="001C1A58" w:rsidRDefault="0019616F" w:rsidP="006041EC">
            <w:pPr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A5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14:paraId="48FAD2DF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A5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5"/>
          </w:tcPr>
          <w:p w14:paraId="597891D9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A5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hideMark/>
          </w:tcPr>
          <w:p w14:paraId="01800DB3" w14:textId="77777777" w:rsidR="0019616F" w:rsidRDefault="0019616F" w:rsidP="006041EC">
            <w:pPr>
              <w:jc w:val="center"/>
            </w:pPr>
          </w:p>
        </w:tc>
        <w:tc>
          <w:tcPr>
            <w:tcW w:w="850" w:type="dxa"/>
            <w:gridSpan w:val="2"/>
            <w:hideMark/>
          </w:tcPr>
          <w:p w14:paraId="289A33AB" w14:textId="77777777" w:rsidR="0019616F" w:rsidRDefault="0019616F" w:rsidP="006041EC">
            <w:pPr>
              <w:jc w:val="center"/>
            </w:pPr>
          </w:p>
        </w:tc>
        <w:tc>
          <w:tcPr>
            <w:tcW w:w="851" w:type="dxa"/>
            <w:gridSpan w:val="2"/>
          </w:tcPr>
          <w:p w14:paraId="3EBCDD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9C56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EBFFD4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4B80437" w14:textId="77777777" w:rsidTr="006041EC">
        <w:trPr>
          <w:gridAfter w:val="1"/>
          <w:wAfter w:w="15" w:type="dxa"/>
          <w:trHeight w:val="1590"/>
        </w:trPr>
        <w:tc>
          <w:tcPr>
            <w:tcW w:w="556" w:type="dxa"/>
            <w:vMerge/>
          </w:tcPr>
          <w:p w14:paraId="67C73C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615972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3F840C4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47D710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20A4A882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7" w:type="dxa"/>
          </w:tcPr>
          <w:p w14:paraId="67E13E6B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247BBE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5DABFEF0" w14:textId="77777777" w:rsidR="0019616F" w:rsidRPr="00A62AD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noWrap/>
          </w:tcPr>
          <w:p w14:paraId="2A603201" w14:textId="77777777" w:rsidR="0019616F" w:rsidRPr="00A62AD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74" w:type="dxa"/>
          </w:tcPr>
          <w:p w14:paraId="476B0AA8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8" w:type="dxa"/>
            <w:gridSpan w:val="2"/>
          </w:tcPr>
          <w:p w14:paraId="7084B502" w14:textId="77777777" w:rsidR="0019616F" w:rsidRPr="001C1A58" w:rsidRDefault="0019616F" w:rsidP="006041EC">
            <w:pPr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3"/>
          </w:tcPr>
          <w:p w14:paraId="2E20EFBC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5"/>
          </w:tcPr>
          <w:p w14:paraId="4099C940" w14:textId="77777777" w:rsidR="0019616F" w:rsidRPr="001C1A58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1" w:type="dxa"/>
            <w:gridSpan w:val="2"/>
          </w:tcPr>
          <w:p w14:paraId="66CA80CD" w14:textId="77777777" w:rsidR="0019616F" w:rsidRDefault="0019616F" w:rsidP="006041EC">
            <w:pPr>
              <w:jc w:val="center"/>
            </w:pPr>
          </w:p>
        </w:tc>
        <w:tc>
          <w:tcPr>
            <w:tcW w:w="850" w:type="dxa"/>
            <w:gridSpan w:val="2"/>
          </w:tcPr>
          <w:p w14:paraId="01BC2F8A" w14:textId="77777777" w:rsidR="0019616F" w:rsidRDefault="0019616F" w:rsidP="006041EC">
            <w:pPr>
              <w:jc w:val="center"/>
            </w:pPr>
          </w:p>
        </w:tc>
        <w:tc>
          <w:tcPr>
            <w:tcW w:w="851" w:type="dxa"/>
            <w:gridSpan w:val="2"/>
          </w:tcPr>
          <w:p w14:paraId="2B78664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4F94F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</w:tcPr>
          <w:p w14:paraId="2B5A5D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D9205AB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6286930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1705" w:type="dxa"/>
            <w:vMerge w:val="restart"/>
            <w:hideMark/>
          </w:tcPr>
          <w:p w14:paraId="5FC2BC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CC814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2BE1A2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1FEB691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3AEB56F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735E95" w14:textId="77777777" w:rsidR="0019616F" w:rsidRPr="0011217F" w:rsidRDefault="0019616F" w:rsidP="00604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25004C41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77A1017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0C7F7DB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27C5A8F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7AAFD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5BEE6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47936B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17FCD1E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65F05E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15B4FC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71153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CD66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8E2B15E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BBB2DB4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6D521F6" w14:textId="77777777" w:rsidR="0019616F" w:rsidRPr="0011217F" w:rsidRDefault="0019616F" w:rsidP="00604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984D6D3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322B2E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7AF44F9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9F5E64F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9916D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B2074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73258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FF03DAC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7EECD8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F3F85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2EED1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EE28EB0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1488CEB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5F6F98C6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744D0A6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6055FA7" w14:textId="77777777" w:rsidR="0019616F" w:rsidRPr="0011217F" w:rsidRDefault="0019616F" w:rsidP="00604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7333A00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344CB8C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1418085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8EC2CCE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77FC7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11C2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20538A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5146037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7E7ABD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5B89B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63CE3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8FA41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3AAC6AF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994F414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2646834" w14:textId="77777777" w:rsidR="0019616F" w:rsidRPr="0011217F" w:rsidRDefault="0019616F" w:rsidP="00604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00FE4A91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67F4E94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CF65C8E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249A242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DE27C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4C80E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39D03F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922CFF8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79BBE0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7A6CC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5105A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F7133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4E19404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CF82887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37C365" w14:textId="77777777" w:rsidR="0019616F" w:rsidRPr="0011217F" w:rsidRDefault="0019616F" w:rsidP="00604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14FD961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F530FFE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0994E20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4570D12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A9D57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38CC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B0490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C86084A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27913F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A4E30FB" w14:textId="77777777" w:rsidR="0019616F" w:rsidRPr="00496EE9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6E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</w:t>
            </w:r>
            <w:r w:rsidRPr="00496E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4B9C4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15B09E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33C145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884B1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3588A81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56A67E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4C5AB0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4E30E8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55168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F26AE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6A131D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7A5E08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047E4E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AAE6437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3CF8F3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5A134B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46FF6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5640D7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09C0378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4C3DC1E0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78437973" w14:textId="77777777" w:rsidR="0019616F" w:rsidRPr="0011217F" w:rsidRDefault="0019616F" w:rsidP="00604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4F973121" w14:textId="77777777" w:rsidR="0019616F" w:rsidRPr="0011217F" w:rsidRDefault="0019616F" w:rsidP="00604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76449EAB" w14:textId="77777777" w:rsidR="0019616F" w:rsidRPr="0011217F" w:rsidRDefault="0019616F" w:rsidP="00604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4188049A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1A2552CD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24E6478F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3153FE8F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hideMark/>
          </w:tcPr>
          <w:p w14:paraId="7E5983F8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B28C0FF" w14:textId="77777777" w:rsidR="0019616F" w:rsidRPr="003F5797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580D2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26A5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67B58B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B91D0A3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4F4757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F038B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60637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779910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627EADC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0469E35A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6D43969C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54F5D13C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  <w:hideMark/>
          </w:tcPr>
          <w:p w14:paraId="7568E0A8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537F8285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  <w:gridSpan w:val="2"/>
          </w:tcPr>
          <w:p w14:paraId="5DBEFAF6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</w:tcPr>
          <w:p w14:paraId="02AE969F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7ED510C6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4EF172EB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1FD27D03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691295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8F215A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A3558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9EF3B8B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23FDF3C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1705" w:type="dxa"/>
            <w:vMerge w:val="restart"/>
            <w:hideMark/>
          </w:tcPr>
          <w:p w14:paraId="607CF4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 территорий муниципальных учреждений, реализующих программы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4B7E8B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E6830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E1259D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10E1C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576699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ABD59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D1BFA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56B5C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2BC8BE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64F2D0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6801E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1C1703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3ABA2D1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29CC13B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51E4E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6B521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CEE4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51A2CA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830D1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3E5B2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DEB69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B29B5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A181B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9D923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A22EF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5D61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3E7FB0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E8ABF60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2A91FE3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DD1AEF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03100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2F8D3F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EE7E7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1A6D5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86908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085C9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78184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ED8299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5BF6E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F0A24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98E8A2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C561C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A6EA60A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6BDCAA8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B85EE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C1C9E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0B2F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51B4D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36678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2416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708B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49761B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E8C575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8FF5E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7D464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20D5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89A16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C5B20F0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11E4B7F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E7202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6CA5F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CAF5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13BCC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E275B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6EBD5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05E9C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8997E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3A34B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A9E10F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CFCC1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9CC2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3F014C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F72A94D" w14:textId="77777777" w:rsidTr="006041EC">
        <w:trPr>
          <w:trHeight w:val="280"/>
        </w:trPr>
        <w:tc>
          <w:tcPr>
            <w:tcW w:w="556" w:type="dxa"/>
            <w:vMerge w:val="restart"/>
          </w:tcPr>
          <w:p w14:paraId="2F0B8C0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</w:tcPr>
          <w:p w14:paraId="6906BCA8" w14:textId="77777777" w:rsidR="0019616F" w:rsidRPr="0047708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Благоустроены территории  муниципальных образовательных организаций, реализующих программы дошкольного образования, ед.</w:t>
            </w:r>
          </w:p>
        </w:tc>
        <w:tc>
          <w:tcPr>
            <w:tcW w:w="994" w:type="dxa"/>
            <w:vMerge w:val="restart"/>
            <w:vAlign w:val="bottom"/>
          </w:tcPr>
          <w:p w14:paraId="42805F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51C9B1B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41B443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B84D2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197F9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E4CC84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12ACE9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0E7538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1FE55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52E02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12198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60E4375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 w:val="restart"/>
            <w:vAlign w:val="bottom"/>
          </w:tcPr>
          <w:p w14:paraId="2E2C2A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1CD7C91" w14:textId="77777777" w:rsidTr="006041EC">
        <w:trPr>
          <w:trHeight w:val="210"/>
        </w:trPr>
        <w:tc>
          <w:tcPr>
            <w:tcW w:w="556" w:type="dxa"/>
            <w:vMerge/>
          </w:tcPr>
          <w:p w14:paraId="1CD5DCF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538AE272" w14:textId="77777777" w:rsidR="0019616F" w:rsidRPr="0047708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121E0C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25DCEE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7AB3E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F93EB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18BA8E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47EA8A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0BE0C6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492F91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27" w:type="dxa"/>
            <w:gridSpan w:val="4"/>
            <w:vAlign w:val="center"/>
          </w:tcPr>
          <w:p w14:paraId="40FD3F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425" w:type="dxa"/>
            <w:gridSpan w:val="2"/>
            <w:vAlign w:val="center"/>
          </w:tcPr>
          <w:p w14:paraId="4E6EAA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068FA6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</w:tcPr>
          <w:p w14:paraId="4FF71A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55D258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193B6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1AD035B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</w:tcPr>
          <w:p w14:paraId="40A981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D648D59" w14:textId="77777777" w:rsidTr="006041EC">
        <w:trPr>
          <w:trHeight w:val="410"/>
        </w:trPr>
        <w:tc>
          <w:tcPr>
            <w:tcW w:w="556" w:type="dxa"/>
            <w:vMerge/>
          </w:tcPr>
          <w:p w14:paraId="0330A75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7C904DDA" w14:textId="77777777" w:rsidR="0019616F" w:rsidRPr="00477085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4707AC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0C7417B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5CBE5D35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0E0AAE06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4AC2C1A5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2C8BA9E3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</w:tcPr>
          <w:p w14:paraId="0501463B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1CEFF3F7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7" w:type="dxa"/>
            <w:gridSpan w:val="4"/>
          </w:tcPr>
          <w:p w14:paraId="3C6F1CDA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</w:tcPr>
          <w:p w14:paraId="0DB2B409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1BB172C5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18CBD92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</w:tcPr>
          <w:p w14:paraId="0F5140E4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3B331C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32E4F6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vAlign w:val="bottom"/>
          </w:tcPr>
          <w:p w14:paraId="14C1E46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13E5A7D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458F7D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2CC20C47" w14:textId="77777777" w:rsidR="0019616F" w:rsidRPr="00465D4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03.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Повышение степени пожарной безопасности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B5DCC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88D23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9931F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4C2E19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F94FC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1AB3CC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11480E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472DDB2" w14:textId="77777777" w:rsidR="0019616F" w:rsidRPr="00DB4F8B" w:rsidRDefault="0019616F" w:rsidP="006041EC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5AF9F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D85CC7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0092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6DF73F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139FB934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02244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DACB895" w14:textId="77777777" w:rsidR="0019616F" w:rsidRPr="00465D4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31DA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87588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05CF0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88982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E64F7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28874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7EA22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C46C7B5" w14:textId="77777777" w:rsidR="0019616F" w:rsidRPr="00DB4F8B" w:rsidRDefault="0019616F" w:rsidP="006041EC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26810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D3D47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EEAA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91DB4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0D66FEC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190C0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92978B4" w14:textId="77777777" w:rsidR="0019616F" w:rsidRPr="00465D4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0883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989E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617D6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B8A0C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041E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B07AA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03601F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2F765AE" w14:textId="77777777" w:rsidR="0019616F" w:rsidRPr="00DB4F8B" w:rsidRDefault="0019616F" w:rsidP="006041EC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804C0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95A6E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5D83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79597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7DC51DC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D9075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079EC5" w14:textId="77777777" w:rsidR="0019616F" w:rsidRPr="00465D4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162B7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2550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98E63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269A10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F87D5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92879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40D132A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491D33E" w14:textId="77777777" w:rsidR="0019616F" w:rsidRPr="00DB4F8B" w:rsidRDefault="0019616F" w:rsidP="006041EC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961B4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453E8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1F94F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465FE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3A5B494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A3D4C7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AB98D8" w14:textId="77777777" w:rsidR="0019616F" w:rsidRPr="00465D4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E137CF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AE22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F6EF56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ECA17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9F0F58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C091D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4B70A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D09ECE4" w14:textId="77777777" w:rsidR="0019616F" w:rsidRPr="00DB4F8B" w:rsidRDefault="0019616F" w:rsidP="006041EC">
            <w:pPr>
              <w:spacing w:after="0" w:line="240" w:lineRule="auto"/>
              <w:ind w:left="-103"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0D1C1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A0A0F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F051A4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1CDEA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650BF19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270D58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hideMark/>
          </w:tcPr>
          <w:p w14:paraId="46118B92" w14:textId="77777777" w:rsidR="0019616F" w:rsidRPr="00FD6BA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03.01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Выполнение работ по обеспечению пожарной безопасности в 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A243C2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4B237A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B2084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197E8B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6AA53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F509D7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02B703D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21B9FA2" w14:textId="77777777" w:rsidR="0019616F" w:rsidRPr="00DB4F8B" w:rsidRDefault="0019616F" w:rsidP="006041EC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8C7D0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49FA6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CAD1C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0EDFAF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34C6F90B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2BFE2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6D69BB" w14:textId="77777777" w:rsidR="0019616F" w:rsidRPr="00465D4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7E03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364934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47319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EAFF0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EB6EE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EA62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  <w:hideMark/>
          </w:tcPr>
          <w:p w14:paraId="3CD29D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6F3E3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57129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154D7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ED56CB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CB848A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4F2C558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04CE97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1A49B13" w14:textId="77777777" w:rsidR="0019616F" w:rsidRPr="00465D4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DDE7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60794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BEA6B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B240D5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120B9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F7FA0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E45BD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87F2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E7A4F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55A27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EA258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52C70D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BFCA104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089B2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D9F7F5C" w14:textId="77777777" w:rsidR="0019616F" w:rsidRPr="00465D4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E5B3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91C96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8BAD45A" w14:textId="77777777" w:rsidR="0019616F" w:rsidRPr="00907A61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627178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63737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F484D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13C4EA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46110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AB21A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DBB98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0C5C3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DF1B01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1153123" w14:textId="77777777" w:rsidTr="006041EC">
        <w:trPr>
          <w:trHeight w:val="449"/>
        </w:trPr>
        <w:tc>
          <w:tcPr>
            <w:tcW w:w="556" w:type="dxa"/>
            <w:vMerge/>
            <w:vAlign w:val="center"/>
            <w:hideMark/>
          </w:tcPr>
          <w:p w14:paraId="05BA07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CC51691" w14:textId="77777777" w:rsidR="0019616F" w:rsidRPr="00465D4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FFFA4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D5C44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7B624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19209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A799F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F2C89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B053C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2EF65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51A84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55A8A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73D2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F5DEB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D9B3B0F" w14:textId="77777777" w:rsidTr="006041EC">
        <w:trPr>
          <w:trHeight w:val="323"/>
        </w:trPr>
        <w:tc>
          <w:tcPr>
            <w:tcW w:w="556" w:type="dxa"/>
            <w:vMerge/>
            <w:vAlign w:val="center"/>
            <w:hideMark/>
          </w:tcPr>
          <w:p w14:paraId="350AE0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D4C134F" w14:textId="77777777" w:rsidR="0019616F" w:rsidRPr="00FD6BA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безопасности, шт.</w:t>
            </w:r>
          </w:p>
        </w:tc>
        <w:tc>
          <w:tcPr>
            <w:tcW w:w="994" w:type="dxa"/>
            <w:vMerge w:val="restart"/>
            <w:hideMark/>
          </w:tcPr>
          <w:p w14:paraId="6A8DAB0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57E6B9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495DD5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2FDADF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7ACC98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160362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1AF25F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5F5471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59CFC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328E24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22179E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94D8A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1ECEC6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5B07DD5" w14:textId="77777777" w:rsidTr="006041EC">
        <w:trPr>
          <w:gridAfter w:val="1"/>
          <w:wAfter w:w="15" w:type="dxa"/>
          <w:trHeight w:val="554"/>
        </w:trPr>
        <w:tc>
          <w:tcPr>
            <w:tcW w:w="556" w:type="dxa"/>
            <w:vMerge/>
            <w:vAlign w:val="center"/>
            <w:hideMark/>
          </w:tcPr>
          <w:p w14:paraId="4735B7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2D2FE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3897B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C5D1F3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B841A4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25F051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F7A7C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68F95B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13A0E5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6B44B2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4571D73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3B59C9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7E98A9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1ACBF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B326D1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8FFF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75AB2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7D85162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C4BCCC9" w14:textId="77777777" w:rsidTr="006041EC">
        <w:trPr>
          <w:gridAfter w:val="1"/>
          <w:wAfter w:w="15" w:type="dxa"/>
          <w:trHeight w:val="407"/>
        </w:trPr>
        <w:tc>
          <w:tcPr>
            <w:tcW w:w="556" w:type="dxa"/>
            <w:vMerge/>
            <w:vAlign w:val="center"/>
            <w:hideMark/>
          </w:tcPr>
          <w:p w14:paraId="0ED84B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CD39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338C4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A99DB4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6B7D4D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7" w:type="dxa"/>
            <w:shd w:val="clear" w:color="000000" w:fill="FFFFFF"/>
          </w:tcPr>
          <w:p w14:paraId="411E1D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8" w:type="dxa"/>
            <w:shd w:val="clear" w:color="000000" w:fill="FFFFFF"/>
          </w:tcPr>
          <w:p w14:paraId="3B6E8A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4" w:type="dxa"/>
          </w:tcPr>
          <w:p w14:paraId="1AC8F6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hideMark/>
          </w:tcPr>
          <w:p w14:paraId="2A99760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4" w:type="dxa"/>
            <w:shd w:val="clear" w:color="000000" w:fill="FFFFFF"/>
            <w:hideMark/>
          </w:tcPr>
          <w:p w14:paraId="5C5144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34BCF2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4F9E04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7C1DD7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FDCFD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7C029A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0AEB8E2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9B97B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2BD16C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622038F0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22FBFF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389711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04.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68DF2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E8E1B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CBB22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50 683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0221E9C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6A1266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14 735,5</w:t>
            </w:r>
          </w:p>
        </w:tc>
        <w:tc>
          <w:tcPr>
            <w:tcW w:w="864" w:type="dxa"/>
          </w:tcPr>
          <w:p w14:paraId="5EF851E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6 047,9</w:t>
            </w:r>
          </w:p>
        </w:tc>
        <w:tc>
          <w:tcPr>
            <w:tcW w:w="3276" w:type="dxa"/>
            <w:gridSpan w:val="13"/>
            <w:noWrap/>
            <w:hideMark/>
          </w:tcPr>
          <w:p w14:paraId="776B28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64F1C3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29EFA8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6A30F99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5 382,9</w:t>
            </w:r>
          </w:p>
        </w:tc>
        <w:tc>
          <w:tcPr>
            <w:tcW w:w="994" w:type="dxa"/>
            <w:gridSpan w:val="2"/>
          </w:tcPr>
          <w:p w14:paraId="73E51A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7480C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C0A4D6C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93543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B7BB4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D36D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0DF98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02AA3E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1EDDE7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1631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6871335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59CCBB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1" w:type="dxa"/>
            <w:gridSpan w:val="2"/>
            <w:hideMark/>
          </w:tcPr>
          <w:p w14:paraId="1E3843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6F8C94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7F399F4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609FA7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7E8E0F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770ECE0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2491A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97EFB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77045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92569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B3FDA3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BA3D3F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708607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6A4B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3D172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52665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D1373E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E51FA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A069F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B2EA4B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D968A1C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23C07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3F0B1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3DFBC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95481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9F110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300F50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569ACA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0B639C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1 865,9</w:t>
            </w:r>
          </w:p>
        </w:tc>
        <w:tc>
          <w:tcPr>
            <w:tcW w:w="3276" w:type="dxa"/>
            <w:gridSpan w:val="13"/>
            <w:noWrap/>
            <w:hideMark/>
          </w:tcPr>
          <w:p w14:paraId="077E70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18A0E00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6EBE78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C2C52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6B5825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FB63ED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949685C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33D4E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1FD62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0BE92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A0395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690AA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6D920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2CCFF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D74368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E5C10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CE6D2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E27D9C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9DA01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B7F43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C3A72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E61430C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303562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705" w:type="dxa"/>
            <w:vMerge w:val="restart"/>
            <w:hideMark/>
          </w:tcPr>
          <w:p w14:paraId="0B1EC98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724E7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DDA95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59A9C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776230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0CEBE0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500FFF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3276" w:type="dxa"/>
            <w:gridSpan w:val="13"/>
            <w:noWrap/>
            <w:hideMark/>
          </w:tcPr>
          <w:p w14:paraId="10CD18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2721710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48FA41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43BC60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2CDD12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81590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1F139F34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455E1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DC34E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8A89C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995B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153A14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05F29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C679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23775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4AF5F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6EA52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6A9D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333F9D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C0494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6BF2C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8E1C01F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ECF52E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AC26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15010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78641E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49A71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40C217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6B6B0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3F4CA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10483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53633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B531F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E293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44202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19269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412D512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79458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1088EF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609B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368E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911BD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08B0B4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7E084B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1F3F2A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3276" w:type="dxa"/>
            <w:gridSpan w:val="13"/>
            <w:noWrap/>
            <w:hideMark/>
          </w:tcPr>
          <w:p w14:paraId="553E73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57F3D3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3FF656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685D6B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62F610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4DED8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35422A9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184DA6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0BC34A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F3BE4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7C163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10754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154A0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6A568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2B69E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2FB62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10E275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707EB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5F1D8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135E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42826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11196E0" w14:textId="77777777" w:rsidTr="006041EC">
        <w:trPr>
          <w:trHeight w:val="276"/>
        </w:trPr>
        <w:tc>
          <w:tcPr>
            <w:tcW w:w="556" w:type="dxa"/>
            <w:vMerge w:val="restart"/>
            <w:hideMark/>
          </w:tcPr>
          <w:p w14:paraId="0DC290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5" w:type="dxa"/>
            <w:vMerge w:val="restart"/>
            <w:hideMark/>
          </w:tcPr>
          <w:p w14:paraId="7C3AC9E9" w14:textId="77777777" w:rsidR="0019616F" w:rsidRPr="00D9260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26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04.03.</w:t>
            </w:r>
          </w:p>
          <w:p w14:paraId="7660F8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26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компенсаций работникам, </w:t>
            </w:r>
            <w:r w:rsidRPr="00D926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13CD9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167C69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DF5F55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1FD1D6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01DA3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1C0C5FB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21C088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  <w:hideMark/>
          </w:tcPr>
          <w:p w14:paraId="7252EF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72BCD8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51BE1C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054BBE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45D7C0F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59BC64B7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AD5C12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55ED9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D804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2061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995" w:type="dxa"/>
            <w:hideMark/>
          </w:tcPr>
          <w:p w14:paraId="49433D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24 679,0</w:t>
            </w:r>
          </w:p>
        </w:tc>
        <w:tc>
          <w:tcPr>
            <w:tcW w:w="857" w:type="dxa"/>
          </w:tcPr>
          <w:p w14:paraId="339BD4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C43AD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4B757C8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753614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  <w:hideMark/>
          </w:tcPr>
          <w:p w14:paraId="36CE1E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1C6B0F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523CDA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039D79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4965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BB57BF7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B709E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86A5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94A8C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1CCB2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FAAEC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B3C76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9CC3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DF5D2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A9498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1AA2D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8A075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ED0F5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57B7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D2551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DF66C78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C6176F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1EB3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EA94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862D0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1D485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1170B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C1236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AF39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41B65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5FD08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74CCE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88DAE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75A3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20FA9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FF4E80D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1AC18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22855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05F6A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7797D0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ABDEA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2E0E21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84E4D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F0A480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78DB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F9428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1E199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6C015D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13D0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D3832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1F581B0" w14:textId="77777777" w:rsidTr="006041EC">
        <w:trPr>
          <w:trHeight w:val="211"/>
        </w:trPr>
        <w:tc>
          <w:tcPr>
            <w:tcW w:w="556" w:type="dxa"/>
            <w:vMerge w:val="restart"/>
            <w:hideMark/>
          </w:tcPr>
          <w:p w14:paraId="21773F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5" w:type="dxa"/>
            <w:vMerge w:val="restart"/>
            <w:hideMark/>
          </w:tcPr>
          <w:p w14:paraId="76C8E0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06. 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3497B4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50AC0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8854F4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D3EE7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15545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F6A1C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4C5DA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54F04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37EB9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F9F0C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3A918D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092B6C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E6625B8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227D306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7B6B5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766D0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E624A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BDDB0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2C950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347A4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4418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79AD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1F54C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7AEF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50EF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0FF7D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148145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08674C6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6FC1C9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85D17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64989C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36E16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A72AF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CB320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EEA1C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4EC3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6B763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45DEC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23ACA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47A3A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2DA1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1A560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CABC5E6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413A7F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C3A85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C140AA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EA8E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C67B8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21E07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51F17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C6E89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DD4B0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376D2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06A45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EF32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6647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24E0BC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F8B3F16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44D3F5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26FAE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17447D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4F4E24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19918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94A0F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32DA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EFDD4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DE93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D1D01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29DF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7C5B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9D7994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2F2027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D6AC76F" w14:textId="77777777" w:rsidTr="006041EC">
        <w:trPr>
          <w:trHeight w:val="143"/>
        </w:trPr>
        <w:tc>
          <w:tcPr>
            <w:tcW w:w="556" w:type="dxa"/>
            <w:vMerge w:val="restart"/>
            <w:hideMark/>
          </w:tcPr>
          <w:p w14:paraId="1C001E1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705" w:type="dxa"/>
            <w:vMerge w:val="restart"/>
            <w:hideMark/>
          </w:tcPr>
          <w:p w14:paraId="4B900066" w14:textId="77777777" w:rsidR="0019616F" w:rsidRPr="00DD4E16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06.01.</w:t>
            </w:r>
          </w:p>
          <w:p w14:paraId="6E6C15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39233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C474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DBC7E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35BCD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EF88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507D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5E21C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E6B43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4073F0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0B09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82DD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6E7299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E774CBA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4471CB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CA49FE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297941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C185B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D8DF6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A4463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C9D04C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ECDC4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70A6D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617E1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D266A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5C0E00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35F472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938ADF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DBE7E03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61C74D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5F69C6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0DAB2C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10A09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915F2A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A0BB2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DBF9F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B447C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D7773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A8731C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F8D02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F954C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A57E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00EE36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5CED468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1FF517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88DA9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DBE53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964F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67416C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E9B664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AF87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AEB9E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C369F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685FA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CE45F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0288F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0B42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3E058B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2D275D6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1AB7989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0648C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C75A3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81A29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EBD6D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41E7B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085F8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EA70D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9C705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31C3AA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D03AC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EE568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7B821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373B8E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F3081F7" w14:textId="77777777" w:rsidTr="006041EC">
        <w:trPr>
          <w:trHeight w:val="217"/>
        </w:trPr>
        <w:tc>
          <w:tcPr>
            <w:tcW w:w="556" w:type="dxa"/>
            <w:vMerge w:val="restart"/>
            <w:hideMark/>
          </w:tcPr>
          <w:p w14:paraId="5EFF4E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0377958A" w14:textId="77777777" w:rsidR="0019616F" w:rsidRPr="00DD4E16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07.  </w:t>
            </w:r>
          </w:p>
          <w:p w14:paraId="1DB071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502E9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BCC60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A928A9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2DCBB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0A1B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3D426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CD2B2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A1CC46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CA86A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41B046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85AD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524BC0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FE30663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42F6C6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029502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BF498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7CC0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9F9218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58974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53F39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7FD00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35C6D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BF46DC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B2386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DB04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5429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1CC440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C4D5D9A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3378E3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FCDAE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0BBB4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0E31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784422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7EA03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839E0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F52550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493AE6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09671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68350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6C0D8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30B1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A286F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5637FCD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1F0CB8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61AAB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826A0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F14B0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FD71E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AC3D78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63176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28A6F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3F08D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E6C7D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31D71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95EC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B0B5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3364E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F1CE3BF" w14:textId="77777777" w:rsidTr="006041EC">
        <w:trPr>
          <w:trHeight w:val="300"/>
        </w:trPr>
        <w:tc>
          <w:tcPr>
            <w:tcW w:w="556" w:type="dxa"/>
            <w:vMerge/>
            <w:hideMark/>
          </w:tcPr>
          <w:p w14:paraId="352AC3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4AB16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28BA1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1BA5D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5A992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55466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1F764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AE82F1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8627D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58437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C5A67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35115D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C065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0813EA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02CDDBF" w14:textId="77777777" w:rsidTr="006041EC">
        <w:trPr>
          <w:trHeight w:val="300"/>
        </w:trPr>
        <w:tc>
          <w:tcPr>
            <w:tcW w:w="556" w:type="dxa"/>
            <w:vMerge w:val="restart"/>
            <w:hideMark/>
          </w:tcPr>
          <w:p w14:paraId="125A1E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705" w:type="dxa"/>
            <w:vMerge w:val="restart"/>
            <w:hideMark/>
          </w:tcPr>
          <w:p w14:paraId="265502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07.03. 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265AC6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37CFE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2A25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4FB68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BE5C36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88647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27B31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B2697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28167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970F7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DE4561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BC717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0FD6D8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CC7DF36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443B7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4EC8E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230F5B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B4F7A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3156E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838DCC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7B829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54D6D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6695D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3330E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8C892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1978A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B226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689BA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A034C2D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ACB08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A1EDB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CC73F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2EA0B1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7B7D9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320F30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218051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E875FD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A74FF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58038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301A5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136517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E171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2DE02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6C91D09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B8E45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BFBAA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B607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5C3E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7C983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8D6536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14A03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F7C41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CD80F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7CBE6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467E6C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10DF6E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FC4D6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D5C3E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BC17C05" w14:textId="77777777" w:rsidTr="006041EC">
        <w:trPr>
          <w:trHeight w:val="428"/>
        </w:trPr>
        <w:tc>
          <w:tcPr>
            <w:tcW w:w="556" w:type="dxa"/>
            <w:vMerge/>
            <w:vAlign w:val="center"/>
            <w:hideMark/>
          </w:tcPr>
          <w:p w14:paraId="3C6BA4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A417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A321A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34F97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E54308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ED6E8D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5AF375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DEA66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4679C4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5E2B9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5F4BEF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9500A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B4EC6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DDEE9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BF31EBA" w14:textId="77777777" w:rsidTr="006041EC">
        <w:trPr>
          <w:trHeight w:val="275"/>
        </w:trPr>
        <w:tc>
          <w:tcPr>
            <w:tcW w:w="556" w:type="dxa"/>
            <w:vMerge w:val="restart"/>
            <w:hideMark/>
          </w:tcPr>
          <w:p w14:paraId="78BFB1F1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5" w:type="dxa"/>
            <w:vMerge w:val="restart"/>
            <w:hideMark/>
          </w:tcPr>
          <w:p w14:paraId="6D1A5A91" w14:textId="77777777" w:rsidR="0019616F" w:rsidRPr="005200D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08. </w:t>
            </w:r>
          </w:p>
          <w:p w14:paraId="27115BCC" w14:textId="77777777" w:rsidR="0019616F" w:rsidRPr="005200D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5FFB62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A10B7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E561FA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523 737,9</w:t>
            </w:r>
          </w:p>
        </w:tc>
        <w:tc>
          <w:tcPr>
            <w:tcW w:w="857" w:type="dxa"/>
          </w:tcPr>
          <w:p w14:paraId="4909397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523 737,9</w:t>
            </w:r>
          </w:p>
        </w:tc>
        <w:tc>
          <w:tcPr>
            <w:tcW w:w="978" w:type="dxa"/>
          </w:tcPr>
          <w:p w14:paraId="01EE3E0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BCD99E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996488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6A2F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5BE58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4C09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1A4DC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2712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2DDCC03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8EE8F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304EC3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E78A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BEB5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6450BD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11E447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7D91C7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A6D1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6C013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1BD280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0B5850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EBC90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F57C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EC190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79B9E45" w14:textId="77777777" w:rsidTr="006041EC">
        <w:trPr>
          <w:trHeight w:val="526"/>
        </w:trPr>
        <w:tc>
          <w:tcPr>
            <w:tcW w:w="556" w:type="dxa"/>
            <w:vMerge/>
            <w:vAlign w:val="center"/>
            <w:hideMark/>
          </w:tcPr>
          <w:p w14:paraId="21E875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EB6E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014F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5739F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25842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0EF08D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3D73FB3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5799A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53227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013774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5D490C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6C3DB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C574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C1B1FB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FE5CB1E" w14:textId="77777777" w:rsidTr="006041EC">
        <w:trPr>
          <w:trHeight w:val="526"/>
        </w:trPr>
        <w:tc>
          <w:tcPr>
            <w:tcW w:w="556" w:type="dxa"/>
            <w:vMerge/>
            <w:vAlign w:val="center"/>
            <w:hideMark/>
          </w:tcPr>
          <w:p w14:paraId="681396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27A14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08401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349EC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6031F2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50CEF28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2E3B43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9FBF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5713D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462602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D0F9F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B77D0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809A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6A4EB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9B50BC7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DADF5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5A45A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4209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79EC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57EE5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0463F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1EFE2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D10D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0FA59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F4803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8C97E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5110F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905E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F7655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EA207BA" w14:textId="77777777" w:rsidTr="006041EC">
        <w:trPr>
          <w:trHeight w:val="319"/>
        </w:trPr>
        <w:tc>
          <w:tcPr>
            <w:tcW w:w="556" w:type="dxa"/>
            <w:vMerge w:val="restart"/>
            <w:hideMark/>
          </w:tcPr>
          <w:p w14:paraId="41919F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0AB2BC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5EE62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2553750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DBE597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441 741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5A7B6A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441 741,3</w:t>
            </w:r>
          </w:p>
        </w:tc>
        <w:tc>
          <w:tcPr>
            <w:tcW w:w="978" w:type="dxa"/>
          </w:tcPr>
          <w:p w14:paraId="4BAE87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930F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1CC54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E311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020FF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CF186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B3CBC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349CCE4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19616F" w:rsidRPr="00DB4F8B" w14:paraId="3D5A1A07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90F62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43CD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A3EF0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92F5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FCFE9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308 093,4</w:t>
            </w:r>
          </w:p>
        </w:tc>
        <w:tc>
          <w:tcPr>
            <w:tcW w:w="857" w:type="dxa"/>
          </w:tcPr>
          <w:p w14:paraId="764F4E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308 093,4</w:t>
            </w:r>
          </w:p>
        </w:tc>
        <w:tc>
          <w:tcPr>
            <w:tcW w:w="978" w:type="dxa"/>
          </w:tcPr>
          <w:p w14:paraId="5B74C7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A0C50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56D4A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CC693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910BC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20BAB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4B0A10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71E38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CC5AD22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4A552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553A3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BDCA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015251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63CBF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68 204,8</w:t>
            </w:r>
          </w:p>
        </w:tc>
        <w:tc>
          <w:tcPr>
            <w:tcW w:w="857" w:type="dxa"/>
          </w:tcPr>
          <w:p w14:paraId="6397944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68 204,8</w:t>
            </w:r>
          </w:p>
        </w:tc>
        <w:tc>
          <w:tcPr>
            <w:tcW w:w="978" w:type="dxa"/>
          </w:tcPr>
          <w:p w14:paraId="49217D4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4D0F4A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F4754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E7EFA0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84A67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975A4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13EA5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6214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F1E6B4A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68FB9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2DDC63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10A207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C8D6C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89869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65443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5A20F0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65443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3CC8EC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321050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4C9C0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AFBC5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7D987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F2D6D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CE153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48B39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9360F53" w14:textId="77777777" w:rsidTr="006041EC">
        <w:trPr>
          <w:trHeight w:val="428"/>
        </w:trPr>
        <w:tc>
          <w:tcPr>
            <w:tcW w:w="556" w:type="dxa"/>
            <w:vMerge/>
            <w:vAlign w:val="center"/>
            <w:hideMark/>
          </w:tcPr>
          <w:p w14:paraId="4D06E2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C191E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AB007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E15AD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0B0E9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E0CBB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98E09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1EDF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08333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45663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13FBA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4E9DE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B0A02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A13EB4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EE1BE86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9F69C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4F1C5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Выполнены в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полном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объеме  мероприятия по капитальному ремонту общеобразовательных организаций, шт.</w:t>
            </w:r>
          </w:p>
        </w:tc>
        <w:tc>
          <w:tcPr>
            <w:tcW w:w="994" w:type="dxa"/>
            <w:vMerge w:val="restart"/>
            <w:hideMark/>
          </w:tcPr>
          <w:p w14:paraId="1A25D6F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hideMark/>
          </w:tcPr>
          <w:p w14:paraId="38B595F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294791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9A5DB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2AD35B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095AA2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7508A4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679B5D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E6673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B689B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720C1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EB2F2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</w:tcPr>
          <w:p w14:paraId="020BEF2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09AB18A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5556E5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C1D41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3F1F3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4231F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027481F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4AA9AE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6AA892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600F69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A3E54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543B484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0150869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0948FF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506DF4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5435F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4ACA7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E9B1F0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000F7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701C16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354B28A" w14:textId="77777777" w:rsidTr="006041EC">
        <w:trPr>
          <w:gridAfter w:val="1"/>
          <w:wAfter w:w="15" w:type="dxa"/>
          <w:trHeight w:val="315"/>
        </w:trPr>
        <w:tc>
          <w:tcPr>
            <w:tcW w:w="556" w:type="dxa"/>
            <w:vMerge/>
            <w:vAlign w:val="center"/>
            <w:hideMark/>
          </w:tcPr>
          <w:p w14:paraId="4999AE2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BB291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2561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F196F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0DDCDD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6D1B89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5469CBC0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79BA6747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hideMark/>
          </w:tcPr>
          <w:p w14:paraId="7F190986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7E8F47E5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59C623E3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215B9382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5136A61C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388F6FBE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71BE91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36D764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03830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06AAD9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69FD875D" w14:textId="77777777" w:rsidTr="006041EC">
        <w:trPr>
          <w:trHeight w:val="243"/>
        </w:trPr>
        <w:tc>
          <w:tcPr>
            <w:tcW w:w="556" w:type="dxa"/>
            <w:vMerge w:val="restart"/>
            <w:hideMark/>
          </w:tcPr>
          <w:p w14:paraId="43524D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478394F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08.02.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DF5F5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FDF18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CB751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0FB7C26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31 231,1</w:t>
            </w:r>
          </w:p>
        </w:tc>
        <w:tc>
          <w:tcPr>
            <w:tcW w:w="978" w:type="dxa"/>
          </w:tcPr>
          <w:p w14:paraId="17A8EC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67D9F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63DD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E30C6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02E9F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7BA5E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3CEFE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06FE6F3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19616F" w:rsidRPr="00DB4F8B" w14:paraId="1C2A8245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E3EFAB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1240E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F3DBE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D389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457A4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10 897,8</w:t>
            </w:r>
          </w:p>
        </w:tc>
        <w:tc>
          <w:tcPr>
            <w:tcW w:w="857" w:type="dxa"/>
          </w:tcPr>
          <w:p w14:paraId="715911A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10 897,8</w:t>
            </w:r>
          </w:p>
        </w:tc>
        <w:tc>
          <w:tcPr>
            <w:tcW w:w="978" w:type="dxa"/>
          </w:tcPr>
          <w:p w14:paraId="0107FA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A168D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E3F8E4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7429E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1D91F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18A28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C47F3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F5F0A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78F970C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5D453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D9820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01721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5B23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D5D4A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dxa"/>
          </w:tcPr>
          <w:p w14:paraId="7EFA05E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12 502,2</w:t>
            </w:r>
          </w:p>
        </w:tc>
        <w:tc>
          <w:tcPr>
            <w:tcW w:w="978" w:type="dxa"/>
          </w:tcPr>
          <w:p w14:paraId="58C09F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0C1EF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B1671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0D78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ACAD1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1D688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4D29F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14F3A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DCEED66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AA299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EC69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867D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480BB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9AD90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0297F8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1B239C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3258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8A75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8C413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53386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4BBAE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1887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B0945F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224B171" w14:textId="77777777" w:rsidTr="006041EC">
        <w:trPr>
          <w:trHeight w:val="291"/>
        </w:trPr>
        <w:tc>
          <w:tcPr>
            <w:tcW w:w="556" w:type="dxa"/>
            <w:vMerge/>
            <w:vAlign w:val="center"/>
            <w:hideMark/>
          </w:tcPr>
          <w:p w14:paraId="367650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4096DB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C355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8C471E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351F6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A7A6C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5B300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F1A53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00431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BEE96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B18BA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EC34D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8A7B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CA5DD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1B2931C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4B81E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682AE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снащены средствами обучения и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отремонтированные здания общеобразовательных организаций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2E5E49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724511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5EB106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485CC3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29B57D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2A18A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7A545B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113A20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DF696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80A963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9327C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30E2DC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0A3A17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60E2075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6AC295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FBAFA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38D68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2EA80F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39619B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70A02A4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B82BB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715AA3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3D2DC9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208682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633B5C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747F2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1E3BBC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4BA921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484AE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126DB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AC88B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6A9B62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A752BCC" w14:textId="77777777" w:rsidTr="006041EC">
        <w:trPr>
          <w:gridAfter w:val="1"/>
          <w:wAfter w:w="15" w:type="dxa"/>
          <w:trHeight w:val="143"/>
        </w:trPr>
        <w:tc>
          <w:tcPr>
            <w:tcW w:w="556" w:type="dxa"/>
            <w:vMerge/>
            <w:vAlign w:val="center"/>
            <w:hideMark/>
          </w:tcPr>
          <w:p w14:paraId="470013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8EA9E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BD603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C5034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1C0413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63614B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269AE571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1F60D567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hideMark/>
          </w:tcPr>
          <w:p w14:paraId="60E7907B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2E9EA423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170BAA4F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35915923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241575A6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664F244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0530139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06B25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4981BD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114EE35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4D31392F" w14:textId="77777777" w:rsidTr="006041EC">
        <w:trPr>
          <w:trHeight w:val="151"/>
        </w:trPr>
        <w:tc>
          <w:tcPr>
            <w:tcW w:w="556" w:type="dxa"/>
            <w:vMerge w:val="restart"/>
            <w:hideMark/>
          </w:tcPr>
          <w:p w14:paraId="1C1DEFC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43836C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08.03.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3F566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86490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511A1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35108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705FAC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35 108,7</w:t>
            </w:r>
          </w:p>
        </w:tc>
        <w:tc>
          <w:tcPr>
            <w:tcW w:w="978" w:type="dxa"/>
          </w:tcPr>
          <w:p w14:paraId="217A11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0DDD6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5F396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CDCD8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F6BDC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7FDE2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1D589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181733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19616F" w:rsidRPr="00DB4F8B" w14:paraId="2B4C2484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46BB19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88CE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72DD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29CCC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470C91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31 597</w:t>
            </w: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7" w:type="dxa"/>
          </w:tcPr>
          <w:p w14:paraId="15E0817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31 597</w:t>
            </w: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60D40FA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268FD1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0C3290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A092C0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CEA335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FC0C9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FA65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E101D9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5F94336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3219C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B8509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D396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506C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96491D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23AC84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42245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CA72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EA3C1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B4F85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4CE0F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347F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121C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6E338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159AE8B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69421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BD005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76E6D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A8184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5B362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3 510,9</w:t>
            </w:r>
          </w:p>
        </w:tc>
        <w:tc>
          <w:tcPr>
            <w:tcW w:w="857" w:type="dxa"/>
          </w:tcPr>
          <w:p w14:paraId="6DDA88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3 510,9</w:t>
            </w:r>
          </w:p>
        </w:tc>
        <w:tc>
          <w:tcPr>
            <w:tcW w:w="978" w:type="dxa"/>
          </w:tcPr>
          <w:p w14:paraId="73A65B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FFFA0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CB25B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16C87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B934E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D3F83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99DE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1F00E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ADA892D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88A06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2170EB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99C75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48DC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043C6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33266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F8ACB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AA409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160D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306FA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DB9B8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8EE43E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7AEB4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44CA1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E10B573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CCD59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CEA32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94" w:type="dxa"/>
            <w:vMerge w:val="restart"/>
            <w:hideMark/>
          </w:tcPr>
          <w:p w14:paraId="2FA80F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5D5993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5070CB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22B26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C65DA0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0A6B2F4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4D0117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3DFF98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19858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C7CE8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7EE141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29AC8B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27128F5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2D9155F" w14:textId="77777777" w:rsidTr="006041EC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320DB7E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354B21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411D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41F69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4212A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76A45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2F472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6CB384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5D3BB3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565EFA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14C53F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6E1F4F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424B1A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6384F1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9402E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3687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D0B29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4033EB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E59ED20" w14:textId="77777777" w:rsidTr="006041EC">
        <w:trPr>
          <w:gridAfter w:val="1"/>
          <w:wAfter w:w="15" w:type="dxa"/>
          <w:trHeight w:val="375"/>
        </w:trPr>
        <w:tc>
          <w:tcPr>
            <w:tcW w:w="556" w:type="dxa"/>
            <w:vMerge/>
            <w:vAlign w:val="center"/>
            <w:hideMark/>
          </w:tcPr>
          <w:p w14:paraId="7D1595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0344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86B82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F7EA37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2852E6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0F5518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4E8D494B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1D419F02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hideMark/>
          </w:tcPr>
          <w:p w14:paraId="797DE49E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6DB879E1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5928AFF0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08F26621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5644AE98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23EAD64F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032C6D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5A6E57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562904D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7EAC98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075FD92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AEAB3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38FBBF87" w14:textId="77777777" w:rsidR="0019616F" w:rsidRPr="001B4861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</w:t>
            </w:r>
            <w:r w:rsidRPr="001B48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2CEF63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76B7CE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048289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1EEA0A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13AA1B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7FEDAB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5BCB02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162ECF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CE290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3AD4C2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F2401C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7363E4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A4627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515015A" w14:textId="77777777" w:rsidTr="006041EC">
        <w:trPr>
          <w:gridAfter w:val="1"/>
          <w:wAfter w:w="15" w:type="dxa"/>
          <w:trHeight w:val="255"/>
        </w:trPr>
        <w:tc>
          <w:tcPr>
            <w:tcW w:w="556" w:type="dxa"/>
            <w:vMerge/>
            <w:vAlign w:val="center"/>
            <w:hideMark/>
          </w:tcPr>
          <w:p w14:paraId="598DA1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975E4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D2AF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F95E04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3CADD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789548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120CD3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12897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5D426D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587918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38A8C2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3D2C99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730797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546825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D01DB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B3F5C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8CA5F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66C816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7C2B911" w14:textId="77777777" w:rsidTr="006041EC">
        <w:trPr>
          <w:gridAfter w:val="1"/>
          <w:wAfter w:w="15" w:type="dxa"/>
          <w:trHeight w:val="524"/>
        </w:trPr>
        <w:tc>
          <w:tcPr>
            <w:tcW w:w="556" w:type="dxa"/>
            <w:vMerge/>
            <w:vAlign w:val="center"/>
            <w:hideMark/>
          </w:tcPr>
          <w:p w14:paraId="31E198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6926F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DBDA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F5CCA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35DF40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shd w:val="clear" w:color="000000" w:fill="FFFFFF"/>
          </w:tcPr>
          <w:p w14:paraId="50ABDC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shd w:val="clear" w:color="000000" w:fill="FFFFFF"/>
          </w:tcPr>
          <w:p w14:paraId="6C2A67F0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31E247DE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50EBD5DB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027813F8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53A2C9A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271F5DEC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7962E512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1FAE889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71B7B9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3053FB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20F495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621196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4E8A665" w14:textId="77777777" w:rsidTr="006041EC">
        <w:trPr>
          <w:trHeight w:val="227"/>
        </w:trPr>
        <w:tc>
          <w:tcPr>
            <w:tcW w:w="556" w:type="dxa"/>
            <w:vMerge w:val="restart"/>
            <w:hideMark/>
          </w:tcPr>
          <w:p w14:paraId="644292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5" w:type="dxa"/>
            <w:vMerge w:val="restart"/>
            <w:hideMark/>
          </w:tcPr>
          <w:p w14:paraId="690E27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F1FF4B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67FBDCF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459747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6D670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BAF1B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AFD9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bottom"/>
            <w:hideMark/>
          </w:tcPr>
          <w:p w14:paraId="604995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5" w:type="dxa"/>
            <w:gridSpan w:val="12"/>
            <w:tcBorders>
              <w:top w:val="nil"/>
              <w:bottom w:val="single" w:sz="4" w:space="0" w:color="auto"/>
            </w:tcBorders>
          </w:tcPr>
          <w:p w14:paraId="01FBEEC4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390377D2" w14:textId="77777777" w:rsidR="0019616F" w:rsidRPr="00DB4F8B" w:rsidRDefault="0019616F" w:rsidP="006041EC"/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</w:tcPr>
          <w:p w14:paraId="551889FC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29725919" w14:textId="77777777" w:rsidR="0019616F" w:rsidRPr="00DB4F8B" w:rsidRDefault="0019616F" w:rsidP="006041EC"/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</w:tcPr>
          <w:p w14:paraId="22D0D1AD" w14:textId="77777777" w:rsidR="0019616F" w:rsidRPr="00DB4F8B" w:rsidRDefault="0019616F" w:rsidP="006041EC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4008992A" w14:textId="77777777" w:rsidR="0019616F" w:rsidRPr="00DB4F8B" w:rsidRDefault="0019616F" w:rsidP="006041EC"/>
        </w:tc>
      </w:tr>
      <w:tr w:rsidR="0019616F" w:rsidRPr="00DB4F8B" w14:paraId="507E30A0" w14:textId="77777777" w:rsidTr="006041EC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C4424C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4356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B5100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D970A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669DD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66D1C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2DA81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3ADD1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2E43F9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0D4E97B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DB987" w14:textId="77777777" w:rsidR="0019616F" w:rsidRPr="00DB4F8B" w:rsidRDefault="0019616F" w:rsidP="006041EC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3191B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6636F476" w14:textId="77777777" w:rsidR="0019616F" w:rsidRPr="00DB4F8B" w:rsidRDefault="0019616F" w:rsidP="006041EC"/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</w:tcPr>
          <w:p w14:paraId="654D47AE" w14:textId="77777777" w:rsidR="0019616F" w:rsidRPr="00DB4F8B" w:rsidRDefault="0019616F" w:rsidP="006041EC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60C3BEDE" w14:textId="77777777" w:rsidR="0019616F" w:rsidRPr="00DB4F8B" w:rsidRDefault="0019616F" w:rsidP="006041EC"/>
        </w:tc>
      </w:tr>
      <w:tr w:rsidR="0019616F" w:rsidRPr="00DB4F8B" w14:paraId="43DCE688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41C4C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CA17E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775AE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FE6AD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F9BDF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9DFA1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33D96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B3EA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  <w:hideMark/>
          </w:tcPr>
          <w:p w14:paraId="5D3A79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765E8E6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4962D" w14:textId="77777777" w:rsidR="0019616F" w:rsidRPr="00DB4F8B" w:rsidRDefault="0019616F" w:rsidP="006041EC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1EEED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7C4E0" w14:textId="77777777" w:rsidR="0019616F" w:rsidRPr="00DB4F8B" w:rsidRDefault="0019616F" w:rsidP="006041EC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8A9DB" w14:textId="77777777" w:rsidR="0019616F" w:rsidRPr="00DB4F8B" w:rsidRDefault="0019616F" w:rsidP="006041EC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1589004A" w14:textId="77777777" w:rsidR="0019616F" w:rsidRPr="00DB4F8B" w:rsidRDefault="0019616F" w:rsidP="006041EC"/>
        </w:tc>
      </w:tr>
      <w:tr w:rsidR="0019616F" w:rsidRPr="00DB4F8B" w14:paraId="12F9F65E" w14:textId="77777777" w:rsidTr="006041EC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C84CC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DA4E1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7EDB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2BCDA8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219210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913C5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68526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D112C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  <w:hideMark/>
          </w:tcPr>
          <w:p w14:paraId="06DC16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45258E1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895F1" w14:textId="77777777" w:rsidR="0019616F" w:rsidRPr="00DB4F8B" w:rsidRDefault="0019616F" w:rsidP="006041EC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D0F18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91609" w14:textId="77777777" w:rsidR="0019616F" w:rsidRPr="00DB4F8B" w:rsidRDefault="0019616F" w:rsidP="006041EC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F3D19" w14:textId="77777777" w:rsidR="0019616F" w:rsidRPr="00DB4F8B" w:rsidRDefault="0019616F" w:rsidP="006041EC"/>
        </w:tc>
        <w:tc>
          <w:tcPr>
            <w:tcW w:w="1138" w:type="dxa"/>
            <w:gridSpan w:val="4"/>
            <w:tcBorders>
              <w:top w:val="nil"/>
              <w:bottom w:val="single" w:sz="4" w:space="0" w:color="auto"/>
            </w:tcBorders>
          </w:tcPr>
          <w:p w14:paraId="38F7BC27" w14:textId="77777777" w:rsidR="0019616F" w:rsidRPr="00DB4F8B" w:rsidRDefault="0019616F" w:rsidP="006041EC"/>
        </w:tc>
      </w:tr>
      <w:tr w:rsidR="0019616F" w:rsidRPr="00DB4F8B" w14:paraId="0DC436E1" w14:textId="77777777" w:rsidTr="006041EC">
        <w:trPr>
          <w:trHeight w:val="1493"/>
        </w:trPr>
        <w:tc>
          <w:tcPr>
            <w:tcW w:w="556" w:type="dxa"/>
            <w:vMerge/>
            <w:vAlign w:val="center"/>
            <w:hideMark/>
          </w:tcPr>
          <w:p w14:paraId="1A6D31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A1445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6BECC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00C9AC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Merge w:val="restart"/>
            <w:hideMark/>
          </w:tcPr>
          <w:p w14:paraId="53F2EC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vMerge w:val="restart"/>
          </w:tcPr>
          <w:p w14:paraId="2963E6B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 w:val="restart"/>
          </w:tcPr>
          <w:p w14:paraId="7895C6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 w:val="restart"/>
          </w:tcPr>
          <w:p w14:paraId="24FB70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vAlign w:val="center"/>
            <w:hideMark/>
          </w:tcPr>
          <w:p w14:paraId="5D185C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AA497CC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03484" w14:textId="77777777" w:rsidR="0019616F" w:rsidRPr="00DB4F8B" w:rsidRDefault="0019616F" w:rsidP="006041EC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B89C3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0E790" w14:textId="77777777" w:rsidR="0019616F" w:rsidRPr="00DB4F8B" w:rsidRDefault="0019616F" w:rsidP="006041EC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0648A" w14:textId="77777777" w:rsidR="0019616F" w:rsidRPr="00DB4F8B" w:rsidRDefault="0019616F" w:rsidP="006041EC"/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CDEB30" w14:textId="77777777" w:rsidR="0019616F" w:rsidRPr="00DB4F8B" w:rsidRDefault="0019616F" w:rsidP="006041EC"/>
        </w:tc>
      </w:tr>
      <w:tr w:rsidR="0019616F" w:rsidRPr="00DB4F8B" w14:paraId="68D2E1EC" w14:textId="77777777" w:rsidTr="006041EC">
        <w:tc>
          <w:tcPr>
            <w:tcW w:w="556" w:type="dxa"/>
            <w:vMerge/>
            <w:vAlign w:val="center"/>
          </w:tcPr>
          <w:p w14:paraId="3B7A10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4CBA8A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410DB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5D084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1B7932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13A32F3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76576CF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12FCB9C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14:paraId="046F73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nil"/>
            </w:tcBorders>
          </w:tcPr>
          <w:p w14:paraId="42A6A49E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14:paraId="0E0606DC" w14:textId="77777777" w:rsidR="0019616F" w:rsidRPr="00DB4F8B" w:rsidRDefault="0019616F" w:rsidP="006041EC"/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14:paraId="1841E803" w14:textId="77777777" w:rsidR="0019616F" w:rsidRPr="00DB4F8B" w:rsidRDefault="0019616F" w:rsidP="006041EC"/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14:paraId="336E7682" w14:textId="77777777" w:rsidR="0019616F" w:rsidRPr="00DB4F8B" w:rsidRDefault="0019616F" w:rsidP="006041EC"/>
        </w:tc>
        <w:tc>
          <w:tcPr>
            <w:tcW w:w="994" w:type="dxa"/>
            <w:gridSpan w:val="2"/>
            <w:tcBorders>
              <w:top w:val="single" w:sz="4" w:space="0" w:color="auto"/>
              <w:bottom w:val="nil"/>
            </w:tcBorders>
          </w:tcPr>
          <w:p w14:paraId="2FC534A4" w14:textId="77777777" w:rsidR="0019616F" w:rsidRPr="00DB4F8B" w:rsidRDefault="0019616F" w:rsidP="006041EC"/>
        </w:tc>
        <w:tc>
          <w:tcPr>
            <w:tcW w:w="1138" w:type="dxa"/>
            <w:gridSpan w:val="4"/>
            <w:tcBorders>
              <w:top w:val="single" w:sz="4" w:space="0" w:color="auto"/>
              <w:bottom w:val="nil"/>
            </w:tcBorders>
          </w:tcPr>
          <w:p w14:paraId="3B814222" w14:textId="77777777" w:rsidR="0019616F" w:rsidRPr="00DB4F8B" w:rsidRDefault="0019616F" w:rsidP="006041EC"/>
        </w:tc>
      </w:tr>
      <w:tr w:rsidR="0019616F" w:rsidRPr="00DB4F8B" w14:paraId="008EBF72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7D32173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5B08154" w14:textId="77777777" w:rsidR="0019616F" w:rsidRPr="001B4861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чел.</w:t>
            </w:r>
          </w:p>
        </w:tc>
        <w:tc>
          <w:tcPr>
            <w:tcW w:w="994" w:type="dxa"/>
            <w:vMerge w:val="restart"/>
            <w:hideMark/>
          </w:tcPr>
          <w:p w14:paraId="5F5E34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3C1B98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09A8CC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2BAE13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503D21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544CACF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1C9353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5AF60C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shd w:val="clear" w:color="000000" w:fill="FFFFFF"/>
            <w:vAlign w:val="center"/>
            <w:hideMark/>
          </w:tcPr>
          <w:p w14:paraId="2C3AC4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000000" w:fill="FFFFFF"/>
            <w:vAlign w:val="center"/>
            <w:hideMark/>
          </w:tcPr>
          <w:p w14:paraId="65A326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EFC5C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7267E27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666CB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116D798" w14:textId="77777777" w:rsidTr="006041EC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7F5330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57133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DFCA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E573E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4179F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395502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0D3D20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7D1BE9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32EB5D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0A5CCD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27" w:type="dxa"/>
            <w:gridSpan w:val="4"/>
            <w:shd w:val="clear" w:color="000000" w:fill="FFFFFF"/>
            <w:vAlign w:val="center"/>
            <w:hideMark/>
          </w:tcPr>
          <w:p w14:paraId="254A600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623" w:type="dxa"/>
            <w:gridSpan w:val="5"/>
            <w:shd w:val="clear" w:color="000000" w:fill="FFFFFF"/>
            <w:vAlign w:val="center"/>
            <w:hideMark/>
          </w:tcPr>
          <w:p w14:paraId="3152B6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511" w:type="dxa"/>
            <w:gridSpan w:val="2"/>
            <w:shd w:val="clear" w:color="000000" w:fill="FFFFFF"/>
            <w:vAlign w:val="center"/>
            <w:hideMark/>
          </w:tcPr>
          <w:p w14:paraId="4D35CA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23A3CC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5DF3E0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700907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2566B3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FFC67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CAA44D2" w14:textId="77777777" w:rsidTr="006041EC">
        <w:trPr>
          <w:trHeight w:val="330"/>
        </w:trPr>
        <w:tc>
          <w:tcPr>
            <w:tcW w:w="556" w:type="dxa"/>
            <w:vMerge/>
            <w:vAlign w:val="center"/>
            <w:hideMark/>
          </w:tcPr>
          <w:p w14:paraId="2459B6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0C166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837F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DC011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7C644D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7" w:type="dxa"/>
            <w:shd w:val="clear" w:color="000000" w:fill="FFFFFF"/>
          </w:tcPr>
          <w:p w14:paraId="2EF941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8" w:type="dxa"/>
            <w:shd w:val="clear" w:color="000000" w:fill="FFFFFF"/>
          </w:tcPr>
          <w:p w14:paraId="2B5A6A8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46B5E2E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4ACFCA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2098B5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7" w:type="dxa"/>
            <w:gridSpan w:val="4"/>
            <w:shd w:val="clear" w:color="000000" w:fill="FFFFFF"/>
            <w:hideMark/>
          </w:tcPr>
          <w:p w14:paraId="1D71BB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3" w:type="dxa"/>
            <w:gridSpan w:val="5"/>
            <w:shd w:val="clear" w:color="000000" w:fill="FFFFFF"/>
            <w:hideMark/>
          </w:tcPr>
          <w:p w14:paraId="2F3F52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1" w:type="dxa"/>
            <w:gridSpan w:val="2"/>
            <w:shd w:val="clear" w:color="000000" w:fill="FFFFFF"/>
            <w:hideMark/>
          </w:tcPr>
          <w:p w14:paraId="2B55E24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8D6411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6E8BE8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087275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2A0CE7B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4C2258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0DF8595" w14:textId="77777777" w:rsidTr="006041EC">
        <w:trPr>
          <w:gridAfter w:val="12"/>
          <w:wAfter w:w="4684" w:type="dxa"/>
          <w:trHeight w:val="300"/>
        </w:trPr>
        <w:tc>
          <w:tcPr>
            <w:tcW w:w="556" w:type="dxa"/>
            <w:vMerge w:val="restart"/>
            <w:hideMark/>
          </w:tcPr>
          <w:p w14:paraId="0B1F25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44DE1C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08.07.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Обновление в объектах капитального ремонта 100%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7EE8E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35E285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E3B0A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9FCCDE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274714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829D6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bottom"/>
            <w:hideMark/>
          </w:tcPr>
          <w:p w14:paraId="081131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</w:tcPr>
          <w:p w14:paraId="16ABE2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5B0F313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A155BF3" w14:textId="77777777" w:rsidTr="006041EC">
        <w:trPr>
          <w:gridAfter w:val="12"/>
          <w:wAfter w:w="4684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4A14A2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4A484C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68771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27C0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0FF258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74FD3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7D7A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4C8B3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329F3B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21C979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4958AD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0A09DC3" w14:textId="77777777" w:rsidTr="006041EC">
        <w:trPr>
          <w:gridAfter w:val="12"/>
          <w:wAfter w:w="4684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507566F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FC354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09592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2050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3CD2C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14331F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E16F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870417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458D3AB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561264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1A9EFEC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F1F5CD9" w14:textId="77777777" w:rsidTr="006041EC">
        <w:trPr>
          <w:gridAfter w:val="12"/>
          <w:wAfter w:w="4684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0CD125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9E02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D9C1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F260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77ECD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6AB1F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DE9F0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2C6FB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46A95F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6AD363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4AAB0D0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694A734" w14:textId="77777777" w:rsidTr="006041EC">
        <w:trPr>
          <w:gridAfter w:val="12"/>
          <w:wAfter w:w="4684" w:type="dxa"/>
          <w:trHeight w:val="50"/>
        </w:trPr>
        <w:tc>
          <w:tcPr>
            <w:tcW w:w="556" w:type="dxa"/>
            <w:vMerge/>
            <w:vAlign w:val="center"/>
            <w:hideMark/>
          </w:tcPr>
          <w:p w14:paraId="1139B7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32BB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5FB4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9ACC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A9265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D58AF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E57AAC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44074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67C07B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5E4542D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2222A80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397F247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2FDF32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0931DB1" w14:textId="77777777" w:rsidR="0019616F" w:rsidRPr="00B7213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  <w:r w:rsidRPr="00B72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46E6D2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203522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316C54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23F6DD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508C44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302C9C1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3A6E1E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2DA3CB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FB72A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30D7520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F73D3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9933A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102C6E81" w14:textId="77777777" w:rsidR="0019616F" w:rsidRPr="00DB4F8B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733386D" w14:textId="77777777" w:rsidTr="006041EC">
        <w:trPr>
          <w:gridAfter w:val="3"/>
          <w:wAfter w:w="162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473656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A91E1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8FBA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9F882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0DAC3B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2377B5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28922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20D9B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F1A94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39C437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379336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25ABDF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4DAAF6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2BE047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EBDAC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D7F88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0A785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65BE78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D3675C5" w14:textId="77777777" w:rsidTr="006041EC">
        <w:trPr>
          <w:gridAfter w:val="3"/>
          <w:wAfter w:w="162" w:type="dxa"/>
          <w:trHeight w:val="645"/>
        </w:trPr>
        <w:tc>
          <w:tcPr>
            <w:tcW w:w="556" w:type="dxa"/>
            <w:vMerge/>
            <w:vAlign w:val="center"/>
            <w:hideMark/>
          </w:tcPr>
          <w:p w14:paraId="63089D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851FB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1EF1F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0368B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179DC1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shd w:val="clear" w:color="000000" w:fill="FFFFFF"/>
          </w:tcPr>
          <w:p w14:paraId="1A18855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shd w:val="clear" w:color="000000" w:fill="FFFFFF"/>
          </w:tcPr>
          <w:p w14:paraId="39C01905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  <w:shd w:val="clear" w:color="000000" w:fill="FFFFFF"/>
          </w:tcPr>
          <w:p w14:paraId="198CBA6C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46D88066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7AC2A79C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18A514B8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101892DD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19C6EEB8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FC0D8C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2449B6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3AE421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5CF3C5F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hideMark/>
          </w:tcPr>
          <w:p w14:paraId="0EFF8F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31DA169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2D50F5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7.7.</w:t>
            </w:r>
          </w:p>
        </w:tc>
        <w:tc>
          <w:tcPr>
            <w:tcW w:w="1705" w:type="dxa"/>
            <w:vMerge w:val="restart"/>
            <w:hideMark/>
          </w:tcPr>
          <w:p w14:paraId="15EE22C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08.08.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BB9DF5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4BA41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86098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15 656,8</w:t>
            </w:r>
          </w:p>
        </w:tc>
        <w:tc>
          <w:tcPr>
            <w:tcW w:w="857" w:type="dxa"/>
          </w:tcPr>
          <w:p w14:paraId="7CCE05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15 656,8</w:t>
            </w:r>
          </w:p>
        </w:tc>
        <w:tc>
          <w:tcPr>
            <w:tcW w:w="978" w:type="dxa"/>
          </w:tcPr>
          <w:p w14:paraId="06C74B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9794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029F8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532111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CC5A8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5CD8D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C52A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4BF723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315E374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02C62A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759B6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7BF62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2EF13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7E778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13 500,0</w:t>
            </w:r>
          </w:p>
        </w:tc>
        <w:tc>
          <w:tcPr>
            <w:tcW w:w="857" w:type="dxa"/>
          </w:tcPr>
          <w:p w14:paraId="460B34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13 500,0</w:t>
            </w:r>
          </w:p>
        </w:tc>
        <w:tc>
          <w:tcPr>
            <w:tcW w:w="978" w:type="dxa"/>
          </w:tcPr>
          <w:p w14:paraId="36DAC4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BBDF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F758B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B6E7E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8FE21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84E07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474AB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1AECA2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696B8B9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79C383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C97AA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1823B5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2B8A1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D5E70F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B21C72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9E1AE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1EF8E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E4B300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57E682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D6E00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01AC1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8DBB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616764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52B40B2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6F3983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C89B1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97D32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18E6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D45174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2 156,8</w:t>
            </w:r>
          </w:p>
        </w:tc>
        <w:tc>
          <w:tcPr>
            <w:tcW w:w="857" w:type="dxa"/>
          </w:tcPr>
          <w:p w14:paraId="7E9A373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2 156,8</w:t>
            </w:r>
          </w:p>
        </w:tc>
        <w:tc>
          <w:tcPr>
            <w:tcW w:w="978" w:type="dxa"/>
          </w:tcPr>
          <w:p w14:paraId="7D45E7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DBF45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DDD32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9D7181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BC3D0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219BD7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861B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3EC23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8B22C10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75DC1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2D19D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E8D849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2496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4A80F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E77B0C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C630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E3956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8AD69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FAD89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F7D64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87CB7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38C53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195FBB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03AB066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65112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5F430E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Осуществлено  устройство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A8501E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4BA72E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67B92C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45F999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39136E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44F471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70A947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291EE8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1D1C0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6C415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B74822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FB1E5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Align w:val="bottom"/>
            <w:hideMark/>
          </w:tcPr>
          <w:p w14:paraId="56B246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5480678" w14:textId="77777777" w:rsidTr="006041EC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368DE5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C9E3B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D6722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589E66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FCD8F7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C049B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7E062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763331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24FD90C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2EA6EC9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54CF4A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2F7199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342659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E4203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58233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0017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19E68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6529F2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2C554C3" w14:textId="77777777" w:rsidTr="006041EC">
        <w:trPr>
          <w:gridAfter w:val="3"/>
          <w:wAfter w:w="162" w:type="dxa"/>
          <w:trHeight w:val="279"/>
        </w:trPr>
        <w:tc>
          <w:tcPr>
            <w:tcW w:w="556" w:type="dxa"/>
            <w:vMerge/>
            <w:hideMark/>
          </w:tcPr>
          <w:p w14:paraId="072CDC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F0FEE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138B0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76EACB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287F761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3CE1880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332D29B3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66A57CBC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noWrap/>
            <w:hideMark/>
          </w:tcPr>
          <w:p w14:paraId="75AF27C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</w:tcPr>
          <w:p w14:paraId="5B965503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</w:tcPr>
          <w:p w14:paraId="31482BD5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</w:tcPr>
          <w:p w14:paraId="38C658C1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</w:tcPr>
          <w:p w14:paraId="2C47BDCE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57494B92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31E501A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397DF0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2F91E0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0A517A1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1B0F0A2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 w:val="restart"/>
            <w:hideMark/>
          </w:tcPr>
          <w:p w14:paraId="1751B4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7.8.</w:t>
            </w:r>
          </w:p>
        </w:tc>
        <w:tc>
          <w:tcPr>
            <w:tcW w:w="1705" w:type="dxa"/>
            <w:vMerge w:val="restart"/>
            <w:hideMark/>
          </w:tcPr>
          <w:p w14:paraId="34894F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08.09.Устройство спортивных площадок на территории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2B91B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264F1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598A16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B74327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3C222AF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19B9404F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2E4DB08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50B3B4EC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193094A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C4B3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0392C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3C674A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ED9BE5C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5C0C4E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F2FEB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C6DFF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2FF51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7E1D7E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E23537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46B535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2FA28128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8419947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57A1DFA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780EFA7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AB82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B71E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1B2B7F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298CF82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3268CB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94586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B4ABF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DB1E7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D0EC63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AD688D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34C72A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26D83722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FC7D67D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407C60A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7E9518C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8E434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5C0F0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5C99C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02F6FBF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4B5D85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DCC8AC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AF437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FD443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02F438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03F7A4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439C08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02C5EABA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DCA92F2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5F7442A7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0A2DF17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F9417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4FA9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E25EE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8FE57D7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06DEB0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8318E1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02454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C7DE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AB076F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ED1F6F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FB6161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41D39A4F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DD39AE5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69EA26F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56E6DC6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A1439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ABB7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20B41E6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67B4161" w14:textId="77777777" w:rsidTr="006041EC">
        <w:trPr>
          <w:gridAfter w:val="2"/>
          <w:wAfter w:w="147" w:type="dxa"/>
          <w:trHeight w:val="190"/>
        </w:trPr>
        <w:tc>
          <w:tcPr>
            <w:tcW w:w="556" w:type="dxa"/>
            <w:vMerge w:val="restart"/>
          </w:tcPr>
          <w:p w14:paraId="107C9C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</w:tcPr>
          <w:p w14:paraId="178B2E0A" w14:textId="77777777" w:rsidR="0019616F" w:rsidRPr="00D442C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994" w:type="dxa"/>
            <w:vMerge w:val="restart"/>
            <w:vAlign w:val="bottom"/>
          </w:tcPr>
          <w:p w14:paraId="517200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1D9ABFB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54B9C9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766449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006969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71070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7CAF1C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64F736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7AF3AA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70D4E8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2F2DF2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A67B25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Align w:val="bottom"/>
          </w:tcPr>
          <w:p w14:paraId="673064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101DA24" w14:textId="77777777" w:rsidTr="006041EC">
        <w:trPr>
          <w:gridAfter w:val="3"/>
          <w:wAfter w:w="162" w:type="dxa"/>
          <w:trHeight w:val="183"/>
        </w:trPr>
        <w:tc>
          <w:tcPr>
            <w:tcW w:w="556" w:type="dxa"/>
            <w:vMerge/>
          </w:tcPr>
          <w:p w14:paraId="01880D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5B749A0C" w14:textId="77777777" w:rsidR="0019616F" w:rsidRPr="00D442C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234697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6245B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1BD11F8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40B4433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E84148F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14:paraId="0C15A1E5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34F08FE8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0BCD7639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643D325C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1AC1E278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1B19D06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485D3C89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BE83F4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D0EC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51A268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</w:tcPr>
          <w:p w14:paraId="5745EF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A1CBE22" w14:textId="77777777" w:rsidTr="006041EC">
        <w:trPr>
          <w:gridAfter w:val="3"/>
          <w:wAfter w:w="162" w:type="dxa"/>
          <w:trHeight w:val="295"/>
        </w:trPr>
        <w:tc>
          <w:tcPr>
            <w:tcW w:w="556" w:type="dxa"/>
            <w:vMerge/>
          </w:tcPr>
          <w:p w14:paraId="2F1A6C5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23BB60EF" w14:textId="77777777" w:rsidR="0019616F" w:rsidRPr="00D442C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668279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66AEB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3EE5BA0C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0E1F2146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5B4C35C6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15B7C160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</w:tcPr>
          <w:p w14:paraId="45824E8D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330C466C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  <w:gridSpan w:val="2"/>
          </w:tcPr>
          <w:p w14:paraId="78F676D8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</w:tcPr>
          <w:p w14:paraId="223A45F7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309AD432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3ECB563C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</w:tcPr>
          <w:p w14:paraId="19B80DFF" w14:textId="77777777" w:rsidR="0019616F" w:rsidRPr="00A81423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44FDAD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52E5B0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vAlign w:val="bottom"/>
          </w:tcPr>
          <w:p w14:paraId="509E0B1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4CE7A93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 w:val="restart"/>
            <w:hideMark/>
          </w:tcPr>
          <w:p w14:paraId="1BB7087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  <w:hideMark/>
          </w:tcPr>
          <w:p w14:paraId="57CC0568" w14:textId="77777777" w:rsidR="0019616F" w:rsidRPr="00E632D7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09. </w:t>
            </w:r>
          </w:p>
          <w:p w14:paraId="48F85A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AB958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8734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5006D1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C64F68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8533CB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1C4DFD5F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6FDEFC3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06E40C45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75B7736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9D41D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98CD4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2ABB76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7465D31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30414B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403990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91390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9CF1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5F8D06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55F128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57619F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248E5A8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19F3027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63072501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423733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F0846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74FD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23787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C22E86E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2171E0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8BE04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CBB0F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F59EA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7744EC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400387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783CC5C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06439AB3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A927E1F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10FD54D7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61AC6CF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DCDD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23AF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617DA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4615A75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323B883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0E5B8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7DFAB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BC3E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2AB53C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1BA52B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04D4C8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2863EF5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CE2BEDE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41C11CB2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876AE8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1277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B7B04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979E5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45319E1" w14:textId="77777777" w:rsidTr="006041EC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15D818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E2C7E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C03D4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EB4C45" w14:textId="77777777" w:rsidR="0019616F" w:rsidRPr="00DB4F8B" w:rsidRDefault="0019616F" w:rsidP="006041E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2D9C07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6B9876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68D0D2F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C3F7A78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A4A48D9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6ED9A564" w14:textId="77777777" w:rsidR="0019616F" w:rsidRPr="008610D7" w:rsidRDefault="0019616F" w:rsidP="00604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EAAD12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A25DD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9FB01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0E3362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A3015D6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6314AE5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705" w:type="dxa"/>
            <w:vMerge w:val="restart"/>
            <w:hideMark/>
          </w:tcPr>
          <w:p w14:paraId="2B723FFD" w14:textId="77777777" w:rsidR="0019616F" w:rsidRPr="00775B14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09.01 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</w:t>
            </w: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качественного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90D9F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B4B1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10D57E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7F20A5D" w14:textId="77777777" w:rsidR="0019616F" w:rsidRPr="0056585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B847CA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AE38F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ACCBEC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BBF26E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F44C46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C2EDA9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C8497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05B19F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2AAFC01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71C2713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B7ED101" w14:textId="77777777" w:rsidR="0019616F" w:rsidRPr="00775B14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B24F4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D1E8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6CC5F8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97A724C" w14:textId="77777777" w:rsidR="0019616F" w:rsidRPr="0056585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7FB1C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2D4669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71021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F6994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07F618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1CC7F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4667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1089E3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835C298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7492592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D73F0A3" w14:textId="77777777" w:rsidR="0019616F" w:rsidRPr="00775B14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3E36D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6DFB6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F75C34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3D2241C" w14:textId="77777777" w:rsidR="0019616F" w:rsidRPr="0056585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C0166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728F55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957F46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E46D9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F10CA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3CF8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80C13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25314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7F1E168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117702B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DAFAA28" w14:textId="77777777" w:rsidR="0019616F" w:rsidRPr="00775B14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71F70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1FA8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5A3041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9E0F52B" w14:textId="77777777" w:rsidR="0019616F" w:rsidRPr="0056585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62A546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0F4CED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AF8BE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B981F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5F962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371A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BFCD0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CC4E0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DD9A5C9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5613C0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E49C6CB" w14:textId="77777777" w:rsidR="0019616F" w:rsidRPr="00775B14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F5C2E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E64DC7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E6B038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A72DEEE" w14:textId="77777777" w:rsidR="0019616F" w:rsidRPr="0056585E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3DF339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4CB0D9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CD5E6C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50310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19324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E512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30ACC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0642B3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9B9DEB9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11B9D6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5" w:type="dxa"/>
            <w:vMerge w:val="restart"/>
            <w:hideMark/>
          </w:tcPr>
          <w:p w14:paraId="215C507B" w14:textId="77777777" w:rsidR="0019616F" w:rsidRPr="00775B14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</w:p>
          <w:p w14:paraId="6D8837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DBC97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1754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51C4B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2 241,7</w:t>
            </w:r>
          </w:p>
        </w:tc>
        <w:tc>
          <w:tcPr>
            <w:tcW w:w="857" w:type="dxa"/>
          </w:tcPr>
          <w:p w14:paraId="2999CA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5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978" w:type="dxa"/>
          </w:tcPr>
          <w:p w14:paraId="0BE8E70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1 675,2</w:t>
            </w:r>
          </w:p>
        </w:tc>
        <w:tc>
          <w:tcPr>
            <w:tcW w:w="864" w:type="dxa"/>
          </w:tcPr>
          <w:p w14:paraId="00F2F7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0D66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11C72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B6BE0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48B46D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2906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76E7126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B6AC3C6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0AA228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A066E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3DBDAE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46A0D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382FDC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560,4</w:t>
            </w:r>
          </w:p>
        </w:tc>
        <w:tc>
          <w:tcPr>
            <w:tcW w:w="857" w:type="dxa"/>
          </w:tcPr>
          <w:p w14:paraId="134F215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978" w:type="dxa"/>
          </w:tcPr>
          <w:p w14:paraId="5DBE39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418,8</w:t>
            </w:r>
          </w:p>
        </w:tc>
        <w:tc>
          <w:tcPr>
            <w:tcW w:w="864" w:type="dxa"/>
          </w:tcPr>
          <w:p w14:paraId="659FA7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8FCE0A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842C8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51FFB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6FD998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F8BA5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610BE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1B9C41C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9E53E4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A92D7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E707B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2D70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651E7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1 681,3</w:t>
            </w:r>
          </w:p>
        </w:tc>
        <w:tc>
          <w:tcPr>
            <w:tcW w:w="857" w:type="dxa"/>
          </w:tcPr>
          <w:p w14:paraId="5F2524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78" w:type="dxa"/>
          </w:tcPr>
          <w:p w14:paraId="2EF4A8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1 256,4</w:t>
            </w:r>
          </w:p>
        </w:tc>
        <w:tc>
          <w:tcPr>
            <w:tcW w:w="864" w:type="dxa"/>
          </w:tcPr>
          <w:p w14:paraId="7AF5A8D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D5BFC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CF683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81AD5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86F82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8F5BE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6994A0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CA5E544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EA550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713A80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822D9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1060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B598A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512710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865A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574F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097B5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1319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2C8E4B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FFAD8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54EDF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DD342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10EDF74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35948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347FE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BFA98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BE8A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3E350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28D77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3D235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C81C5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98985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BD1C1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8FDA0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4F021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B387A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0CA04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BB79CC5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129F4C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705" w:type="dxa"/>
            <w:vMerge w:val="restart"/>
            <w:hideMark/>
          </w:tcPr>
          <w:p w14:paraId="043FA94E" w14:textId="77777777" w:rsidR="0019616F" w:rsidRPr="00775B14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EB.01.</w:t>
            </w:r>
          </w:p>
          <w:p w14:paraId="194EBB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C839B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FFF655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3DED4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2 241,7</w:t>
            </w:r>
          </w:p>
        </w:tc>
        <w:tc>
          <w:tcPr>
            <w:tcW w:w="857" w:type="dxa"/>
          </w:tcPr>
          <w:p w14:paraId="768476A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5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978" w:type="dxa"/>
          </w:tcPr>
          <w:p w14:paraId="52C9B4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1 675,2</w:t>
            </w:r>
          </w:p>
        </w:tc>
        <w:tc>
          <w:tcPr>
            <w:tcW w:w="864" w:type="dxa"/>
          </w:tcPr>
          <w:p w14:paraId="1F26EA0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2EC2F8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9E8685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3F6EB8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B7714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28201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207C4D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97BC9B5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E06122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9F31A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E5883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C0E6E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7662D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857" w:type="dxa"/>
          </w:tcPr>
          <w:p w14:paraId="05F869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978" w:type="dxa"/>
          </w:tcPr>
          <w:p w14:paraId="2602334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418,8</w:t>
            </w:r>
          </w:p>
        </w:tc>
        <w:tc>
          <w:tcPr>
            <w:tcW w:w="864" w:type="dxa"/>
          </w:tcPr>
          <w:p w14:paraId="3D77000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9487A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C9589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FBEFB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B1C7F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B500E1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93962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D8AB146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CF5FA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38586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4906EE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3FAD8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944FF4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1 681,3</w:t>
            </w:r>
          </w:p>
        </w:tc>
        <w:tc>
          <w:tcPr>
            <w:tcW w:w="857" w:type="dxa"/>
          </w:tcPr>
          <w:p w14:paraId="0702566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78" w:type="dxa"/>
          </w:tcPr>
          <w:p w14:paraId="7FBA9B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1 256,40</w:t>
            </w:r>
          </w:p>
        </w:tc>
        <w:tc>
          <w:tcPr>
            <w:tcW w:w="864" w:type="dxa"/>
          </w:tcPr>
          <w:p w14:paraId="34F2C39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04560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0910BC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77D33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935172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C6AE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52EC00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76E5F15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CBFC29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399E8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273FDC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6DB3B1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375E6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D178DF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BAF21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8A683E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1FD7F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BABFE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05EF9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9B45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D242D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65AE0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B061C74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04256D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C0B12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FD2D8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6D132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27859C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E192C7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6CABC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AA5B66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2525EC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D0A29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9DA37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395E4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85D6D0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32C715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C25790D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647E914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6697B2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BF5B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проведены мероприятия по обеспечению директора по воспитанию и взаимодействию с детскими общественными объединениями, ед.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4B12971" w14:textId="77777777" w:rsidR="0019616F" w:rsidRPr="00465D4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  <w:hideMark/>
          </w:tcPr>
          <w:p w14:paraId="7B8FCF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57055C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03B43C9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34843AA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4FCBDA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5A9AE5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036C07C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2735D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EC8437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63D0A72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6A8B6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hideMark/>
          </w:tcPr>
          <w:p w14:paraId="215D878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981D98B" w14:textId="77777777" w:rsidTr="006041EC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64A198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672A93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7D23C4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776065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81B73E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039FD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2BB05B7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7B0B4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411B93C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5A00A1D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654D949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C4941E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517178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92F95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18878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B949D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F58E9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51014A0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87F622E" w14:textId="77777777" w:rsidTr="006041EC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45836B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DC5F4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E4C73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2608FC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1C0494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dxa"/>
          </w:tcPr>
          <w:p w14:paraId="08C91D3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26718AD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4" w:type="dxa"/>
          </w:tcPr>
          <w:p w14:paraId="6CE809C2" w14:textId="77777777" w:rsidR="0019616F" w:rsidRPr="00DE1AAC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noWrap/>
            <w:hideMark/>
          </w:tcPr>
          <w:p w14:paraId="1CCB4566" w14:textId="77777777" w:rsidR="0019616F" w:rsidRPr="00DE1AAC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4" w:type="dxa"/>
          </w:tcPr>
          <w:p w14:paraId="3D321F84" w14:textId="77777777" w:rsidR="0019616F" w:rsidRPr="00DE1AAC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8" w:type="dxa"/>
            <w:gridSpan w:val="2"/>
          </w:tcPr>
          <w:p w14:paraId="46EFCD0A" w14:textId="77777777" w:rsidR="0019616F" w:rsidRPr="00DE1AAC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gridSpan w:val="3"/>
          </w:tcPr>
          <w:p w14:paraId="7899DA69" w14:textId="77777777" w:rsidR="0019616F" w:rsidRPr="00DE1AAC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gridSpan w:val="5"/>
          </w:tcPr>
          <w:p w14:paraId="415CEFEC" w14:textId="77777777" w:rsidR="0019616F" w:rsidRPr="00DE1AAC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hideMark/>
          </w:tcPr>
          <w:p w14:paraId="256CFB4A" w14:textId="77777777" w:rsidR="0019616F" w:rsidRPr="00465D4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585BD3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hideMark/>
          </w:tcPr>
          <w:p w14:paraId="60F11574" w14:textId="77777777" w:rsidR="0019616F" w:rsidRPr="00465D42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585BD3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14:paraId="1BD0FF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4" w:type="dxa"/>
            <w:gridSpan w:val="2"/>
          </w:tcPr>
          <w:p w14:paraId="3BEA5F1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1" w:type="dxa"/>
            <w:gridSpan w:val="2"/>
            <w:vMerge/>
            <w:hideMark/>
          </w:tcPr>
          <w:p w14:paraId="294F767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58AC1C4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79E661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5" w:type="dxa"/>
            <w:vMerge w:val="restart"/>
            <w:hideMark/>
          </w:tcPr>
          <w:p w14:paraId="16279C2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Е1.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«Современная школа»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национального проекта «Образование»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89E541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D0DD5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6C33C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57" w:type="dxa"/>
          </w:tcPr>
          <w:p w14:paraId="1B0346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7C2CF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64" w:type="dxa"/>
          </w:tcPr>
          <w:p w14:paraId="37A3F5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802C2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CDB57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5C116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B83FC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89DA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609D81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8DDABD3" w14:textId="77777777" w:rsidTr="006041EC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073839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0566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1460C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74974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8114A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3A6260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B2624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3157F2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6000E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B2C5B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FBAE8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063AF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4BF2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BA235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A1E469E" w14:textId="77777777" w:rsidTr="006041EC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1B15A0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B1DF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DD0EA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AE48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32B1C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57" w:type="dxa"/>
          </w:tcPr>
          <w:p w14:paraId="57FD30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73D869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64" w:type="dxa"/>
          </w:tcPr>
          <w:p w14:paraId="7E612D1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10C9E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C3152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B2D72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9A112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3517F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589012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91720E6" w14:textId="77777777" w:rsidTr="006041EC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6687EF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7F7C0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6B0DF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A733DF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21D71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3EA067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B9FF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3C7E856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D0EB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5F4FA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246D7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2CAFB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026F56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1A1D9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43FF55B" w14:textId="77777777" w:rsidTr="006041EC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5755CC1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18301C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9E7A89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73CD5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3DB0F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5EA74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77BE2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52C60B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BD7F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AD98D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72221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36B39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376ECF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46CFD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05236D0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14B47C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5" w:type="dxa"/>
            <w:vMerge w:val="restart"/>
            <w:hideMark/>
          </w:tcPr>
          <w:p w14:paraId="6B1814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Е1.03.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Обновление материально-технической базы в организациях,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4" w:type="dxa"/>
            <w:vMerge w:val="restart"/>
            <w:hideMark/>
          </w:tcPr>
          <w:p w14:paraId="15DE58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0DF76D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82C65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57" w:type="dxa"/>
          </w:tcPr>
          <w:p w14:paraId="0A3347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C4A91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64" w:type="dxa"/>
          </w:tcPr>
          <w:p w14:paraId="03B054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EA579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D3E91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45268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88B0A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196AB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4F202C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0DC802C8" w14:textId="77777777" w:rsidTr="006041EC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0D0D93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D873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6E2F5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E789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C8046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601E8E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F4A95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3B66BD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F7B03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D33F6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D7A2F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3770A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E442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7C64E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B05B7B4" w14:textId="77777777" w:rsidTr="006041EC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4D1F5C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73988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5258D2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A3F1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8660C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57" w:type="dxa"/>
          </w:tcPr>
          <w:p w14:paraId="4E0212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7C8E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64" w:type="dxa"/>
          </w:tcPr>
          <w:p w14:paraId="057049B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FC960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B9658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1C758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78898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5F7F2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609E112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A83EE77" w14:textId="77777777" w:rsidTr="006041EC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15652B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53E5B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3F31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7492C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D3BB74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36F32E2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3D94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176AB4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388578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09326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835B6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F9DBE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9745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3590E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CFE1E5C" w14:textId="77777777" w:rsidTr="006041EC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025FF6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67F05A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208AA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6F3D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3A401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5CDEB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7C895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350FE5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DF72AC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E30BE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EFCB2C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F63E5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69F07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93BFA4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BEB5CCE" w14:textId="77777777" w:rsidTr="006041EC">
        <w:trPr>
          <w:gridAfter w:val="2"/>
          <w:wAfter w:w="147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2BDF86B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393FE5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3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шт.</w:t>
            </w:r>
          </w:p>
        </w:tc>
        <w:tc>
          <w:tcPr>
            <w:tcW w:w="994" w:type="dxa"/>
            <w:vMerge w:val="restart"/>
            <w:hideMark/>
          </w:tcPr>
          <w:p w14:paraId="6350B9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2ADD9B0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1290B8D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51059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F3B5A8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530D25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3A651A9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53B9B9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72031E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926C6A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6F9FD1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61409D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06DBDE4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06BF117" w14:textId="77777777" w:rsidTr="006041EC">
        <w:trPr>
          <w:gridAfter w:val="3"/>
          <w:wAfter w:w="162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4F540C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67DBB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94887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D447A7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71C53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04BFE46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0A9483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9450E5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394348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6542AD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4A03F9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5887C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300D8C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2D68D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BFCD7B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EC025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2217C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79B002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01EBB0E" w14:textId="77777777" w:rsidTr="006041EC">
        <w:trPr>
          <w:gridAfter w:val="3"/>
          <w:wAfter w:w="162" w:type="dxa"/>
          <w:trHeight w:val="615"/>
        </w:trPr>
        <w:tc>
          <w:tcPr>
            <w:tcW w:w="556" w:type="dxa"/>
            <w:vMerge/>
            <w:vAlign w:val="center"/>
            <w:hideMark/>
          </w:tcPr>
          <w:p w14:paraId="780D00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5E2E0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BD045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0013E6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  <w:hideMark/>
          </w:tcPr>
          <w:p w14:paraId="5AC3AB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vAlign w:val="center"/>
          </w:tcPr>
          <w:p w14:paraId="1F94E67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  <w:vAlign w:val="center"/>
          </w:tcPr>
          <w:p w14:paraId="2E5A49F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4" w:type="dxa"/>
            <w:vAlign w:val="center"/>
          </w:tcPr>
          <w:p w14:paraId="58D416F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vAlign w:val="center"/>
            <w:hideMark/>
          </w:tcPr>
          <w:p w14:paraId="5B81EF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vAlign w:val="center"/>
            <w:hideMark/>
          </w:tcPr>
          <w:p w14:paraId="22C25F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15E31B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44B0AA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488CB9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9B7ECA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FFEC1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6B64383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vAlign w:val="center"/>
          </w:tcPr>
          <w:p w14:paraId="7ECE3A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vMerge/>
            <w:hideMark/>
          </w:tcPr>
          <w:p w14:paraId="48A43F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21D489A" w14:textId="77777777" w:rsidTr="006041EC">
        <w:trPr>
          <w:gridAfter w:val="2"/>
          <w:wAfter w:w="147" w:type="dxa"/>
          <w:trHeight w:val="301"/>
        </w:trPr>
        <w:tc>
          <w:tcPr>
            <w:tcW w:w="556" w:type="dxa"/>
            <w:vMerge w:val="restart"/>
            <w:hideMark/>
          </w:tcPr>
          <w:p w14:paraId="15FAE8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05" w:type="dxa"/>
            <w:vMerge w:val="restart"/>
            <w:hideMark/>
          </w:tcPr>
          <w:p w14:paraId="55BFA700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Ю4</w:t>
            </w:r>
          </w:p>
          <w:p w14:paraId="34768D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«Все лучшее детям»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430C4FA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A59AA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CF8F1E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857" w:type="dxa"/>
          </w:tcPr>
          <w:p w14:paraId="2564F6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D4F50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DD821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3276" w:type="dxa"/>
            <w:gridSpan w:val="13"/>
          </w:tcPr>
          <w:p w14:paraId="0AD40C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3F68F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4EFE9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2DCC1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9FF6B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26B8FF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49E8F899" w14:textId="77777777" w:rsidTr="006041EC">
        <w:trPr>
          <w:gridAfter w:val="2"/>
          <w:wAfter w:w="147" w:type="dxa"/>
          <w:trHeight w:val="349"/>
        </w:trPr>
        <w:tc>
          <w:tcPr>
            <w:tcW w:w="556" w:type="dxa"/>
            <w:vMerge/>
            <w:vAlign w:val="center"/>
            <w:hideMark/>
          </w:tcPr>
          <w:p w14:paraId="5876FC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7B75D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95FFF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89DB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64B215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857" w:type="dxa"/>
          </w:tcPr>
          <w:p w14:paraId="1F01A8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DA9C0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446954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3276" w:type="dxa"/>
            <w:gridSpan w:val="13"/>
          </w:tcPr>
          <w:p w14:paraId="72D942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3E63C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2BD001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7B8FC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B1D5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76507C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E744BFC" w14:textId="77777777" w:rsidTr="006041EC">
        <w:trPr>
          <w:gridAfter w:val="2"/>
          <w:wAfter w:w="147" w:type="dxa"/>
          <w:trHeight w:val="562"/>
        </w:trPr>
        <w:tc>
          <w:tcPr>
            <w:tcW w:w="556" w:type="dxa"/>
            <w:vMerge/>
            <w:vAlign w:val="center"/>
            <w:hideMark/>
          </w:tcPr>
          <w:p w14:paraId="0995D71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469F2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7FCAC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9432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456C7F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</w:p>
        </w:tc>
        <w:tc>
          <w:tcPr>
            <w:tcW w:w="857" w:type="dxa"/>
          </w:tcPr>
          <w:p w14:paraId="3042F9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60B28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AE2B0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</w:p>
        </w:tc>
        <w:tc>
          <w:tcPr>
            <w:tcW w:w="3276" w:type="dxa"/>
            <w:gridSpan w:val="13"/>
          </w:tcPr>
          <w:p w14:paraId="20B49B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BB1268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209A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BD80C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6AC6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D436B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2B6FD18" w14:textId="77777777" w:rsidTr="006041EC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5E93CEE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7752A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FC394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B2E7D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17FA2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7" w:type="dxa"/>
          </w:tcPr>
          <w:p w14:paraId="087AA5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2BE21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28E385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3276" w:type="dxa"/>
            <w:gridSpan w:val="13"/>
          </w:tcPr>
          <w:p w14:paraId="251553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E20F3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1282A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CED21D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385E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D8642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62661E9" w14:textId="77777777" w:rsidTr="006041EC">
        <w:trPr>
          <w:gridAfter w:val="2"/>
          <w:wAfter w:w="147" w:type="dxa"/>
          <w:trHeight w:val="413"/>
        </w:trPr>
        <w:tc>
          <w:tcPr>
            <w:tcW w:w="556" w:type="dxa"/>
            <w:vMerge/>
            <w:vAlign w:val="center"/>
            <w:hideMark/>
          </w:tcPr>
          <w:p w14:paraId="31185D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EB6CC0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5BE48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00201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7FE6A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654F68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822C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0EA53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</w:tcPr>
          <w:p w14:paraId="6895F55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BF0EB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477697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41680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431F0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009E1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C9375B4" w14:textId="77777777" w:rsidTr="006041EC">
        <w:trPr>
          <w:gridAfter w:val="2"/>
          <w:wAfter w:w="147" w:type="dxa"/>
          <w:trHeight w:val="349"/>
        </w:trPr>
        <w:tc>
          <w:tcPr>
            <w:tcW w:w="556" w:type="dxa"/>
            <w:vMerge w:val="restart"/>
            <w:hideMark/>
          </w:tcPr>
          <w:p w14:paraId="2986F5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1705" w:type="dxa"/>
            <w:vMerge w:val="restart"/>
            <w:hideMark/>
          </w:tcPr>
          <w:p w14:paraId="397F18AC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Ю4.01.</w:t>
            </w:r>
          </w:p>
          <w:p w14:paraId="5BE240F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1E2622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DD1F2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2010D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857" w:type="dxa"/>
          </w:tcPr>
          <w:p w14:paraId="1D8154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58D230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285E82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3276" w:type="dxa"/>
            <w:gridSpan w:val="13"/>
          </w:tcPr>
          <w:p w14:paraId="362849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8D47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10488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603D3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BE775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398E20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40E8B03" w14:textId="77777777" w:rsidTr="006041EC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6017494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8637FF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31DA2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8B3B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B6BDB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857" w:type="dxa"/>
          </w:tcPr>
          <w:p w14:paraId="53DE85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AA7EB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70883D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3276" w:type="dxa"/>
            <w:gridSpan w:val="13"/>
          </w:tcPr>
          <w:p w14:paraId="5CB6B9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908A0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AF7C2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DDCB6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74C930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FB168C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EF75FC0" w14:textId="77777777" w:rsidTr="006041EC">
        <w:trPr>
          <w:gridAfter w:val="2"/>
          <w:wAfter w:w="147" w:type="dxa"/>
          <w:trHeight w:val="660"/>
        </w:trPr>
        <w:tc>
          <w:tcPr>
            <w:tcW w:w="556" w:type="dxa"/>
            <w:vMerge/>
            <w:vAlign w:val="center"/>
            <w:hideMark/>
          </w:tcPr>
          <w:p w14:paraId="1CF7EC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E3F62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0B722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C510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F03F20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567923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61F6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36380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</w:tcPr>
          <w:p w14:paraId="1911A0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449C4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CF4E2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AAC5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7720C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D50C73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73EDFA3" w14:textId="77777777" w:rsidTr="006041EC">
        <w:trPr>
          <w:gridAfter w:val="2"/>
          <w:wAfter w:w="147" w:type="dxa"/>
          <w:trHeight w:val="559"/>
        </w:trPr>
        <w:tc>
          <w:tcPr>
            <w:tcW w:w="556" w:type="dxa"/>
            <w:vMerge/>
            <w:vAlign w:val="center"/>
            <w:hideMark/>
          </w:tcPr>
          <w:p w14:paraId="432109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56D38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13616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48BFC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94FF2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7" w:type="dxa"/>
          </w:tcPr>
          <w:p w14:paraId="1B0D88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13764C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5224CC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3276" w:type="dxa"/>
            <w:gridSpan w:val="13"/>
          </w:tcPr>
          <w:p w14:paraId="3FE885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664A7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E7BFF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5FFC5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03E68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546C6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E11A707" w14:textId="77777777" w:rsidTr="006041EC">
        <w:trPr>
          <w:gridAfter w:val="2"/>
          <w:wAfter w:w="147" w:type="dxa"/>
          <w:trHeight w:val="399"/>
        </w:trPr>
        <w:tc>
          <w:tcPr>
            <w:tcW w:w="556" w:type="dxa"/>
            <w:vMerge/>
            <w:vAlign w:val="center"/>
            <w:hideMark/>
          </w:tcPr>
          <w:p w14:paraId="62163F3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A82FF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E910DB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DC83078" w14:textId="77777777" w:rsidR="0019616F" w:rsidRPr="00DB4F8B" w:rsidRDefault="0019616F" w:rsidP="006041E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03F869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BF8E6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6B68C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44A74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right w:val="nil"/>
            </w:tcBorders>
          </w:tcPr>
          <w:p w14:paraId="17695E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left w:val="nil"/>
            </w:tcBorders>
          </w:tcPr>
          <w:p w14:paraId="40627F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DB2B0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B3991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A8C873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C2D39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hideMark/>
          </w:tcPr>
          <w:p w14:paraId="0E05C2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51CCF06" w14:textId="77777777" w:rsidTr="006041EC">
        <w:trPr>
          <w:gridAfter w:val="2"/>
          <w:wAfter w:w="147" w:type="dxa"/>
          <w:trHeight w:val="150"/>
        </w:trPr>
        <w:tc>
          <w:tcPr>
            <w:tcW w:w="556" w:type="dxa"/>
            <w:vMerge w:val="restart"/>
            <w:vAlign w:val="center"/>
          </w:tcPr>
          <w:p w14:paraId="56416BF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26D8CECF" w14:textId="77777777" w:rsidR="0019616F" w:rsidRPr="00D442CA" w:rsidRDefault="0019616F" w:rsidP="006041E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Оснащены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</w:t>
            </w: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994" w:type="dxa"/>
            <w:vMerge w:val="restart"/>
            <w:vAlign w:val="center"/>
          </w:tcPr>
          <w:p w14:paraId="6682A56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3D0F4D5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F16A0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721B1A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4D14D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CA047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tcBorders>
              <w:right w:val="nil"/>
            </w:tcBorders>
            <w:vAlign w:val="center"/>
          </w:tcPr>
          <w:p w14:paraId="6BF5B5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90" w:type="dxa"/>
            <w:gridSpan w:val="2"/>
            <w:tcBorders>
              <w:right w:val="nil"/>
            </w:tcBorders>
            <w:vAlign w:val="center"/>
          </w:tcPr>
          <w:p w14:paraId="4C47C41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10"/>
            <w:tcBorders>
              <w:left w:val="nil"/>
            </w:tcBorders>
            <w:vAlign w:val="center"/>
          </w:tcPr>
          <w:p w14:paraId="783A14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кварталам</w:t>
            </w:r>
          </w:p>
        </w:tc>
        <w:tc>
          <w:tcPr>
            <w:tcW w:w="851" w:type="dxa"/>
            <w:gridSpan w:val="2"/>
            <w:vAlign w:val="center"/>
          </w:tcPr>
          <w:p w14:paraId="672F49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1C2F4F5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E0448F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2029год</w:t>
            </w:r>
          </w:p>
        </w:tc>
        <w:tc>
          <w:tcPr>
            <w:tcW w:w="994" w:type="dxa"/>
            <w:gridSpan w:val="2"/>
            <w:vAlign w:val="center"/>
          </w:tcPr>
          <w:p w14:paraId="657150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473987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D9D900B" w14:textId="77777777" w:rsidTr="006041EC">
        <w:trPr>
          <w:gridAfter w:val="3"/>
          <w:wAfter w:w="162" w:type="dxa"/>
          <w:trHeight w:val="160"/>
        </w:trPr>
        <w:tc>
          <w:tcPr>
            <w:tcW w:w="556" w:type="dxa"/>
            <w:vMerge/>
            <w:vAlign w:val="center"/>
          </w:tcPr>
          <w:p w14:paraId="3D3EC81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C8EC298" w14:textId="77777777" w:rsidR="0019616F" w:rsidRPr="00D442C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BCC097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5D935E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799DAA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309FBB1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ADA25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DD4AA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right w:val="nil"/>
            </w:tcBorders>
            <w:vAlign w:val="center"/>
          </w:tcPr>
          <w:p w14:paraId="02AA23B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  <w:vAlign w:val="center"/>
          </w:tcPr>
          <w:p w14:paraId="5428EC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</w:tcBorders>
            <w:vAlign w:val="center"/>
          </w:tcPr>
          <w:p w14:paraId="410FC1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709" w:type="dxa"/>
            <w:gridSpan w:val="3"/>
            <w:tcBorders>
              <w:left w:val="nil"/>
            </w:tcBorders>
            <w:vAlign w:val="center"/>
          </w:tcPr>
          <w:p w14:paraId="146DA96D" w14:textId="77777777" w:rsidR="0019616F" w:rsidRPr="00D442CA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9" w:type="dxa"/>
            <w:gridSpan w:val="5"/>
            <w:tcBorders>
              <w:left w:val="nil"/>
            </w:tcBorders>
            <w:vAlign w:val="center"/>
          </w:tcPr>
          <w:p w14:paraId="4E0979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5C8E2C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4F1DD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38C9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89337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02C153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AB887EB" w14:textId="77777777" w:rsidTr="006041EC">
        <w:trPr>
          <w:gridAfter w:val="3"/>
          <w:wAfter w:w="162" w:type="dxa"/>
          <w:trHeight w:val="410"/>
        </w:trPr>
        <w:tc>
          <w:tcPr>
            <w:tcW w:w="556" w:type="dxa"/>
            <w:vMerge/>
            <w:vAlign w:val="center"/>
          </w:tcPr>
          <w:p w14:paraId="30ABC5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8B3400A" w14:textId="77777777" w:rsidR="0019616F" w:rsidRPr="00D442C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FACA1F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CCD5A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2D031F8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6BDD29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1E9C5A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6F3C6E7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tcBorders>
              <w:right w:val="nil"/>
            </w:tcBorders>
          </w:tcPr>
          <w:p w14:paraId="7C66268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</w:tcPr>
          <w:p w14:paraId="75E06FC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3E2D907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tcBorders>
              <w:left w:val="nil"/>
            </w:tcBorders>
          </w:tcPr>
          <w:p w14:paraId="750D123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tcBorders>
              <w:left w:val="nil"/>
            </w:tcBorders>
          </w:tcPr>
          <w:p w14:paraId="11804C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01FCFAAD" w14:textId="77777777" w:rsidR="0019616F" w:rsidRPr="00D442CA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</w:tcPr>
          <w:p w14:paraId="61296F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0D9DD1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7A6CB8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</w:tcPr>
          <w:p w14:paraId="37EFEF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85E0524" w14:textId="77777777" w:rsidTr="006041EC">
        <w:trPr>
          <w:gridAfter w:val="2"/>
          <w:wAfter w:w="147" w:type="dxa"/>
          <w:trHeight w:val="237"/>
        </w:trPr>
        <w:tc>
          <w:tcPr>
            <w:tcW w:w="556" w:type="dxa"/>
            <w:vMerge w:val="restart"/>
            <w:hideMark/>
          </w:tcPr>
          <w:p w14:paraId="6442F6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705" w:type="dxa"/>
            <w:vMerge w:val="restart"/>
            <w:hideMark/>
          </w:tcPr>
          <w:p w14:paraId="77FDF614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Ю6</w:t>
            </w:r>
          </w:p>
          <w:p w14:paraId="64D656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0DB003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7294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AC7CA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248 644,9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DBE9C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478BD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0559A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40 256,0</w:t>
            </w:r>
          </w:p>
        </w:tc>
        <w:tc>
          <w:tcPr>
            <w:tcW w:w="3276" w:type="dxa"/>
            <w:gridSpan w:val="13"/>
            <w:hideMark/>
          </w:tcPr>
          <w:p w14:paraId="334E00D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41 520,6</w:t>
            </w:r>
          </w:p>
        </w:tc>
        <w:tc>
          <w:tcPr>
            <w:tcW w:w="851" w:type="dxa"/>
            <w:gridSpan w:val="2"/>
            <w:hideMark/>
          </w:tcPr>
          <w:p w14:paraId="5283EE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41 694,5</w:t>
            </w:r>
          </w:p>
        </w:tc>
        <w:tc>
          <w:tcPr>
            <w:tcW w:w="850" w:type="dxa"/>
            <w:gridSpan w:val="2"/>
            <w:hideMark/>
          </w:tcPr>
          <w:p w14:paraId="2A7125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851" w:type="dxa"/>
            <w:gridSpan w:val="2"/>
          </w:tcPr>
          <w:p w14:paraId="51AD1D7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4" w:type="dxa"/>
            <w:gridSpan w:val="2"/>
          </w:tcPr>
          <w:p w14:paraId="794F8B4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7B9F466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2A632C4B" w14:textId="77777777" w:rsidTr="006041EC">
        <w:trPr>
          <w:gridAfter w:val="2"/>
          <w:wAfter w:w="147" w:type="dxa"/>
          <w:trHeight w:val="464"/>
        </w:trPr>
        <w:tc>
          <w:tcPr>
            <w:tcW w:w="556" w:type="dxa"/>
            <w:vMerge/>
            <w:vAlign w:val="center"/>
            <w:hideMark/>
          </w:tcPr>
          <w:p w14:paraId="39F7F0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7D032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928D1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DF28E1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D4263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857" w:type="dxa"/>
          </w:tcPr>
          <w:p w14:paraId="56EDEA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05395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19C245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3276" w:type="dxa"/>
            <w:gridSpan w:val="13"/>
          </w:tcPr>
          <w:p w14:paraId="7E2B4F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E83F94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7FF70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D97A8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3137F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13C1E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F5A3CC3" w14:textId="77777777" w:rsidTr="006041EC">
        <w:trPr>
          <w:gridAfter w:val="2"/>
          <w:wAfter w:w="147" w:type="dxa"/>
          <w:trHeight w:val="277"/>
        </w:trPr>
        <w:tc>
          <w:tcPr>
            <w:tcW w:w="556" w:type="dxa"/>
            <w:vMerge/>
            <w:vAlign w:val="center"/>
            <w:hideMark/>
          </w:tcPr>
          <w:p w14:paraId="39A6F54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1BF82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0B26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D71A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A19E8C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248 208,0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F04C3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4D107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229B0E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39 819,1</w:t>
            </w:r>
          </w:p>
        </w:tc>
        <w:tc>
          <w:tcPr>
            <w:tcW w:w="3276" w:type="dxa"/>
            <w:gridSpan w:val="13"/>
            <w:hideMark/>
          </w:tcPr>
          <w:p w14:paraId="1473F1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41 520,6</w:t>
            </w:r>
          </w:p>
        </w:tc>
        <w:tc>
          <w:tcPr>
            <w:tcW w:w="851" w:type="dxa"/>
            <w:gridSpan w:val="2"/>
            <w:hideMark/>
          </w:tcPr>
          <w:p w14:paraId="3F083B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41 694,5</w:t>
            </w:r>
          </w:p>
        </w:tc>
        <w:tc>
          <w:tcPr>
            <w:tcW w:w="850" w:type="dxa"/>
            <w:gridSpan w:val="2"/>
            <w:hideMark/>
          </w:tcPr>
          <w:p w14:paraId="39D007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851" w:type="dxa"/>
            <w:gridSpan w:val="2"/>
          </w:tcPr>
          <w:p w14:paraId="7CC13A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4" w:type="dxa"/>
            <w:gridSpan w:val="2"/>
          </w:tcPr>
          <w:p w14:paraId="1BFE59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1" w:type="dxa"/>
            <w:gridSpan w:val="2"/>
            <w:vMerge/>
            <w:hideMark/>
          </w:tcPr>
          <w:p w14:paraId="07C082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36BAAD6" w14:textId="77777777" w:rsidTr="006041EC">
        <w:trPr>
          <w:gridAfter w:val="2"/>
          <w:wAfter w:w="147" w:type="dxa"/>
          <w:trHeight w:val="558"/>
        </w:trPr>
        <w:tc>
          <w:tcPr>
            <w:tcW w:w="556" w:type="dxa"/>
            <w:vMerge/>
            <w:vAlign w:val="center"/>
            <w:hideMark/>
          </w:tcPr>
          <w:p w14:paraId="43D9F8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C28DD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6D7AB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D3F5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07C315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77EAE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089FE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FEAF51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3C8AE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4D83AE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65794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8F4EF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A4C39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6F155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57262CC" w14:textId="77777777" w:rsidTr="006041EC">
        <w:trPr>
          <w:gridAfter w:val="2"/>
          <w:wAfter w:w="147" w:type="dxa"/>
          <w:trHeight w:val="521"/>
        </w:trPr>
        <w:tc>
          <w:tcPr>
            <w:tcW w:w="556" w:type="dxa"/>
            <w:vMerge/>
            <w:vAlign w:val="center"/>
            <w:hideMark/>
          </w:tcPr>
          <w:p w14:paraId="2485987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43663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58B32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824AE54" w14:textId="77777777" w:rsidR="0019616F" w:rsidRPr="00DB4F8B" w:rsidRDefault="0019616F" w:rsidP="006041E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240BA4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837605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F77603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B3E9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E0A84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47C505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023E0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5D956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039F1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A010D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D85CF93" w14:textId="77777777" w:rsidTr="006041EC">
        <w:trPr>
          <w:gridAfter w:val="2"/>
          <w:wAfter w:w="147" w:type="dxa"/>
          <w:trHeight w:val="297"/>
        </w:trPr>
        <w:tc>
          <w:tcPr>
            <w:tcW w:w="556" w:type="dxa"/>
            <w:vMerge w:val="restart"/>
            <w:hideMark/>
          </w:tcPr>
          <w:p w14:paraId="6044ED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705" w:type="dxa"/>
            <w:vMerge w:val="restart"/>
            <w:hideMark/>
          </w:tcPr>
          <w:p w14:paraId="4F6A3655" w14:textId="77777777" w:rsidR="0019616F" w:rsidRPr="003D4883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Ю6.02.</w:t>
            </w:r>
          </w:p>
          <w:p w14:paraId="38B342A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5010F0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E5B90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BF748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10 861,9</w:t>
            </w:r>
          </w:p>
        </w:tc>
        <w:tc>
          <w:tcPr>
            <w:tcW w:w="857" w:type="dxa"/>
          </w:tcPr>
          <w:p w14:paraId="08B4DB8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D5780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D72AD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1 680,5</w:t>
            </w:r>
          </w:p>
        </w:tc>
        <w:tc>
          <w:tcPr>
            <w:tcW w:w="3276" w:type="dxa"/>
            <w:gridSpan w:val="13"/>
            <w:hideMark/>
          </w:tcPr>
          <w:p w14:paraId="199256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1 679,1</w:t>
            </w:r>
          </w:p>
        </w:tc>
        <w:tc>
          <w:tcPr>
            <w:tcW w:w="851" w:type="dxa"/>
            <w:gridSpan w:val="2"/>
            <w:hideMark/>
          </w:tcPr>
          <w:p w14:paraId="1DFD72B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1 853,0</w:t>
            </w:r>
          </w:p>
        </w:tc>
        <w:tc>
          <w:tcPr>
            <w:tcW w:w="850" w:type="dxa"/>
            <w:gridSpan w:val="2"/>
            <w:hideMark/>
          </w:tcPr>
          <w:p w14:paraId="1F27BA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851" w:type="dxa"/>
            <w:gridSpan w:val="2"/>
          </w:tcPr>
          <w:p w14:paraId="5223805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4" w:type="dxa"/>
            <w:gridSpan w:val="2"/>
          </w:tcPr>
          <w:p w14:paraId="36FFEF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1384ED0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3655B0B" w14:textId="77777777" w:rsidTr="006041EC">
        <w:trPr>
          <w:gridAfter w:val="2"/>
          <w:wAfter w:w="147" w:type="dxa"/>
          <w:trHeight w:val="489"/>
        </w:trPr>
        <w:tc>
          <w:tcPr>
            <w:tcW w:w="556" w:type="dxa"/>
            <w:vMerge/>
            <w:vAlign w:val="center"/>
            <w:hideMark/>
          </w:tcPr>
          <w:p w14:paraId="417936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3784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6E5E72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E17E4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31B69C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857" w:type="dxa"/>
          </w:tcPr>
          <w:p w14:paraId="459BB64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1AC69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585E0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3276" w:type="dxa"/>
            <w:gridSpan w:val="13"/>
          </w:tcPr>
          <w:p w14:paraId="2F1CA03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83B551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73D32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1C326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698C1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D51BA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5B8FA08" w14:textId="77777777" w:rsidTr="006041EC">
        <w:trPr>
          <w:gridAfter w:val="2"/>
          <w:wAfter w:w="147" w:type="dxa"/>
          <w:trHeight w:val="584"/>
        </w:trPr>
        <w:tc>
          <w:tcPr>
            <w:tcW w:w="556" w:type="dxa"/>
            <w:vMerge/>
            <w:vAlign w:val="center"/>
            <w:hideMark/>
          </w:tcPr>
          <w:p w14:paraId="62626F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5CEF7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95BCA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7841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D663D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10 425,0</w:t>
            </w:r>
          </w:p>
        </w:tc>
        <w:tc>
          <w:tcPr>
            <w:tcW w:w="857" w:type="dxa"/>
          </w:tcPr>
          <w:p w14:paraId="7640841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4196AC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E226C7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1 243,6</w:t>
            </w:r>
          </w:p>
        </w:tc>
        <w:tc>
          <w:tcPr>
            <w:tcW w:w="3276" w:type="dxa"/>
            <w:gridSpan w:val="13"/>
            <w:hideMark/>
          </w:tcPr>
          <w:p w14:paraId="09A8346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1 679,1</w:t>
            </w:r>
          </w:p>
        </w:tc>
        <w:tc>
          <w:tcPr>
            <w:tcW w:w="851" w:type="dxa"/>
            <w:gridSpan w:val="2"/>
            <w:hideMark/>
          </w:tcPr>
          <w:p w14:paraId="14F004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1 853,0</w:t>
            </w:r>
          </w:p>
        </w:tc>
        <w:tc>
          <w:tcPr>
            <w:tcW w:w="850" w:type="dxa"/>
            <w:gridSpan w:val="2"/>
            <w:hideMark/>
          </w:tcPr>
          <w:p w14:paraId="56F31AB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851" w:type="dxa"/>
            <w:gridSpan w:val="2"/>
          </w:tcPr>
          <w:p w14:paraId="47546D3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4" w:type="dxa"/>
            <w:gridSpan w:val="2"/>
          </w:tcPr>
          <w:p w14:paraId="0CEFB5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1" w:type="dxa"/>
            <w:gridSpan w:val="2"/>
            <w:vMerge/>
            <w:hideMark/>
          </w:tcPr>
          <w:p w14:paraId="630158C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7F6B337" w14:textId="77777777" w:rsidTr="006041EC">
        <w:trPr>
          <w:gridAfter w:val="2"/>
          <w:wAfter w:w="147" w:type="dxa"/>
          <w:trHeight w:val="564"/>
        </w:trPr>
        <w:tc>
          <w:tcPr>
            <w:tcW w:w="556" w:type="dxa"/>
            <w:vMerge/>
            <w:vAlign w:val="center"/>
            <w:hideMark/>
          </w:tcPr>
          <w:p w14:paraId="645CCF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A0F0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3D8D7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869C52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CBE6E9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0A4B05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0E5A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ABA54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1F1469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02D59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6DB1C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F2DD2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61A64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D8A91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7B4ABA0" w14:textId="77777777" w:rsidTr="006041EC">
        <w:trPr>
          <w:gridAfter w:val="2"/>
          <w:wAfter w:w="147" w:type="dxa"/>
          <w:trHeight w:val="463"/>
        </w:trPr>
        <w:tc>
          <w:tcPr>
            <w:tcW w:w="556" w:type="dxa"/>
            <w:vMerge/>
            <w:vAlign w:val="center"/>
            <w:hideMark/>
          </w:tcPr>
          <w:p w14:paraId="1E45FB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DBE0D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1E7BE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F8474FB" w14:textId="77777777" w:rsidR="0019616F" w:rsidRPr="00DB4F8B" w:rsidRDefault="0019616F" w:rsidP="006041E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788AB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11CEAE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6D0A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B4A9E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8B000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30855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1BF2D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E35A64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B3937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D141D4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B465D1D" w14:textId="77777777" w:rsidTr="006041EC">
        <w:trPr>
          <w:gridAfter w:val="2"/>
          <w:wAfter w:w="147" w:type="dxa"/>
          <w:trHeight w:val="420"/>
        </w:trPr>
        <w:tc>
          <w:tcPr>
            <w:tcW w:w="556" w:type="dxa"/>
            <w:vMerge w:val="restart"/>
            <w:vAlign w:val="center"/>
          </w:tcPr>
          <w:p w14:paraId="5928E9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19C2F50" w14:textId="77777777" w:rsidR="0019616F" w:rsidRPr="00395F27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</w:p>
          <w:p w14:paraId="2FCFCB42" w14:textId="77777777" w:rsidR="0019616F" w:rsidRPr="00D442C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4" w:type="dxa"/>
            <w:vMerge w:val="restart"/>
            <w:vAlign w:val="center"/>
          </w:tcPr>
          <w:p w14:paraId="51B569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379C90F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C72222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1961F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73E3F2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A0890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</w:tcPr>
          <w:p w14:paraId="75A160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4B0BA36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88804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35150B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372FFC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6DCA7D1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  <w:vAlign w:val="center"/>
          </w:tcPr>
          <w:p w14:paraId="0C2E67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DCEF4F8" w14:textId="77777777" w:rsidTr="006041EC">
        <w:trPr>
          <w:gridAfter w:val="2"/>
          <w:wAfter w:w="147" w:type="dxa"/>
          <w:trHeight w:val="280"/>
        </w:trPr>
        <w:tc>
          <w:tcPr>
            <w:tcW w:w="556" w:type="dxa"/>
            <w:vMerge/>
            <w:vAlign w:val="center"/>
          </w:tcPr>
          <w:p w14:paraId="056F0E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096E234" w14:textId="77777777" w:rsidR="0019616F" w:rsidRPr="00330C8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770AC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089D1C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0E65AD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DAC8C6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F9282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2A2DFD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14:paraId="3D7173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4456911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4807E2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93" w:type="dxa"/>
            <w:gridSpan w:val="5"/>
            <w:vAlign w:val="center"/>
          </w:tcPr>
          <w:p w14:paraId="717C267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3" w:type="dxa"/>
            <w:gridSpan w:val="3"/>
            <w:vAlign w:val="center"/>
          </w:tcPr>
          <w:p w14:paraId="42DBBE4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032076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F70CC4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558829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5F97262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449EDE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C5906CD" w14:textId="77777777" w:rsidTr="006041EC">
        <w:trPr>
          <w:gridAfter w:val="2"/>
          <w:wAfter w:w="147" w:type="dxa"/>
          <w:trHeight w:val="828"/>
        </w:trPr>
        <w:tc>
          <w:tcPr>
            <w:tcW w:w="556" w:type="dxa"/>
            <w:vMerge/>
            <w:vAlign w:val="center"/>
          </w:tcPr>
          <w:p w14:paraId="27988FF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2D776E2" w14:textId="77777777" w:rsidR="0019616F" w:rsidRPr="00330C82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EF87D8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5DF3FA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73D95B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  <w:vAlign w:val="center"/>
          </w:tcPr>
          <w:p w14:paraId="74A14F3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  <w:vAlign w:val="center"/>
          </w:tcPr>
          <w:p w14:paraId="6B686D4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  <w:vAlign w:val="center"/>
          </w:tcPr>
          <w:p w14:paraId="20364D7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vAlign w:val="center"/>
          </w:tcPr>
          <w:p w14:paraId="5E457E2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4" w:type="dxa"/>
            <w:vAlign w:val="center"/>
          </w:tcPr>
          <w:p w14:paraId="2B058E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5" w:type="dxa"/>
            <w:gridSpan w:val="3"/>
            <w:vAlign w:val="center"/>
          </w:tcPr>
          <w:p w14:paraId="0F352FB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3" w:type="dxa"/>
            <w:gridSpan w:val="5"/>
            <w:vAlign w:val="center"/>
          </w:tcPr>
          <w:p w14:paraId="0674ED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3" w:type="dxa"/>
            <w:gridSpan w:val="3"/>
            <w:vAlign w:val="center"/>
          </w:tcPr>
          <w:p w14:paraId="4ED1D0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622FA1A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vAlign w:val="center"/>
          </w:tcPr>
          <w:p w14:paraId="5859AB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14:paraId="0323CEA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Align w:val="center"/>
          </w:tcPr>
          <w:p w14:paraId="0FBA9B9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</w:tcPr>
          <w:p w14:paraId="04EF53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05F8500" w14:textId="77777777" w:rsidTr="006041EC">
        <w:trPr>
          <w:gridAfter w:val="2"/>
          <w:wAfter w:w="147" w:type="dxa"/>
          <w:trHeight w:val="277"/>
        </w:trPr>
        <w:tc>
          <w:tcPr>
            <w:tcW w:w="556" w:type="dxa"/>
            <w:vMerge w:val="restart"/>
            <w:hideMark/>
          </w:tcPr>
          <w:p w14:paraId="2E66D6C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12.2.</w:t>
            </w:r>
          </w:p>
        </w:tc>
        <w:tc>
          <w:tcPr>
            <w:tcW w:w="1705" w:type="dxa"/>
            <w:vMerge w:val="restart"/>
            <w:hideMark/>
          </w:tcPr>
          <w:p w14:paraId="3A4AE803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Ю6.04.</w:t>
            </w:r>
          </w:p>
          <w:p w14:paraId="66B392C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, реализующих образовательные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программыначального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211E3E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36032E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C8DFE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235 908,0</w:t>
            </w:r>
          </w:p>
        </w:tc>
        <w:tc>
          <w:tcPr>
            <w:tcW w:w="857" w:type="dxa"/>
          </w:tcPr>
          <w:p w14:paraId="5E64414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2A090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AA2F0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38 263,0</w:t>
            </w:r>
          </w:p>
        </w:tc>
        <w:tc>
          <w:tcPr>
            <w:tcW w:w="3276" w:type="dxa"/>
            <w:gridSpan w:val="13"/>
            <w:hideMark/>
          </w:tcPr>
          <w:p w14:paraId="45DA40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39 529,0</w:t>
            </w:r>
          </w:p>
        </w:tc>
        <w:tc>
          <w:tcPr>
            <w:tcW w:w="851" w:type="dxa"/>
            <w:gridSpan w:val="2"/>
            <w:hideMark/>
          </w:tcPr>
          <w:p w14:paraId="60DC35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0" w:type="dxa"/>
            <w:gridSpan w:val="2"/>
            <w:hideMark/>
          </w:tcPr>
          <w:p w14:paraId="7B0F33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</w:tcPr>
          <w:p w14:paraId="1128354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4" w:type="dxa"/>
            <w:gridSpan w:val="2"/>
          </w:tcPr>
          <w:p w14:paraId="4E90AD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1F5EBC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41BC793" w14:textId="77777777" w:rsidTr="006041EC">
        <w:trPr>
          <w:gridAfter w:val="2"/>
          <w:wAfter w:w="147" w:type="dxa"/>
          <w:trHeight w:val="410"/>
        </w:trPr>
        <w:tc>
          <w:tcPr>
            <w:tcW w:w="556" w:type="dxa"/>
            <w:vMerge/>
            <w:vAlign w:val="center"/>
            <w:hideMark/>
          </w:tcPr>
          <w:p w14:paraId="3B7E168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F334E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63D2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68822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FB38BF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60D825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4DDD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9387E6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75600A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963A1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E45990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F0C00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7644A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63396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B04A3DE" w14:textId="77777777" w:rsidTr="006041EC">
        <w:trPr>
          <w:gridAfter w:val="2"/>
          <w:wAfter w:w="147" w:type="dxa"/>
          <w:trHeight w:val="558"/>
        </w:trPr>
        <w:tc>
          <w:tcPr>
            <w:tcW w:w="556" w:type="dxa"/>
            <w:vMerge/>
            <w:vAlign w:val="center"/>
            <w:hideMark/>
          </w:tcPr>
          <w:p w14:paraId="08C413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53902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71C37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07E66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C371D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235 908,0</w:t>
            </w:r>
          </w:p>
        </w:tc>
        <w:tc>
          <w:tcPr>
            <w:tcW w:w="857" w:type="dxa"/>
          </w:tcPr>
          <w:p w14:paraId="29613EF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2B9E7D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0FF257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38 263,0</w:t>
            </w:r>
          </w:p>
        </w:tc>
        <w:tc>
          <w:tcPr>
            <w:tcW w:w="3276" w:type="dxa"/>
            <w:gridSpan w:val="13"/>
            <w:hideMark/>
          </w:tcPr>
          <w:p w14:paraId="574C95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  <w:hideMark/>
          </w:tcPr>
          <w:p w14:paraId="3011335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0" w:type="dxa"/>
            <w:gridSpan w:val="2"/>
            <w:hideMark/>
          </w:tcPr>
          <w:p w14:paraId="1EEB40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</w:tcPr>
          <w:p w14:paraId="421B71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4" w:type="dxa"/>
            <w:gridSpan w:val="2"/>
          </w:tcPr>
          <w:p w14:paraId="31D47B6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1" w:type="dxa"/>
            <w:gridSpan w:val="2"/>
            <w:vMerge/>
            <w:hideMark/>
          </w:tcPr>
          <w:p w14:paraId="3F8E8E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E0A24DE" w14:textId="77777777" w:rsidTr="006041EC">
        <w:trPr>
          <w:gridAfter w:val="2"/>
          <w:wAfter w:w="147" w:type="dxa"/>
          <w:trHeight w:val="451"/>
        </w:trPr>
        <w:tc>
          <w:tcPr>
            <w:tcW w:w="556" w:type="dxa"/>
            <w:vMerge/>
            <w:vAlign w:val="center"/>
            <w:hideMark/>
          </w:tcPr>
          <w:p w14:paraId="5C0F62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4C37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7EE2B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0E02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F934D1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100282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E11CCC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EA53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780E2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674AAD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4CB8C4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FD0FE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FBE2A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D8122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05843CA" w14:textId="77777777" w:rsidTr="006041EC">
        <w:trPr>
          <w:gridAfter w:val="2"/>
          <w:wAfter w:w="147" w:type="dxa"/>
          <w:trHeight w:val="438"/>
        </w:trPr>
        <w:tc>
          <w:tcPr>
            <w:tcW w:w="556" w:type="dxa"/>
            <w:vMerge/>
            <w:vAlign w:val="center"/>
            <w:hideMark/>
          </w:tcPr>
          <w:p w14:paraId="46353B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34327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23DC47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6A6B93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51B3A8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0A05F6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79960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7DD5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86F925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B4D5AD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1A19D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17A9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6C8D2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12DAD2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55BAE57" w14:textId="77777777" w:rsidTr="006041EC">
        <w:trPr>
          <w:gridAfter w:val="2"/>
          <w:wAfter w:w="147" w:type="dxa"/>
          <w:trHeight w:val="464"/>
        </w:trPr>
        <w:tc>
          <w:tcPr>
            <w:tcW w:w="556" w:type="dxa"/>
            <w:vMerge w:val="restart"/>
            <w:vAlign w:val="center"/>
            <w:hideMark/>
          </w:tcPr>
          <w:p w14:paraId="152D68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A08025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Обеспечены выплаты  денежного вознаграждения  за классное руководство, предоставляемые педагогическим работникам  муниципальных образовательных организаций, ежемесячно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704E49F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0678C02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61708B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5985C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313285B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7A4049C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0F5ADC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35" w:type="dxa"/>
            <w:gridSpan w:val="12"/>
            <w:vAlign w:val="center"/>
          </w:tcPr>
          <w:p w14:paraId="2BC2C97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  <w:hideMark/>
          </w:tcPr>
          <w:p w14:paraId="6AB8DE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14:paraId="5131859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3E013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766A66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6AF508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6BD7ECE" w14:textId="77777777" w:rsidTr="006041EC">
        <w:trPr>
          <w:gridAfter w:val="2"/>
          <w:wAfter w:w="147" w:type="dxa"/>
          <w:trHeight w:val="463"/>
        </w:trPr>
        <w:tc>
          <w:tcPr>
            <w:tcW w:w="556" w:type="dxa"/>
            <w:vMerge/>
            <w:vAlign w:val="center"/>
          </w:tcPr>
          <w:p w14:paraId="393C2E6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54CDD7E0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7DF82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54A8839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  <w:vAlign w:val="center"/>
          </w:tcPr>
          <w:p w14:paraId="5FCD821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bottom w:val="nil"/>
            </w:tcBorders>
            <w:vAlign w:val="center"/>
          </w:tcPr>
          <w:p w14:paraId="6A04695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14:paraId="464A4FA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bottom w:val="nil"/>
            </w:tcBorders>
          </w:tcPr>
          <w:p w14:paraId="2BDD943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nil"/>
            </w:tcBorders>
            <w:vAlign w:val="center"/>
          </w:tcPr>
          <w:p w14:paraId="6E8C4C8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1760167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5C4A4A7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75" w:type="dxa"/>
            <w:gridSpan w:val="4"/>
            <w:vAlign w:val="center"/>
          </w:tcPr>
          <w:p w14:paraId="2917876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1" w:type="dxa"/>
            <w:gridSpan w:val="4"/>
            <w:vAlign w:val="center"/>
          </w:tcPr>
          <w:p w14:paraId="06B261E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0462621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D5AB6C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2C2375CB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676AC3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05E3FF1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6AE6DE2" w14:textId="77777777" w:rsidTr="006041EC">
        <w:trPr>
          <w:gridAfter w:val="2"/>
          <w:wAfter w:w="147" w:type="dxa"/>
          <w:trHeight w:val="806"/>
        </w:trPr>
        <w:tc>
          <w:tcPr>
            <w:tcW w:w="556" w:type="dxa"/>
            <w:vAlign w:val="center"/>
          </w:tcPr>
          <w:p w14:paraId="7EB664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</w:tcPr>
          <w:p w14:paraId="3646D123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</w:tcPr>
          <w:p w14:paraId="55D2078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</w:tcPr>
          <w:p w14:paraId="7576A6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tcBorders>
              <w:bottom w:val="nil"/>
            </w:tcBorders>
            <w:vAlign w:val="center"/>
          </w:tcPr>
          <w:p w14:paraId="63ED808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14:paraId="29686CB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bottom w:val="nil"/>
            </w:tcBorders>
            <w:vAlign w:val="center"/>
          </w:tcPr>
          <w:p w14:paraId="261FB91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bottom w:val="nil"/>
            </w:tcBorders>
            <w:vAlign w:val="center"/>
          </w:tcPr>
          <w:p w14:paraId="2A0C96E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4006C75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74" w:type="dxa"/>
            <w:vAlign w:val="center"/>
          </w:tcPr>
          <w:p w14:paraId="5F19DB6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85" w:type="dxa"/>
            <w:gridSpan w:val="3"/>
            <w:vAlign w:val="center"/>
          </w:tcPr>
          <w:p w14:paraId="7E03AC6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75" w:type="dxa"/>
            <w:gridSpan w:val="4"/>
            <w:vAlign w:val="center"/>
          </w:tcPr>
          <w:p w14:paraId="6DF8DF8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01" w:type="dxa"/>
            <w:gridSpan w:val="4"/>
            <w:vAlign w:val="center"/>
          </w:tcPr>
          <w:p w14:paraId="7FA4133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1" w:type="dxa"/>
            <w:gridSpan w:val="2"/>
            <w:vAlign w:val="center"/>
          </w:tcPr>
          <w:p w14:paraId="5482D2D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E0620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1E203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EC64D6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894FC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773048F" w14:textId="77777777" w:rsidTr="006041EC">
        <w:trPr>
          <w:gridAfter w:val="2"/>
          <w:wAfter w:w="147" w:type="dxa"/>
          <w:trHeight w:val="726"/>
        </w:trPr>
        <w:tc>
          <w:tcPr>
            <w:tcW w:w="556" w:type="dxa"/>
            <w:vMerge w:val="restart"/>
            <w:vAlign w:val="center"/>
            <w:hideMark/>
          </w:tcPr>
          <w:p w14:paraId="1CBA6C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12.3.</w:t>
            </w:r>
          </w:p>
        </w:tc>
        <w:tc>
          <w:tcPr>
            <w:tcW w:w="1705" w:type="dxa"/>
            <w:vMerge w:val="restart"/>
            <w:hideMark/>
          </w:tcPr>
          <w:p w14:paraId="36E78F73" w14:textId="77777777" w:rsidR="0019616F" w:rsidRPr="003D4883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Ю6.07.</w:t>
            </w:r>
          </w:p>
          <w:p w14:paraId="6C76F28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2A426D3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64F14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8884AB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1 875,0</w:t>
            </w:r>
          </w:p>
        </w:tc>
        <w:tc>
          <w:tcPr>
            <w:tcW w:w="857" w:type="dxa"/>
          </w:tcPr>
          <w:p w14:paraId="0FA825B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BC2E1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E40A97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3276" w:type="dxa"/>
            <w:gridSpan w:val="13"/>
            <w:hideMark/>
          </w:tcPr>
          <w:p w14:paraId="61B2A2F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1D2271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0" w:type="dxa"/>
            <w:gridSpan w:val="2"/>
          </w:tcPr>
          <w:p w14:paraId="4D6C668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52A522A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4" w:type="dxa"/>
            <w:gridSpan w:val="2"/>
          </w:tcPr>
          <w:p w14:paraId="242E44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1DF628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1FC1CDF" w14:textId="77777777" w:rsidTr="006041EC">
        <w:trPr>
          <w:gridAfter w:val="2"/>
          <w:wAfter w:w="147" w:type="dxa"/>
          <w:trHeight w:val="506"/>
        </w:trPr>
        <w:tc>
          <w:tcPr>
            <w:tcW w:w="556" w:type="dxa"/>
            <w:vMerge/>
            <w:vAlign w:val="center"/>
            <w:hideMark/>
          </w:tcPr>
          <w:p w14:paraId="6282853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3E64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97001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3EAA2E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1B796F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CC9E32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1B0E8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1092AF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7C1D1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1947C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86DF2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CF216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58E32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30E987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429A458" w14:textId="77777777" w:rsidTr="006041EC">
        <w:trPr>
          <w:gridAfter w:val="2"/>
          <w:wAfter w:w="147" w:type="dxa"/>
          <w:trHeight w:val="557"/>
        </w:trPr>
        <w:tc>
          <w:tcPr>
            <w:tcW w:w="556" w:type="dxa"/>
            <w:vMerge/>
            <w:vAlign w:val="center"/>
            <w:hideMark/>
          </w:tcPr>
          <w:p w14:paraId="3FEC52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820418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87DD7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EC2B5A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EBEBBE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1 875,0</w:t>
            </w:r>
          </w:p>
        </w:tc>
        <w:tc>
          <w:tcPr>
            <w:tcW w:w="857" w:type="dxa"/>
          </w:tcPr>
          <w:p w14:paraId="163C562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C1F4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2DF05D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3276" w:type="dxa"/>
            <w:gridSpan w:val="13"/>
            <w:hideMark/>
          </w:tcPr>
          <w:p w14:paraId="20F0C53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4FCB29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0" w:type="dxa"/>
            <w:gridSpan w:val="2"/>
          </w:tcPr>
          <w:p w14:paraId="3FF194A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31E1DEA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4" w:type="dxa"/>
            <w:gridSpan w:val="2"/>
          </w:tcPr>
          <w:p w14:paraId="4128A2A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1" w:type="dxa"/>
            <w:gridSpan w:val="2"/>
            <w:vMerge/>
            <w:hideMark/>
          </w:tcPr>
          <w:p w14:paraId="4EF4107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5BCECD9" w14:textId="77777777" w:rsidTr="006041EC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4C926D0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86D941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D600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2E114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FE1C07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2A1ED8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922FC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E4D43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5214D3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99C51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CE62A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50285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D10E2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B18E9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2BCBAFC" w14:textId="77777777" w:rsidTr="006041EC">
        <w:trPr>
          <w:gridAfter w:val="2"/>
          <w:wAfter w:w="147" w:type="dxa"/>
          <w:trHeight w:val="433"/>
        </w:trPr>
        <w:tc>
          <w:tcPr>
            <w:tcW w:w="556" w:type="dxa"/>
            <w:vMerge/>
            <w:vAlign w:val="center"/>
            <w:hideMark/>
          </w:tcPr>
          <w:p w14:paraId="1BD721C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381DD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EDEC58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4CE439" w14:textId="77777777" w:rsidR="0019616F" w:rsidRPr="00DB4F8B" w:rsidRDefault="0019616F" w:rsidP="006041E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7DC352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5F0CA5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18FB1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A19D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318F16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EF15BD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C5C86F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4B29F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980F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B9A1F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199BECC" w14:textId="77777777" w:rsidTr="006041EC">
        <w:trPr>
          <w:gridAfter w:val="2"/>
          <w:wAfter w:w="147" w:type="dxa"/>
          <w:trHeight w:val="352"/>
        </w:trPr>
        <w:tc>
          <w:tcPr>
            <w:tcW w:w="556" w:type="dxa"/>
            <w:vMerge w:val="restart"/>
            <w:vAlign w:val="center"/>
          </w:tcPr>
          <w:p w14:paraId="1D5E18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3DD76279" w14:textId="77777777" w:rsidR="0019616F" w:rsidRPr="00066AC3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</w:t>
            </w:r>
            <w:proofErr w:type="spellStart"/>
            <w:r w:rsidRPr="00066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994" w:type="dxa"/>
            <w:vMerge w:val="restart"/>
            <w:vAlign w:val="center"/>
          </w:tcPr>
          <w:p w14:paraId="0AE9894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3C447A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14:paraId="2A17B24E" w14:textId="77777777" w:rsidR="0019616F" w:rsidRPr="00066AC3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Всего</w:t>
            </w:r>
            <w:proofErr w:type="spellEnd"/>
          </w:p>
        </w:tc>
        <w:tc>
          <w:tcPr>
            <w:tcW w:w="857" w:type="dxa"/>
            <w:vMerge w:val="restart"/>
          </w:tcPr>
          <w:p w14:paraId="6A2036B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</w:tcPr>
          <w:p w14:paraId="70E02F9F" w14:textId="68374688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noProof/>
              </w:rPr>
              <w:pict w14:anchorId="7A3BEE70">
                <v:rect id="Рукописный ввод 3" o:spid="_x0000_s1026" style="position:absolute;left:0;text-align:left;margin-left:40.5pt;margin-top:34.1pt;width:.75pt;height: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,1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" filled="f" strokeweight=".25mm">
                  <v:stroke endcap="round"/>
                  <v:path shadowok="f" o:extrusionok="f" fillok="f" insetpenok="f"/>
                  <o:lock v:ext="edit" rotation="t" aspectratio="t" verticies="t" text="t" shapetype="t"/>
                  <o:ink i="AE8dAgICARBYz1SK5pfFT48G+LrS4ZsiAwZIFEUZRhkFAgtkGRgyCoHH//8PgMf//w8zCoHH//8P&#10;gMf//w8KEQIBAAEACgARIGCS1p9wFtwB&#10;" annotation="t"/>
                </v:rect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</w:tcPr>
          <w:p w14:paraId="638FCD7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</w:tcPr>
          <w:p w14:paraId="1ECB0F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35" w:type="dxa"/>
            <w:gridSpan w:val="12"/>
          </w:tcPr>
          <w:p w14:paraId="6F1C7C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</w:tcPr>
          <w:p w14:paraId="32EE9B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  <w:vMerge w:val="restart"/>
          </w:tcPr>
          <w:p w14:paraId="06CB862C" w14:textId="77777777" w:rsidR="0019616F" w:rsidRPr="00311557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  <w:vMerge w:val="restart"/>
          </w:tcPr>
          <w:p w14:paraId="48E706B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61F9BE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</w:tcPr>
          <w:p w14:paraId="4513BF2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B5DB420" w14:textId="77777777" w:rsidTr="006041EC">
        <w:trPr>
          <w:gridAfter w:val="2"/>
          <w:wAfter w:w="147" w:type="dxa"/>
          <w:trHeight w:val="490"/>
        </w:trPr>
        <w:tc>
          <w:tcPr>
            <w:tcW w:w="556" w:type="dxa"/>
            <w:vMerge/>
            <w:vAlign w:val="center"/>
          </w:tcPr>
          <w:p w14:paraId="22395A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D4BD1B1" w14:textId="77777777" w:rsidR="0019616F" w:rsidRPr="00066AC3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0B8201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22B49D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060A19D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7" w:type="dxa"/>
            <w:vMerge/>
          </w:tcPr>
          <w:p w14:paraId="4C8E937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14BB285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6B06BC8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7C7CB3E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570FA69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0E762BA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75" w:type="dxa"/>
            <w:gridSpan w:val="4"/>
            <w:vAlign w:val="center"/>
          </w:tcPr>
          <w:p w14:paraId="6675356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1" w:type="dxa"/>
            <w:gridSpan w:val="4"/>
            <w:vAlign w:val="center"/>
          </w:tcPr>
          <w:p w14:paraId="398E8FC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</w:tcPr>
          <w:p w14:paraId="2D2F8E1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146A709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526EADE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7B11FDE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7C45C32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E2961E1" w14:textId="77777777" w:rsidTr="006041EC">
        <w:trPr>
          <w:gridAfter w:val="2"/>
          <w:wAfter w:w="147" w:type="dxa"/>
          <w:trHeight w:val="356"/>
        </w:trPr>
        <w:tc>
          <w:tcPr>
            <w:tcW w:w="556" w:type="dxa"/>
            <w:vMerge/>
            <w:vAlign w:val="center"/>
          </w:tcPr>
          <w:p w14:paraId="74D3DF3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F26B4D7" w14:textId="77777777" w:rsidR="0019616F" w:rsidRPr="00066AC3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AF48C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2B070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25D42164" w14:textId="77777777" w:rsidR="0019616F" w:rsidRPr="001F326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7" w:type="dxa"/>
          </w:tcPr>
          <w:p w14:paraId="5611BF3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1E24CB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A511B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1" w:type="dxa"/>
          </w:tcPr>
          <w:p w14:paraId="14A59D8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574" w:type="dxa"/>
          </w:tcPr>
          <w:p w14:paraId="309850A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585" w:type="dxa"/>
            <w:gridSpan w:val="3"/>
          </w:tcPr>
          <w:p w14:paraId="5E5AFAF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575" w:type="dxa"/>
            <w:gridSpan w:val="4"/>
          </w:tcPr>
          <w:p w14:paraId="635BEAC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701" w:type="dxa"/>
            <w:gridSpan w:val="4"/>
          </w:tcPr>
          <w:p w14:paraId="584B45A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851" w:type="dxa"/>
            <w:gridSpan w:val="2"/>
          </w:tcPr>
          <w:p w14:paraId="5ABB5A8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08CBE7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</w:tcPr>
          <w:p w14:paraId="1274AC4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1013A9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4730974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644E0996" w14:textId="77777777" w:rsidTr="006041EC">
        <w:trPr>
          <w:gridAfter w:val="2"/>
          <w:wAfter w:w="147" w:type="dxa"/>
          <w:trHeight w:val="300"/>
        </w:trPr>
        <w:tc>
          <w:tcPr>
            <w:tcW w:w="2261" w:type="dxa"/>
            <w:gridSpan w:val="2"/>
            <w:vMerge w:val="restart"/>
            <w:hideMark/>
          </w:tcPr>
          <w:p w14:paraId="049CC6B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994" w:type="dxa"/>
            <w:vMerge w:val="restart"/>
            <w:hideMark/>
          </w:tcPr>
          <w:p w14:paraId="0D8003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415" w:type="dxa"/>
            <w:hideMark/>
          </w:tcPr>
          <w:p w14:paraId="0300949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84FFF33" w14:textId="77777777" w:rsidR="0019616F" w:rsidRPr="00DB4F8B" w:rsidRDefault="0019616F" w:rsidP="006041E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10815 825,5</w:t>
            </w:r>
          </w:p>
        </w:tc>
        <w:tc>
          <w:tcPr>
            <w:tcW w:w="857" w:type="dxa"/>
          </w:tcPr>
          <w:p w14:paraId="3FFE2BC9" w14:textId="77777777" w:rsidR="0019616F" w:rsidRPr="00DB4F8B" w:rsidRDefault="0019616F" w:rsidP="006041E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619730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8" w:type="dxa"/>
          </w:tcPr>
          <w:p w14:paraId="14E289DA" w14:textId="77777777" w:rsidR="0019616F" w:rsidRPr="005907BC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165 987,0</w:t>
            </w:r>
          </w:p>
        </w:tc>
        <w:tc>
          <w:tcPr>
            <w:tcW w:w="864" w:type="dxa"/>
          </w:tcPr>
          <w:p w14:paraId="51CF1CC7" w14:textId="77777777" w:rsidR="0019616F" w:rsidRDefault="0019616F" w:rsidP="006041E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1 294 408,2</w:t>
            </w:r>
          </w:p>
        </w:tc>
        <w:tc>
          <w:tcPr>
            <w:tcW w:w="3276" w:type="dxa"/>
            <w:gridSpan w:val="13"/>
            <w:noWrap/>
            <w:hideMark/>
          </w:tcPr>
          <w:p w14:paraId="118FDB0F" w14:textId="77777777" w:rsidR="0019616F" w:rsidRPr="005907BC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1 336 548,9</w:t>
            </w:r>
          </w:p>
        </w:tc>
        <w:tc>
          <w:tcPr>
            <w:tcW w:w="851" w:type="dxa"/>
            <w:gridSpan w:val="2"/>
            <w:hideMark/>
          </w:tcPr>
          <w:p w14:paraId="56D37CFB" w14:textId="77777777" w:rsidR="0019616F" w:rsidRPr="005907BC" w:rsidRDefault="0019616F" w:rsidP="006041E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1 341 932,4</w:t>
            </w:r>
          </w:p>
        </w:tc>
        <w:tc>
          <w:tcPr>
            <w:tcW w:w="850" w:type="dxa"/>
            <w:gridSpan w:val="2"/>
          </w:tcPr>
          <w:p w14:paraId="0A6E7B4F" w14:textId="77777777" w:rsidR="0019616F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851" w:type="dxa"/>
            <w:gridSpan w:val="2"/>
            <w:hideMark/>
          </w:tcPr>
          <w:p w14:paraId="4B7D3C2C" w14:textId="77777777" w:rsidR="0019616F" w:rsidRPr="005907BC" w:rsidRDefault="0019616F" w:rsidP="006041EC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994" w:type="dxa"/>
            <w:gridSpan w:val="2"/>
          </w:tcPr>
          <w:p w14:paraId="1E7A3FD9" w14:textId="77777777" w:rsidR="0019616F" w:rsidRPr="00DB4F8B" w:rsidRDefault="0019616F" w:rsidP="006041EC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52F035D5" w14:textId="77777777" w:rsidR="0019616F" w:rsidRPr="00DB4F8B" w:rsidRDefault="0019616F" w:rsidP="006041EC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499E03CE" w14:textId="77777777" w:rsidTr="006041EC">
        <w:trPr>
          <w:gridAfter w:val="2"/>
          <w:wAfter w:w="147" w:type="dxa"/>
          <w:trHeight w:val="450"/>
        </w:trPr>
        <w:tc>
          <w:tcPr>
            <w:tcW w:w="2261" w:type="dxa"/>
            <w:gridSpan w:val="2"/>
            <w:vMerge/>
            <w:vAlign w:val="center"/>
            <w:hideMark/>
          </w:tcPr>
          <w:p w14:paraId="20D2BE3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FD763E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2133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5CDC60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7 260 447,1</w:t>
            </w:r>
          </w:p>
        </w:tc>
        <w:tc>
          <w:tcPr>
            <w:tcW w:w="857" w:type="dxa"/>
          </w:tcPr>
          <w:p w14:paraId="323299A4" w14:textId="77777777" w:rsidR="0019616F" w:rsidRPr="00DB4F8B" w:rsidRDefault="0019616F" w:rsidP="006041E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5A3CEAAA" w14:textId="77777777" w:rsidR="0019616F" w:rsidRPr="00DB4F8B" w:rsidRDefault="0019616F" w:rsidP="006041EC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15 097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4" w:type="dxa"/>
          </w:tcPr>
          <w:p w14:paraId="6E035D8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848 966,9</w:t>
            </w:r>
          </w:p>
        </w:tc>
        <w:tc>
          <w:tcPr>
            <w:tcW w:w="3276" w:type="dxa"/>
            <w:gridSpan w:val="13"/>
            <w:noWrap/>
            <w:hideMark/>
          </w:tcPr>
          <w:p w14:paraId="1228528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887 046,3</w:t>
            </w:r>
          </w:p>
        </w:tc>
        <w:tc>
          <w:tcPr>
            <w:tcW w:w="851" w:type="dxa"/>
            <w:gridSpan w:val="2"/>
            <w:hideMark/>
          </w:tcPr>
          <w:p w14:paraId="2FF38F6A" w14:textId="77777777" w:rsidR="0019616F" w:rsidRPr="00DB4F8B" w:rsidRDefault="0019616F" w:rsidP="006041E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885 266,5</w:t>
            </w:r>
          </w:p>
        </w:tc>
        <w:tc>
          <w:tcPr>
            <w:tcW w:w="850" w:type="dxa"/>
            <w:gridSpan w:val="2"/>
          </w:tcPr>
          <w:p w14:paraId="2DD1A515" w14:textId="77777777" w:rsidR="0019616F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883 693,7</w:t>
            </w:r>
          </w:p>
        </w:tc>
        <w:tc>
          <w:tcPr>
            <w:tcW w:w="851" w:type="dxa"/>
            <w:gridSpan w:val="2"/>
            <w:hideMark/>
          </w:tcPr>
          <w:p w14:paraId="5EB6ECB8" w14:textId="77777777" w:rsidR="0019616F" w:rsidRPr="00DB4F8B" w:rsidRDefault="0019616F" w:rsidP="006041E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883 693,7</w:t>
            </w:r>
          </w:p>
        </w:tc>
        <w:tc>
          <w:tcPr>
            <w:tcW w:w="994" w:type="dxa"/>
            <w:gridSpan w:val="2"/>
          </w:tcPr>
          <w:p w14:paraId="2AA443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883 693,7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AC7448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15B58A2" w14:textId="77777777" w:rsidTr="006041EC">
        <w:trPr>
          <w:gridAfter w:val="2"/>
          <w:wAfter w:w="147" w:type="dxa"/>
          <w:trHeight w:val="675"/>
        </w:trPr>
        <w:tc>
          <w:tcPr>
            <w:tcW w:w="2261" w:type="dxa"/>
            <w:gridSpan w:val="2"/>
            <w:vMerge/>
            <w:vAlign w:val="center"/>
            <w:hideMark/>
          </w:tcPr>
          <w:p w14:paraId="4E04D8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ED62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E9500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4AFC97F" w14:textId="77777777" w:rsidR="0019616F" w:rsidRPr="0019478F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78F">
              <w:rPr>
                <w:rFonts w:ascii="Times New Roman" w:hAnsi="Times New Roman" w:cs="Times New Roman"/>
                <w:sz w:val="16"/>
                <w:szCs w:val="16"/>
              </w:rPr>
              <w:t>3 006 105,5</w:t>
            </w:r>
          </w:p>
        </w:tc>
        <w:tc>
          <w:tcPr>
            <w:tcW w:w="857" w:type="dxa"/>
          </w:tcPr>
          <w:p w14:paraId="46D20CB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328 147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8" w:type="dxa"/>
          </w:tcPr>
          <w:p w14:paraId="033F9551" w14:textId="77777777" w:rsidR="0019616F" w:rsidRPr="00DB4F8B" w:rsidRDefault="0019616F" w:rsidP="006041EC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93 434,9</w:t>
            </w:r>
          </w:p>
        </w:tc>
        <w:tc>
          <w:tcPr>
            <w:tcW w:w="864" w:type="dxa"/>
          </w:tcPr>
          <w:p w14:paraId="394FF20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385 021,5</w:t>
            </w:r>
          </w:p>
        </w:tc>
        <w:tc>
          <w:tcPr>
            <w:tcW w:w="3276" w:type="dxa"/>
            <w:gridSpan w:val="13"/>
            <w:noWrap/>
            <w:hideMark/>
          </w:tcPr>
          <w:p w14:paraId="4B05F4A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385 271,1</w:t>
            </w:r>
          </w:p>
        </w:tc>
        <w:tc>
          <w:tcPr>
            <w:tcW w:w="851" w:type="dxa"/>
            <w:gridSpan w:val="2"/>
            <w:hideMark/>
          </w:tcPr>
          <w:p w14:paraId="3E888FC7" w14:textId="77777777" w:rsidR="0019616F" w:rsidRPr="00DB4F8B" w:rsidRDefault="0019616F" w:rsidP="006041E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393 253,9 </w:t>
            </w:r>
          </w:p>
        </w:tc>
        <w:tc>
          <w:tcPr>
            <w:tcW w:w="850" w:type="dxa"/>
            <w:gridSpan w:val="2"/>
          </w:tcPr>
          <w:p w14:paraId="18009399" w14:textId="77777777" w:rsidR="0019616F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851" w:type="dxa"/>
            <w:gridSpan w:val="2"/>
            <w:hideMark/>
          </w:tcPr>
          <w:p w14:paraId="692B00F0" w14:textId="77777777" w:rsidR="0019616F" w:rsidRPr="00DB4F8B" w:rsidRDefault="0019616F" w:rsidP="006041EC">
            <w:pPr>
              <w:spacing w:after="0" w:line="240" w:lineRule="auto"/>
              <w:ind w:right="-20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994" w:type="dxa"/>
            <w:gridSpan w:val="2"/>
          </w:tcPr>
          <w:p w14:paraId="31CFE56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FA0A8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34928E3" w14:textId="77777777" w:rsidTr="006041EC">
        <w:trPr>
          <w:gridAfter w:val="2"/>
          <w:wAfter w:w="147" w:type="dxa"/>
          <w:trHeight w:val="450"/>
        </w:trPr>
        <w:tc>
          <w:tcPr>
            <w:tcW w:w="2261" w:type="dxa"/>
            <w:gridSpan w:val="2"/>
            <w:vMerge/>
            <w:vAlign w:val="center"/>
            <w:hideMark/>
          </w:tcPr>
          <w:p w14:paraId="4863FF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F5C9A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EAAB3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5" w:type="dxa"/>
            <w:hideMark/>
          </w:tcPr>
          <w:p w14:paraId="55A34B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4A5371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13E4AD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DC9CE7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2031D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C85FA0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1AD536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08B7A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D5C5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113E5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A9568B0" w14:textId="77777777" w:rsidTr="006041EC">
        <w:trPr>
          <w:gridAfter w:val="2"/>
          <w:wAfter w:w="147" w:type="dxa"/>
          <w:trHeight w:val="675"/>
        </w:trPr>
        <w:tc>
          <w:tcPr>
            <w:tcW w:w="2261" w:type="dxa"/>
            <w:gridSpan w:val="2"/>
            <w:vMerge/>
            <w:vAlign w:val="center"/>
            <w:hideMark/>
          </w:tcPr>
          <w:p w14:paraId="58B2897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5173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3D72EB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1271FBC" w14:textId="77777777" w:rsidR="0019616F" w:rsidRPr="00FC4755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7" w:type="dxa"/>
          </w:tcPr>
          <w:p w14:paraId="54F924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18 594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74EE75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57 454,9</w:t>
            </w:r>
          </w:p>
        </w:tc>
        <w:tc>
          <w:tcPr>
            <w:tcW w:w="864" w:type="dxa"/>
          </w:tcPr>
          <w:p w14:paraId="7B10EFB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60 419,8</w:t>
            </w:r>
          </w:p>
        </w:tc>
        <w:tc>
          <w:tcPr>
            <w:tcW w:w="3276" w:type="dxa"/>
            <w:gridSpan w:val="13"/>
            <w:noWrap/>
            <w:hideMark/>
          </w:tcPr>
          <w:p w14:paraId="53C959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64 231,5</w:t>
            </w:r>
          </w:p>
        </w:tc>
        <w:tc>
          <w:tcPr>
            <w:tcW w:w="851" w:type="dxa"/>
            <w:gridSpan w:val="2"/>
            <w:hideMark/>
          </w:tcPr>
          <w:p w14:paraId="6E7F819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63 412,0</w:t>
            </w:r>
          </w:p>
        </w:tc>
        <w:tc>
          <w:tcPr>
            <w:tcW w:w="850" w:type="dxa"/>
            <w:gridSpan w:val="2"/>
          </w:tcPr>
          <w:p w14:paraId="2C9ABE5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61 720,1</w:t>
            </w:r>
          </w:p>
        </w:tc>
        <w:tc>
          <w:tcPr>
            <w:tcW w:w="851" w:type="dxa"/>
            <w:gridSpan w:val="2"/>
            <w:hideMark/>
          </w:tcPr>
          <w:p w14:paraId="4784021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61 720,1</w:t>
            </w:r>
          </w:p>
        </w:tc>
        <w:tc>
          <w:tcPr>
            <w:tcW w:w="994" w:type="dxa"/>
            <w:gridSpan w:val="2"/>
          </w:tcPr>
          <w:p w14:paraId="2E501B7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61 720,1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5239B30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0DDDF50" w14:textId="77777777" w:rsidR="0019616F" w:rsidRDefault="0019616F" w:rsidP="00196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CCBC74" w14:textId="77777777" w:rsidR="0019616F" w:rsidRPr="00565730" w:rsidRDefault="0019616F" w:rsidP="0019616F">
      <w:pPr>
        <w:spacing w:before="37"/>
        <w:ind w:right="-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565730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№ 2 </w:t>
      </w:r>
      <w:r w:rsidRPr="00565730">
        <w:rPr>
          <w:rFonts w:ascii="Times New Roman" w:eastAsia="Times New Roman" w:hAnsi="Times New Roman" w:cs="Times New Roman"/>
          <w:color w:val="000000"/>
          <w:sz w:val="24"/>
          <w:szCs w:val="24"/>
        </w:rPr>
        <w:t>«Дополнительное образование, воспитание и психолого-социальное сопровождение детей»</w:t>
      </w:r>
    </w:p>
    <w:tbl>
      <w:tblPr>
        <w:tblW w:w="175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6"/>
        <w:gridCol w:w="6"/>
        <w:gridCol w:w="8"/>
        <w:gridCol w:w="1833"/>
        <w:gridCol w:w="862"/>
        <w:gridCol w:w="1405"/>
        <w:gridCol w:w="1004"/>
        <w:gridCol w:w="851"/>
        <w:gridCol w:w="986"/>
        <w:gridCol w:w="851"/>
        <w:gridCol w:w="654"/>
        <w:gridCol w:w="196"/>
        <w:gridCol w:w="164"/>
        <w:gridCol w:w="270"/>
        <w:gridCol w:w="96"/>
        <w:gridCol w:w="31"/>
        <w:gridCol w:w="60"/>
        <w:gridCol w:w="286"/>
        <w:gridCol w:w="45"/>
        <w:gridCol w:w="49"/>
        <w:gridCol w:w="208"/>
        <w:gridCol w:w="24"/>
        <w:gridCol w:w="65"/>
        <w:gridCol w:w="69"/>
        <w:gridCol w:w="57"/>
        <w:gridCol w:w="91"/>
        <w:gridCol w:w="53"/>
        <w:gridCol w:w="297"/>
        <w:gridCol w:w="93"/>
        <w:gridCol w:w="43"/>
        <w:gridCol w:w="50"/>
        <w:gridCol w:w="45"/>
        <w:gridCol w:w="227"/>
        <w:gridCol w:w="94"/>
        <w:gridCol w:w="424"/>
        <w:gridCol w:w="992"/>
        <w:gridCol w:w="851"/>
        <w:gridCol w:w="709"/>
        <w:gridCol w:w="850"/>
        <w:gridCol w:w="851"/>
        <w:gridCol w:w="236"/>
        <w:gridCol w:w="279"/>
        <w:gridCol w:w="278"/>
        <w:gridCol w:w="152"/>
        <w:gridCol w:w="97"/>
        <w:gridCol w:w="263"/>
        <w:gridCol w:w="102"/>
      </w:tblGrid>
      <w:tr w:rsidR="0019616F" w:rsidRPr="008213E8" w14:paraId="4F81B04F" w14:textId="77777777" w:rsidTr="006041EC">
        <w:trPr>
          <w:gridAfter w:val="7"/>
          <w:wAfter w:w="1407" w:type="dxa"/>
          <w:trHeight w:val="866"/>
        </w:trPr>
        <w:tc>
          <w:tcPr>
            <w:tcW w:w="405" w:type="dxa"/>
            <w:vMerge w:val="restart"/>
            <w:vAlign w:val="center"/>
            <w:hideMark/>
          </w:tcPr>
          <w:p w14:paraId="1B66976B" w14:textId="77777777" w:rsidR="0019616F" w:rsidRPr="008213E8" w:rsidRDefault="0019616F" w:rsidP="006041EC">
            <w:pPr>
              <w:tabs>
                <w:tab w:val="left" w:pos="125"/>
              </w:tabs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49CB9F4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23AAB54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</w:t>
            </w:r>
            <w:proofErr w:type="spell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</w:p>
        </w:tc>
        <w:tc>
          <w:tcPr>
            <w:tcW w:w="1405" w:type="dxa"/>
            <w:vMerge w:val="restart"/>
            <w:vAlign w:val="center"/>
            <w:hideMark/>
          </w:tcPr>
          <w:p w14:paraId="66F9EF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04" w:type="dxa"/>
            <w:vAlign w:val="center"/>
            <w:hideMark/>
          </w:tcPr>
          <w:p w14:paraId="1D58EDD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9781" w:type="dxa"/>
            <w:gridSpan w:val="32"/>
          </w:tcPr>
          <w:p w14:paraId="77A8DA78" w14:textId="77777777" w:rsidR="0019616F" w:rsidRPr="008213E8" w:rsidRDefault="0019616F" w:rsidP="006041EC">
            <w:pPr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ъем финансирования по годам (</w:t>
            </w:r>
            <w:proofErr w:type="spellStart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14:paraId="23D2227C" w14:textId="77777777" w:rsidR="0019616F" w:rsidRPr="008213E8" w:rsidRDefault="0019616F" w:rsidP="006041EC">
            <w:pPr>
              <w:ind w:right="-104"/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9616F" w:rsidRPr="008213E8" w14:paraId="0E2A24B6" w14:textId="77777777" w:rsidTr="006041EC">
        <w:trPr>
          <w:gridAfter w:val="7"/>
          <w:wAfter w:w="1407" w:type="dxa"/>
          <w:trHeight w:val="357"/>
        </w:trPr>
        <w:tc>
          <w:tcPr>
            <w:tcW w:w="405" w:type="dxa"/>
            <w:vMerge/>
            <w:vAlign w:val="center"/>
            <w:hideMark/>
          </w:tcPr>
          <w:p w14:paraId="3D55A88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A3031F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5F9BD8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18E8B3F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324DE9D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210E3C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Align w:val="center"/>
          </w:tcPr>
          <w:p w14:paraId="0CFE264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14:paraId="0D0E358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691" w:type="dxa"/>
            <w:gridSpan w:val="25"/>
            <w:vAlign w:val="center"/>
            <w:hideMark/>
          </w:tcPr>
          <w:p w14:paraId="7527379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14:paraId="7C8C1EE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268B552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4A4F423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2029 </w:t>
            </w:r>
            <w:r w:rsidRPr="0060553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5DAB170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079F87D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A83C375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Align w:val="center"/>
            <w:hideMark/>
          </w:tcPr>
          <w:p w14:paraId="01CF0E0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3" w:type="dxa"/>
            <w:gridSpan w:val="4"/>
            <w:vAlign w:val="center"/>
            <w:hideMark/>
          </w:tcPr>
          <w:p w14:paraId="7F5A911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2" w:type="dxa"/>
            <w:noWrap/>
            <w:vAlign w:val="center"/>
            <w:hideMark/>
          </w:tcPr>
          <w:p w14:paraId="507DEC9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5" w:type="dxa"/>
            <w:vAlign w:val="center"/>
            <w:hideMark/>
          </w:tcPr>
          <w:p w14:paraId="09E937C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4" w:type="dxa"/>
            <w:noWrap/>
            <w:vAlign w:val="center"/>
            <w:hideMark/>
          </w:tcPr>
          <w:p w14:paraId="530E144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5E2DB89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</w:tcPr>
          <w:p w14:paraId="1B0F8B4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3E5E86B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84" w:type="dxa"/>
            <w:gridSpan w:val="4"/>
            <w:noWrap/>
            <w:vAlign w:val="center"/>
            <w:hideMark/>
          </w:tcPr>
          <w:p w14:paraId="4B62301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gridSpan w:val="6"/>
            <w:noWrap/>
            <w:vAlign w:val="center"/>
            <w:hideMark/>
          </w:tcPr>
          <w:p w14:paraId="10DB722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7"/>
            <w:noWrap/>
            <w:vAlign w:val="center"/>
            <w:hideMark/>
          </w:tcPr>
          <w:p w14:paraId="4DB79B9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9" w:type="dxa"/>
            <w:gridSpan w:val="7"/>
            <w:noWrap/>
            <w:vAlign w:val="center"/>
            <w:hideMark/>
          </w:tcPr>
          <w:p w14:paraId="17D98E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noWrap/>
            <w:vAlign w:val="center"/>
            <w:hideMark/>
          </w:tcPr>
          <w:p w14:paraId="102F703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06F1E0F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084FAFB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14:paraId="7415708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</w:tcPr>
          <w:p w14:paraId="758AAB7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noWrap/>
            <w:vAlign w:val="center"/>
            <w:hideMark/>
          </w:tcPr>
          <w:p w14:paraId="63E16F9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9616F" w:rsidRPr="008213E8" w14:paraId="37121C1A" w14:textId="77777777" w:rsidTr="006041EC">
        <w:trPr>
          <w:gridAfter w:val="7"/>
          <w:wAfter w:w="1407" w:type="dxa"/>
          <w:trHeight w:val="155"/>
        </w:trPr>
        <w:tc>
          <w:tcPr>
            <w:tcW w:w="405" w:type="dxa"/>
            <w:vMerge w:val="restart"/>
            <w:hideMark/>
          </w:tcPr>
          <w:p w14:paraId="0BEE4F2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505F310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6EE7E92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51E8455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6B857F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914991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642F8A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24AEA8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F14032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DCAAFC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3C6951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451D8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2F868E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6EDD339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4BB79C9F" w14:textId="77777777" w:rsidTr="006041EC">
        <w:trPr>
          <w:gridAfter w:val="7"/>
          <w:wAfter w:w="1407" w:type="dxa"/>
          <w:trHeight w:val="716"/>
        </w:trPr>
        <w:tc>
          <w:tcPr>
            <w:tcW w:w="405" w:type="dxa"/>
            <w:vMerge/>
            <w:vAlign w:val="center"/>
            <w:hideMark/>
          </w:tcPr>
          <w:p w14:paraId="4CCCD3E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8EA498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F14204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2281CC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17E4492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BD7D8C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2A4223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DC0416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399446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9E25AF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BC99CD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09394F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8C78B7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3F5BF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4641FCD" w14:textId="77777777" w:rsidTr="006041EC">
        <w:trPr>
          <w:gridAfter w:val="7"/>
          <w:wAfter w:w="1407" w:type="dxa"/>
          <w:trHeight w:val="543"/>
        </w:trPr>
        <w:tc>
          <w:tcPr>
            <w:tcW w:w="405" w:type="dxa"/>
            <w:vMerge/>
            <w:vAlign w:val="center"/>
            <w:hideMark/>
          </w:tcPr>
          <w:p w14:paraId="5E0058B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E57BC2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6DAA21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C89892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2360530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15CDDB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2B1E66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DE1F1F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00C48B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24DEF2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2DD0CE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545D28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2A9D37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821667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7623B72" w14:textId="77777777" w:rsidTr="006041EC">
        <w:trPr>
          <w:gridAfter w:val="7"/>
          <w:wAfter w:w="1407" w:type="dxa"/>
          <w:trHeight w:val="838"/>
        </w:trPr>
        <w:tc>
          <w:tcPr>
            <w:tcW w:w="405" w:type="dxa"/>
            <w:vMerge/>
            <w:vAlign w:val="center"/>
            <w:hideMark/>
          </w:tcPr>
          <w:p w14:paraId="10249CA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79B118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2FB635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11F0CD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5F3DA20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A7E9AC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605684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87EB31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FA9CC9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01A255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616E00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69C741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B1D48A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D7973F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EBB3686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6E8F5C2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CCF38E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4C6F62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FDCD4E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35E1AE3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DE5423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F29B70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E5E93B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D55414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AB5EEF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09CB5E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6FBE9D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945AA8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0ACC2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4D249EF" w14:textId="77777777" w:rsidTr="006041EC">
        <w:trPr>
          <w:gridAfter w:val="7"/>
          <w:wAfter w:w="1407" w:type="dxa"/>
          <w:trHeight w:val="141"/>
        </w:trPr>
        <w:tc>
          <w:tcPr>
            <w:tcW w:w="405" w:type="dxa"/>
            <w:vMerge w:val="restart"/>
            <w:hideMark/>
          </w:tcPr>
          <w:p w14:paraId="6F27A804" w14:textId="77777777" w:rsidR="0019616F" w:rsidRPr="008213E8" w:rsidRDefault="0019616F" w:rsidP="006041E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5F65981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57878C5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061F6FA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7F0AF3D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23881D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CD960E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A6680C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967922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55FF5E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D68ACA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3B45C6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94AD90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1774BF0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46E3D539" w14:textId="77777777" w:rsidTr="006041EC">
        <w:trPr>
          <w:gridAfter w:val="7"/>
          <w:wAfter w:w="1407" w:type="dxa"/>
          <w:trHeight w:val="742"/>
        </w:trPr>
        <w:tc>
          <w:tcPr>
            <w:tcW w:w="405" w:type="dxa"/>
            <w:vMerge/>
            <w:vAlign w:val="center"/>
            <w:hideMark/>
          </w:tcPr>
          <w:p w14:paraId="426B4B7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93ACE9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014B08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4C508E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55F45CC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A98926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A35CEF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D51A72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0858F2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ED2AAA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2E9CBC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E3BFFA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ECB08B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1997D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64CB28B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D77C0A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62785E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54A20E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7DD1A2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8413B0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981AAB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E7E48E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DBEADE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721C89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619FF2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E5D9BD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8311EF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F7DAD9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7A4F9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2F83427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76A520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4DA37C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29AA79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21BD43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0AA5BE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294F07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6DA7BA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6C738E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3DF7B7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F916EB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951F39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7FAEB2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01B33D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E9FC93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27BAFAE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76F593D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635402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3EACFB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22E83A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2D7C988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FF408C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001615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FFFC5B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25083B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5D946D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B80682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82847C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C57871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4E78F9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CA7393B" w14:textId="77777777" w:rsidTr="006041EC">
        <w:trPr>
          <w:gridAfter w:val="7"/>
          <w:wAfter w:w="1407" w:type="dxa"/>
          <w:trHeight w:val="560"/>
        </w:trPr>
        <w:tc>
          <w:tcPr>
            <w:tcW w:w="405" w:type="dxa"/>
            <w:vMerge/>
            <w:vAlign w:val="center"/>
            <w:hideMark/>
          </w:tcPr>
          <w:p w14:paraId="5E0F5F4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0EC81CE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роизведены выплаты 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культуры и искусства (юные дарования, одаренные дети)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чел.</w:t>
            </w:r>
          </w:p>
        </w:tc>
        <w:tc>
          <w:tcPr>
            <w:tcW w:w="862" w:type="dxa"/>
            <w:vMerge w:val="restart"/>
            <w:hideMark/>
          </w:tcPr>
          <w:p w14:paraId="2E0A04D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5169738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vMerge w:val="restart"/>
            <w:vAlign w:val="center"/>
            <w:hideMark/>
          </w:tcPr>
          <w:p w14:paraId="55826C7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0789052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2E985C4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2619BE5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vMerge w:val="restart"/>
            <w:vAlign w:val="center"/>
            <w:hideMark/>
          </w:tcPr>
          <w:p w14:paraId="44A86E5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vAlign w:val="center"/>
            <w:hideMark/>
          </w:tcPr>
          <w:p w14:paraId="0C9EE6A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4703CB6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779FA28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422B335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0E5E6FA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</w:tcPr>
          <w:p w14:paraId="57EDE64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46F52DB" w14:textId="77777777" w:rsidTr="006041EC">
        <w:trPr>
          <w:gridAfter w:val="5"/>
          <w:wAfter w:w="892" w:type="dxa"/>
          <w:trHeight w:val="648"/>
        </w:trPr>
        <w:tc>
          <w:tcPr>
            <w:tcW w:w="405" w:type="dxa"/>
            <w:vMerge/>
            <w:vAlign w:val="center"/>
            <w:hideMark/>
          </w:tcPr>
          <w:p w14:paraId="164B82A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9E0CC1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0024C6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339A7D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75E7D0C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940F93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</w:tcPr>
          <w:p w14:paraId="2CA5C9A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6F363CF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vMerge/>
            <w:vAlign w:val="center"/>
            <w:hideMark/>
          </w:tcPr>
          <w:p w14:paraId="0ECD06F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  <w:hideMark/>
          </w:tcPr>
          <w:p w14:paraId="6A91706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17" w:type="dxa"/>
            <w:gridSpan w:val="7"/>
            <w:vAlign w:val="center"/>
            <w:hideMark/>
          </w:tcPr>
          <w:p w14:paraId="6892C3A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77" w:type="dxa"/>
            <w:gridSpan w:val="5"/>
            <w:vAlign w:val="center"/>
            <w:hideMark/>
          </w:tcPr>
          <w:p w14:paraId="61682D5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840" w:type="dxa"/>
            <w:gridSpan w:val="5"/>
            <w:vAlign w:val="center"/>
            <w:hideMark/>
          </w:tcPr>
          <w:p w14:paraId="74A0365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  <w:hideMark/>
          </w:tcPr>
          <w:p w14:paraId="4152DD9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30AAB5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6B5AF94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C19CAC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484C76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14E27A1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346C8" w14:textId="77777777" w:rsidR="0019616F" w:rsidRPr="008213E8" w:rsidRDefault="0019616F" w:rsidP="006041EC">
            <w:pPr>
              <w:spacing w:after="0" w:line="240" w:lineRule="auto"/>
              <w:ind w:left="-255" w:hanging="2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8657A86" w14:textId="77777777" w:rsidTr="006041EC">
        <w:trPr>
          <w:gridAfter w:val="5"/>
          <w:wAfter w:w="892" w:type="dxa"/>
          <w:trHeight w:val="471"/>
        </w:trPr>
        <w:tc>
          <w:tcPr>
            <w:tcW w:w="405" w:type="dxa"/>
            <w:vMerge/>
            <w:vAlign w:val="center"/>
            <w:hideMark/>
          </w:tcPr>
          <w:p w14:paraId="0DCA5A2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6F04AC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B7277C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1692CC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5AE7F6A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0FEE6A7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487826F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47C68C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4" w:type="dxa"/>
            <w:gridSpan w:val="4"/>
            <w:hideMark/>
          </w:tcPr>
          <w:p w14:paraId="73CBEB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dxa"/>
            <w:gridSpan w:val="4"/>
            <w:hideMark/>
          </w:tcPr>
          <w:p w14:paraId="71097A6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  <w:hideMark/>
          </w:tcPr>
          <w:p w14:paraId="13AAB59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7" w:type="dxa"/>
            <w:gridSpan w:val="5"/>
            <w:hideMark/>
          </w:tcPr>
          <w:p w14:paraId="17051D6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gridSpan w:val="5"/>
            <w:hideMark/>
          </w:tcPr>
          <w:p w14:paraId="3A46A19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hideMark/>
          </w:tcPr>
          <w:p w14:paraId="42B1B9C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3731E4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hideMark/>
          </w:tcPr>
          <w:p w14:paraId="100AC7F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08A55A9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A913E3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10D1C1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FAD90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FB285F4" w14:textId="77777777" w:rsidTr="006041EC">
        <w:trPr>
          <w:gridAfter w:val="7"/>
          <w:wAfter w:w="1407" w:type="dxa"/>
          <w:trHeight w:val="207"/>
        </w:trPr>
        <w:tc>
          <w:tcPr>
            <w:tcW w:w="405" w:type="dxa"/>
            <w:vMerge w:val="restart"/>
            <w:hideMark/>
          </w:tcPr>
          <w:p w14:paraId="181A465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430A35E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79C2A9C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3BF7D60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2DDA1D3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432 908,7</w:t>
            </w:r>
          </w:p>
        </w:tc>
        <w:tc>
          <w:tcPr>
            <w:tcW w:w="851" w:type="dxa"/>
          </w:tcPr>
          <w:p w14:paraId="239F7E9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49 602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</w:tcPr>
          <w:p w14:paraId="38C7C510" w14:textId="77777777" w:rsidR="0019616F" w:rsidRPr="001A09EB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1A09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  <w:r w:rsidRPr="001A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62DFD3B9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58 252,9</w:t>
            </w:r>
          </w:p>
        </w:tc>
        <w:tc>
          <w:tcPr>
            <w:tcW w:w="3691" w:type="dxa"/>
            <w:gridSpan w:val="25"/>
          </w:tcPr>
          <w:p w14:paraId="3FCA430A" w14:textId="77777777" w:rsidR="0019616F" w:rsidRPr="00626380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hideMark/>
          </w:tcPr>
          <w:p w14:paraId="4D7AA083" w14:textId="77777777" w:rsidR="0019616F" w:rsidRPr="009533ED" w:rsidRDefault="0019616F" w:rsidP="006041EC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55 194,0</w:t>
            </w:r>
          </w:p>
        </w:tc>
        <w:tc>
          <w:tcPr>
            <w:tcW w:w="851" w:type="dxa"/>
            <w:hideMark/>
          </w:tcPr>
          <w:p w14:paraId="746C9F2C" w14:textId="77777777" w:rsidR="0019616F" w:rsidRPr="009533ED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709" w:type="dxa"/>
          </w:tcPr>
          <w:p w14:paraId="0623562C" w14:textId="77777777" w:rsidR="0019616F" w:rsidRPr="009533ED" w:rsidRDefault="0019616F" w:rsidP="006041E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0" w:type="dxa"/>
          </w:tcPr>
          <w:p w14:paraId="14AD7AC7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1" w:type="dxa"/>
            <w:vMerge w:val="restart"/>
            <w:hideMark/>
          </w:tcPr>
          <w:p w14:paraId="5E4BDEE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5091339" w14:textId="77777777" w:rsidTr="006041EC">
        <w:trPr>
          <w:gridAfter w:val="7"/>
          <w:wAfter w:w="1407" w:type="dxa"/>
          <w:trHeight w:val="681"/>
        </w:trPr>
        <w:tc>
          <w:tcPr>
            <w:tcW w:w="405" w:type="dxa"/>
            <w:vMerge/>
            <w:vAlign w:val="center"/>
            <w:hideMark/>
          </w:tcPr>
          <w:p w14:paraId="1EC9B32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AEB1DB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8DFA59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6E0367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4297792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5 947,0</w:t>
            </w:r>
          </w:p>
        </w:tc>
        <w:tc>
          <w:tcPr>
            <w:tcW w:w="851" w:type="dxa"/>
          </w:tcPr>
          <w:p w14:paraId="480FD74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22C1F61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060B890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</w:tcPr>
          <w:p w14:paraId="0394D13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F2B3EF6" w14:textId="77777777" w:rsidR="0019616F" w:rsidRPr="009533ED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91B599B" w14:textId="77777777" w:rsidR="0019616F" w:rsidRPr="009533ED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9495B0F" w14:textId="77777777" w:rsidR="0019616F" w:rsidRPr="009533ED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E3740C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BD664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2644696" w14:textId="77777777" w:rsidTr="006041EC">
        <w:trPr>
          <w:gridAfter w:val="7"/>
          <w:wAfter w:w="1407" w:type="dxa"/>
          <w:trHeight w:val="577"/>
        </w:trPr>
        <w:tc>
          <w:tcPr>
            <w:tcW w:w="405" w:type="dxa"/>
            <w:vMerge/>
            <w:vAlign w:val="center"/>
            <w:hideMark/>
          </w:tcPr>
          <w:p w14:paraId="0833475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24512C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EEE0FE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DE589F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9EB335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F1D12D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9692046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07C033" w14:textId="77777777" w:rsidR="0019616F" w:rsidRPr="00626380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1" w:type="dxa"/>
            <w:gridSpan w:val="25"/>
          </w:tcPr>
          <w:p w14:paraId="416522CB" w14:textId="77777777" w:rsidR="0019616F" w:rsidRPr="00626380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5FF49D69" w14:textId="77777777" w:rsidR="0019616F" w:rsidRPr="009533ED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647B2EA" w14:textId="77777777" w:rsidR="0019616F" w:rsidRPr="009533ED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7A798D1" w14:textId="77777777" w:rsidR="0019616F" w:rsidRPr="009533ED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39E73A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C78C7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5C00828" w14:textId="77777777" w:rsidTr="006041EC">
        <w:trPr>
          <w:gridAfter w:val="7"/>
          <w:wAfter w:w="1407" w:type="dxa"/>
          <w:trHeight w:val="790"/>
        </w:trPr>
        <w:tc>
          <w:tcPr>
            <w:tcW w:w="405" w:type="dxa"/>
            <w:vMerge/>
            <w:vAlign w:val="center"/>
            <w:hideMark/>
          </w:tcPr>
          <w:p w14:paraId="4BF4B97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67CD7D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E70138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CA9775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C53E3B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426 961,7</w:t>
            </w:r>
          </w:p>
        </w:tc>
        <w:tc>
          <w:tcPr>
            <w:tcW w:w="851" w:type="dxa"/>
          </w:tcPr>
          <w:p w14:paraId="3953327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49 602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</w:tcPr>
          <w:p w14:paraId="47C45440" w14:textId="77777777" w:rsidR="0019616F" w:rsidRDefault="0019616F" w:rsidP="006041E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4E18C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  <w:r w:rsidRPr="004E18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51E10499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6263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  <w:r w:rsidRPr="006263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91" w:type="dxa"/>
            <w:gridSpan w:val="25"/>
          </w:tcPr>
          <w:p w14:paraId="407A4A42" w14:textId="77777777" w:rsidR="0019616F" w:rsidRPr="00626380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hideMark/>
          </w:tcPr>
          <w:p w14:paraId="2E7F964D" w14:textId="77777777" w:rsidR="0019616F" w:rsidRPr="009533ED" w:rsidRDefault="0019616F" w:rsidP="006041EC">
            <w:pPr>
              <w:ind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55 194,0</w:t>
            </w:r>
          </w:p>
        </w:tc>
        <w:tc>
          <w:tcPr>
            <w:tcW w:w="851" w:type="dxa"/>
            <w:hideMark/>
          </w:tcPr>
          <w:p w14:paraId="6FB5D705" w14:textId="77777777" w:rsidR="0019616F" w:rsidRPr="009533ED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709" w:type="dxa"/>
          </w:tcPr>
          <w:p w14:paraId="2E06CCDC" w14:textId="77777777" w:rsidR="0019616F" w:rsidRPr="009533ED" w:rsidRDefault="0019616F" w:rsidP="006041E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0" w:type="dxa"/>
          </w:tcPr>
          <w:p w14:paraId="55EDD914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1" w:type="dxa"/>
            <w:vMerge/>
            <w:vAlign w:val="center"/>
            <w:hideMark/>
          </w:tcPr>
          <w:p w14:paraId="20ADC73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5EC29E5" w14:textId="77777777" w:rsidTr="006041EC">
        <w:trPr>
          <w:gridAfter w:val="7"/>
          <w:wAfter w:w="1407" w:type="dxa"/>
          <w:trHeight w:val="418"/>
        </w:trPr>
        <w:tc>
          <w:tcPr>
            <w:tcW w:w="405" w:type="dxa"/>
            <w:vMerge/>
            <w:vAlign w:val="center"/>
            <w:hideMark/>
          </w:tcPr>
          <w:p w14:paraId="7305C07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EB4AE0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486246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930658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70B3D68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E39641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AC0990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9BC360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gridSpan w:val="25"/>
          </w:tcPr>
          <w:p w14:paraId="14718E2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366247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0919D9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D581BE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8322EA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835759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AFE6598" w14:textId="77777777" w:rsidTr="006041EC">
        <w:trPr>
          <w:gridAfter w:val="7"/>
          <w:wAfter w:w="1407" w:type="dxa"/>
          <w:trHeight w:val="195"/>
        </w:trPr>
        <w:tc>
          <w:tcPr>
            <w:tcW w:w="405" w:type="dxa"/>
            <w:vMerge w:val="restart"/>
            <w:hideMark/>
          </w:tcPr>
          <w:p w14:paraId="10101774" w14:textId="77777777" w:rsidR="0019616F" w:rsidRPr="008213E8" w:rsidRDefault="0019616F" w:rsidP="006041E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546067C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02.01. Расходы на обеспечение деятельности (оказание услуг) муниципальных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организации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1179FE5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101ECFD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917E6C3" w14:textId="77777777" w:rsidR="0019616F" w:rsidRPr="009533ED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74FC8C25" w14:textId="77777777" w:rsidR="0019616F" w:rsidRPr="009533ED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47 442,8</w:t>
            </w:r>
          </w:p>
        </w:tc>
        <w:tc>
          <w:tcPr>
            <w:tcW w:w="986" w:type="dxa"/>
          </w:tcPr>
          <w:p w14:paraId="17996852" w14:textId="77777777" w:rsidR="0019616F" w:rsidRPr="001A09EB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39 482,7</w:t>
            </w:r>
          </w:p>
        </w:tc>
        <w:tc>
          <w:tcPr>
            <w:tcW w:w="851" w:type="dxa"/>
          </w:tcPr>
          <w:p w14:paraId="7343D572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51 703,1</w:t>
            </w:r>
          </w:p>
        </w:tc>
        <w:tc>
          <w:tcPr>
            <w:tcW w:w="3691" w:type="dxa"/>
            <w:gridSpan w:val="25"/>
          </w:tcPr>
          <w:p w14:paraId="0C607772" w14:textId="77777777" w:rsidR="0019616F" w:rsidRDefault="0019616F" w:rsidP="006041E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52 273,5</w:t>
            </w:r>
          </w:p>
        </w:tc>
        <w:tc>
          <w:tcPr>
            <w:tcW w:w="992" w:type="dxa"/>
          </w:tcPr>
          <w:p w14:paraId="6BD2FBCC" w14:textId="77777777" w:rsidR="0019616F" w:rsidRDefault="0019616F" w:rsidP="006041EC">
            <w:pPr>
              <w:ind w:right="-10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52 387,0</w:t>
            </w:r>
          </w:p>
        </w:tc>
        <w:tc>
          <w:tcPr>
            <w:tcW w:w="851" w:type="dxa"/>
            <w:hideMark/>
          </w:tcPr>
          <w:p w14:paraId="1812A178" w14:textId="77777777" w:rsidR="0019616F" w:rsidRDefault="0019616F" w:rsidP="006041E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709" w:type="dxa"/>
          </w:tcPr>
          <w:p w14:paraId="1DC942DA" w14:textId="77777777" w:rsidR="0019616F" w:rsidRPr="008213E8" w:rsidRDefault="0019616F" w:rsidP="006041E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0" w:type="dxa"/>
          </w:tcPr>
          <w:p w14:paraId="4D1658E5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1" w:type="dxa"/>
            <w:vMerge w:val="restart"/>
            <w:hideMark/>
          </w:tcPr>
          <w:p w14:paraId="6D5D2FC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8213E8" w14:paraId="7E7B4D75" w14:textId="77777777" w:rsidTr="006041EC">
        <w:trPr>
          <w:gridAfter w:val="7"/>
          <w:wAfter w:w="1407" w:type="dxa"/>
          <w:trHeight w:val="655"/>
        </w:trPr>
        <w:tc>
          <w:tcPr>
            <w:tcW w:w="405" w:type="dxa"/>
            <w:vMerge/>
            <w:vAlign w:val="center"/>
            <w:hideMark/>
          </w:tcPr>
          <w:p w14:paraId="7C8C479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CA26D3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E45251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DAD713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31DE623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B6ABA3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0876887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65E888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3A7DB6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999327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53211F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CE7170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86C390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D452D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AC52AE4" w14:textId="77777777" w:rsidTr="006041EC">
        <w:trPr>
          <w:gridAfter w:val="7"/>
          <w:wAfter w:w="1407" w:type="dxa"/>
          <w:trHeight w:val="734"/>
        </w:trPr>
        <w:tc>
          <w:tcPr>
            <w:tcW w:w="405" w:type="dxa"/>
            <w:vMerge/>
            <w:vAlign w:val="center"/>
            <w:hideMark/>
          </w:tcPr>
          <w:p w14:paraId="5B5780A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6EF905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F801A6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081333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17958F9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FB2041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B54ED8E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42A47B1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1" w:type="dxa"/>
            <w:gridSpan w:val="25"/>
            <w:hideMark/>
          </w:tcPr>
          <w:p w14:paraId="350D0261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4F211C1A" w14:textId="77777777" w:rsidR="0019616F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43FFB9E" w14:textId="77777777" w:rsidR="0019616F" w:rsidRDefault="0019616F" w:rsidP="00604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5A4C4F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D265A5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365283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8AF033A" w14:textId="77777777" w:rsidTr="006041EC">
        <w:trPr>
          <w:gridAfter w:val="7"/>
          <w:wAfter w:w="1407" w:type="dxa"/>
          <w:trHeight w:val="734"/>
        </w:trPr>
        <w:tc>
          <w:tcPr>
            <w:tcW w:w="405" w:type="dxa"/>
            <w:vMerge/>
            <w:vAlign w:val="center"/>
            <w:hideMark/>
          </w:tcPr>
          <w:p w14:paraId="190B1CE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A61C7D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43BE30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881B40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2E334D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416F424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47 442,8</w:t>
            </w:r>
          </w:p>
        </w:tc>
        <w:tc>
          <w:tcPr>
            <w:tcW w:w="986" w:type="dxa"/>
          </w:tcPr>
          <w:p w14:paraId="644F32CD" w14:textId="77777777" w:rsidR="0019616F" w:rsidRPr="001A09EB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39 482,7</w:t>
            </w:r>
          </w:p>
        </w:tc>
        <w:tc>
          <w:tcPr>
            <w:tcW w:w="851" w:type="dxa"/>
          </w:tcPr>
          <w:p w14:paraId="4D5CD078" w14:textId="77777777" w:rsidR="0019616F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51 703,1</w:t>
            </w:r>
          </w:p>
        </w:tc>
        <w:tc>
          <w:tcPr>
            <w:tcW w:w="3691" w:type="dxa"/>
            <w:gridSpan w:val="25"/>
            <w:hideMark/>
          </w:tcPr>
          <w:p w14:paraId="7CB657F1" w14:textId="77777777" w:rsidR="0019616F" w:rsidRDefault="0019616F" w:rsidP="006041E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52 273,5</w:t>
            </w:r>
          </w:p>
        </w:tc>
        <w:tc>
          <w:tcPr>
            <w:tcW w:w="992" w:type="dxa"/>
            <w:hideMark/>
          </w:tcPr>
          <w:p w14:paraId="7A58BC46" w14:textId="77777777" w:rsidR="0019616F" w:rsidRDefault="0019616F" w:rsidP="006041EC">
            <w:pPr>
              <w:ind w:right="-10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52 387,0</w:t>
            </w:r>
          </w:p>
        </w:tc>
        <w:tc>
          <w:tcPr>
            <w:tcW w:w="851" w:type="dxa"/>
            <w:hideMark/>
          </w:tcPr>
          <w:p w14:paraId="393BAFDB" w14:textId="77777777" w:rsidR="0019616F" w:rsidRDefault="0019616F" w:rsidP="006041E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709" w:type="dxa"/>
          </w:tcPr>
          <w:p w14:paraId="41D64A16" w14:textId="77777777" w:rsidR="0019616F" w:rsidRPr="008213E8" w:rsidRDefault="0019616F" w:rsidP="006041E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0" w:type="dxa"/>
          </w:tcPr>
          <w:p w14:paraId="54E50C8D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1" w:type="dxa"/>
            <w:vMerge/>
            <w:vAlign w:val="center"/>
            <w:hideMark/>
          </w:tcPr>
          <w:p w14:paraId="721F5FE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8AF66FD" w14:textId="77777777" w:rsidTr="006041EC">
        <w:trPr>
          <w:gridAfter w:val="7"/>
          <w:wAfter w:w="1407" w:type="dxa"/>
          <w:trHeight w:val="418"/>
        </w:trPr>
        <w:tc>
          <w:tcPr>
            <w:tcW w:w="405" w:type="dxa"/>
            <w:vMerge/>
            <w:vAlign w:val="center"/>
            <w:hideMark/>
          </w:tcPr>
          <w:p w14:paraId="2D1B878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42B66D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015184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45225C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7E801B0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399F6A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497F1C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423575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DA0AE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9E1348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FA82AF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185AB2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00424E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097A8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446A9BF" w14:textId="77777777" w:rsidTr="006041EC">
        <w:trPr>
          <w:gridAfter w:val="7"/>
          <w:wAfter w:w="1407" w:type="dxa"/>
          <w:trHeight w:val="121"/>
        </w:trPr>
        <w:tc>
          <w:tcPr>
            <w:tcW w:w="405" w:type="dxa"/>
            <w:vMerge w:val="restart"/>
            <w:tcBorders>
              <w:top w:val="nil"/>
            </w:tcBorders>
            <w:vAlign w:val="center"/>
            <w:hideMark/>
          </w:tcPr>
          <w:p w14:paraId="3C0EC3B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1D77FC9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1F22A31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0ED6BE7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5F547A7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46EA444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2449271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256E518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tcBorders>
              <w:bottom w:val="nil"/>
            </w:tcBorders>
            <w:vAlign w:val="center"/>
            <w:hideMark/>
          </w:tcPr>
          <w:p w14:paraId="143AD1F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tcBorders>
              <w:bottom w:val="nil"/>
            </w:tcBorders>
            <w:vAlign w:val="center"/>
          </w:tcPr>
          <w:p w14:paraId="2F96628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374E8E7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5BBB3DC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393D9BA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0B898E3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3721BC6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A300F88" w14:textId="77777777" w:rsidTr="006041EC">
        <w:trPr>
          <w:gridAfter w:val="7"/>
          <w:wAfter w:w="1407" w:type="dxa"/>
          <w:trHeight w:val="453"/>
        </w:trPr>
        <w:tc>
          <w:tcPr>
            <w:tcW w:w="405" w:type="dxa"/>
            <w:vMerge/>
            <w:tcBorders>
              <w:top w:val="nil"/>
            </w:tcBorders>
            <w:vAlign w:val="center"/>
            <w:hideMark/>
          </w:tcPr>
          <w:p w14:paraId="45EAB97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8D8C83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F86C21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3FD10F2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523FFFD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C47F5A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6FA7501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0B7A51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tcBorders>
              <w:top w:val="nil"/>
            </w:tcBorders>
            <w:vAlign w:val="center"/>
            <w:hideMark/>
          </w:tcPr>
          <w:p w14:paraId="204477F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</w:tcPr>
          <w:p w14:paraId="7DBBCD3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91" w:type="dxa"/>
            <w:gridSpan w:val="5"/>
            <w:vAlign w:val="center"/>
          </w:tcPr>
          <w:p w14:paraId="28BCDE6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67" w:type="dxa"/>
            <w:gridSpan w:val="5"/>
            <w:vAlign w:val="center"/>
          </w:tcPr>
          <w:p w14:paraId="70AD242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976" w:type="dxa"/>
            <w:gridSpan w:val="7"/>
            <w:vAlign w:val="center"/>
          </w:tcPr>
          <w:p w14:paraId="3D50ED5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64AE288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0854A70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3299241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80A710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039FF2B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9110AC5" w14:textId="77777777" w:rsidTr="006041EC">
        <w:trPr>
          <w:gridAfter w:val="7"/>
          <w:wAfter w:w="1407" w:type="dxa"/>
          <w:trHeight w:val="177"/>
        </w:trPr>
        <w:tc>
          <w:tcPr>
            <w:tcW w:w="405" w:type="dxa"/>
            <w:vMerge/>
            <w:tcBorders>
              <w:top w:val="nil"/>
            </w:tcBorders>
            <w:vAlign w:val="center"/>
            <w:hideMark/>
          </w:tcPr>
          <w:p w14:paraId="10D0AA3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01E3F8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378893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1235EFE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3A407B35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56C36C61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14:paraId="2221B40F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02056FBB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84" w:type="dxa"/>
            <w:gridSpan w:val="4"/>
            <w:hideMark/>
          </w:tcPr>
          <w:p w14:paraId="259C08F7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73" w:type="dxa"/>
            <w:gridSpan w:val="4"/>
          </w:tcPr>
          <w:p w14:paraId="6E10AFC4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91" w:type="dxa"/>
            <w:gridSpan w:val="5"/>
          </w:tcPr>
          <w:p w14:paraId="1133E05A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5"/>
          </w:tcPr>
          <w:p w14:paraId="0E3290C6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6" w:type="dxa"/>
            <w:gridSpan w:val="7"/>
          </w:tcPr>
          <w:p w14:paraId="44E8B89F" w14:textId="77777777" w:rsidR="0019616F" w:rsidRPr="008610D7" w:rsidRDefault="0019616F" w:rsidP="00604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2EFF8A8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hideMark/>
          </w:tcPr>
          <w:p w14:paraId="1C72EE1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hideMark/>
          </w:tcPr>
          <w:p w14:paraId="0024719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1125D4F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/>
            <w:vAlign w:val="center"/>
            <w:hideMark/>
          </w:tcPr>
          <w:p w14:paraId="7368DDC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2233715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3DD6EDC6" w14:textId="77777777" w:rsidR="0019616F" w:rsidRPr="008213E8" w:rsidRDefault="0019616F" w:rsidP="006041E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796CA65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5836102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D176D9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76D3C1C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</w:tcPr>
          <w:p w14:paraId="34BE92B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E0E533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1" w:type="dxa"/>
          </w:tcPr>
          <w:p w14:paraId="569B205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691" w:type="dxa"/>
            <w:gridSpan w:val="25"/>
            <w:hideMark/>
          </w:tcPr>
          <w:p w14:paraId="1833E49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9D5904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10C032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4E2AEF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75EF67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11234BE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4DC567F2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C04DE8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1D96F8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D9783F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8ADE42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6217AFE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1C4CA3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58DDBB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E330FD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7F3777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23AA0D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E3A249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7997FD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6C9C7D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604B5F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27AD60A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93196F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E7A4D3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4F100A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CB235F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2BCD533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EFF5DC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5BE20A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9F7230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9066E4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6C2356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387511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93E9A5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1B33A1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C9742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68B92B5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D72027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9D672D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3007E7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501803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59F982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</w:tcPr>
          <w:p w14:paraId="369D753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1A6F01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1" w:type="dxa"/>
          </w:tcPr>
          <w:p w14:paraId="0C564B4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691" w:type="dxa"/>
            <w:gridSpan w:val="25"/>
            <w:hideMark/>
          </w:tcPr>
          <w:p w14:paraId="6593766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53143E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E07A90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6EC216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BCB08B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19743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CD7EBD1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7387FCD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2FBFB8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7ED5D0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817DB5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5645AE9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A47632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FB3543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DB195C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0CC7D3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FEC731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D08C1A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3F909D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3FB5A7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CCA6D8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0CA0A1C" w14:textId="77777777" w:rsidTr="006041EC">
        <w:trPr>
          <w:gridAfter w:val="7"/>
          <w:wAfter w:w="1407" w:type="dxa"/>
          <w:trHeight w:val="453"/>
        </w:trPr>
        <w:tc>
          <w:tcPr>
            <w:tcW w:w="405" w:type="dxa"/>
            <w:vMerge/>
            <w:vAlign w:val="center"/>
            <w:hideMark/>
          </w:tcPr>
          <w:p w14:paraId="127E97B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1D8F9C8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2973C3D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592D448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38A9FF8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6CBD934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3FC7B01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6ABBE75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14" w:type="dxa"/>
            <w:gridSpan w:val="3"/>
            <w:vMerge w:val="restart"/>
            <w:vAlign w:val="center"/>
            <w:hideMark/>
          </w:tcPr>
          <w:p w14:paraId="45A6747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2026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77" w:type="dxa"/>
            <w:gridSpan w:val="22"/>
            <w:vAlign w:val="center"/>
          </w:tcPr>
          <w:p w14:paraId="1DCE786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14EE07B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0AAA104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3940559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7420E9E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2DBA57E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82E5127" w14:textId="77777777" w:rsidTr="006041EC">
        <w:trPr>
          <w:gridAfter w:val="3"/>
          <w:wAfter w:w="462" w:type="dxa"/>
          <w:trHeight w:val="223"/>
        </w:trPr>
        <w:tc>
          <w:tcPr>
            <w:tcW w:w="405" w:type="dxa"/>
            <w:vMerge/>
            <w:vAlign w:val="center"/>
            <w:hideMark/>
          </w:tcPr>
          <w:p w14:paraId="41F2B6E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7608B6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DCF9D3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50CF41C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3A1BB12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53673B8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3A6332C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AA112B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vAlign w:val="center"/>
            <w:hideMark/>
          </w:tcPr>
          <w:p w14:paraId="6057659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4"/>
            <w:vAlign w:val="center"/>
          </w:tcPr>
          <w:p w14:paraId="13E263A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8" w:type="dxa"/>
            <w:gridSpan w:val="4"/>
            <w:vAlign w:val="center"/>
          </w:tcPr>
          <w:p w14:paraId="6F14A2F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49" w:type="dxa"/>
            <w:gridSpan w:val="8"/>
            <w:vAlign w:val="center"/>
          </w:tcPr>
          <w:p w14:paraId="05BC3C7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883" w:type="dxa"/>
            <w:gridSpan w:val="6"/>
            <w:vAlign w:val="center"/>
          </w:tcPr>
          <w:p w14:paraId="2168623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3C8BDE2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CD6244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E3BAFA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2CDB7E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91457B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7C7679D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FC44D5B" w14:textId="77777777" w:rsidTr="006041EC">
        <w:trPr>
          <w:gridAfter w:val="3"/>
          <w:wAfter w:w="462" w:type="dxa"/>
          <w:trHeight w:val="241"/>
        </w:trPr>
        <w:tc>
          <w:tcPr>
            <w:tcW w:w="405" w:type="dxa"/>
            <w:vMerge/>
            <w:vAlign w:val="center"/>
            <w:hideMark/>
          </w:tcPr>
          <w:p w14:paraId="53EC29C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60C4EC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136EFB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739683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704C927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49BC47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26CCA5A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13FAE54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4" w:type="dxa"/>
            <w:gridSpan w:val="3"/>
            <w:hideMark/>
          </w:tcPr>
          <w:p w14:paraId="1B39F1A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4"/>
          </w:tcPr>
          <w:p w14:paraId="18F8D4B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8" w:type="dxa"/>
            <w:gridSpan w:val="4"/>
          </w:tcPr>
          <w:p w14:paraId="1D0413D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9" w:type="dxa"/>
            <w:gridSpan w:val="8"/>
          </w:tcPr>
          <w:p w14:paraId="4079156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3" w:type="dxa"/>
            <w:gridSpan w:val="6"/>
          </w:tcPr>
          <w:p w14:paraId="0036565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3F9B76F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A2EB08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7C36FD0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6495515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F5ECDE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gridSpan w:val="4"/>
            <w:vMerge/>
            <w:tcBorders>
              <w:left w:val="single" w:sz="4" w:space="0" w:color="auto"/>
              <w:bottom w:val="nil"/>
            </w:tcBorders>
            <w:hideMark/>
          </w:tcPr>
          <w:p w14:paraId="030CDE9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9BC564E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48D85143" w14:textId="77777777" w:rsidR="0019616F" w:rsidRPr="008213E8" w:rsidRDefault="0019616F" w:rsidP="006041E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DB2407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02.03.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A60203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44C1026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B84E448" w14:textId="77777777" w:rsidR="0019616F" w:rsidRPr="009533ED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74367BF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2 159,9</w:t>
            </w:r>
          </w:p>
        </w:tc>
        <w:tc>
          <w:tcPr>
            <w:tcW w:w="986" w:type="dxa"/>
          </w:tcPr>
          <w:p w14:paraId="693E9C7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14:paraId="2204F35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2 560,8</w:t>
            </w:r>
          </w:p>
        </w:tc>
        <w:tc>
          <w:tcPr>
            <w:tcW w:w="3691" w:type="dxa"/>
            <w:gridSpan w:val="25"/>
            <w:hideMark/>
          </w:tcPr>
          <w:p w14:paraId="32F9463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2 699,1</w:t>
            </w:r>
          </w:p>
        </w:tc>
        <w:tc>
          <w:tcPr>
            <w:tcW w:w="992" w:type="dxa"/>
            <w:hideMark/>
          </w:tcPr>
          <w:p w14:paraId="2006DF5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2 807,0</w:t>
            </w:r>
          </w:p>
        </w:tc>
        <w:tc>
          <w:tcPr>
            <w:tcW w:w="851" w:type="dxa"/>
            <w:hideMark/>
          </w:tcPr>
          <w:p w14:paraId="42B27A5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709" w:type="dxa"/>
          </w:tcPr>
          <w:p w14:paraId="540B8FB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850" w:type="dxa"/>
          </w:tcPr>
          <w:p w14:paraId="5A94C62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2 919,3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882B73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A842BDC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947E28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5CB0A7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95E8AD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B02539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534DCC1A" w14:textId="77777777" w:rsidR="0019616F" w:rsidRPr="009533ED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A9BF23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7BA7E99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3BA30B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gridSpan w:val="25"/>
            <w:hideMark/>
          </w:tcPr>
          <w:p w14:paraId="48EC6A2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0B1032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1D2D6B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0842BB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98E8B6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7C880DB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F5CCDAF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B9357E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E9F657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403B94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DE7C41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F5A8465" w14:textId="77777777" w:rsidR="0019616F" w:rsidRPr="009533ED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E95C89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733D480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10057E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53A322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4A3FE0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25635C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059F33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5D3D88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0B2757B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E534C46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64BBA5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238A0E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1819D1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473D5F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5AE44C6E" w14:textId="77777777" w:rsidR="0019616F" w:rsidRPr="009533ED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035500C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2 159,9</w:t>
            </w:r>
          </w:p>
        </w:tc>
        <w:tc>
          <w:tcPr>
            <w:tcW w:w="986" w:type="dxa"/>
          </w:tcPr>
          <w:p w14:paraId="6F0BFD4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14:paraId="3A0079F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2 560,8</w:t>
            </w:r>
          </w:p>
        </w:tc>
        <w:tc>
          <w:tcPr>
            <w:tcW w:w="3691" w:type="dxa"/>
            <w:gridSpan w:val="25"/>
            <w:hideMark/>
          </w:tcPr>
          <w:p w14:paraId="3F53DC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2 699,1</w:t>
            </w:r>
          </w:p>
        </w:tc>
        <w:tc>
          <w:tcPr>
            <w:tcW w:w="992" w:type="dxa"/>
            <w:hideMark/>
          </w:tcPr>
          <w:p w14:paraId="0F31EC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2 807,0</w:t>
            </w:r>
          </w:p>
        </w:tc>
        <w:tc>
          <w:tcPr>
            <w:tcW w:w="851" w:type="dxa"/>
            <w:hideMark/>
          </w:tcPr>
          <w:p w14:paraId="093D9D8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709" w:type="dxa"/>
          </w:tcPr>
          <w:p w14:paraId="1BD0826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850" w:type="dxa"/>
          </w:tcPr>
          <w:p w14:paraId="2927A52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2 919,3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70F6923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F26DFEF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1CA1F79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CA5283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7057CB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88E0FB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2CFD786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302007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ED862F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E589A9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8300B1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62668F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A94BB7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6E9B7B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F3A243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348C8DC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CB5D361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61699DDA" w14:textId="77777777" w:rsidR="0019616F" w:rsidRPr="008213E8" w:rsidRDefault="0019616F" w:rsidP="006041E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BD99FB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56D1226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3022552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028F9A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EFD6E2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B76BD4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5475B9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D9104F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F79885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471874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25F252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7202C5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0851FF2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8213E8" w14:paraId="046E7146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67B1F2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C662E9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71675E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3B6F6E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3D2B457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015245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061F572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B6016B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0543B4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A71FF4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25A6E3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2438C7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46FE87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365BD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3FAB65B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BFC2AF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4087FA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516C9B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6446D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A3658B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1F7857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FC7ACD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A3DF3E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5C2587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BC93AA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1DCF07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400E09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0B5BE6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756475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00BCCEA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432A94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695226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255647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0FC190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258D55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FC71F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3AD265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A58D8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E32984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607E24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77FE65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0B4E58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6D58BC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5F820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DD5ED60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2FC0F15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7F789A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E676BA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098FBA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77FAC1F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9EFA5C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9B6972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CD2B72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AC8F4D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A64986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037237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E57B49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5B6E4B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71D3C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A8BFB28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130080A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1554350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02.05. Проведение капитального ремонта, технического переоснащения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 благоустройства территорий учреждений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5A83F7E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hideMark/>
          </w:tcPr>
          <w:p w14:paraId="13CA645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678F88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9E374C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6052F9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3000BB8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7262E6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ECF573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35200D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BF64D5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301960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0EE4CCA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76779646" w14:textId="77777777" w:rsidTr="006041EC">
        <w:trPr>
          <w:gridAfter w:val="7"/>
          <w:wAfter w:w="1407" w:type="dxa"/>
          <w:trHeight w:val="276"/>
        </w:trPr>
        <w:tc>
          <w:tcPr>
            <w:tcW w:w="405" w:type="dxa"/>
            <w:vMerge/>
            <w:vAlign w:val="center"/>
            <w:hideMark/>
          </w:tcPr>
          <w:p w14:paraId="672F1B3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53456E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3F7167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9269E3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298F7D0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0BCCE2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63DD97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DCC19D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A077B0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C08CC5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893C99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8A8C71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DE9DFF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43073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C97966C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4CCF37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5A4F5C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47562B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659637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E48D92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BBF13E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C6BF00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3E4AF6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729373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3371E8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49BF99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EC1EA3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04254A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B7933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454FCFA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E72875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AC0350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AC0498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DD0B78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04" w:type="dxa"/>
            <w:hideMark/>
          </w:tcPr>
          <w:p w14:paraId="0B1D6B9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02B6615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9C22C3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1927F8E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D839C9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D1C1AD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A3D66F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0A4F86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3DAC1B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456C3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4C3A778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7B79E6D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E99FF8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4EDB3A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E11783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2F3E97F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F580C6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FDFF3E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D9CB8C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068F47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57875F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951752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508CB9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D761E1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6D3C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61A60C3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70FC9C9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hideMark/>
          </w:tcPr>
          <w:p w14:paraId="2610C35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 капитальный ремонт, техническое переоснащение и благоустройство территорий учреждений образования, шт.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6C23DE1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370B01C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3C4EF8F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3CB304B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3AC97FA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5F3418D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vMerge w:val="restart"/>
            <w:vAlign w:val="center"/>
            <w:hideMark/>
          </w:tcPr>
          <w:p w14:paraId="6CA8E54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vAlign w:val="center"/>
          </w:tcPr>
          <w:p w14:paraId="2670254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37535BB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13F2D23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577C4D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3EC89BF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 год</w:t>
            </w:r>
          </w:p>
        </w:tc>
        <w:tc>
          <w:tcPr>
            <w:tcW w:w="851" w:type="dxa"/>
          </w:tcPr>
          <w:p w14:paraId="3115383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3506F50" w14:textId="77777777" w:rsidTr="006041EC">
        <w:trPr>
          <w:gridAfter w:val="1"/>
          <w:wAfter w:w="102" w:type="dxa"/>
          <w:trHeight w:val="300"/>
        </w:trPr>
        <w:tc>
          <w:tcPr>
            <w:tcW w:w="405" w:type="dxa"/>
            <w:vMerge/>
            <w:hideMark/>
          </w:tcPr>
          <w:p w14:paraId="0CFED6F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7893EB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573881F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2DDDFDF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38652A3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C11B4B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6E4E621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5015DA2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vMerge/>
            <w:vAlign w:val="center"/>
            <w:hideMark/>
          </w:tcPr>
          <w:p w14:paraId="715E12C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</w:tcPr>
          <w:p w14:paraId="41045B7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17" w:type="dxa"/>
            <w:gridSpan w:val="7"/>
            <w:vAlign w:val="center"/>
          </w:tcPr>
          <w:p w14:paraId="5F362DD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627" w:type="dxa"/>
            <w:gridSpan w:val="6"/>
            <w:vAlign w:val="center"/>
          </w:tcPr>
          <w:p w14:paraId="3C8A494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90" w:type="dxa"/>
            <w:gridSpan w:val="4"/>
            <w:vAlign w:val="center"/>
          </w:tcPr>
          <w:p w14:paraId="202937E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6851707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754EBF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C141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ECB1E7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15C242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66E3C81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2"/>
          </w:tcPr>
          <w:p w14:paraId="4B8088C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Merge w:val="restart"/>
          </w:tcPr>
          <w:p w14:paraId="1D0C136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5D808DF" w14:textId="77777777" w:rsidTr="006041EC">
        <w:trPr>
          <w:gridAfter w:val="1"/>
          <w:wAfter w:w="102" w:type="dxa"/>
          <w:trHeight w:val="300"/>
        </w:trPr>
        <w:tc>
          <w:tcPr>
            <w:tcW w:w="405" w:type="dxa"/>
            <w:vMerge/>
            <w:hideMark/>
          </w:tcPr>
          <w:p w14:paraId="6FCB52A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62F0E4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3644E2B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0BBA3D2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02C9D81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474B88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  <w:vAlign w:val="center"/>
          </w:tcPr>
          <w:p w14:paraId="5CD83E1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ED3769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4" w:type="dxa"/>
            <w:gridSpan w:val="4"/>
            <w:vAlign w:val="center"/>
            <w:hideMark/>
          </w:tcPr>
          <w:p w14:paraId="41793E1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dxa"/>
            <w:gridSpan w:val="4"/>
            <w:vAlign w:val="center"/>
          </w:tcPr>
          <w:p w14:paraId="6350043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  <w:vAlign w:val="center"/>
          </w:tcPr>
          <w:p w14:paraId="0FBFC37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7" w:type="dxa"/>
            <w:gridSpan w:val="6"/>
            <w:vAlign w:val="center"/>
          </w:tcPr>
          <w:p w14:paraId="4AB9CF1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0" w:type="dxa"/>
            <w:gridSpan w:val="4"/>
            <w:vAlign w:val="center"/>
          </w:tcPr>
          <w:p w14:paraId="554AAE0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14:paraId="2D03020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14:paraId="6770DAC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14:paraId="6F86964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1941122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061C6D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gridSpan w:val="3"/>
            <w:vMerge/>
            <w:tcBorders>
              <w:top w:val="nil"/>
              <w:bottom w:val="nil"/>
            </w:tcBorders>
          </w:tcPr>
          <w:p w14:paraId="721534A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2"/>
          </w:tcPr>
          <w:p w14:paraId="3292379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Merge/>
          </w:tcPr>
          <w:p w14:paraId="2E6BBA5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6744FF6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7BD9437A" w14:textId="77777777" w:rsidR="0019616F" w:rsidRDefault="0019616F" w:rsidP="006041EC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58FE91E2" w14:textId="77777777" w:rsidR="0019616F" w:rsidRPr="00A32AB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02.07. 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92F80F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E7352D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93E6E3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5 947,0</w:t>
            </w:r>
          </w:p>
        </w:tc>
        <w:tc>
          <w:tcPr>
            <w:tcW w:w="851" w:type="dxa"/>
          </w:tcPr>
          <w:p w14:paraId="4B16A83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F40325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1CD78D0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hideMark/>
          </w:tcPr>
          <w:p w14:paraId="1449BDC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C014CC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8EB934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07E307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15E9A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27B1436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F156FF7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472C866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122C144D" w14:textId="77777777" w:rsidR="0019616F" w:rsidRPr="00A32AB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013986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AC982E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2FAEA9B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5 947,0</w:t>
            </w:r>
          </w:p>
        </w:tc>
        <w:tc>
          <w:tcPr>
            <w:tcW w:w="851" w:type="dxa"/>
          </w:tcPr>
          <w:p w14:paraId="5AB178E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577B17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3BE139D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hideMark/>
          </w:tcPr>
          <w:p w14:paraId="4A74CBB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DB8FB4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C8DE3E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A6C3B6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52ECFC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FE4FEF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CAEDA55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04753FB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119C897" w14:textId="77777777" w:rsidR="0019616F" w:rsidRPr="00A32AB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531076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4F6876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30B5A49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377AF1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184B95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BC7B42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756D25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8D0712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F92CB4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D8C326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676D00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7171C8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85A7624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5AFAE6E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679788C" w14:textId="77777777" w:rsidR="0019616F" w:rsidRPr="00A32AB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5D126F0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739FCB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69FDF0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E3BE96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B75265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84D04C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DBCA44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8F6FFC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6C0244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43D8D1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85A939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5DC880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FB6DB9D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51730C8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5B3B15E" w14:textId="77777777" w:rsidR="0019616F" w:rsidRPr="00A32ABA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19A82A5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36CC7C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5F3939B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169120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6E6695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65238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310A67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0D00F4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8E813F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A5251B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3154CF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336932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C54F912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1513D73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534809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03. </w:t>
            </w:r>
            <w:r w:rsidRPr="00395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A362DB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B84D84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42697C2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3CD8B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F60824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473BF1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7764CD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06DACA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A84EAB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82C5D5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905D90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5063B64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1BCD360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02E3E64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7C0526B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6CAB829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ABEB81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51A962A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A3BB7F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00DDAF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9549A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0389B4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6A9275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25711D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153574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547AB7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989ACF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ECAE9A2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6405CF5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DEFD85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054AF04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6F16F0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173D03B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AC512E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571CB1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989995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ECC398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BC6EBB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94DD43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9D37B8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135D3C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90BA52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C0E52C5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4971D55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F12ADF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AA7E4F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608DA7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CB0BF6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3AB752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3BB70B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8DF810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166E40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345E62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B9C818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E21D37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2BA314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C0161B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CE90261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C8A065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762208F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12BF42B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E6EABD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6C21BC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FB0C3F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B5A9B5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05624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F98B85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0E53E1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58CF48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B8E44B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BEE567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177684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53E0A51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620D03E6" w14:textId="77777777" w:rsidR="0019616F" w:rsidRDefault="0019616F" w:rsidP="006041EC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85B856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03.05. Предоставление детям отдельных категорий граждан права бесплатного посещения занятий по дополнительным </w:t>
            </w: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5A192A5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27928D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4D216C0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63ABFF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6E2EB4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A69C5E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6D951E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A2907B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31961F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FD088A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E16C6B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AD2D4E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C242A7F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281E970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3894939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36EF4D4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57501A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44CC26A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6F2973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3A144E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CDCEC7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267906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A1C9C9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6AFEB0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5D9335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893F78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F8C159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B1E4A4A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427F4DA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8D237A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23AE393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DD6DA1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004" w:type="dxa"/>
            <w:hideMark/>
          </w:tcPr>
          <w:p w14:paraId="667A552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2202C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9D2447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298987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31DD8F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B1A078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09F809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213FF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44A815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94FF2B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7B292D6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414D87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7EC22AE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9F56EB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7A500F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0234DF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572B9B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D4BC2A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E774F5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22BB25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164B4F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F7FB5B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16AC74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86AF50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A472DB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9B8BF70" w14:textId="77777777" w:rsidTr="006041EC">
        <w:trPr>
          <w:gridAfter w:val="6"/>
          <w:wAfter w:w="1171" w:type="dxa"/>
          <w:trHeight w:val="300"/>
        </w:trPr>
        <w:tc>
          <w:tcPr>
            <w:tcW w:w="405" w:type="dxa"/>
            <w:vMerge/>
            <w:hideMark/>
          </w:tcPr>
          <w:p w14:paraId="58B7FA2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5047EE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hideMark/>
          </w:tcPr>
          <w:p w14:paraId="38859B3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89F8BE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1BC611D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8A7AD3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3ADDD3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0C81E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AE1B0E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F4B4F6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730F31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BEA6B5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B247BB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1AADB2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2A6E999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85C586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7C7BD5F" w14:textId="77777777" w:rsidTr="006041EC">
        <w:trPr>
          <w:gridAfter w:val="7"/>
          <w:wAfter w:w="1407" w:type="dxa"/>
          <w:trHeight w:val="472"/>
        </w:trPr>
        <w:tc>
          <w:tcPr>
            <w:tcW w:w="405" w:type="dxa"/>
            <w:vMerge w:val="restart"/>
          </w:tcPr>
          <w:p w14:paraId="5F94F8D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</w:tcPr>
          <w:p w14:paraId="711C1391" w14:textId="77777777" w:rsidR="0019616F" w:rsidRPr="00FB308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62" w:type="dxa"/>
            <w:vMerge w:val="restart"/>
          </w:tcPr>
          <w:p w14:paraId="5D27A75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</w:tcPr>
          <w:p w14:paraId="554BDCF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</w:tcPr>
          <w:p w14:paraId="5A68F58D" w14:textId="77777777" w:rsidR="0019616F" w:rsidRPr="00FB308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Всего</w:t>
            </w:r>
            <w:proofErr w:type="spellEnd"/>
          </w:p>
        </w:tc>
        <w:tc>
          <w:tcPr>
            <w:tcW w:w="851" w:type="dxa"/>
            <w:vMerge w:val="restart"/>
          </w:tcPr>
          <w:p w14:paraId="07A10BC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</w:tcPr>
          <w:p w14:paraId="484E685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14:paraId="0305227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54" w:type="dxa"/>
            <w:vMerge w:val="restart"/>
          </w:tcPr>
          <w:p w14:paraId="7708727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037" w:type="dxa"/>
            <w:gridSpan w:val="24"/>
          </w:tcPr>
          <w:p w14:paraId="1A1D334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6D44092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620BE8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14:paraId="113AA12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14:paraId="11453A0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Merge w:val="restart"/>
          </w:tcPr>
          <w:p w14:paraId="27CFBE6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EE15906" w14:textId="77777777" w:rsidTr="006041EC">
        <w:trPr>
          <w:gridAfter w:val="7"/>
          <w:wAfter w:w="1407" w:type="dxa"/>
          <w:trHeight w:val="426"/>
        </w:trPr>
        <w:tc>
          <w:tcPr>
            <w:tcW w:w="405" w:type="dxa"/>
            <w:vMerge/>
          </w:tcPr>
          <w:p w14:paraId="74B8C47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</w:tcPr>
          <w:p w14:paraId="6F552892" w14:textId="77777777" w:rsidR="0019616F" w:rsidRPr="00FB308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</w:tcPr>
          <w:p w14:paraId="31025D4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42C055F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</w:tcPr>
          <w:p w14:paraId="67AEA5EA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</w:tcPr>
          <w:p w14:paraId="3220034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</w:tcPr>
          <w:p w14:paraId="1129E17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EBBF1B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vMerge/>
          </w:tcPr>
          <w:p w14:paraId="5B35D97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gridSpan w:val="4"/>
            <w:vAlign w:val="center"/>
          </w:tcPr>
          <w:p w14:paraId="3BE59DF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03" w:type="dxa"/>
            <w:gridSpan w:val="7"/>
            <w:vAlign w:val="center"/>
          </w:tcPr>
          <w:p w14:paraId="72E951A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818" w:type="dxa"/>
            <w:gridSpan w:val="9"/>
            <w:vAlign w:val="center"/>
          </w:tcPr>
          <w:p w14:paraId="7BEFA1A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90" w:type="dxa"/>
            <w:gridSpan w:val="4"/>
            <w:vAlign w:val="center"/>
          </w:tcPr>
          <w:p w14:paraId="331A7AD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Merge/>
          </w:tcPr>
          <w:p w14:paraId="19E7298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42FF17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E4F0D2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49B8E12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4A3117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0D43EF6" w14:textId="77777777" w:rsidTr="006041EC">
        <w:trPr>
          <w:gridAfter w:val="7"/>
          <w:wAfter w:w="1407" w:type="dxa"/>
          <w:trHeight w:val="2028"/>
        </w:trPr>
        <w:tc>
          <w:tcPr>
            <w:tcW w:w="405" w:type="dxa"/>
            <w:vMerge/>
            <w:tcBorders>
              <w:bottom w:val="nil"/>
            </w:tcBorders>
          </w:tcPr>
          <w:p w14:paraId="7620F26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tcBorders>
              <w:bottom w:val="nil"/>
            </w:tcBorders>
          </w:tcPr>
          <w:p w14:paraId="69002E3C" w14:textId="77777777" w:rsidR="0019616F" w:rsidRPr="00FB308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nil"/>
            </w:tcBorders>
          </w:tcPr>
          <w:p w14:paraId="46FAA55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bottom w:val="nil"/>
            </w:tcBorders>
          </w:tcPr>
          <w:p w14:paraId="18A4CF0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</w:tcPr>
          <w:p w14:paraId="05A6CE4F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6B4557D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5E485E6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19595F6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4" w:type="dxa"/>
          </w:tcPr>
          <w:p w14:paraId="14AE5DD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6" w:type="dxa"/>
            <w:gridSpan w:val="4"/>
          </w:tcPr>
          <w:p w14:paraId="0052F65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3" w:type="dxa"/>
            <w:gridSpan w:val="7"/>
          </w:tcPr>
          <w:p w14:paraId="09C2584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8" w:type="dxa"/>
            <w:gridSpan w:val="9"/>
          </w:tcPr>
          <w:p w14:paraId="7FC082D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0" w:type="dxa"/>
            <w:gridSpan w:val="4"/>
          </w:tcPr>
          <w:p w14:paraId="17694AE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</w:tcPr>
          <w:p w14:paraId="3D6BE0A1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E95505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138CB6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ADF797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5A42D43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2F4F098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79803C4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47966D7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70F2C5F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CA0D2F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0C9557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36E0C85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6872931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0E8198E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1CD3643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74B8F982" w14:textId="77777777" w:rsidR="0019616F" w:rsidRPr="008213E8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23 909,6</w:t>
            </w:r>
          </w:p>
        </w:tc>
        <w:tc>
          <w:tcPr>
            <w:tcW w:w="851" w:type="dxa"/>
            <w:hideMark/>
          </w:tcPr>
          <w:p w14:paraId="7748D46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40096E13" w14:textId="77777777" w:rsidR="0019616F" w:rsidRDefault="0019616F" w:rsidP="006041EC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44D0B614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 w:val="restart"/>
            <w:hideMark/>
          </w:tcPr>
          <w:p w14:paraId="15E5FBA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8213E8" w14:paraId="0E5A1DE0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9BEBB6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528438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4B23A5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4745E2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4F4D4D3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3974C2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E508D7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34F00C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8DD3B7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A3E288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DA5B22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8B0B70B" w14:textId="77777777" w:rsidR="0019616F" w:rsidRPr="008213E8" w:rsidRDefault="0019616F" w:rsidP="006041EC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E6B0D4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E8D5A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986BAA9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238CD8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832766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2F4777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798500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7943B63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5B1943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88F421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AE6625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3576744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B21765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DC6C5B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D9D02D0" w14:textId="77777777" w:rsidR="0019616F" w:rsidRPr="008213E8" w:rsidRDefault="0019616F" w:rsidP="006041EC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B81918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B9733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459D32E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0B3B48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92124F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793D89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DEA0AE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26B204A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166983B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68EEBF6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2A32781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6D34D1E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1E649D4D" w14:textId="77777777" w:rsidR="0019616F" w:rsidRPr="008213E8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23 909,6</w:t>
            </w:r>
          </w:p>
        </w:tc>
        <w:tc>
          <w:tcPr>
            <w:tcW w:w="851" w:type="dxa"/>
            <w:hideMark/>
          </w:tcPr>
          <w:p w14:paraId="14F3507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5563AA1E" w14:textId="77777777" w:rsidR="0019616F" w:rsidRDefault="0019616F" w:rsidP="006041EC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6B823183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/>
            <w:vAlign w:val="center"/>
            <w:hideMark/>
          </w:tcPr>
          <w:p w14:paraId="7CB26F0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0E33BA2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650766B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7FDA1D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835FF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AA4629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2F6767B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D02B30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5B9B857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85CD3B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C33F6D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0926A35" w14:textId="77777777" w:rsidR="0019616F" w:rsidRPr="008213E8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C0138A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5E6A6B3" w14:textId="77777777" w:rsidR="0019616F" w:rsidRPr="008213E8" w:rsidRDefault="0019616F" w:rsidP="006041EC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C95E090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CD4F5B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422A955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48737AA3" w14:textId="77777777" w:rsidR="0019616F" w:rsidRPr="008213E8" w:rsidRDefault="0019616F" w:rsidP="006041EC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11348F5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Внедрение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86AD09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4D0491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65906E83" w14:textId="77777777" w:rsidR="0019616F" w:rsidRPr="00230F1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70EC872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3D09F52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420DC689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25863D8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</w:tcPr>
          <w:p w14:paraId="29F42483" w14:textId="77777777" w:rsidR="0019616F" w:rsidRPr="008213E8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23 909,6</w:t>
            </w:r>
          </w:p>
        </w:tc>
        <w:tc>
          <w:tcPr>
            <w:tcW w:w="851" w:type="dxa"/>
          </w:tcPr>
          <w:p w14:paraId="16298AB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52BB28C8" w14:textId="77777777" w:rsidR="0019616F" w:rsidRDefault="0019616F" w:rsidP="006041EC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71185120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 w:val="restart"/>
            <w:vAlign w:val="bottom"/>
            <w:hideMark/>
          </w:tcPr>
          <w:p w14:paraId="4CED3BF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6B2C31D6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0C6EE9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ABC8A2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E0CA57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6351E2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5ED36A8E" w14:textId="77777777" w:rsidR="0019616F" w:rsidRPr="00230F1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FABAAF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27CBB13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C5A1D7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82A191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210F7D8" w14:textId="77777777" w:rsidR="0019616F" w:rsidRPr="008213E8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00102A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1D034DC" w14:textId="77777777" w:rsidR="0019616F" w:rsidRPr="008213E8" w:rsidRDefault="0019616F" w:rsidP="006041EC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88B47E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680EDB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BB2CB0E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980CCF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D43DAB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F29DCF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40FDFB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2005D7A8" w14:textId="77777777" w:rsidR="0019616F" w:rsidRPr="00230F1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B2F04C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5D7EBD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7804A6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FB28E5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00C2388" w14:textId="77777777" w:rsidR="0019616F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CBBF68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1ED0530" w14:textId="77777777" w:rsidR="0019616F" w:rsidRPr="008213E8" w:rsidRDefault="0019616F" w:rsidP="006041EC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CECD72F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07EA4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105C563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524B34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BFE607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8C6AAF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89A80E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A4F10D5" w14:textId="77777777" w:rsidR="0019616F" w:rsidRPr="00230F1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66456DB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108F7B2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6B75117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052BCAD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7C114E07" w14:textId="77777777" w:rsidR="0019616F" w:rsidRPr="008213E8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23 909,6</w:t>
            </w:r>
          </w:p>
        </w:tc>
        <w:tc>
          <w:tcPr>
            <w:tcW w:w="851" w:type="dxa"/>
            <w:hideMark/>
          </w:tcPr>
          <w:p w14:paraId="3EEB5E0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6682F334" w14:textId="77777777" w:rsidR="0019616F" w:rsidRDefault="0019616F" w:rsidP="006041EC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48B908BA" w14:textId="77777777" w:rsidR="0019616F" w:rsidRPr="008213E8" w:rsidRDefault="0019616F" w:rsidP="006041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/>
            <w:vAlign w:val="center"/>
            <w:hideMark/>
          </w:tcPr>
          <w:p w14:paraId="7D90A48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45053D5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45722CB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82A932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45CA9E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1EF794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2B0CA1F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EAF30C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1EF92F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EE608E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9F0C42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4A239D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E923BD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B0E39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BCDB07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F7AA6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AEC3CF0" w14:textId="77777777" w:rsidTr="006041EC">
        <w:trPr>
          <w:gridAfter w:val="7"/>
          <w:wAfter w:w="1407" w:type="dxa"/>
          <w:trHeight w:val="193"/>
        </w:trPr>
        <w:tc>
          <w:tcPr>
            <w:tcW w:w="405" w:type="dxa"/>
            <w:vMerge w:val="restart"/>
            <w:hideMark/>
          </w:tcPr>
          <w:p w14:paraId="78ACF13C" w14:textId="77777777" w:rsidR="0019616F" w:rsidRPr="008213E8" w:rsidRDefault="0019616F" w:rsidP="006041EC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1DAF895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7235139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93D762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45EA780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F0B97D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ACD9B4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CCBC4A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043C87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36DF42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C3CC9E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31B42B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7DB5A8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352D6E4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5507FFFD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3EA7DE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5EDFCE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60B59B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C7EC09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05AF304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CDC025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F518DD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6BAE4E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AEBE7B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725AFC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BD60E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DEA07B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636187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55A78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CCAF6F8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EF47DF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491BD5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61933B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FE25C4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9FB1DB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1AF83A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55A111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B4E18B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E16026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D67544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01820D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8B0F98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860871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A2AF37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C2CC836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17160A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59601B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6CBDC6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5D2955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AB8CAA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E42650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42A453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4AD0A2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D6B00C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D09121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0076FF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8603E3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F40714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646260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5791542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4D097CE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009C07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128D26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61C45A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5A8304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0513F6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7F9446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0C301C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284B5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8E03CB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D8579E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4A2EC8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95823A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5C6AC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86AE2A1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11314AF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B158BDF" w14:textId="77777777" w:rsidR="0019616F" w:rsidRPr="00D7259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05. </w:t>
            </w: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Повышение степени пожарной безопасности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74A3AEF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467B57F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4E9DD9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AE7D6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B0F9B9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0D1C32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37B4C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62051A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0E92F3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CC5FA2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21A461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4500BD4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44248D7F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785190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81EC40A" w14:textId="77777777" w:rsidR="0019616F" w:rsidRPr="00D7259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F5395F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4ABFE0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453CB38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4BFEDE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2158E2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FFC527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DF3FA8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3DE73A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80744C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9E5625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FFAE00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67225E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487C35C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95509A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E60B85D" w14:textId="77777777" w:rsidR="0019616F" w:rsidRPr="00D7259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F8DC06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C1BB3A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DC7949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C9B271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73666F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D1980A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66A505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7996EE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44158F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9FE873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4955AF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D05CE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5C4D530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75E6CE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C858508" w14:textId="77777777" w:rsidR="0019616F" w:rsidRPr="00D7259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94D61F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8B332D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3DB154B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70BD3A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BC4CD4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804A59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55168B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F2A628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811FA2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4B69DB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CCD060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06D8CF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2D4A0FD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4B3371E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FA547C5" w14:textId="77777777" w:rsidR="0019616F" w:rsidRPr="00D72590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2BF016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4A6503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7B5F5E5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4B2F0B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FC996D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3AC815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BEA81C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E82933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25603F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8E1E40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CF6CD1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25F92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3D2690E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1230F6D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7B7B2472" w14:textId="77777777" w:rsidR="0019616F" w:rsidRPr="00FE4A79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05.01.</w:t>
            </w: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E32110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1C48E9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C9E13A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765231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DFF39D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35BA25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D6F88F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AE76AB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AF4C9C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BEE1AC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88640C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716ED44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211B263B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A15200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77A22C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395FB4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BD670D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1CB4E1D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24801C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F798DA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53D2A3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68A8B3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C0C0FE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5CAF6F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671711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90B855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A08727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6C18339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9965C5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861EE5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00267C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754697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2C5F56E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095666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E868E1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B0671F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14F91A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493D46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647CBA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B5BCE6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C0958D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A24F1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E5895D5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8D3CF0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0BA885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F0DB6B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C286CE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55E6525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FF0A35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DB6FB5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FD56EC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A06D1C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2A9CBD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6FD616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18D862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D605DB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F6E26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0E0C3F3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0778F55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66969E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51034C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9C4C3A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3C92BAF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41B01F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B26A2E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444CA7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E1820F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EB515C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411EED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F040C0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94DB67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5ECCB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7390FD2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29CA2CF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4C2B40C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862" w:type="dxa"/>
            <w:vMerge w:val="restart"/>
            <w:hideMark/>
          </w:tcPr>
          <w:p w14:paraId="32616F6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5EFBC37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7B85BE0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54D74B8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</w:tcPr>
          <w:p w14:paraId="6278B2E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B756C9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2D2C62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B097B7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5D2A39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CDB323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0218D8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323FDE1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8213E8" w14:paraId="2548AAC9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320CCD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C5F675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30C4B8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9BA222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14BC2CA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1" w:type="dxa"/>
          </w:tcPr>
          <w:p w14:paraId="12099BE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</w:tcPr>
          <w:p w14:paraId="15AF686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5441B3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0D40B5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1C472C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873480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99E2BC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403355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22D4B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8789C52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FCC9D2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7B70EC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4BFE30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076715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AE70DF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1D0FA42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7C18794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1F26DB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C67F14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AA0FF6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D73B40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ACDD8D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605873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20A57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E98A2FB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2611EAA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864D67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F84C1D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30C2AF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4D84C6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</w:tcPr>
          <w:p w14:paraId="48F8A22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86" w:type="dxa"/>
          </w:tcPr>
          <w:p w14:paraId="0571809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E600E0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608150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F1CE8E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31F6A3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7399A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7F5F71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13D9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0DEA02F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70B178E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377602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5AF865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9C2765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443292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F8E511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11CA121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023AB8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378515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9D4E3F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739B25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B7BEED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C86F80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0E65F3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F141C47" w14:textId="77777777" w:rsidTr="006041EC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57B40C8E" w14:textId="77777777" w:rsidR="0019616F" w:rsidRPr="008213E8" w:rsidRDefault="0019616F" w:rsidP="006041EC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152897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ЕВ.01.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62" w:type="dxa"/>
            <w:vMerge w:val="restart"/>
            <w:hideMark/>
          </w:tcPr>
          <w:p w14:paraId="46715B7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05CE18D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4E9C476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5C6B021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</w:tcPr>
          <w:p w14:paraId="103C32D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77B0C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AC4DAF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D11238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58BC35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DD0976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64DEF6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16E58B0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8213E8" w14:paraId="42DAACFE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18DD69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96E300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334655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C207F7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65C6CF4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1" w:type="dxa"/>
          </w:tcPr>
          <w:p w14:paraId="170B730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</w:tcPr>
          <w:p w14:paraId="2D47790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9FBCE7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C2BECB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C25FC2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846664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FCEF8B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228DB3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6F09E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68605F4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A2B653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DD6B9C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1A12BF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F201FB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6E6E3EF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1671A6F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211F8F6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2CC257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CC582D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03A738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D6F366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E86A28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E16B73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808BF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5814B6C2" w14:textId="77777777" w:rsidTr="006041EC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E9F343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CA2DBE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EDAF02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03AF93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31772A3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</w:tcPr>
          <w:p w14:paraId="439B502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86" w:type="dxa"/>
          </w:tcPr>
          <w:p w14:paraId="385ECFA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850C0D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D03A28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F7F9A8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D589D7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B9E99D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E80368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B9A5A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794B0276" w14:textId="77777777" w:rsidTr="006041EC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2DB4081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EA65AF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EFD0AC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C92512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2440F4B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AF8708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58030F9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87AE90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E49A59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A61ECE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9CAB83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10A868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BD6B8E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77FB4E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B4554C1" w14:textId="77777777" w:rsidTr="006041EC">
        <w:trPr>
          <w:gridAfter w:val="7"/>
          <w:wAfter w:w="1407" w:type="dxa"/>
          <w:trHeight w:val="701"/>
        </w:trPr>
        <w:tc>
          <w:tcPr>
            <w:tcW w:w="411" w:type="dxa"/>
            <w:gridSpan w:val="2"/>
            <w:tcBorders>
              <w:bottom w:val="nil"/>
            </w:tcBorders>
            <w:vAlign w:val="center"/>
            <w:hideMark/>
          </w:tcPr>
          <w:p w14:paraId="4DAA6A4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bottom w:val="nil"/>
            </w:tcBorders>
            <w:vAlign w:val="center"/>
            <w:hideMark/>
          </w:tcPr>
          <w:p w14:paraId="1DBBA73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Федерации, шт.</w:t>
            </w:r>
          </w:p>
        </w:tc>
        <w:tc>
          <w:tcPr>
            <w:tcW w:w="862" w:type="dxa"/>
            <w:tcBorders>
              <w:bottom w:val="nil"/>
            </w:tcBorders>
            <w:hideMark/>
          </w:tcPr>
          <w:p w14:paraId="430AD42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1178C61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bottom w:val="nil"/>
            </w:tcBorders>
            <w:vAlign w:val="center"/>
            <w:hideMark/>
          </w:tcPr>
          <w:p w14:paraId="61541A8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289788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14:paraId="1EE2306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666E8F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  <w:hideMark/>
          </w:tcPr>
          <w:p w14:paraId="1503D22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23"/>
            <w:vAlign w:val="center"/>
            <w:hideMark/>
          </w:tcPr>
          <w:p w14:paraId="4EA2D3A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14:paraId="579E763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14:paraId="752955C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vAlign w:val="center"/>
          </w:tcPr>
          <w:p w14:paraId="4DCC5F3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46D127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769A75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6EA56A9" w14:textId="77777777" w:rsidTr="006041EC">
        <w:trPr>
          <w:gridAfter w:val="7"/>
          <w:wAfter w:w="1407" w:type="dxa"/>
          <w:trHeight w:val="281"/>
        </w:trPr>
        <w:tc>
          <w:tcPr>
            <w:tcW w:w="425" w:type="dxa"/>
            <w:gridSpan w:val="4"/>
            <w:vMerge w:val="restart"/>
            <w:tcBorders>
              <w:top w:val="nil"/>
            </w:tcBorders>
            <w:vAlign w:val="center"/>
          </w:tcPr>
          <w:p w14:paraId="7DD120A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 w:val="restart"/>
            <w:tcBorders>
              <w:top w:val="nil"/>
            </w:tcBorders>
            <w:vAlign w:val="center"/>
          </w:tcPr>
          <w:p w14:paraId="5ADF0E9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 w:val="restart"/>
            <w:tcBorders>
              <w:top w:val="nil"/>
            </w:tcBorders>
          </w:tcPr>
          <w:p w14:paraId="3A3ED7C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17E88D8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tcBorders>
              <w:top w:val="nil"/>
            </w:tcBorders>
            <w:vAlign w:val="center"/>
          </w:tcPr>
          <w:p w14:paraId="4F89B87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176EAA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14:paraId="7A14C35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9969CC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72092C5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64F82D8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806" w:type="dxa"/>
            <w:gridSpan w:val="8"/>
            <w:vAlign w:val="center"/>
          </w:tcPr>
          <w:p w14:paraId="1FF8499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956" w:type="dxa"/>
            <w:gridSpan w:val="9"/>
            <w:vAlign w:val="center"/>
          </w:tcPr>
          <w:p w14:paraId="132B4D9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518" w:type="dxa"/>
            <w:gridSpan w:val="2"/>
            <w:vAlign w:val="center"/>
          </w:tcPr>
          <w:p w14:paraId="7F4C74B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327838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DED981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6EF0F0EA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C572830" w14:textId="77777777" w:rsidR="0019616F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26AD719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6866BBBB" w14:textId="77777777" w:rsidTr="006041EC">
        <w:trPr>
          <w:gridAfter w:val="7"/>
          <w:wAfter w:w="1407" w:type="dxa"/>
          <w:trHeight w:val="491"/>
        </w:trPr>
        <w:tc>
          <w:tcPr>
            <w:tcW w:w="425" w:type="dxa"/>
            <w:gridSpan w:val="4"/>
            <w:vMerge/>
            <w:tcBorders>
              <w:top w:val="nil"/>
            </w:tcBorders>
            <w:vAlign w:val="center"/>
          </w:tcPr>
          <w:p w14:paraId="470B77D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  <w:vAlign w:val="center"/>
          </w:tcPr>
          <w:p w14:paraId="1E0098B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17F0889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01B5D5D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37D954A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279233D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vAlign w:val="center"/>
          </w:tcPr>
          <w:p w14:paraId="2EDB720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33B370B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14:paraId="05F79FA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gridSpan w:val="4"/>
            <w:vAlign w:val="center"/>
          </w:tcPr>
          <w:p w14:paraId="07B3AF1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gridSpan w:val="8"/>
            <w:vAlign w:val="center"/>
          </w:tcPr>
          <w:p w14:paraId="1350E9C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6" w:type="dxa"/>
            <w:gridSpan w:val="9"/>
            <w:vAlign w:val="center"/>
          </w:tcPr>
          <w:p w14:paraId="2224A09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8" w:type="dxa"/>
            <w:gridSpan w:val="2"/>
            <w:vAlign w:val="center"/>
          </w:tcPr>
          <w:p w14:paraId="723207B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45ED42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4FE439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97507F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9BFB3C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A6178D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0ACECA61" w14:textId="77777777" w:rsidTr="006041EC">
        <w:trPr>
          <w:gridAfter w:val="7"/>
          <w:wAfter w:w="1407" w:type="dxa"/>
          <w:trHeight w:val="183"/>
        </w:trPr>
        <w:tc>
          <w:tcPr>
            <w:tcW w:w="417" w:type="dxa"/>
            <w:gridSpan w:val="3"/>
            <w:vMerge w:val="restart"/>
            <w:hideMark/>
          </w:tcPr>
          <w:p w14:paraId="483CE207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  <w:p w14:paraId="62B8125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vMerge w:val="restart"/>
          </w:tcPr>
          <w:p w14:paraId="4AA5623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Основное мероприятие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Мероприятия по повышению финансовой грамотности </w:t>
            </w:r>
          </w:p>
        </w:tc>
        <w:tc>
          <w:tcPr>
            <w:tcW w:w="862" w:type="dxa"/>
            <w:vMerge w:val="restart"/>
          </w:tcPr>
          <w:p w14:paraId="45B6799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462FE2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</w:tcPr>
          <w:p w14:paraId="64BDF54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677014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7E78D6E2" w14:textId="77777777" w:rsidR="0019616F" w:rsidRDefault="0019616F" w:rsidP="006041EC"/>
        </w:tc>
        <w:tc>
          <w:tcPr>
            <w:tcW w:w="851" w:type="dxa"/>
          </w:tcPr>
          <w:p w14:paraId="7CD890FC" w14:textId="77777777" w:rsidR="0019616F" w:rsidRPr="008213E8" w:rsidRDefault="0019616F" w:rsidP="006041EC"/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1B3F218A" w14:textId="77777777" w:rsidR="0019616F" w:rsidRPr="008213E8" w:rsidRDefault="0019616F" w:rsidP="006041EC"/>
        </w:tc>
        <w:tc>
          <w:tcPr>
            <w:tcW w:w="7094" w:type="dxa"/>
            <w:gridSpan w:val="2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F666B3" w14:textId="77777777" w:rsidR="0019616F" w:rsidRPr="008213E8" w:rsidRDefault="0019616F" w:rsidP="006041EC"/>
        </w:tc>
      </w:tr>
      <w:tr w:rsidR="0019616F" w:rsidRPr="008213E8" w14:paraId="7510F01C" w14:textId="77777777" w:rsidTr="006041EC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3A36AD8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5EACCA8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25E32BE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718555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</w:tcPr>
          <w:p w14:paraId="1B8E162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34F507E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73CD6B3" w14:textId="77777777" w:rsidR="0019616F" w:rsidRPr="008213E8" w:rsidRDefault="0019616F" w:rsidP="006041EC"/>
        </w:tc>
        <w:tc>
          <w:tcPr>
            <w:tcW w:w="851" w:type="dxa"/>
          </w:tcPr>
          <w:p w14:paraId="34056A31" w14:textId="77777777" w:rsidR="0019616F" w:rsidRPr="008213E8" w:rsidRDefault="0019616F" w:rsidP="006041EC"/>
        </w:tc>
        <w:tc>
          <w:tcPr>
            <w:tcW w:w="850" w:type="dxa"/>
            <w:gridSpan w:val="2"/>
          </w:tcPr>
          <w:p w14:paraId="4EC7B97C" w14:textId="77777777" w:rsidR="0019616F" w:rsidRPr="008213E8" w:rsidRDefault="0019616F" w:rsidP="006041EC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5F23A229" w14:textId="77777777" w:rsidR="0019616F" w:rsidRPr="008213E8" w:rsidRDefault="0019616F" w:rsidP="006041EC"/>
        </w:tc>
      </w:tr>
      <w:tr w:rsidR="0019616F" w:rsidRPr="008213E8" w14:paraId="434EC686" w14:textId="77777777" w:rsidTr="006041EC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25D84D9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7626928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40CFD64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05C333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</w:tcPr>
          <w:p w14:paraId="6C26960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1F55A55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3B3ED84" w14:textId="77777777" w:rsidR="0019616F" w:rsidRPr="008213E8" w:rsidRDefault="0019616F" w:rsidP="006041EC"/>
        </w:tc>
        <w:tc>
          <w:tcPr>
            <w:tcW w:w="851" w:type="dxa"/>
          </w:tcPr>
          <w:p w14:paraId="18ABB9AC" w14:textId="77777777" w:rsidR="0019616F" w:rsidRPr="008213E8" w:rsidRDefault="0019616F" w:rsidP="006041EC"/>
        </w:tc>
        <w:tc>
          <w:tcPr>
            <w:tcW w:w="850" w:type="dxa"/>
            <w:gridSpan w:val="2"/>
          </w:tcPr>
          <w:p w14:paraId="0EFEB15C" w14:textId="77777777" w:rsidR="0019616F" w:rsidRPr="008213E8" w:rsidRDefault="0019616F" w:rsidP="006041EC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5BE6E0E6" w14:textId="77777777" w:rsidR="0019616F" w:rsidRPr="008213E8" w:rsidRDefault="0019616F" w:rsidP="006041EC"/>
        </w:tc>
      </w:tr>
      <w:tr w:rsidR="0019616F" w:rsidRPr="008213E8" w14:paraId="0EDB90CA" w14:textId="77777777" w:rsidTr="006041EC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4022DCE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14810B5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359CF3C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140033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</w:tcPr>
          <w:p w14:paraId="6FC80F1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68F916A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6E76215" w14:textId="77777777" w:rsidR="0019616F" w:rsidRPr="008213E8" w:rsidRDefault="0019616F" w:rsidP="006041EC"/>
        </w:tc>
        <w:tc>
          <w:tcPr>
            <w:tcW w:w="851" w:type="dxa"/>
            <w:tcBorders>
              <w:bottom w:val="single" w:sz="4" w:space="0" w:color="auto"/>
            </w:tcBorders>
          </w:tcPr>
          <w:p w14:paraId="65AA8FCD" w14:textId="77777777" w:rsidR="0019616F" w:rsidRPr="008213E8" w:rsidRDefault="0019616F" w:rsidP="006041EC"/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B5B92F3" w14:textId="77777777" w:rsidR="0019616F" w:rsidRPr="008213E8" w:rsidRDefault="0019616F" w:rsidP="006041EC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63214832" w14:textId="77777777" w:rsidR="0019616F" w:rsidRPr="008213E8" w:rsidRDefault="0019616F" w:rsidP="006041EC"/>
        </w:tc>
      </w:tr>
      <w:tr w:rsidR="0019616F" w:rsidRPr="008213E8" w14:paraId="7AFF2AF2" w14:textId="77777777" w:rsidTr="006041EC">
        <w:trPr>
          <w:gridAfter w:val="7"/>
          <w:wAfter w:w="1407" w:type="dxa"/>
          <w:trHeight w:val="450"/>
        </w:trPr>
        <w:tc>
          <w:tcPr>
            <w:tcW w:w="417" w:type="dxa"/>
            <w:gridSpan w:val="3"/>
            <w:vMerge/>
            <w:vAlign w:val="center"/>
            <w:hideMark/>
          </w:tcPr>
          <w:p w14:paraId="184E5B1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1108722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0C10B10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764A92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</w:tcPr>
          <w:p w14:paraId="6BBABCF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75F07B1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5AF0B15" w14:textId="77777777" w:rsidR="0019616F" w:rsidRPr="008213E8" w:rsidRDefault="0019616F" w:rsidP="006041EC"/>
        </w:tc>
        <w:tc>
          <w:tcPr>
            <w:tcW w:w="851" w:type="dxa"/>
          </w:tcPr>
          <w:p w14:paraId="4748E37E" w14:textId="77777777" w:rsidR="0019616F" w:rsidRPr="008213E8" w:rsidRDefault="0019616F" w:rsidP="006041EC"/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24C41D2" w14:textId="77777777" w:rsidR="0019616F" w:rsidRPr="008213E8" w:rsidRDefault="0019616F" w:rsidP="006041EC"/>
        </w:tc>
        <w:tc>
          <w:tcPr>
            <w:tcW w:w="7094" w:type="dxa"/>
            <w:gridSpan w:val="2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860874" w14:textId="77777777" w:rsidR="0019616F" w:rsidRPr="008213E8" w:rsidRDefault="0019616F" w:rsidP="006041EC"/>
        </w:tc>
      </w:tr>
      <w:tr w:rsidR="0019616F" w:rsidRPr="008213E8" w14:paraId="313F2F17" w14:textId="77777777" w:rsidTr="006041EC">
        <w:trPr>
          <w:gridAfter w:val="7"/>
          <w:wAfter w:w="1407" w:type="dxa"/>
          <w:trHeight w:val="300"/>
        </w:trPr>
        <w:tc>
          <w:tcPr>
            <w:tcW w:w="425" w:type="dxa"/>
            <w:gridSpan w:val="4"/>
            <w:vMerge w:val="restart"/>
            <w:hideMark/>
          </w:tcPr>
          <w:p w14:paraId="2A1F79D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33" w:type="dxa"/>
            <w:vMerge w:val="restart"/>
            <w:hideMark/>
          </w:tcPr>
          <w:p w14:paraId="149193D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50.01.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Участие обучающихся общеобразовательных организаций 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862" w:type="dxa"/>
            <w:vMerge w:val="restart"/>
            <w:hideMark/>
          </w:tcPr>
          <w:p w14:paraId="2FE20A3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0DAF52D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</w:tcPr>
          <w:p w14:paraId="1A0936E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E8B217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6A90AAC0" w14:textId="77777777" w:rsidR="0019616F" w:rsidRPr="008213E8" w:rsidRDefault="0019616F" w:rsidP="006041EC"/>
        </w:tc>
        <w:tc>
          <w:tcPr>
            <w:tcW w:w="851" w:type="dxa"/>
          </w:tcPr>
          <w:p w14:paraId="4AF368C8" w14:textId="77777777" w:rsidR="0019616F" w:rsidRPr="008213E8" w:rsidRDefault="0019616F" w:rsidP="006041EC"/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07A31C" w14:textId="77777777" w:rsidR="0019616F" w:rsidRPr="008213E8" w:rsidRDefault="0019616F" w:rsidP="006041EC"/>
        </w:tc>
        <w:tc>
          <w:tcPr>
            <w:tcW w:w="709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5CEF" w14:textId="77777777" w:rsidR="0019616F" w:rsidRPr="008213E8" w:rsidRDefault="0019616F" w:rsidP="006041EC"/>
        </w:tc>
      </w:tr>
      <w:tr w:rsidR="0019616F" w:rsidRPr="008213E8" w14:paraId="18C73185" w14:textId="77777777" w:rsidTr="006041EC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5FFE5F5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3C9C929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DB008E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552C7F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</w:tcPr>
          <w:p w14:paraId="13CED34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008B541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C26746F" w14:textId="77777777" w:rsidR="0019616F" w:rsidRPr="008213E8" w:rsidRDefault="0019616F" w:rsidP="006041EC"/>
        </w:tc>
        <w:tc>
          <w:tcPr>
            <w:tcW w:w="851" w:type="dxa"/>
          </w:tcPr>
          <w:p w14:paraId="6A4DC45A" w14:textId="77777777" w:rsidR="0019616F" w:rsidRPr="008213E8" w:rsidRDefault="0019616F" w:rsidP="006041EC"/>
        </w:tc>
        <w:tc>
          <w:tcPr>
            <w:tcW w:w="850" w:type="dxa"/>
            <w:gridSpan w:val="2"/>
            <w:tcBorders>
              <w:bottom w:val="nil"/>
              <w:right w:val="single" w:sz="4" w:space="0" w:color="auto"/>
            </w:tcBorders>
          </w:tcPr>
          <w:p w14:paraId="4472AA01" w14:textId="77777777" w:rsidR="0019616F" w:rsidRPr="008213E8" w:rsidRDefault="0019616F" w:rsidP="006041EC"/>
        </w:tc>
        <w:tc>
          <w:tcPr>
            <w:tcW w:w="7094" w:type="dxa"/>
            <w:gridSpan w:val="2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F0C51F" w14:textId="77777777" w:rsidR="0019616F" w:rsidRPr="008213E8" w:rsidRDefault="0019616F" w:rsidP="006041EC"/>
        </w:tc>
      </w:tr>
      <w:tr w:rsidR="0019616F" w:rsidRPr="008213E8" w14:paraId="34E135C2" w14:textId="77777777" w:rsidTr="006041EC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2CC38D8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6518BE6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14D007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21670B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</w:tcPr>
          <w:p w14:paraId="31EE5CB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2067CE1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959AE8B" w14:textId="77777777" w:rsidR="0019616F" w:rsidRPr="008213E8" w:rsidRDefault="0019616F" w:rsidP="006041EC"/>
        </w:tc>
        <w:tc>
          <w:tcPr>
            <w:tcW w:w="851" w:type="dxa"/>
          </w:tcPr>
          <w:p w14:paraId="1089E174" w14:textId="77777777" w:rsidR="0019616F" w:rsidRPr="008213E8" w:rsidRDefault="0019616F" w:rsidP="006041EC"/>
        </w:tc>
        <w:tc>
          <w:tcPr>
            <w:tcW w:w="850" w:type="dxa"/>
            <w:gridSpan w:val="2"/>
          </w:tcPr>
          <w:p w14:paraId="149ADDEF" w14:textId="77777777" w:rsidR="0019616F" w:rsidRPr="008213E8" w:rsidRDefault="0019616F" w:rsidP="006041EC"/>
        </w:tc>
        <w:tc>
          <w:tcPr>
            <w:tcW w:w="2841" w:type="dxa"/>
            <w:gridSpan w:val="23"/>
          </w:tcPr>
          <w:p w14:paraId="1440D58C" w14:textId="77777777" w:rsidR="0019616F" w:rsidRPr="008213E8" w:rsidRDefault="0019616F" w:rsidP="006041EC"/>
        </w:tc>
        <w:tc>
          <w:tcPr>
            <w:tcW w:w="992" w:type="dxa"/>
          </w:tcPr>
          <w:p w14:paraId="164D066C" w14:textId="77777777" w:rsidR="0019616F" w:rsidRPr="008213E8" w:rsidRDefault="0019616F" w:rsidP="006041EC"/>
        </w:tc>
        <w:tc>
          <w:tcPr>
            <w:tcW w:w="851" w:type="dxa"/>
          </w:tcPr>
          <w:p w14:paraId="23FC174E" w14:textId="77777777" w:rsidR="0019616F" w:rsidRPr="008213E8" w:rsidRDefault="0019616F" w:rsidP="006041EC"/>
        </w:tc>
        <w:tc>
          <w:tcPr>
            <w:tcW w:w="709" w:type="dxa"/>
          </w:tcPr>
          <w:p w14:paraId="1916DC69" w14:textId="77777777" w:rsidR="0019616F" w:rsidRPr="008213E8" w:rsidRDefault="0019616F" w:rsidP="006041EC"/>
        </w:tc>
        <w:tc>
          <w:tcPr>
            <w:tcW w:w="850" w:type="dxa"/>
          </w:tcPr>
          <w:p w14:paraId="1D127027" w14:textId="77777777" w:rsidR="0019616F" w:rsidRPr="008213E8" w:rsidRDefault="0019616F" w:rsidP="006041EC"/>
        </w:tc>
        <w:tc>
          <w:tcPr>
            <w:tcW w:w="851" w:type="dxa"/>
            <w:vMerge w:val="restart"/>
            <w:tcBorders>
              <w:bottom w:val="nil"/>
              <w:right w:val="single" w:sz="4" w:space="0" w:color="auto"/>
            </w:tcBorders>
          </w:tcPr>
          <w:p w14:paraId="676550FF" w14:textId="77777777" w:rsidR="0019616F" w:rsidRPr="008213E8" w:rsidRDefault="0019616F" w:rsidP="006041EC"/>
        </w:tc>
      </w:tr>
      <w:tr w:rsidR="0019616F" w:rsidRPr="008213E8" w14:paraId="619ABB6B" w14:textId="77777777" w:rsidTr="006041EC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3ED8154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02B4979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529279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6DFD51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</w:tcPr>
          <w:p w14:paraId="03FEEE63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660BF86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4452FE0" w14:textId="77777777" w:rsidR="0019616F" w:rsidRPr="008213E8" w:rsidRDefault="0019616F" w:rsidP="006041EC"/>
        </w:tc>
        <w:tc>
          <w:tcPr>
            <w:tcW w:w="851" w:type="dxa"/>
          </w:tcPr>
          <w:p w14:paraId="1D4AA7E0" w14:textId="77777777" w:rsidR="0019616F" w:rsidRPr="008213E8" w:rsidRDefault="0019616F" w:rsidP="006041EC"/>
        </w:tc>
        <w:tc>
          <w:tcPr>
            <w:tcW w:w="850" w:type="dxa"/>
            <w:gridSpan w:val="2"/>
          </w:tcPr>
          <w:p w14:paraId="54170DD2" w14:textId="77777777" w:rsidR="0019616F" w:rsidRPr="008213E8" w:rsidRDefault="0019616F" w:rsidP="006041EC"/>
        </w:tc>
        <w:tc>
          <w:tcPr>
            <w:tcW w:w="2841" w:type="dxa"/>
            <w:gridSpan w:val="23"/>
          </w:tcPr>
          <w:p w14:paraId="137A1C24" w14:textId="77777777" w:rsidR="0019616F" w:rsidRPr="008213E8" w:rsidRDefault="0019616F" w:rsidP="006041EC"/>
        </w:tc>
        <w:tc>
          <w:tcPr>
            <w:tcW w:w="992" w:type="dxa"/>
          </w:tcPr>
          <w:p w14:paraId="4E96454D" w14:textId="77777777" w:rsidR="0019616F" w:rsidRPr="008213E8" w:rsidRDefault="0019616F" w:rsidP="006041EC"/>
        </w:tc>
        <w:tc>
          <w:tcPr>
            <w:tcW w:w="851" w:type="dxa"/>
          </w:tcPr>
          <w:p w14:paraId="75ED8BF6" w14:textId="77777777" w:rsidR="0019616F" w:rsidRPr="008213E8" w:rsidRDefault="0019616F" w:rsidP="006041EC"/>
        </w:tc>
        <w:tc>
          <w:tcPr>
            <w:tcW w:w="709" w:type="dxa"/>
          </w:tcPr>
          <w:p w14:paraId="351F5946" w14:textId="77777777" w:rsidR="0019616F" w:rsidRPr="008213E8" w:rsidRDefault="0019616F" w:rsidP="006041EC"/>
        </w:tc>
        <w:tc>
          <w:tcPr>
            <w:tcW w:w="850" w:type="dxa"/>
          </w:tcPr>
          <w:p w14:paraId="0EB0A47B" w14:textId="77777777" w:rsidR="0019616F" w:rsidRPr="008213E8" w:rsidRDefault="0019616F" w:rsidP="006041EC"/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14:paraId="29A2B231" w14:textId="77777777" w:rsidR="0019616F" w:rsidRPr="008213E8" w:rsidRDefault="0019616F" w:rsidP="006041EC"/>
        </w:tc>
      </w:tr>
      <w:tr w:rsidR="0019616F" w:rsidRPr="008213E8" w14:paraId="00DD9E21" w14:textId="77777777" w:rsidTr="006041EC">
        <w:trPr>
          <w:gridAfter w:val="7"/>
          <w:wAfter w:w="1407" w:type="dxa"/>
          <w:trHeight w:val="450"/>
        </w:trPr>
        <w:tc>
          <w:tcPr>
            <w:tcW w:w="425" w:type="dxa"/>
            <w:gridSpan w:val="4"/>
            <w:vMerge/>
            <w:vAlign w:val="center"/>
            <w:hideMark/>
          </w:tcPr>
          <w:p w14:paraId="0814EBD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25A937A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7C8EE9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276DAE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</w:tcPr>
          <w:p w14:paraId="44B95A1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15C0F8D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71758ED" w14:textId="77777777" w:rsidR="0019616F" w:rsidRPr="008213E8" w:rsidRDefault="0019616F" w:rsidP="006041EC"/>
        </w:tc>
        <w:tc>
          <w:tcPr>
            <w:tcW w:w="851" w:type="dxa"/>
          </w:tcPr>
          <w:p w14:paraId="45BB4980" w14:textId="77777777" w:rsidR="0019616F" w:rsidRPr="008213E8" w:rsidRDefault="0019616F" w:rsidP="006041EC"/>
        </w:tc>
        <w:tc>
          <w:tcPr>
            <w:tcW w:w="850" w:type="dxa"/>
            <w:gridSpan w:val="2"/>
          </w:tcPr>
          <w:p w14:paraId="3CFF7F54" w14:textId="77777777" w:rsidR="0019616F" w:rsidRPr="008213E8" w:rsidRDefault="0019616F" w:rsidP="006041EC"/>
        </w:tc>
        <w:tc>
          <w:tcPr>
            <w:tcW w:w="2841" w:type="dxa"/>
            <w:gridSpan w:val="23"/>
          </w:tcPr>
          <w:p w14:paraId="30C48C76" w14:textId="77777777" w:rsidR="0019616F" w:rsidRPr="008213E8" w:rsidRDefault="0019616F" w:rsidP="006041EC"/>
        </w:tc>
        <w:tc>
          <w:tcPr>
            <w:tcW w:w="992" w:type="dxa"/>
          </w:tcPr>
          <w:p w14:paraId="7F4D67A0" w14:textId="77777777" w:rsidR="0019616F" w:rsidRPr="008213E8" w:rsidRDefault="0019616F" w:rsidP="006041EC"/>
        </w:tc>
        <w:tc>
          <w:tcPr>
            <w:tcW w:w="851" w:type="dxa"/>
          </w:tcPr>
          <w:p w14:paraId="578D6062" w14:textId="77777777" w:rsidR="0019616F" w:rsidRPr="008213E8" w:rsidRDefault="0019616F" w:rsidP="006041EC"/>
        </w:tc>
        <w:tc>
          <w:tcPr>
            <w:tcW w:w="709" w:type="dxa"/>
          </w:tcPr>
          <w:p w14:paraId="65B761CC" w14:textId="77777777" w:rsidR="0019616F" w:rsidRPr="008213E8" w:rsidRDefault="0019616F" w:rsidP="006041EC"/>
        </w:tc>
        <w:tc>
          <w:tcPr>
            <w:tcW w:w="850" w:type="dxa"/>
          </w:tcPr>
          <w:p w14:paraId="472FB2EA" w14:textId="77777777" w:rsidR="0019616F" w:rsidRPr="008213E8" w:rsidRDefault="0019616F" w:rsidP="006041EC"/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14:paraId="0BEF92C1" w14:textId="77777777" w:rsidR="0019616F" w:rsidRPr="008213E8" w:rsidRDefault="0019616F" w:rsidP="006041EC"/>
        </w:tc>
      </w:tr>
      <w:tr w:rsidR="0019616F" w:rsidRPr="008213E8" w14:paraId="3815090D" w14:textId="77777777" w:rsidTr="006041EC">
        <w:trPr>
          <w:gridAfter w:val="7"/>
          <w:wAfter w:w="1407" w:type="dxa"/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51080B5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 w:val="restart"/>
            <w:vAlign w:val="center"/>
            <w:hideMark/>
          </w:tcPr>
          <w:p w14:paraId="3CA6E62A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бщеобразовательны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 о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приняли участие в 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финансовой грамотности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862" w:type="dxa"/>
            <w:vMerge w:val="restart"/>
            <w:hideMark/>
          </w:tcPr>
          <w:p w14:paraId="69D89FF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367E98B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31B6266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3EB5F6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shd w:val="clear" w:color="000000" w:fill="FFFFFF"/>
            <w:vAlign w:val="center"/>
          </w:tcPr>
          <w:p w14:paraId="67B70E03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4A17A01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71D26E4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23"/>
            <w:shd w:val="clear" w:color="000000" w:fill="FFFFFF"/>
            <w:vAlign w:val="center"/>
            <w:hideMark/>
          </w:tcPr>
          <w:p w14:paraId="30DE563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C9E588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B6A64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716DCD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6322400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Merge w:val="restart"/>
            <w:hideMark/>
          </w:tcPr>
          <w:p w14:paraId="33FE266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0F1F1BE7" w14:textId="77777777" w:rsidTr="006041EC">
        <w:trPr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1A090F5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689D56D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71A3E3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44D1AD5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3AF3585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490DFD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4E90E7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BDC6AE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1FF10C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7"/>
            <w:shd w:val="clear" w:color="000000" w:fill="FFFFFF"/>
            <w:vAlign w:val="center"/>
            <w:hideMark/>
          </w:tcPr>
          <w:p w14:paraId="2133F78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63" w:type="dxa"/>
            <w:gridSpan w:val="7"/>
            <w:shd w:val="clear" w:color="000000" w:fill="FFFFFF"/>
            <w:vAlign w:val="center"/>
            <w:hideMark/>
          </w:tcPr>
          <w:p w14:paraId="61AC410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81" w:type="dxa"/>
            <w:gridSpan w:val="6"/>
            <w:shd w:val="clear" w:color="000000" w:fill="FFFFFF"/>
            <w:vAlign w:val="center"/>
            <w:hideMark/>
          </w:tcPr>
          <w:p w14:paraId="28475F7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45" w:type="dxa"/>
            <w:gridSpan w:val="3"/>
            <w:shd w:val="clear" w:color="000000" w:fill="FFFFFF"/>
            <w:vAlign w:val="center"/>
            <w:hideMark/>
          </w:tcPr>
          <w:p w14:paraId="5527363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  <w:hideMark/>
          </w:tcPr>
          <w:p w14:paraId="5C57ED3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4334B6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2EE005F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3515E8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43A4F2D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nil"/>
              <w:bottom w:val="nil"/>
              <w:right w:val="nil"/>
            </w:tcBorders>
            <w:hideMark/>
          </w:tcPr>
          <w:p w14:paraId="2A04A44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389C28EC" w14:textId="77777777" w:rsidTr="006041EC">
        <w:trPr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377E13C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7ACAAA1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BEC0F8B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3A1D239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  <w:hideMark/>
          </w:tcPr>
          <w:p w14:paraId="0AEAEE0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71BAA01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shd w:val="clear" w:color="000000" w:fill="FFFFFF"/>
          </w:tcPr>
          <w:p w14:paraId="1F9D785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771F5D2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0944908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gridSpan w:val="7"/>
            <w:shd w:val="clear" w:color="000000" w:fill="FFFFFF"/>
            <w:hideMark/>
          </w:tcPr>
          <w:p w14:paraId="266A823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3" w:type="dxa"/>
            <w:gridSpan w:val="7"/>
            <w:shd w:val="clear" w:color="000000" w:fill="FFFFFF"/>
            <w:hideMark/>
          </w:tcPr>
          <w:p w14:paraId="5F12174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gridSpan w:val="6"/>
            <w:shd w:val="clear" w:color="000000" w:fill="FFFFFF"/>
            <w:hideMark/>
          </w:tcPr>
          <w:p w14:paraId="5414BBF7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gridSpan w:val="3"/>
            <w:shd w:val="clear" w:color="000000" w:fill="FFFFFF"/>
            <w:hideMark/>
          </w:tcPr>
          <w:p w14:paraId="3A7BC82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BA365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37C38DF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14:paraId="6429CE7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32E36D2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14:paraId="59DE24B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7"/>
            <w:vMerge/>
            <w:tcBorders>
              <w:top w:val="nil"/>
              <w:bottom w:val="nil"/>
              <w:right w:val="nil"/>
            </w:tcBorders>
            <w:hideMark/>
          </w:tcPr>
          <w:p w14:paraId="3A325964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2FCDA764" w14:textId="77777777" w:rsidTr="006041EC">
        <w:trPr>
          <w:gridAfter w:val="7"/>
          <w:wAfter w:w="1407" w:type="dxa"/>
          <w:trHeight w:val="300"/>
        </w:trPr>
        <w:tc>
          <w:tcPr>
            <w:tcW w:w="2258" w:type="dxa"/>
            <w:gridSpan w:val="5"/>
            <w:vMerge w:val="restart"/>
            <w:vAlign w:val="center"/>
            <w:hideMark/>
          </w:tcPr>
          <w:p w14:paraId="59DAA62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3425C7E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405" w:type="dxa"/>
            <w:hideMark/>
          </w:tcPr>
          <w:p w14:paraId="2873455C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vAlign w:val="center"/>
            <w:hideMark/>
          </w:tcPr>
          <w:p w14:paraId="69389CBB" w14:textId="77777777" w:rsidR="0019616F" w:rsidRPr="008213E8" w:rsidRDefault="0019616F" w:rsidP="006041EC">
            <w:pPr>
              <w:spacing w:after="0" w:line="240" w:lineRule="auto"/>
              <w:ind w:right="-1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608 373,3</w:t>
            </w:r>
          </w:p>
        </w:tc>
        <w:tc>
          <w:tcPr>
            <w:tcW w:w="851" w:type="dxa"/>
            <w:vAlign w:val="center"/>
          </w:tcPr>
          <w:p w14:paraId="3BE1A89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5 784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  <w:vAlign w:val="center"/>
          </w:tcPr>
          <w:p w14:paraId="5B0EAAC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76 548,4</w:t>
            </w:r>
          </w:p>
        </w:tc>
        <w:tc>
          <w:tcPr>
            <w:tcW w:w="851" w:type="dxa"/>
            <w:vAlign w:val="center"/>
          </w:tcPr>
          <w:p w14:paraId="5CBBB93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70 000,5</w:t>
            </w:r>
          </w:p>
        </w:tc>
        <w:tc>
          <w:tcPr>
            <w:tcW w:w="3691" w:type="dxa"/>
            <w:gridSpan w:val="25"/>
            <w:vAlign w:val="center"/>
          </w:tcPr>
          <w:p w14:paraId="28BE448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78 834,5</w:t>
            </w:r>
          </w:p>
        </w:tc>
        <w:tc>
          <w:tcPr>
            <w:tcW w:w="992" w:type="dxa"/>
            <w:vAlign w:val="center"/>
          </w:tcPr>
          <w:p w14:paraId="2657FA69" w14:textId="77777777" w:rsidR="0019616F" w:rsidRPr="008213E8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79 103,6</w:t>
            </w:r>
          </w:p>
        </w:tc>
        <w:tc>
          <w:tcPr>
            <w:tcW w:w="851" w:type="dxa"/>
            <w:vAlign w:val="center"/>
          </w:tcPr>
          <w:p w14:paraId="182E624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709" w:type="dxa"/>
            <w:vAlign w:val="center"/>
          </w:tcPr>
          <w:p w14:paraId="467D8A0C" w14:textId="77777777" w:rsidR="0019616F" w:rsidRDefault="0019616F" w:rsidP="006041E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0" w:type="dxa"/>
            <w:vAlign w:val="center"/>
          </w:tcPr>
          <w:p w14:paraId="5925CE0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1" w:type="dxa"/>
            <w:vMerge w:val="restart"/>
            <w:hideMark/>
          </w:tcPr>
          <w:p w14:paraId="1A5E541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8213E8" w14:paraId="0E93B66D" w14:textId="77777777" w:rsidTr="006041EC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7F9B6C69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89AE41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92E22FF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vAlign w:val="center"/>
            <w:hideMark/>
          </w:tcPr>
          <w:p w14:paraId="3A017125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6 001,6</w:t>
            </w:r>
          </w:p>
        </w:tc>
        <w:tc>
          <w:tcPr>
            <w:tcW w:w="851" w:type="dxa"/>
            <w:vAlign w:val="center"/>
          </w:tcPr>
          <w:p w14:paraId="645E707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  <w:vAlign w:val="center"/>
          </w:tcPr>
          <w:p w14:paraId="160E08E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  <w:vAlign w:val="center"/>
          </w:tcPr>
          <w:p w14:paraId="3379820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vAlign w:val="center"/>
          </w:tcPr>
          <w:p w14:paraId="577E322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F5662A0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0125BE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B5CAD9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D7B8F2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2FD88E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1E2856AF" w14:textId="77777777" w:rsidTr="006041EC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53CA2A38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DC2902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C20A13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vAlign w:val="center"/>
            <w:hideMark/>
          </w:tcPr>
          <w:p w14:paraId="0AD4FF7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851" w:type="dxa"/>
            <w:vAlign w:val="center"/>
          </w:tcPr>
          <w:p w14:paraId="285A2FDC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26EACF68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923A35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vAlign w:val="center"/>
          </w:tcPr>
          <w:p w14:paraId="073F3E25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03FC19F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8F3C2BC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A82753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9D6E34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D99B5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91A242B" w14:textId="77777777" w:rsidTr="006041EC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0C922C67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EBE2111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F07651D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vAlign w:val="center"/>
            <w:hideMark/>
          </w:tcPr>
          <w:p w14:paraId="19BEDE82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602 208,1</w:t>
            </w:r>
          </w:p>
        </w:tc>
        <w:tc>
          <w:tcPr>
            <w:tcW w:w="851" w:type="dxa"/>
            <w:vAlign w:val="center"/>
          </w:tcPr>
          <w:p w14:paraId="4A6AD3F4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5 566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6" w:type="dxa"/>
            <w:vAlign w:val="center"/>
          </w:tcPr>
          <w:p w14:paraId="7F52105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74 500,4</w:t>
            </w:r>
          </w:p>
        </w:tc>
        <w:tc>
          <w:tcPr>
            <w:tcW w:w="851" w:type="dxa"/>
            <w:vAlign w:val="center"/>
          </w:tcPr>
          <w:p w14:paraId="0A4A4F4D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66 101,5</w:t>
            </w:r>
          </w:p>
        </w:tc>
        <w:tc>
          <w:tcPr>
            <w:tcW w:w="3691" w:type="dxa"/>
            <w:gridSpan w:val="25"/>
            <w:vAlign w:val="center"/>
          </w:tcPr>
          <w:p w14:paraId="5FD0E12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78 834,5</w:t>
            </w:r>
          </w:p>
        </w:tc>
        <w:tc>
          <w:tcPr>
            <w:tcW w:w="992" w:type="dxa"/>
            <w:vAlign w:val="center"/>
          </w:tcPr>
          <w:p w14:paraId="6B5AD7D4" w14:textId="77777777" w:rsidR="0019616F" w:rsidRPr="008213E8" w:rsidRDefault="0019616F" w:rsidP="006041E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79 103,6</w:t>
            </w:r>
          </w:p>
        </w:tc>
        <w:tc>
          <w:tcPr>
            <w:tcW w:w="851" w:type="dxa"/>
            <w:vAlign w:val="center"/>
          </w:tcPr>
          <w:p w14:paraId="1716DC7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709" w:type="dxa"/>
            <w:vAlign w:val="center"/>
          </w:tcPr>
          <w:p w14:paraId="6314DC8E" w14:textId="77777777" w:rsidR="0019616F" w:rsidRDefault="0019616F" w:rsidP="006041EC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0" w:type="dxa"/>
            <w:vAlign w:val="center"/>
          </w:tcPr>
          <w:p w14:paraId="325E222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1" w:type="dxa"/>
            <w:vMerge/>
            <w:vAlign w:val="center"/>
            <w:hideMark/>
          </w:tcPr>
          <w:p w14:paraId="60521C72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8213E8" w14:paraId="4F33F925" w14:textId="77777777" w:rsidTr="006041EC">
        <w:trPr>
          <w:gridAfter w:val="7"/>
          <w:wAfter w:w="1407" w:type="dxa"/>
          <w:trHeight w:val="450"/>
        </w:trPr>
        <w:tc>
          <w:tcPr>
            <w:tcW w:w="2258" w:type="dxa"/>
            <w:gridSpan w:val="5"/>
            <w:vMerge/>
            <w:vAlign w:val="center"/>
            <w:hideMark/>
          </w:tcPr>
          <w:p w14:paraId="0AEA6EE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EAD28E5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406D40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vAlign w:val="center"/>
            <w:hideMark/>
          </w:tcPr>
          <w:p w14:paraId="04FFD2AE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42060B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0EED3FA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546DA96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vAlign w:val="center"/>
            <w:hideMark/>
          </w:tcPr>
          <w:p w14:paraId="1A3C923F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20C347FD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7EAD8B39" w14:textId="77777777" w:rsidR="0019616F" w:rsidRPr="008213E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2C3138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0CFF0D6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4572BB0" w14:textId="77777777" w:rsidR="0019616F" w:rsidRPr="008213E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7E9E42C" w14:textId="77777777" w:rsidR="0019616F" w:rsidRDefault="0019616F" w:rsidP="0019616F">
      <w:pPr>
        <w:pStyle w:val="a3"/>
        <w:spacing w:after="0" w:line="360" w:lineRule="auto"/>
        <w:ind w:left="360"/>
        <w:jc w:val="right"/>
        <w:rPr>
          <w:rFonts w:ascii="Times New Roman" w:hAnsi="Times New Roman" w:cs="Times New Roman"/>
        </w:rPr>
      </w:pPr>
    </w:p>
    <w:p w14:paraId="02E33CC3" w14:textId="77777777" w:rsidR="0019616F" w:rsidRDefault="0019616F" w:rsidP="00196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29EB0F9" w14:textId="77777777" w:rsidR="0019616F" w:rsidRPr="00565730" w:rsidRDefault="0019616F" w:rsidP="0019616F">
      <w:pPr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565730">
        <w:rPr>
          <w:rFonts w:ascii="Times New Roman" w:hAnsi="Times New Roman" w:cs="Times New Roman"/>
          <w:sz w:val="24"/>
          <w:szCs w:val="24"/>
        </w:rPr>
        <w:t>Перечень мероприятий подпрограммы № 4  «Обеспечивающая подпрограмма»</w:t>
      </w:r>
    </w:p>
    <w:tbl>
      <w:tblPr>
        <w:tblW w:w="155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119"/>
        <w:gridCol w:w="1103"/>
        <w:gridCol w:w="1961"/>
        <w:gridCol w:w="953"/>
        <w:gridCol w:w="1095"/>
        <w:gridCol w:w="983"/>
        <w:gridCol w:w="775"/>
        <w:gridCol w:w="982"/>
        <w:gridCol w:w="957"/>
        <w:gridCol w:w="776"/>
        <w:gridCol w:w="776"/>
        <w:gridCol w:w="776"/>
        <w:gridCol w:w="1765"/>
      </w:tblGrid>
      <w:tr w:rsidR="0019616F" w:rsidRPr="00DB4F8B" w14:paraId="07EF6E4E" w14:textId="77777777" w:rsidTr="006041EC">
        <w:trPr>
          <w:trHeight w:val="289"/>
        </w:trPr>
        <w:tc>
          <w:tcPr>
            <w:tcW w:w="535" w:type="dxa"/>
            <w:vMerge w:val="restart"/>
            <w:hideMark/>
          </w:tcPr>
          <w:p w14:paraId="7CF819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19" w:type="dxa"/>
            <w:vMerge w:val="restart"/>
            <w:hideMark/>
          </w:tcPr>
          <w:p w14:paraId="55019F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hideMark/>
          </w:tcPr>
          <w:p w14:paraId="3A44E1C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961" w:type="dxa"/>
            <w:vMerge w:val="restart"/>
            <w:hideMark/>
          </w:tcPr>
          <w:p w14:paraId="7F95A9D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53" w:type="dxa"/>
            <w:vMerge w:val="restart"/>
            <w:hideMark/>
          </w:tcPr>
          <w:p w14:paraId="2BA1793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7121" w:type="dxa"/>
            <w:gridSpan w:val="8"/>
            <w:hideMark/>
          </w:tcPr>
          <w:p w14:paraId="6CB32FC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ъем финансирования по годам (</w:t>
            </w:r>
            <w:proofErr w:type="spellStart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765" w:type="dxa"/>
          </w:tcPr>
          <w:p w14:paraId="313CE37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9616F" w:rsidRPr="00DB4F8B" w14:paraId="4986FEB5" w14:textId="77777777" w:rsidTr="006041EC">
        <w:trPr>
          <w:trHeight w:val="394"/>
        </w:trPr>
        <w:tc>
          <w:tcPr>
            <w:tcW w:w="535" w:type="dxa"/>
            <w:vMerge/>
            <w:vAlign w:val="center"/>
            <w:hideMark/>
          </w:tcPr>
          <w:p w14:paraId="076755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249799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7CB0D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14:paraId="43CEA1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9075D8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A9CD4C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3" w:type="dxa"/>
            <w:hideMark/>
          </w:tcPr>
          <w:p w14:paraId="4D9B6E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76" w:type="dxa"/>
          </w:tcPr>
          <w:p w14:paraId="5EF08B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82" w:type="dxa"/>
            <w:hideMark/>
          </w:tcPr>
          <w:p w14:paraId="4D136D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57" w:type="dxa"/>
            <w:hideMark/>
          </w:tcPr>
          <w:p w14:paraId="7D4E6B0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6" w:type="dxa"/>
          </w:tcPr>
          <w:p w14:paraId="446D7F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6" w:type="dxa"/>
          </w:tcPr>
          <w:p w14:paraId="37D290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76" w:type="dxa"/>
          </w:tcPr>
          <w:p w14:paraId="23F7B4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765" w:type="dxa"/>
            <w:vAlign w:val="center"/>
            <w:hideMark/>
          </w:tcPr>
          <w:p w14:paraId="70D2294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357EBDE" w14:textId="77777777" w:rsidTr="006041EC">
        <w:trPr>
          <w:trHeight w:val="300"/>
        </w:trPr>
        <w:tc>
          <w:tcPr>
            <w:tcW w:w="535" w:type="dxa"/>
            <w:hideMark/>
          </w:tcPr>
          <w:p w14:paraId="5AE6454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9" w:type="dxa"/>
            <w:noWrap/>
            <w:hideMark/>
          </w:tcPr>
          <w:p w14:paraId="4EFCF21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noWrap/>
            <w:hideMark/>
          </w:tcPr>
          <w:p w14:paraId="58DF22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1" w:type="dxa"/>
            <w:noWrap/>
            <w:hideMark/>
          </w:tcPr>
          <w:p w14:paraId="034B08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noWrap/>
            <w:hideMark/>
          </w:tcPr>
          <w:p w14:paraId="70A451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5" w:type="dxa"/>
            <w:noWrap/>
            <w:hideMark/>
          </w:tcPr>
          <w:p w14:paraId="6AE451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3" w:type="dxa"/>
            <w:noWrap/>
            <w:hideMark/>
          </w:tcPr>
          <w:p w14:paraId="541BE0E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6" w:type="dxa"/>
          </w:tcPr>
          <w:p w14:paraId="4C8FFB4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2" w:type="dxa"/>
            <w:noWrap/>
            <w:hideMark/>
          </w:tcPr>
          <w:p w14:paraId="4AA781D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7" w:type="dxa"/>
            <w:noWrap/>
            <w:hideMark/>
          </w:tcPr>
          <w:p w14:paraId="172D3E5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6" w:type="dxa"/>
          </w:tcPr>
          <w:p w14:paraId="3DBE82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6" w:type="dxa"/>
          </w:tcPr>
          <w:p w14:paraId="50A146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76" w:type="dxa"/>
          </w:tcPr>
          <w:p w14:paraId="562D0D4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5" w:type="dxa"/>
            <w:noWrap/>
            <w:hideMark/>
          </w:tcPr>
          <w:p w14:paraId="196283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9616F" w:rsidRPr="00DB4F8B" w14:paraId="382760B6" w14:textId="77777777" w:rsidTr="006041EC">
        <w:trPr>
          <w:trHeight w:val="300"/>
        </w:trPr>
        <w:tc>
          <w:tcPr>
            <w:tcW w:w="535" w:type="dxa"/>
            <w:vMerge w:val="restart"/>
            <w:hideMark/>
          </w:tcPr>
          <w:p w14:paraId="0F00A19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9" w:type="dxa"/>
            <w:vMerge w:val="restart"/>
            <w:hideMark/>
          </w:tcPr>
          <w:p w14:paraId="264477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  <w:hideMark/>
          </w:tcPr>
          <w:p w14:paraId="2BB59C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7135C2A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3679DC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7C18BE2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5C43A68C" w14:textId="77777777" w:rsidR="0019616F" w:rsidRDefault="0019616F" w:rsidP="006041EC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2A5934AF" w14:textId="77777777" w:rsidR="0019616F" w:rsidRPr="00246787" w:rsidRDefault="0019616F" w:rsidP="006041EC">
            <w:pPr>
              <w:ind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3B46DFA9" w14:textId="77777777" w:rsidR="0019616F" w:rsidRPr="00246787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28FF382D" w14:textId="77777777" w:rsidR="0019616F" w:rsidRPr="00246787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621AF1C2" w14:textId="77777777" w:rsidR="0019616F" w:rsidRPr="00DB4F8B" w:rsidRDefault="0019616F" w:rsidP="006041EC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3EB99065" w14:textId="77777777" w:rsidR="0019616F" w:rsidRPr="00DB4F8B" w:rsidRDefault="0019616F" w:rsidP="006041E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24 063,0</w:t>
            </w:r>
          </w:p>
        </w:tc>
        <w:tc>
          <w:tcPr>
            <w:tcW w:w="776" w:type="dxa"/>
          </w:tcPr>
          <w:p w14:paraId="6FE54243" w14:textId="77777777" w:rsidR="0019616F" w:rsidRPr="00DB4F8B" w:rsidRDefault="0019616F" w:rsidP="006041EC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24063,0</w:t>
            </w:r>
          </w:p>
        </w:tc>
        <w:tc>
          <w:tcPr>
            <w:tcW w:w="1765" w:type="dxa"/>
            <w:vMerge w:val="restart"/>
            <w:hideMark/>
          </w:tcPr>
          <w:p w14:paraId="492C00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8EBDEA2" w14:textId="77777777" w:rsidTr="006041EC">
        <w:trPr>
          <w:trHeight w:val="364"/>
        </w:trPr>
        <w:tc>
          <w:tcPr>
            <w:tcW w:w="535" w:type="dxa"/>
            <w:vMerge/>
            <w:vAlign w:val="center"/>
            <w:hideMark/>
          </w:tcPr>
          <w:p w14:paraId="59B5EE5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385AA1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9DA30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29403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7360250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4A786B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08CCB2F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FF9EA7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21A3EC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28C463C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1134F8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8248E1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D6CA0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B50E1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9617C52" w14:textId="77777777" w:rsidTr="006041EC">
        <w:trPr>
          <w:trHeight w:val="554"/>
        </w:trPr>
        <w:tc>
          <w:tcPr>
            <w:tcW w:w="535" w:type="dxa"/>
            <w:vMerge/>
            <w:vAlign w:val="center"/>
            <w:hideMark/>
          </w:tcPr>
          <w:p w14:paraId="3BC8D9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34425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86ECF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1E24175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69A05FB6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4884B3A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25ED65D7" w14:textId="77777777" w:rsidR="0019616F" w:rsidRPr="00791526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F689DDB" w14:textId="77777777" w:rsidR="0019616F" w:rsidRPr="00246787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hideMark/>
          </w:tcPr>
          <w:p w14:paraId="0B7CAF9B" w14:textId="77777777" w:rsidR="0019616F" w:rsidRPr="00246787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hideMark/>
          </w:tcPr>
          <w:p w14:paraId="49698701" w14:textId="77777777" w:rsidR="0019616F" w:rsidRPr="00246787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14:paraId="706D05F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18A649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542C85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E0D256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80A9624" w14:textId="77777777" w:rsidTr="006041EC">
        <w:trPr>
          <w:trHeight w:val="554"/>
        </w:trPr>
        <w:tc>
          <w:tcPr>
            <w:tcW w:w="535" w:type="dxa"/>
            <w:vMerge/>
            <w:vAlign w:val="center"/>
            <w:hideMark/>
          </w:tcPr>
          <w:p w14:paraId="0BEB38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59EDB56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F5445F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F0C2A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00C69B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5E3B2BA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1F0611D1" w14:textId="77777777" w:rsidR="0019616F" w:rsidRDefault="0019616F" w:rsidP="006041EC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46E638B2" w14:textId="77777777" w:rsidR="0019616F" w:rsidRPr="00246787" w:rsidRDefault="0019616F" w:rsidP="006041EC">
            <w:pPr>
              <w:ind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0919E03B" w14:textId="77777777" w:rsidR="0019616F" w:rsidRPr="00246787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40BBE990" w14:textId="77777777" w:rsidR="0019616F" w:rsidRPr="00246787" w:rsidRDefault="0019616F" w:rsidP="00604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03FC00A6" w14:textId="77777777" w:rsidR="0019616F" w:rsidRPr="00DB4F8B" w:rsidRDefault="0019616F" w:rsidP="006041EC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75B190C8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380C3680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/>
            <w:vAlign w:val="center"/>
            <w:hideMark/>
          </w:tcPr>
          <w:p w14:paraId="4793B1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0E0DA58" w14:textId="77777777" w:rsidTr="006041EC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192E9A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BD6D1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6B289F5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107585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07970D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48F763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5C0770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3A20B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0AB03D2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26276BB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15B53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7A5B651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B500A2E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8A36E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20275A6" w14:textId="77777777" w:rsidTr="006041EC">
        <w:trPr>
          <w:trHeight w:val="300"/>
        </w:trPr>
        <w:tc>
          <w:tcPr>
            <w:tcW w:w="535" w:type="dxa"/>
            <w:vMerge w:val="restart"/>
            <w:hideMark/>
          </w:tcPr>
          <w:p w14:paraId="3D25358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19" w:type="dxa"/>
            <w:vMerge w:val="restart"/>
            <w:hideMark/>
          </w:tcPr>
          <w:p w14:paraId="5782D0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Обеспечение деятельности муниципальных органов – учреждения в сфере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том числе:</w:t>
            </w:r>
          </w:p>
        </w:tc>
        <w:tc>
          <w:tcPr>
            <w:tcW w:w="1103" w:type="dxa"/>
            <w:vMerge w:val="restart"/>
            <w:hideMark/>
          </w:tcPr>
          <w:p w14:paraId="508E969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0933CD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2363C0B3" w14:textId="77777777" w:rsidR="0019616F" w:rsidRPr="00657AF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dxa"/>
            <w:hideMark/>
          </w:tcPr>
          <w:p w14:paraId="44E463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22 372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83" w:type="dxa"/>
            <w:hideMark/>
          </w:tcPr>
          <w:p w14:paraId="08CA02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28 143,8</w:t>
            </w:r>
          </w:p>
        </w:tc>
        <w:tc>
          <w:tcPr>
            <w:tcW w:w="776" w:type="dxa"/>
          </w:tcPr>
          <w:p w14:paraId="48CE38D8" w14:textId="77777777" w:rsidR="0019616F" w:rsidRDefault="0019616F" w:rsidP="006041EC">
            <w:pPr>
              <w:ind w:right="-56"/>
            </w:pP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6 713,1</w:t>
            </w:r>
          </w:p>
        </w:tc>
        <w:tc>
          <w:tcPr>
            <w:tcW w:w="982" w:type="dxa"/>
            <w:hideMark/>
          </w:tcPr>
          <w:p w14:paraId="2A67A298" w14:textId="77777777" w:rsidR="0019616F" w:rsidRDefault="0019616F" w:rsidP="006041EC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5 418,6</w:t>
            </w:r>
          </w:p>
        </w:tc>
        <w:tc>
          <w:tcPr>
            <w:tcW w:w="957" w:type="dxa"/>
            <w:hideMark/>
          </w:tcPr>
          <w:p w14:paraId="64D558D0" w14:textId="77777777" w:rsidR="0019616F" w:rsidRDefault="0019616F" w:rsidP="006041EC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3 870,0</w:t>
            </w:r>
          </w:p>
        </w:tc>
        <w:tc>
          <w:tcPr>
            <w:tcW w:w="776" w:type="dxa"/>
          </w:tcPr>
          <w:p w14:paraId="67BD1B39" w14:textId="77777777" w:rsidR="0019616F" w:rsidRPr="00DB4F8B" w:rsidRDefault="0019616F" w:rsidP="006041EC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5CCA369E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549E2E3A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1765" w:type="dxa"/>
            <w:vMerge w:val="restart"/>
            <w:hideMark/>
          </w:tcPr>
          <w:p w14:paraId="5360575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7C02B74A" w14:textId="77777777" w:rsidTr="006041EC">
        <w:trPr>
          <w:trHeight w:val="395"/>
        </w:trPr>
        <w:tc>
          <w:tcPr>
            <w:tcW w:w="535" w:type="dxa"/>
            <w:vMerge/>
            <w:vAlign w:val="center"/>
            <w:hideMark/>
          </w:tcPr>
          <w:p w14:paraId="236836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FF134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382974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13F14D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2B45DCED" w14:textId="77777777" w:rsidR="0019616F" w:rsidRPr="00657AF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3239334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77234E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364DF5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5FD8900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121B2A3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72EBA7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6B3920A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1F64F52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614DAD6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1B65161" w14:textId="77777777" w:rsidTr="006041EC">
        <w:trPr>
          <w:trHeight w:val="440"/>
        </w:trPr>
        <w:tc>
          <w:tcPr>
            <w:tcW w:w="535" w:type="dxa"/>
            <w:vMerge/>
            <w:vAlign w:val="center"/>
            <w:hideMark/>
          </w:tcPr>
          <w:p w14:paraId="0F3E856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C915D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FC356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3D527B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43609F72" w14:textId="77777777" w:rsidR="0019616F" w:rsidRPr="00657AF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6CD1B2B3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43C17882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038FA40" w14:textId="77777777" w:rsidR="0019616F" w:rsidRPr="00952CBD" w:rsidRDefault="0019616F" w:rsidP="006041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54E56016" w14:textId="77777777" w:rsidR="0019616F" w:rsidRPr="00952CBD" w:rsidRDefault="0019616F" w:rsidP="006041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7EA40920" w14:textId="77777777" w:rsidR="0019616F" w:rsidRPr="00952CBD" w:rsidRDefault="0019616F" w:rsidP="006041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5FF085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3F09573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FA2497F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1FEA7C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573C72BA" w14:textId="77777777" w:rsidTr="006041EC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4A5CAFC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0D078A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8B280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3005CE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2FF89F6C" w14:textId="77777777" w:rsidR="0019616F" w:rsidRPr="00657AF8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dxa"/>
            <w:hideMark/>
          </w:tcPr>
          <w:p w14:paraId="7008D1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22 372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83" w:type="dxa"/>
            <w:hideMark/>
          </w:tcPr>
          <w:p w14:paraId="1D4A5D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28 143,8</w:t>
            </w:r>
          </w:p>
        </w:tc>
        <w:tc>
          <w:tcPr>
            <w:tcW w:w="776" w:type="dxa"/>
          </w:tcPr>
          <w:p w14:paraId="4901858A" w14:textId="77777777" w:rsidR="0019616F" w:rsidRDefault="0019616F" w:rsidP="006041EC">
            <w:pPr>
              <w:ind w:right="-56"/>
            </w:pP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6 713</w:t>
            </w: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2" w:type="dxa"/>
            <w:hideMark/>
          </w:tcPr>
          <w:p w14:paraId="5A6CED6D" w14:textId="77777777" w:rsidR="0019616F" w:rsidRDefault="0019616F" w:rsidP="006041EC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5 418,6</w:t>
            </w:r>
          </w:p>
        </w:tc>
        <w:tc>
          <w:tcPr>
            <w:tcW w:w="957" w:type="dxa"/>
            <w:hideMark/>
          </w:tcPr>
          <w:p w14:paraId="1FDD56D3" w14:textId="77777777" w:rsidR="0019616F" w:rsidRDefault="0019616F" w:rsidP="006041EC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3 870,0</w:t>
            </w:r>
          </w:p>
        </w:tc>
        <w:tc>
          <w:tcPr>
            <w:tcW w:w="776" w:type="dxa"/>
          </w:tcPr>
          <w:p w14:paraId="0958A988" w14:textId="77777777" w:rsidR="0019616F" w:rsidRPr="00DB4F8B" w:rsidRDefault="0019616F" w:rsidP="006041EC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296C87D2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43A34CB8" w14:textId="77777777" w:rsidR="0019616F" w:rsidRPr="00DB4F8B" w:rsidRDefault="0019616F" w:rsidP="006041EC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1765" w:type="dxa"/>
            <w:vMerge/>
            <w:vAlign w:val="center"/>
            <w:hideMark/>
          </w:tcPr>
          <w:p w14:paraId="6AC308F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A44061F" w14:textId="77777777" w:rsidTr="006041EC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450A38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4335FD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1F02C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5D68EA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732B11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565C987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395179A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5B5AC0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5955BA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6DE966E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E1DEBA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CE685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296375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17D6E6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8216C73" w14:textId="77777777" w:rsidTr="006041EC">
        <w:trPr>
          <w:trHeight w:val="403"/>
        </w:trPr>
        <w:tc>
          <w:tcPr>
            <w:tcW w:w="535" w:type="dxa"/>
            <w:vMerge w:val="restart"/>
            <w:vAlign w:val="center"/>
            <w:hideMark/>
          </w:tcPr>
          <w:p w14:paraId="0EAB89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2119" w:type="dxa"/>
            <w:vMerge w:val="restart"/>
            <w:vAlign w:val="center"/>
            <w:hideMark/>
          </w:tcPr>
          <w:p w14:paraId="65CFCD2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Погашение кредиторской задолженности</w:t>
            </w:r>
          </w:p>
        </w:tc>
        <w:tc>
          <w:tcPr>
            <w:tcW w:w="1103" w:type="dxa"/>
            <w:vMerge w:val="restart"/>
            <w:vAlign w:val="center"/>
            <w:hideMark/>
          </w:tcPr>
          <w:p w14:paraId="6FFE6BE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0E7E0D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14D500C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5" w:type="dxa"/>
            <w:hideMark/>
          </w:tcPr>
          <w:p w14:paraId="4A8AF23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4F7BC6E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76" w:type="dxa"/>
          </w:tcPr>
          <w:p w14:paraId="5A8992D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6AD2E13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371649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D20DDC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0E7F8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E25BF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 w:val="restart"/>
            <w:vAlign w:val="center"/>
            <w:hideMark/>
          </w:tcPr>
          <w:p w14:paraId="094005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A7785F5" w14:textId="77777777" w:rsidTr="006041EC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354A788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04FDC9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718B4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9E1B0B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5244C39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3310DF7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295976A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829B4C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308A3B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1D7D552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C38C9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9A1C6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E56D19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3B38EB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82EDAB8" w14:textId="77777777" w:rsidTr="006041EC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465AE2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7B68BB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11AE44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1FB3D70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514DD91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328E89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214ED80A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8C2CA4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13D6ED0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3750A46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BBEC78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0F83E0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E71A70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4920BE3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C09A283" w14:textId="77777777" w:rsidTr="006041EC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08896CE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1B24C71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6CF7AFE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523066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5BB8A78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5" w:type="dxa"/>
            <w:hideMark/>
          </w:tcPr>
          <w:p w14:paraId="5600D7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794D30A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76" w:type="dxa"/>
          </w:tcPr>
          <w:p w14:paraId="215017B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18AA7F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5FD713B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91B4E5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798F55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208B1A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293D2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8B225B3" w14:textId="77777777" w:rsidTr="006041EC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08AC586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56C9297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E4861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9DF5E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4946F64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4262481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4F74C62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DE326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1E43368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138F4E6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BBFA73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27E2AF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D422A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E561D6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A4A918E" w14:textId="77777777" w:rsidTr="006041EC">
        <w:trPr>
          <w:trHeight w:val="560"/>
        </w:trPr>
        <w:tc>
          <w:tcPr>
            <w:tcW w:w="535" w:type="dxa"/>
            <w:vMerge w:val="restart"/>
            <w:hideMark/>
          </w:tcPr>
          <w:p w14:paraId="255D09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19" w:type="dxa"/>
            <w:vMerge w:val="restart"/>
            <w:hideMark/>
          </w:tcPr>
          <w:p w14:paraId="7D41C27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 Обеспечение деятельности прочих учреждений образования (межшкольные учебные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комбинаты, хозяйственные эксплуатационные конторы, методические кабинеты)</w:t>
            </w:r>
          </w:p>
        </w:tc>
        <w:tc>
          <w:tcPr>
            <w:tcW w:w="1103" w:type="dxa"/>
            <w:vMerge w:val="restart"/>
            <w:hideMark/>
          </w:tcPr>
          <w:p w14:paraId="5ECF63E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1961" w:type="dxa"/>
            <w:hideMark/>
          </w:tcPr>
          <w:p w14:paraId="553909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083C0E7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0302F6D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23C5791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69C43EE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8AE0DF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3859B13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63F05C9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71C6C3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86F3FC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 w:val="restart"/>
            <w:hideMark/>
          </w:tcPr>
          <w:p w14:paraId="1EEECD6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7B4D79D3" w14:textId="77777777" w:rsidTr="006041EC">
        <w:trPr>
          <w:trHeight w:val="527"/>
        </w:trPr>
        <w:tc>
          <w:tcPr>
            <w:tcW w:w="535" w:type="dxa"/>
            <w:vMerge/>
            <w:vAlign w:val="center"/>
            <w:hideMark/>
          </w:tcPr>
          <w:p w14:paraId="29BEC3B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1666EFC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608F31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0629EB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027062E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2C8FBC4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21376AC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66093E5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BA9AA3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6F29C5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464E2E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D620A0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527219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9401AB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FBC9D80" w14:textId="77777777" w:rsidTr="006041EC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66479F5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4B7D67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BAA9C1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B3325E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5441D90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7D2F874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2366AA2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49A8CE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81B977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458E702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47112F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0F120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D8597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491D2FB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650CF3A" w14:textId="77777777" w:rsidTr="006041EC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01F33AC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B22A0C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A7E22B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4406E18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57060AF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1DDED42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087CFD9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E1A1AA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A7DF98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1DDA56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C3A4D3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3B1BC1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48A325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14B95DD1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0456A3B2" w14:textId="77777777" w:rsidTr="006041EC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052AB5A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5288338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E2E2D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CA182D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3B258E5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2AD222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A6F530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BD05AF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33F0E3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25108B3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6B9FB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7F6110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5F7D0F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F199AD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05B856F" w14:textId="77777777" w:rsidTr="006041EC">
        <w:trPr>
          <w:trHeight w:val="300"/>
        </w:trPr>
        <w:tc>
          <w:tcPr>
            <w:tcW w:w="535" w:type="dxa"/>
            <w:vMerge w:val="restart"/>
            <w:hideMark/>
          </w:tcPr>
          <w:p w14:paraId="0AD298D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19" w:type="dxa"/>
            <w:vMerge w:val="restart"/>
            <w:hideMark/>
          </w:tcPr>
          <w:p w14:paraId="4C3F2EC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01.03. Мероприятия в сфере образования</w:t>
            </w:r>
          </w:p>
        </w:tc>
        <w:tc>
          <w:tcPr>
            <w:tcW w:w="1103" w:type="dxa"/>
            <w:vMerge w:val="restart"/>
            <w:hideMark/>
          </w:tcPr>
          <w:p w14:paraId="2EF24FA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20E583F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20048894" w14:textId="77777777" w:rsidR="0019616F" w:rsidRPr="00657AF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1 027,4</w:t>
            </w:r>
          </w:p>
        </w:tc>
        <w:tc>
          <w:tcPr>
            <w:tcW w:w="1095" w:type="dxa"/>
            <w:hideMark/>
          </w:tcPr>
          <w:p w14:paraId="68F8542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hideMark/>
          </w:tcPr>
          <w:p w14:paraId="19C24E5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6" w:type="dxa"/>
          </w:tcPr>
          <w:p w14:paraId="4E4338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982" w:type="dxa"/>
            <w:hideMark/>
          </w:tcPr>
          <w:p w14:paraId="03DED76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957" w:type="dxa"/>
            <w:hideMark/>
          </w:tcPr>
          <w:p w14:paraId="16FAE03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317773B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4EA025D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70D8F04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1765" w:type="dxa"/>
            <w:vMerge w:val="restart"/>
            <w:hideMark/>
          </w:tcPr>
          <w:p w14:paraId="4D8632E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9616F" w:rsidRPr="00DB4F8B" w14:paraId="67907B3A" w14:textId="77777777" w:rsidTr="006041EC">
        <w:trPr>
          <w:trHeight w:val="390"/>
        </w:trPr>
        <w:tc>
          <w:tcPr>
            <w:tcW w:w="535" w:type="dxa"/>
            <w:vMerge/>
            <w:vAlign w:val="center"/>
            <w:hideMark/>
          </w:tcPr>
          <w:p w14:paraId="421AD20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19F86D8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6A8E87BE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8FA6A9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39D862F9" w14:textId="77777777" w:rsidR="0019616F" w:rsidRPr="00657AF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3D59B9CE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3639FB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696DDF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373194B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4225D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559E87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537DE0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B4E2A6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60BDAC8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1935596C" w14:textId="77777777" w:rsidTr="006041EC">
        <w:trPr>
          <w:trHeight w:val="552"/>
        </w:trPr>
        <w:tc>
          <w:tcPr>
            <w:tcW w:w="535" w:type="dxa"/>
            <w:vMerge/>
            <w:vAlign w:val="center"/>
            <w:hideMark/>
          </w:tcPr>
          <w:p w14:paraId="2CD445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66D9DE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650156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1952639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08C28646" w14:textId="77777777" w:rsidR="0019616F" w:rsidRPr="00657AF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29A5E1AE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5BCF972B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5E726FC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FCF6DA2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63ADC2C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C155D54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AAA129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9990C9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F84EA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77F6D054" w14:textId="77777777" w:rsidTr="006041EC">
        <w:trPr>
          <w:trHeight w:val="552"/>
        </w:trPr>
        <w:tc>
          <w:tcPr>
            <w:tcW w:w="535" w:type="dxa"/>
            <w:vMerge/>
            <w:vAlign w:val="center"/>
            <w:hideMark/>
          </w:tcPr>
          <w:p w14:paraId="2EB4371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52B313D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B0C59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3D8008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70994954" w14:textId="77777777" w:rsidR="0019616F" w:rsidRPr="00657AF8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hideMark/>
          </w:tcPr>
          <w:p w14:paraId="439F193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hideMark/>
          </w:tcPr>
          <w:p w14:paraId="499857EF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6" w:type="dxa"/>
          </w:tcPr>
          <w:p w14:paraId="747241B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982" w:type="dxa"/>
            <w:hideMark/>
          </w:tcPr>
          <w:p w14:paraId="5E4F034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957" w:type="dxa"/>
            <w:hideMark/>
          </w:tcPr>
          <w:p w14:paraId="183DD53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1729AD0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34E067D2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1FFBC18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1765" w:type="dxa"/>
            <w:vMerge/>
            <w:vAlign w:val="center"/>
            <w:hideMark/>
          </w:tcPr>
          <w:p w14:paraId="183D0508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F84C9DC" w14:textId="77777777" w:rsidTr="006041EC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52A331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59A3A07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55093E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F470379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525D0AD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56763B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10D512A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938C41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1C78E2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FA477C9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3940DC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1E2124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8E4902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37AF7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33A62570" w14:textId="77777777" w:rsidTr="006041EC">
        <w:trPr>
          <w:trHeight w:val="300"/>
        </w:trPr>
        <w:tc>
          <w:tcPr>
            <w:tcW w:w="2654" w:type="dxa"/>
            <w:gridSpan w:val="2"/>
            <w:vMerge w:val="restart"/>
            <w:hideMark/>
          </w:tcPr>
          <w:p w14:paraId="6440C334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vMerge w:val="restart"/>
            <w:hideMark/>
          </w:tcPr>
          <w:p w14:paraId="238D8A4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961" w:type="dxa"/>
            <w:hideMark/>
          </w:tcPr>
          <w:p w14:paraId="07FE2D8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3D25007D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4F908597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7661C4F3" w14:textId="77777777" w:rsidR="0019616F" w:rsidRDefault="0019616F" w:rsidP="006041EC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1FCD88FA" w14:textId="77777777" w:rsidR="0019616F" w:rsidRDefault="0019616F" w:rsidP="006041EC">
            <w:pPr>
              <w:ind w:right="-56"/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2B0CAB79" w14:textId="77777777" w:rsidR="0019616F" w:rsidRDefault="0019616F" w:rsidP="006041EC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201B13D4" w14:textId="77777777" w:rsidR="0019616F" w:rsidRDefault="0019616F" w:rsidP="006041EC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49D481CF" w14:textId="77777777" w:rsidR="0019616F" w:rsidRPr="00DB4F8B" w:rsidRDefault="0019616F" w:rsidP="006041EC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7884BB36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170EFEB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 w:val="restart"/>
            <w:hideMark/>
          </w:tcPr>
          <w:p w14:paraId="354F060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616F" w:rsidRPr="00DB4F8B" w14:paraId="1B7EB336" w14:textId="77777777" w:rsidTr="006041EC">
        <w:trPr>
          <w:trHeight w:val="385"/>
        </w:trPr>
        <w:tc>
          <w:tcPr>
            <w:tcW w:w="2654" w:type="dxa"/>
            <w:gridSpan w:val="2"/>
            <w:vMerge/>
            <w:vAlign w:val="center"/>
            <w:hideMark/>
          </w:tcPr>
          <w:p w14:paraId="07F701B3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A08D27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F801AE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609484F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3CBE5718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6D1FF94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EA9FBA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5A28ACD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657C306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6859363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1816C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D3948E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39AF77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F69A742" w14:textId="77777777" w:rsidTr="006041EC">
        <w:trPr>
          <w:trHeight w:val="675"/>
        </w:trPr>
        <w:tc>
          <w:tcPr>
            <w:tcW w:w="2654" w:type="dxa"/>
            <w:gridSpan w:val="2"/>
            <w:vMerge/>
            <w:vAlign w:val="center"/>
            <w:hideMark/>
          </w:tcPr>
          <w:p w14:paraId="66ADD3B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5A0F18C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A5F534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360BFA88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0496FE90" w14:textId="77777777" w:rsidR="0019616F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2FB094E8" w14:textId="77777777" w:rsidR="0019616F" w:rsidRPr="00791526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44D63C5" w14:textId="77777777" w:rsidR="0019616F" w:rsidRPr="003527EB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7F94E17" w14:textId="77777777" w:rsidR="0019616F" w:rsidRPr="003527EB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423593CF" w14:textId="77777777" w:rsidR="0019616F" w:rsidRPr="003527EB" w:rsidRDefault="0019616F" w:rsidP="00604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C7442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32E65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5EA4FA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8FE50A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49C47A28" w14:textId="77777777" w:rsidTr="006041EC">
        <w:trPr>
          <w:trHeight w:val="675"/>
        </w:trPr>
        <w:tc>
          <w:tcPr>
            <w:tcW w:w="2654" w:type="dxa"/>
            <w:gridSpan w:val="2"/>
            <w:vMerge/>
            <w:vAlign w:val="center"/>
            <w:hideMark/>
          </w:tcPr>
          <w:p w14:paraId="0342617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4A23846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E559CAF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3568F2D1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1637FE8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7D2CB9F6" w14:textId="77777777" w:rsidR="0019616F" w:rsidRDefault="0019616F" w:rsidP="006041EC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37E71DA9" w14:textId="77777777" w:rsidR="0019616F" w:rsidRDefault="0019616F" w:rsidP="006041EC">
            <w:pPr>
              <w:ind w:right="-56"/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3869A9A5" w14:textId="77777777" w:rsidR="0019616F" w:rsidRDefault="0019616F" w:rsidP="006041EC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489E0332" w14:textId="77777777" w:rsidR="0019616F" w:rsidRDefault="0019616F" w:rsidP="006041EC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70ED7059" w14:textId="77777777" w:rsidR="0019616F" w:rsidRPr="00DB4F8B" w:rsidRDefault="0019616F" w:rsidP="006041EC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5FFC08B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62E6E3B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/>
            <w:vAlign w:val="center"/>
            <w:hideMark/>
          </w:tcPr>
          <w:p w14:paraId="4EB9D245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616F" w:rsidRPr="00DB4F8B" w14:paraId="2ABC058F" w14:textId="77777777" w:rsidTr="006041EC">
        <w:trPr>
          <w:trHeight w:val="450"/>
        </w:trPr>
        <w:tc>
          <w:tcPr>
            <w:tcW w:w="2654" w:type="dxa"/>
            <w:gridSpan w:val="2"/>
            <w:vMerge/>
            <w:vAlign w:val="center"/>
            <w:hideMark/>
          </w:tcPr>
          <w:p w14:paraId="118F294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C2E3220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345C01A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35E7946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103580BA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6F98075B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65F1935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956D680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136FDAF3" w14:textId="77777777" w:rsidR="0019616F" w:rsidRPr="00DB4F8B" w:rsidRDefault="0019616F" w:rsidP="0060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52F45DD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19801D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F8C0ED7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3B22379B" w14:textId="77777777" w:rsidR="0019616F" w:rsidRPr="00DB4F8B" w:rsidRDefault="0019616F" w:rsidP="006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A2E0709" w14:textId="77777777" w:rsidR="0019616F" w:rsidRPr="00CA70C3" w:rsidRDefault="0019616F" w:rsidP="001961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06796A" w14:textId="77777777" w:rsidR="0019616F" w:rsidRDefault="0019616F" w:rsidP="00082207">
      <w:pPr>
        <w:jc w:val="center"/>
        <w:rPr>
          <w:rFonts w:ascii="Times New Roman" w:hAnsi="Times New Roman" w:cs="Times New Roman"/>
          <w:b/>
        </w:rPr>
      </w:pPr>
    </w:p>
    <w:sectPr w:rsidR="0019616F" w:rsidSect="00F65A6C">
      <w:pgSz w:w="16838" w:h="11906" w:orient="landscape"/>
      <w:pgMar w:top="1134" w:right="426" w:bottom="7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C8F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4E98"/>
    <w:multiLevelType w:val="hybridMultilevel"/>
    <w:tmpl w:val="E8D0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7E30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37C"/>
    <w:multiLevelType w:val="hybridMultilevel"/>
    <w:tmpl w:val="8D766F04"/>
    <w:lvl w:ilvl="0" w:tplc="520C2BCC">
      <w:start w:val="2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F164572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062F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7EF3"/>
    <w:multiLevelType w:val="hybridMultilevel"/>
    <w:tmpl w:val="51EE8498"/>
    <w:lvl w:ilvl="0" w:tplc="5DC22F4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2168"/>
    <w:multiLevelType w:val="hybridMultilevel"/>
    <w:tmpl w:val="51EE8498"/>
    <w:lvl w:ilvl="0" w:tplc="5DC22F4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46037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1B0C"/>
    <w:multiLevelType w:val="hybridMultilevel"/>
    <w:tmpl w:val="E8D0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43FB1"/>
    <w:multiLevelType w:val="hybridMultilevel"/>
    <w:tmpl w:val="482AE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A68"/>
    <w:rsid w:val="000000F6"/>
    <w:rsid w:val="000114BA"/>
    <w:rsid w:val="0001385D"/>
    <w:rsid w:val="000177A6"/>
    <w:rsid w:val="00021052"/>
    <w:rsid w:val="00021263"/>
    <w:rsid w:val="00021BF3"/>
    <w:rsid w:val="0002312B"/>
    <w:rsid w:val="000252AE"/>
    <w:rsid w:val="00030689"/>
    <w:rsid w:val="00030F76"/>
    <w:rsid w:val="00031A9D"/>
    <w:rsid w:val="000434D5"/>
    <w:rsid w:val="00047D84"/>
    <w:rsid w:val="00052AFC"/>
    <w:rsid w:val="00052D55"/>
    <w:rsid w:val="000531F3"/>
    <w:rsid w:val="0005583A"/>
    <w:rsid w:val="00055C79"/>
    <w:rsid w:val="000654A2"/>
    <w:rsid w:val="00071D0C"/>
    <w:rsid w:val="00082207"/>
    <w:rsid w:val="00084858"/>
    <w:rsid w:val="0008626B"/>
    <w:rsid w:val="00086FD2"/>
    <w:rsid w:val="00090C74"/>
    <w:rsid w:val="00094305"/>
    <w:rsid w:val="000A191F"/>
    <w:rsid w:val="000A1CFA"/>
    <w:rsid w:val="000A35FC"/>
    <w:rsid w:val="000A7620"/>
    <w:rsid w:val="000A7F87"/>
    <w:rsid w:val="000B12FA"/>
    <w:rsid w:val="000B1A46"/>
    <w:rsid w:val="000B1D69"/>
    <w:rsid w:val="000B7902"/>
    <w:rsid w:val="000E4CF0"/>
    <w:rsid w:val="000F008C"/>
    <w:rsid w:val="000F0F68"/>
    <w:rsid w:val="000F5405"/>
    <w:rsid w:val="00102721"/>
    <w:rsid w:val="001031C3"/>
    <w:rsid w:val="001043DE"/>
    <w:rsid w:val="001055CA"/>
    <w:rsid w:val="0011217F"/>
    <w:rsid w:val="001126D4"/>
    <w:rsid w:val="001269C8"/>
    <w:rsid w:val="0013043A"/>
    <w:rsid w:val="00134CF1"/>
    <w:rsid w:val="00135C13"/>
    <w:rsid w:val="00143E4F"/>
    <w:rsid w:val="0014607A"/>
    <w:rsid w:val="00153830"/>
    <w:rsid w:val="00153A77"/>
    <w:rsid w:val="0015708B"/>
    <w:rsid w:val="001656EC"/>
    <w:rsid w:val="0019616F"/>
    <w:rsid w:val="001A09EB"/>
    <w:rsid w:val="001A6A05"/>
    <w:rsid w:val="001B4861"/>
    <w:rsid w:val="001C671A"/>
    <w:rsid w:val="001D5BDA"/>
    <w:rsid w:val="001D7096"/>
    <w:rsid w:val="001E0CAD"/>
    <w:rsid w:val="001F0F23"/>
    <w:rsid w:val="002012CD"/>
    <w:rsid w:val="00207D12"/>
    <w:rsid w:val="002103BB"/>
    <w:rsid w:val="00212337"/>
    <w:rsid w:val="002143A7"/>
    <w:rsid w:val="00214F2F"/>
    <w:rsid w:val="00215F35"/>
    <w:rsid w:val="00231078"/>
    <w:rsid w:val="00233A36"/>
    <w:rsid w:val="0023502F"/>
    <w:rsid w:val="00235D62"/>
    <w:rsid w:val="00242DDF"/>
    <w:rsid w:val="00246787"/>
    <w:rsid w:val="00261749"/>
    <w:rsid w:val="00266A6D"/>
    <w:rsid w:val="00271664"/>
    <w:rsid w:val="00273BC9"/>
    <w:rsid w:val="002769D8"/>
    <w:rsid w:val="002812D2"/>
    <w:rsid w:val="00281E69"/>
    <w:rsid w:val="00282BB8"/>
    <w:rsid w:val="00294D6D"/>
    <w:rsid w:val="002B05ED"/>
    <w:rsid w:val="002B5324"/>
    <w:rsid w:val="002B7EC4"/>
    <w:rsid w:val="002C1D2E"/>
    <w:rsid w:val="002C3507"/>
    <w:rsid w:val="002C72EA"/>
    <w:rsid w:val="002D436C"/>
    <w:rsid w:val="002E3648"/>
    <w:rsid w:val="002E64B9"/>
    <w:rsid w:val="002F7B64"/>
    <w:rsid w:val="00302BA7"/>
    <w:rsid w:val="00302D23"/>
    <w:rsid w:val="00302FB2"/>
    <w:rsid w:val="00323D8F"/>
    <w:rsid w:val="00324D10"/>
    <w:rsid w:val="00333FE7"/>
    <w:rsid w:val="00336C5B"/>
    <w:rsid w:val="00351121"/>
    <w:rsid w:val="00354680"/>
    <w:rsid w:val="0035595E"/>
    <w:rsid w:val="00355E9B"/>
    <w:rsid w:val="00356670"/>
    <w:rsid w:val="00357B84"/>
    <w:rsid w:val="00360545"/>
    <w:rsid w:val="0036166E"/>
    <w:rsid w:val="00361EB5"/>
    <w:rsid w:val="0036638D"/>
    <w:rsid w:val="00367A26"/>
    <w:rsid w:val="003732A7"/>
    <w:rsid w:val="00375C0B"/>
    <w:rsid w:val="00385BC0"/>
    <w:rsid w:val="00391192"/>
    <w:rsid w:val="003943B2"/>
    <w:rsid w:val="003A0A69"/>
    <w:rsid w:val="003B5FC4"/>
    <w:rsid w:val="003C53DB"/>
    <w:rsid w:val="003D100A"/>
    <w:rsid w:val="003D4883"/>
    <w:rsid w:val="003E2271"/>
    <w:rsid w:val="004005B9"/>
    <w:rsid w:val="00402A00"/>
    <w:rsid w:val="0040346C"/>
    <w:rsid w:val="00406D3D"/>
    <w:rsid w:val="00407D90"/>
    <w:rsid w:val="00423A6E"/>
    <w:rsid w:val="004253BD"/>
    <w:rsid w:val="0042583D"/>
    <w:rsid w:val="00431BA9"/>
    <w:rsid w:val="00432DF4"/>
    <w:rsid w:val="00436EF9"/>
    <w:rsid w:val="00451E49"/>
    <w:rsid w:val="00460902"/>
    <w:rsid w:val="0046276C"/>
    <w:rsid w:val="00465D42"/>
    <w:rsid w:val="0046756E"/>
    <w:rsid w:val="004732BB"/>
    <w:rsid w:val="00474C67"/>
    <w:rsid w:val="00475A62"/>
    <w:rsid w:val="0047694C"/>
    <w:rsid w:val="00480091"/>
    <w:rsid w:val="00486294"/>
    <w:rsid w:val="004873B4"/>
    <w:rsid w:val="00491F3D"/>
    <w:rsid w:val="00493F8B"/>
    <w:rsid w:val="00496A8C"/>
    <w:rsid w:val="00496EE9"/>
    <w:rsid w:val="004B31BD"/>
    <w:rsid w:val="004B5D87"/>
    <w:rsid w:val="004B7B29"/>
    <w:rsid w:val="004C691D"/>
    <w:rsid w:val="004D1D3F"/>
    <w:rsid w:val="004D381F"/>
    <w:rsid w:val="004F29F0"/>
    <w:rsid w:val="004F3D18"/>
    <w:rsid w:val="004F4AD5"/>
    <w:rsid w:val="00511EF7"/>
    <w:rsid w:val="005200DA"/>
    <w:rsid w:val="00532AE2"/>
    <w:rsid w:val="00533234"/>
    <w:rsid w:val="00533C31"/>
    <w:rsid w:val="005348B5"/>
    <w:rsid w:val="00537F30"/>
    <w:rsid w:val="00547327"/>
    <w:rsid w:val="00550302"/>
    <w:rsid w:val="00552093"/>
    <w:rsid w:val="00556252"/>
    <w:rsid w:val="00562EA3"/>
    <w:rsid w:val="00565730"/>
    <w:rsid w:val="0056585E"/>
    <w:rsid w:val="00566ED1"/>
    <w:rsid w:val="005702D1"/>
    <w:rsid w:val="00572176"/>
    <w:rsid w:val="0058079B"/>
    <w:rsid w:val="005907BC"/>
    <w:rsid w:val="00592061"/>
    <w:rsid w:val="005A1C3D"/>
    <w:rsid w:val="005B2E0E"/>
    <w:rsid w:val="005B42B6"/>
    <w:rsid w:val="005B64E6"/>
    <w:rsid w:val="005D0B0A"/>
    <w:rsid w:val="005D264C"/>
    <w:rsid w:val="005D2AF1"/>
    <w:rsid w:val="005D6B14"/>
    <w:rsid w:val="005D6D0C"/>
    <w:rsid w:val="005E17EF"/>
    <w:rsid w:val="005E5BB3"/>
    <w:rsid w:val="005E5E3E"/>
    <w:rsid w:val="006119FE"/>
    <w:rsid w:val="00612787"/>
    <w:rsid w:val="006208B4"/>
    <w:rsid w:val="00621083"/>
    <w:rsid w:val="0062534F"/>
    <w:rsid w:val="00625AB1"/>
    <w:rsid w:val="00626380"/>
    <w:rsid w:val="006302E4"/>
    <w:rsid w:val="0064016C"/>
    <w:rsid w:val="006402B3"/>
    <w:rsid w:val="006403C6"/>
    <w:rsid w:val="006457BB"/>
    <w:rsid w:val="006458DD"/>
    <w:rsid w:val="00662089"/>
    <w:rsid w:val="00663242"/>
    <w:rsid w:val="00672AC2"/>
    <w:rsid w:val="006821F5"/>
    <w:rsid w:val="00684B11"/>
    <w:rsid w:val="0068688E"/>
    <w:rsid w:val="0069235C"/>
    <w:rsid w:val="006A10A2"/>
    <w:rsid w:val="006A1998"/>
    <w:rsid w:val="006A6160"/>
    <w:rsid w:val="006A7142"/>
    <w:rsid w:val="006B65D7"/>
    <w:rsid w:val="006C07E2"/>
    <w:rsid w:val="006C5202"/>
    <w:rsid w:val="00701751"/>
    <w:rsid w:val="00704B29"/>
    <w:rsid w:val="00706907"/>
    <w:rsid w:val="00707BFF"/>
    <w:rsid w:val="00707F84"/>
    <w:rsid w:val="00712AB8"/>
    <w:rsid w:val="00716425"/>
    <w:rsid w:val="0072336F"/>
    <w:rsid w:val="00724D00"/>
    <w:rsid w:val="00731F56"/>
    <w:rsid w:val="0073657E"/>
    <w:rsid w:val="007403A9"/>
    <w:rsid w:val="00755696"/>
    <w:rsid w:val="00757DD5"/>
    <w:rsid w:val="007636FA"/>
    <w:rsid w:val="007658F2"/>
    <w:rsid w:val="00767859"/>
    <w:rsid w:val="00775B14"/>
    <w:rsid w:val="007765FF"/>
    <w:rsid w:val="00776CA1"/>
    <w:rsid w:val="007771C7"/>
    <w:rsid w:val="00781FC1"/>
    <w:rsid w:val="0079093B"/>
    <w:rsid w:val="007A1266"/>
    <w:rsid w:val="007A600F"/>
    <w:rsid w:val="007B144D"/>
    <w:rsid w:val="007B1AB1"/>
    <w:rsid w:val="007B378A"/>
    <w:rsid w:val="007B6842"/>
    <w:rsid w:val="007C13A2"/>
    <w:rsid w:val="007D40FF"/>
    <w:rsid w:val="007D603A"/>
    <w:rsid w:val="007E3CBB"/>
    <w:rsid w:val="007E3EB3"/>
    <w:rsid w:val="007F117B"/>
    <w:rsid w:val="007F1C22"/>
    <w:rsid w:val="00804D51"/>
    <w:rsid w:val="00810492"/>
    <w:rsid w:val="0081262F"/>
    <w:rsid w:val="00812DAB"/>
    <w:rsid w:val="008213E8"/>
    <w:rsid w:val="00824527"/>
    <w:rsid w:val="0082453E"/>
    <w:rsid w:val="00824D54"/>
    <w:rsid w:val="00825048"/>
    <w:rsid w:val="00831824"/>
    <w:rsid w:val="00832C94"/>
    <w:rsid w:val="0083476B"/>
    <w:rsid w:val="0084124C"/>
    <w:rsid w:val="00844464"/>
    <w:rsid w:val="00850E78"/>
    <w:rsid w:val="0085567F"/>
    <w:rsid w:val="00856920"/>
    <w:rsid w:val="00857D2F"/>
    <w:rsid w:val="00860B0D"/>
    <w:rsid w:val="008610D7"/>
    <w:rsid w:val="008629BE"/>
    <w:rsid w:val="0086725F"/>
    <w:rsid w:val="00873FAB"/>
    <w:rsid w:val="00874BE0"/>
    <w:rsid w:val="00875D52"/>
    <w:rsid w:val="00875E54"/>
    <w:rsid w:val="00881939"/>
    <w:rsid w:val="0088606C"/>
    <w:rsid w:val="008875DF"/>
    <w:rsid w:val="00887849"/>
    <w:rsid w:val="00891443"/>
    <w:rsid w:val="00892EFB"/>
    <w:rsid w:val="008936C6"/>
    <w:rsid w:val="008B1827"/>
    <w:rsid w:val="008B18D0"/>
    <w:rsid w:val="008B28D5"/>
    <w:rsid w:val="008B5E15"/>
    <w:rsid w:val="008B7C23"/>
    <w:rsid w:val="008C6B16"/>
    <w:rsid w:val="008C7115"/>
    <w:rsid w:val="008C7E5D"/>
    <w:rsid w:val="008E0828"/>
    <w:rsid w:val="008E0DB6"/>
    <w:rsid w:val="008E20C1"/>
    <w:rsid w:val="008E3A98"/>
    <w:rsid w:val="008E516E"/>
    <w:rsid w:val="008E5F9D"/>
    <w:rsid w:val="008F3187"/>
    <w:rsid w:val="008F72C1"/>
    <w:rsid w:val="00906B8B"/>
    <w:rsid w:val="0091002F"/>
    <w:rsid w:val="009151D0"/>
    <w:rsid w:val="00920293"/>
    <w:rsid w:val="00922BC0"/>
    <w:rsid w:val="00926B03"/>
    <w:rsid w:val="00936CE4"/>
    <w:rsid w:val="00940228"/>
    <w:rsid w:val="009442D3"/>
    <w:rsid w:val="00957CCF"/>
    <w:rsid w:val="009627FC"/>
    <w:rsid w:val="00980800"/>
    <w:rsid w:val="00980825"/>
    <w:rsid w:val="009829C6"/>
    <w:rsid w:val="00984E4C"/>
    <w:rsid w:val="009869A7"/>
    <w:rsid w:val="0099239D"/>
    <w:rsid w:val="00993288"/>
    <w:rsid w:val="009A3F73"/>
    <w:rsid w:val="009B1111"/>
    <w:rsid w:val="009B45D9"/>
    <w:rsid w:val="009B582D"/>
    <w:rsid w:val="009B77A9"/>
    <w:rsid w:val="009C5094"/>
    <w:rsid w:val="009C7827"/>
    <w:rsid w:val="009F0CA4"/>
    <w:rsid w:val="009F215C"/>
    <w:rsid w:val="00A066B5"/>
    <w:rsid w:val="00A155CA"/>
    <w:rsid w:val="00A1638A"/>
    <w:rsid w:val="00A16C58"/>
    <w:rsid w:val="00A17212"/>
    <w:rsid w:val="00A21A68"/>
    <w:rsid w:val="00A23BD1"/>
    <w:rsid w:val="00A26448"/>
    <w:rsid w:val="00A30987"/>
    <w:rsid w:val="00A320EF"/>
    <w:rsid w:val="00A32ABA"/>
    <w:rsid w:val="00A34354"/>
    <w:rsid w:val="00A444C4"/>
    <w:rsid w:val="00A533D2"/>
    <w:rsid w:val="00A61F93"/>
    <w:rsid w:val="00A649C9"/>
    <w:rsid w:val="00A66280"/>
    <w:rsid w:val="00A72F56"/>
    <w:rsid w:val="00A7349F"/>
    <w:rsid w:val="00A7603D"/>
    <w:rsid w:val="00A81423"/>
    <w:rsid w:val="00A84FFD"/>
    <w:rsid w:val="00A85B59"/>
    <w:rsid w:val="00A91FFC"/>
    <w:rsid w:val="00A92F71"/>
    <w:rsid w:val="00AA07E0"/>
    <w:rsid w:val="00AA3B83"/>
    <w:rsid w:val="00AA7572"/>
    <w:rsid w:val="00AB107F"/>
    <w:rsid w:val="00AB33CF"/>
    <w:rsid w:val="00AB68EE"/>
    <w:rsid w:val="00AB762B"/>
    <w:rsid w:val="00AC1225"/>
    <w:rsid w:val="00AC6B07"/>
    <w:rsid w:val="00AC6B16"/>
    <w:rsid w:val="00AD7257"/>
    <w:rsid w:val="00AD7E16"/>
    <w:rsid w:val="00AE33ED"/>
    <w:rsid w:val="00AE5022"/>
    <w:rsid w:val="00AF320F"/>
    <w:rsid w:val="00AF5CB6"/>
    <w:rsid w:val="00AF678B"/>
    <w:rsid w:val="00AF6F66"/>
    <w:rsid w:val="00B04B2E"/>
    <w:rsid w:val="00B225FD"/>
    <w:rsid w:val="00B25ABE"/>
    <w:rsid w:val="00B43B75"/>
    <w:rsid w:val="00B5075E"/>
    <w:rsid w:val="00B5349C"/>
    <w:rsid w:val="00B5585C"/>
    <w:rsid w:val="00B56637"/>
    <w:rsid w:val="00B63F81"/>
    <w:rsid w:val="00B65CA6"/>
    <w:rsid w:val="00B72132"/>
    <w:rsid w:val="00B7389C"/>
    <w:rsid w:val="00B75E67"/>
    <w:rsid w:val="00B82331"/>
    <w:rsid w:val="00B92792"/>
    <w:rsid w:val="00B95B64"/>
    <w:rsid w:val="00BB0ED6"/>
    <w:rsid w:val="00BB1D99"/>
    <w:rsid w:val="00BB2B94"/>
    <w:rsid w:val="00BB39AC"/>
    <w:rsid w:val="00BB4A58"/>
    <w:rsid w:val="00BB7116"/>
    <w:rsid w:val="00BB7590"/>
    <w:rsid w:val="00BC3D9F"/>
    <w:rsid w:val="00BD1599"/>
    <w:rsid w:val="00BD53DB"/>
    <w:rsid w:val="00BE798E"/>
    <w:rsid w:val="00BF1B17"/>
    <w:rsid w:val="00BF1C53"/>
    <w:rsid w:val="00BF21B2"/>
    <w:rsid w:val="00BF2751"/>
    <w:rsid w:val="00BF5BF6"/>
    <w:rsid w:val="00C00B9C"/>
    <w:rsid w:val="00C027CA"/>
    <w:rsid w:val="00C03181"/>
    <w:rsid w:val="00C10B88"/>
    <w:rsid w:val="00C268B1"/>
    <w:rsid w:val="00C36664"/>
    <w:rsid w:val="00C37CDF"/>
    <w:rsid w:val="00C427FE"/>
    <w:rsid w:val="00C4354F"/>
    <w:rsid w:val="00C51CA5"/>
    <w:rsid w:val="00C54A3D"/>
    <w:rsid w:val="00C61B94"/>
    <w:rsid w:val="00C66A78"/>
    <w:rsid w:val="00C6791C"/>
    <w:rsid w:val="00C732E5"/>
    <w:rsid w:val="00C81008"/>
    <w:rsid w:val="00C828D3"/>
    <w:rsid w:val="00C82B87"/>
    <w:rsid w:val="00C84DCA"/>
    <w:rsid w:val="00C85B61"/>
    <w:rsid w:val="00C86BC2"/>
    <w:rsid w:val="00C9390A"/>
    <w:rsid w:val="00CA1988"/>
    <w:rsid w:val="00CA1999"/>
    <w:rsid w:val="00CA2CFC"/>
    <w:rsid w:val="00CA3E53"/>
    <w:rsid w:val="00CA487C"/>
    <w:rsid w:val="00CB0823"/>
    <w:rsid w:val="00CB41FA"/>
    <w:rsid w:val="00CB513A"/>
    <w:rsid w:val="00CB55BF"/>
    <w:rsid w:val="00CC5D51"/>
    <w:rsid w:val="00CC77EC"/>
    <w:rsid w:val="00CD2822"/>
    <w:rsid w:val="00CE22BA"/>
    <w:rsid w:val="00CE53C5"/>
    <w:rsid w:val="00CF3A7D"/>
    <w:rsid w:val="00CF64A8"/>
    <w:rsid w:val="00D00D62"/>
    <w:rsid w:val="00D03CB9"/>
    <w:rsid w:val="00D131D2"/>
    <w:rsid w:val="00D152B2"/>
    <w:rsid w:val="00D41431"/>
    <w:rsid w:val="00D416BF"/>
    <w:rsid w:val="00D41D47"/>
    <w:rsid w:val="00D423A9"/>
    <w:rsid w:val="00D46F46"/>
    <w:rsid w:val="00D55EAF"/>
    <w:rsid w:val="00D67A5C"/>
    <w:rsid w:val="00D72590"/>
    <w:rsid w:val="00D748C9"/>
    <w:rsid w:val="00D9000B"/>
    <w:rsid w:val="00D9260F"/>
    <w:rsid w:val="00D94764"/>
    <w:rsid w:val="00DA7E20"/>
    <w:rsid w:val="00DB40AB"/>
    <w:rsid w:val="00DB4F8B"/>
    <w:rsid w:val="00DB5434"/>
    <w:rsid w:val="00DB7212"/>
    <w:rsid w:val="00DB7634"/>
    <w:rsid w:val="00DC1543"/>
    <w:rsid w:val="00DC410A"/>
    <w:rsid w:val="00DD2724"/>
    <w:rsid w:val="00DD4E16"/>
    <w:rsid w:val="00DE0F5E"/>
    <w:rsid w:val="00DF5E01"/>
    <w:rsid w:val="00E017B1"/>
    <w:rsid w:val="00E02F98"/>
    <w:rsid w:val="00E05A19"/>
    <w:rsid w:val="00E12099"/>
    <w:rsid w:val="00E14FFF"/>
    <w:rsid w:val="00E159A5"/>
    <w:rsid w:val="00E2075F"/>
    <w:rsid w:val="00E2558E"/>
    <w:rsid w:val="00E31E75"/>
    <w:rsid w:val="00E3362C"/>
    <w:rsid w:val="00E37FB5"/>
    <w:rsid w:val="00E52F48"/>
    <w:rsid w:val="00E56A9C"/>
    <w:rsid w:val="00E57064"/>
    <w:rsid w:val="00E632D7"/>
    <w:rsid w:val="00E730A9"/>
    <w:rsid w:val="00E74002"/>
    <w:rsid w:val="00E743C0"/>
    <w:rsid w:val="00E74EE3"/>
    <w:rsid w:val="00E82C04"/>
    <w:rsid w:val="00E8470B"/>
    <w:rsid w:val="00EA2580"/>
    <w:rsid w:val="00EB3251"/>
    <w:rsid w:val="00EB3872"/>
    <w:rsid w:val="00EC18AD"/>
    <w:rsid w:val="00EC496C"/>
    <w:rsid w:val="00EC4DED"/>
    <w:rsid w:val="00ED4D83"/>
    <w:rsid w:val="00EE3BB1"/>
    <w:rsid w:val="00EE67F5"/>
    <w:rsid w:val="00EF0ADE"/>
    <w:rsid w:val="00EF14EE"/>
    <w:rsid w:val="00EF53C0"/>
    <w:rsid w:val="00EF7319"/>
    <w:rsid w:val="00F00C93"/>
    <w:rsid w:val="00F06653"/>
    <w:rsid w:val="00F0676F"/>
    <w:rsid w:val="00F11FE4"/>
    <w:rsid w:val="00F124D5"/>
    <w:rsid w:val="00F12AA9"/>
    <w:rsid w:val="00F14000"/>
    <w:rsid w:val="00F2536F"/>
    <w:rsid w:val="00F30D1D"/>
    <w:rsid w:val="00F31F86"/>
    <w:rsid w:val="00F330A7"/>
    <w:rsid w:val="00F366F5"/>
    <w:rsid w:val="00F44CF3"/>
    <w:rsid w:val="00F46828"/>
    <w:rsid w:val="00F529BE"/>
    <w:rsid w:val="00F53F77"/>
    <w:rsid w:val="00F56F24"/>
    <w:rsid w:val="00F6022A"/>
    <w:rsid w:val="00F60EFA"/>
    <w:rsid w:val="00F6443E"/>
    <w:rsid w:val="00F64629"/>
    <w:rsid w:val="00F65A6C"/>
    <w:rsid w:val="00F70FCB"/>
    <w:rsid w:val="00F80F96"/>
    <w:rsid w:val="00F82A00"/>
    <w:rsid w:val="00F85730"/>
    <w:rsid w:val="00F913AD"/>
    <w:rsid w:val="00F91D58"/>
    <w:rsid w:val="00FA6427"/>
    <w:rsid w:val="00FB21F1"/>
    <w:rsid w:val="00FB6B74"/>
    <w:rsid w:val="00FB74E1"/>
    <w:rsid w:val="00FC0730"/>
    <w:rsid w:val="00FC4515"/>
    <w:rsid w:val="00FC451E"/>
    <w:rsid w:val="00FC4EAC"/>
    <w:rsid w:val="00FC643C"/>
    <w:rsid w:val="00FD11A8"/>
    <w:rsid w:val="00FD4F3B"/>
    <w:rsid w:val="00FD58C4"/>
    <w:rsid w:val="00FD6705"/>
    <w:rsid w:val="00FD6BA2"/>
    <w:rsid w:val="00FE2E6B"/>
    <w:rsid w:val="00FE3204"/>
    <w:rsid w:val="00FE4A79"/>
    <w:rsid w:val="00FE7CAF"/>
    <w:rsid w:val="00FF2E7A"/>
    <w:rsid w:val="00FF6D7B"/>
    <w:rsid w:val="00FF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A792E4"/>
  <w15:docId w15:val="{EA6F0A08-2A54-4B72-948E-9DF868D9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A68"/>
    <w:pPr>
      <w:ind w:left="720"/>
      <w:contextualSpacing/>
    </w:pPr>
  </w:style>
  <w:style w:type="table" w:styleId="a4">
    <w:name w:val="Table Grid"/>
    <w:basedOn w:val="a1"/>
    <w:uiPriority w:val="39"/>
    <w:rsid w:val="0086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EC4DED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C4DED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C4DE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DED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semiHidden/>
    <w:rsid w:val="008C711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8C7115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C71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C7115"/>
  </w:style>
  <w:style w:type="paragraph" w:customStyle="1" w:styleId="ConsPlusNormal">
    <w:name w:val="ConsPlusNormal"/>
    <w:link w:val="ConsPlusNormal0"/>
    <w:qFormat/>
    <w:rsid w:val="0019616F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616F"/>
    <w:rPr>
      <w:rFonts w:eastAsia="Times New Roman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961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616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616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61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61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43D4-894A-4494-B4E3-0C6BE575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60</Pages>
  <Words>14558</Words>
  <Characters>82981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Пользователь</cp:lastModifiedBy>
  <cp:revision>28</cp:revision>
  <cp:lastPrinted>2025-02-18T14:30:00Z</cp:lastPrinted>
  <dcterms:created xsi:type="dcterms:W3CDTF">2025-01-23T13:29:00Z</dcterms:created>
  <dcterms:modified xsi:type="dcterms:W3CDTF">2026-03-24T14:35:00Z</dcterms:modified>
</cp:coreProperties>
</file>