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B9" w:rsidRPr="008A2DBA" w:rsidRDefault="005E59BF">
      <w:pPr>
        <w:autoSpaceDE w:val="0"/>
        <w:spacing w:line="240" w:lineRule="auto"/>
        <w:ind w:left="18" w:right="119" w:hangingChars="9" w:hanging="18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СООБЩЕНИЕ</w:t>
      </w:r>
      <w:r>
        <w:rPr>
          <w:sz w:val="20"/>
          <w:szCs w:val="20"/>
        </w:rPr>
        <w:t xml:space="preserve"> О ПРОВЕДЕНИИ АУКЦИОНА В ЭЛЕКТРОННОЙ </w:t>
      </w:r>
      <w:proofErr w:type="gramStart"/>
      <w:r>
        <w:rPr>
          <w:sz w:val="20"/>
          <w:szCs w:val="20"/>
        </w:rPr>
        <w:t>ФОРМЕ  №</w:t>
      </w:r>
      <w:proofErr w:type="gramEnd"/>
      <w:r>
        <w:rPr>
          <w:sz w:val="20"/>
          <w:szCs w:val="20"/>
          <w:lang w:eastAsia="ru-RU"/>
        </w:rPr>
        <w:t>АЗЭ-ЛЫТ/23-</w:t>
      </w:r>
      <w:r w:rsidR="008A2DBA">
        <w:rPr>
          <w:sz w:val="20"/>
          <w:szCs w:val="20"/>
          <w:lang w:eastAsia="ru-RU"/>
        </w:rPr>
        <w:t>5079</w:t>
      </w:r>
    </w:p>
    <w:p w:rsidR="006E5DB9" w:rsidRPr="008A2DBA" w:rsidRDefault="005E59BF">
      <w:pPr>
        <w:autoSpaceDE w:val="0"/>
        <w:jc w:val="both"/>
        <w:rPr>
          <w:sz w:val="20"/>
          <w:szCs w:val="20"/>
          <w:lang w:eastAsia="ru-RU"/>
        </w:rPr>
      </w:pPr>
      <w:bookmarkStart w:id="0" w:name="_Hlk91582864"/>
      <w:r>
        <w:rPr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sz w:val="20"/>
          <w:szCs w:val="20"/>
          <w:lang w:eastAsia="ru-RU"/>
        </w:rPr>
        <w:t>находящегося</w:t>
      </w:r>
      <w:r w:rsidRPr="008A2DBA">
        <w:rPr>
          <w:sz w:val="20"/>
          <w:szCs w:val="20"/>
          <w:lang w:eastAsia="ru-RU"/>
        </w:rPr>
        <w:t xml:space="preserve"> в муниципальной собственности</w:t>
      </w:r>
      <w:r>
        <w:rPr>
          <w:sz w:val="20"/>
          <w:szCs w:val="20"/>
          <w:lang w:eastAsia="ru-RU"/>
        </w:rPr>
        <w:t xml:space="preserve">, </w:t>
      </w:r>
      <w:bookmarkEnd w:id="0"/>
      <w:r>
        <w:rPr>
          <w:sz w:val="20"/>
          <w:szCs w:val="20"/>
          <w:lang w:eastAsia="ru-RU"/>
        </w:rPr>
        <w:t>расположенного на территории</w:t>
      </w:r>
      <w:r w:rsidRPr="008A2DBA">
        <w:rPr>
          <w:sz w:val="20"/>
          <w:szCs w:val="20"/>
          <w:lang w:eastAsia="ru-RU"/>
        </w:rPr>
        <w:t xml:space="preserve">: </w:t>
      </w:r>
      <w:proofErr w:type="spellStart"/>
      <w:r w:rsidRPr="008A2DBA">
        <w:rPr>
          <w:sz w:val="20"/>
          <w:szCs w:val="20"/>
          <w:lang w:eastAsia="ru-RU"/>
        </w:rPr>
        <w:t>г.о.</w:t>
      </w:r>
      <w:r>
        <w:rPr>
          <w:sz w:val="20"/>
          <w:szCs w:val="20"/>
          <w:lang w:eastAsia="ru-RU"/>
        </w:rPr>
        <w:t>Лыткарино</w:t>
      </w:r>
      <w:proofErr w:type="spellEnd"/>
      <w:r>
        <w:rPr>
          <w:sz w:val="20"/>
          <w:szCs w:val="20"/>
          <w:lang w:eastAsia="ru-RU"/>
        </w:rPr>
        <w:t xml:space="preserve">, вид разрешенного </w:t>
      </w:r>
      <w:r>
        <w:rPr>
          <w:sz w:val="20"/>
          <w:szCs w:val="20"/>
          <w:lang w:eastAsia="ru-RU"/>
        </w:rPr>
        <w:t>использования: Производственная</w:t>
      </w:r>
      <w:r w:rsidRPr="008A2DBA">
        <w:rPr>
          <w:sz w:val="20"/>
          <w:szCs w:val="20"/>
          <w:lang w:eastAsia="ru-RU"/>
        </w:rPr>
        <w:t xml:space="preserve"> деятельность</w:t>
      </w:r>
    </w:p>
    <w:p w:rsidR="006E5DB9" w:rsidRDefault="006E5DB9">
      <w:pPr>
        <w:autoSpaceDE w:val="0"/>
        <w:spacing w:line="240" w:lineRule="auto"/>
        <w:ind w:hanging="6"/>
        <w:jc w:val="both"/>
        <w:rPr>
          <w:highlight w:val="yellow"/>
        </w:rPr>
      </w:pPr>
    </w:p>
    <w:p w:rsidR="006E5DB9" w:rsidRDefault="005E59BF">
      <w:pPr>
        <w:tabs>
          <w:tab w:val="left" w:pos="0"/>
          <w:tab w:val="left" w:pos="426"/>
        </w:tabs>
        <w:autoSpaceDE w:val="0"/>
        <w:spacing w:line="240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Правовое</w:t>
      </w:r>
      <w:r>
        <w:rPr>
          <w:b/>
          <w:bCs/>
          <w:iCs/>
          <w:sz w:val="20"/>
          <w:szCs w:val="20"/>
        </w:rPr>
        <w:t xml:space="preserve"> регулирование: 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Аукцион в электронной форме, открытый по форме подачи предложений и по составу участников (далее – аукцион) и проводится в соответствии с требованиями: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- Гражданского кодекса Российской</w:t>
      </w:r>
      <w:r w:rsidRPr="008A2DBA">
        <w:rPr>
          <w:bCs/>
          <w:sz w:val="20"/>
          <w:szCs w:val="20"/>
          <w:lang w:eastAsia="ru-RU"/>
        </w:rPr>
        <w:t xml:space="preserve"> Федерации;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- Земельного кодекса Российской Федерации;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- Федерального закона от 26.07.2006 № 135 - ФЗ «О защите конкуренции»;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</w:t>
      </w:r>
      <w:r w:rsidRPr="008A2DBA">
        <w:rPr>
          <w:bCs/>
          <w:sz w:val="20"/>
          <w:szCs w:val="20"/>
          <w:lang w:eastAsia="ru-RU"/>
        </w:rPr>
        <w:t>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 </w:t>
      </w:r>
      <w:r w:rsidRPr="008A2DBA">
        <w:rPr>
          <w:bCs/>
          <w:sz w:val="20"/>
          <w:szCs w:val="20"/>
          <w:lang w:eastAsia="ru-RU"/>
        </w:rPr>
        <w:t>Закона Московской области от 07.06.1996 №23/96-ОЗ «О регулировании земельных отношений</w:t>
      </w:r>
      <w:r w:rsidRPr="008A2DBA">
        <w:rPr>
          <w:bCs/>
          <w:sz w:val="20"/>
          <w:szCs w:val="20"/>
          <w:lang w:eastAsia="ru-RU"/>
        </w:rPr>
        <w:br/>
        <w:t xml:space="preserve">в Московской </w:t>
      </w:r>
      <w:r w:rsidRPr="008A2DBA">
        <w:rPr>
          <w:bCs/>
          <w:sz w:val="20"/>
          <w:szCs w:val="20"/>
          <w:lang w:eastAsia="ru-RU"/>
        </w:rPr>
        <w:t>области»;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- Сводного заключения Министерства имущественных отношений Московской области от </w:t>
      </w:r>
      <w:r w:rsidRPr="008A2DBA">
        <w:rPr>
          <w:bCs/>
          <w:sz w:val="20"/>
          <w:szCs w:val="20"/>
          <w:lang w:eastAsia="ru-RU"/>
        </w:rPr>
        <w:t>1</w:t>
      </w:r>
      <w:r w:rsidR="008A2DBA">
        <w:rPr>
          <w:bCs/>
          <w:sz w:val="20"/>
          <w:szCs w:val="20"/>
          <w:lang w:eastAsia="ru-RU"/>
        </w:rPr>
        <w:t>4</w:t>
      </w:r>
      <w:r w:rsidRPr="008A2DBA">
        <w:rPr>
          <w:bCs/>
          <w:sz w:val="20"/>
          <w:szCs w:val="20"/>
          <w:lang w:eastAsia="ru-RU"/>
        </w:rPr>
        <w:t>.</w:t>
      </w:r>
      <w:r w:rsidR="008A2DBA">
        <w:rPr>
          <w:bCs/>
          <w:sz w:val="20"/>
          <w:szCs w:val="20"/>
          <w:lang w:eastAsia="ru-RU"/>
        </w:rPr>
        <w:t>12</w:t>
      </w:r>
      <w:r w:rsidRPr="008A2DBA">
        <w:rPr>
          <w:bCs/>
          <w:sz w:val="20"/>
          <w:szCs w:val="20"/>
          <w:lang w:eastAsia="ru-RU"/>
        </w:rPr>
        <w:t>.2023 №</w:t>
      </w:r>
      <w:r w:rsidR="008A2DBA">
        <w:rPr>
          <w:bCs/>
          <w:sz w:val="20"/>
          <w:szCs w:val="20"/>
          <w:lang w:eastAsia="ru-RU"/>
        </w:rPr>
        <w:t>236</w:t>
      </w:r>
      <w:r w:rsidRPr="008A2DBA">
        <w:rPr>
          <w:bCs/>
          <w:sz w:val="20"/>
          <w:szCs w:val="20"/>
          <w:lang w:eastAsia="ru-RU"/>
        </w:rPr>
        <w:t>-З п.</w:t>
      </w:r>
      <w:r w:rsidR="008A2DBA">
        <w:rPr>
          <w:bCs/>
          <w:sz w:val="20"/>
          <w:szCs w:val="20"/>
          <w:lang w:eastAsia="ru-RU"/>
        </w:rPr>
        <w:t>325</w:t>
      </w:r>
      <w:r w:rsidRPr="008A2DBA">
        <w:rPr>
          <w:bCs/>
          <w:sz w:val="20"/>
          <w:szCs w:val="20"/>
          <w:lang w:eastAsia="ru-RU"/>
        </w:rPr>
        <w:t>;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 </w:t>
      </w:r>
      <w:r w:rsidRPr="008A2DBA">
        <w:rPr>
          <w:bCs/>
          <w:sz w:val="20"/>
          <w:szCs w:val="20"/>
          <w:lang w:eastAsia="ru-RU"/>
        </w:rPr>
        <w:t xml:space="preserve">решения о проведении торгов (постановление главы городского округа Лыткарино от </w:t>
      </w:r>
      <w:r w:rsidRPr="008A2DBA">
        <w:rPr>
          <w:bCs/>
          <w:sz w:val="20"/>
          <w:szCs w:val="20"/>
          <w:lang w:eastAsia="ru-RU"/>
        </w:rPr>
        <w:t>1</w:t>
      </w:r>
      <w:r w:rsidR="008A2DBA">
        <w:rPr>
          <w:bCs/>
          <w:sz w:val="20"/>
          <w:szCs w:val="20"/>
          <w:lang w:eastAsia="ru-RU"/>
        </w:rPr>
        <w:t>8</w:t>
      </w:r>
      <w:r w:rsidRPr="008A2DBA">
        <w:rPr>
          <w:bCs/>
          <w:sz w:val="20"/>
          <w:szCs w:val="20"/>
          <w:lang w:eastAsia="ru-RU"/>
        </w:rPr>
        <w:t>.</w:t>
      </w:r>
      <w:r w:rsidR="008A2DBA">
        <w:rPr>
          <w:bCs/>
          <w:sz w:val="20"/>
          <w:szCs w:val="20"/>
          <w:lang w:eastAsia="ru-RU"/>
        </w:rPr>
        <w:t>12</w:t>
      </w:r>
      <w:r w:rsidRPr="008A2DBA">
        <w:rPr>
          <w:bCs/>
          <w:sz w:val="20"/>
          <w:szCs w:val="20"/>
          <w:lang w:eastAsia="ru-RU"/>
        </w:rPr>
        <w:t xml:space="preserve">.2023 </w:t>
      </w:r>
      <w:r w:rsidRPr="008A2DBA">
        <w:rPr>
          <w:bCs/>
          <w:sz w:val="20"/>
          <w:szCs w:val="20"/>
          <w:lang w:eastAsia="ru-RU"/>
        </w:rPr>
        <w:t>№</w:t>
      </w:r>
      <w:r w:rsidR="008A2DBA">
        <w:rPr>
          <w:bCs/>
          <w:sz w:val="20"/>
          <w:szCs w:val="20"/>
          <w:lang w:eastAsia="ru-RU"/>
        </w:rPr>
        <w:t>770-п</w:t>
      </w:r>
      <w:r w:rsidRPr="008A2DBA">
        <w:rPr>
          <w:bCs/>
          <w:sz w:val="20"/>
          <w:szCs w:val="20"/>
          <w:lang w:eastAsia="ru-RU"/>
        </w:rPr>
        <w:t>);</w:t>
      </w:r>
    </w:p>
    <w:p w:rsidR="006E5DB9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sz w:val="20"/>
          <w:szCs w:val="20"/>
        </w:rPr>
      </w:pPr>
      <w:r w:rsidRPr="008A2DBA"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 </w:t>
      </w:r>
      <w:r w:rsidRPr="008A2DBA">
        <w:rPr>
          <w:bCs/>
          <w:sz w:val="20"/>
          <w:szCs w:val="20"/>
          <w:lang w:eastAsia="ru-RU"/>
        </w:rPr>
        <w:t>иных нормативных правовых актов Рос</w:t>
      </w:r>
      <w:r w:rsidRPr="008A2DBA">
        <w:rPr>
          <w:bCs/>
          <w:sz w:val="20"/>
          <w:szCs w:val="20"/>
          <w:lang w:eastAsia="ru-RU"/>
        </w:rPr>
        <w:t>сийской Федерации и Московской области.</w:t>
      </w:r>
      <w:bookmarkStart w:id="1" w:name="__RefHeading__35_520497706"/>
      <w:bookmarkStart w:id="2" w:name="__RefHeading__50_1698952488"/>
      <w:bookmarkStart w:id="3" w:name="__RefHeading__48_1698952488"/>
      <w:bookmarkEnd w:id="1"/>
      <w:bookmarkEnd w:id="2"/>
      <w:bookmarkEnd w:id="3"/>
    </w:p>
    <w:p w:rsidR="006E5DB9" w:rsidRPr="008A2DBA" w:rsidRDefault="005E59BF">
      <w:pPr>
        <w:tabs>
          <w:tab w:val="left" w:pos="426"/>
        </w:tabs>
        <w:autoSpaceDE w:val="0"/>
        <w:spacing w:line="240" w:lineRule="auto"/>
        <w:jc w:val="both"/>
        <w:rPr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</w:rPr>
        <w:t>Предмет аукциона:</w:t>
      </w:r>
      <w:r w:rsidRPr="008A2DBA">
        <w:rPr>
          <w:bCs/>
          <w:sz w:val="20"/>
          <w:szCs w:val="20"/>
          <w:lang w:eastAsia="ru-RU"/>
        </w:rPr>
        <w:t xml:space="preserve"> право заключения договора аренды земельного участка, находящегося в муниципальной собственности: </w:t>
      </w:r>
      <w:proofErr w:type="spellStart"/>
      <w:r w:rsidRPr="008A2DBA">
        <w:rPr>
          <w:bCs/>
          <w:sz w:val="20"/>
          <w:szCs w:val="20"/>
          <w:lang w:eastAsia="ru-RU"/>
        </w:rPr>
        <w:t>Г.о</w:t>
      </w:r>
      <w:proofErr w:type="spellEnd"/>
      <w:r w:rsidRPr="008A2DBA">
        <w:rPr>
          <w:bCs/>
          <w:sz w:val="20"/>
          <w:szCs w:val="20"/>
          <w:lang w:eastAsia="ru-RU"/>
        </w:rPr>
        <w:t xml:space="preserve">. Лыткарино, расположенного на территории: </w:t>
      </w:r>
      <w:proofErr w:type="spellStart"/>
      <w:r w:rsidRPr="008A2DBA">
        <w:rPr>
          <w:bCs/>
          <w:sz w:val="20"/>
          <w:szCs w:val="20"/>
          <w:lang w:eastAsia="ru-RU"/>
        </w:rPr>
        <w:t>Г.о</w:t>
      </w:r>
      <w:proofErr w:type="spellEnd"/>
      <w:r w:rsidRPr="008A2DBA">
        <w:rPr>
          <w:bCs/>
          <w:sz w:val="20"/>
          <w:szCs w:val="20"/>
          <w:lang w:eastAsia="ru-RU"/>
        </w:rPr>
        <w:t xml:space="preserve">. Лыткарино (далее - Земельный участок). </w:t>
      </w:r>
    </w:p>
    <w:p w:rsidR="006E5DB9" w:rsidRPr="008A2DBA" w:rsidRDefault="005E59BF">
      <w:pPr>
        <w:tabs>
          <w:tab w:val="left" w:pos="0"/>
          <w:tab w:val="left" w:pos="426"/>
        </w:tabs>
        <w:autoSpaceDE w:val="0"/>
        <w:spacing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/>
          <w:sz w:val="20"/>
          <w:szCs w:val="20"/>
          <w:lang w:eastAsia="ru-RU"/>
        </w:rPr>
        <w:t>Арендодате</w:t>
      </w:r>
      <w:r w:rsidRPr="008A2DBA">
        <w:rPr>
          <w:b/>
          <w:sz w:val="20"/>
          <w:szCs w:val="20"/>
          <w:lang w:eastAsia="ru-RU"/>
        </w:rPr>
        <w:t>ль</w:t>
      </w:r>
      <w:r w:rsidRPr="008A2DBA">
        <w:rPr>
          <w:bCs/>
          <w:sz w:val="20"/>
          <w:szCs w:val="20"/>
          <w:lang w:eastAsia="ru-RU"/>
        </w:rPr>
        <w:t xml:space="preserve">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</w:t>
      </w:r>
      <w:r w:rsidRPr="008A2DBA">
        <w:rPr>
          <w:bCs/>
          <w:sz w:val="20"/>
          <w:szCs w:val="20"/>
          <w:lang w:eastAsia="ru-RU"/>
        </w:rPr>
        <w:t>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</w:t>
      </w:r>
      <w:r w:rsidRPr="008A2DBA">
        <w:rPr>
          <w:bCs/>
          <w:sz w:val="20"/>
          <w:szCs w:val="20"/>
          <w:lang w:eastAsia="ru-RU"/>
        </w:rPr>
        <w:t>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</w:t>
      </w:r>
      <w:r w:rsidRPr="008A2DBA">
        <w:rPr>
          <w:bCs/>
          <w:sz w:val="20"/>
          <w:szCs w:val="20"/>
          <w:lang w:eastAsia="ru-RU"/>
        </w:rPr>
        <w:t>ляющий его заключение.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Наименование: КОМИТЕТ ПО УПРАВЛЕНИЮ ИМУЩЕСТВОМ Г. ЛЫТКАРИНО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Местонахождение: 140080, Московская область, город Лыткарино, улица Спортивная, дом 3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Адрес сайта: </w:t>
      </w:r>
      <w:r>
        <w:rPr>
          <w:bCs/>
          <w:sz w:val="20"/>
          <w:szCs w:val="20"/>
          <w:lang w:val="en-US" w:eastAsia="ru-RU"/>
        </w:rPr>
        <w:t>www</w:t>
      </w:r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lytkarino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r>
        <w:rPr>
          <w:bCs/>
          <w:sz w:val="20"/>
          <w:szCs w:val="20"/>
          <w:lang w:val="en-US" w:eastAsia="ru-RU"/>
        </w:rPr>
        <w:t>com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Адрес электронной почты: </w:t>
      </w:r>
      <w:proofErr w:type="spellStart"/>
      <w:r>
        <w:rPr>
          <w:bCs/>
          <w:sz w:val="20"/>
          <w:szCs w:val="20"/>
          <w:lang w:val="en-US" w:eastAsia="ru-RU"/>
        </w:rPr>
        <w:t>arzem</w:t>
      </w:r>
      <w:proofErr w:type="spellEnd"/>
      <w:r w:rsidRPr="008A2DBA">
        <w:rPr>
          <w:bCs/>
          <w:sz w:val="20"/>
          <w:szCs w:val="20"/>
          <w:lang w:eastAsia="ru-RU"/>
        </w:rPr>
        <w:t>@</w:t>
      </w:r>
      <w:proofErr w:type="spellStart"/>
      <w:r>
        <w:rPr>
          <w:bCs/>
          <w:sz w:val="20"/>
          <w:szCs w:val="20"/>
          <w:lang w:val="en-US" w:eastAsia="ru-RU"/>
        </w:rPr>
        <w:t>lytkarino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r>
        <w:rPr>
          <w:bCs/>
          <w:sz w:val="20"/>
          <w:szCs w:val="20"/>
          <w:lang w:val="en-US" w:eastAsia="ru-RU"/>
        </w:rPr>
        <w:t>net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Телефон: 8-</w:t>
      </w:r>
      <w:r w:rsidRPr="008A2DBA">
        <w:rPr>
          <w:bCs/>
          <w:sz w:val="20"/>
          <w:szCs w:val="20"/>
          <w:lang w:eastAsia="ru-RU"/>
        </w:rPr>
        <w:t>495-555-01-93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/>
          <w:sz w:val="20"/>
          <w:szCs w:val="20"/>
          <w:lang w:eastAsia="ru-RU"/>
        </w:rPr>
        <w:t>Организатор аукциона</w:t>
      </w:r>
      <w:r w:rsidRPr="008A2DBA">
        <w:rPr>
          <w:bCs/>
          <w:sz w:val="20"/>
          <w:szCs w:val="20"/>
          <w:lang w:eastAsia="ru-RU"/>
        </w:rPr>
        <w:t xml:space="preserve"> в электронной форме (далее – Организатор аукциона) -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Наименование: </w:t>
      </w:r>
      <w:r w:rsidRPr="008A2DBA">
        <w:rPr>
          <w:bCs/>
          <w:sz w:val="20"/>
          <w:szCs w:val="20"/>
          <w:lang w:eastAsia="ru-RU"/>
        </w:rPr>
        <w:t>Комитет по конкурентной политике Московской области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Адрес: 141407, Московская область, Красногорский район, город Красногорск, бульвар Строителей, дом 1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Сайт: </w:t>
      </w:r>
      <w:proofErr w:type="spellStart"/>
      <w:r>
        <w:rPr>
          <w:bCs/>
          <w:sz w:val="20"/>
          <w:szCs w:val="20"/>
          <w:lang w:val="en-US" w:eastAsia="ru-RU"/>
        </w:rPr>
        <w:t>zakaz</w:t>
      </w:r>
      <w:proofErr w:type="spellEnd"/>
      <w:r w:rsidRPr="008A2DBA">
        <w:rPr>
          <w:bCs/>
          <w:sz w:val="20"/>
          <w:szCs w:val="20"/>
          <w:lang w:eastAsia="ru-RU"/>
        </w:rPr>
        <w:t>-</w:t>
      </w:r>
      <w:proofErr w:type="spellStart"/>
      <w:r>
        <w:rPr>
          <w:bCs/>
          <w:sz w:val="20"/>
          <w:szCs w:val="20"/>
          <w:lang w:val="en-US" w:eastAsia="ru-RU"/>
        </w:rPr>
        <w:t>mo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mosreg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/>
          <w:sz w:val="20"/>
          <w:szCs w:val="20"/>
          <w:lang w:eastAsia="ru-RU"/>
        </w:rPr>
        <w:t>Лицо, осуществляющее организационно - технические функции по организации аукци</w:t>
      </w:r>
      <w:r w:rsidRPr="008A2DBA">
        <w:rPr>
          <w:b/>
          <w:sz w:val="20"/>
          <w:szCs w:val="20"/>
          <w:lang w:eastAsia="ru-RU"/>
        </w:rPr>
        <w:t>она</w:t>
      </w:r>
      <w:r w:rsidRPr="008A2DBA">
        <w:rPr>
          <w:bCs/>
          <w:sz w:val="20"/>
          <w:szCs w:val="20"/>
          <w:lang w:eastAsia="ru-RU"/>
        </w:rPr>
        <w:t xml:space="preserve">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</w:t>
      </w:r>
      <w:r w:rsidRPr="008A2DBA">
        <w:rPr>
          <w:bCs/>
          <w:sz w:val="20"/>
          <w:szCs w:val="20"/>
          <w:lang w:eastAsia="ru-RU"/>
        </w:rPr>
        <w:t xml:space="preserve">проведении торгов по адресу </w:t>
      </w:r>
      <w:r>
        <w:rPr>
          <w:bCs/>
          <w:sz w:val="20"/>
          <w:szCs w:val="20"/>
          <w:lang w:val="en-US" w:eastAsia="ru-RU"/>
        </w:rPr>
        <w:t>www</w:t>
      </w:r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torgi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gov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  <w:r w:rsidRPr="008A2DBA">
        <w:rPr>
          <w:bCs/>
          <w:sz w:val="20"/>
          <w:szCs w:val="20"/>
          <w:lang w:eastAsia="ru-RU"/>
        </w:rPr>
        <w:t xml:space="preserve"> (далее – Официальный сайт торгов), на Едином портале торгов Московской области по адресу </w:t>
      </w:r>
      <w:proofErr w:type="spellStart"/>
      <w:r>
        <w:rPr>
          <w:bCs/>
          <w:sz w:val="20"/>
          <w:szCs w:val="20"/>
          <w:lang w:val="en-US" w:eastAsia="ru-RU"/>
        </w:rPr>
        <w:t>easuz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mosreg</w:t>
      </w:r>
      <w:proofErr w:type="spellEnd"/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  <w:r w:rsidRPr="008A2DBA">
        <w:rPr>
          <w:bCs/>
          <w:sz w:val="20"/>
          <w:szCs w:val="20"/>
          <w:lang w:eastAsia="ru-RU"/>
        </w:rPr>
        <w:t>/</w:t>
      </w:r>
      <w:proofErr w:type="spellStart"/>
      <w:r>
        <w:rPr>
          <w:bCs/>
          <w:sz w:val="20"/>
          <w:szCs w:val="20"/>
          <w:lang w:val="en-US" w:eastAsia="ru-RU"/>
        </w:rPr>
        <w:t>torgi</w:t>
      </w:r>
      <w:proofErr w:type="spellEnd"/>
      <w:r w:rsidRPr="008A2DBA">
        <w:rPr>
          <w:bCs/>
          <w:sz w:val="20"/>
          <w:szCs w:val="20"/>
          <w:lang w:eastAsia="ru-RU"/>
        </w:rPr>
        <w:t xml:space="preserve"> (далее – Портал ЕАСУЗ), на электронной площадке </w:t>
      </w:r>
      <w:r>
        <w:rPr>
          <w:bCs/>
          <w:sz w:val="20"/>
          <w:szCs w:val="20"/>
          <w:lang w:val="en-US" w:eastAsia="ru-RU"/>
        </w:rPr>
        <w:t>https</w:t>
      </w:r>
      <w:r w:rsidRPr="008A2DBA">
        <w:rPr>
          <w:bCs/>
          <w:sz w:val="20"/>
          <w:szCs w:val="20"/>
          <w:lang w:eastAsia="ru-RU"/>
        </w:rPr>
        <w:t>://</w:t>
      </w:r>
      <w:proofErr w:type="spellStart"/>
      <w:r>
        <w:rPr>
          <w:bCs/>
          <w:sz w:val="20"/>
          <w:szCs w:val="20"/>
          <w:lang w:val="en-US" w:eastAsia="ru-RU"/>
        </w:rPr>
        <w:t>rts</w:t>
      </w:r>
      <w:proofErr w:type="spellEnd"/>
      <w:r w:rsidRPr="008A2DBA"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tender</w:t>
      </w:r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  <w:r w:rsidRPr="008A2DBA">
        <w:rPr>
          <w:bCs/>
          <w:sz w:val="20"/>
          <w:szCs w:val="20"/>
          <w:lang w:eastAsia="ru-RU"/>
        </w:rPr>
        <w:t>/ (далее – электронная площадка</w:t>
      </w:r>
      <w:r w:rsidRPr="008A2DBA">
        <w:rPr>
          <w:bCs/>
          <w:sz w:val="20"/>
          <w:szCs w:val="20"/>
          <w:lang w:eastAsia="ru-RU"/>
        </w:rPr>
        <w:t>) в соответствии с действующим законодательством.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Наименование: Государственное казенное учреждение Московской области "Региональный центр торгов"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Адрес: 143407, Московская область, городской округ Красногорск, город Красногорск, бульвар Строителей, дом 7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Адрес электронной почты: </w:t>
      </w:r>
      <w:hyperlink r:id="rId6" w:history="1">
        <w:r>
          <w:rPr>
            <w:rStyle w:val="a5"/>
            <w:bCs/>
            <w:sz w:val="20"/>
            <w:szCs w:val="20"/>
            <w:lang w:val="en-US" w:eastAsia="ru-RU"/>
          </w:rPr>
          <w:t>rct</w:t>
        </w:r>
        <w:r w:rsidRPr="008A2DBA">
          <w:rPr>
            <w:rStyle w:val="a5"/>
            <w:bCs/>
            <w:sz w:val="20"/>
            <w:szCs w:val="20"/>
            <w:lang w:eastAsia="ru-RU"/>
          </w:rPr>
          <w:t>_</w:t>
        </w:r>
        <w:r>
          <w:rPr>
            <w:rStyle w:val="a5"/>
            <w:bCs/>
            <w:sz w:val="20"/>
            <w:szCs w:val="20"/>
            <w:lang w:val="en-US" w:eastAsia="ru-RU"/>
          </w:rPr>
          <w:t>torgi</w:t>
        </w:r>
        <w:r w:rsidRPr="008A2DBA">
          <w:rPr>
            <w:rStyle w:val="a5"/>
            <w:bCs/>
            <w:sz w:val="20"/>
            <w:szCs w:val="20"/>
            <w:lang w:eastAsia="ru-RU"/>
          </w:rPr>
          <w:t>@</w:t>
        </w:r>
        <w:r>
          <w:rPr>
            <w:rStyle w:val="a5"/>
            <w:bCs/>
            <w:sz w:val="20"/>
            <w:szCs w:val="20"/>
            <w:lang w:val="en-US" w:eastAsia="ru-RU"/>
          </w:rPr>
          <w:t>mosreg</w:t>
        </w:r>
        <w:r w:rsidRPr="008A2DBA">
          <w:rPr>
            <w:rStyle w:val="a5"/>
            <w:bCs/>
            <w:sz w:val="20"/>
            <w:szCs w:val="20"/>
            <w:lang w:eastAsia="ru-RU"/>
          </w:rPr>
          <w:t>.</w:t>
        </w:r>
        <w:proofErr w:type="spellStart"/>
        <w:r>
          <w:rPr>
            <w:rStyle w:val="a5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/>
          <w:sz w:val="20"/>
          <w:szCs w:val="20"/>
          <w:lang w:eastAsia="en-US"/>
        </w:rPr>
        <w:t>Оператор электронной площадки</w:t>
      </w:r>
      <w:bookmarkStart w:id="4" w:name="_Hlk130980373"/>
      <w:r w:rsidRPr="008A2DBA">
        <w:rPr>
          <w:bCs/>
          <w:sz w:val="20"/>
          <w:szCs w:val="20"/>
          <w:lang w:eastAsia="en-US"/>
        </w:rPr>
        <w:t xml:space="preserve"> </w:t>
      </w:r>
      <w:r w:rsidRPr="008A2DBA">
        <w:rPr>
          <w:bCs/>
          <w:sz w:val="20"/>
          <w:szCs w:val="20"/>
          <w:lang w:eastAsia="ru-RU"/>
        </w:rPr>
        <w:t>(далее – Оператор электронной площадки)</w:t>
      </w:r>
      <w:bookmarkEnd w:id="4"/>
      <w:r w:rsidRPr="008A2DBA">
        <w:rPr>
          <w:bCs/>
          <w:sz w:val="20"/>
          <w:szCs w:val="20"/>
          <w:lang w:eastAsia="ru-RU"/>
        </w:rPr>
        <w:t xml:space="preserve">  – </w:t>
      </w:r>
      <w:r w:rsidRPr="008A2DBA">
        <w:rPr>
          <w:bCs/>
          <w:sz w:val="20"/>
          <w:szCs w:val="20"/>
          <w:lang w:eastAsia="en-US"/>
        </w:rPr>
        <w:t xml:space="preserve">юридическое лицо, зарегистрированное на территории Российской Федерации, владеющее электронной </w:t>
      </w:r>
      <w:r w:rsidRPr="008A2DBA">
        <w:rPr>
          <w:bCs/>
          <w:sz w:val="20"/>
          <w:szCs w:val="20"/>
          <w:lang w:eastAsia="en-US"/>
        </w:rPr>
        <w:t>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8A2DBA">
        <w:rPr>
          <w:bCs/>
          <w:sz w:val="20"/>
          <w:szCs w:val="20"/>
          <w:lang w:eastAsia="ru-RU"/>
        </w:rPr>
        <w:t xml:space="preserve"> </w:t>
      </w:r>
      <w:r w:rsidRPr="008A2DBA">
        <w:rPr>
          <w:bCs/>
          <w:sz w:val="20"/>
          <w:szCs w:val="20"/>
          <w:lang w:eastAsia="en-US"/>
        </w:rPr>
        <w:t>Распоряжением Правительства Российской Федерации от 12.0</w:t>
      </w:r>
      <w:r w:rsidRPr="008A2DBA">
        <w:rPr>
          <w:bCs/>
          <w:sz w:val="20"/>
          <w:szCs w:val="20"/>
          <w:lang w:eastAsia="en-US"/>
        </w:rPr>
        <w:t>7.2018 №</w:t>
      </w:r>
      <w:r>
        <w:rPr>
          <w:bCs/>
          <w:sz w:val="20"/>
          <w:szCs w:val="20"/>
          <w:lang w:val="en-US" w:eastAsia="en-US"/>
        </w:rPr>
        <w:t> </w:t>
      </w:r>
      <w:r w:rsidRPr="008A2DBA">
        <w:rPr>
          <w:bCs/>
          <w:sz w:val="20"/>
          <w:szCs w:val="20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</w:t>
      </w:r>
      <w:r>
        <w:rPr>
          <w:bCs/>
          <w:sz w:val="20"/>
          <w:szCs w:val="20"/>
          <w:lang w:val="en-US" w:eastAsia="en-US"/>
        </w:rPr>
        <w:t> </w:t>
      </w:r>
      <w:r w:rsidRPr="008A2DBA">
        <w:rPr>
          <w:bCs/>
          <w:sz w:val="20"/>
          <w:szCs w:val="20"/>
          <w:lang w:eastAsia="en-US"/>
        </w:rPr>
        <w:t>44-ФЗ, от 18.07.2011 №</w:t>
      </w:r>
      <w:r>
        <w:rPr>
          <w:bCs/>
          <w:sz w:val="20"/>
          <w:szCs w:val="20"/>
          <w:lang w:val="en-US" w:eastAsia="en-US"/>
        </w:rPr>
        <w:t> </w:t>
      </w:r>
      <w:r w:rsidRPr="008A2DBA">
        <w:rPr>
          <w:bCs/>
          <w:sz w:val="20"/>
          <w:szCs w:val="20"/>
          <w:lang w:eastAsia="en-US"/>
        </w:rPr>
        <w:t>223-ФЗ».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Наименование: Общество с ограниченной ответственностью</w:t>
      </w:r>
      <w:r w:rsidRPr="008A2DBA">
        <w:rPr>
          <w:bCs/>
          <w:sz w:val="20"/>
          <w:szCs w:val="20"/>
          <w:lang w:eastAsia="ru-RU"/>
        </w:rPr>
        <w:t xml:space="preserve"> «РТС-тендер»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Местоположение: 121151, город Москва, набережная Тараса Шевченко, дом 23А, этаж 25, помещение 1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Адрес сайта: </w:t>
      </w:r>
      <w:r>
        <w:rPr>
          <w:bCs/>
          <w:sz w:val="20"/>
          <w:szCs w:val="20"/>
          <w:lang w:val="en-US" w:eastAsia="ru-RU"/>
        </w:rPr>
        <w:t>https</w:t>
      </w:r>
      <w:r w:rsidRPr="008A2DBA">
        <w:rPr>
          <w:bCs/>
          <w:sz w:val="20"/>
          <w:szCs w:val="20"/>
          <w:lang w:eastAsia="ru-RU"/>
        </w:rPr>
        <w:t>://</w:t>
      </w:r>
      <w:r>
        <w:rPr>
          <w:bCs/>
          <w:sz w:val="20"/>
          <w:szCs w:val="20"/>
          <w:lang w:val="en-US" w:eastAsia="ru-RU"/>
        </w:rPr>
        <w:t>www</w:t>
      </w:r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rts</w:t>
      </w:r>
      <w:proofErr w:type="spellEnd"/>
      <w:r w:rsidRPr="008A2DBA"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tender</w:t>
      </w:r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  <w:r w:rsidRPr="008A2DBA">
        <w:rPr>
          <w:bCs/>
          <w:sz w:val="20"/>
          <w:szCs w:val="20"/>
          <w:lang w:eastAsia="ru-RU"/>
        </w:rPr>
        <w:t>/</w:t>
      </w:r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 xml:space="preserve">Адрес электронной почты: </w:t>
      </w:r>
      <w:proofErr w:type="spellStart"/>
      <w:r>
        <w:rPr>
          <w:bCs/>
          <w:sz w:val="20"/>
          <w:szCs w:val="20"/>
          <w:lang w:val="en-US" w:eastAsia="ru-RU"/>
        </w:rPr>
        <w:t>iSupport</w:t>
      </w:r>
      <w:proofErr w:type="spellEnd"/>
      <w:r w:rsidRPr="008A2DBA">
        <w:rPr>
          <w:bCs/>
          <w:sz w:val="20"/>
          <w:szCs w:val="20"/>
          <w:lang w:eastAsia="ru-RU"/>
        </w:rPr>
        <w:t>@</w:t>
      </w:r>
      <w:proofErr w:type="spellStart"/>
      <w:r>
        <w:rPr>
          <w:bCs/>
          <w:sz w:val="20"/>
          <w:szCs w:val="20"/>
          <w:lang w:val="en-US" w:eastAsia="ru-RU"/>
        </w:rPr>
        <w:t>rts</w:t>
      </w:r>
      <w:proofErr w:type="spellEnd"/>
      <w:r w:rsidRPr="008A2DBA"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tender</w:t>
      </w:r>
      <w:r w:rsidRPr="008A2DBA"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</w:p>
    <w:p w:rsidR="006E5DB9" w:rsidRPr="008A2DBA" w:rsidRDefault="005E59BF" w:rsidP="008A2DBA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8A2DBA">
        <w:rPr>
          <w:bCs/>
          <w:sz w:val="20"/>
          <w:szCs w:val="20"/>
          <w:lang w:eastAsia="ru-RU"/>
        </w:rPr>
        <w:t>Телефон: 7 (499) 653-5500</w:t>
      </w:r>
    </w:p>
    <w:p w:rsidR="006E5DB9" w:rsidRDefault="005E59BF">
      <w:pPr>
        <w:tabs>
          <w:tab w:val="left" w:pos="0"/>
          <w:tab w:val="left" w:pos="426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Сведения о Земельном участке:</w:t>
      </w:r>
      <w:r>
        <w:rPr>
          <w:sz w:val="20"/>
          <w:szCs w:val="20"/>
        </w:rPr>
        <w:t xml:space="preserve"> </w:t>
      </w:r>
    </w:p>
    <w:p w:rsidR="006E5DB9" w:rsidRDefault="005E59BF" w:rsidP="008A2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Местоположение (адрес): Российская Федерация, Московская область, городской округ Лыткарино, г. Лыткарино, тер Детский городок ЗИЛ. </w:t>
      </w:r>
      <w:r>
        <w:rPr>
          <w:sz w:val="20"/>
          <w:szCs w:val="20"/>
          <w:lang w:eastAsia="en-US"/>
        </w:rPr>
        <w:t xml:space="preserve"> </w:t>
      </w:r>
    </w:p>
    <w:p w:rsidR="006E5DB9" w:rsidRDefault="005E59BF" w:rsidP="008A2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Площадь, кв. м: </w:t>
      </w:r>
      <w:r>
        <w:rPr>
          <w:sz w:val="20"/>
          <w:szCs w:val="20"/>
          <w:lang w:eastAsia="en-US"/>
        </w:rPr>
        <w:t>5061</w:t>
      </w:r>
    </w:p>
    <w:p w:rsidR="006E5DB9" w:rsidRDefault="005E59BF" w:rsidP="008A2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Кадастровый номер: 50:53:0020202:58</w:t>
      </w:r>
      <w:r>
        <w:rPr>
          <w:sz w:val="20"/>
          <w:szCs w:val="20"/>
          <w:lang w:eastAsia="en-US"/>
        </w:rPr>
        <w:t>5</w:t>
      </w:r>
    </w:p>
    <w:p w:rsidR="006E5DB9" w:rsidRPr="008A2DBA" w:rsidRDefault="005E59BF" w:rsidP="008A2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Категория земель: </w:t>
      </w:r>
      <w:r>
        <w:rPr>
          <w:sz w:val="20"/>
          <w:szCs w:val="20"/>
          <w:lang w:eastAsia="ru-RU"/>
        </w:rPr>
        <w:t>Земли населенных пунктов</w:t>
      </w:r>
      <w:r w:rsidRPr="008A2DBA">
        <w:rPr>
          <w:sz w:val="20"/>
          <w:szCs w:val="20"/>
          <w:lang w:eastAsia="ru-RU"/>
        </w:rPr>
        <w:t>.</w:t>
      </w:r>
    </w:p>
    <w:p w:rsidR="006E5DB9" w:rsidRDefault="005E59BF" w:rsidP="008A2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Вид разрешенного исп</w:t>
      </w:r>
      <w:r>
        <w:rPr>
          <w:sz w:val="20"/>
          <w:szCs w:val="20"/>
          <w:lang w:eastAsia="en-US"/>
        </w:rPr>
        <w:t>ользования: Производственная деятельность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6E5DB9" w:rsidRDefault="005E59BF" w:rsidP="008A2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Сведения о правах на Земельный участок: находится в муниципальн</w:t>
      </w:r>
      <w:r>
        <w:rPr>
          <w:sz w:val="20"/>
          <w:szCs w:val="20"/>
          <w:lang w:eastAsia="en-US"/>
        </w:rPr>
        <w:t xml:space="preserve">ой собственности: </w:t>
      </w:r>
      <w:proofErr w:type="spellStart"/>
      <w:r>
        <w:rPr>
          <w:sz w:val="20"/>
          <w:szCs w:val="20"/>
          <w:lang w:eastAsia="en-US"/>
        </w:rPr>
        <w:t>Г.о</w:t>
      </w:r>
      <w:proofErr w:type="spellEnd"/>
      <w:r>
        <w:rPr>
          <w:sz w:val="20"/>
          <w:szCs w:val="20"/>
          <w:lang w:eastAsia="en-US"/>
        </w:rPr>
        <w:t>. Лыткарино</w:t>
      </w:r>
      <w:r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 </w:t>
      </w:r>
    </w:p>
    <w:p w:rsidR="006E5DB9" w:rsidRDefault="005E59BF" w:rsidP="008A2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0"/>
          <w:szCs w:val="20"/>
        </w:rPr>
        <w:t>оборотоспособности</w:t>
      </w:r>
      <w:proofErr w:type="spellEnd"/>
      <w:r>
        <w:rPr>
          <w:b/>
          <w:color w:val="000000" w:themeColor="text1"/>
          <w:sz w:val="20"/>
          <w:szCs w:val="20"/>
        </w:rPr>
        <w:t xml:space="preserve">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sz w:val="20"/>
          <w:szCs w:val="20"/>
          <w:lang w:eastAsia="en-US"/>
        </w:rPr>
        <w:t xml:space="preserve">указаны в Сводной информации об </w:t>
      </w:r>
      <w:proofErr w:type="spellStart"/>
      <w:r>
        <w:rPr>
          <w:sz w:val="20"/>
          <w:szCs w:val="20"/>
          <w:lang w:eastAsia="en-US"/>
        </w:rPr>
        <w:t>оборотоспособности</w:t>
      </w:r>
      <w:proofErr w:type="spellEnd"/>
      <w:r>
        <w:rPr>
          <w:sz w:val="20"/>
          <w:szCs w:val="20"/>
          <w:lang w:eastAsia="en-US"/>
        </w:rPr>
        <w:t xml:space="preserve"> и градостроительных ограничениях земельного </w:t>
      </w:r>
      <w:proofErr w:type="gramStart"/>
      <w:r>
        <w:rPr>
          <w:sz w:val="20"/>
          <w:szCs w:val="20"/>
          <w:lang w:eastAsia="en-US"/>
        </w:rPr>
        <w:t>участка ,</w:t>
      </w:r>
      <w:proofErr w:type="gramEnd"/>
      <w:r>
        <w:rPr>
          <w:sz w:val="20"/>
          <w:szCs w:val="20"/>
          <w:lang w:eastAsia="en-US"/>
        </w:rPr>
        <w:t xml:space="preserve"> п</w:t>
      </w:r>
      <w:r>
        <w:rPr>
          <w:sz w:val="20"/>
          <w:szCs w:val="20"/>
          <w:lang w:eastAsia="en-US"/>
        </w:rPr>
        <w:t xml:space="preserve">исьме ОМС </w:t>
      </w:r>
      <w:r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 xml:space="preserve"> акте осмотра Земельного участка, в том числе: </w:t>
      </w:r>
    </w:p>
    <w:p w:rsidR="006E5DB9" w:rsidRDefault="005E59BF" w:rsidP="008A2D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Земельный участок расположен в границах </w:t>
      </w:r>
      <w:proofErr w:type="spellStart"/>
      <w:r>
        <w:rPr>
          <w:sz w:val="20"/>
          <w:szCs w:val="20"/>
          <w:lang w:eastAsia="en-US"/>
        </w:rPr>
        <w:t>приаэродромных</w:t>
      </w:r>
      <w:proofErr w:type="spellEnd"/>
      <w:r>
        <w:rPr>
          <w:sz w:val="20"/>
          <w:szCs w:val="20"/>
          <w:lang w:eastAsia="en-US"/>
        </w:rPr>
        <w:t xml:space="preserve"> территорий: Москва (Домодедово) </w:t>
      </w:r>
      <w:proofErr w:type="spellStart"/>
      <w:r>
        <w:rPr>
          <w:sz w:val="20"/>
          <w:szCs w:val="20"/>
          <w:lang w:eastAsia="en-US"/>
        </w:rPr>
        <w:t>Приаэродромная</w:t>
      </w:r>
      <w:proofErr w:type="spellEnd"/>
      <w:r>
        <w:rPr>
          <w:sz w:val="20"/>
          <w:szCs w:val="20"/>
          <w:lang w:eastAsia="en-US"/>
        </w:rPr>
        <w:t xml:space="preserve"> территория аэродрома: 5061 </w:t>
      </w:r>
      <w:proofErr w:type="spellStart"/>
      <w:r>
        <w:rPr>
          <w:sz w:val="20"/>
          <w:szCs w:val="20"/>
          <w:lang w:eastAsia="en-US"/>
        </w:rPr>
        <w:t>кв.м</w:t>
      </w:r>
      <w:proofErr w:type="spellEnd"/>
      <w:r>
        <w:rPr>
          <w:sz w:val="20"/>
          <w:szCs w:val="20"/>
          <w:lang w:eastAsia="en-US"/>
        </w:rPr>
        <w:t xml:space="preserve">; </w:t>
      </w:r>
      <w:proofErr w:type="spellStart"/>
      <w:r>
        <w:rPr>
          <w:sz w:val="20"/>
          <w:szCs w:val="20"/>
          <w:lang w:eastAsia="en-US"/>
        </w:rPr>
        <w:t>Остафьево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Приаэродромная</w:t>
      </w:r>
      <w:proofErr w:type="spellEnd"/>
      <w:r>
        <w:rPr>
          <w:sz w:val="20"/>
          <w:szCs w:val="20"/>
          <w:lang w:eastAsia="en-US"/>
        </w:rPr>
        <w:t xml:space="preserve"> территория аэродрома: 5061 </w:t>
      </w:r>
      <w:proofErr w:type="spellStart"/>
      <w:r>
        <w:rPr>
          <w:sz w:val="20"/>
          <w:szCs w:val="20"/>
          <w:lang w:eastAsia="en-US"/>
        </w:rPr>
        <w:t>кв.м</w:t>
      </w:r>
      <w:proofErr w:type="spellEnd"/>
      <w:r>
        <w:rPr>
          <w:sz w:val="20"/>
          <w:szCs w:val="20"/>
          <w:lang w:eastAsia="en-US"/>
        </w:rPr>
        <w:t>; «Рам</w:t>
      </w:r>
      <w:r>
        <w:rPr>
          <w:sz w:val="20"/>
          <w:szCs w:val="20"/>
          <w:lang w:eastAsia="en-US"/>
        </w:rPr>
        <w:t xml:space="preserve">енское» Полосы воздушных подходов аэродрома экспериментальной авиации: 5061 </w:t>
      </w:r>
      <w:proofErr w:type="spellStart"/>
      <w:r>
        <w:rPr>
          <w:sz w:val="20"/>
          <w:szCs w:val="20"/>
          <w:lang w:eastAsia="en-US"/>
        </w:rPr>
        <w:t>кв.м</w:t>
      </w:r>
      <w:proofErr w:type="spellEnd"/>
      <w:r>
        <w:rPr>
          <w:sz w:val="20"/>
          <w:szCs w:val="20"/>
          <w:lang w:eastAsia="en-US"/>
        </w:rPr>
        <w:t xml:space="preserve"> (ограничения прав на земельный участок, предусмотренные ст.56 Земельного кодекса Российской Федерации).</w:t>
      </w:r>
      <w:r>
        <w:rPr>
          <w:sz w:val="20"/>
          <w:szCs w:val="20"/>
          <w:lang w:eastAsia="en-US"/>
        </w:rPr>
        <w:br/>
        <w:t>Использование земельного участка осуществляется в соответствии с требов</w:t>
      </w:r>
      <w:r>
        <w:rPr>
          <w:sz w:val="20"/>
          <w:szCs w:val="20"/>
          <w:lang w:eastAsia="en-US"/>
        </w:rPr>
        <w:t>аниями:</w:t>
      </w:r>
    </w:p>
    <w:p w:rsidR="006E5DB9" w:rsidRDefault="005E59BF" w:rsidP="008A2D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Воздушного кодекса Российской Федерации; </w:t>
      </w:r>
    </w:p>
    <w:p w:rsidR="006E5DB9" w:rsidRDefault="005E59BF" w:rsidP="008A2D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sz w:val="20"/>
          <w:szCs w:val="20"/>
          <w:lang w:eastAsia="en-US"/>
        </w:rPr>
        <w:t>приаэродромной</w:t>
      </w:r>
      <w:proofErr w:type="spellEnd"/>
      <w:r>
        <w:rPr>
          <w:sz w:val="20"/>
          <w:szCs w:val="20"/>
          <w:lang w:eastAsia="en-US"/>
        </w:rPr>
        <w:t xml:space="preserve"> терри</w:t>
      </w:r>
      <w:r>
        <w:rPr>
          <w:sz w:val="20"/>
          <w:szCs w:val="20"/>
          <w:lang w:eastAsia="en-US"/>
        </w:rPr>
        <w:t>тории и санитарно-защитной зоны».</w:t>
      </w:r>
    </w:p>
    <w:p w:rsidR="006E5DB9" w:rsidRDefault="005E59BF" w:rsidP="008A2D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Для земельного участка обеспечен доступ посредством земельных участков с кадастровыми номерами 50:53:0020202:138, 50:53:0000000:7441.</w:t>
      </w:r>
    </w:p>
    <w:p w:rsidR="006E5DB9" w:rsidRDefault="005E59BF" w:rsidP="008A2DBA">
      <w:pPr>
        <w:tabs>
          <w:tab w:val="left" w:pos="426"/>
        </w:tabs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Размещение объекта капитального строительства согласовывается в соответствии с </w:t>
      </w:r>
      <w:r>
        <w:rPr>
          <w:sz w:val="20"/>
          <w:szCs w:val="20"/>
          <w:lang w:eastAsia="en-US"/>
        </w:rPr>
        <w:t>действующим законодательством.</w:t>
      </w:r>
      <w:r>
        <w:rPr>
          <w:sz w:val="20"/>
          <w:szCs w:val="20"/>
          <w:lang w:eastAsia="en-US"/>
        </w:rPr>
        <w:br/>
      </w:r>
      <w:r>
        <w:rPr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sz w:val="20"/>
          <w:szCs w:val="20"/>
        </w:rPr>
        <w:t xml:space="preserve"> указаны в </w:t>
      </w:r>
      <w:r>
        <w:rPr>
          <w:sz w:val="20"/>
          <w:szCs w:val="20"/>
          <w:lang w:eastAsia="ru-RU"/>
        </w:rPr>
        <w:t xml:space="preserve">приложении к Сводной информации об </w:t>
      </w:r>
      <w:proofErr w:type="spellStart"/>
      <w:r>
        <w:rPr>
          <w:sz w:val="20"/>
          <w:szCs w:val="20"/>
          <w:lang w:eastAsia="ru-RU"/>
        </w:rPr>
        <w:t>оборотоспособности</w:t>
      </w:r>
      <w:proofErr w:type="spellEnd"/>
      <w:r>
        <w:rPr>
          <w:sz w:val="20"/>
          <w:szCs w:val="20"/>
          <w:lang w:eastAsia="ru-RU"/>
        </w:rPr>
        <w:t xml:space="preserve"> и градостроительных ограничениях </w:t>
      </w:r>
      <w:r>
        <w:rPr>
          <w:sz w:val="20"/>
          <w:szCs w:val="20"/>
          <w:lang w:eastAsia="ru-RU"/>
        </w:rPr>
        <w:t>земельного участка</w:t>
      </w:r>
      <w:r>
        <w:rPr>
          <w:sz w:val="20"/>
          <w:szCs w:val="20"/>
        </w:rPr>
        <w:t>, Градостроительном плане Земельного участка.</w:t>
      </w:r>
    </w:p>
    <w:p w:rsidR="006E5DB9" w:rsidRDefault="005E59BF" w:rsidP="008A2DBA">
      <w:pPr>
        <w:tabs>
          <w:tab w:val="left" w:pos="426"/>
        </w:tabs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содержится</w:t>
      </w:r>
      <w:r>
        <w:rPr>
          <w:sz w:val="20"/>
          <w:szCs w:val="20"/>
        </w:rPr>
        <w:t xml:space="preserve"> в приложении.</w:t>
      </w:r>
    </w:p>
    <w:p w:rsidR="006E5DB9" w:rsidRDefault="005E59BF" w:rsidP="008A2DBA">
      <w:pPr>
        <w:tabs>
          <w:tab w:val="left" w:pos="426"/>
        </w:tabs>
        <w:autoSpaceDE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Начальная цена пре</w:t>
      </w:r>
      <w:r>
        <w:rPr>
          <w:b/>
          <w:bCs/>
          <w:sz w:val="20"/>
          <w:szCs w:val="20"/>
        </w:rPr>
        <w:t>дмета аукциона:</w:t>
      </w:r>
      <w:r>
        <w:rPr>
          <w:sz w:val="20"/>
          <w:szCs w:val="20"/>
          <w:lang w:eastAsia="en-US"/>
        </w:rPr>
        <w:t xml:space="preserve"> 1124243,96 руб. (Один миллион сто двадцать четыре тысячи двести сорок три руб. 96 коп.),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НДС не облагается. Начальная цена предмета аукциона устанавливается в размере ежегодной арендной платы.</w:t>
      </w:r>
    </w:p>
    <w:p w:rsidR="006E5DB9" w:rsidRDefault="005E59BF" w:rsidP="008A2DBA">
      <w:pPr>
        <w:tabs>
          <w:tab w:val="left" w:pos="426"/>
        </w:tabs>
        <w:autoSpaceDE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«Шаг аукциона</w:t>
      </w:r>
      <w:proofErr w:type="gramStart"/>
      <w:r>
        <w:rPr>
          <w:sz w:val="20"/>
          <w:szCs w:val="20"/>
          <w:lang w:eastAsia="en-US"/>
        </w:rPr>
        <w:t>»:  33727</w:t>
      </w:r>
      <w:proofErr w:type="gramEnd"/>
      <w:r>
        <w:rPr>
          <w:sz w:val="20"/>
          <w:szCs w:val="20"/>
          <w:lang w:eastAsia="en-US"/>
        </w:rPr>
        <w:t>,00 руб. (Тридцать три ты</w:t>
      </w:r>
      <w:r>
        <w:rPr>
          <w:sz w:val="20"/>
          <w:szCs w:val="20"/>
          <w:lang w:eastAsia="en-US"/>
        </w:rPr>
        <w:t>сячи семьсот двадцать семь руб. 00 коп.)</w:t>
      </w:r>
      <w:r>
        <w:rPr>
          <w:sz w:val="20"/>
          <w:szCs w:val="20"/>
          <w:lang w:eastAsia="en-US"/>
        </w:rPr>
        <w:t>.</w:t>
      </w:r>
    </w:p>
    <w:p w:rsidR="006E5DB9" w:rsidRDefault="005E59BF" w:rsidP="008A2DBA">
      <w:pPr>
        <w:tabs>
          <w:tab w:val="left" w:pos="426"/>
        </w:tabs>
        <w:autoSpaceDE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Размер задатка для участия в аукционе: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224848,79 руб. (Двести двадцать четыре тысячи восемьсот сорок восемь руб. 79 коп.), НДС не облагается.</w:t>
      </w:r>
    </w:p>
    <w:p w:rsidR="006E5DB9" w:rsidRDefault="005E59BF">
      <w:pPr>
        <w:tabs>
          <w:tab w:val="left" w:pos="284"/>
          <w:tab w:val="left" w:pos="993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Срок аренды:</w:t>
      </w:r>
      <w:r>
        <w:rPr>
          <w:sz w:val="20"/>
          <w:szCs w:val="20"/>
        </w:rPr>
        <w:t xml:space="preserve"> 13 лет 2 месяца.</w:t>
      </w:r>
    </w:p>
    <w:p w:rsidR="006E5DB9" w:rsidRDefault="005E59BF" w:rsidP="005E59BF">
      <w:pPr>
        <w:tabs>
          <w:tab w:val="left" w:pos="284"/>
          <w:tab w:val="left" w:pos="993"/>
        </w:tabs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Место приема Заявок на участие в аукционе (далее - Заявки): </w:t>
      </w:r>
      <w:r>
        <w:rPr>
          <w:sz w:val="20"/>
          <w:szCs w:val="20"/>
        </w:rPr>
        <w:t xml:space="preserve">электронная площадка </w:t>
      </w:r>
      <w:r>
        <w:rPr>
          <w:b/>
          <w:bCs/>
          <w:sz w:val="22"/>
          <w:szCs w:val="22"/>
          <w:lang w:eastAsia="ru-RU"/>
        </w:rPr>
        <w:t>https://rts-tender.ru/</w:t>
      </w:r>
      <w:r>
        <w:rPr>
          <w:b/>
          <w:sz w:val="20"/>
          <w:szCs w:val="20"/>
        </w:rPr>
        <w:t>.</w:t>
      </w:r>
    </w:p>
    <w:p w:rsidR="006E5DB9" w:rsidRPr="00D301E8" w:rsidRDefault="005E59BF" w:rsidP="005E59BF">
      <w:pPr>
        <w:tabs>
          <w:tab w:val="left" w:pos="0"/>
          <w:tab w:val="left" w:pos="993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Дата и время начала приема Заявок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301E8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 w:rsidR="00D301E8">
        <w:rPr>
          <w:sz w:val="20"/>
          <w:szCs w:val="20"/>
        </w:rPr>
        <w:t>12</w:t>
      </w:r>
      <w:r>
        <w:rPr>
          <w:sz w:val="20"/>
          <w:szCs w:val="20"/>
        </w:rPr>
        <w:t>.2023 в 09 час. 00 мин.*</w:t>
      </w:r>
      <w:r w:rsidRPr="008A2DBA">
        <w:rPr>
          <w:sz w:val="20"/>
          <w:szCs w:val="20"/>
        </w:rPr>
        <w:t xml:space="preserve"> </w:t>
      </w:r>
      <w:r w:rsidRPr="00D301E8">
        <w:rPr>
          <w:sz w:val="20"/>
          <w:szCs w:val="20"/>
        </w:rPr>
        <w:t>(</w:t>
      </w:r>
      <w:r>
        <w:rPr>
          <w:sz w:val="20"/>
          <w:szCs w:val="20"/>
        </w:rPr>
        <w:t>* Здесь и далее указано московское время</w:t>
      </w:r>
      <w:r w:rsidRPr="00D301E8">
        <w:rPr>
          <w:sz w:val="20"/>
          <w:szCs w:val="20"/>
        </w:rPr>
        <w:t>)</w:t>
      </w:r>
    </w:p>
    <w:p w:rsidR="006E5DB9" w:rsidRDefault="005E59BF" w:rsidP="005E59BF">
      <w:pPr>
        <w:tabs>
          <w:tab w:val="left" w:pos="0"/>
          <w:tab w:val="left" w:pos="426"/>
          <w:tab w:val="left" w:pos="709"/>
        </w:tabs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Прием Заявок осуществляется круглосуточно.</w:t>
      </w:r>
    </w:p>
    <w:p w:rsidR="006E5DB9" w:rsidRDefault="005E59BF" w:rsidP="005E59BF">
      <w:pPr>
        <w:tabs>
          <w:tab w:val="left" w:pos="0"/>
          <w:tab w:val="left" w:pos="993"/>
        </w:tabs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Дата и время окончания срока приема Заявок и начала их рассмотрения: </w:t>
      </w:r>
      <w:r w:rsidR="00D301E8" w:rsidRPr="00D301E8">
        <w:rPr>
          <w:bCs/>
          <w:sz w:val="20"/>
          <w:szCs w:val="20"/>
        </w:rPr>
        <w:t>14.02.2024</w:t>
      </w:r>
      <w:r w:rsidRPr="008A2DB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 18 час. 00 мин.</w:t>
      </w:r>
    </w:p>
    <w:p w:rsidR="006E5DB9" w:rsidRDefault="005E59BF" w:rsidP="005E59BF">
      <w:pPr>
        <w:autoSpaceDE w:val="0"/>
        <w:spacing w:after="0" w:line="240" w:lineRule="auto"/>
        <w:ind w:hanging="6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Дата окончания рассмотрения Заявок:</w:t>
      </w:r>
      <w:r>
        <w:rPr>
          <w:sz w:val="20"/>
          <w:szCs w:val="20"/>
        </w:rPr>
        <w:t xml:space="preserve"> </w:t>
      </w:r>
      <w:r w:rsidR="00D301E8">
        <w:rPr>
          <w:sz w:val="20"/>
          <w:szCs w:val="20"/>
        </w:rPr>
        <w:t>15.02.2024</w:t>
      </w:r>
      <w:r>
        <w:rPr>
          <w:sz w:val="20"/>
          <w:szCs w:val="20"/>
        </w:rPr>
        <w:t>.</w:t>
      </w:r>
    </w:p>
    <w:p w:rsidR="006E5DB9" w:rsidRDefault="005E59BF" w:rsidP="005E59BF">
      <w:pPr>
        <w:autoSpaceDE w:val="0"/>
        <w:spacing w:after="0" w:line="240" w:lineRule="auto"/>
        <w:ind w:hanging="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Место проведения </w:t>
      </w:r>
      <w:proofErr w:type="gramStart"/>
      <w:r>
        <w:rPr>
          <w:bCs/>
          <w:sz w:val="20"/>
          <w:szCs w:val="20"/>
        </w:rPr>
        <w:t>аукциона</w:t>
      </w:r>
      <w:r w:rsidR="00D301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proofErr w:type="gramEnd"/>
      <w:r w:rsidR="00D301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электронная площадка https://rts-tender.ru/. </w:t>
      </w:r>
    </w:p>
    <w:p w:rsidR="006E5DB9" w:rsidRDefault="005E59BF" w:rsidP="005E59BF">
      <w:pPr>
        <w:tabs>
          <w:tab w:val="left" w:pos="0"/>
          <w:tab w:val="left" w:pos="426"/>
          <w:tab w:val="left" w:pos="993"/>
        </w:tabs>
        <w:autoSpaceDE w:val="0"/>
        <w:spacing w:after="0" w:line="240" w:lineRule="auto"/>
        <w:jc w:val="both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>Дата и время начала проведения аукцион</w:t>
      </w:r>
      <w:r>
        <w:rPr>
          <w:b/>
          <w:bCs/>
          <w:sz w:val="20"/>
          <w:szCs w:val="20"/>
        </w:rPr>
        <w:t xml:space="preserve">а: </w:t>
      </w:r>
      <w:r w:rsidR="00D301E8" w:rsidRPr="00D301E8">
        <w:rPr>
          <w:bCs/>
          <w:sz w:val="20"/>
          <w:szCs w:val="20"/>
        </w:rPr>
        <w:t>16.02.2024</w:t>
      </w:r>
      <w:r>
        <w:rPr>
          <w:bCs/>
          <w:sz w:val="20"/>
          <w:szCs w:val="20"/>
        </w:rPr>
        <w:t xml:space="preserve"> в 12 час. 00 ми</w:t>
      </w:r>
      <w:r>
        <w:rPr>
          <w:bCs/>
          <w:sz w:val="22"/>
          <w:szCs w:val="22"/>
        </w:rPr>
        <w:t>н.</w:t>
      </w:r>
    </w:p>
    <w:p w:rsidR="006E5DB9" w:rsidRDefault="005E59BF">
      <w:pPr>
        <w:autoSpaceDE w:val="0"/>
        <w:spacing w:line="240" w:lineRule="auto"/>
        <w:ind w:hanging="6"/>
        <w:jc w:val="both"/>
        <w:rPr>
          <w:sz w:val="20"/>
          <w:szCs w:val="20"/>
        </w:rPr>
      </w:pPr>
      <w:r>
        <w:rPr>
          <w:bCs/>
          <w:sz w:val="20"/>
          <w:szCs w:val="20"/>
        </w:rPr>
        <w:t>Извещение о проведении ау</w:t>
      </w:r>
      <w:r>
        <w:rPr>
          <w:sz w:val="20"/>
          <w:szCs w:val="20"/>
        </w:rPr>
        <w:t>кциона размещ</w:t>
      </w:r>
      <w:r>
        <w:rPr>
          <w:sz w:val="20"/>
          <w:szCs w:val="20"/>
        </w:rPr>
        <w:t>ено</w:t>
      </w:r>
      <w:r>
        <w:rPr>
          <w:sz w:val="20"/>
          <w:szCs w:val="20"/>
        </w:rPr>
        <w:t xml:space="preserve"> на официальном сайте торгов Российской Федерации </w:t>
      </w:r>
      <w:hyperlink r:id="rId7" w:history="1">
        <w:r>
          <w:rPr>
            <w:sz w:val="20"/>
            <w:szCs w:val="20"/>
          </w:rPr>
          <w:t>www.torgi.gov.ru</w:t>
        </w:r>
      </w:hyperlink>
      <w:r>
        <w:rPr>
          <w:sz w:val="20"/>
          <w:szCs w:val="20"/>
        </w:rPr>
        <w:t xml:space="preserve"> (номер процедуры </w:t>
      </w:r>
      <w:r>
        <w:rPr>
          <w:sz w:val="20"/>
          <w:szCs w:val="20"/>
        </w:rPr>
        <w:t>2100000471000000</w:t>
      </w:r>
      <w:r w:rsidR="00D301E8">
        <w:rPr>
          <w:sz w:val="20"/>
          <w:szCs w:val="20"/>
        </w:rPr>
        <w:t>9239</w:t>
      </w:r>
      <w:r>
        <w:rPr>
          <w:sz w:val="20"/>
          <w:szCs w:val="20"/>
        </w:rPr>
        <w:t>),</w:t>
      </w:r>
      <w:r>
        <w:rPr>
          <w:sz w:val="20"/>
          <w:szCs w:val="20"/>
        </w:rPr>
        <w:t xml:space="preserve"> н</w:t>
      </w:r>
      <w:r>
        <w:rPr>
          <w:bCs/>
          <w:sz w:val="20"/>
          <w:szCs w:val="20"/>
        </w:rPr>
        <w:t xml:space="preserve">а Едином портале торгов Московской области </w:t>
      </w:r>
      <w:r>
        <w:rPr>
          <w:sz w:val="20"/>
          <w:szCs w:val="20"/>
          <w:lang w:eastAsia="ru-RU"/>
        </w:rPr>
        <w:t>easuz.mosreg.ru/</w:t>
      </w:r>
      <w:proofErr w:type="spellStart"/>
      <w:r>
        <w:rPr>
          <w:sz w:val="20"/>
          <w:szCs w:val="20"/>
          <w:lang w:eastAsia="ru-RU"/>
        </w:rPr>
        <w:t>torgi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(номер процедуры </w:t>
      </w:r>
      <w:r>
        <w:rPr>
          <w:sz w:val="20"/>
          <w:szCs w:val="20"/>
          <w:lang w:eastAsia="ru-RU"/>
        </w:rPr>
        <w:t>0030006011</w:t>
      </w:r>
      <w:r w:rsidR="00D301E8">
        <w:rPr>
          <w:sz w:val="20"/>
          <w:szCs w:val="20"/>
          <w:lang w:eastAsia="ru-RU"/>
        </w:rPr>
        <w:t>6083</w:t>
      </w:r>
      <w:r>
        <w:rPr>
          <w:sz w:val="20"/>
          <w:szCs w:val="20"/>
        </w:rPr>
        <w:t xml:space="preserve">), официальном сайте муниципального </w:t>
      </w:r>
      <w:bookmarkStart w:id="5" w:name="_GoBack"/>
      <w:bookmarkEnd w:id="5"/>
      <w:r>
        <w:rPr>
          <w:sz w:val="20"/>
          <w:szCs w:val="20"/>
        </w:rPr>
        <w:t xml:space="preserve">образования городской округ Лыткарино </w:t>
      </w:r>
      <w:hyperlink r:id="rId8" w:history="1">
        <w:r>
          <w:rPr>
            <w:rStyle w:val="a5"/>
            <w:color w:val="auto"/>
            <w:sz w:val="20"/>
            <w:szCs w:val="20"/>
            <w:lang w:val="en-US"/>
          </w:rPr>
          <w:t>www</w:t>
        </w:r>
        <w:r w:rsidRPr="008A2DBA">
          <w:rPr>
            <w:rStyle w:val="a5"/>
            <w:color w:val="auto"/>
            <w:sz w:val="20"/>
            <w:szCs w:val="20"/>
          </w:rPr>
          <w:t>.</w:t>
        </w:r>
        <w:proofErr w:type="spellStart"/>
        <w:r>
          <w:rPr>
            <w:rStyle w:val="a5"/>
            <w:color w:val="auto"/>
            <w:sz w:val="20"/>
            <w:szCs w:val="20"/>
            <w:lang w:val="en-US"/>
          </w:rPr>
          <w:t>lytkarino</w:t>
        </w:r>
        <w:proofErr w:type="spellEnd"/>
        <w:r w:rsidRPr="008A2DBA">
          <w:rPr>
            <w:rStyle w:val="a5"/>
            <w:color w:val="auto"/>
            <w:sz w:val="20"/>
            <w:szCs w:val="20"/>
          </w:rPr>
          <w:t>.</w:t>
        </w:r>
        <w:r>
          <w:rPr>
            <w:rStyle w:val="a5"/>
            <w:color w:val="auto"/>
            <w:sz w:val="20"/>
            <w:szCs w:val="20"/>
            <w:lang w:val="en-US"/>
          </w:rPr>
          <w:t>com</w:t>
        </w:r>
      </w:hyperlink>
      <w:r>
        <w:rPr>
          <w:sz w:val="20"/>
          <w:szCs w:val="20"/>
        </w:rPr>
        <w:t>.</w:t>
      </w:r>
    </w:p>
    <w:sectPr w:rsidR="006E5DB9">
      <w:pgSz w:w="11906" w:h="16838"/>
      <w:pgMar w:top="480" w:right="506" w:bottom="278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05E59BF"/>
    <w:rsid w:val="006E5DB9"/>
    <w:rsid w:val="008A2DBA"/>
    <w:rsid w:val="00D301E8"/>
    <w:rsid w:val="05743CAF"/>
    <w:rsid w:val="07CB1424"/>
    <w:rsid w:val="089F1359"/>
    <w:rsid w:val="0B9E6976"/>
    <w:rsid w:val="0F4E074A"/>
    <w:rsid w:val="15332216"/>
    <w:rsid w:val="15511594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5153A9B"/>
    <w:rsid w:val="581C0F0E"/>
    <w:rsid w:val="586F6C39"/>
    <w:rsid w:val="594A4991"/>
    <w:rsid w:val="5A2E1DFB"/>
    <w:rsid w:val="5D8A1F53"/>
    <w:rsid w:val="5E1A2514"/>
    <w:rsid w:val="5EC25271"/>
    <w:rsid w:val="63EA38FA"/>
    <w:rsid w:val="65AF6E26"/>
    <w:rsid w:val="669F1A20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9B99F"/>
  <w15:docId w15:val="{99B80862-1715-45D3-A760-774DEC12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  <w:lang w:val="zh-CN"/>
    </w:rPr>
  </w:style>
  <w:style w:type="character" w:styleId="a4">
    <w:name w:val="footnote reference"/>
    <w:qFormat/>
    <w:rPr>
      <w:vertAlign w:val="superscript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Tahoma14">
    <w:name w:val="Стиль Tahoma 14 пт полужирный"/>
    <w:qFormat/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tkarino.com,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t_torgi@mos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Вячеслав</cp:lastModifiedBy>
  <cp:revision>3</cp:revision>
  <cp:lastPrinted>2022-12-28T12:22:00Z</cp:lastPrinted>
  <dcterms:created xsi:type="dcterms:W3CDTF">2019-11-20T16:26:00Z</dcterms:created>
  <dcterms:modified xsi:type="dcterms:W3CDTF">2023-12-21T12:04:00Z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