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84454">
        <w:trPr>
          <w:trHeight w:val="1503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71E76" wp14:editId="6B5881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1364BC" w:rsidP="001B23CE">
            <w:pPr>
              <w:jc w:val="center"/>
              <w:rPr>
                <w:sz w:val="22"/>
                <w:u w:val="single"/>
              </w:rPr>
            </w:pPr>
            <w:r w:rsidRPr="001364BC">
              <w:rPr>
                <w:sz w:val="22"/>
                <w:u w:val="single"/>
              </w:rPr>
              <w:t>09.02.2023</w:t>
            </w:r>
            <w:r w:rsidR="00020954">
              <w:rPr>
                <w:sz w:val="22"/>
              </w:rPr>
              <w:t xml:space="preserve">  № </w:t>
            </w:r>
            <w:r w:rsidRPr="001364BC">
              <w:rPr>
                <w:sz w:val="22"/>
                <w:u w:val="single"/>
              </w:rPr>
              <w:t>53-р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E6676" w:rsidRPr="00AE6676" w:rsidRDefault="00C0527C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0527C">
              <w:rPr>
                <w:bCs/>
                <w:szCs w:val="28"/>
              </w:rPr>
              <w:t xml:space="preserve">О </w:t>
            </w:r>
            <w:r w:rsidR="00997713">
              <w:rPr>
                <w:bCs/>
                <w:szCs w:val="28"/>
              </w:rPr>
              <w:t>внесении изменений в</w:t>
            </w:r>
            <w:r w:rsidRPr="00C0527C">
              <w:rPr>
                <w:bCs/>
                <w:szCs w:val="28"/>
              </w:rPr>
              <w:t xml:space="preserve"> план проведения Администрацией городского округа Лыткарино </w:t>
            </w:r>
            <w:r>
              <w:rPr>
                <w:bCs/>
                <w:szCs w:val="28"/>
              </w:rPr>
              <w:t xml:space="preserve">плановых </w:t>
            </w:r>
            <w:r w:rsidRPr="00C0527C">
              <w:rPr>
                <w:bCs/>
                <w:szCs w:val="28"/>
              </w:rPr>
              <w:t>проверок в отношении заказчиков городского округа Лыткарино и иных субъектов проверки</w:t>
            </w:r>
            <w:r w:rsidR="00AE6676" w:rsidRPr="00AE6676">
              <w:rPr>
                <w:bCs/>
                <w:szCs w:val="28"/>
              </w:rPr>
              <w:t xml:space="preserve"> в 20</w:t>
            </w:r>
            <w:r w:rsidR="004E6851">
              <w:rPr>
                <w:bCs/>
                <w:szCs w:val="28"/>
              </w:rPr>
              <w:t>2</w:t>
            </w:r>
            <w:r w:rsidR="00B54D50">
              <w:rPr>
                <w:bCs/>
                <w:szCs w:val="28"/>
              </w:rPr>
              <w:t>3</w:t>
            </w:r>
            <w:r w:rsidR="00AE6676" w:rsidRPr="00AE6676">
              <w:rPr>
                <w:bCs/>
                <w:szCs w:val="28"/>
              </w:rPr>
              <w:t xml:space="preserve"> год</w:t>
            </w:r>
            <w:r w:rsidR="00281660">
              <w:rPr>
                <w:bCs/>
                <w:szCs w:val="28"/>
              </w:rPr>
              <w:t>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997713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</w:t>
            </w:r>
            <w:r w:rsidR="00E262A8" w:rsidRPr="00E262A8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основании</w:t>
            </w:r>
            <w:r w:rsidR="000124BD" w:rsidRPr="000124BD">
              <w:rPr>
                <w:szCs w:val="24"/>
                <w:lang w:eastAsia="ar-SA"/>
              </w:rPr>
              <w:t xml:space="preserve"> </w:t>
            </w:r>
            <w:r w:rsidR="00B54D50">
              <w:rPr>
                <w:szCs w:val="24"/>
                <w:lang w:eastAsia="ar-SA"/>
              </w:rPr>
              <w:t>постановления главы</w:t>
            </w:r>
            <w:r w:rsidR="00020954" w:rsidRPr="00020954">
              <w:rPr>
                <w:szCs w:val="24"/>
                <w:lang w:eastAsia="ar-SA"/>
              </w:rPr>
              <w:t xml:space="preserve"> городского округа Лыткарино от 27.</w:t>
            </w:r>
            <w:r w:rsidR="00B54D50">
              <w:rPr>
                <w:szCs w:val="24"/>
                <w:lang w:eastAsia="ar-SA"/>
              </w:rPr>
              <w:t>12</w:t>
            </w:r>
            <w:r w:rsidR="00020954" w:rsidRPr="00020954">
              <w:rPr>
                <w:szCs w:val="24"/>
                <w:lang w:eastAsia="ar-SA"/>
              </w:rPr>
              <w:t>.2022 №</w:t>
            </w:r>
            <w:r w:rsidR="00B54D50">
              <w:rPr>
                <w:szCs w:val="24"/>
                <w:lang w:eastAsia="ar-SA"/>
              </w:rPr>
              <w:t>802-п</w:t>
            </w:r>
            <w:r w:rsidR="00865099">
              <w:rPr>
                <w:szCs w:val="24"/>
                <w:lang w:eastAsia="ar-SA"/>
              </w:rPr>
              <w:t xml:space="preserve"> </w:t>
            </w:r>
            <w:r w:rsidR="00865099" w:rsidRPr="00865099">
              <w:rPr>
                <w:szCs w:val="24"/>
                <w:lang w:eastAsia="ar-SA"/>
              </w:rPr>
              <w:t>«</w:t>
            </w:r>
            <w:r w:rsidR="00B54D50">
              <w:rPr>
                <w:szCs w:val="24"/>
                <w:lang w:eastAsia="ar-SA"/>
              </w:rPr>
              <w:t>О реорганизации муниципальных образовательных учреждений городского округа Лыткарино Московской области</w:t>
            </w:r>
            <w:r w:rsidR="00865099" w:rsidRPr="00865099">
              <w:rPr>
                <w:szCs w:val="24"/>
                <w:lang w:eastAsia="ar-SA"/>
              </w:rPr>
              <w:t>»</w:t>
            </w:r>
            <w:r w:rsidR="00E262A8" w:rsidRPr="00E262A8">
              <w:rPr>
                <w:szCs w:val="24"/>
                <w:lang w:eastAsia="ar-SA"/>
              </w:rPr>
              <w:t>:</w:t>
            </w:r>
          </w:p>
          <w:p w:rsidR="00AE6676" w:rsidRDefault="00AE6676" w:rsidP="00AA630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5" w:firstLine="421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</w:t>
            </w:r>
            <w:proofErr w:type="gramStart"/>
            <w:r w:rsidR="00997713">
              <w:rPr>
                <w:szCs w:val="28"/>
                <w:lang w:eastAsia="ar-SA"/>
              </w:rPr>
              <w:t xml:space="preserve">Внести изменения в </w:t>
            </w:r>
            <w:r w:rsidR="00C0527C" w:rsidRPr="00C0527C">
              <w:rPr>
                <w:bCs/>
                <w:szCs w:val="28"/>
                <w:lang w:eastAsia="ar-SA"/>
              </w:rPr>
              <w:t xml:space="preserve">план проведения Администрацией городского округа Лыткарино плановых проверок в отношении заказчиков городского округа Лыткарино </w:t>
            </w:r>
            <w:r w:rsidR="00020954">
              <w:rPr>
                <w:bCs/>
                <w:szCs w:val="28"/>
                <w:lang w:eastAsia="ar-SA"/>
              </w:rPr>
              <w:t>и иных субъектов проверки в 202</w:t>
            </w:r>
            <w:r w:rsidR="00B54D50">
              <w:rPr>
                <w:bCs/>
                <w:szCs w:val="28"/>
                <w:lang w:eastAsia="ar-SA"/>
              </w:rPr>
              <w:t>3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="00020954">
              <w:rPr>
                <w:bCs/>
                <w:szCs w:val="28"/>
                <w:lang w:eastAsia="ar-SA"/>
              </w:rPr>
              <w:t>,</w:t>
            </w:r>
            <w:r w:rsidR="00AA6304">
              <w:rPr>
                <w:bCs/>
                <w:szCs w:val="28"/>
                <w:lang w:eastAsia="ar-SA"/>
              </w:rPr>
              <w:t xml:space="preserve"> утвержденный распоряжением главы городского округа Лыткарино «Об утверждении </w:t>
            </w:r>
            <w:r w:rsidR="00AA6304" w:rsidRPr="00AA6304">
              <w:rPr>
                <w:bCs/>
                <w:szCs w:val="28"/>
                <w:lang w:eastAsia="ar-SA"/>
              </w:rPr>
              <w:t>план</w:t>
            </w:r>
            <w:r w:rsidR="00AA6304">
              <w:rPr>
                <w:bCs/>
                <w:szCs w:val="28"/>
                <w:lang w:eastAsia="ar-SA"/>
              </w:rPr>
              <w:t>а</w:t>
            </w:r>
            <w:r w:rsidR="00AA6304" w:rsidRPr="00AA6304">
              <w:rPr>
                <w:bCs/>
                <w:szCs w:val="28"/>
                <w:lang w:eastAsia="ar-SA"/>
              </w:rPr>
              <w:t xml:space="preserve">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2023 году</w:t>
            </w:r>
            <w:r w:rsidR="00AA6304">
              <w:rPr>
                <w:bCs/>
                <w:szCs w:val="28"/>
                <w:lang w:eastAsia="ar-SA"/>
              </w:rPr>
              <w:t>» от 15.12.2022 №353-р,</w:t>
            </w:r>
            <w:r w:rsidR="00020954">
              <w:rPr>
                <w:bCs/>
                <w:szCs w:val="28"/>
                <w:lang w:eastAsia="ar-SA"/>
              </w:rPr>
              <w:t xml:space="preserve"> </w:t>
            </w:r>
            <w:r w:rsidR="00B54D50">
              <w:rPr>
                <w:bCs/>
                <w:szCs w:val="28"/>
                <w:lang w:eastAsia="ar-SA"/>
              </w:rPr>
              <w:t>изложив его в новой</w:t>
            </w:r>
            <w:proofErr w:type="gramEnd"/>
            <w:r w:rsidR="00B54D50">
              <w:rPr>
                <w:bCs/>
                <w:szCs w:val="28"/>
                <w:lang w:eastAsia="ar-SA"/>
              </w:rPr>
              <w:t xml:space="preserve"> редакции (прилагается)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AE6676" w:rsidRPr="00AE6676">
              <w:rPr>
                <w:szCs w:val="28"/>
                <w:lang w:eastAsia="ar-SA"/>
              </w:rPr>
              <w:t>. Начальнику сектора муниципального контроля отдела экономики и перспективного развития Администрации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</w:t>
            </w:r>
            <w:r w:rsidR="00AA6304">
              <w:rPr>
                <w:szCs w:val="28"/>
                <w:lang w:eastAsia="ar-SA"/>
              </w:rPr>
              <w:t xml:space="preserve">  </w:t>
            </w:r>
            <w:r w:rsidR="00AE6676" w:rsidRPr="00AE6676">
              <w:rPr>
                <w:szCs w:val="28"/>
                <w:lang w:eastAsia="ar-SA"/>
              </w:rPr>
              <w:t xml:space="preserve"> Е.М. Дерябиной обеспечить размещение настоящего распоряжения на официальном сайте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3</w:t>
            </w:r>
            <w:r w:rsidRPr="00AE6676">
              <w:rPr>
                <w:szCs w:val="28"/>
                <w:lang w:eastAsia="ar-SA"/>
              </w:rPr>
              <w:t xml:space="preserve">.   Разместить      в      установленном      порядке   </w:t>
            </w:r>
            <w:r w:rsidR="00997713">
              <w:rPr>
                <w:szCs w:val="28"/>
                <w:lang w:eastAsia="ar-SA"/>
              </w:rPr>
              <w:t xml:space="preserve">изменения в </w:t>
            </w:r>
            <w:r w:rsidR="00C0527C" w:rsidRPr="00C0527C">
              <w:rPr>
                <w:bCs/>
                <w:szCs w:val="28"/>
                <w:lang w:eastAsia="ar-SA"/>
              </w:rPr>
              <w:t xml:space="preserve">план проведения Администрацией городского округа Лыткарино плановых проверок в отношении заказчиков городского округа Лыткарино </w:t>
            </w:r>
            <w:r w:rsidR="00020954">
              <w:rPr>
                <w:bCs/>
                <w:szCs w:val="28"/>
                <w:lang w:eastAsia="ar-SA"/>
              </w:rPr>
              <w:t>и иных субъектов про</w:t>
            </w:r>
            <w:r w:rsidR="00B54D50">
              <w:rPr>
                <w:bCs/>
                <w:szCs w:val="28"/>
                <w:lang w:eastAsia="ar-SA"/>
              </w:rPr>
              <w:t>верки в 2023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Pr="00AE6676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</w:t>
            </w:r>
            <w:r w:rsidR="00B54D50">
              <w:rPr>
                <w:szCs w:val="28"/>
                <w:lang w:eastAsia="ar-SA"/>
              </w:rPr>
              <w:t xml:space="preserve">              </w:t>
            </w:r>
            <w:r w:rsidR="00AE2922">
              <w:rPr>
                <w:szCs w:val="28"/>
                <w:lang w:eastAsia="ar-SA"/>
              </w:rPr>
              <w:t xml:space="preserve"> </w:t>
            </w:r>
            <w:r w:rsidR="00AA7C75">
              <w:rPr>
                <w:szCs w:val="28"/>
                <w:lang w:eastAsia="ar-SA"/>
              </w:rPr>
              <w:t>Е</w:t>
            </w:r>
            <w:r w:rsidR="00AE2922">
              <w:rPr>
                <w:szCs w:val="28"/>
                <w:lang w:eastAsia="ar-SA"/>
              </w:rPr>
              <w:t xml:space="preserve">.В. </w:t>
            </w:r>
            <w:proofErr w:type="spellStart"/>
            <w:r w:rsidR="00AA7C75">
              <w:rPr>
                <w:szCs w:val="28"/>
                <w:lang w:eastAsia="ar-SA"/>
              </w:rPr>
              <w:t>Бразгин</w:t>
            </w:r>
            <w:r w:rsidR="00AE2922">
              <w:rPr>
                <w:szCs w:val="28"/>
                <w:lang w:eastAsia="ar-SA"/>
              </w:rPr>
              <w:t>у</w:t>
            </w:r>
            <w:proofErr w:type="spellEnd"/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К</w:t>
            </w:r>
            <w:r w:rsidR="00AE6676" w:rsidRPr="00AE667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А</w:t>
            </w:r>
            <w:r w:rsidR="00AE6676" w:rsidRPr="00AE667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eastAsia="ar-SA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tbl>
            <w:tblPr>
              <w:tblW w:w="9428" w:type="dxa"/>
              <w:tblInd w:w="5" w:type="dxa"/>
              <w:tblLook w:val="04A0" w:firstRow="1" w:lastRow="0" w:firstColumn="1" w:lastColumn="0" w:noHBand="0" w:noVBand="1"/>
            </w:tblPr>
            <w:tblGrid>
              <w:gridCol w:w="3932"/>
              <w:gridCol w:w="5496"/>
            </w:tblGrid>
            <w:tr w:rsidR="005E0A77" w:rsidRPr="00654FD4" w:rsidTr="00607922">
              <w:tc>
                <w:tcPr>
                  <w:tcW w:w="3932" w:type="dxa"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6" w:type="dxa"/>
                </w:tcPr>
                <w:p w:rsidR="005E0A77" w:rsidRPr="00654FD4" w:rsidRDefault="005E0A77" w:rsidP="00F402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4F62" w:rsidRDefault="00494F62"/>
          <w:p w:rsidR="00267166" w:rsidRPr="00484454" w:rsidRDefault="00267166" w:rsidP="0026716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>Приложение</w:t>
            </w:r>
          </w:p>
          <w:p w:rsidR="00267166" w:rsidRPr="00484454" w:rsidRDefault="00267166" w:rsidP="0026716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>к распоряжению главы</w:t>
            </w:r>
          </w:p>
          <w:p w:rsidR="00267166" w:rsidRPr="00484454" w:rsidRDefault="00267166" w:rsidP="0026716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 xml:space="preserve"> городского округа Лыткарино</w:t>
            </w:r>
          </w:p>
          <w:p w:rsidR="00AA6304" w:rsidRDefault="00267166" w:rsidP="00267166">
            <w:pPr>
              <w:rPr>
                <w:sz w:val="20"/>
                <w:lang w:eastAsia="ar-SA"/>
              </w:rPr>
            </w:pPr>
            <w:r w:rsidRPr="00484454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от «</w:t>
            </w:r>
            <w:r w:rsidR="001364BC">
              <w:rPr>
                <w:sz w:val="20"/>
                <w:lang w:eastAsia="ar-SA"/>
              </w:rPr>
              <w:t>09</w:t>
            </w:r>
            <w:r w:rsidRPr="00484454">
              <w:rPr>
                <w:sz w:val="20"/>
                <w:lang w:eastAsia="ar-SA"/>
              </w:rPr>
              <w:t xml:space="preserve">» </w:t>
            </w:r>
            <w:r w:rsidR="001364BC">
              <w:rPr>
                <w:sz w:val="20"/>
                <w:lang w:eastAsia="ar-SA"/>
              </w:rPr>
              <w:t xml:space="preserve">февраля </w:t>
            </w:r>
            <w:r w:rsidRPr="00484454">
              <w:rPr>
                <w:sz w:val="20"/>
                <w:lang w:eastAsia="ar-SA"/>
              </w:rPr>
              <w:t>202</w:t>
            </w:r>
            <w:r>
              <w:rPr>
                <w:sz w:val="20"/>
                <w:lang w:eastAsia="ar-SA"/>
              </w:rPr>
              <w:t>3</w:t>
            </w:r>
            <w:r w:rsidRPr="00484454">
              <w:rPr>
                <w:sz w:val="20"/>
                <w:lang w:eastAsia="ar-SA"/>
              </w:rPr>
              <w:t xml:space="preserve">г.  №  </w:t>
            </w:r>
            <w:r w:rsidR="001364BC">
              <w:rPr>
                <w:sz w:val="20"/>
                <w:lang w:eastAsia="ar-SA"/>
              </w:rPr>
              <w:t>53-р</w:t>
            </w:r>
          </w:p>
          <w:p w:rsidR="00267166" w:rsidRDefault="00267166" w:rsidP="00267166">
            <w:pPr>
              <w:rPr>
                <w:sz w:val="20"/>
                <w:lang w:eastAsia="ar-SA"/>
              </w:rPr>
            </w:pPr>
          </w:p>
          <w:p w:rsidR="00267166" w:rsidRDefault="00267166" w:rsidP="0026716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</w:p>
          <w:p w:rsidR="00267166" w:rsidRPr="00484454" w:rsidRDefault="00267166" w:rsidP="0026716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484454">
              <w:rPr>
                <w:bCs/>
                <w:szCs w:val="28"/>
              </w:rPr>
              <w:t xml:space="preserve">План </w:t>
            </w:r>
          </w:p>
          <w:p w:rsidR="00267166" w:rsidRPr="00484454" w:rsidRDefault="00267166" w:rsidP="00267166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484454">
              <w:rPr>
                <w:bCs/>
                <w:szCs w:val="28"/>
              </w:rPr>
              <w:t>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>
              <w:rPr>
                <w:bCs/>
                <w:szCs w:val="28"/>
              </w:rPr>
              <w:t>3</w:t>
            </w:r>
            <w:r w:rsidRPr="00484454">
              <w:rPr>
                <w:bCs/>
                <w:szCs w:val="28"/>
              </w:rPr>
              <w:t xml:space="preserve"> году</w:t>
            </w:r>
          </w:p>
          <w:p w:rsidR="00267166" w:rsidRDefault="00267166" w:rsidP="0026716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077"/>
              <w:gridCol w:w="1296"/>
              <w:gridCol w:w="1906"/>
              <w:gridCol w:w="1413"/>
              <w:gridCol w:w="1307"/>
              <w:gridCol w:w="1013"/>
            </w:tblGrid>
            <w:tr w:rsidR="00267166" w:rsidRPr="00484454" w:rsidTr="00B32DBC">
              <w:trPr>
                <w:trHeight w:val="74"/>
              </w:trPr>
              <w:tc>
                <w:tcPr>
                  <w:tcW w:w="0" w:type="auto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Наименование субъекта контроля</w:t>
                  </w:r>
                </w:p>
              </w:tc>
              <w:tc>
                <w:tcPr>
                  <w:tcW w:w="1296" w:type="dxa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906" w:type="dxa"/>
                  <w:vAlign w:val="center"/>
                </w:tcPr>
                <w:p w:rsidR="00267166" w:rsidRPr="00484454" w:rsidRDefault="00267166" w:rsidP="00B32DBC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Адрес местонахождения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267166" w:rsidRPr="00484454" w:rsidRDefault="00267166" w:rsidP="00B32DBC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Цель проведения проверки</w:t>
                  </w:r>
                </w:p>
              </w:tc>
              <w:tc>
                <w:tcPr>
                  <w:tcW w:w="1307" w:type="dxa"/>
                  <w:vAlign w:val="center"/>
                </w:tcPr>
                <w:p w:rsidR="00267166" w:rsidRPr="00484454" w:rsidRDefault="00267166" w:rsidP="00B32DBC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267166" w:rsidRPr="00484454" w:rsidTr="00B32DBC">
              <w:trPr>
                <w:trHeight w:val="1281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учреждение «Дворец культуры «Мир»»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5026007225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Ленина, 2 "а"</w:t>
                  </w:r>
                </w:p>
              </w:tc>
              <w:tc>
                <w:tcPr>
                  <w:tcW w:w="0" w:type="auto"/>
                  <w:vMerge w:val="restart"/>
                </w:tcPr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484454">
                    <w:rPr>
                      <w:sz w:val="20"/>
                    </w:rPr>
                    <w:t>законодатель-</w:t>
                  </w:r>
                  <w:proofErr w:type="spellStart"/>
                  <w:r w:rsidRPr="00484454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484454">
                    <w:rPr>
                      <w:sz w:val="20"/>
                    </w:rPr>
                    <w:t>законодатель-</w:t>
                  </w:r>
                  <w:proofErr w:type="spellStart"/>
                  <w:r w:rsidRPr="00484454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1307" w:type="dxa"/>
                  <w:vMerge w:val="restart"/>
                </w:tcPr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40" w:hanging="40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 </w:t>
                  </w:r>
                </w:p>
                <w:p w:rsidR="00267166" w:rsidRPr="00484454" w:rsidRDefault="00267166" w:rsidP="00B32DBC">
                  <w:pPr>
                    <w:ind w:left="40" w:hanging="40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484454">
                    <w:rPr>
                      <w:sz w:val="20"/>
                    </w:rPr>
                    <w:t>Федерально-</w:t>
                  </w:r>
                  <w:proofErr w:type="spellStart"/>
                  <w:r w:rsidRPr="00484454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закона от 05.04.2013 № 44-ФЗ</w:t>
                  </w: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ind w:left="-108" w:firstLine="108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lastRenderedPageBreak/>
                    <w:t xml:space="preserve"> 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484454">
                    <w:rPr>
                      <w:sz w:val="20"/>
                    </w:rPr>
                    <w:t>Федерально-</w:t>
                  </w:r>
                  <w:proofErr w:type="spellStart"/>
                  <w:r w:rsidRPr="00484454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484454">
                    <w:rPr>
                      <w:sz w:val="20"/>
                    </w:rPr>
                    <w:t xml:space="preserve"> закона от 05.04.2013 № 44-ФЗ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ind w:left="-80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lastRenderedPageBreak/>
                    <w:t>февраль</w:t>
                  </w:r>
                </w:p>
              </w:tc>
            </w:tr>
            <w:tr w:rsidR="00267166" w:rsidRPr="00484454" w:rsidTr="00B32DBC">
              <w:trPr>
                <w:trHeight w:val="522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Муниципальное учреждение «Дом культуры «Центр молодежи»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5026011581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улица Парковая, 16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февраль</w:t>
                  </w:r>
                </w:p>
              </w:tc>
            </w:tr>
            <w:tr w:rsidR="00267166" w:rsidRPr="00484454" w:rsidTr="00B32DBC">
              <w:trPr>
                <w:trHeight w:val="1463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9 «Ёлочка»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5027202405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Коммунистическая, дом 41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март</w:t>
                  </w:r>
                </w:p>
              </w:tc>
            </w:tr>
            <w:tr w:rsidR="00267166" w:rsidRPr="00484454" w:rsidTr="00B32DBC">
              <w:trPr>
                <w:trHeight w:val="127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19 «Березка»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5026008317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улица Парковая, дом 24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март</w:t>
                  </w:r>
                </w:p>
              </w:tc>
            </w:tr>
            <w:tr w:rsidR="00267166" w:rsidRPr="00484454" w:rsidTr="00B32DBC">
              <w:trPr>
                <w:trHeight w:val="127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ind w:right="-36"/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12 «Яблонька»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5026008275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7-й квартал, дом 6а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апрель</w:t>
                  </w:r>
                </w:p>
              </w:tc>
            </w:tr>
            <w:tr w:rsidR="00267166" w:rsidRPr="00484454" w:rsidTr="00B32DBC">
              <w:trPr>
                <w:trHeight w:val="1294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6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ind w:right="-36"/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дошкольное образовательное учреждение - детский сад № 24 «Кораблик» комбинированного вида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5026008356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140082, Московская область, город Лыткарино, квартал 2, дом 4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апрель</w:t>
                  </w: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67166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Муниципальное бюджетное учреждение «Лесопарк-Лыткарино»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5026016195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г. Лыткарино, квартал 7-й, дом 2, часть пом. VI(поз.3) этаж цокольный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май</w:t>
                  </w:r>
                </w:p>
              </w:tc>
            </w:tr>
            <w:tr w:rsidR="00267166" w:rsidRPr="00484454" w:rsidTr="00B32DBC">
              <w:trPr>
                <w:trHeight w:val="1375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ind w:right="-36"/>
                    <w:rPr>
                      <w:bCs/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Комитет по управлению имуществом г. Лыткарино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5026000710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Первомайская, дом 7/7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сентябрь</w:t>
                  </w:r>
                </w:p>
              </w:tc>
            </w:tr>
            <w:tr w:rsidR="00267166" w:rsidRPr="00484454" w:rsidTr="00B32DBC">
              <w:trPr>
                <w:trHeight w:val="1292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>Муниципальное учреждение "Централизованная библиотечная система"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5026011648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ind w:left="-31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улица Ленина, дом 23а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сентябрь</w:t>
                  </w:r>
                </w:p>
              </w:tc>
            </w:tr>
            <w:tr w:rsidR="00267166" w:rsidRPr="00484454" w:rsidTr="00B32DBC">
              <w:trPr>
                <w:trHeight w:val="140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iCs/>
                      <w:sz w:val="20"/>
                    </w:rPr>
                    <w:t>Муниципальное учреждение «Лыткаринский историко-краеведческий музей»</w:t>
                  </w:r>
                </w:p>
                <w:p w:rsidR="00267166" w:rsidRPr="00484454" w:rsidRDefault="00267166" w:rsidP="00B32DBC">
                  <w:pPr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5026011550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140081, Московская область, город Лыткарино, 7-й квартал, 6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октябрь</w:t>
                  </w:r>
                </w:p>
              </w:tc>
            </w:tr>
            <w:tr w:rsidR="00267166" w:rsidRPr="00484454" w:rsidTr="00B32DBC">
              <w:trPr>
                <w:trHeight w:val="1361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bCs/>
                      <w:sz w:val="20"/>
                    </w:rPr>
                    <w:t xml:space="preserve">Муниципальное общеобразовательное учреждение </w:t>
                  </w:r>
                  <w:proofErr w:type="gramStart"/>
                  <w:r w:rsidRPr="00484454">
                    <w:rPr>
                      <w:bCs/>
                      <w:sz w:val="20"/>
                    </w:rPr>
                    <w:t>средняя</w:t>
                  </w:r>
                  <w:proofErr w:type="gramEnd"/>
                  <w:r w:rsidRPr="00484454">
                    <w:rPr>
                      <w:bCs/>
                      <w:sz w:val="20"/>
                    </w:rPr>
                    <w:t xml:space="preserve"> общеобразовательная школа № 2 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 5026008109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ind w:left="-31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Пионерская, дом 6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октябрь</w:t>
                  </w:r>
                </w:p>
              </w:tc>
            </w:tr>
            <w:tr w:rsidR="00267166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 xml:space="preserve">Управление образования города Лыткарино Московской области 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5026003630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Спортивная, дом 9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ноябрь</w:t>
                  </w: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67166" w:rsidRPr="00484454" w:rsidTr="00B32DBC">
              <w:trPr>
                <w:trHeight w:val="1659"/>
              </w:trPr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Муниципальное учреждение «Централизованная бухгалтерия»</w:t>
                  </w:r>
                </w:p>
              </w:tc>
              <w:tc>
                <w:tcPr>
                  <w:tcW w:w="1296" w:type="dxa"/>
                </w:tcPr>
                <w:p w:rsidR="00267166" w:rsidRPr="00484454" w:rsidRDefault="00267166" w:rsidP="00B32DBC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5026117683</w:t>
                  </w:r>
                </w:p>
              </w:tc>
              <w:tc>
                <w:tcPr>
                  <w:tcW w:w="1906" w:type="dxa"/>
                </w:tcPr>
                <w:p w:rsidR="00267166" w:rsidRPr="00484454" w:rsidRDefault="00267166" w:rsidP="00B32DBC">
                  <w:pPr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140080, Московская область, город Лыткарино, улица Спортивная, дом 9</w:t>
                  </w:r>
                </w:p>
              </w:tc>
              <w:tc>
                <w:tcPr>
                  <w:tcW w:w="0" w:type="auto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267166" w:rsidRPr="00484454" w:rsidRDefault="00267166" w:rsidP="00B32D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  <w:r w:rsidRPr="00484454">
                    <w:rPr>
                      <w:sz w:val="20"/>
                    </w:rPr>
                    <w:t>ноябрь</w:t>
                  </w:r>
                </w:p>
                <w:p w:rsidR="00267166" w:rsidRPr="00484454" w:rsidRDefault="00267166" w:rsidP="00B32DBC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67166" w:rsidRDefault="00267166" w:rsidP="00267166"/>
          <w:p w:rsidR="001364BC" w:rsidRDefault="001364BC" w:rsidP="00267166"/>
          <w:p w:rsidR="001364BC" w:rsidRDefault="001364BC" w:rsidP="00267166"/>
        </w:tc>
      </w:tr>
    </w:tbl>
    <w:p w:rsidR="00484454" w:rsidRPr="00484454" w:rsidRDefault="00484454" w:rsidP="00484454">
      <w:pPr>
        <w:suppressAutoHyphens/>
        <w:overflowPunct/>
        <w:autoSpaceDE/>
        <w:autoSpaceDN/>
        <w:adjustRightInd/>
        <w:jc w:val="center"/>
        <w:textAlignment w:val="auto"/>
        <w:rPr>
          <w:sz w:val="20"/>
          <w:lang w:eastAsia="ar-SA"/>
        </w:rPr>
      </w:pPr>
      <w:r w:rsidRPr="00484454">
        <w:rPr>
          <w:sz w:val="20"/>
          <w:lang w:eastAsia="ar-SA"/>
        </w:rPr>
        <w:lastRenderedPageBreak/>
        <w:t xml:space="preserve">       </w:t>
      </w:r>
      <w:bookmarkStart w:id="0" w:name="_GoBack"/>
      <w:bookmarkEnd w:id="0"/>
    </w:p>
    <w:sectPr w:rsidR="00484454" w:rsidRPr="00484454" w:rsidSect="00267166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99A"/>
    <w:multiLevelType w:val="hybridMultilevel"/>
    <w:tmpl w:val="B346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24BD"/>
    <w:rsid w:val="00017E2B"/>
    <w:rsid w:val="00020954"/>
    <w:rsid w:val="00035B7E"/>
    <w:rsid w:val="00045E62"/>
    <w:rsid w:val="00070D77"/>
    <w:rsid w:val="000A2258"/>
    <w:rsid w:val="000A2D04"/>
    <w:rsid w:val="000C7BA8"/>
    <w:rsid w:val="000D4EDE"/>
    <w:rsid w:val="00134340"/>
    <w:rsid w:val="001364BC"/>
    <w:rsid w:val="001459B7"/>
    <w:rsid w:val="00160E4F"/>
    <w:rsid w:val="001B23CE"/>
    <w:rsid w:val="001B3F6C"/>
    <w:rsid w:val="001F3560"/>
    <w:rsid w:val="00225BA8"/>
    <w:rsid w:val="002321BE"/>
    <w:rsid w:val="00267166"/>
    <w:rsid w:val="00271ADD"/>
    <w:rsid w:val="00281660"/>
    <w:rsid w:val="00283673"/>
    <w:rsid w:val="002840F5"/>
    <w:rsid w:val="00294537"/>
    <w:rsid w:val="002C396B"/>
    <w:rsid w:val="002E2090"/>
    <w:rsid w:val="00332E02"/>
    <w:rsid w:val="00333D9E"/>
    <w:rsid w:val="0034620C"/>
    <w:rsid w:val="00365C14"/>
    <w:rsid w:val="00400279"/>
    <w:rsid w:val="004251F6"/>
    <w:rsid w:val="00430D04"/>
    <w:rsid w:val="00462DA2"/>
    <w:rsid w:val="004729F4"/>
    <w:rsid w:val="00484454"/>
    <w:rsid w:val="00494F62"/>
    <w:rsid w:val="004B6EC6"/>
    <w:rsid w:val="004C02D3"/>
    <w:rsid w:val="004C257C"/>
    <w:rsid w:val="004C5673"/>
    <w:rsid w:val="004D71A3"/>
    <w:rsid w:val="004E2092"/>
    <w:rsid w:val="004E6851"/>
    <w:rsid w:val="004F02B0"/>
    <w:rsid w:val="004F0F6E"/>
    <w:rsid w:val="0051535B"/>
    <w:rsid w:val="0055657E"/>
    <w:rsid w:val="00586BB8"/>
    <w:rsid w:val="005A2F9D"/>
    <w:rsid w:val="005C0798"/>
    <w:rsid w:val="005E07EF"/>
    <w:rsid w:val="005E0A77"/>
    <w:rsid w:val="005F0938"/>
    <w:rsid w:val="005F0D95"/>
    <w:rsid w:val="005F7212"/>
    <w:rsid w:val="00607922"/>
    <w:rsid w:val="00613AB3"/>
    <w:rsid w:val="00640F6C"/>
    <w:rsid w:val="00645AE8"/>
    <w:rsid w:val="006C214B"/>
    <w:rsid w:val="006C7006"/>
    <w:rsid w:val="00700CDE"/>
    <w:rsid w:val="00732530"/>
    <w:rsid w:val="00736A7C"/>
    <w:rsid w:val="0074355C"/>
    <w:rsid w:val="007435DE"/>
    <w:rsid w:val="007800A8"/>
    <w:rsid w:val="0078666B"/>
    <w:rsid w:val="00796590"/>
    <w:rsid w:val="007A5089"/>
    <w:rsid w:val="007D4F8D"/>
    <w:rsid w:val="007E4BA9"/>
    <w:rsid w:val="008511FE"/>
    <w:rsid w:val="00865099"/>
    <w:rsid w:val="008B5A5C"/>
    <w:rsid w:val="008F1651"/>
    <w:rsid w:val="009208A8"/>
    <w:rsid w:val="0093667F"/>
    <w:rsid w:val="0094158E"/>
    <w:rsid w:val="00957714"/>
    <w:rsid w:val="00957C35"/>
    <w:rsid w:val="0096551B"/>
    <w:rsid w:val="00997713"/>
    <w:rsid w:val="009B5119"/>
    <w:rsid w:val="009C00CD"/>
    <w:rsid w:val="009D7480"/>
    <w:rsid w:val="009E47F7"/>
    <w:rsid w:val="00A02F30"/>
    <w:rsid w:val="00A41814"/>
    <w:rsid w:val="00AA6304"/>
    <w:rsid w:val="00AA7C75"/>
    <w:rsid w:val="00AB5798"/>
    <w:rsid w:val="00AE2922"/>
    <w:rsid w:val="00AE6676"/>
    <w:rsid w:val="00B15097"/>
    <w:rsid w:val="00B3360C"/>
    <w:rsid w:val="00B54D50"/>
    <w:rsid w:val="00BA4A25"/>
    <w:rsid w:val="00BB7EBE"/>
    <w:rsid w:val="00C0527C"/>
    <w:rsid w:val="00C2489F"/>
    <w:rsid w:val="00C34DD3"/>
    <w:rsid w:val="00C36332"/>
    <w:rsid w:val="00D02F9A"/>
    <w:rsid w:val="00D21967"/>
    <w:rsid w:val="00DD1032"/>
    <w:rsid w:val="00DD6B90"/>
    <w:rsid w:val="00E07BA6"/>
    <w:rsid w:val="00E262A8"/>
    <w:rsid w:val="00E32E79"/>
    <w:rsid w:val="00E563BE"/>
    <w:rsid w:val="00E674DA"/>
    <w:rsid w:val="00E679D6"/>
    <w:rsid w:val="00EC7023"/>
    <w:rsid w:val="00EE1F7C"/>
    <w:rsid w:val="00F041F6"/>
    <w:rsid w:val="00F1129C"/>
    <w:rsid w:val="00F40219"/>
    <w:rsid w:val="00F5264F"/>
    <w:rsid w:val="00F56922"/>
    <w:rsid w:val="00F569DE"/>
    <w:rsid w:val="00F56FC3"/>
    <w:rsid w:val="00F62E41"/>
    <w:rsid w:val="00FB1B40"/>
    <w:rsid w:val="00FB5FD5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E872-F057-416A-8C8A-0E3E8B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2023-02-07T14:04:00Z</cp:lastPrinted>
  <dcterms:created xsi:type="dcterms:W3CDTF">2023-02-06T09:45:00Z</dcterms:created>
  <dcterms:modified xsi:type="dcterms:W3CDTF">2023-02-10T12:55:00Z</dcterms:modified>
</cp:coreProperties>
</file>