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A6C50" w14:textId="77777777" w:rsidR="000315BE" w:rsidRPr="003720AA" w:rsidRDefault="00630CB0">
      <w:pPr>
        <w:spacing w:after="0" w:line="240" w:lineRule="auto"/>
        <w:jc w:val="center"/>
        <w:rPr>
          <w:lang w:val="ru-RU"/>
        </w:rPr>
      </w:pPr>
      <w:r w:rsidRPr="003720AA">
        <w:rPr>
          <w:b/>
          <w:sz w:val="28"/>
          <w:lang w:val="ru-RU"/>
        </w:rPr>
        <w:t>ИНФОРМАЦИОННОЕ СООБЩЕНИЕ</w:t>
      </w:r>
    </w:p>
    <w:p w14:paraId="5B59E0B3" w14:textId="77777777" w:rsidR="000315BE" w:rsidRPr="003720AA" w:rsidRDefault="00630CB0">
      <w:pPr>
        <w:spacing w:after="100" w:line="240" w:lineRule="auto"/>
        <w:jc w:val="center"/>
        <w:rPr>
          <w:lang w:val="ru-RU"/>
        </w:rPr>
      </w:pPr>
      <w:r w:rsidRPr="003720AA">
        <w:rPr>
          <w:b/>
          <w:sz w:val="24"/>
          <w:lang w:val="ru-RU"/>
        </w:rPr>
        <w:t>о подготовке проекта постановления о выявлении правообладателя ранее учтенного объекта недвижимости</w:t>
      </w:r>
    </w:p>
    <w:p w14:paraId="220E103E" w14:textId="77777777" w:rsidR="000315BE" w:rsidRPr="003720AA" w:rsidRDefault="00630CB0">
      <w:pPr>
        <w:spacing w:before="40" w:after="60" w:line="240" w:lineRule="auto"/>
        <w:ind w:firstLine="709"/>
        <w:jc w:val="both"/>
        <w:rPr>
          <w:lang w:val="ru-RU"/>
        </w:rPr>
      </w:pPr>
      <w:r w:rsidRPr="003720AA">
        <w:rPr>
          <w:lang w:val="ru-RU"/>
        </w:rPr>
        <w:t>Администрация городского округа Лыткарино Московской области в соответствии с пунктом 1 части 9 статьи 69.1 Федерального закона от 13.07.2015 № 218-ФЗ «О государственной регистрации недвижимости» сообщает о подготовке проекта постановления о выявлении правообладателя ранее учтенного объекта недвижимости.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0315BE" w14:paraId="11E50510" w14:textId="77777777">
        <w:trPr>
          <w:jc w:val="center"/>
        </w:trPr>
        <w:tc>
          <w:tcPr>
            <w:tcW w:w="4986" w:type="dxa"/>
            <w:vAlign w:val="center"/>
          </w:tcPr>
          <w:p w14:paraId="1091CC81" w14:textId="77777777" w:rsidR="000315BE" w:rsidRDefault="00630CB0">
            <w:pPr>
              <w:spacing w:after="0" w:line="240" w:lineRule="auto"/>
            </w:pPr>
            <w:proofErr w:type="spellStart"/>
            <w:r>
              <w:rPr>
                <w:b/>
                <w:sz w:val="21"/>
              </w:rPr>
              <w:t>Вид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объекта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недвижимости</w:t>
            </w:r>
            <w:proofErr w:type="spellEnd"/>
          </w:p>
        </w:tc>
        <w:tc>
          <w:tcPr>
            <w:tcW w:w="4986" w:type="dxa"/>
            <w:vAlign w:val="center"/>
          </w:tcPr>
          <w:p w14:paraId="445F2A42" w14:textId="77777777" w:rsidR="000315BE" w:rsidRDefault="00630CB0">
            <w:pPr>
              <w:spacing w:after="0" w:line="240" w:lineRule="auto"/>
            </w:pPr>
            <w:proofErr w:type="spellStart"/>
            <w:r>
              <w:rPr>
                <w:sz w:val="21"/>
              </w:rPr>
              <w:t>Здание</w:t>
            </w:r>
            <w:proofErr w:type="spellEnd"/>
          </w:p>
        </w:tc>
      </w:tr>
      <w:tr w:rsidR="000315BE" w14:paraId="23A270E1" w14:textId="77777777">
        <w:trPr>
          <w:jc w:val="center"/>
        </w:trPr>
        <w:tc>
          <w:tcPr>
            <w:tcW w:w="4986" w:type="dxa"/>
            <w:vAlign w:val="center"/>
          </w:tcPr>
          <w:p w14:paraId="19FFFD8C" w14:textId="77777777" w:rsidR="000315BE" w:rsidRDefault="00630CB0">
            <w:pPr>
              <w:spacing w:after="0" w:line="240" w:lineRule="auto"/>
            </w:pPr>
            <w:proofErr w:type="spellStart"/>
            <w:r>
              <w:rPr>
                <w:b/>
                <w:sz w:val="21"/>
              </w:rPr>
              <w:t>Кадастровый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номер</w:t>
            </w:r>
            <w:proofErr w:type="spellEnd"/>
          </w:p>
        </w:tc>
        <w:tc>
          <w:tcPr>
            <w:tcW w:w="4986" w:type="dxa"/>
            <w:vAlign w:val="center"/>
          </w:tcPr>
          <w:p w14:paraId="0CAEA952" w14:textId="77777777" w:rsidR="000315BE" w:rsidRDefault="00630CB0">
            <w:pPr>
              <w:spacing w:after="0" w:line="240" w:lineRule="auto"/>
            </w:pPr>
            <w:r>
              <w:rPr>
                <w:sz w:val="21"/>
              </w:rPr>
              <w:t>50:53:0020203:621</w:t>
            </w:r>
          </w:p>
        </w:tc>
      </w:tr>
      <w:tr w:rsidR="000315BE" w14:paraId="164B5E78" w14:textId="77777777">
        <w:trPr>
          <w:jc w:val="center"/>
        </w:trPr>
        <w:tc>
          <w:tcPr>
            <w:tcW w:w="4986" w:type="dxa"/>
            <w:vAlign w:val="center"/>
          </w:tcPr>
          <w:p w14:paraId="29D12328" w14:textId="77777777" w:rsidR="000315BE" w:rsidRDefault="00630CB0">
            <w:pPr>
              <w:spacing w:after="0" w:line="240" w:lineRule="auto"/>
            </w:pPr>
            <w:proofErr w:type="spellStart"/>
            <w:r>
              <w:rPr>
                <w:b/>
                <w:sz w:val="21"/>
              </w:rPr>
              <w:t>Площадь</w:t>
            </w:r>
            <w:proofErr w:type="spellEnd"/>
          </w:p>
        </w:tc>
        <w:tc>
          <w:tcPr>
            <w:tcW w:w="4986" w:type="dxa"/>
            <w:vAlign w:val="center"/>
          </w:tcPr>
          <w:p w14:paraId="573E90F1" w14:textId="77777777" w:rsidR="000315BE" w:rsidRDefault="00630CB0">
            <w:pPr>
              <w:spacing w:after="0" w:line="240" w:lineRule="auto"/>
            </w:pPr>
            <w:r>
              <w:rPr>
                <w:sz w:val="21"/>
              </w:rPr>
              <w:t xml:space="preserve">70,70 </w:t>
            </w:r>
            <w:proofErr w:type="spellStart"/>
            <w:r>
              <w:rPr>
                <w:sz w:val="21"/>
              </w:rPr>
              <w:t>кв</w:t>
            </w:r>
            <w:proofErr w:type="spellEnd"/>
            <w:r>
              <w:rPr>
                <w:sz w:val="21"/>
              </w:rPr>
              <w:t>. м</w:t>
            </w:r>
          </w:p>
        </w:tc>
      </w:tr>
      <w:tr w:rsidR="000315BE" w:rsidRPr="00FD65AF" w14:paraId="14A83F02" w14:textId="77777777">
        <w:trPr>
          <w:jc w:val="center"/>
        </w:trPr>
        <w:tc>
          <w:tcPr>
            <w:tcW w:w="4986" w:type="dxa"/>
            <w:vAlign w:val="center"/>
          </w:tcPr>
          <w:p w14:paraId="6473F12A" w14:textId="77777777" w:rsidR="000315BE" w:rsidRDefault="00630CB0">
            <w:pPr>
              <w:spacing w:after="0" w:line="240" w:lineRule="auto"/>
            </w:pPr>
            <w:proofErr w:type="spellStart"/>
            <w:r>
              <w:rPr>
                <w:b/>
                <w:sz w:val="21"/>
              </w:rPr>
              <w:t>Адрес</w:t>
            </w:r>
            <w:proofErr w:type="spellEnd"/>
          </w:p>
        </w:tc>
        <w:tc>
          <w:tcPr>
            <w:tcW w:w="4986" w:type="dxa"/>
            <w:vAlign w:val="center"/>
          </w:tcPr>
          <w:p w14:paraId="4EF7D4B7" w14:textId="77777777" w:rsidR="000315BE" w:rsidRPr="003720AA" w:rsidRDefault="00630CB0">
            <w:pPr>
              <w:spacing w:after="0" w:line="240" w:lineRule="auto"/>
              <w:rPr>
                <w:lang w:val="ru-RU"/>
              </w:rPr>
            </w:pPr>
            <w:r w:rsidRPr="003720AA">
              <w:rPr>
                <w:sz w:val="21"/>
                <w:lang w:val="ru-RU"/>
              </w:rPr>
              <w:t>Московская область, городской округ Лыткарино, город Лыткарино, территория СНТ СН Взлёт, строение 150</w:t>
            </w:r>
          </w:p>
        </w:tc>
      </w:tr>
      <w:tr w:rsidR="000315BE" w14:paraId="5F197095" w14:textId="77777777">
        <w:trPr>
          <w:jc w:val="center"/>
        </w:trPr>
        <w:tc>
          <w:tcPr>
            <w:tcW w:w="4986" w:type="dxa"/>
            <w:vAlign w:val="center"/>
          </w:tcPr>
          <w:p w14:paraId="1585F0FE" w14:textId="77777777" w:rsidR="000315BE" w:rsidRPr="003720AA" w:rsidRDefault="00630CB0">
            <w:pPr>
              <w:spacing w:after="0" w:line="240" w:lineRule="auto"/>
              <w:rPr>
                <w:lang w:val="ru-RU"/>
              </w:rPr>
            </w:pPr>
            <w:r w:rsidRPr="003720AA">
              <w:rPr>
                <w:b/>
                <w:sz w:val="21"/>
                <w:lang w:val="ru-RU"/>
              </w:rPr>
              <w:t>Лицо, выявленное в качестве правообладателя</w:t>
            </w:r>
          </w:p>
        </w:tc>
        <w:tc>
          <w:tcPr>
            <w:tcW w:w="4986" w:type="dxa"/>
            <w:vAlign w:val="center"/>
          </w:tcPr>
          <w:p w14:paraId="4E7AFBC4" w14:textId="77777777" w:rsidR="000315BE" w:rsidRDefault="00630CB0">
            <w:pPr>
              <w:spacing w:after="0" w:line="240" w:lineRule="auto"/>
            </w:pPr>
            <w:proofErr w:type="spellStart"/>
            <w:r>
              <w:rPr>
                <w:sz w:val="21"/>
              </w:rPr>
              <w:t>Фролова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Елена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Викторовна</w:t>
            </w:r>
            <w:proofErr w:type="spellEnd"/>
          </w:p>
        </w:tc>
      </w:tr>
    </w:tbl>
    <w:p w14:paraId="6E00F0EC" w14:textId="77777777" w:rsidR="000315BE" w:rsidRDefault="000315BE">
      <w:pPr>
        <w:spacing w:before="40" w:after="0" w:line="240" w:lineRule="auto"/>
      </w:pPr>
    </w:p>
    <w:p w14:paraId="3527840C" w14:textId="77777777" w:rsidR="000315BE" w:rsidRPr="003720AA" w:rsidRDefault="00630CB0">
      <w:pPr>
        <w:spacing w:before="40" w:after="60" w:line="240" w:lineRule="auto"/>
        <w:ind w:firstLine="709"/>
        <w:jc w:val="both"/>
        <w:rPr>
          <w:lang w:val="ru-RU"/>
        </w:rPr>
      </w:pPr>
      <w:r w:rsidRPr="003720AA">
        <w:rPr>
          <w:lang w:val="ru-RU"/>
        </w:rPr>
        <w:t>Фролова Елена Викторовна, а также иное заинтересованное лицо, права и законные интересы которого могут быть затронуты в связи с выявлением правообладателя указанного объекта недвижимости, вправе представить возражения относительно сведений о правообладателе, содержащихся в проекте постановления.</w:t>
      </w:r>
    </w:p>
    <w:p w14:paraId="48019301" w14:textId="77777777" w:rsidR="000315BE" w:rsidRPr="003720AA" w:rsidRDefault="00630CB0">
      <w:pPr>
        <w:spacing w:before="40" w:after="60" w:line="240" w:lineRule="auto"/>
        <w:ind w:firstLine="709"/>
        <w:jc w:val="both"/>
        <w:rPr>
          <w:lang w:val="ru-RU"/>
        </w:rPr>
      </w:pPr>
      <w:r w:rsidRPr="003720AA">
        <w:rPr>
          <w:lang w:val="ru-RU"/>
        </w:rPr>
        <w:t>Срок представления возражений: в течение 30 дней со дня получения Фроловой Еленой Викторовной проекта постановления.</w:t>
      </w:r>
    </w:p>
    <w:p w14:paraId="7F71749C" w14:textId="77777777" w:rsidR="000315BE" w:rsidRPr="003720AA" w:rsidRDefault="00630CB0">
      <w:pPr>
        <w:spacing w:before="40" w:after="60" w:line="240" w:lineRule="auto"/>
        <w:ind w:firstLine="709"/>
        <w:jc w:val="both"/>
        <w:rPr>
          <w:lang w:val="ru-RU"/>
        </w:rPr>
      </w:pPr>
      <w:r w:rsidRPr="003720AA">
        <w:rPr>
          <w:lang w:val="ru-RU"/>
        </w:rPr>
        <w:t>Возражения представляются в письменной форме или в форме электронного документа (электронного образа документа) с приложением документов, обосновывающих возражения, при их наличии.</w:t>
      </w:r>
    </w:p>
    <w:p w14:paraId="3E93906A" w14:textId="77777777" w:rsidR="000315BE" w:rsidRPr="003720AA" w:rsidRDefault="00630CB0">
      <w:pPr>
        <w:spacing w:before="40" w:after="80" w:line="240" w:lineRule="auto"/>
        <w:rPr>
          <w:lang w:val="ru-RU"/>
        </w:rPr>
      </w:pPr>
      <w:r w:rsidRPr="003720AA">
        <w:rPr>
          <w:b/>
          <w:lang w:val="ru-RU"/>
        </w:rPr>
        <w:t>Способы представления возражений:</w:t>
      </w:r>
    </w:p>
    <w:p w14:paraId="3E180335" w14:textId="244D5DBD" w:rsidR="000315BE" w:rsidRPr="003720AA" w:rsidRDefault="00630CB0">
      <w:pPr>
        <w:spacing w:before="40" w:after="60" w:line="240" w:lineRule="auto"/>
        <w:ind w:left="397" w:hanging="255"/>
        <w:rPr>
          <w:lang w:val="ru-RU"/>
        </w:rPr>
      </w:pPr>
      <w:r w:rsidRPr="003720AA">
        <w:rPr>
          <w:lang w:val="ru-RU"/>
        </w:rPr>
        <w:t xml:space="preserve">– лично или почтовым отправлением по адресу: 140080, Московская область, г. Лыткарино, ул. Спортивная, д. 3, Комитет по управлению имуществом </w:t>
      </w:r>
      <w:r w:rsidR="00DC6FA9">
        <w:rPr>
          <w:lang w:val="ru-RU"/>
        </w:rPr>
        <w:t>г.</w:t>
      </w:r>
      <w:r w:rsidRPr="003720AA">
        <w:rPr>
          <w:lang w:val="ru-RU"/>
        </w:rPr>
        <w:t xml:space="preserve"> Лыткарино Московской области;</w:t>
      </w:r>
    </w:p>
    <w:p w14:paraId="3DAC7D18" w14:textId="52F929D7" w:rsidR="000315BE" w:rsidRPr="003720AA" w:rsidRDefault="00630CB0" w:rsidP="003720AA">
      <w:pPr>
        <w:spacing w:before="40" w:after="60" w:line="240" w:lineRule="auto"/>
        <w:ind w:left="397" w:hanging="255"/>
        <w:rPr>
          <w:lang w:val="ru-RU"/>
        </w:rPr>
      </w:pPr>
      <w:r w:rsidRPr="003720AA">
        <w:rPr>
          <w:lang w:val="ru-RU"/>
        </w:rPr>
        <w:t xml:space="preserve">– по адресу электронной почты: </w:t>
      </w:r>
      <w:proofErr w:type="spellStart"/>
      <w:r>
        <w:t>ltkr</w:t>
      </w:r>
      <w:proofErr w:type="spellEnd"/>
      <w:r w:rsidRPr="003720AA">
        <w:rPr>
          <w:lang w:val="ru-RU"/>
        </w:rPr>
        <w:t>_</w:t>
      </w:r>
      <w:proofErr w:type="spellStart"/>
      <w:r>
        <w:t>komitet</w:t>
      </w:r>
      <w:proofErr w:type="spellEnd"/>
      <w:r w:rsidRPr="003720AA">
        <w:rPr>
          <w:lang w:val="ru-RU"/>
        </w:rPr>
        <w:t>_</w:t>
      </w:r>
      <w:proofErr w:type="spellStart"/>
      <w:r>
        <w:t>ui</w:t>
      </w:r>
      <w:proofErr w:type="spellEnd"/>
      <w:r w:rsidRPr="003720AA">
        <w:rPr>
          <w:lang w:val="ru-RU"/>
        </w:rPr>
        <w:t>@</w:t>
      </w:r>
      <w:proofErr w:type="spellStart"/>
      <w:r>
        <w:t>mosreg</w:t>
      </w:r>
      <w:proofErr w:type="spellEnd"/>
      <w:r w:rsidRPr="003720AA">
        <w:rPr>
          <w:lang w:val="ru-RU"/>
        </w:rPr>
        <w:t>.</w:t>
      </w:r>
      <w:proofErr w:type="spellStart"/>
      <w:r>
        <w:t>ru</w:t>
      </w:r>
      <w:proofErr w:type="spellEnd"/>
      <w:r w:rsidRPr="003720AA">
        <w:rPr>
          <w:lang w:val="ru-RU"/>
        </w:rPr>
        <w:t>.</w:t>
      </w:r>
    </w:p>
    <w:p w14:paraId="1D47C89A" w14:textId="77777777" w:rsidR="000315BE" w:rsidRPr="003720AA" w:rsidRDefault="00630CB0">
      <w:pPr>
        <w:spacing w:before="80" w:after="60" w:line="240" w:lineRule="auto"/>
        <w:ind w:firstLine="709"/>
        <w:jc w:val="both"/>
        <w:rPr>
          <w:lang w:val="ru-RU"/>
        </w:rPr>
      </w:pPr>
      <w:r w:rsidRPr="003720AA">
        <w:rPr>
          <w:lang w:val="ru-RU"/>
        </w:rPr>
        <w:t xml:space="preserve">В случае </w:t>
      </w:r>
      <w:proofErr w:type="spellStart"/>
      <w:r w:rsidRPr="003720AA">
        <w:rPr>
          <w:lang w:val="ru-RU"/>
        </w:rPr>
        <w:t>непоступления</w:t>
      </w:r>
      <w:proofErr w:type="spellEnd"/>
      <w:r w:rsidRPr="003720AA">
        <w:rPr>
          <w:lang w:val="ru-RU"/>
        </w:rPr>
        <w:t xml:space="preserve"> возражений в установленный срок администрацией городского округа Лыткарино Московской области будет принято постановление о выявлении правообладателя ранее учтенного объекта недвижимости, после чего соответствующие сведения будут направлены в орган регистрации прав для внесения в Единый государственный реестр недвижимости.</w:t>
      </w:r>
    </w:p>
    <w:p w14:paraId="65E78F57" w14:textId="77777777" w:rsidR="000315BE" w:rsidRPr="003720AA" w:rsidRDefault="00630CB0">
      <w:pPr>
        <w:spacing w:before="40" w:after="40" w:line="240" w:lineRule="auto"/>
        <w:rPr>
          <w:lang w:val="ru-RU"/>
        </w:rPr>
      </w:pPr>
      <w:r w:rsidRPr="003720AA">
        <w:rPr>
          <w:b/>
          <w:lang w:val="ru-RU"/>
        </w:rPr>
        <w:t>Контактная информация:</w:t>
      </w:r>
    </w:p>
    <w:p w14:paraId="7F72DCCF" w14:textId="5E68725B" w:rsidR="000315BE" w:rsidRPr="003720AA" w:rsidRDefault="00630CB0">
      <w:pPr>
        <w:spacing w:before="40" w:after="40" w:line="240" w:lineRule="auto"/>
        <w:ind w:left="397" w:hanging="255"/>
        <w:rPr>
          <w:lang w:val="ru-RU"/>
        </w:rPr>
      </w:pPr>
      <w:r w:rsidRPr="003720AA">
        <w:rPr>
          <w:lang w:val="ru-RU"/>
        </w:rPr>
        <w:t>– телефоны: +7 (495) 552-85-36;</w:t>
      </w:r>
    </w:p>
    <w:p w14:paraId="748DFA17" w14:textId="77777777" w:rsidR="000315BE" w:rsidRPr="003720AA" w:rsidRDefault="00630CB0">
      <w:pPr>
        <w:spacing w:before="40" w:after="40" w:line="240" w:lineRule="auto"/>
        <w:ind w:left="397" w:hanging="255"/>
        <w:rPr>
          <w:lang w:val="ru-RU"/>
        </w:rPr>
      </w:pPr>
      <w:r w:rsidRPr="003720AA">
        <w:rPr>
          <w:lang w:val="ru-RU"/>
        </w:rPr>
        <w:t>– по вопросам, связанным с проектом постановления: +7 (499) 350-30-81;</w:t>
      </w:r>
    </w:p>
    <w:p w14:paraId="05C03F2B" w14:textId="77777777" w:rsidR="000315BE" w:rsidRPr="003720AA" w:rsidRDefault="00630CB0">
      <w:pPr>
        <w:spacing w:before="40" w:after="40" w:line="240" w:lineRule="auto"/>
        <w:ind w:left="397" w:hanging="255"/>
        <w:rPr>
          <w:lang w:val="ru-RU"/>
        </w:rPr>
      </w:pPr>
      <w:r w:rsidRPr="003720AA">
        <w:rPr>
          <w:lang w:val="ru-RU"/>
        </w:rPr>
        <w:t>– приемные дни: вторник и четверг с 10:00 до 12:00 и с 15:00 до 17:00.</w:t>
      </w:r>
      <w:bookmarkStart w:id="0" w:name="_GoBack"/>
      <w:bookmarkEnd w:id="0"/>
    </w:p>
    <w:sectPr w:rsidR="000315BE" w:rsidRPr="003720AA" w:rsidSect="00034616">
      <w:footerReference w:type="default" r:id="rId8"/>
      <w:pgSz w:w="12240" w:h="15840"/>
      <w:pgMar w:top="709" w:right="850" w:bottom="709" w:left="964" w:header="283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422A5" w14:textId="77777777" w:rsidR="004A7420" w:rsidRDefault="004A7420">
      <w:pPr>
        <w:spacing w:after="0" w:line="240" w:lineRule="auto"/>
      </w:pPr>
      <w:r>
        <w:separator/>
      </w:r>
    </w:p>
  </w:endnote>
  <w:endnote w:type="continuationSeparator" w:id="0">
    <w:p w14:paraId="06813740" w14:textId="77777777" w:rsidR="004A7420" w:rsidRDefault="004A7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E8AED" w14:textId="77777777" w:rsidR="000315BE" w:rsidRPr="003720AA" w:rsidRDefault="00630CB0">
    <w:pPr>
      <w:pStyle w:val="a7"/>
      <w:jc w:val="center"/>
      <w:rPr>
        <w:lang w:val="ru-RU"/>
      </w:rPr>
    </w:pPr>
    <w:r w:rsidRPr="003720AA">
      <w:rPr>
        <w:sz w:val="16"/>
        <w:lang w:val="ru-RU"/>
      </w:rPr>
      <w:t>Комитет по управлению имуществом администрации городского округа Лыткарино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CD6BC" w14:textId="77777777" w:rsidR="004A7420" w:rsidRDefault="004A7420">
      <w:pPr>
        <w:spacing w:after="0" w:line="240" w:lineRule="auto"/>
      </w:pPr>
      <w:r>
        <w:separator/>
      </w:r>
    </w:p>
  </w:footnote>
  <w:footnote w:type="continuationSeparator" w:id="0">
    <w:p w14:paraId="3A34F393" w14:textId="77777777" w:rsidR="004A7420" w:rsidRDefault="004A74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5BE"/>
    <w:rsid w:val="00034616"/>
    <w:rsid w:val="00055972"/>
    <w:rsid w:val="0006063C"/>
    <w:rsid w:val="0015074B"/>
    <w:rsid w:val="0029639D"/>
    <w:rsid w:val="002B3AC9"/>
    <w:rsid w:val="00326F90"/>
    <w:rsid w:val="003720AA"/>
    <w:rsid w:val="00432A9A"/>
    <w:rsid w:val="004A7420"/>
    <w:rsid w:val="00630CB0"/>
    <w:rsid w:val="00AA1D8D"/>
    <w:rsid w:val="00B47730"/>
    <w:rsid w:val="00CB0664"/>
    <w:rsid w:val="00DC6FA9"/>
    <w:rsid w:val="00FC693F"/>
    <w:rsid w:val="00FD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26BF4"/>
  <w14:defaultImageDpi w14:val="300"/>
  <w15:docId w15:val="{C40D572B-6BDD-4963-8F62-9CB01726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1D8563-4A07-4DFC-8CBC-D1A362F27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Информационное сообщение по статье 69.1 Федерального закона № 218-ФЗ</vt:lpstr>
      <vt:lpstr/>
    </vt:vector>
  </TitlesOfParts>
  <Manager/>
  <Company/>
  <LinksUpToDate>false</LinksUpToDate>
  <CharactersWithSpaces>2105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 по статье 69.1 Федерального закона № 218-ФЗ</dc:title>
  <dc:subject>Выявление правообладателя ранее учтенного объекта недвижимости 50:53:0020203:621</dc:subject>
  <dc:creator>Администрация городского округа Лыткарино Московской области</dc:creator>
  <cp:keywords/>
  <dc:description>generated by python-docx</dc:description>
  <cp:lastModifiedBy>КУИ</cp:lastModifiedBy>
  <cp:revision>3</cp:revision>
  <dcterms:created xsi:type="dcterms:W3CDTF">2026-07-13T15:05:00Z</dcterms:created>
  <dcterms:modified xsi:type="dcterms:W3CDTF">2026-07-16T14:27:00Z</dcterms:modified>
  <cp:category/>
</cp:coreProperties>
</file>