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5A" w:rsidRDefault="00EA575A">
      <w:pPr>
        <w:pStyle w:val="ConsPlusNormal"/>
        <w:ind w:firstLine="540"/>
        <w:jc w:val="both"/>
        <w:outlineLvl w:val="0"/>
      </w:pPr>
      <w:r>
        <w:t>Квалификационные требования для замещения должностей муниципальной службы</w:t>
      </w:r>
    </w:p>
    <w:p w:rsidR="00EA575A" w:rsidRDefault="00EA575A">
      <w:pPr>
        <w:pStyle w:val="ConsPlusNormal"/>
        <w:ind w:firstLine="540"/>
        <w:jc w:val="both"/>
      </w:pPr>
    </w:p>
    <w:p w:rsidR="00EA575A" w:rsidRDefault="00EA575A">
      <w:pPr>
        <w:pStyle w:val="ConsPlusNormal"/>
        <w:ind w:firstLine="540"/>
        <w:jc w:val="both"/>
      </w:pPr>
      <w:r>
        <w:t xml:space="preserve">1. Для замещения должностей муниципальной службы квалификационные требования предъявляются </w:t>
      </w:r>
      <w:proofErr w:type="gramStart"/>
      <w:r>
        <w:t>к</w:t>
      </w:r>
      <w:proofErr w:type="gramEnd"/>
      <w:r>
        <w:t>:</w:t>
      </w:r>
    </w:p>
    <w:p w:rsidR="00EA575A" w:rsidRDefault="00EA575A">
      <w:pPr>
        <w:pStyle w:val="ConsPlusNormal"/>
        <w:ind w:firstLine="540"/>
        <w:jc w:val="both"/>
      </w:pPr>
      <w:r>
        <w:t>1) уровню профессионального образования с учетом группы должностей муниципальной службы;</w:t>
      </w:r>
    </w:p>
    <w:p w:rsidR="00EA575A" w:rsidRDefault="00EA575A">
      <w:pPr>
        <w:pStyle w:val="ConsPlusNormal"/>
        <w:ind w:firstLine="540"/>
        <w:jc w:val="both"/>
      </w:pPr>
      <w:r>
        <w:t>2) стажу муниципальной службы или стажу работы по специальности;</w:t>
      </w:r>
    </w:p>
    <w:p w:rsidR="00EA575A" w:rsidRDefault="00EA575A">
      <w:pPr>
        <w:pStyle w:val="ConsPlusNormal"/>
        <w:ind w:firstLine="540"/>
        <w:jc w:val="both"/>
      </w:pPr>
      <w:r>
        <w:t>3) профессиональным знаниям и навыкам, необходимым для исполнения должностных обязанностей.</w:t>
      </w:r>
    </w:p>
    <w:p w:rsidR="00EA575A" w:rsidRDefault="00EA575A">
      <w:pPr>
        <w:pStyle w:val="ConsPlusNormal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определены настоящим Законом.</w:t>
      </w:r>
    </w:p>
    <w:p w:rsidR="00EA575A" w:rsidRDefault="00EA575A">
      <w:pPr>
        <w:pStyle w:val="ConsPlusNormal"/>
        <w:ind w:firstLine="540"/>
        <w:jc w:val="both"/>
      </w:pPr>
      <w:r>
        <w:t>3. Типовые квалификационные требования к должностям муниципальной службы определяются в соответствии с категориями и группами должностей.</w:t>
      </w:r>
    </w:p>
    <w:p w:rsidR="00EA575A" w:rsidRDefault="00EA575A">
      <w:pPr>
        <w:pStyle w:val="ConsPlusNormal"/>
        <w:ind w:firstLine="540"/>
        <w:jc w:val="both"/>
      </w:pPr>
      <w:r>
        <w:t>4. В число типовых квалификационных требований к должностям муниципальной службы категорий "руководители", "помощники (советники)", а также категории "специалисты" ведущей и старшей группы должностей входит наличие высшего образования.</w:t>
      </w:r>
    </w:p>
    <w:p w:rsidR="00EA575A" w:rsidRDefault="00EA575A">
      <w:pPr>
        <w:pStyle w:val="ConsPlusNormal"/>
        <w:ind w:firstLine="540"/>
        <w:jc w:val="both"/>
      </w:pPr>
      <w:r>
        <w:t>В число типовых квалификационных требований к должностям муниципальной службы категории "специалисты" младшей группы должностей входит наличие среднего профессионального образования, соответствующего направлению деятельности.</w:t>
      </w:r>
    </w:p>
    <w:p w:rsidR="00EA575A" w:rsidRDefault="00EA575A">
      <w:pPr>
        <w:pStyle w:val="ConsPlusNormal"/>
        <w:ind w:firstLine="540"/>
        <w:jc w:val="both"/>
      </w:pPr>
      <w:r>
        <w:t>5. Типовые квалификационные требования к стажу муниципальной службы или стажу работы по специальности определяются по группам должностей:</w:t>
      </w:r>
    </w:p>
    <w:p w:rsidR="00EA575A" w:rsidRDefault="00EA575A">
      <w:pPr>
        <w:pStyle w:val="ConsPlusNormal"/>
        <w:ind w:firstLine="540"/>
        <w:jc w:val="both"/>
      </w:pPr>
      <w:r>
        <w:t>1) высшие должности муниципальной службы - не менее четырех лет стажа муниципальной службы или не менее пяти лет стажа работы по специальности;</w:t>
      </w:r>
    </w:p>
    <w:p w:rsidR="00EA575A" w:rsidRDefault="00EA575A">
      <w:pPr>
        <w:pStyle w:val="ConsPlusNormal"/>
        <w:ind w:firstLine="540"/>
        <w:jc w:val="both"/>
      </w:pPr>
      <w:r>
        <w:t>2) главные должности муниципальной службы - не менее четырех лет стажа муниципальной службы или не менее пяти лет стажа работы по специальности;</w:t>
      </w:r>
    </w:p>
    <w:p w:rsidR="00EA575A" w:rsidRDefault="00EA575A">
      <w:pPr>
        <w:pStyle w:val="ConsPlusNormal"/>
        <w:ind w:firstLine="540"/>
        <w:jc w:val="both"/>
      </w:pPr>
      <w:proofErr w:type="gramStart"/>
      <w:r>
        <w:t xml:space="preserve">3) ведущие должности муниципальной службы - не менее двух лет стажа муниципальной </w:t>
      </w:r>
      <w:bookmarkStart w:id="0" w:name="_GoBack"/>
      <w:bookmarkEnd w:id="0"/>
      <w:r>
        <w:t>службы или не менее четырех лет стажа работы по специальности,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специальности;</w:t>
      </w:r>
      <w:proofErr w:type="gramEnd"/>
    </w:p>
    <w:p w:rsidR="00EA575A" w:rsidRDefault="00EA575A">
      <w:pPr>
        <w:pStyle w:val="ConsPlusNormal"/>
        <w:ind w:firstLine="540"/>
        <w:jc w:val="both"/>
      </w:pPr>
      <w:r>
        <w:t>4) старшие и младшие должности муниципальной службы - без предъявления требований к стажу.</w:t>
      </w:r>
    </w:p>
    <w:p w:rsidR="00EA575A" w:rsidRDefault="00EA575A">
      <w:pPr>
        <w:pStyle w:val="ConsPlusNormal"/>
        <w:ind w:firstLine="540"/>
        <w:jc w:val="both"/>
      </w:pPr>
      <w:r>
        <w:t>6. Квалификационные требования к профессиональным знаниям и навыкам, необходимым для исполнения должностных обязанностей по замещаемой должности муниципальной службы, устанавливаются в должностных инструкциях муниципальных служащих.</w:t>
      </w:r>
    </w:p>
    <w:p w:rsidR="00E95B71" w:rsidRDefault="00EA575A"/>
    <w:sectPr w:rsidR="00E95B71" w:rsidSect="00C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5A"/>
    <w:rsid w:val="003A081A"/>
    <w:rsid w:val="00865FD3"/>
    <w:rsid w:val="00E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Наталья Петровна</dc:creator>
  <cp:lastModifiedBy>Архипова Наталья Петровна</cp:lastModifiedBy>
  <cp:revision>1</cp:revision>
  <dcterms:created xsi:type="dcterms:W3CDTF">2017-04-28T07:43:00Z</dcterms:created>
  <dcterms:modified xsi:type="dcterms:W3CDTF">2017-04-28T07:44:00Z</dcterms:modified>
</cp:coreProperties>
</file>