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center"/>
      </w:pPr>
      <w:r>
        <w:drawing>
          <wp:inline distT="0" distB="0" distL="114300" distR="114300">
            <wp:extent cx="581025" cy="723900"/>
            <wp:effectExtent l="0" t="0" r="9525" b="0"/>
            <wp:docPr id="1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6"/>
        </w:rPr>
      </w:pPr>
    </w:p>
    <w:p>
      <w:pPr>
        <w:jc w:val="center"/>
        <w:rPr>
          <w:sz w:val="32"/>
        </w:rPr>
      </w:pPr>
      <w:r>
        <w:rPr>
          <w:sz w:val="32"/>
        </w:rPr>
        <w:t>ГЛАВА ГОРОДСКОГО ОКРУГА ЛЫТКАРИНО</w:t>
      </w:r>
    </w:p>
    <w:p>
      <w:pPr>
        <w:jc w:val="center"/>
        <w:rPr>
          <w:sz w:val="4"/>
        </w:rPr>
      </w:pPr>
    </w:p>
    <w:p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>
      <w:pPr>
        <w:jc w:val="center"/>
        <w:rPr>
          <w:b/>
          <w:sz w:val="36"/>
        </w:rPr>
      </w:pPr>
    </w:p>
    <w:p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>
      <w:pPr>
        <w:jc w:val="center"/>
        <w:rPr>
          <w:sz w:val="4"/>
          <w:u w:val="single"/>
        </w:rPr>
      </w:pPr>
    </w:p>
    <w:p>
      <w:pPr>
        <w:jc w:val="center"/>
        <w:rPr>
          <w:sz w:val="4"/>
          <w:u w:val="single"/>
        </w:rPr>
      </w:pPr>
    </w:p>
    <w:p>
      <w:pPr>
        <w:jc w:val="center"/>
        <w:rPr>
          <w:sz w:val="4"/>
          <w:u w:val="single"/>
        </w:rPr>
      </w:pPr>
    </w:p>
    <w:p>
      <w:pPr>
        <w:jc w:val="center"/>
      </w:pPr>
      <w:r>
        <w:rPr>
          <w:rFonts w:hint="default"/>
          <w:sz w:val="22"/>
          <w:u w:val="single"/>
          <w:lang w:val="en-US"/>
        </w:rPr>
        <w:t>16</w:t>
      </w:r>
      <w:r>
        <w:rPr>
          <w:rFonts w:hint="default"/>
          <w:sz w:val="22"/>
          <w:u w:val="single"/>
          <w:lang w:val="ru-RU"/>
        </w:rPr>
        <w:t>.</w:t>
      </w:r>
      <w:r>
        <w:rPr>
          <w:rFonts w:hint="default"/>
          <w:sz w:val="22"/>
          <w:u w:val="single"/>
          <w:lang w:val="en-US"/>
        </w:rPr>
        <w:t>05</w:t>
      </w:r>
      <w:r>
        <w:rPr>
          <w:rFonts w:hint="default"/>
          <w:sz w:val="22"/>
          <w:u w:val="single"/>
          <w:lang w:val="ru-RU"/>
        </w:rPr>
        <w:t>.</w:t>
      </w:r>
      <w:r>
        <w:rPr>
          <w:rFonts w:hint="default"/>
          <w:sz w:val="22"/>
          <w:u w:val="single"/>
          <w:lang w:val="en-US"/>
        </w:rPr>
        <w:t>2024</w:t>
      </w:r>
      <w:r>
        <w:rPr>
          <w:sz w:val="22"/>
        </w:rPr>
        <w:t xml:space="preserve">  №  </w:t>
      </w:r>
      <w:r>
        <w:rPr>
          <w:rFonts w:hint="default"/>
          <w:sz w:val="22"/>
          <w:u w:val="single"/>
          <w:lang w:val="ru-RU"/>
        </w:rPr>
        <w:t>333-п</w:t>
      </w:r>
      <w:r>
        <w:t xml:space="preserve"> </w:t>
      </w:r>
    </w:p>
    <w:p>
      <w:pPr>
        <w:jc w:val="center"/>
        <w:rPr>
          <w:sz w:val="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г.о.Лыткарино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состав Комиссии по расп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ределению земельных участков многодетным семьям, состоящим на уч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>e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те в город</w:t>
      </w:r>
      <w:r>
        <w:rPr>
          <w:rFonts w:ascii="Times New Roman" w:hAnsi="Times New Roman" w:cs="Times New Roman"/>
          <w:bCs/>
          <w:sz w:val="28"/>
          <w:szCs w:val="28"/>
          <w:highlight w:val="none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 Лыткарино в целях бесплатного предоставления в долевую собственность земельных участков и Порядок проведения процедуры распределения земельных участков многодетным семьям, состоящим на учете в город</w:t>
      </w:r>
      <w:r>
        <w:rPr>
          <w:rFonts w:ascii="Times New Roman" w:hAnsi="Times New Roman" w:cs="Times New Roman"/>
          <w:bCs/>
          <w:sz w:val="28"/>
          <w:szCs w:val="28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Лыткарино в целях бесплатного предоставления в долевую собственность земельных уча</w:t>
      </w:r>
      <w:r>
        <w:rPr>
          <w:rFonts w:ascii="Times New Roman" w:hAnsi="Times New Roman" w:cs="Times New Roman"/>
          <w:bCs/>
          <w:sz w:val="28"/>
          <w:szCs w:val="28"/>
        </w:rPr>
        <w:t>стков</w:t>
      </w:r>
    </w:p>
    <w:p>
      <w:pPr>
        <w:pStyle w:val="8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соответствии с Законом Московской области от 01.06.2011 №73/2011-ОЗ «О бесплатном предоставлении земельных участков многодетным семьям в Московской области», учитывая распоряжение главы городского округа Лыткарино от 29.12.2023 №350-р «О наименовании», 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работы </w:t>
      </w:r>
      <w:r>
        <w:rPr>
          <w:rFonts w:ascii="Times New Roman" w:hAnsi="Times New Roman" w:cs="Times New Roman"/>
          <w:bCs/>
          <w:sz w:val="28"/>
          <w:szCs w:val="28"/>
        </w:rPr>
        <w:t>Комиссии по р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аспределению земельных участков многодетным семьям, состоящим на уч</w:t>
      </w:r>
      <w:r>
        <w:rPr>
          <w:rFonts w:cs="Times New Roman"/>
          <w:bCs/>
          <w:sz w:val="28"/>
          <w:szCs w:val="28"/>
          <w:highlight w:val="none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те в городе Лыткарино </w:t>
      </w:r>
      <w:r>
        <w:rPr>
          <w:rFonts w:ascii="Times New Roman" w:hAnsi="Times New Roman" w:cs="Times New Roman"/>
          <w:bCs/>
          <w:sz w:val="28"/>
          <w:szCs w:val="28"/>
        </w:rPr>
        <w:t>в целях бесплатного предоставления в долевую собственность земельных участков</w:t>
      </w:r>
      <w:r>
        <w:rPr>
          <w:rFonts w:ascii="Times New Roman" w:hAnsi="Times New Roman" w:cs="Times New Roman"/>
          <w:sz w:val="28"/>
          <w:szCs w:val="28"/>
        </w:rPr>
        <w:t>, созданной постановлением Главы города Лыткарино от 07.12.2015 №738-п, пос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тановляю: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840" w:firstLineChars="300"/>
        <w:jc w:val="both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На</w:t>
      </w:r>
      <w:r>
        <w:rPr>
          <w:rFonts w:hint="default" w:cs="Times New Roman"/>
          <w:sz w:val="28"/>
          <w:szCs w:val="28"/>
          <w:lang w:val="ru-RU" w:eastAsia="zh-CN"/>
        </w:rPr>
        <w:t>именование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cs="Times New Roman"/>
          <w:sz w:val="28"/>
          <w:szCs w:val="28"/>
          <w:lang w:val="ru-RU" w:eastAsia="zh-CN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омиссии </w:t>
      </w:r>
      <w:r>
        <w:rPr>
          <w:rFonts w:ascii="Times New Roman" w:hAnsi="Times New Roman" w:cs="Times New Roman"/>
          <w:bCs/>
          <w:sz w:val="28"/>
          <w:szCs w:val="28"/>
        </w:rPr>
        <w:t>по расп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ределению земельных участков многодетным семьям, состоящим на уч</w:t>
      </w:r>
      <w:r>
        <w:rPr>
          <w:rFonts w:cs="Times New Roman"/>
          <w:bCs/>
          <w:sz w:val="28"/>
          <w:szCs w:val="28"/>
          <w:highlight w:val="none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те в город</w:t>
      </w:r>
      <w:r>
        <w:rPr>
          <w:rFonts w:ascii="Times New Roman" w:hAnsi="Times New Roman" w:cs="Times New Roman"/>
          <w:bCs/>
          <w:sz w:val="28"/>
          <w:szCs w:val="28"/>
          <w:highlight w:val="none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 Лыткарино в целях бесплатного предоставления в долевую собственность земельных участков</w:t>
      </w:r>
      <w:r>
        <w:rPr>
          <w:rFonts w:hint="default" w:cs="Times New Roman"/>
          <w:sz w:val="28"/>
          <w:szCs w:val="28"/>
          <w:lang w:val="ru-RU" w:eastAsia="zh-CN"/>
        </w:rPr>
        <w:t>, созданной постановлением главы города Лыткарино от 07.12.2015 №738-п,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cs="Times New Roman"/>
          <w:sz w:val="28"/>
          <w:szCs w:val="28"/>
          <w:lang w:val="ru-RU" w:eastAsia="zh-CN"/>
        </w:rPr>
        <w:t>из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менить на «</w:t>
      </w:r>
      <w:r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cs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расп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ределению земельных участков многодетным семьям, состоящим на уч</w:t>
      </w:r>
      <w:r>
        <w:rPr>
          <w:rFonts w:cs="Times New Roman"/>
          <w:bCs/>
          <w:sz w:val="28"/>
          <w:szCs w:val="28"/>
          <w:highlight w:val="none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те в город</w:t>
      </w:r>
      <w:r>
        <w:rPr>
          <w:rFonts w:cs="Times New Roman"/>
          <w:bCs/>
          <w:sz w:val="28"/>
          <w:szCs w:val="28"/>
          <w:highlight w:val="none"/>
          <w:lang w:val="ru-RU"/>
        </w:rPr>
        <w:t>ском</w:t>
      </w:r>
      <w:r>
        <w:rPr>
          <w:rFonts w:hint="default" w:cs="Times New Roman"/>
          <w:bCs/>
          <w:sz w:val="28"/>
          <w:szCs w:val="28"/>
          <w:highlight w:val="none"/>
          <w:lang w:val="ru-RU"/>
        </w:rPr>
        <w:t xml:space="preserve"> округе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 Лыткарино в целях бесплатного предоставления в долевую собственность земельных участков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»</w:t>
      </w:r>
      <w:r>
        <w:rPr>
          <w:rFonts w:hint="default" w:cs="Times New Roman"/>
          <w:kern w:val="0"/>
          <w:sz w:val="28"/>
          <w:szCs w:val="28"/>
          <w:lang w:val="ru-RU" w:eastAsia="zh-CN" w:bidi="ar"/>
        </w:rPr>
        <w:t xml:space="preserve"> (далее - Комиссия)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840" w:firstLineChars="300"/>
        <w:jc w:val="both"/>
        <w:textAlignment w:val="auto"/>
        <w:rPr>
          <w:rFonts w:ascii="Times New Roman" w:hAnsi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изменения в с</w:t>
      </w:r>
      <w:r>
        <w:rPr>
          <w:rFonts w:ascii="Times New Roman" w:hAnsi="Times New Roman" w:cs="Times New Roman"/>
          <w:sz w:val="28"/>
          <w:szCs w:val="28"/>
        </w:rPr>
        <w:t>остав Комиссии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указанной в пункте 1 настоящего постановления,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изложив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его в редакции </w:t>
      </w:r>
      <w:r>
        <w:rPr>
          <w:rFonts w:ascii="Times New Roman" w:hAnsi="Times New Roman" w:cs="Times New Roman"/>
          <w:bCs/>
          <w:sz w:val="28"/>
          <w:szCs w:val="28"/>
        </w:rPr>
        <w:t>согл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асно приложению №1.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840" w:firstLineChars="300"/>
        <w:jc w:val="both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Наименование </w:t>
      </w:r>
      <w:r>
        <w:rPr>
          <w:rFonts w:hint="default" w:cs="Times New Roman"/>
          <w:kern w:val="0"/>
          <w:sz w:val="28"/>
          <w:szCs w:val="28"/>
          <w:lang w:val="ru-RU" w:eastAsia="zh-CN" w:bidi="ar"/>
        </w:rPr>
        <w:t>П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орядка проведения процедуры распределения земельных участков многодетным семьям, состоящим на учете в городе Лыткарино в целях бесплатного предоставления в долевую собственность земельных участков, утвержденного постановлением главы города Лыткарино от 07.12.20</w:t>
      </w:r>
      <w:r>
        <w:rPr>
          <w:rFonts w:hint="default" w:cs="Times New Roman"/>
          <w:kern w:val="0"/>
          <w:sz w:val="28"/>
          <w:szCs w:val="28"/>
          <w:lang w:val="ru-RU" w:eastAsia="zh-CN" w:bidi="ar"/>
        </w:rPr>
        <w:t>15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№738-п, </w:t>
      </w:r>
      <w:r>
        <w:rPr>
          <w:rFonts w:hint="default" w:cs="Times New Roman"/>
          <w:kern w:val="0"/>
          <w:sz w:val="28"/>
          <w:szCs w:val="28"/>
          <w:lang w:val="ru-RU" w:eastAsia="zh-CN" w:bidi="ar"/>
        </w:rPr>
        <w:t>из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менить на «Порядок проведения процедуры распределения земельных участков многодетным семьям, состоящим на учете в городском округе Лыткарино в целях бесплатного предоставления в долевую собственность земельных участков»</w:t>
      </w:r>
      <w:r>
        <w:rPr>
          <w:rFonts w:hint="default" w:cs="Times New Roman"/>
          <w:kern w:val="0"/>
          <w:sz w:val="28"/>
          <w:szCs w:val="28"/>
          <w:lang w:val="ru-RU" w:eastAsia="zh-CN" w:bidi="ar"/>
        </w:rPr>
        <w:t xml:space="preserve"> (далее - Порядок)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840" w:firstLineChars="300"/>
        <w:jc w:val="both"/>
        <w:textAlignment w:val="auto"/>
        <w:rPr>
          <w:rFonts w:ascii="Times New Roman" w:hAnsi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>Внести изменения в Порядок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ru-RU"/>
        </w:rPr>
        <w:t xml:space="preserve">, указанный в пункте 3 настоящего постановления,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изложив его в новой редакции согласно приложению №2.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napToGrid/>
        <w:spacing w:line="288" w:lineRule="auto"/>
        <w:ind w:left="0" w:leftChars="0" w:firstLine="840" w:firstLineChars="3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и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городского округа Лыткарино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11.08.2023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481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состав Комиссии по распределению земельных участков многодетным семьям, состоящим на уч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те в город</w:t>
      </w:r>
      <w:r>
        <w:rPr>
          <w:rFonts w:ascii="Times New Roman" w:hAnsi="Times New Roman" w:cs="Times New Roman"/>
          <w:bCs/>
          <w:sz w:val="28"/>
          <w:szCs w:val="28"/>
          <w:highlight w:val="none"/>
          <w:lang w:val="ru-RU"/>
        </w:rPr>
        <w:t>ском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ru-RU"/>
        </w:rPr>
        <w:t xml:space="preserve"> округе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 Лыткарино в целях бесплатного предоставления в долевую собственность земельных участков и Порядок проведения процедуры распределения земельных участков многодетным семьям, состоящим на учете в город</w:t>
      </w:r>
      <w:r>
        <w:rPr>
          <w:rFonts w:ascii="Times New Roman" w:hAnsi="Times New Roman" w:cs="Times New Roman"/>
          <w:bCs/>
          <w:sz w:val="28"/>
          <w:szCs w:val="28"/>
          <w:highlight w:val="none"/>
          <w:lang w:val="ru-RU"/>
        </w:rPr>
        <w:t>ском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ru-RU"/>
        </w:rPr>
        <w:t xml:space="preserve"> округе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Лыткарино в целях бесплатного предоставления в долевую собственность земельных уча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стков»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napToGrid/>
        <w:spacing w:line="288" w:lineRule="auto"/>
        <w:ind w:left="0" w:leftChars="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Комитету по управлению имуществом г.Лыткарино    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>
      <w:pPr>
        <w:pStyle w:val="8"/>
        <w:keepNext w:val="0"/>
        <w:keepLines w:val="0"/>
        <w:pageBreakBefore w:val="0"/>
        <w:widowControl/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840" w:firstLineChars="3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первого заместителя главы городского округа Лыткарино В.В. Шарова.  </w:t>
      </w:r>
    </w:p>
    <w:p>
      <w:pPr>
        <w:ind w:firstLine="851"/>
        <w:jc w:val="both"/>
        <w:rPr>
          <w:color w:val="000000"/>
          <w:szCs w:val="28"/>
        </w:rPr>
      </w:pPr>
    </w:p>
    <w:p>
      <w:pPr>
        <w:ind w:firstLine="851"/>
        <w:jc w:val="both"/>
        <w:rPr>
          <w:color w:val="000000"/>
          <w:szCs w:val="28"/>
        </w:rPr>
      </w:pPr>
    </w:p>
    <w:p>
      <w:pPr>
        <w:ind w:firstLine="851"/>
        <w:jc w:val="both"/>
        <w:rPr>
          <w:color w:val="000000"/>
          <w:szCs w:val="28"/>
        </w:rPr>
      </w:pPr>
    </w:p>
    <w:p>
      <w:pPr>
        <w:ind w:firstLine="851"/>
        <w:jc w:val="both"/>
        <w:rPr>
          <w:rFonts w:hint="default"/>
          <w:color w:val="000000"/>
          <w:szCs w:val="28"/>
          <w:lang w:val="en-US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К.А. Кравцов  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к постановлению главы городского округа Лыткарино                                                                                                                   от  </w:t>
      </w:r>
      <w:r>
        <w:rPr>
          <w:rFonts w:hint="default"/>
          <w:sz w:val="24"/>
          <w:szCs w:val="24"/>
          <w:u w:val="single"/>
          <w:lang w:val="ru-RU"/>
        </w:rPr>
        <w:t>16.05.2024</w:t>
      </w:r>
      <w:r>
        <w:rPr>
          <w:sz w:val="24"/>
          <w:szCs w:val="24"/>
        </w:rPr>
        <w:t xml:space="preserve"> №  </w:t>
      </w:r>
      <w:r>
        <w:rPr>
          <w:rFonts w:hint="default"/>
          <w:sz w:val="24"/>
          <w:szCs w:val="24"/>
          <w:u w:val="single"/>
          <w:lang w:val="ru-RU"/>
        </w:rPr>
        <w:t>333-п</w:t>
      </w:r>
      <w:r>
        <w:rPr>
          <w:sz w:val="24"/>
          <w:szCs w:val="24"/>
        </w:rPr>
        <w:t xml:space="preserve">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>Состав Комиссии по распределению</w:t>
      </w:r>
    </w:p>
    <w:p>
      <w:pPr>
        <w:pStyle w:val="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 земельных участков многодетным семьям, состоящим на уч</w:t>
      </w:r>
      <w:r>
        <w:rPr>
          <w:rFonts w:ascii="Times New Roman" w:hAnsi="Times New Roman" w:cs="Times New Roman"/>
          <w:bCs/>
          <w:sz w:val="28"/>
          <w:szCs w:val="28"/>
          <w:highlight w:val="none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те в город</w:t>
      </w:r>
      <w:r>
        <w:rPr>
          <w:rFonts w:ascii="Times New Roman" w:hAnsi="Times New Roman" w:cs="Times New Roman"/>
          <w:bCs/>
          <w:sz w:val="28"/>
          <w:szCs w:val="28"/>
          <w:highlight w:val="none"/>
          <w:lang w:val="ru-RU"/>
        </w:rPr>
        <w:t>ском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ru-RU"/>
        </w:rPr>
        <w:t xml:space="preserve"> округе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 Лыткарино в целях бесп</w:t>
      </w:r>
      <w:r>
        <w:rPr>
          <w:rFonts w:ascii="Times New Roman" w:hAnsi="Times New Roman" w:cs="Times New Roman"/>
          <w:bCs/>
          <w:sz w:val="28"/>
          <w:szCs w:val="28"/>
        </w:rPr>
        <w:t>латного предоставления в долевую собственность земельных участков</w:t>
      </w:r>
    </w:p>
    <w:p>
      <w:pPr>
        <w:pStyle w:val="8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Cs w:val="28"/>
        </w:rPr>
      </w:pPr>
    </w:p>
    <w:tbl>
      <w:tblPr>
        <w:tblStyle w:val="6"/>
        <w:tblW w:w="0" w:type="auto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8"/>
        <w:gridCol w:w="5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5518" w:type="dxa"/>
            <w:noWrap w:val="0"/>
            <w:vAlign w:val="top"/>
          </w:tcPr>
          <w:p>
            <w:pPr>
              <w:pStyle w:val="2"/>
              <w:adjustRightInd w:val="0"/>
              <w:rPr>
                <w:szCs w:val="28"/>
              </w:rPr>
            </w:pPr>
            <w:r>
              <w:rPr>
                <w:szCs w:val="28"/>
              </w:rPr>
              <w:t>Шаров В.В.,</w:t>
            </w:r>
          </w:p>
          <w:p>
            <w:pPr>
              <w:pStyle w:val="2"/>
              <w:adjustRightInd w:val="0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первый заместитель главы</w:t>
            </w:r>
          </w:p>
          <w:p>
            <w:pPr>
              <w:pStyle w:val="2"/>
              <w:adjustRightInd w:val="0"/>
              <w:spacing w:after="0"/>
              <w:ind w:left="280" w:hanging="280" w:hangingChars="10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default"/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pStyle w:val="2"/>
              <w:tabs>
                <w:tab w:val="left" w:pos="551"/>
              </w:tabs>
              <w:adjustRightInd w:val="0"/>
              <w:rPr>
                <w:szCs w:val="28"/>
              </w:rPr>
            </w:pPr>
          </w:p>
          <w:p>
            <w:pPr>
              <w:pStyle w:val="2"/>
              <w:tabs>
                <w:tab w:val="left" w:pos="105"/>
              </w:tabs>
              <w:adjustRightInd w:val="0"/>
              <w:spacing w:after="0"/>
              <w:ind w:left="0"/>
              <w:rPr>
                <w:szCs w:val="28"/>
              </w:rPr>
            </w:pPr>
          </w:p>
          <w:p>
            <w:pPr>
              <w:pStyle w:val="2"/>
              <w:tabs>
                <w:tab w:val="left" w:pos="105"/>
              </w:tabs>
              <w:adjustRightInd w:val="0"/>
              <w:ind w:left="0"/>
              <w:rPr>
                <w:szCs w:val="28"/>
              </w:rPr>
            </w:pPr>
            <w:r>
              <w:rPr>
                <w:szCs w:val="28"/>
              </w:rPr>
              <w:t>- председатель Комиссии;</w:t>
            </w:r>
          </w:p>
          <w:p>
            <w:pPr>
              <w:pStyle w:val="2"/>
              <w:tabs>
                <w:tab w:val="left" w:pos="105"/>
              </w:tabs>
              <w:adjustRightInd w:val="0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518" w:type="dxa"/>
            <w:noWrap w:val="0"/>
            <w:vAlign w:val="top"/>
          </w:tcPr>
          <w:p>
            <w:pPr>
              <w:pStyle w:val="2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Завьялова Е.С, </w:t>
            </w:r>
          </w:p>
          <w:p>
            <w:pPr>
              <w:pStyle w:val="2"/>
              <w:adjustRightInd w:val="0"/>
              <w:spacing w:after="0"/>
              <w:ind w:left="284"/>
              <w:jc w:val="both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заместитель главы</w:t>
            </w:r>
          </w:p>
          <w:p>
            <w:pPr>
              <w:pStyle w:val="2"/>
              <w:adjustRightInd w:val="0"/>
              <w:spacing w:after="0"/>
              <w:ind w:left="284"/>
              <w:rPr>
                <w:sz w:val="24"/>
                <w:szCs w:val="24"/>
              </w:rPr>
            </w:pPr>
            <w:r>
              <w:rPr>
                <w:szCs w:val="28"/>
                <w:highlight w:val="none"/>
                <w:lang w:val="ru-RU"/>
              </w:rPr>
              <w:t>городского</w:t>
            </w:r>
            <w:r>
              <w:rPr>
                <w:rFonts w:hint="default"/>
                <w:szCs w:val="28"/>
                <w:highlight w:val="none"/>
                <w:lang w:val="ru-RU"/>
              </w:rPr>
              <w:t xml:space="preserve"> округа Лыткарино</w:t>
            </w:r>
            <w:r>
              <w:rPr>
                <w:szCs w:val="28"/>
                <w:highlight w:val="none"/>
              </w:rPr>
              <w:t xml:space="preserve"> - управляющий делами 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pStyle w:val="2"/>
              <w:tabs>
                <w:tab w:val="left" w:pos="551"/>
              </w:tabs>
              <w:adjustRightInd w:val="0"/>
              <w:ind w:left="186" w:hanging="186"/>
              <w:rPr>
                <w:szCs w:val="28"/>
              </w:rPr>
            </w:pPr>
          </w:p>
          <w:p>
            <w:pPr>
              <w:pStyle w:val="2"/>
              <w:tabs>
                <w:tab w:val="left" w:pos="551"/>
              </w:tabs>
              <w:adjustRightInd w:val="0"/>
              <w:spacing w:after="0"/>
              <w:ind w:left="187" w:hanging="187"/>
              <w:rPr>
                <w:szCs w:val="28"/>
              </w:rPr>
            </w:pPr>
          </w:p>
          <w:p>
            <w:pPr>
              <w:pStyle w:val="2"/>
              <w:tabs>
                <w:tab w:val="left" w:pos="551"/>
              </w:tabs>
              <w:adjustRightInd w:val="0"/>
              <w:ind w:left="186" w:hanging="186"/>
              <w:rPr>
                <w:szCs w:val="28"/>
              </w:rPr>
            </w:pPr>
          </w:p>
          <w:p>
            <w:pPr>
              <w:pStyle w:val="2"/>
              <w:tabs>
                <w:tab w:val="left" w:pos="551"/>
              </w:tabs>
              <w:adjustRightInd w:val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- заместитель председателя Комиссии; </w:t>
            </w:r>
          </w:p>
          <w:p>
            <w:pPr>
              <w:pStyle w:val="2"/>
              <w:tabs>
                <w:tab w:val="left" w:pos="551"/>
              </w:tabs>
              <w:adjustRightInd w:val="0"/>
              <w:rPr>
                <w:sz w:val="24"/>
                <w:szCs w:val="24"/>
              </w:rPr>
            </w:pPr>
          </w:p>
        </w:tc>
      </w:tr>
    </w:tbl>
    <w:p>
      <w:pPr>
        <w:pStyle w:val="2"/>
        <w:spacing w:line="288" w:lineRule="auto"/>
        <w:ind w:left="0"/>
        <w:rPr>
          <w:szCs w:val="28"/>
        </w:rPr>
      </w:pPr>
      <w:r>
        <w:rPr>
          <w:szCs w:val="28"/>
        </w:rPr>
        <w:t xml:space="preserve">             </w:t>
      </w:r>
    </w:p>
    <w:tbl>
      <w:tblPr>
        <w:tblStyle w:val="6"/>
        <w:tblW w:w="0" w:type="auto"/>
        <w:tblInd w:w="-5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3" w:type="dxa"/>
            <w:noWrap w:val="0"/>
            <w:vAlign w:val="top"/>
          </w:tcPr>
          <w:p>
            <w:pPr>
              <w:pStyle w:val="2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"/>
              <w:adjustRightInd w:val="0"/>
              <w:spacing w:line="288" w:lineRule="auto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673" w:type="dxa"/>
            <w:noWrap w:val="0"/>
            <w:vAlign w:val="top"/>
          </w:tcPr>
          <w:p>
            <w:pPr>
              <w:pStyle w:val="2"/>
              <w:adjustRightInd w:val="0"/>
              <w:spacing w:line="288" w:lineRule="auto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>Трещинкин В.С.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"/>
              <w:adjustRightInd w:val="0"/>
              <w:spacing w:after="0"/>
              <w:ind w:left="0" w:leftChars="0" w:firstLine="0" w:firstLineChars="0"/>
              <w:jc w:val="both"/>
              <w:rPr>
                <w:szCs w:val="28"/>
              </w:rPr>
            </w:pPr>
            <w:r>
              <w:rPr>
                <w:rFonts w:hint="default"/>
                <w:szCs w:val="28"/>
                <w:lang w:val="ru-RU"/>
              </w:rPr>
              <w:t xml:space="preserve">- </w:t>
            </w:r>
            <w:r>
              <w:rPr>
                <w:szCs w:val="28"/>
              </w:rPr>
              <w:t>заместитель главы</w:t>
            </w:r>
            <w:r>
              <w:rPr>
                <w:rFonts w:hint="default"/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>
            <w:pPr>
              <w:pStyle w:val="2"/>
              <w:adjustRightInd w:val="0"/>
              <w:spacing w:after="0"/>
              <w:ind w:left="0" w:leftChars="0" w:firstLine="0" w:firstLineChars="0"/>
              <w:jc w:val="both"/>
              <w:rPr>
                <w:rFonts w:hint="default"/>
                <w:szCs w:val="28"/>
                <w:lang w:val="ru-RU"/>
              </w:rPr>
            </w:pPr>
            <w:r>
              <w:rPr>
                <w:szCs w:val="28"/>
              </w:rPr>
              <w:t>городского округа Лыткарино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673" w:type="dxa"/>
            <w:noWrap w:val="0"/>
            <w:vAlign w:val="top"/>
          </w:tcPr>
          <w:p>
            <w:pPr>
              <w:pStyle w:val="2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Азарова Е.И.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"/>
              <w:adjustRightInd w:val="0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председатель Комитета </w:t>
            </w:r>
          </w:p>
          <w:p>
            <w:pPr>
              <w:pStyle w:val="2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по управлению имуществом г.Лыткарино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3673" w:type="dxa"/>
            <w:noWrap w:val="0"/>
            <w:vAlign w:val="top"/>
          </w:tcPr>
          <w:p>
            <w:pPr>
              <w:pStyle w:val="2"/>
              <w:adjustRightInd w:val="0"/>
              <w:spacing w:after="0"/>
              <w:ind w:left="176" w:hanging="142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>Кузнецова А.В.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"/>
              <w:adjustRightInd w:val="0"/>
              <w:spacing w:after="0"/>
              <w:ind w:left="176" w:hanging="142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 xml:space="preserve">- заместитель председателя - начальник отдела по вопросам земельных отношений Комитета </w:t>
            </w:r>
          </w:p>
          <w:p>
            <w:pPr>
              <w:pStyle w:val="2"/>
              <w:adjustRightInd w:val="0"/>
              <w:spacing w:after="0"/>
              <w:ind w:left="176" w:hanging="142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 xml:space="preserve"> по управлению имуществом г.Лыткарино  </w:t>
            </w:r>
          </w:p>
          <w:p>
            <w:pPr>
              <w:pStyle w:val="2"/>
              <w:adjustRightInd w:val="0"/>
              <w:spacing w:after="0"/>
              <w:ind w:left="176" w:hanging="142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 xml:space="preserve"> (по согласованию)</w:t>
            </w:r>
          </w:p>
          <w:p>
            <w:pPr>
              <w:pStyle w:val="2"/>
              <w:adjustRightInd w:val="0"/>
              <w:spacing w:after="0"/>
              <w:ind w:left="176" w:hanging="142"/>
              <w:rPr>
                <w:rFonts w:hint="default"/>
                <w:szCs w:val="28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673" w:type="dxa"/>
            <w:noWrap w:val="0"/>
            <w:vAlign w:val="top"/>
          </w:tcPr>
          <w:p>
            <w:pPr>
              <w:pStyle w:val="2"/>
              <w:adjustRightInd w:val="0"/>
              <w:spacing w:after="0"/>
              <w:ind w:left="176" w:hanging="142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>Холмогорова Е.П.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"/>
              <w:adjustRightInd w:val="0"/>
              <w:spacing w:after="0"/>
              <w:ind w:left="176" w:hanging="142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>- главный эксперт юридического отдела Администрации городского округа Лыткарино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3" w:type="dxa"/>
            <w:noWrap w:val="0"/>
            <w:vAlign w:val="top"/>
          </w:tcPr>
          <w:p>
            <w:pPr>
              <w:pStyle w:val="2"/>
              <w:adjustRightInd w:val="0"/>
              <w:spacing w:after="0"/>
              <w:ind w:left="176" w:hanging="142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>секретарь комиссии</w:t>
            </w:r>
          </w:p>
          <w:p>
            <w:pPr>
              <w:pStyle w:val="2"/>
              <w:adjustRightInd w:val="0"/>
              <w:spacing w:after="0"/>
              <w:ind w:left="176" w:hanging="142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>Бинявская И.С.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"/>
              <w:adjustRightInd w:val="0"/>
              <w:spacing w:after="0"/>
              <w:ind w:left="176" w:hanging="142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>- консультант отдела по вопросам земельных отношений Комитета по управлению имуществом г.Лыткарино (по согласованию)</w:t>
            </w:r>
          </w:p>
        </w:tc>
      </w:tr>
    </w:tbl>
    <w:p>
      <w:pPr>
        <w:wordWrap w:val="0"/>
        <w:jc w:val="right"/>
        <w:rPr>
          <w:sz w:val="24"/>
          <w:szCs w:val="24"/>
        </w:rPr>
      </w:pPr>
    </w:p>
    <w:p>
      <w:pPr>
        <w:wordWrap w:val="0"/>
        <w:jc w:val="right"/>
        <w:rPr>
          <w:sz w:val="24"/>
          <w:szCs w:val="24"/>
        </w:rPr>
      </w:pPr>
    </w:p>
    <w:p>
      <w:pPr>
        <w:wordWrap w:val="0"/>
        <w:jc w:val="right"/>
        <w:rPr>
          <w:rFonts w:hint="default"/>
          <w:sz w:val="24"/>
          <w:szCs w:val="24"/>
          <w:lang w:val="ru-RU"/>
        </w:rPr>
      </w:pPr>
    </w:p>
    <w:p>
      <w:pPr>
        <w:wordWrap w:val="0"/>
        <w:jc w:val="right"/>
        <w:rPr>
          <w:sz w:val="24"/>
          <w:szCs w:val="24"/>
        </w:rPr>
      </w:pPr>
    </w:p>
    <w:p>
      <w:pPr>
        <w:wordWrap/>
        <w:jc w:val="right"/>
        <w:rPr>
          <w:sz w:val="24"/>
          <w:szCs w:val="24"/>
        </w:rPr>
      </w:pPr>
    </w:p>
    <w:p>
      <w:pPr>
        <w:wordWrap/>
        <w:jc w:val="right"/>
        <w:rPr>
          <w:sz w:val="24"/>
          <w:szCs w:val="24"/>
        </w:rPr>
      </w:pPr>
    </w:p>
    <w:p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к постановлению главы городского округа Лыткарино                                                                                                                   от  </w:t>
      </w:r>
      <w:r>
        <w:rPr>
          <w:rFonts w:hint="default"/>
          <w:sz w:val="24"/>
          <w:szCs w:val="24"/>
          <w:u w:val="single"/>
          <w:lang w:val="ru-RU"/>
        </w:rPr>
        <w:t>16.05.2024</w:t>
      </w:r>
      <w:r>
        <w:rPr>
          <w:sz w:val="24"/>
          <w:szCs w:val="24"/>
        </w:rPr>
        <w:t xml:space="preserve"> №  </w:t>
      </w:r>
      <w:r>
        <w:rPr>
          <w:rFonts w:hint="default"/>
          <w:sz w:val="24"/>
          <w:szCs w:val="24"/>
          <w:u w:val="single"/>
          <w:lang w:val="ru-RU"/>
        </w:rPr>
        <w:t>333-п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>
      <w:pPr>
        <w:spacing w:after="620" w:line="238" w:lineRule="auto"/>
        <w:ind w:left="5659" w:firstLine="2184"/>
        <w:rPr>
          <w:sz w:val="28"/>
          <w:szCs w:val="28"/>
        </w:rPr>
      </w:pPr>
    </w:p>
    <w:p>
      <w:pPr>
        <w:spacing w:after="592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процедуры распределения земельных участков многодетным семьям, состоящим на учете в городском</w:t>
      </w:r>
      <w:r>
        <w:rPr>
          <w:rFonts w:hint="default"/>
          <w:sz w:val="28"/>
          <w:szCs w:val="28"/>
          <w:lang w:val="ru-RU"/>
        </w:rPr>
        <w:t xml:space="preserve"> округе</w:t>
      </w:r>
      <w:r>
        <w:rPr>
          <w:sz w:val="28"/>
          <w:szCs w:val="28"/>
        </w:rPr>
        <w:t xml:space="preserve"> Лыткарино в целях бесплатного предоставления в долевую собственность земельных участков</w:t>
      </w:r>
    </w:p>
    <w:p>
      <w:pPr>
        <w:numPr>
          <w:ilvl w:val="0"/>
          <w:numId w:val="2"/>
        </w:numPr>
        <w:spacing w:after="327" w:line="257" w:lineRule="auto"/>
        <w:ind w:right="0" w:rightChars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0"/>
          <w:tab w:val="left" w:pos="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5" w:firstLineChars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процедуры распределения земельных участков многодетным семьям, состоящим на учете в городском округе Лыткарино в целях бесплатного предоставления в долевую собственность земельных участков (далее - Порядок), разработан в целях реализации Закона Московской области от 01.06.2011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73/2011-ОЗ «О бесплатном предоставлении земельных участков многодетным семьям в Московской области».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5" w:firstLineChars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944880</wp:posOffset>
            </wp:positionH>
            <wp:positionV relativeFrom="page">
              <wp:posOffset>3204210</wp:posOffset>
            </wp:positionV>
            <wp:extent cx="15240" cy="18415"/>
            <wp:effectExtent l="0" t="0" r="0" b="0"/>
            <wp:wrapSquare wrapText="bothSides"/>
            <wp:docPr id="3" name="Picture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941705</wp:posOffset>
            </wp:positionH>
            <wp:positionV relativeFrom="page">
              <wp:posOffset>5558155</wp:posOffset>
            </wp:positionV>
            <wp:extent cx="12065" cy="12065"/>
            <wp:effectExtent l="0" t="0" r="0" b="0"/>
            <wp:wrapSquare wrapText="bothSides"/>
            <wp:docPr id="8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969010</wp:posOffset>
            </wp:positionH>
            <wp:positionV relativeFrom="page">
              <wp:posOffset>8970010</wp:posOffset>
            </wp:positionV>
            <wp:extent cx="8890" cy="12065"/>
            <wp:effectExtent l="0" t="0" r="0" b="0"/>
            <wp:wrapTopAndBottom/>
            <wp:docPr id="9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3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Настоящим Порядком регулируется процедура распределения земельных участков между многодетными семьями, состоящими на учете в городском округе Лыткарино в целях бесплатного предоставления в долевую собственность земельных участков</w:t>
      </w:r>
      <w:r>
        <w:rPr>
          <w:rFonts w:hint="default"/>
          <w:sz w:val="28"/>
          <w:szCs w:val="28"/>
          <w:lang w:val="ru-RU"/>
        </w:rPr>
        <w:t xml:space="preserve"> (далее - процедура распределения земельных участков)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5" w:firstLineChars="284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Комитет по управлению имуществом г.Лыткарино формирует перечень земель и (или) земельных участков для предоставления многодетным семьям (далее - Перечень земельных участков) и уведомляет многодетные семьи, состоящие на учете в целях предоставления земельных участков, об утверждении Перечня земель посредством его размещения на официальном сайте городского округа Лыткарино, а также информации о сроках и порядке предоставления многодетной семьей заявления о предоставлении земельного участка.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5" w:firstLineChars="284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Выбор земельного участка из Перечня</w:t>
      </w:r>
      <w:r>
        <w:rPr>
          <w:rFonts w:hint="default"/>
          <w:sz w:val="28"/>
          <w:szCs w:val="28"/>
          <w:highlight w:val="none"/>
          <w:lang w:val="ru-RU"/>
        </w:rPr>
        <w:t xml:space="preserve"> земель</w:t>
      </w:r>
      <w:r>
        <w:rPr>
          <w:rFonts w:hint="default"/>
          <w:sz w:val="28"/>
          <w:szCs w:val="28"/>
          <w:lang w:val="ru-RU"/>
        </w:rPr>
        <w:t xml:space="preserve"> осуществляется посредством проведения процедуры, указанной в пункте 1.2 настоящего Порядка.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5" w:firstLineChars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Полномочия по распределению земельных участков многодетным семьям возлагаются на Комиссию по распределению земельных участков многодетным семьям, состоящим на учете в городском округе Лыткарино в целях бесплатного предоставления в долевую собственность земельных участков (далее - Комиссия), состав которой утверждается постановлением главы городского округа Лыткарино.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Chars="385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Ведение очереди многодетных семей</w:t>
      </w:r>
      <w:r>
        <w:rPr>
          <w:rFonts w:hint="default"/>
          <w:sz w:val="28"/>
          <w:szCs w:val="28"/>
          <w:lang w:val="ru-RU"/>
        </w:rPr>
        <w:t>, имеющих право на предоставление земельных участков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Chars="0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8" w:firstLineChars="28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2.1. Учет многодетных семей в целях предоставления земельных участков осуществляется Комитетом по управлению имуществом </w:t>
      </w:r>
      <w:r>
        <w:rPr>
          <w:sz w:val="28"/>
          <w:szCs w:val="28"/>
          <w:lang w:val="ru-RU"/>
        </w:rPr>
        <w:t>г</w:t>
      </w:r>
      <w:r>
        <w:rPr>
          <w:rFonts w:hint="default"/>
          <w:sz w:val="28"/>
          <w:szCs w:val="28"/>
          <w:lang w:val="ru-RU"/>
        </w:rPr>
        <w:t xml:space="preserve">.Лыткарино </w:t>
      </w:r>
      <w:r>
        <w:rPr>
          <w:sz w:val="28"/>
          <w:szCs w:val="28"/>
        </w:rPr>
        <w:t xml:space="preserve">посредством ведения </w:t>
      </w:r>
      <w:r>
        <w:rPr>
          <w:rFonts w:hint="default"/>
          <w:sz w:val="28"/>
          <w:szCs w:val="28"/>
        </w:rPr>
        <w:t>Регистр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</w:rPr>
        <w:t xml:space="preserve"> многодетных семей, имеющих право на предоставление земельных участков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(далее - Регистр)</w:t>
      </w:r>
      <w:r>
        <w:rPr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8" w:firstLineChars="28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 Формирование и ведение Р</w:t>
      </w:r>
      <w:r>
        <w:rPr>
          <w:sz w:val="28"/>
          <w:szCs w:val="28"/>
          <w:lang w:val="ru-RU"/>
        </w:rPr>
        <w:t>егистра</w:t>
      </w:r>
      <w:r>
        <w:rPr>
          <w:sz w:val="28"/>
          <w:szCs w:val="28"/>
        </w:rPr>
        <w:t xml:space="preserve"> осуществляется путем последовательного внесения записей о многодетн</w:t>
      </w:r>
      <w:r>
        <w:rPr>
          <w:sz w:val="28"/>
          <w:szCs w:val="28"/>
          <w:lang w:val="ru-RU"/>
        </w:rPr>
        <w:t>ых</w:t>
      </w:r>
      <w:r>
        <w:rPr>
          <w:rFonts w:hint="default"/>
          <w:sz w:val="28"/>
          <w:szCs w:val="28"/>
          <w:lang w:val="ru-RU"/>
        </w:rPr>
        <w:t xml:space="preserve"> семьях</w:t>
      </w:r>
      <w:r>
        <w:rPr>
          <w:sz w:val="28"/>
          <w:szCs w:val="28"/>
        </w:rPr>
        <w:t xml:space="preserve"> на основании соответствующего решения о постановке на учет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оформленного постановлением главы городского округа </w:t>
      </w:r>
      <w:r>
        <w:rPr>
          <w:sz w:val="28"/>
          <w:szCs w:val="28"/>
          <w:lang w:val="ru-RU"/>
        </w:rPr>
        <w:t>Лыткарино</w:t>
      </w:r>
      <w:r>
        <w:rPr>
          <w:sz w:val="28"/>
          <w:szCs w:val="28"/>
        </w:rPr>
        <w:t xml:space="preserve"> Московской области. Форма </w:t>
      </w:r>
      <w:r>
        <w:rPr>
          <w:sz w:val="28"/>
          <w:szCs w:val="28"/>
          <w:lang w:val="ru-RU"/>
        </w:rPr>
        <w:t>Регистра</w:t>
      </w:r>
      <w:r>
        <w:rPr>
          <w:sz w:val="28"/>
          <w:szCs w:val="28"/>
        </w:rPr>
        <w:t xml:space="preserve"> приведена в приложении </w:t>
      </w:r>
      <w:r>
        <w:rPr>
          <w:sz w:val="28"/>
          <w:szCs w:val="28"/>
          <w:lang w:val="ru-RU"/>
        </w:rPr>
        <w:t>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 к настоящему Порядку.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8" w:firstLineChars="28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2.3. Порядковый номер очереди многодетной семьи в Р</w:t>
      </w:r>
      <w:r>
        <w:rPr>
          <w:sz w:val="28"/>
          <w:szCs w:val="28"/>
          <w:lang w:val="ru-RU"/>
        </w:rPr>
        <w:t>егистре</w:t>
      </w:r>
      <w:r>
        <w:rPr>
          <w:rFonts w:hint="default"/>
          <w:sz w:val="28"/>
          <w:szCs w:val="28"/>
          <w:lang w:val="ru-RU"/>
        </w:rPr>
        <w:t xml:space="preserve"> о</w:t>
      </w:r>
      <w:r>
        <w:rPr>
          <w:sz w:val="28"/>
          <w:szCs w:val="28"/>
        </w:rPr>
        <w:t xml:space="preserve">пределяется моментом подачи заявления, по которому принято решение о постановке на учет в рамках предоставления муниципальной услуги </w:t>
      </w: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Постановка многодетных семей на учет в целях бесплатного предоставления земельных участков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8" w:firstLineChars="285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2.4. Ведение Ре</w:t>
      </w:r>
      <w:r>
        <w:rPr>
          <w:sz w:val="28"/>
          <w:szCs w:val="28"/>
          <w:lang w:val="ru-RU"/>
        </w:rPr>
        <w:t>гистра</w:t>
      </w:r>
      <w:r>
        <w:rPr>
          <w:sz w:val="28"/>
          <w:szCs w:val="28"/>
        </w:rPr>
        <w:t xml:space="preserve"> осуществляется в электронном виде</w:t>
      </w:r>
      <w:r>
        <w:rPr>
          <w:rFonts w:hint="default"/>
          <w:sz w:val="28"/>
          <w:szCs w:val="28"/>
          <w:lang w:val="ru-RU"/>
        </w:rPr>
        <w:t>. Обезличенный Регистр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с учетом положений Федерального закона от 27.07.2006 №152-ФЗ «О персональных данных» </w:t>
      </w:r>
      <w:r>
        <w:rPr>
          <w:sz w:val="28"/>
          <w:szCs w:val="28"/>
        </w:rPr>
        <w:t xml:space="preserve">размещается на официальном сайте городского округа </w:t>
      </w:r>
      <w:r>
        <w:rPr>
          <w:sz w:val="28"/>
          <w:szCs w:val="28"/>
          <w:lang w:val="ru-RU"/>
        </w:rPr>
        <w:t>Лыткарино</w:t>
      </w:r>
      <w:r>
        <w:rPr>
          <w:sz w:val="28"/>
          <w:szCs w:val="28"/>
        </w:rPr>
        <w:t xml:space="preserve"> Московской области в информационно-телекоммуникационной сети </w:t>
      </w: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Интернет</w:t>
      </w:r>
      <w:r>
        <w:rPr>
          <w:rFonts w:hint="default"/>
          <w:sz w:val="28"/>
          <w:szCs w:val="28"/>
          <w:lang w:val="ru-RU"/>
        </w:rPr>
        <w:t>» по мере внесения в него изменений.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Chars="385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Порядок проведения процедуры распределения земельных участков многодетным семьям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8" w:firstLineChars="28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leftChars="0" w:right="0" w:firstLine="798" w:firstLineChars="285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3.2. </w:t>
      </w:r>
      <w:r>
        <w:rPr>
          <w:sz w:val="28"/>
          <w:szCs w:val="28"/>
        </w:rPr>
        <w:t>При наличии одного земельного участка он предлагается многодетной семье, стоящей на очереди первой.</w:t>
      </w:r>
      <w:r>
        <w:rPr>
          <w:rFonts w:hint="default"/>
          <w:sz w:val="28"/>
          <w:szCs w:val="28"/>
          <w:lang w:val="ru-RU"/>
        </w:rPr>
        <w:t xml:space="preserve"> При </w:t>
      </w:r>
      <w:r>
        <w:rPr>
          <w:sz w:val="28"/>
          <w:szCs w:val="28"/>
        </w:rPr>
        <w:t xml:space="preserve">наличии не менее двух земельных участков, предназначенных для предоставления многодетным семьям, их </w:t>
      </w:r>
      <w:r>
        <w:rPr>
          <w:sz w:val="28"/>
          <w:szCs w:val="28"/>
          <w:lang w:val="ru-RU"/>
        </w:rPr>
        <w:t>выбор</w:t>
      </w:r>
      <w:r>
        <w:rPr>
          <w:rFonts w:hint="default"/>
          <w:sz w:val="28"/>
          <w:szCs w:val="28"/>
          <w:lang w:val="ru-RU"/>
        </w:rPr>
        <w:t xml:space="preserve"> многодетными семьями осуществляется посредством процедуры </w:t>
      </w:r>
      <w:r>
        <w:rPr>
          <w:sz w:val="28"/>
          <w:szCs w:val="28"/>
        </w:rPr>
        <w:t>распределени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земельных</w:t>
      </w:r>
      <w:r>
        <w:rPr>
          <w:rFonts w:hint="default"/>
          <w:sz w:val="28"/>
          <w:szCs w:val="28"/>
          <w:lang w:val="ru-RU"/>
        </w:rPr>
        <w:t xml:space="preserve"> участков.</w:t>
      </w:r>
      <w:r>
        <w:rPr>
          <w:sz w:val="28"/>
          <w:szCs w:val="28"/>
        </w:rPr>
        <w:t xml:space="preserve"> Процедура </w:t>
      </w:r>
      <w:r>
        <w:rPr>
          <w:rFonts w:hint="default"/>
          <w:sz w:val="28"/>
          <w:szCs w:val="28"/>
          <w:lang w:val="ru-RU"/>
        </w:rPr>
        <w:t xml:space="preserve">распределения земельных участков </w:t>
      </w:r>
      <w:r>
        <w:rPr>
          <w:sz w:val="28"/>
          <w:szCs w:val="28"/>
        </w:rPr>
        <w:t>является открытой.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240" w:lineRule="auto"/>
        <w:ind w:left="0" w:leftChars="0" w:firstLine="798" w:firstLineChars="285"/>
        <w:jc w:val="both"/>
        <w:textAlignment w:val="auto"/>
        <w:rPr>
          <w:snapToGrid w:val="0"/>
          <w:sz w:val="24"/>
          <w:szCs w:val="24"/>
        </w:rPr>
      </w:pPr>
      <w:r>
        <w:rPr>
          <w:rFonts w:hint="default"/>
          <w:snapToGrid w:val="0"/>
          <w:sz w:val="28"/>
          <w:szCs w:val="28"/>
          <w:lang w:val="ru-RU"/>
        </w:rPr>
        <w:t xml:space="preserve">3.3. </w:t>
      </w:r>
      <w:r>
        <w:rPr>
          <w:snapToGrid w:val="0"/>
          <w:sz w:val="28"/>
          <w:szCs w:val="28"/>
        </w:rPr>
        <w:t>Информация о дате, времени и месте проведения</w:t>
      </w:r>
      <w:r>
        <w:rPr>
          <w:rFonts w:hint="default"/>
          <w:snapToGrid w:val="0"/>
          <w:sz w:val="28"/>
          <w:szCs w:val="28"/>
          <w:lang w:val="en-US"/>
        </w:rPr>
        <w:t xml:space="preserve"> </w:t>
      </w:r>
      <w:r>
        <w:rPr>
          <w:rFonts w:hint="default"/>
          <w:snapToGrid w:val="0"/>
          <w:sz w:val="28"/>
          <w:szCs w:val="28"/>
          <w:lang w:val="ru-RU"/>
        </w:rPr>
        <w:t>процедуры распределения земельных участков</w:t>
      </w:r>
      <w:r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  <w:lang w:eastAsia="zh-CN"/>
        </w:rPr>
        <w:t xml:space="preserve">а также перечень земельных участков, в отношении которых будет проводиться </w:t>
      </w:r>
      <w:r>
        <w:rPr>
          <w:snapToGrid w:val="0"/>
          <w:sz w:val="28"/>
          <w:szCs w:val="28"/>
          <w:lang w:val="ru-RU" w:eastAsia="zh-CN"/>
        </w:rPr>
        <w:t>распределение</w:t>
      </w:r>
      <w:r>
        <w:rPr>
          <w:snapToGrid w:val="0"/>
          <w:sz w:val="28"/>
          <w:szCs w:val="28"/>
          <w:lang w:eastAsia="zh-CN"/>
        </w:rPr>
        <w:t xml:space="preserve">, размещаются на официальном сайте </w:t>
      </w:r>
      <w:r>
        <w:rPr>
          <w:snapToGrid w:val="0"/>
          <w:sz w:val="28"/>
          <w:szCs w:val="28"/>
        </w:rPr>
        <w:t xml:space="preserve">городского округа Лыткарино в сети «Интернет» </w:t>
      </w:r>
      <w:r>
        <w:rPr>
          <w:snapToGrid w:val="0"/>
          <w:sz w:val="28"/>
          <w:szCs w:val="28"/>
          <w:lang w:eastAsia="zh-CN" w:bidi="ar"/>
        </w:rPr>
        <w:t>не позднее чем</w:t>
      </w:r>
      <w:r>
        <w:rPr>
          <w:rFonts w:hint="default"/>
          <w:snapToGrid w:val="0"/>
          <w:sz w:val="28"/>
          <w:szCs w:val="28"/>
          <w:lang w:val="ru-RU" w:eastAsia="zh-CN" w:bidi="ar"/>
        </w:rPr>
        <w:t xml:space="preserve"> за 30 календарных дней до даты проведения процедуры </w:t>
      </w:r>
      <w:r>
        <w:rPr>
          <w:sz w:val="28"/>
          <w:szCs w:val="28"/>
        </w:rPr>
        <w:t>распределени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земельных</w:t>
      </w:r>
      <w:r>
        <w:rPr>
          <w:rFonts w:hint="default"/>
          <w:sz w:val="28"/>
          <w:szCs w:val="28"/>
          <w:lang w:val="ru-RU"/>
        </w:rPr>
        <w:t xml:space="preserve"> участков</w:t>
      </w:r>
      <w:r>
        <w:rPr>
          <w:snapToGrid w:val="0"/>
          <w:sz w:val="28"/>
          <w:szCs w:val="28"/>
          <w:lang w:eastAsia="zh-CN" w:bidi="ar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8" w:firstLineChars="285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3.4. </w:t>
      </w:r>
      <w:r>
        <w:rPr>
          <w:sz w:val="28"/>
          <w:szCs w:val="28"/>
        </w:rPr>
        <w:t xml:space="preserve">В течение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рабочих дней после публикации в СМИ информации о дате, времени и месте проведения </w:t>
      </w:r>
      <w:r>
        <w:rPr>
          <w:sz w:val="28"/>
          <w:szCs w:val="28"/>
          <w:lang w:val="ru-RU"/>
        </w:rPr>
        <w:t>процедуры</w:t>
      </w:r>
      <w:r>
        <w:rPr>
          <w:rFonts w:hint="default"/>
          <w:sz w:val="28"/>
          <w:szCs w:val="28"/>
          <w:lang w:val="ru-RU"/>
        </w:rPr>
        <w:t xml:space="preserve"> распределения земельных участков</w:t>
      </w:r>
      <w:r>
        <w:rPr>
          <w:sz w:val="28"/>
          <w:szCs w:val="28"/>
        </w:rPr>
        <w:t xml:space="preserve"> Администрация городского округа Лыткарино направляет многодетным семьям в порядке очередности письма с уведомлениями о дате, времени и месте проведения </w:t>
      </w:r>
      <w:r>
        <w:rPr>
          <w:sz w:val="28"/>
          <w:szCs w:val="28"/>
          <w:lang w:val="ru-RU"/>
        </w:rPr>
        <w:t>процедуры</w:t>
      </w:r>
      <w:r>
        <w:rPr>
          <w:rFonts w:hint="default"/>
          <w:sz w:val="28"/>
          <w:szCs w:val="28"/>
          <w:lang w:val="ru-RU"/>
        </w:rPr>
        <w:t xml:space="preserve"> распределения земельных участков</w:t>
      </w:r>
      <w:r>
        <w:rPr>
          <w:sz w:val="28"/>
          <w:szCs w:val="28"/>
        </w:rPr>
        <w:t xml:space="preserve">. </w:t>
      </w:r>
      <w:r>
        <w:rPr>
          <w:color w:val="0000FF"/>
          <w:sz w:val="28"/>
          <w:szCs w:val="28"/>
          <w:lang w:val="en-US" w:eastAsia="zh-CN" w:bidi="ar"/>
        </w:rPr>
        <w:fldChar w:fldCharType="begin"/>
      </w:r>
      <w:r>
        <w:rPr>
          <w:color w:val="0000FF"/>
          <w:sz w:val="28"/>
          <w:szCs w:val="28"/>
          <w:lang w:eastAsia="zh-CN" w:bidi="ar"/>
        </w:rPr>
        <w:instrText xml:space="preserve"> </w:instrText>
      </w:r>
      <w:r>
        <w:rPr>
          <w:color w:val="0000FF"/>
          <w:sz w:val="28"/>
          <w:szCs w:val="28"/>
          <w:lang w:val="en-US" w:eastAsia="zh-CN" w:bidi="ar"/>
        </w:rPr>
        <w:instrText xml:space="preserve">HYPERLINK</w:instrText>
      </w:r>
      <w:r>
        <w:rPr>
          <w:color w:val="0000FF"/>
          <w:sz w:val="28"/>
          <w:szCs w:val="28"/>
          <w:lang w:eastAsia="zh-CN" w:bidi="ar"/>
        </w:rPr>
        <w:instrText xml:space="preserve"> "</w:instrText>
      </w:r>
      <w:r>
        <w:rPr>
          <w:color w:val="0000FF"/>
          <w:sz w:val="28"/>
          <w:szCs w:val="28"/>
          <w:lang w:val="en-US" w:eastAsia="zh-CN" w:bidi="ar"/>
        </w:rPr>
        <w:instrText xml:space="preserve">https</w:instrText>
      </w:r>
      <w:r>
        <w:rPr>
          <w:color w:val="0000FF"/>
          <w:sz w:val="28"/>
          <w:szCs w:val="28"/>
          <w:lang w:eastAsia="zh-CN" w:bidi="ar"/>
        </w:rPr>
        <w:instrText xml:space="preserve">://</w:instrText>
      </w:r>
      <w:r>
        <w:rPr>
          <w:color w:val="0000FF"/>
          <w:sz w:val="28"/>
          <w:szCs w:val="28"/>
          <w:lang w:val="en-US" w:eastAsia="zh-CN" w:bidi="ar"/>
        </w:rPr>
        <w:instrText xml:space="preserve">login</w:instrText>
      </w:r>
      <w:r>
        <w:rPr>
          <w:color w:val="0000FF"/>
          <w:sz w:val="28"/>
          <w:szCs w:val="28"/>
          <w:lang w:eastAsia="zh-CN" w:bidi="ar"/>
        </w:rPr>
        <w:instrText xml:space="preserve">.</w:instrText>
      </w:r>
      <w:r>
        <w:rPr>
          <w:color w:val="0000FF"/>
          <w:sz w:val="28"/>
          <w:szCs w:val="28"/>
          <w:lang w:val="en-US" w:eastAsia="zh-CN" w:bidi="ar"/>
        </w:rPr>
        <w:instrText xml:space="preserve">consultant</w:instrText>
      </w:r>
      <w:r>
        <w:rPr>
          <w:color w:val="0000FF"/>
          <w:sz w:val="28"/>
          <w:szCs w:val="28"/>
          <w:lang w:eastAsia="zh-CN" w:bidi="ar"/>
        </w:rPr>
        <w:instrText xml:space="preserve">.</w:instrText>
      </w:r>
      <w:r>
        <w:rPr>
          <w:color w:val="0000FF"/>
          <w:sz w:val="28"/>
          <w:szCs w:val="28"/>
          <w:lang w:val="en-US" w:eastAsia="zh-CN" w:bidi="ar"/>
        </w:rPr>
        <w:instrText xml:space="preserve">ru</w:instrText>
      </w:r>
      <w:r>
        <w:rPr>
          <w:color w:val="0000FF"/>
          <w:sz w:val="28"/>
          <w:szCs w:val="28"/>
          <w:lang w:eastAsia="zh-CN" w:bidi="ar"/>
        </w:rPr>
        <w:instrText xml:space="preserve">/</w:instrText>
      </w:r>
      <w:r>
        <w:rPr>
          <w:color w:val="0000FF"/>
          <w:sz w:val="28"/>
          <w:szCs w:val="28"/>
          <w:lang w:val="en-US" w:eastAsia="zh-CN" w:bidi="ar"/>
        </w:rPr>
        <w:instrText xml:space="preserve">link</w:instrText>
      </w:r>
      <w:r>
        <w:rPr>
          <w:color w:val="0000FF"/>
          <w:sz w:val="28"/>
          <w:szCs w:val="28"/>
          <w:lang w:eastAsia="zh-CN" w:bidi="ar"/>
        </w:rPr>
        <w:instrText xml:space="preserve">/?</w:instrText>
      </w:r>
      <w:r>
        <w:rPr>
          <w:color w:val="0000FF"/>
          <w:sz w:val="28"/>
          <w:szCs w:val="28"/>
          <w:lang w:val="en-US" w:eastAsia="zh-CN" w:bidi="ar"/>
        </w:rPr>
        <w:instrText xml:space="preserve">req</w:instrText>
      </w:r>
      <w:r>
        <w:rPr>
          <w:color w:val="0000FF"/>
          <w:sz w:val="28"/>
          <w:szCs w:val="28"/>
          <w:lang w:eastAsia="zh-CN" w:bidi="ar"/>
        </w:rPr>
        <w:instrText xml:space="preserve">=</w:instrText>
      </w:r>
      <w:r>
        <w:rPr>
          <w:color w:val="0000FF"/>
          <w:sz w:val="28"/>
          <w:szCs w:val="28"/>
          <w:lang w:val="en-US" w:eastAsia="zh-CN" w:bidi="ar"/>
        </w:rPr>
        <w:instrText xml:space="preserve">doc</w:instrText>
      </w:r>
      <w:r>
        <w:rPr>
          <w:color w:val="0000FF"/>
          <w:sz w:val="28"/>
          <w:szCs w:val="28"/>
          <w:lang w:eastAsia="zh-CN" w:bidi="ar"/>
        </w:rPr>
        <w:instrText xml:space="preserve">&amp;</w:instrText>
      </w:r>
      <w:r>
        <w:rPr>
          <w:color w:val="0000FF"/>
          <w:sz w:val="28"/>
          <w:szCs w:val="28"/>
          <w:lang w:val="en-US" w:eastAsia="zh-CN" w:bidi="ar"/>
        </w:rPr>
        <w:instrText xml:space="preserve">base</w:instrText>
      </w:r>
      <w:r>
        <w:rPr>
          <w:color w:val="0000FF"/>
          <w:sz w:val="28"/>
          <w:szCs w:val="28"/>
          <w:lang w:eastAsia="zh-CN" w:bidi="ar"/>
        </w:rPr>
        <w:instrText xml:space="preserve">=</w:instrText>
      </w:r>
      <w:r>
        <w:rPr>
          <w:color w:val="0000FF"/>
          <w:sz w:val="28"/>
          <w:szCs w:val="28"/>
          <w:lang w:val="en-US" w:eastAsia="zh-CN" w:bidi="ar"/>
        </w:rPr>
        <w:instrText xml:space="preserve">MOB</w:instrText>
      </w:r>
      <w:r>
        <w:rPr>
          <w:color w:val="0000FF"/>
          <w:sz w:val="28"/>
          <w:szCs w:val="28"/>
          <w:lang w:eastAsia="zh-CN" w:bidi="ar"/>
        </w:rPr>
        <w:instrText xml:space="preserve">&amp;</w:instrText>
      </w:r>
      <w:r>
        <w:rPr>
          <w:color w:val="0000FF"/>
          <w:sz w:val="28"/>
          <w:szCs w:val="28"/>
          <w:lang w:val="en-US" w:eastAsia="zh-CN" w:bidi="ar"/>
        </w:rPr>
        <w:instrText xml:space="preserve">n</w:instrText>
      </w:r>
      <w:r>
        <w:rPr>
          <w:color w:val="0000FF"/>
          <w:sz w:val="28"/>
          <w:szCs w:val="28"/>
          <w:lang w:eastAsia="zh-CN" w:bidi="ar"/>
        </w:rPr>
        <w:instrText xml:space="preserve">=281821&amp;</w:instrText>
      </w:r>
      <w:r>
        <w:rPr>
          <w:color w:val="0000FF"/>
          <w:sz w:val="28"/>
          <w:szCs w:val="28"/>
          <w:lang w:val="en-US" w:eastAsia="zh-CN" w:bidi="ar"/>
        </w:rPr>
        <w:instrText xml:space="preserve">dst</w:instrText>
      </w:r>
      <w:r>
        <w:rPr>
          <w:color w:val="0000FF"/>
          <w:sz w:val="28"/>
          <w:szCs w:val="28"/>
          <w:lang w:eastAsia="zh-CN" w:bidi="ar"/>
        </w:rPr>
        <w:instrText xml:space="preserve">=100019&amp;</w:instrText>
      </w:r>
      <w:r>
        <w:rPr>
          <w:color w:val="0000FF"/>
          <w:sz w:val="28"/>
          <w:szCs w:val="28"/>
          <w:lang w:val="en-US" w:eastAsia="zh-CN" w:bidi="ar"/>
        </w:rPr>
        <w:instrText xml:space="preserve">field</w:instrText>
      </w:r>
      <w:r>
        <w:rPr>
          <w:color w:val="0000FF"/>
          <w:sz w:val="28"/>
          <w:szCs w:val="28"/>
          <w:lang w:eastAsia="zh-CN" w:bidi="ar"/>
        </w:rPr>
        <w:instrText xml:space="preserve">=134&amp;</w:instrText>
      </w:r>
      <w:r>
        <w:rPr>
          <w:color w:val="0000FF"/>
          <w:sz w:val="28"/>
          <w:szCs w:val="28"/>
          <w:lang w:val="en-US" w:eastAsia="zh-CN" w:bidi="ar"/>
        </w:rPr>
        <w:instrText xml:space="preserve">date</w:instrText>
      </w:r>
      <w:r>
        <w:rPr>
          <w:color w:val="0000FF"/>
          <w:sz w:val="28"/>
          <w:szCs w:val="28"/>
          <w:lang w:eastAsia="zh-CN" w:bidi="ar"/>
        </w:rPr>
        <w:instrText xml:space="preserve">=21.07.2023" </w:instrText>
      </w:r>
      <w:r>
        <w:rPr>
          <w:color w:val="0000FF"/>
          <w:sz w:val="28"/>
          <w:szCs w:val="28"/>
          <w:lang w:val="en-US" w:eastAsia="zh-CN" w:bidi="ar"/>
        </w:rPr>
        <w:fldChar w:fldCharType="separate"/>
      </w:r>
      <w:r>
        <w:rPr>
          <w:color w:val="0000FF"/>
          <w:sz w:val="28"/>
          <w:szCs w:val="28"/>
          <w:lang w:val="en-US" w:eastAsia="zh-CN" w:bidi="ar"/>
        </w:rPr>
        <w:fldChar w:fldCharType="end"/>
      </w:r>
      <w:r>
        <w:rPr>
          <w:sz w:val="28"/>
          <w:szCs w:val="28"/>
          <w:lang w:eastAsia="zh-CN" w:bidi="ar"/>
        </w:rPr>
        <w:t xml:space="preserve">Информирование многодетных семей осуществляется любым способом, позволяющим подтвердить факт и дату получения информации. </w:t>
      </w:r>
    </w:p>
    <w:p>
      <w:pPr>
        <w:keepNext w:val="0"/>
        <w:keepLines w:val="0"/>
        <w:pageBreakBefore w:val="0"/>
        <w:widowControl/>
        <w:tabs>
          <w:tab w:val="left" w:pos="400"/>
        </w:tabs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79"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Многодетная семья считается надлежащим образом уведомленной при </w:t>
      </w:r>
      <w:r>
        <w:rPr>
          <w:sz w:val="28"/>
          <w:szCs w:val="28"/>
        </w:rPr>
        <w:drawing>
          <wp:inline distT="0" distB="0" distL="114300" distR="114300">
            <wp:extent cx="12065" cy="12065"/>
            <wp:effectExtent l="0" t="0" r="0" b="0"/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внесении соответствующей записи в реестр отправлений корреспонденции,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информации на сайте </w:t>
      </w: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Почта России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(отслеживание почтовых отправлений) или отметки о получении письма при личном вручении.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81" w:rightChars="0" w:firstLine="798" w:firstLineChars="285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3.5. </w:t>
      </w:r>
      <w:r>
        <w:rPr>
          <w:sz w:val="28"/>
          <w:szCs w:val="28"/>
        </w:rPr>
        <w:t>Семьи, не желающие участвовать в процедуре</w:t>
      </w:r>
      <w:r>
        <w:rPr>
          <w:rFonts w:hint="default"/>
          <w:sz w:val="28"/>
          <w:szCs w:val="28"/>
          <w:lang w:val="ru-RU"/>
        </w:rPr>
        <w:t xml:space="preserve"> распределения земельных участков,</w:t>
      </w:r>
      <w:r>
        <w:rPr>
          <w:sz w:val="28"/>
          <w:szCs w:val="28"/>
        </w:rPr>
        <w:t xml:space="preserve"> вправе отказаться от участия путем подачи в Администрацию городского округа Лыткарино заявления об отказе не позднее чем за два дня до даты проведения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процедур</w:t>
      </w:r>
      <w:r>
        <w:rPr>
          <w:sz w:val="28"/>
          <w:szCs w:val="28"/>
          <w:lang w:val="ru-RU"/>
        </w:rPr>
        <w:t>ы</w:t>
      </w:r>
      <w:r>
        <w:rPr>
          <w:rFonts w:hint="default"/>
          <w:sz w:val="28"/>
          <w:szCs w:val="28"/>
          <w:lang w:val="ru-RU"/>
        </w:rPr>
        <w:t xml:space="preserve"> распределения земельных участков</w:t>
      </w:r>
      <w:r>
        <w:rPr>
          <w:sz w:val="28"/>
          <w:szCs w:val="28"/>
        </w:rPr>
        <w:t xml:space="preserve"> (приложение №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к Порядку).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81" w:firstLine="798" w:firstLineChars="28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 этом право на предоставление земельного участка за ней сохраняется.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81" w:firstLine="798" w:firstLineChars="28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случае не поступления в установленный срок заявления об отказе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многодетная семья считается выразившей согласие на участие в процедуре</w:t>
      </w:r>
      <w:r>
        <w:rPr>
          <w:rFonts w:hint="default"/>
          <w:sz w:val="28"/>
          <w:szCs w:val="28"/>
          <w:lang w:val="ru-RU"/>
        </w:rPr>
        <w:t xml:space="preserve"> распределения земельных участков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81" w:rightChars="0" w:firstLine="798" w:firstLineChars="28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929640</wp:posOffset>
            </wp:positionH>
            <wp:positionV relativeFrom="page">
              <wp:posOffset>2585720</wp:posOffset>
            </wp:positionV>
            <wp:extent cx="12065" cy="15240"/>
            <wp:effectExtent l="0" t="0" r="0" b="0"/>
            <wp:wrapSquare wrapText="bothSides"/>
            <wp:docPr id="7" name="Picture 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3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923290</wp:posOffset>
            </wp:positionH>
            <wp:positionV relativeFrom="page">
              <wp:posOffset>3646170</wp:posOffset>
            </wp:positionV>
            <wp:extent cx="12065" cy="12065"/>
            <wp:effectExtent l="0" t="0" r="0" b="0"/>
            <wp:wrapSquare wrapText="bothSides"/>
            <wp:docPr id="2" name="Picture 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3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948055</wp:posOffset>
            </wp:positionH>
            <wp:positionV relativeFrom="page">
              <wp:posOffset>6024880</wp:posOffset>
            </wp:positionV>
            <wp:extent cx="15240" cy="15240"/>
            <wp:effectExtent l="0" t="0" r="0" b="0"/>
            <wp:wrapSquare wrapText="bothSides"/>
            <wp:docPr id="12" name="Picture 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33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8"/>
          <w:szCs w:val="28"/>
          <w:lang w:val="ru-RU"/>
        </w:rPr>
        <w:t xml:space="preserve">3.6. </w:t>
      </w:r>
      <w:r>
        <w:rPr>
          <w:sz w:val="28"/>
          <w:szCs w:val="28"/>
        </w:rPr>
        <w:t>Перед началом проведения процедуры распределения земельных участков секретарь Комиссии осуществляет регистрацию присутствующих законных представителей многодетных семей с указанием фамилии, имени, отчества, места жительства.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81" w:rightChars="0" w:firstLine="798" w:firstLineChars="285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3.7. </w:t>
      </w:r>
      <w:r>
        <w:rPr>
          <w:sz w:val="28"/>
          <w:szCs w:val="28"/>
        </w:rPr>
        <w:t xml:space="preserve">Проведение </w:t>
      </w:r>
      <w:r>
        <w:rPr>
          <w:sz w:val="28"/>
          <w:szCs w:val="28"/>
          <w:lang w:val="ru-RU"/>
        </w:rPr>
        <w:t>процедуры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распределения земельных участков начинается с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демонстрации графических материалов</w:t>
      </w:r>
      <w:r>
        <w:rPr>
          <w:rFonts w:hint="default"/>
          <w:sz w:val="28"/>
          <w:szCs w:val="28"/>
          <w:lang w:val="ru-RU"/>
        </w:rPr>
        <w:t xml:space="preserve"> (схема с обозначением предлагаемых к распределению земельных участков)</w:t>
      </w:r>
      <w:r>
        <w:rPr>
          <w:sz w:val="28"/>
          <w:szCs w:val="28"/>
        </w:rPr>
        <w:t xml:space="preserve"> и необходимых пояснений по предлагаемым к распределению земельным участкам.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81" w:rightChars="0" w:firstLine="840" w:firstLineChars="30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3.8. </w:t>
      </w:r>
      <w:r>
        <w:rPr>
          <w:sz w:val="28"/>
          <w:szCs w:val="28"/>
        </w:rPr>
        <w:t xml:space="preserve">Секретарь Комиссии готовит карточки, на лицевой стороне которых указаны номера земельных участков в соответствии с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еречнем</w:t>
      </w:r>
      <w:r>
        <w:rPr>
          <w:rFonts w:hint="default"/>
          <w:sz w:val="28"/>
          <w:szCs w:val="28"/>
          <w:lang w:val="ru-RU"/>
        </w:rPr>
        <w:t xml:space="preserve"> земельных участков и графическими материалами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00"/>
        </w:tabs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4" w:leftChars="7" w:right="81" w:rightChars="0" w:firstLine="781" w:firstLineChars="279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3.9. Для выбора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земельного участка участниками процедуры распределения земельных участков к</w:t>
      </w:r>
      <w:r>
        <w:rPr>
          <w:sz w:val="28"/>
          <w:szCs w:val="28"/>
        </w:rPr>
        <w:t xml:space="preserve">арточки раскладываются </w:t>
      </w:r>
      <w:r>
        <w:rPr>
          <w:sz w:val="28"/>
          <w:szCs w:val="28"/>
          <w:lang w:val="ru-RU"/>
        </w:rPr>
        <w:t>лицевой</w:t>
      </w:r>
      <w:r>
        <w:rPr>
          <w:rFonts w:hint="default"/>
          <w:sz w:val="28"/>
          <w:szCs w:val="28"/>
          <w:lang w:val="ru-RU"/>
        </w:rPr>
        <w:t xml:space="preserve"> стороной вверх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79" w:rightChars="0" w:firstLine="758" w:firstLineChars="271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3.10. </w:t>
      </w:r>
      <w:r>
        <w:rPr>
          <w:sz w:val="28"/>
          <w:szCs w:val="28"/>
        </w:rPr>
        <w:t xml:space="preserve">К участию в </w:t>
      </w:r>
      <w:r>
        <w:rPr>
          <w:sz w:val="28"/>
          <w:szCs w:val="28"/>
          <w:lang w:val="ru-RU"/>
        </w:rPr>
        <w:t>процедуре</w:t>
      </w:r>
      <w:r>
        <w:rPr>
          <w:rFonts w:hint="default"/>
          <w:sz w:val="28"/>
          <w:szCs w:val="28"/>
          <w:lang w:val="ru-RU"/>
        </w:rPr>
        <w:t xml:space="preserve"> распределения земельных участков</w:t>
      </w:r>
      <w:r>
        <w:rPr>
          <w:sz w:val="28"/>
          <w:szCs w:val="28"/>
        </w:rPr>
        <w:t xml:space="preserve"> многодетные семьи приглашаются секретарем Комиссии в порядке очередности постановки их на учет.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79" w:firstLine="840" w:firstLineChars="3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Законный представитель многодетной семьи </w:t>
      </w:r>
      <w:r>
        <w:rPr>
          <w:sz w:val="28"/>
          <w:szCs w:val="28"/>
          <w:lang w:val="ru-RU"/>
        </w:rPr>
        <w:t>при</w:t>
      </w:r>
      <w:r>
        <w:rPr>
          <w:rFonts w:hint="default"/>
          <w:sz w:val="28"/>
          <w:szCs w:val="28"/>
          <w:lang w:val="ru-RU"/>
        </w:rPr>
        <w:t xml:space="preserve"> необходимости повторно обозревает схему с обозначением предлагаемых к распределению земельных участков, </w:t>
      </w:r>
      <w:r>
        <w:rPr>
          <w:sz w:val="28"/>
          <w:szCs w:val="28"/>
          <w:lang w:val="ru-RU"/>
        </w:rPr>
        <w:t>выбирает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карточку, оглашает указанный на ней номер</w:t>
      </w:r>
      <w:r>
        <w:rPr>
          <w:rFonts w:hint="default"/>
          <w:sz w:val="28"/>
          <w:szCs w:val="28"/>
          <w:lang w:val="ru-RU"/>
        </w:rPr>
        <w:t xml:space="preserve"> участка</w:t>
      </w:r>
      <w:r>
        <w:rPr>
          <w:sz w:val="28"/>
          <w:szCs w:val="28"/>
        </w:rPr>
        <w:t xml:space="preserve"> и демонстрирует </w:t>
      </w:r>
      <w:r>
        <w:rPr>
          <w:sz w:val="28"/>
          <w:szCs w:val="28"/>
          <w:lang w:val="ru-RU"/>
        </w:rPr>
        <w:t>карточку</w:t>
      </w:r>
      <w:r>
        <w:rPr>
          <w:sz w:val="28"/>
          <w:szCs w:val="28"/>
        </w:rPr>
        <w:t xml:space="preserve"> членам Комиссии и иным присутствующим лицам.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4" w:leftChars="7" w:right="81" w:firstLine="781" w:firstLineChars="279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.11. Результаты </w:t>
      </w:r>
      <w:r>
        <w:rPr>
          <w:sz w:val="28"/>
          <w:szCs w:val="28"/>
          <w:lang w:val="ru-RU"/>
        </w:rPr>
        <w:t>процедуры</w:t>
      </w:r>
      <w:r>
        <w:rPr>
          <w:rFonts w:hint="default"/>
          <w:sz w:val="28"/>
          <w:szCs w:val="28"/>
          <w:lang w:val="ru-RU"/>
        </w:rPr>
        <w:t xml:space="preserve"> распределения земельных участков</w:t>
      </w:r>
      <w:r>
        <w:rPr>
          <w:sz w:val="28"/>
          <w:szCs w:val="28"/>
        </w:rPr>
        <w:t xml:space="preserve"> заносятся в протокол.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14" w:leftChars="7" w:right="0" w:firstLine="781" w:firstLineChars="27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>3.12. После проведения процедуры распределения земельных участков в адрес многодетной семьи направляется уведомление, содержащее информацию о выбранном земельном участке, порядке оформления правоустанавливающих документов на земельный участок и сроке предоставления многодетной семьей заявления о предоставлении земельного участка посредством государственной информационной системы Московской области «Портал государственных и муниципальных услуг (функций) Московской области».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81" w:firstLine="798" w:firstLineChars="285"/>
        <w:jc w:val="both"/>
        <w:textAlignment w:val="auto"/>
        <w:rPr>
          <w:rFonts w:hint="default" w:ascii="Helvetica" w:hAnsi="Helvetica" w:eastAsia="Helvetica" w:cs="Helvetica"/>
          <w:color w:val="1A1A1A"/>
          <w:sz w:val="22"/>
          <w:szCs w:val="22"/>
          <w:lang w:val="en-US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3.13. </w:t>
      </w:r>
      <w:r>
        <w:rPr>
          <w:sz w:val="28"/>
          <w:szCs w:val="28"/>
          <w:highlight w:val="none"/>
        </w:rPr>
        <w:t xml:space="preserve">По результатам проведенной </w:t>
      </w:r>
      <w:r>
        <w:rPr>
          <w:sz w:val="28"/>
          <w:szCs w:val="28"/>
          <w:highlight w:val="none"/>
          <w:lang w:val="ru-RU"/>
        </w:rPr>
        <w:t>процедуры</w:t>
      </w:r>
      <w:r>
        <w:rPr>
          <w:rFonts w:hint="default"/>
          <w:sz w:val="28"/>
          <w:szCs w:val="28"/>
          <w:highlight w:val="none"/>
          <w:lang w:val="ru-RU"/>
        </w:rPr>
        <w:t xml:space="preserve"> распределения земельных участков </w:t>
      </w:r>
      <w:r>
        <w:rPr>
          <w:sz w:val="28"/>
          <w:szCs w:val="28"/>
          <w:highlight w:val="none"/>
          <w:lang w:eastAsia="zh-CN"/>
        </w:rPr>
        <w:t xml:space="preserve">многодетная семья </w:t>
      </w:r>
      <w:r>
        <w:rPr>
          <w:sz w:val="28"/>
          <w:szCs w:val="28"/>
          <w:highlight w:val="none"/>
          <w:lang w:val="ru-RU" w:eastAsia="zh-CN"/>
        </w:rPr>
        <w:t>обращается</w:t>
      </w:r>
      <w:r>
        <w:rPr>
          <w:rFonts w:hint="default"/>
          <w:sz w:val="28"/>
          <w:szCs w:val="28"/>
          <w:highlight w:val="none"/>
          <w:lang w:val="ru-RU" w:eastAsia="zh-CN"/>
        </w:rPr>
        <w:t xml:space="preserve"> в Администрацию городского округа Лыткарино путем подачи</w:t>
      </w:r>
      <w:r>
        <w:rPr>
          <w:sz w:val="28"/>
          <w:szCs w:val="28"/>
          <w:highlight w:val="none"/>
          <w:lang w:eastAsia="zh-CN"/>
        </w:rPr>
        <w:t xml:space="preserve"> заявлени</w:t>
      </w:r>
      <w:r>
        <w:rPr>
          <w:sz w:val="28"/>
          <w:szCs w:val="28"/>
          <w:highlight w:val="none"/>
          <w:lang w:val="ru-RU" w:eastAsia="zh-CN"/>
        </w:rPr>
        <w:t>я</w:t>
      </w:r>
      <w:r>
        <w:rPr>
          <w:sz w:val="28"/>
          <w:szCs w:val="28"/>
          <w:highlight w:val="none"/>
          <w:lang w:eastAsia="zh-CN"/>
        </w:rPr>
        <w:t xml:space="preserve"> о предоставлении </w:t>
      </w:r>
      <w:r>
        <w:rPr>
          <w:rFonts w:hint="default"/>
          <w:sz w:val="28"/>
          <w:szCs w:val="28"/>
          <w:highlight w:val="none"/>
          <w:lang w:val="ru-RU" w:eastAsia="zh-CN"/>
        </w:rPr>
        <w:t>государственной</w:t>
      </w:r>
      <w:r>
        <w:rPr>
          <w:sz w:val="28"/>
          <w:szCs w:val="28"/>
          <w:highlight w:val="none"/>
          <w:lang w:eastAsia="zh-CN"/>
        </w:rPr>
        <w:t xml:space="preserve"> у</w:t>
      </w:r>
      <w:r>
        <w:rPr>
          <w:sz w:val="28"/>
          <w:szCs w:val="28"/>
          <w:lang w:eastAsia="zh-CN"/>
        </w:rPr>
        <w:t>слуги «Предоставление земельных участков, государственная собственность на которые не разграничена, в собственность бесплатно» через региональный портал государственных и муниципальных услуг Московской области</w:t>
      </w:r>
      <w:r>
        <w:rPr>
          <w:rFonts w:hint="default"/>
          <w:sz w:val="28"/>
          <w:szCs w:val="28"/>
          <w:lang w:val="ru-RU" w:eastAsia="zh-CN"/>
        </w:rPr>
        <w:t>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14" w:leftChars="7" w:right="0" w:firstLine="781" w:firstLineChars="27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>Заявление о предоставлении земельного участка в общую долевую собственность бесплатно должно быть подано многодетной семьей в течение 30 (тридцати) календарных дней после проведения процедуры распределения земельных участков.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81" w:firstLine="798" w:firstLineChars="28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 Лыткарино принимает решение о предоставлении земельного участка многодетной семье и снятии ее с учета в целях предоставления земельного участка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оформленно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постановлением главы в порядке, установленном законодательством.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8" w:firstLineChars="28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1078865</wp:posOffset>
            </wp:positionH>
            <wp:positionV relativeFrom="page">
              <wp:posOffset>2308225</wp:posOffset>
            </wp:positionV>
            <wp:extent cx="12065" cy="8890"/>
            <wp:effectExtent l="0" t="0" r="0" b="0"/>
            <wp:wrapSquare wrapText="bothSides"/>
            <wp:docPr id="6" name="Picture 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5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990600</wp:posOffset>
            </wp:positionH>
            <wp:positionV relativeFrom="page">
              <wp:posOffset>3155315</wp:posOffset>
            </wp:positionV>
            <wp:extent cx="12065" cy="12065"/>
            <wp:effectExtent l="0" t="0" r="0" b="0"/>
            <wp:wrapSquare wrapText="bothSides"/>
            <wp:docPr id="5" name="Picture 4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5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999490</wp:posOffset>
            </wp:positionH>
            <wp:positionV relativeFrom="page">
              <wp:posOffset>4152265</wp:posOffset>
            </wp:positionV>
            <wp:extent cx="12065" cy="12065"/>
            <wp:effectExtent l="0" t="0" r="0" b="0"/>
            <wp:wrapSquare wrapText="bothSides"/>
            <wp:docPr id="1" name="Picture 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59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1002665</wp:posOffset>
            </wp:positionH>
            <wp:positionV relativeFrom="page">
              <wp:posOffset>701040</wp:posOffset>
            </wp:positionV>
            <wp:extent cx="12065" cy="8890"/>
            <wp:effectExtent l="0" t="0" r="0" b="0"/>
            <wp:wrapSquare wrapText="bothSides"/>
            <wp:docPr id="10" name="Picture 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59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1021080</wp:posOffset>
            </wp:positionH>
            <wp:positionV relativeFrom="page">
              <wp:posOffset>719455</wp:posOffset>
            </wp:positionV>
            <wp:extent cx="3175" cy="3175"/>
            <wp:effectExtent l="0" t="0" r="0" b="0"/>
            <wp:wrapSquare wrapText="bothSides"/>
            <wp:docPr id="11" name="Picture 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59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После издания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остановления главы городского округа Лыткарино о предоставлении членам многодетной семьи в общую долевую собственность бесплатно земельного участка, многодетная семья исключается из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егистра многодетных семей, имеющих право на предоставление земельных участков.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8" w:firstLineChars="28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многодетной семьи от земельного участка, внесенного в протокол по результатам </w:t>
      </w:r>
      <w:r>
        <w:rPr>
          <w:sz w:val="28"/>
          <w:szCs w:val="28"/>
          <w:lang w:val="ru-RU"/>
        </w:rPr>
        <w:t>процедуры</w:t>
      </w:r>
      <w:r>
        <w:rPr>
          <w:rFonts w:hint="default"/>
          <w:sz w:val="28"/>
          <w:szCs w:val="28"/>
          <w:lang w:val="ru-RU"/>
        </w:rPr>
        <w:t xml:space="preserve"> распределения земельных участков</w:t>
      </w:r>
      <w:r>
        <w:rPr>
          <w:sz w:val="28"/>
          <w:szCs w:val="28"/>
        </w:rPr>
        <w:t>,  данный земельный участок предлагается к распределению при проведении следующей процедуры распределения земельных участков многодетным семьям, стоящим следующими по очередности постановки их на учет.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0"/>
          <w:tab w:val="left" w:pos="600"/>
        </w:tabs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98" w:firstLineChars="285"/>
        <w:jc w:val="both"/>
        <w:textAlignment w:val="auto"/>
        <w:rPr>
          <w:sz w:val="28"/>
          <w:szCs w:val="28"/>
          <w:lang w:eastAsia="zh-CN"/>
        </w:rPr>
      </w:pPr>
      <w:r>
        <w:rPr>
          <w:rFonts w:hint="default"/>
          <w:sz w:val="28"/>
          <w:szCs w:val="28"/>
          <w:lang w:val="ru-RU" w:eastAsia="zh-CN"/>
        </w:rPr>
        <w:t>3</w:t>
      </w:r>
      <w:r>
        <w:rPr>
          <w:sz w:val="28"/>
          <w:szCs w:val="28"/>
          <w:lang w:eastAsia="zh-CN"/>
        </w:rPr>
        <w:t>.1</w:t>
      </w:r>
      <w:r>
        <w:rPr>
          <w:rFonts w:hint="default"/>
          <w:sz w:val="28"/>
          <w:szCs w:val="28"/>
          <w:lang w:val="ru-RU" w:eastAsia="zh-CN"/>
        </w:rPr>
        <w:t>4</w:t>
      </w:r>
      <w:r>
        <w:rPr>
          <w:sz w:val="28"/>
          <w:szCs w:val="28"/>
          <w:lang w:eastAsia="zh-CN"/>
        </w:rPr>
        <w:t>. Предоставление многодетным семьям земельных участков, не обеспеченных транспортной инфраструктурой и технической возможностью для</w:t>
      </w:r>
      <w:r>
        <w:rPr>
          <w:rFonts w:hint="default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eastAsia="zh-CN"/>
        </w:rPr>
        <w:t xml:space="preserve">технологического присоединения к электрическим сетям, допускается </w:t>
      </w:r>
      <w:r>
        <w:rPr>
          <w:rFonts w:hint="default"/>
          <w:sz w:val="28"/>
          <w:szCs w:val="28"/>
          <w:lang w:val="ru-RU" w:eastAsia="zh-CN"/>
        </w:rPr>
        <w:t>исключительно с письменного согласия многодетной семьи (обоих супругов, либо одиноких матери (отца), усыновителя, отчима (мачехи)) согласно приложе</w:t>
      </w:r>
      <w:r>
        <w:rPr>
          <w:sz w:val="28"/>
          <w:szCs w:val="28"/>
          <w:lang w:eastAsia="zh-CN"/>
        </w:rPr>
        <w:t>нию №</w:t>
      </w:r>
      <w:r>
        <w:rPr>
          <w:rFonts w:hint="default"/>
          <w:sz w:val="28"/>
          <w:szCs w:val="28"/>
          <w:lang w:val="ru-RU" w:eastAsia="zh-CN"/>
        </w:rPr>
        <w:t>3</w:t>
      </w:r>
      <w:r>
        <w:rPr>
          <w:sz w:val="28"/>
          <w:szCs w:val="28"/>
          <w:lang w:eastAsia="zh-CN"/>
        </w:rPr>
        <w:t xml:space="preserve"> к настоящему Порядку.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6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ru-RU" w:eastAsia="zh-CN"/>
        </w:rPr>
        <w:t>3.15. Многодетные семьи, участвовавшие в процедуре распределения, но не подавшие в установленные сроки заявление, указанное в пункте 3.13 настоящего Порядка, считаются отказавшимися от предлагаемых земельных участков. П</w:t>
      </w:r>
      <w:r>
        <w:rPr>
          <w:sz w:val="28"/>
          <w:szCs w:val="28"/>
          <w:lang w:val="en-US" w:eastAsia="zh-CN"/>
        </w:rPr>
        <w:t xml:space="preserve">ри этом </w:t>
      </w:r>
      <w:r>
        <w:rPr>
          <w:sz w:val="28"/>
          <w:szCs w:val="28"/>
          <w:lang w:val="ru-RU" w:eastAsia="zh-CN"/>
        </w:rPr>
        <w:t>такие</w:t>
      </w:r>
      <w:r>
        <w:rPr>
          <w:sz w:val="28"/>
          <w:szCs w:val="28"/>
          <w:lang w:val="en-US" w:eastAsia="zh-CN"/>
        </w:rPr>
        <w:t xml:space="preserve"> многодетн</w:t>
      </w:r>
      <w:r>
        <w:rPr>
          <w:sz w:val="28"/>
          <w:szCs w:val="28"/>
          <w:lang w:val="ru-RU" w:eastAsia="zh-CN"/>
        </w:rPr>
        <w:t>ые</w:t>
      </w:r>
      <w:r>
        <w:rPr>
          <w:sz w:val="28"/>
          <w:szCs w:val="28"/>
          <w:lang w:val="en-US" w:eastAsia="zh-CN"/>
        </w:rPr>
        <w:t xml:space="preserve"> семь</w:t>
      </w:r>
      <w:r>
        <w:rPr>
          <w:sz w:val="28"/>
          <w:szCs w:val="28"/>
          <w:lang w:val="ru-RU" w:eastAsia="zh-CN"/>
        </w:rPr>
        <w:t>и</w:t>
      </w:r>
      <w:r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ru-RU" w:eastAsia="zh-CN"/>
        </w:rPr>
        <w:t>не</w:t>
      </w:r>
      <w:r>
        <w:rPr>
          <w:rFonts w:hint="default"/>
          <w:sz w:val="28"/>
          <w:szCs w:val="28"/>
          <w:lang w:val="ru-RU" w:eastAsia="zh-CN"/>
        </w:rPr>
        <w:t xml:space="preserve"> снимаются </w:t>
      </w:r>
      <w:r>
        <w:rPr>
          <w:sz w:val="28"/>
          <w:szCs w:val="28"/>
          <w:lang w:val="en-US" w:eastAsia="zh-CN"/>
        </w:rPr>
        <w:t xml:space="preserve">с очереди и </w:t>
      </w:r>
      <w:r>
        <w:rPr>
          <w:sz w:val="28"/>
          <w:szCs w:val="28"/>
          <w:lang w:val="ru-RU" w:eastAsia="zh-CN"/>
        </w:rPr>
        <w:t>приглашаются</w:t>
      </w:r>
      <w:r>
        <w:rPr>
          <w:sz w:val="28"/>
          <w:szCs w:val="28"/>
          <w:lang w:val="en-US" w:eastAsia="zh-CN"/>
        </w:rPr>
        <w:t xml:space="preserve"> на последующую процедуру распределения земельных участков.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6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ru-RU" w:eastAsia="zh-CN"/>
        </w:rPr>
        <w:t xml:space="preserve">3.16. </w:t>
      </w:r>
      <w:r>
        <w:rPr>
          <w:sz w:val="28"/>
          <w:szCs w:val="28"/>
          <w:lang w:val="en-US" w:eastAsia="zh-CN"/>
        </w:rPr>
        <w:t>В случае неявки уведомленн</w:t>
      </w:r>
      <w:r>
        <w:rPr>
          <w:sz w:val="28"/>
          <w:szCs w:val="28"/>
          <w:lang w:val="ru-RU" w:eastAsia="zh-CN"/>
        </w:rPr>
        <w:t>ых</w:t>
      </w:r>
      <w:r>
        <w:rPr>
          <w:sz w:val="28"/>
          <w:szCs w:val="28"/>
          <w:lang w:val="en-US" w:eastAsia="zh-CN"/>
        </w:rPr>
        <w:t xml:space="preserve"> надлежащим образом</w:t>
      </w:r>
      <w:r>
        <w:rPr>
          <w:rFonts w:hint="default"/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en-US" w:eastAsia="zh-CN"/>
        </w:rPr>
        <w:t>многодетн</w:t>
      </w:r>
      <w:r>
        <w:rPr>
          <w:sz w:val="28"/>
          <w:szCs w:val="28"/>
          <w:lang w:val="ru-RU" w:eastAsia="zh-CN"/>
        </w:rPr>
        <w:t>ых</w:t>
      </w:r>
      <w:r>
        <w:rPr>
          <w:rFonts w:hint="default"/>
          <w:sz w:val="28"/>
          <w:szCs w:val="28"/>
          <w:lang w:val="ru-RU" w:eastAsia="zh-CN"/>
        </w:rPr>
        <w:t xml:space="preserve"> семей</w:t>
      </w:r>
      <w:r>
        <w:rPr>
          <w:sz w:val="28"/>
          <w:szCs w:val="28"/>
          <w:lang w:val="en-US" w:eastAsia="zh-CN"/>
        </w:rPr>
        <w:t xml:space="preserve"> (</w:t>
      </w:r>
      <w:r>
        <w:rPr>
          <w:sz w:val="28"/>
          <w:szCs w:val="28"/>
          <w:lang w:val="ru-RU" w:eastAsia="zh-CN"/>
        </w:rPr>
        <w:t>либо</w:t>
      </w:r>
      <w:r>
        <w:rPr>
          <w:rFonts w:hint="default"/>
          <w:sz w:val="28"/>
          <w:szCs w:val="28"/>
          <w:lang w:val="ru-RU" w:eastAsia="zh-CN"/>
        </w:rPr>
        <w:t xml:space="preserve"> их представителя</w:t>
      </w:r>
      <w:r>
        <w:rPr>
          <w:sz w:val="28"/>
          <w:szCs w:val="28"/>
          <w:lang w:val="en-US" w:eastAsia="zh-CN"/>
        </w:rPr>
        <w:t>)</w:t>
      </w:r>
      <w:r>
        <w:rPr>
          <w:rFonts w:hint="default"/>
          <w:sz w:val="28"/>
          <w:szCs w:val="28"/>
          <w:lang w:val="ru-RU" w:eastAsia="zh-CN"/>
        </w:rPr>
        <w:t xml:space="preserve"> на процедуру распределения земельных участков и </w:t>
      </w:r>
      <w:r>
        <w:rPr>
          <w:sz w:val="28"/>
          <w:szCs w:val="28"/>
          <w:lang w:val="en-US" w:eastAsia="zh-CN"/>
        </w:rPr>
        <w:t>отсутствия заявления с приложением документов, подтверждающих уважительность неявки</w:t>
      </w:r>
      <w:r>
        <w:rPr>
          <w:rFonts w:hint="default"/>
          <w:sz w:val="28"/>
          <w:szCs w:val="28"/>
          <w:lang w:val="ru-RU" w:eastAsia="zh-CN"/>
        </w:rPr>
        <w:t xml:space="preserve"> (командировка, болезнь и пр.), многодетные семьи считаются отказавшимися от предлагаемых земельных участков. П</w:t>
      </w:r>
      <w:r>
        <w:rPr>
          <w:sz w:val="28"/>
          <w:szCs w:val="28"/>
          <w:lang w:val="en-US" w:eastAsia="zh-CN"/>
        </w:rPr>
        <w:t xml:space="preserve">ри этом </w:t>
      </w:r>
      <w:r>
        <w:rPr>
          <w:sz w:val="28"/>
          <w:szCs w:val="28"/>
          <w:lang w:val="ru-RU" w:eastAsia="zh-CN"/>
        </w:rPr>
        <w:t>такие</w:t>
      </w:r>
      <w:r>
        <w:rPr>
          <w:sz w:val="28"/>
          <w:szCs w:val="28"/>
          <w:lang w:val="en-US" w:eastAsia="zh-CN"/>
        </w:rPr>
        <w:t xml:space="preserve"> многодетн</w:t>
      </w:r>
      <w:r>
        <w:rPr>
          <w:sz w:val="28"/>
          <w:szCs w:val="28"/>
          <w:lang w:val="ru-RU" w:eastAsia="zh-CN"/>
        </w:rPr>
        <w:t>ые</w:t>
      </w:r>
      <w:r>
        <w:rPr>
          <w:sz w:val="28"/>
          <w:szCs w:val="28"/>
          <w:lang w:val="en-US" w:eastAsia="zh-CN"/>
        </w:rPr>
        <w:t xml:space="preserve"> семь</w:t>
      </w:r>
      <w:r>
        <w:rPr>
          <w:sz w:val="28"/>
          <w:szCs w:val="28"/>
          <w:lang w:val="ru-RU" w:eastAsia="zh-CN"/>
        </w:rPr>
        <w:t>и</w:t>
      </w:r>
      <w:r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ru-RU" w:eastAsia="zh-CN"/>
        </w:rPr>
        <w:t>не</w:t>
      </w:r>
      <w:r>
        <w:rPr>
          <w:rFonts w:hint="default"/>
          <w:sz w:val="28"/>
          <w:szCs w:val="28"/>
          <w:lang w:val="ru-RU" w:eastAsia="zh-CN"/>
        </w:rPr>
        <w:t xml:space="preserve"> снимаются </w:t>
      </w:r>
      <w:r>
        <w:rPr>
          <w:sz w:val="28"/>
          <w:szCs w:val="28"/>
          <w:lang w:val="en-US" w:eastAsia="zh-CN"/>
        </w:rPr>
        <w:t xml:space="preserve">с очереди и </w:t>
      </w:r>
      <w:r>
        <w:rPr>
          <w:sz w:val="28"/>
          <w:szCs w:val="28"/>
          <w:lang w:val="ru-RU" w:eastAsia="zh-CN"/>
        </w:rPr>
        <w:t>приглашаются</w:t>
      </w:r>
      <w:r>
        <w:rPr>
          <w:sz w:val="28"/>
          <w:szCs w:val="28"/>
          <w:lang w:val="en-US" w:eastAsia="zh-CN"/>
        </w:rPr>
        <w:t xml:space="preserve"> на последующую процедуру распределения земельных участков.</w:t>
      </w:r>
    </w:p>
    <w:p>
      <w:pPr>
        <w:ind w:firstLine="840" w:firstLineChars="30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3.17</w:t>
      </w:r>
      <w:r>
        <w:rPr>
          <w:sz w:val="28"/>
          <w:szCs w:val="28"/>
        </w:rPr>
        <w:t>. В</w:t>
      </w:r>
      <w:r>
        <w:rPr>
          <w:sz w:val="28"/>
          <w:szCs w:val="28"/>
          <w:lang w:eastAsia="zh-CN"/>
        </w:rPr>
        <w:t xml:space="preserve"> случае, если после </w:t>
      </w:r>
      <w:r>
        <w:rPr>
          <w:sz w:val="28"/>
          <w:szCs w:val="28"/>
          <w:lang w:val="ru-RU" w:eastAsia="zh-CN"/>
        </w:rPr>
        <w:t>проведения</w:t>
      </w:r>
      <w:r>
        <w:rPr>
          <w:rFonts w:hint="default"/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eastAsia="zh-CN"/>
        </w:rPr>
        <w:t xml:space="preserve">процедуры </w:t>
      </w:r>
      <w:r>
        <w:rPr>
          <w:sz w:val="28"/>
          <w:szCs w:val="28"/>
          <w:lang w:val="ru-RU" w:eastAsia="zh-CN"/>
        </w:rPr>
        <w:t>распределения</w:t>
      </w:r>
      <w:r>
        <w:rPr>
          <w:rFonts w:hint="default"/>
          <w:sz w:val="28"/>
          <w:szCs w:val="28"/>
          <w:lang w:val="ru-RU" w:eastAsia="zh-CN"/>
        </w:rPr>
        <w:t xml:space="preserve"> земельных участков </w:t>
      </w:r>
      <w:r>
        <w:rPr>
          <w:sz w:val="28"/>
          <w:szCs w:val="28"/>
          <w:lang w:eastAsia="zh-CN"/>
        </w:rPr>
        <w:t xml:space="preserve">земельные участки остаются невостребованными многодетными семьями, принявшими участие в </w:t>
      </w:r>
      <w:r>
        <w:rPr>
          <w:sz w:val="28"/>
          <w:szCs w:val="28"/>
          <w:lang w:val="ru-RU" w:eastAsia="zh-CN"/>
        </w:rPr>
        <w:t>процедуре</w:t>
      </w:r>
      <w:r>
        <w:rPr>
          <w:rFonts w:hint="default"/>
          <w:sz w:val="28"/>
          <w:szCs w:val="28"/>
          <w:lang w:val="ru-RU" w:eastAsia="zh-CN"/>
        </w:rPr>
        <w:t xml:space="preserve"> распределения</w:t>
      </w:r>
      <w:r>
        <w:rPr>
          <w:sz w:val="28"/>
          <w:szCs w:val="28"/>
          <w:lang w:eastAsia="zh-CN"/>
        </w:rPr>
        <w:t>, они подлежат включению в Перечень</w:t>
      </w:r>
      <w:r>
        <w:rPr>
          <w:rFonts w:hint="default"/>
          <w:sz w:val="28"/>
          <w:szCs w:val="28"/>
          <w:lang w:val="ru-RU" w:eastAsia="zh-CN"/>
        </w:rPr>
        <w:t xml:space="preserve"> земельных участков </w:t>
      </w:r>
      <w:r>
        <w:rPr>
          <w:sz w:val="28"/>
          <w:szCs w:val="28"/>
          <w:lang w:eastAsia="zh-CN"/>
        </w:rPr>
        <w:t xml:space="preserve">для следующей процедуры распределения земельных участков.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en-US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4"/>
        <w:wordWrap w:val="0"/>
        <w:jc w:val="right"/>
        <w:rPr>
          <w:rFonts w:hint="default" w:ascii="Times New Roman" w:hAnsi="Times New Roman"/>
          <w:lang w:val="ru-RU"/>
        </w:rPr>
      </w:pPr>
    </w:p>
    <w:p>
      <w:pPr>
        <w:pStyle w:val="4"/>
        <w:wordWrap w:val="0"/>
        <w:jc w:val="right"/>
        <w:rPr>
          <w:rFonts w:hint="default" w:ascii="Times New Roman" w:hAnsi="Times New Roman"/>
          <w:lang w:val="ru-RU"/>
        </w:rPr>
      </w:pPr>
    </w:p>
    <w:p>
      <w:pPr>
        <w:pStyle w:val="4"/>
        <w:wordWrap w:val="0"/>
        <w:jc w:val="right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>приложение №1 к Порядку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проведения процедуры распределения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земельных участков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многодетным семьям, состоящим на учете в городском</w:t>
      </w:r>
      <w:r>
        <w:rPr>
          <w:rFonts w:hint="default"/>
          <w:sz w:val="20"/>
          <w:szCs w:val="20"/>
          <w:lang w:val="ru-RU"/>
        </w:rPr>
        <w:t xml:space="preserve"> округе</w:t>
      </w:r>
      <w:r>
        <w:rPr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>Лыткарино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в целях бесплатного предоставления в долевую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8"/>
          <w:szCs w:val="28"/>
        </w:rPr>
      </w:pPr>
      <w:r>
        <w:rPr>
          <w:sz w:val="20"/>
          <w:szCs w:val="20"/>
        </w:rPr>
        <w:t xml:space="preserve"> собственность земельных участков</w:t>
      </w:r>
    </w:p>
    <w:p>
      <w:pPr>
        <w:pStyle w:val="4"/>
        <w:wordWrap/>
        <w:jc w:val="right"/>
        <w:rPr>
          <w:rFonts w:hint="default" w:ascii="Times New Roman" w:hAnsi="Times New Roman"/>
          <w:lang w:val="ru-RU"/>
        </w:rPr>
      </w:pPr>
    </w:p>
    <w:p>
      <w:pPr>
        <w:jc w:val="right"/>
        <w:rPr>
          <w:sz w:val="28"/>
          <w:szCs w:val="28"/>
        </w:rPr>
      </w:pPr>
    </w:p>
    <w:tbl>
      <w:tblPr>
        <w:tblStyle w:val="6"/>
        <w:tblW w:w="9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677"/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977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Регистр многодетных семей, имеющих право на предоставление земельных участков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7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очереди</w:t>
            </w:r>
          </w:p>
        </w:tc>
        <w:tc>
          <w:tcPr>
            <w:tcW w:w="1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Дата подачи заявления</w:t>
            </w:r>
          </w:p>
        </w:tc>
        <w:tc>
          <w:tcPr>
            <w:tcW w:w="6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Номер и дата постановления </w:t>
            </w:r>
            <w:r>
              <w:rPr>
                <w:rFonts w:hint="default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лавы г</w:t>
            </w:r>
            <w:r>
              <w:rPr>
                <w:rFonts w:hint="default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ородского округа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Лыткарино о постановке многодетной семьи на учет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целях предоставления земельного участка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4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</w:p>
        </w:tc>
        <w:tc>
          <w:tcPr>
            <w:tcW w:w="1677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</w:p>
        </w:tc>
        <w:tc>
          <w:tcPr>
            <w:tcW w:w="6345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4"/>
        <w:wordWrap w:val="0"/>
        <w:jc w:val="right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>приложение №2 к Порядку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проведения процедуры распределения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земельных участков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многодетным семьям, состоящим на учете в городском</w:t>
      </w:r>
      <w:r>
        <w:rPr>
          <w:rFonts w:hint="default"/>
          <w:sz w:val="20"/>
          <w:szCs w:val="20"/>
          <w:lang w:val="ru-RU"/>
        </w:rPr>
        <w:t xml:space="preserve"> округе</w:t>
      </w:r>
      <w:r>
        <w:rPr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>Лыткарино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в целях бесплатного предоставления в долевую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8"/>
          <w:szCs w:val="28"/>
        </w:rPr>
      </w:pPr>
      <w:r>
        <w:rPr>
          <w:sz w:val="20"/>
          <w:szCs w:val="20"/>
        </w:rPr>
        <w:t xml:space="preserve"> собственность земельных участков</w:t>
      </w:r>
    </w:p>
    <w:p>
      <w:pPr>
        <w:pStyle w:val="4"/>
        <w:wordWrap/>
        <w:jc w:val="right"/>
        <w:rPr>
          <w:rFonts w:hint="default" w:ascii="Times New Roman" w:hAnsi="Times New Roman"/>
          <w:lang w:val="ru-RU"/>
        </w:rPr>
      </w:pPr>
    </w:p>
    <w:p>
      <w:pPr>
        <w:pStyle w:val="4"/>
        <w:jc w:val="right"/>
        <w:rPr>
          <w:rFonts w:hint="default" w:ascii="Times New Roman" w:hAnsi="Times New Roman"/>
          <w:lang w:val="ru-RU"/>
        </w:rPr>
      </w:pPr>
    </w:p>
    <w:p>
      <w:pPr>
        <w:pStyle w:val="4"/>
        <w:jc w:val="right"/>
        <w:rPr>
          <w:rFonts w:hint="default" w:ascii="Times New Roman" w:hAnsi="Times New Roman"/>
          <w:lang w:val="ru-RU"/>
        </w:rPr>
      </w:pP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Главе городского округа Лыткарино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___________________________________</w:t>
      </w: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   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от_________________________________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                   </w:t>
      </w:r>
      <w:r>
        <w:rPr>
          <w:rFonts w:hint="default" w:ascii="Times New Roman" w:hAnsi="Times New Roman"/>
          <w:sz w:val="20"/>
          <w:szCs w:val="20"/>
          <w:lang w:val="ru-RU" w:eastAsia="zh-CN" w:bidi="ar-SA"/>
        </w:rPr>
        <w:t xml:space="preserve"> (Ф.И.О. заявителя)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   проживающего(ей) по адресу:__________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___________________________________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телефон:____________________________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эл.почта:____________________________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 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 </w:t>
      </w:r>
    </w:p>
    <w:p>
      <w:pPr>
        <w:pStyle w:val="4"/>
        <w:jc w:val="center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ЗАЯВЛЕНИЕ</w:t>
      </w: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 </w:t>
      </w: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Я(мы) ____________________________________________________________,</w:t>
      </w: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(Ф.И.О. и Ф.И.О полностью)</w:t>
      </w: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и члены моей многодетной семьи отказываемся от участия в процедуре распределения земельных участков, предназначенных для предоставления многодетным семьям, назначенной на _____________________ (указать дату  проведения распределения земельного участка), по причине:</w:t>
      </w: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___________________________________________________________________</w:t>
      </w: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___________________________________________________________________</w:t>
      </w: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Я (мы) и члены многодетной семьи даем согласие на обработку персональных данных в соответствии с Федеральным </w:t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instrText xml:space="preserve"> HYPERLINK "https://login.consultant.ru/link/?req=doc&amp;base=LAW&amp;n=439201&amp;date=21.07.2023" </w:instrText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fldChar w:fldCharType="separate"/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законом</w:t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от 27.07.2006 №152-ФЗ «О персональных данных» на условиях и для целей, определенных политикой конфиденциальности.</w:t>
      </w: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 </w:t>
      </w: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«____»    _________ 20___ г.                      Подпись (-и), Ф.И.О.</w:t>
      </w: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wordWrap w:val="0"/>
        <w:jc w:val="right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>приложение №3 к Порядку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проведения процедуры распределения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земельных участков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многодетным семьям, состоящим на учете в городском</w:t>
      </w:r>
      <w:r>
        <w:rPr>
          <w:rFonts w:hint="default"/>
          <w:sz w:val="20"/>
          <w:szCs w:val="20"/>
          <w:lang w:val="ru-RU"/>
        </w:rPr>
        <w:t xml:space="preserve"> округе</w:t>
      </w:r>
      <w:r>
        <w:rPr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>Лыткарино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в целях бесплатного предоставления в долевую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jc w:val="right"/>
        <w:textAlignment w:val="auto"/>
        <w:rPr>
          <w:sz w:val="28"/>
          <w:szCs w:val="28"/>
        </w:rPr>
      </w:pPr>
      <w:r>
        <w:rPr>
          <w:sz w:val="20"/>
          <w:szCs w:val="20"/>
        </w:rPr>
        <w:t xml:space="preserve"> собственность земельных участков</w:t>
      </w:r>
    </w:p>
    <w:p>
      <w:pPr>
        <w:pStyle w:val="4"/>
        <w:wordWrap/>
        <w:jc w:val="right"/>
        <w:rPr>
          <w:rFonts w:hint="default" w:ascii="Times New Roman" w:hAnsi="Times New Roman"/>
          <w:lang w:val="ru-RU"/>
        </w:rPr>
      </w:pPr>
    </w:p>
    <w:p>
      <w:pPr>
        <w:pStyle w:val="4"/>
        <w:jc w:val="right"/>
        <w:rPr>
          <w:rFonts w:hint="default" w:ascii="Times New Roman" w:hAnsi="Times New Roman"/>
          <w:lang w:val="ru-RU"/>
        </w:rPr>
      </w:pPr>
    </w:p>
    <w:p>
      <w:pPr>
        <w:pStyle w:val="4"/>
        <w:jc w:val="right"/>
        <w:rPr>
          <w:rFonts w:hint="default" w:ascii="Times New Roman" w:hAnsi="Times New Roman"/>
          <w:lang w:val="ru-RU"/>
        </w:rPr>
      </w:pP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Главе городского округа Лыткарино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___________________________________</w:t>
      </w: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   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от_________________________________</w:t>
      </w:r>
    </w:p>
    <w:p>
      <w:pPr>
        <w:pStyle w:val="4"/>
        <w:jc w:val="right"/>
        <w:rPr>
          <w:rFonts w:hint="default" w:ascii="Times New Roman" w:hAnsi="Times New Roman"/>
          <w:sz w:val="20"/>
          <w:szCs w:val="20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                    </w:t>
      </w:r>
      <w:r>
        <w:rPr>
          <w:rFonts w:hint="default" w:ascii="Times New Roman" w:hAnsi="Times New Roman"/>
          <w:sz w:val="20"/>
          <w:szCs w:val="20"/>
          <w:lang w:val="ru-RU" w:eastAsia="zh-CN" w:bidi="ar-SA"/>
        </w:rPr>
        <w:t>(Ф.И.О. заявителя)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   проживающего(ей) по адресу:__________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___________________________________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телефон:____________________________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эл.почта:____________________________</w:t>
      </w:r>
    </w:p>
    <w:p>
      <w:pPr>
        <w:pStyle w:val="4"/>
        <w:jc w:val="center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     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            от_________________________________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                    </w:t>
      </w:r>
      <w:r>
        <w:rPr>
          <w:rFonts w:hint="default" w:ascii="Times New Roman" w:hAnsi="Times New Roman"/>
          <w:sz w:val="20"/>
          <w:szCs w:val="20"/>
          <w:lang w:val="ru-RU" w:eastAsia="zh-CN" w:bidi="ar-SA"/>
        </w:rPr>
        <w:t>(Ф.И.О. заявителя)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   проживающего(ей) по адресу:__________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___________________________________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телефон:____________________________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эл.почта:____________________________</w:t>
      </w:r>
    </w:p>
    <w:p>
      <w:pPr>
        <w:pStyle w:val="4"/>
        <w:jc w:val="right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jc w:val="center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jc w:val="center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ЗАЯВЛЕНИЕ</w:t>
      </w: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Я(мы) ____________________________________________________________,</w:t>
      </w: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                           (Ф.И.О. и Ф.И.О полностью)</w:t>
      </w: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и члены моей многодетной семьи настоящим подтверждаю(-ем), что члены многодетной семьи уведомлены о том, что на момент распределения земельный участок с кадастровым номером _____________ не обеспечен транспортной инфраструктурой и (или) технической возможностью для технологического присоединения к электрическим сетям, предусмотренные ст.4.3 Закона Московской области от 01.06.2011 №73/2011-ОЗ «О бесплатном предоставлении земельных участков многодетным семьям в Московской области». Настоящим заявлением подтверждаю(-ем) свое согласие на оформление правоустанавливающих документов на данный земельный участок.</w:t>
      </w: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 </w:t>
      </w:r>
    </w:p>
    <w:p>
      <w:pPr>
        <w:pStyle w:val="4"/>
        <w:jc w:val="both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Я (мы) и члены многодетной семьи даем согласие на обработку персональных данных в соответствии с Федеральным </w:t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instrText xml:space="preserve"> HYPERLINK "https://login.consultant.ru/link/?req=doc&amp;base=LAW&amp;n=439201&amp;date=21.07.2023" </w:instrText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fldChar w:fldCharType="separate"/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законом</w:t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от 27.07.2006 №152-ФЗ «О персональных данных» на условиях и для целей, определенных политикой конфиденциальности.</w:t>
      </w: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</w:p>
    <w:p>
      <w:pPr>
        <w:pStyle w:val="4"/>
        <w:rPr>
          <w:rFonts w:hint="default" w:ascii="Times New Roman" w:hAnsi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«____»    _________ 20___ г.                      Подпись</w:t>
      </w:r>
      <w:r>
        <w:rPr>
          <w:rFonts w:hint="default" w:ascii="Times New Roman" w:hAnsi="Times New Roman"/>
          <w:sz w:val="28"/>
          <w:szCs w:val="28"/>
          <w:lang w:val="en-US" w:eastAsia="zh-CN" w:bidi="ar-SA"/>
        </w:rPr>
        <w:t>(</w:t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t>-и), Ф.И.О.</w:t>
      </w:r>
    </w:p>
    <w:sectPr>
      <w:pgSz w:w="11906" w:h="16838"/>
      <w:pgMar w:top="440" w:right="706" w:bottom="5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01B4"/>
    <w:multiLevelType w:val="singleLevel"/>
    <w:tmpl w:val="444801B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088A027"/>
    <w:multiLevelType w:val="multilevel"/>
    <w:tmpl w:val="7088A027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3694"/>
    <w:rsid w:val="0A8D4487"/>
    <w:rsid w:val="0D9C3C91"/>
    <w:rsid w:val="0EB10E79"/>
    <w:rsid w:val="19DA19E3"/>
    <w:rsid w:val="20343278"/>
    <w:rsid w:val="26233608"/>
    <w:rsid w:val="30D72DAF"/>
    <w:rsid w:val="34AB5CFE"/>
    <w:rsid w:val="3571582F"/>
    <w:rsid w:val="3FD94CDE"/>
    <w:rsid w:val="497B5ADE"/>
    <w:rsid w:val="4CA21185"/>
    <w:rsid w:val="4D2953FC"/>
    <w:rsid w:val="536234C2"/>
    <w:rsid w:val="57775590"/>
    <w:rsid w:val="5CE67674"/>
    <w:rsid w:val="64117A35"/>
    <w:rsid w:val="644E693C"/>
    <w:rsid w:val="696E09A3"/>
    <w:rsid w:val="6DA677D6"/>
    <w:rsid w:val="77C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SimSun" w:cs="Times New Roman"/>
      <w:lang w:val="ru-RU" w:eastAsia="ru-RU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uppressAutoHyphens/>
      <w:overflowPunct w:val="0"/>
      <w:autoSpaceDN/>
      <w:spacing w:after="120"/>
      <w:ind w:left="283"/>
      <w:textAlignment w:val="baseline"/>
    </w:pPr>
    <w:rPr>
      <w:rFonts w:eastAsia="Times New Roman"/>
      <w:sz w:val="28"/>
      <w:lang w:eastAsia="ar-SA"/>
    </w:rPr>
  </w:style>
  <w:style w:type="paragraph" w:styleId="3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4">
    <w:name w:val="HTML Preformatted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SimSun" w:hAnsi="SimSun" w:eastAsia="SimSun" w:cs="Times New Roman"/>
      <w:sz w:val="24"/>
      <w:szCs w:val="24"/>
      <w:lang w:val="en-US" w:eastAsia="zh-CN" w:bidi="ar-SA"/>
    </w:rPr>
  </w:style>
  <w:style w:type="character" w:customStyle="1" w:styleId="7">
    <w:name w:val="font01"/>
    <w:qFormat/>
    <w:uiPriority w:val="0"/>
    <w:rPr>
      <w:rFonts w:hint="default" w:ascii="Times New Roman" w:hAnsi="Times New Roman" w:cs="Times New Roman"/>
      <w:b/>
      <w:color w:val="000000"/>
      <w:u w:val="none"/>
    </w:r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</w:pPr>
    <w:rPr>
      <w:rFonts w:ascii="Arial" w:hAnsi="Arial" w:eastAsia="SimSu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2024-04-15T12:32:00Z</dcterms:created>
  <dc:creator>Alla</dc:creator>
  <cp:lastModifiedBy>Alla</cp:lastModifiedBy>
  <cp:lastPrinted>2024-04-19T13:15:00Z</cp:lastPrinted>
  <dcterms:modified xsi:type="dcterms:W3CDTF">2024-05-17T08:57:44Z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