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34" w:rsidRDefault="00096B34" w:rsidP="00096B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6B34">
        <w:rPr>
          <w:rFonts w:ascii="Times New Roman" w:hAnsi="Times New Roman" w:cs="Times New Roman"/>
          <w:b/>
          <w:bCs/>
          <w:sz w:val="32"/>
          <w:szCs w:val="32"/>
        </w:rPr>
        <w:t>Курс для женщин</w:t>
      </w:r>
      <w:r w:rsidRPr="00096B34">
        <w:rPr>
          <w:rFonts w:ascii="Times New Roman" w:hAnsi="Times New Roman" w:cs="Times New Roman"/>
          <w:b/>
          <w:bCs/>
          <w:sz w:val="32"/>
          <w:szCs w:val="32"/>
        </w:rPr>
        <w:noBreakHyphen/>
        <w:t>предпринимателей Подмосковья стартует</w:t>
      </w:r>
    </w:p>
    <w:p w:rsidR="00096B34" w:rsidRPr="00096B34" w:rsidRDefault="00096B34" w:rsidP="00096B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6B34">
        <w:rPr>
          <w:rFonts w:ascii="Times New Roman" w:hAnsi="Times New Roman" w:cs="Times New Roman"/>
          <w:b/>
          <w:bCs/>
          <w:sz w:val="32"/>
          <w:szCs w:val="32"/>
        </w:rPr>
        <w:t xml:space="preserve"> 15 ноября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2021 года</w:t>
      </w:r>
    </w:p>
    <w:p w:rsidR="00096B34" w:rsidRPr="00096B34" w:rsidRDefault="00096B34" w:rsidP="00096B34">
      <w:r w:rsidRPr="00096B34">
        <w:drawing>
          <wp:inline distT="0" distB="0" distL="0" distR="0">
            <wp:extent cx="5648325" cy="3726596"/>
            <wp:effectExtent l="0" t="0" r="0" b="7620"/>
            <wp:docPr id="1" name="Рисунок 1" descr="Курс для женщин-предпринимателей Подмосковья стартует 15 ноя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рс для женщин-предпринимателей Подмосковья стартует 15 ноябр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846" cy="376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34" w:rsidRPr="00096B34" w:rsidRDefault="00096B34" w:rsidP="00096B34">
      <w:r w:rsidRPr="00096B34">
        <w:t>© </w:t>
      </w:r>
      <w:hyperlink r:id="rId5" w:tgtFrame="_blank" w:history="1">
        <w:r w:rsidRPr="00096B34">
          <w:rPr>
            <w:rStyle w:val="a3"/>
          </w:rPr>
          <w:t>Министерство инвестиций, промышленности и науки Московской области</w:t>
        </w:r>
      </w:hyperlink>
    </w:p>
    <w:p w:rsidR="00096B34" w:rsidRPr="00096B34" w:rsidRDefault="00096B34" w:rsidP="00096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6B34">
        <w:rPr>
          <w:rFonts w:ascii="Times New Roman" w:hAnsi="Times New Roman" w:cs="Times New Roman"/>
          <w:sz w:val="28"/>
          <w:szCs w:val="28"/>
        </w:rPr>
        <w:t>Пятнадцатого ноября начнется бесплатный бизнес-акселератор «LADY007» для действующих женщин-предпринимателей Московской области, сообщает пресс-служба регионального Министерства инвестиций, промышленности и науки.</w:t>
      </w:r>
    </w:p>
    <w:p w:rsidR="00096B34" w:rsidRPr="00096B34" w:rsidRDefault="00096B34" w:rsidP="00096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96B34">
        <w:rPr>
          <w:rFonts w:ascii="Times New Roman" w:hAnsi="Times New Roman" w:cs="Times New Roman"/>
          <w:sz w:val="28"/>
          <w:szCs w:val="28"/>
        </w:rPr>
        <w:t xml:space="preserve">«На данный момент в Московской области работает более 370 тыс. субъектов МСП и более 270 тыс. предпринимателей ведут деятельность в статусе </w:t>
      </w:r>
      <w:proofErr w:type="spellStart"/>
      <w:r w:rsidRPr="00096B34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096B34">
        <w:rPr>
          <w:rFonts w:ascii="Times New Roman" w:hAnsi="Times New Roman" w:cs="Times New Roman"/>
          <w:sz w:val="28"/>
          <w:szCs w:val="28"/>
        </w:rPr>
        <w:t>. Среди них большое количество женщин, которые успешно начинают бизнес и развивают его. Программа "LADY 007" поможет нашим женщинам-предпринимателям найти новые инструменты управления бизнесом, изучить правовые основы в условиях цифровой экономики, а также подскажет, как подготовиться к публичному выступлению», — рассказала министр инвестиций, промышленности и науки Московской области Екатерина Зиновьева. </w:t>
      </w:r>
    </w:p>
    <w:p w:rsidR="00096B34" w:rsidRPr="00096B34" w:rsidRDefault="00096B34" w:rsidP="00096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96B34">
        <w:rPr>
          <w:rFonts w:ascii="Times New Roman" w:hAnsi="Times New Roman" w:cs="Times New Roman"/>
          <w:sz w:val="28"/>
          <w:szCs w:val="28"/>
        </w:rPr>
        <w:t>Бизнес-акселератор проводит Общероссийская общественная организация «Женщины бизнеса» при поддержке Министерства инвестиций, промышленности и науки Подмосковья и АНО «Агентство инвестиционного развития Московской области».</w:t>
      </w:r>
    </w:p>
    <w:p w:rsidR="00096B34" w:rsidRPr="00096B34" w:rsidRDefault="00096B34" w:rsidP="00096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6B34">
        <w:rPr>
          <w:rFonts w:ascii="Times New Roman" w:hAnsi="Times New Roman" w:cs="Times New Roman"/>
          <w:sz w:val="28"/>
          <w:szCs w:val="28"/>
        </w:rPr>
        <w:t xml:space="preserve">Спикерами программы выступят бизнес-эксперты компаний </w:t>
      </w:r>
      <w:proofErr w:type="spellStart"/>
      <w:r w:rsidRPr="00096B34">
        <w:rPr>
          <w:rFonts w:ascii="Times New Roman" w:hAnsi="Times New Roman" w:cs="Times New Roman"/>
          <w:sz w:val="28"/>
          <w:szCs w:val="28"/>
        </w:rPr>
        <w:t>HeadHunter</w:t>
      </w:r>
      <w:proofErr w:type="spellEnd"/>
      <w:r w:rsidRPr="00096B34">
        <w:rPr>
          <w:rFonts w:ascii="Times New Roman" w:hAnsi="Times New Roman" w:cs="Times New Roman"/>
          <w:sz w:val="28"/>
          <w:szCs w:val="28"/>
        </w:rPr>
        <w:t>, «Альфа Лица», «</w:t>
      </w:r>
      <w:proofErr w:type="spellStart"/>
      <w:r w:rsidRPr="00096B34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096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B3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96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B34">
        <w:rPr>
          <w:rFonts w:ascii="Times New Roman" w:hAnsi="Times New Roman" w:cs="Times New Roman"/>
          <w:sz w:val="28"/>
          <w:szCs w:val="28"/>
        </w:rPr>
        <w:t>brain</w:t>
      </w:r>
      <w:proofErr w:type="spellEnd"/>
      <w:r w:rsidRPr="00096B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6B34">
        <w:rPr>
          <w:rFonts w:ascii="Times New Roman" w:hAnsi="Times New Roman" w:cs="Times New Roman"/>
          <w:sz w:val="28"/>
          <w:szCs w:val="28"/>
        </w:rPr>
        <w:t>Coaching</w:t>
      </w:r>
      <w:proofErr w:type="spellEnd"/>
      <w:r w:rsidRPr="00096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B34">
        <w:rPr>
          <w:rFonts w:ascii="Times New Roman" w:hAnsi="Times New Roman" w:cs="Times New Roman"/>
          <w:sz w:val="28"/>
          <w:szCs w:val="28"/>
        </w:rPr>
        <w:t>Consulting</w:t>
      </w:r>
      <w:proofErr w:type="spellEnd"/>
      <w:r w:rsidRPr="00096B3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96B34">
        <w:rPr>
          <w:rFonts w:ascii="Times New Roman" w:hAnsi="Times New Roman" w:cs="Times New Roman"/>
          <w:sz w:val="28"/>
          <w:szCs w:val="28"/>
        </w:rPr>
        <w:t>Skillbox</w:t>
      </w:r>
      <w:proofErr w:type="spellEnd"/>
      <w:r w:rsidRPr="00096B34">
        <w:rPr>
          <w:rFonts w:ascii="Times New Roman" w:hAnsi="Times New Roman" w:cs="Times New Roman"/>
          <w:sz w:val="28"/>
          <w:szCs w:val="28"/>
        </w:rPr>
        <w:t xml:space="preserve"> и других. Они поделятся опытом в области </w:t>
      </w:r>
      <w:proofErr w:type="spellStart"/>
      <w:r w:rsidRPr="00096B34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096B34">
        <w:rPr>
          <w:rFonts w:ascii="Times New Roman" w:hAnsi="Times New Roman" w:cs="Times New Roman"/>
          <w:sz w:val="28"/>
          <w:szCs w:val="28"/>
        </w:rPr>
        <w:t>-маркетинга и продаж, интернет-рекламы и маркетинга, бизнес-планирования и юриспруденции.</w:t>
      </w:r>
      <w:r w:rsidRPr="00096B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096B34">
        <w:rPr>
          <w:rFonts w:ascii="Times New Roman" w:hAnsi="Times New Roman" w:cs="Times New Roman"/>
          <w:sz w:val="28"/>
          <w:szCs w:val="28"/>
        </w:rPr>
        <w:t>Зарегистрироваться и узнать подробнее можно на </w:t>
      </w:r>
      <w:hyperlink r:id="rId6" w:tgtFrame="_blank" w:history="1">
        <w:r w:rsidRPr="00096B34">
          <w:rPr>
            <w:rStyle w:val="a3"/>
            <w:rFonts w:ascii="Times New Roman" w:hAnsi="Times New Roman" w:cs="Times New Roman"/>
            <w:sz w:val="28"/>
            <w:szCs w:val="28"/>
          </w:rPr>
          <w:t>сайте бизнес-акселератора</w:t>
        </w:r>
      </w:hyperlink>
      <w:r w:rsidRPr="00096B34">
        <w:rPr>
          <w:rFonts w:ascii="Times New Roman" w:hAnsi="Times New Roman" w:cs="Times New Roman"/>
          <w:sz w:val="28"/>
          <w:szCs w:val="28"/>
        </w:rPr>
        <w:t>.</w:t>
      </w:r>
    </w:p>
    <w:sectPr w:rsidR="00096B34" w:rsidRPr="00096B34" w:rsidSect="00096B3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34"/>
    <w:rsid w:val="00096B34"/>
    <w:rsid w:val="0047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5D7AC-BCD4-4581-94BD-8FD9CB4B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2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91982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4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lady007.ru/home" TargetMode="External"/><Relationship Id="rId5" Type="http://schemas.openxmlformats.org/officeDocument/2006/relationships/hyperlink" Target="https://mii.mosreg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2021-11-09T11:13:00Z</dcterms:created>
  <dcterms:modified xsi:type="dcterms:W3CDTF">2021-11-09T11:16:00Z</dcterms:modified>
</cp:coreProperties>
</file>