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4D" w:rsidRDefault="00A4044D" w:rsidP="007F0721">
      <w:pPr>
        <w:jc w:val="center"/>
        <w:rPr>
          <w:sz w:val="34"/>
          <w:szCs w:val="34"/>
        </w:rPr>
      </w:pPr>
    </w:p>
    <w:p w:rsidR="00124300" w:rsidRDefault="00124300" w:rsidP="007F0721">
      <w:pPr>
        <w:jc w:val="center"/>
        <w:rPr>
          <w:sz w:val="34"/>
          <w:szCs w:val="34"/>
        </w:rPr>
      </w:pPr>
      <w:r>
        <w:rPr>
          <w:b/>
          <w:noProof/>
          <w:color w:val="000000"/>
          <w:sz w:val="20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00" w:rsidRDefault="00124300" w:rsidP="00124300">
      <w:pPr>
        <w:rPr>
          <w:sz w:val="34"/>
          <w:szCs w:val="34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186260">
        <w:rPr>
          <w:sz w:val="22"/>
          <w:u w:val="single"/>
        </w:rPr>
        <w:t>31.10.2019</w:t>
      </w:r>
      <w:r w:rsidRPr="006B3F79">
        <w:rPr>
          <w:sz w:val="22"/>
        </w:rPr>
        <w:t>___  №  ___</w:t>
      </w:r>
      <w:r w:rsidR="00186260">
        <w:rPr>
          <w:sz w:val="22"/>
          <w:u w:val="single"/>
        </w:rPr>
        <w:t>831-п</w:t>
      </w:r>
      <w:r w:rsidRPr="006B3F79">
        <w:rPr>
          <w:sz w:val="22"/>
        </w:rPr>
        <w:t>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proofErr w:type="spellStart"/>
      <w:r w:rsidRPr="006B3F79">
        <w:t>г.о</w:t>
      </w:r>
      <w:proofErr w:type="spellEnd"/>
      <w:r w:rsidRPr="006B3F79">
        <w:t>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Об утверждении муниципальной программы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7F0721" w:rsidRPr="00CB540D" w:rsidRDefault="007F0721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</w:rPr>
        <w:t xml:space="preserve">В соответствии со ст. 179 Бюджетного кодекса Российской Федерации, Положением о муниципальных программах города Лыткарино, утвержденным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Лыткарино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от 12.09.2013 № 665-п,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540D">
        <w:rPr>
          <w:rFonts w:ascii="Times New Roman" w:hAnsi="Times New Roman"/>
          <w:color w:val="000000"/>
          <w:sz w:val="28"/>
          <w:szCs w:val="28"/>
        </w:rPr>
        <w:t>с учетом заключения Контрольно-счётной палаты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по результатам проведения финансово-экономической экспертизы от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 xml:space="preserve">29.10.2019 г. 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460A40">
        <w:rPr>
          <w:rFonts w:ascii="Times New Roman" w:hAnsi="Times New Roman"/>
          <w:color w:val="000000"/>
          <w:sz w:val="28"/>
          <w:szCs w:val="28"/>
          <w:lang w:val="ru-RU"/>
        </w:rPr>
        <w:t>106</w:t>
      </w:r>
      <w:r w:rsidRPr="00CB540D">
        <w:rPr>
          <w:rFonts w:ascii="Times New Roman" w:hAnsi="Times New Roman"/>
          <w:color w:val="000000"/>
          <w:sz w:val="28"/>
          <w:szCs w:val="28"/>
        </w:rPr>
        <w:t>, постановляю:</w:t>
      </w:r>
    </w:p>
    <w:p w:rsidR="007F0721" w:rsidRPr="00CB540D" w:rsidRDefault="00CB540D" w:rsidP="00CB540D">
      <w:pPr>
        <w:spacing w:line="288" w:lineRule="auto"/>
        <w:ind w:firstLine="709"/>
        <w:jc w:val="both"/>
        <w:rPr>
          <w:color w:val="000000"/>
          <w:szCs w:val="28"/>
        </w:rPr>
      </w:pPr>
      <w:r w:rsidRPr="00CB540D">
        <w:rPr>
          <w:color w:val="000000"/>
          <w:szCs w:val="28"/>
        </w:rPr>
        <w:t>1. Утвердить муниципальную программу «Культура»</w:t>
      </w:r>
      <w:r w:rsidR="007F0721" w:rsidRPr="00CB540D">
        <w:rPr>
          <w:color w:val="000000"/>
          <w:szCs w:val="28"/>
        </w:rPr>
        <w:t xml:space="preserve"> на 2020-2024 годы (прилагается).</w:t>
      </w:r>
    </w:p>
    <w:p w:rsidR="00186260" w:rsidRPr="00CB540D" w:rsidRDefault="00186260" w:rsidP="00186260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CB540D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 01.01.20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Pr="00CB540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B540D" w:rsidRPr="00CB540D" w:rsidRDefault="00186260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862203">
        <w:rPr>
          <w:rFonts w:ascii="Times New Roman" w:hAnsi="Times New Roman"/>
          <w:color w:val="000000"/>
          <w:sz w:val="28"/>
          <w:szCs w:val="28"/>
          <w:lang w:val="ru-RU"/>
        </w:rPr>
        <w:t>ского округа</w:t>
      </w:r>
      <w:r w:rsidR="00CB540D" w:rsidRPr="00CB540D">
        <w:rPr>
          <w:rFonts w:ascii="Times New Roman" w:hAnsi="Times New Roman"/>
          <w:color w:val="000000"/>
          <w:sz w:val="28"/>
          <w:szCs w:val="28"/>
        </w:rPr>
        <w:t xml:space="preserve"> Лыткарино Московской области в сети «Интернет».</w:t>
      </w:r>
    </w:p>
    <w:p w:rsidR="007F0721" w:rsidRPr="00CB540D" w:rsidRDefault="00CB54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CB540D">
        <w:rPr>
          <w:rFonts w:ascii="Times New Roman" w:hAnsi="Times New Roman"/>
          <w:color w:val="000000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Лыткарино                В.Б. Храмцова.</w:t>
      </w:r>
      <w:r w:rsidRPr="00CB540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7F0721" w:rsidRPr="00E964E8" w:rsidRDefault="007F0721" w:rsidP="007F0721">
      <w:pPr>
        <w:tabs>
          <w:tab w:val="left" w:pos="6286"/>
        </w:tabs>
        <w:ind w:left="284" w:firstLine="567"/>
        <w:jc w:val="both"/>
        <w:rPr>
          <w:color w:val="000000"/>
          <w:szCs w:val="28"/>
        </w:rPr>
      </w:pPr>
    </w:p>
    <w:p w:rsidR="007F0721" w:rsidRPr="00E964E8" w:rsidRDefault="007F0721" w:rsidP="007F0721">
      <w:pPr>
        <w:ind w:left="284" w:firstLine="567"/>
        <w:jc w:val="both"/>
        <w:rPr>
          <w:color w:val="000000"/>
          <w:szCs w:val="28"/>
        </w:rPr>
      </w:pPr>
    </w:p>
    <w:p w:rsidR="007F0721" w:rsidRDefault="007F072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  <w:r w:rsidRPr="00E964E8">
        <w:rPr>
          <w:color w:val="000000"/>
          <w:szCs w:val="28"/>
        </w:rPr>
        <w:t xml:space="preserve">                                                                        </w:t>
      </w:r>
      <w:r w:rsidR="00CB540D">
        <w:rPr>
          <w:color w:val="000000"/>
          <w:szCs w:val="28"/>
        </w:rPr>
        <w:t xml:space="preserve">                     </w:t>
      </w:r>
      <w:r w:rsidRPr="00E964E8">
        <w:rPr>
          <w:color w:val="000000"/>
          <w:szCs w:val="28"/>
        </w:rPr>
        <w:t xml:space="preserve">Е.В. </w:t>
      </w:r>
      <w:proofErr w:type="spellStart"/>
      <w:r w:rsidRPr="00E964E8">
        <w:rPr>
          <w:color w:val="000000"/>
          <w:szCs w:val="28"/>
        </w:rPr>
        <w:t>Серёгин</w:t>
      </w:r>
      <w:proofErr w:type="spellEnd"/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CB540D" w:rsidRDefault="00CB540D" w:rsidP="00CB540D">
      <w:pPr>
        <w:overflowPunct w:val="0"/>
        <w:autoSpaceDE w:val="0"/>
        <w:autoSpaceDN w:val="0"/>
        <w:adjustRightInd w:val="0"/>
        <w:spacing w:line="288" w:lineRule="auto"/>
        <w:ind w:left="284" w:firstLine="567"/>
        <w:rPr>
          <w:color w:val="000000"/>
          <w:szCs w:val="28"/>
        </w:rPr>
      </w:pPr>
    </w:p>
    <w:p w:rsidR="00186260" w:rsidRDefault="00186260" w:rsidP="00CB540D">
      <w:pPr>
        <w:overflowPunct w:val="0"/>
        <w:autoSpaceDE w:val="0"/>
        <w:autoSpaceDN w:val="0"/>
        <w:adjustRightInd w:val="0"/>
        <w:spacing w:line="288" w:lineRule="auto"/>
        <w:rPr>
          <w:color w:val="000000"/>
          <w:szCs w:val="28"/>
        </w:rPr>
        <w:sectPr w:rsidR="00186260" w:rsidSect="00CB540D">
          <w:pgSz w:w="11906" w:h="16838"/>
          <w:pgMar w:top="284" w:right="1133" w:bottom="567" w:left="1701" w:header="709" w:footer="709" w:gutter="0"/>
          <w:cols w:space="708"/>
          <w:titlePg/>
          <w:docGrid w:linePitch="381"/>
        </w:sectPr>
      </w:pP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lastRenderedPageBreak/>
        <w:t xml:space="preserve">Утверждено  </w:t>
      </w:r>
    </w:p>
    <w:p w:rsidR="00043B4E" w:rsidRPr="0054383C" w:rsidRDefault="00043B4E" w:rsidP="002B5899">
      <w:pPr>
        <w:pStyle w:val="ad"/>
        <w:shd w:val="clear" w:color="auto" w:fill="FFFFFF"/>
        <w:spacing w:before="0" w:beforeAutospacing="0" w:after="0" w:afterAutospacing="0"/>
        <w:ind w:left="9912" w:firstLine="708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п</w:t>
      </w:r>
      <w:r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ем</w:t>
      </w:r>
      <w:r w:rsidRPr="0054383C">
        <w:rPr>
          <w:bCs/>
          <w:sz w:val="22"/>
          <w:szCs w:val="28"/>
        </w:rPr>
        <w:t xml:space="preserve"> Главы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Default="00043B4E" w:rsidP="002B5899">
      <w:pPr>
        <w:pStyle w:val="ad"/>
        <w:shd w:val="clear" w:color="auto" w:fill="FFFFFF"/>
        <w:spacing w:before="0" w:beforeAutospacing="0" w:after="0" w:afterAutospacing="0"/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</w:r>
      <w:r w:rsidR="002B5899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 xml:space="preserve">  </w:t>
      </w:r>
      <w:r w:rsidRPr="0054383C">
        <w:rPr>
          <w:bCs/>
          <w:sz w:val="22"/>
          <w:szCs w:val="28"/>
        </w:rPr>
        <w:t xml:space="preserve">от </w:t>
      </w:r>
      <w:r w:rsidR="002B5899">
        <w:rPr>
          <w:bCs/>
          <w:sz w:val="22"/>
          <w:szCs w:val="28"/>
        </w:rPr>
        <w:t xml:space="preserve"> </w:t>
      </w:r>
      <w:r w:rsidR="00186260">
        <w:rPr>
          <w:bCs/>
          <w:sz w:val="22"/>
          <w:szCs w:val="28"/>
          <w:u w:val="single"/>
        </w:rPr>
        <w:t>31.10.2019</w:t>
      </w:r>
      <w:r w:rsidR="002B5899">
        <w:rPr>
          <w:bCs/>
          <w:sz w:val="22"/>
          <w:szCs w:val="28"/>
        </w:rPr>
        <w:t xml:space="preserve"> № </w:t>
      </w:r>
      <w:r w:rsidR="00186260">
        <w:rPr>
          <w:bCs/>
          <w:sz w:val="22"/>
          <w:szCs w:val="28"/>
          <w:u w:val="single"/>
        </w:rPr>
        <w:t>831-п</w:t>
      </w:r>
    </w:p>
    <w:p w:rsidR="002B5899" w:rsidRDefault="002B5899" w:rsidP="002B5899">
      <w:pPr>
        <w:jc w:val="right"/>
        <w:rPr>
          <w:sz w:val="18"/>
          <w:szCs w:val="18"/>
        </w:rPr>
      </w:pPr>
      <w:r w:rsidRPr="00ED4194">
        <w:t xml:space="preserve">                                                                                      </w:t>
      </w:r>
      <w:proofErr w:type="gramStart"/>
      <w:r w:rsidRPr="00ED4194">
        <w:rPr>
          <w:sz w:val="18"/>
          <w:szCs w:val="18"/>
        </w:rPr>
        <w:t xml:space="preserve">(с изменениями и  дополнениями, внесенными Постановлением </w:t>
      </w:r>
      <w:proofErr w:type="gramEnd"/>
    </w:p>
    <w:p w:rsidR="0071079E" w:rsidRDefault="002B5899" w:rsidP="002B58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ED4194">
        <w:rPr>
          <w:sz w:val="18"/>
          <w:szCs w:val="18"/>
        </w:rPr>
        <w:t xml:space="preserve">Главы </w:t>
      </w:r>
      <w:proofErr w:type="spellStart"/>
      <w:r w:rsidRPr="00ED4194">
        <w:rPr>
          <w:sz w:val="18"/>
          <w:szCs w:val="18"/>
        </w:rPr>
        <w:t>г.о</w:t>
      </w:r>
      <w:proofErr w:type="gramStart"/>
      <w:r w:rsidRPr="00ED4194">
        <w:rPr>
          <w:sz w:val="18"/>
          <w:szCs w:val="18"/>
        </w:rPr>
        <w:t>.Л</w:t>
      </w:r>
      <w:proofErr w:type="gramEnd"/>
      <w:r w:rsidRPr="00ED4194">
        <w:rPr>
          <w:sz w:val="18"/>
          <w:szCs w:val="18"/>
        </w:rPr>
        <w:t>ыткар</w:t>
      </w:r>
      <w:r>
        <w:rPr>
          <w:sz w:val="18"/>
          <w:szCs w:val="18"/>
        </w:rPr>
        <w:t>ино</w:t>
      </w:r>
      <w:proofErr w:type="spellEnd"/>
      <w:r>
        <w:rPr>
          <w:sz w:val="18"/>
          <w:szCs w:val="18"/>
        </w:rPr>
        <w:t xml:space="preserve"> от 14.05.2020 №245</w:t>
      </w:r>
      <w:r w:rsidRPr="00ED4194">
        <w:rPr>
          <w:sz w:val="18"/>
          <w:szCs w:val="18"/>
        </w:rPr>
        <w:t>-п</w:t>
      </w:r>
      <w:r w:rsidR="007C0DAE">
        <w:rPr>
          <w:sz w:val="18"/>
          <w:szCs w:val="18"/>
        </w:rPr>
        <w:t xml:space="preserve">, </w:t>
      </w:r>
      <w:r w:rsidR="0071079E">
        <w:rPr>
          <w:sz w:val="18"/>
          <w:szCs w:val="18"/>
        </w:rPr>
        <w:t xml:space="preserve">от </w:t>
      </w:r>
      <w:r w:rsidR="007C0DAE">
        <w:rPr>
          <w:sz w:val="18"/>
          <w:szCs w:val="18"/>
        </w:rPr>
        <w:t>22.07.2020 №349-п</w:t>
      </w:r>
      <w:r w:rsidR="0071079E">
        <w:rPr>
          <w:sz w:val="18"/>
          <w:szCs w:val="18"/>
        </w:rPr>
        <w:t>,</w:t>
      </w:r>
    </w:p>
    <w:p w:rsidR="00245772" w:rsidRDefault="0071079E" w:rsidP="002B58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11.09.2020 №448-п</w:t>
      </w:r>
      <w:r w:rsidR="00796F36">
        <w:rPr>
          <w:sz w:val="18"/>
          <w:szCs w:val="18"/>
        </w:rPr>
        <w:t>, от 28.10.2020 №</w:t>
      </w:r>
      <w:r w:rsidR="00954D90">
        <w:rPr>
          <w:sz w:val="18"/>
          <w:szCs w:val="18"/>
        </w:rPr>
        <w:t>541-п</w:t>
      </w:r>
      <w:r w:rsidR="00796F36">
        <w:rPr>
          <w:sz w:val="18"/>
          <w:szCs w:val="18"/>
        </w:rPr>
        <w:t>, от 09.12.2020 №</w:t>
      </w:r>
      <w:r w:rsidR="00A60AA0">
        <w:rPr>
          <w:sz w:val="18"/>
          <w:szCs w:val="18"/>
        </w:rPr>
        <w:t>628-п</w:t>
      </w:r>
      <w:r w:rsidR="00245772">
        <w:rPr>
          <w:sz w:val="18"/>
          <w:szCs w:val="18"/>
        </w:rPr>
        <w:t>,</w:t>
      </w:r>
    </w:p>
    <w:p w:rsidR="003E0147" w:rsidRDefault="003E0147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25.01.2021 </w:t>
      </w:r>
      <w:r w:rsidR="00245772">
        <w:rPr>
          <w:sz w:val="18"/>
          <w:szCs w:val="18"/>
        </w:rPr>
        <w:t>№ 23-п</w:t>
      </w:r>
      <w:r w:rsidR="00DC3CE1">
        <w:rPr>
          <w:sz w:val="18"/>
          <w:szCs w:val="18"/>
        </w:rPr>
        <w:t>, от 18.02.2021 № 84-п</w:t>
      </w:r>
      <w:r w:rsidR="00596E86">
        <w:rPr>
          <w:sz w:val="18"/>
          <w:szCs w:val="18"/>
        </w:rPr>
        <w:t>, от 26.04.2021 № 225-п</w:t>
      </w:r>
      <w:r>
        <w:rPr>
          <w:sz w:val="18"/>
          <w:szCs w:val="18"/>
        </w:rPr>
        <w:t>,</w:t>
      </w:r>
    </w:p>
    <w:p w:rsidR="00A6784B" w:rsidRDefault="00796F36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18.06.2021 №</w:t>
      </w:r>
      <w:r w:rsidR="003E0147">
        <w:rPr>
          <w:sz w:val="18"/>
          <w:szCs w:val="18"/>
        </w:rPr>
        <w:t>330-п</w:t>
      </w:r>
      <w:r>
        <w:rPr>
          <w:sz w:val="18"/>
          <w:szCs w:val="18"/>
        </w:rPr>
        <w:t>, от 06.07.2021 №</w:t>
      </w:r>
      <w:r w:rsidR="008759B8">
        <w:rPr>
          <w:sz w:val="18"/>
          <w:szCs w:val="18"/>
        </w:rPr>
        <w:t>376-п</w:t>
      </w:r>
      <w:r>
        <w:rPr>
          <w:sz w:val="18"/>
          <w:szCs w:val="18"/>
        </w:rPr>
        <w:t>, от 26.08.2021 №432-п</w:t>
      </w:r>
      <w:r w:rsidR="00A6784B">
        <w:rPr>
          <w:sz w:val="18"/>
          <w:szCs w:val="18"/>
        </w:rPr>
        <w:t>,</w:t>
      </w:r>
    </w:p>
    <w:p w:rsidR="003D32B2" w:rsidRDefault="00A6784B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22.09.2021 №483-п</w:t>
      </w:r>
      <w:r w:rsidR="003D32B2">
        <w:rPr>
          <w:sz w:val="18"/>
          <w:szCs w:val="18"/>
        </w:rPr>
        <w:t>, от 10.11.2021 №</w:t>
      </w:r>
      <w:r w:rsidR="009D079D">
        <w:rPr>
          <w:sz w:val="18"/>
          <w:szCs w:val="18"/>
        </w:rPr>
        <w:t>548-п</w:t>
      </w:r>
      <w:r w:rsidR="003D32B2">
        <w:rPr>
          <w:sz w:val="18"/>
          <w:szCs w:val="18"/>
        </w:rPr>
        <w:t>, от 18.11.2021 №</w:t>
      </w:r>
      <w:r w:rsidR="00DD6A75">
        <w:rPr>
          <w:sz w:val="18"/>
          <w:szCs w:val="18"/>
        </w:rPr>
        <w:t>562-п</w:t>
      </w:r>
      <w:r w:rsidR="003D32B2">
        <w:rPr>
          <w:sz w:val="18"/>
          <w:szCs w:val="18"/>
        </w:rPr>
        <w:t>,</w:t>
      </w:r>
    </w:p>
    <w:p w:rsidR="003D32B2" w:rsidRDefault="003D32B2" w:rsidP="00596E86">
      <w:pPr>
        <w:jc w:val="right"/>
        <w:rPr>
          <w:sz w:val="18"/>
          <w:szCs w:val="18"/>
        </w:rPr>
      </w:pPr>
      <w:r>
        <w:rPr>
          <w:sz w:val="18"/>
          <w:szCs w:val="18"/>
        </w:rPr>
        <w:t>от 08.12.2021 № 605-п</w:t>
      </w:r>
      <w:r w:rsidR="00A15C25">
        <w:rPr>
          <w:sz w:val="18"/>
          <w:szCs w:val="18"/>
        </w:rPr>
        <w:t>, от 19.01.2022 № 22-п</w:t>
      </w:r>
      <w:r w:rsidR="00E41AA0">
        <w:rPr>
          <w:sz w:val="18"/>
          <w:szCs w:val="18"/>
        </w:rPr>
        <w:t>, от 14.03.2022 № 112-п</w:t>
      </w:r>
      <w:r>
        <w:rPr>
          <w:sz w:val="18"/>
          <w:szCs w:val="18"/>
        </w:rPr>
        <w:t>)</w:t>
      </w:r>
    </w:p>
    <w:p w:rsidR="002B5899" w:rsidRPr="00ED4194" w:rsidRDefault="002B5899" w:rsidP="00596E86">
      <w:pPr>
        <w:jc w:val="right"/>
        <w:rPr>
          <w:sz w:val="18"/>
          <w:szCs w:val="18"/>
        </w:rPr>
      </w:pPr>
      <w:r w:rsidRPr="00ED4194">
        <w:rPr>
          <w:sz w:val="18"/>
          <w:szCs w:val="18"/>
        </w:rPr>
        <w:t xml:space="preserve">    </w:t>
      </w:r>
    </w:p>
    <w:p w:rsidR="002B5899" w:rsidRPr="000D4890" w:rsidRDefault="002B5899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</w:p>
    <w:p w:rsidR="00E41AA0" w:rsidRDefault="00E41AA0" w:rsidP="00E41AA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ая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а</w:t>
      </w:r>
      <w:r w:rsidRPr="0054383C">
        <w:rPr>
          <w:b/>
          <w:bCs/>
          <w:sz w:val="22"/>
          <w:szCs w:val="20"/>
        </w:rPr>
        <w:t xml:space="preserve"> </w:t>
      </w:r>
      <w:r w:rsidRPr="0054383C">
        <w:rPr>
          <w:sz w:val="22"/>
          <w:szCs w:val="20"/>
        </w:rPr>
        <w:t>«</w:t>
      </w:r>
      <w:r w:rsidRPr="0054383C">
        <w:rPr>
          <w:b/>
          <w:sz w:val="22"/>
          <w:szCs w:val="20"/>
        </w:rPr>
        <w:t>Культура» на 20</w:t>
      </w:r>
      <w:r>
        <w:rPr>
          <w:b/>
          <w:sz w:val="22"/>
          <w:szCs w:val="20"/>
        </w:rPr>
        <w:t>20</w:t>
      </w:r>
      <w:r w:rsidRPr="0054383C">
        <w:rPr>
          <w:b/>
          <w:sz w:val="22"/>
          <w:szCs w:val="20"/>
        </w:rPr>
        <w:t>-202</w:t>
      </w:r>
      <w:r>
        <w:rPr>
          <w:b/>
          <w:sz w:val="22"/>
          <w:szCs w:val="20"/>
        </w:rPr>
        <w:t>4</w:t>
      </w:r>
      <w:r w:rsidRPr="0054383C">
        <w:rPr>
          <w:b/>
          <w:sz w:val="22"/>
          <w:szCs w:val="20"/>
        </w:rPr>
        <w:t xml:space="preserve"> годы</w:t>
      </w:r>
    </w:p>
    <w:p w:rsidR="00E41AA0" w:rsidRPr="00BE27AD" w:rsidRDefault="00E41AA0" w:rsidP="00E41AA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E41AA0" w:rsidRPr="00025390" w:rsidRDefault="00E41AA0" w:rsidP="00E41AA0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6"/>
        </w:rPr>
      </w:pPr>
      <w:r w:rsidRPr="00025390">
        <w:rPr>
          <w:b/>
          <w:bCs/>
          <w:color w:val="000000"/>
          <w:sz w:val="22"/>
          <w:szCs w:val="26"/>
        </w:rPr>
        <w:t xml:space="preserve">Раздел 1. Паспорт муниципальной программы </w:t>
      </w:r>
      <w:r w:rsidRPr="00025390">
        <w:rPr>
          <w:b/>
          <w:color w:val="000000"/>
          <w:sz w:val="22"/>
          <w:szCs w:val="26"/>
        </w:rPr>
        <w:t>«Культура» на 2020-2024 годы»</w:t>
      </w:r>
    </w:p>
    <w:p w:rsidR="00E41AA0" w:rsidRDefault="00E41AA0" w:rsidP="00E41AA0">
      <w:pPr>
        <w:pStyle w:val="ad"/>
        <w:shd w:val="clear" w:color="auto" w:fill="FFFFFF"/>
        <w:spacing w:before="0" w:beforeAutospacing="0" w:after="0" w:afterAutospacing="0"/>
        <w:ind w:left="720"/>
        <w:jc w:val="center"/>
        <w:rPr>
          <w:color w:val="000000"/>
          <w:sz w:val="22"/>
          <w:szCs w:val="26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617"/>
      </w:tblGrid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E41AA0">
              <w:rPr>
                <w:rFonts w:eastAsia="Calibri" w:cs="Times New Roman"/>
                <w:sz w:val="22"/>
              </w:rPr>
              <w:t xml:space="preserve">Заместитель главы Администрации городского округа Лыткарино </w:t>
            </w:r>
            <w:proofErr w:type="spellStart"/>
            <w:r w:rsidRPr="00E41AA0">
              <w:rPr>
                <w:rFonts w:cs="Times New Roman"/>
                <w:sz w:val="22"/>
              </w:rPr>
              <w:t>Забойкин</w:t>
            </w:r>
            <w:proofErr w:type="spellEnd"/>
            <w:r w:rsidRPr="00E41AA0">
              <w:rPr>
                <w:rFonts w:cs="Times New Roman"/>
                <w:sz w:val="22"/>
              </w:rPr>
              <w:t xml:space="preserve"> Е.В.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о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Разработчик муниципальной программы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ab/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="Calibri" w:cs="Times New Roman"/>
                <w:sz w:val="22"/>
              </w:rPr>
              <w:t>Повышение качества жизни населения города Лыткарино путем развития услуг в сфере кул</w:t>
            </w:r>
            <w:r w:rsidRPr="00E41AA0">
              <w:rPr>
                <w:rFonts w:eastAsia="Calibri" w:cs="Times New Roman"/>
                <w:sz w:val="22"/>
              </w:rPr>
              <w:t>ь</w:t>
            </w:r>
            <w:r w:rsidRPr="00E41AA0">
              <w:rPr>
                <w:rFonts w:eastAsia="Calibri" w:cs="Times New Roman"/>
                <w:sz w:val="22"/>
              </w:rPr>
              <w:t>туры, туризма и архивного дела.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1 «Сохранение, использование, популяризация и государственная охрана об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ъ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ектов культурного наследия (памятников истории и культуры) народов Российской Федер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а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ции»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2 «Развитие музейного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3 </w:t>
            </w:r>
            <w:r w:rsidRPr="00E41AA0">
              <w:rPr>
                <w:rFonts w:cs="Times New Roman"/>
                <w:sz w:val="22"/>
              </w:rPr>
              <w:t>«Развитие библиотечного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2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4 </w:t>
            </w:r>
            <w:r w:rsidRPr="00E41AA0">
              <w:rPr>
                <w:rFonts w:cs="Times New Roman"/>
                <w:bCs/>
                <w:sz w:val="22"/>
              </w:rPr>
              <w:t>«Развитие профессионального искусства, гастрольно-концертной и культу</w:t>
            </w:r>
            <w:r w:rsidRPr="00E41AA0">
              <w:rPr>
                <w:rFonts w:cs="Times New Roman"/>
                <w:bCs/>
                <w:sz w:val="22"/>
              </w:rPr>
              <w:t>р</w:t>
            </w:r>
            <w:r w:rsidRPr="00E41AA0">
              <w:rPr>
                <w:rFonts w:cs="Times New Roman"/>
                <w:bCs/>
                <w:sz w:val="22"/>
              </w:rPr>
              <w:t>но-досуговой деятельности, кинематографии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bCs/>
                <w:sz w:val="22"/>
              </w:rPr>
              <w:t xml:space="preserve">Подпрограмма 5 </w:t>
            </w:r>
            <w:r w:rsidRPr="00E41AA0">
              <w:rPr>
                <w:rFonts w:cs="Times New Roman"/>
                <w:sz w:val="22"/>
              </w:rPr>
              <w:t>«Укрепление материально-технической базы государственных и муниципал</w:t>
            </w:r>
            <w:r w:rsidRPr="00E41AA0">
              <w:rPr>
                <w:rFonts w:cs="Times New Roman"/>
                <w:sz w:val="22"/>
              </w:rPr>
              <w:t>ь</w:t>
            </w:r>
            <w:r w:rsidRPr="00E41AA0">
              <w:rPr>
                <w:rFonts w:cs="Times New Roman"/>
                <w:sz w:val="22"/>
              </w:rPr>
              <w:t>ных учреждений культуры, образовательных организаций в сфере культуры Московской обл</w:t>
            </w:r>
            <w:r w:rsidRPr="00E41AA0">
              <w:rPr>
                <w:rFonts w:cs="Times New Roman"/>
                <w:sz w:val="22"/>
              </w:rPr>
              <w:t>а</w:t>
            </w:r>
            <w:r w:rsidRPr="00E41AA0">
              <w:rPr>
                <w:rFonts w:cs="Times New Roman"/>
                <w:sz w:val="22"/>
              </w:rPr>
              <w:t>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 xml:space="preserve">Подпрограмма 6 «Развитие образования в сфере культуры Московской области» 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7 «Развитие архивного дела в Московской области»</w:t>
            </w:r>
          </w:p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E41AA0" w:rsidRPr="00E41AA0" w:rsidTr="00E41AA0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E41AA0">
              <w:rPr>
                <w:rFonts w:eastAsiaTheme="minorEastAsia" w:cs="Times New Roman"/>
                <w:sz w:val="22"/>
                <w:lang w:eastAsia="ru-RU"/>
              </w:rPr>
              <w:t>Источники финансирования муниципальной програ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E41AA0">
              <w:rPr>
                <w:rFonts w:eastAsiaTheme="minorEastAsia" w:cs="Times New Roman"/>
                <w:sz w:val="22"/>
                <w:lang w:eastAsia="ru-RU"/>
              </w:rPr>
              <w:t>мы, в том числе по годам:</w:t>
            </w:r>
            <w:bookmarkEnd w:id="0"/>
          </w:p>
        </w:tc>
        <w:tc>
          <w:tcPr>
            <w:tcW w:w="92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E41AA0" w:rsidRPr="00E41AA0" w:rsidTr="00E41AA0">
        <w:tc>
          <w:tcPr>
            <w:tcW w:w="5387" w:type="dxa"/>
            <w:vMerge/>
            <w:tcBorders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E41AA0" w:rsidRPr="00E41AA0" w:rsidTr="00E41AA0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sz w:val="22"/>
              </w:rPr>
            </w:pPr>
            <w:r w:rsidRPr="00E41AA0">
              <w:rPr>
                <w:rFonts w:cs="Times New Roman"/>
                <w:b/>
                <w:sz w:val="22"/>
              </w:rPr>
              <w:t>736 329,5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  <w:highlight w:val="yellow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124 674,9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177 768,2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sz w:val="22"/>
              </w:rPr>
            </w:pPr>
            <w:r w:rsidRPr="00E41AA0">
              <w:rPr>
                <w:rFonts w:cs="Times New Roman"/>
                <w:b/>
                <w:sz w:val="22"/>
              </w:rPr>
              <w:t>148 273,0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148 304,5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b/>
                <w:color w:val="000000"/>
                <w:sz w:val="22"/>
              </w:rPr>
            </w:pPr>
            <w:r w:rsidRPr="00E41AA0">
              <w:rPr>
                <w:rFonts w:cs="Times New Roman"/>
                <w:b/>
                <w:color w:val="000000"/>
                <w:sz w:val="22"/>
              </w:rPr>
              <w:t>137 308,9</w:t>
            </w:r>
          </w:p>
        </w:tc>
      </w:tr>
      <w:tr w:rsidR="00E41AA0" w:rsidRPr="00E41AA0" w:rsidTr="00E41AA0">
        <w:trPr>
          <w:trHeight w:val="295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sz w:val="22"/>
              </w:rPr>
              <w:t>15 776,4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8 878,5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sz w:val="22"/>
              </w:rPr>
              <w:t>1 749,0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1 768,8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1 771,1</w:t>
            </w:r>
          </w:p>
        </w:tc>
      </w:tr>
      <w:tr w:rsidR="00E41AA0" w:rsidRPr="00E41AA0" w:rsidTr="00E41AA0">
        <w:trPr>
          <w:trHeight w:val="64"/>
        </w:trPr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sz w:val="22"/>
              </w:rPr>
              <w:t>734,7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sz w:val="22"/>
              </w:rPr>
              <w:t>169,6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sz w:val="22"/>
              </w:rPr>
              <w:t>182,1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190,7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192,3</w:t>
            </w:r>
          </w:p>
        </w:tc>
      </w:tr>
      <w:tr w:rsidR="00E41AA0" w:rsidRPr="00E41AA0" w:rsidTr="00E41AA0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AA0" w:rsidRP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41AA0">
              <w:rPr>
                <w:rFonts w:eastAsiaTheme="minorEastAsia" w:cs="Times New Roman"/>
                <w:sz w:val="22"/>
                <w:lang w:eastAsia="ru-RU"/>
              </w:rPr>
              <w:t>Средства бюджета городского округа 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FF0000"/>
                <w:sz w:val="22"/>
                <w:highlight w:val="yellow"/>
              </w:rPr>
            </w:pPr>
            <w:r w:rsidRPr="00E41AA0">
              <w:rPr>
                <w:rFonts w:cs="Times New Roman"/>
                <w:sz w:val="22"/>
              </w:rPr>
              <w:t>719 818,4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123 065,9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  <w:highlight w:val="yellow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168 720,1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 w:rsidRPr="00E41AA0">
              <w:rPr>
                <w:rFonts w:cs="Times New Roman"/>
                <w:sz w:val="22"/>
              </w:rPr>
              <w:t>146 341,9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E41AA0">
              <w:rPr>
                <w:rFonts w:cs="Times New Roman"/>
                <w:color w:val="000000"/>
                <w:sz w:val="22"/>
              </w:rPr>
              <w:t>146 345,0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41AA0" w:rsidRDefault="00E41AA0" w:rsidP="00E41AA0">
            <w:pPr>
              <w:pStyle w:val="ae"/>
              <w:ind w:left="-52"/>
              <w:jc w:val="center"/>
              <w:rPr>
                <w:sz w:val="22"/>
              </w:rPr>
            </w:pPr>
            <w:r w:rsidRPr="00E41AA0">
              <w:rPr>
                <w:sz w:val="22"/>
              </w:rPr>
              <w:t>135 345,5</w:t>
            </w:r>
          </w:p>
        </w:tc>
      </w:tr>
    </w:tbl>
    <w:p w:rsidR="00E41AA0" w:rsidRPr="00745756" w:rsidRDefault="00E41AA0" w:rsidP="00E41AA0">
      <w:pPr>
        <w:spacing w:line="216" w:lineRule="auto"/>
        <w:rPr>
          <w:rFonts w:eastAsia="Calibri" w:cs="Times New Roman"/>
          <w:b/>
          <w:spacing w:val="12"/>
          <w:sz w:val="20"/>
          <w:szCs w:val="20"/>
        </w:rPr>
      </w:pPr>
    </w:p>
    <w:p w:rsidR="00E41AA0" w:rsidRPr="00025390" w:rsidRDefault="00E41AA0" w:rsidP="00E41AA0">
      <w:pPr>
        <w:pStyle w:val="ae"/>
        <w:numPr>
          <w:ilvl w:val="0"/>
          <w:numId w:val="7"/>
        </w:numPr>
        <w:spacing w:line="216" w:lineRule="auto"/>
        <w:jc w:val="center"/>
        <w:rPr>
          <w:rFonts w:eastAsia="Calibri" w:cs="Times New Roman"/>
          <w:b/>
          <w:spacing w:val="12"/>
          <w:sz w:val="22"/>
          <w:szCs w:val="20"/>
        </w:rPr>
      </w:pPr>
      <w:r w:rsidRPr="00025390">
        <w:rPr>
          <w:rFonts w:eastAsia="Calibri" w:cs="Times New Roman"/>
          <w:b/>
          <w:spacing w:val="12"/>
          <w:sz w:val="22"/>
          <w:szCs w:val="20"/>
        </w:rPr>
        <w:lastRenderedPageBreak/>
        <w:t xml:space="preserve">Общая характеристика сферы реализации муниципальной программы </w:t>
      </w:r>
      <w:r w:rsidRPr="00025390">
        <w:rPr>
          <w:rFonts w:cs="Times New Roman"/>
          <w:b/>
          <w:spacing w:val="12"/>
          <w:sz w:val="22"/>
          <w:szCs w:val="20"/>
        </w:rPr>
        <w:t>«Культура» на 2020-2024 годы.</w:t>
      </w:r>
    </w:p>
    <w:p w:rsidR="00E41AA0" w:rsidRPr="00025390" w:rsidRDefault="00E41AA0" w:rsidP="00E41AA0">
      <w:pPr>
        <w:spacing w:line="216" w:lineRule="auto"/>
        <w:jc w:val="center"/>
        <w:rPr>
          <w:rFonts w:cs="Times New Roman"/>
          <w:spacing w:val="12"/>
          <w:sz w:val="14"/>
          <w:szCs w:val="20"/>
        </w:rPr>
      </w:pPr>
    </w:p>
    <w:p w:rsidR="00E41AA0" w:rsidRPr="00745756" w:rsidRDefault="00E41AA0" w:rsidP="00E41AA0">
      <w:pPr>
        <w:spacing w:line="216" w:lineRule="auto"/>
        <w:jc w:val="center"/>
        <w:rPr>
          <w:rFonts w:cs="Times New Roman"/>
          <w:spacing w:val="12"/>
          <w:sz w:val="19"/>
          <w:szCs w:val="19"/>
        </w:rPr>
      </w:pPr>
      <w:r w:rsidRPr="00745756">
        <w:rPr>
          <w:rFonts w:cs="Times New Roman"/>
          <w:spacing w:val="12"/>
          <w:sz w:val="19"/>
          <w:szCs w:val="19"/>
        </w:rPr>
        <w:t>2.1. Общие положения.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К настоящему времени в городе Лыткарино, как и в России в целом, сложились необходимые социальные, экономические, политические предпосылки для перехода к устойч</w:t>
      </w:r>
      <w:r w:rsidRPr="00745756">
        <w:rPr>
          <w:rFonts w:eastAsiaTheme="minorEastAsia" w:cs="Times New Roman"/>
          <w:sz w:val="19"/>
          <w:szCs w:val="19"/>
          <w:lang w:eastAsia="ru-RU"/>
        </w:rPr>
        <w:t>и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вому развитию сферы культуры. Сегодня накопленный потенциал культуры требует системных преобразований, на осуществление которых будет направлена Программа «Культура города Лыткарино» на 2020-2024 годы (далее Программа).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Разработка и реализация Программы призваны не только </w:t>
      </w:r>
      <w:proofErr w:type="gramStart"/>
      <w:r w:rsidRPr="00745756">
        <w:rPr>
          <w:rFonts w:eastAsiaTheme="minorEastAsia" w:cs="Times New Roman"/>
          <w:sz w:val="19"/>
          <w:szCs w:val="19"/>
          <w:lang w:eastAsia="ru-RU"/>
        </w:rPr>
        <w:t>систематизировать</w:t>
      </w:r>
      <w:proofErr w:type="gramEnd"/>
      <w:r w:rsidRPr="00745756">
        <w:rPr>
          <w:rFonts w:eastAsiaTheme="minorEastAsia" w:cs="Times New Roman"/>
          <w:sz w:val="19"/>
          <w:szCs w:val="19"/>
          <w:lang w:eastAsia="ru-RU"/>
        </w:rPr>
        <w:t xml:space="preserve"> и оптимизировать процесс развития учреждений культуры, искусства и досуга, но и позитивно п</w:t>
      </w:r>
      <w:r w:rsidRPr="00745756">
        <w:rPr>
          <w:rFonts w:eastAsiaTheme="minorEastAsia" w:cs="Times New Roman"/>
          <w:sz w:val="19"/>
          <w:szCs w:val="19"/>
          <w:lang w:eastAsia="ru-RU"/>
        </w:rPr>
        <w:t>о</w:t>
      </w:r>
      <w:r w:rsidRPr="00745756">
        <w:rPr>
          <w:rFonts w:eastAsiaTheme="minorEastAsia" w:cs="Times New Roman"/>
          <w:sz w:val="19"/>
          <w:szCs w:val="19"/>
          <w:lang w:eastAsia="ru-RU"/>
        </w:rPr>
        <w:t>влиять на культурное состояние общества, так как от состояния духовной культуры, морали, нравственности, просвещения напрямую зависят общественное сознание, общественная консолидация в деле решения государственных задач, социально-экономическое развитие города Лыткарино.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Целью развития отрасли культуры в городе Лыткарино является формирование духовно развитого, высоконравственного, образованного человека, чьё воспитание основывае</w:t>
      </w:r>
      <w:r w:rsidRPr="00745756">
        <w:rPr>
          <w:rFonts w:eastAsiaTheme="minorEastAsia" w:cs="Times New Roman"/>
          <w:sz w:val="19"/>
          <w:szCs w:val="19"/>
          <w:lang w:eastAsia="ru-RU"/>
        </w:rPr>
        <w:t>т</w:t>
      </w:r>
      <w:r w:rsidRPr="00745756">
        <w:rPr>
          <w:rFonts w:eastAsiaTheme="minorEastAsia" w:cs="Times New Roman"/>
          <w:sz w:val="19"/>
          <w:szCs w:val="19"/>
          <w:lang w:eastAsia="ru-RU"/>
        </w:rPr>
        <w:t>ся на подлинных национальных традициях нашего Отечества. Реализация данной цели возможна только через консолидацию усилий всей социально-культурной и образовательной сферы города, всех материально-технических и человеческих ресурсов.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Эффективным инструментом оптимизации развития социально-культурной сферы должны стать программные мероприятия, обеспечивающие решение приоритетных социал</w:t>
      </w:r>
      <w:r w:rsidRPr="00745756">
        <w:rPr>
          <w:rFonts w:eastAsiaTheme="minorEastAsia" w:cs="Times New Roman"/>
          <w:sz w:val="19"/>
          <w:szCs w:val="19"/>
          <w:lang w:eastAsia="ru-RU"/>
        </w:rPr>
        <w:t>ь</w:t>
      </w:r>
      <w:r w:rsidRPr="00745756">
        <w:rPr>
          <w:rFonts w:eastAsiaTheme="minorEastAsia" w:cs="Times New Roman"/>
          <w:sz w:val="19"/>
          <w:szCs w:val="19"/>
          <w:lang w:eastAsia="ru-RU"/>
        </w:rPr>
        <w:t>но-культурных проблем города. Программа направлена на обеспечение благоприятной социальной ситуации, в том числе реализации конституционных прав граждан на доступ к кул</w:t>
      </w:r>
      <w:r w:rsidRPr="00745756">
        <w:rPr>
          <w:rFonts w:eastAsiaTheme="minorEastAsia" w:cs="Times New Roman"/>
          <w:sz w:val="19"/>
          <w:szCs w:val="19"/>
          <w:lang w:eastAsia="ru-RU"/>
        </w:rPr>
        <w:t>ь</w:t>
      </w:r>
      <w:r w:rsidRPr="00745756">
        <w:rPr>
          <w:rFonts w:eastAsiaTheme="minorEastAsia" w:cs="Times New Roman"/>
          <w:sz w:val="19"/>
          <w:szCs w:val="19"/>
          <w:lang w:eastAsia="ru-RU"/>
        </w:rPr>
        <w:t>турным ценностям и информации.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</w:t>
      </w:r>
    </w:p>
    <w:p w:rsidR="00E41AA0" w:rsidRPr="00745756" w:rsidRDefault="00E41AA0" w:rsidP="00E41AA0">
      <w:pPr>
        <w:spacing w:line="216" w:lineRule="auto"/>
        <w:jc w:val="center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2.2. Характеристика ситуации и основных проблем сферы культуры города Лыткарино</w:t>
      </w:r>
    </w:p>
    <w:p w:rsidR="00E41AA0" w:rsidRPr="00745756" w:rsidRDefault="00E41AA0" w:rsidP="00E41AA0">
      <w:pPr>
        <w:spacing w:line="216" w:lineRule="auto"/>
        <w:rPr>
          <w:rFonts w:eastAsiaTheme="minorEastAsia" w:cs="Times New Roman"/>
          <w:sz w:val="19"/>
          <w:szCs w:val="19"/>
          <w:lang w:eastAsia="ru-RU"/>
        </w:rPr>
      </w:pP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МУ «</w:t>
      </w:r>
      <w:proofErr w:type="spellStart"/>
      <w:r w:rsidRPr="00745756">
        <w:rPr>
          <w:rFonts w:eastAsiaTheme="minorEastAsia" w:cs="Times New Roman"/>
          <w:sz w:val="19"/>
          <w:szCs w:val="19"/>
          <w:lang w:eastAsia="ru-RU"/>
        </w:rPr>
        <w:t>Лыткаринский</w:t>
      </w:r>
      <w:proofErr w:type="spellEnd"/>
      <w:r w:rsidRPr="00745756">
        <w:rPr>
          <w:rFonts w:eastAsiaTheme="minorEastAsia" w:cs="Times New Roman"/>
          <w:sz w:val="19"/>
          <w:szCs w:val="19"/>
          <w:lang w:eastAsia="ru-RU"/>
        </w:rPr>
        <w:t xml:space="preserve"> историко-краеведческий музей» расположен в объекте культурного наследия на территории исторического усадебного комплекса. В связи с этим основные мероприятия программы направлены на сохранение объекта культурного наследия – главного дома усадьбы Лыткарино. При этом основное внимание уделяется завершению ранее начатых комплексных ремонтно-реставрационных работ, в соответствии с предыдущими муниципальными программами.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Особо важной проблемой остается обеспечение сохранности музейных предметов, исключение несанкционированных проникновений в здание музея и безопасности пребыв</w:t>
      </w:r>
      <w:r w:rsidRPr="00745756">
        <w:rPr>
          <w:rFonts w:eastAsiaTheme="minorEastAsia" w:cs="Times New Roman"/>
          <w:sz w:val="19"/>
          <w:szCs w:val="19"/>
          <w:lang w:eastAsia="ru-RU"/>
        </w:rPr>
        <w:t>а</w:t>
      </w:r>
      <w:r w:rsidRPr="00745756">
        <w:rPr>
          <w:rFonts w:eastAsiaTheme="minorEastAsia" w:cs="Times New Roman"/>
          <w:sz w:val="19"/>
          <w:szCs w:val="19"/>
          <w:lang w:eastAsia="ru-RU"/>
        </w:rPr>
        <w:t>ния посетителей на территории музейного комплекса.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Спрос на музейные услуги 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как массовых, так и семейных меропри</w:t>
      </w:r>
      <w:r w:rsidRPr="00745756">
        <w:rPr>
          <w:rFonts w:eastAsiaTheme="minorEastAsia" w:cs="Times New Roman"/>
          <w:sz w:val="19"/>
          <w:szCs w:val="19"/>
          <w:lang w:eastAsia="ru-RU"/>
        </w:rPr>
        <w:t>я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тий.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Увеличение спектра услуг, предоставляемых посетителям, а также включение музея в туристско-экскурсионные маршруты невозможно без принятия комплексных мер, направленных на улучшение материально-технической базы, обновление экспозиций и принятия мер по сохранению музейных предметов.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В настоящее время фондовые помещения музея не соответствуют нормативным требованиям по сохранности предметов государственной части Музейного фонда Российской Федерации. Поэтому актуален вопрос приобретения специализированного фондового оборудования для фондохранилищ, что в будущем снизит затраты на реставрацию предметов М</w:t>
      </w:r>
      <w:r w:rsidRPr="00745756">
        <w:rPr>
          <w:rFonts w:eastAsiaTheme="minorEastAsia" w:cs="Times New Roman"/>
          <w:sz w:val="19"/>
          <w:szCs w:val="19"/>
          <w:lang w:eastAsia="ru-RU"/>
        </w:rPr>
        <w:t>у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зейного фонда.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Библиотеки города Лыткарино являются одним из базовых элементов культурной, образовательной и информационной инфраструктуры города, выполняют важнейшие соц</w:t>
      </w:r>
      <w:r w:rsidRPr="00745756">
        <w:rPr>
          <w:rFonts w:eastAsiaTheme="minorEastAsia" w:cs="Times New Roman"/>
          <w:sz w:val="19"/>
          <w:szCs w:val="19"/>
          <w:lang w:eastAsia="ru-RU"/>
        </w:rPr>
        <w:t>и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альные и коммуникативные функции. </w:t>
      </w:r>
    </w:p>
    <w:p w:rsidR="00E41AA0" w:rsidRPr="00745756" w:rsidRDefault="00E41AA0" w:rsidP="00E41AA0">
      <w:pPr>
        <w:spacing w:line="216" w:lineRule="auto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         Мероприятия программы по развитию библиотечного дела в городе Лыткарино необходимы для создания условий для удовлетворения интеллектуальных потребностей общества, организации свободного доступа к знаниям для всех слоев населения и должны решить проблему несоответствия городских библиотек запросам современного посетителя. 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Реализация программы поможет в комплексе решать задачу выполнения городскими библиотеками социальной функции общедоступных центров культуры, информации, эст</w:t>
      </w:r>
      <w:r w:rsidRPr="00745756">
        <w:rPr>
          <w:rFonts w:eastAsiaTheme="minorEastAsia" w:cs="Times New Roman"/>
          <w:sz w:val="19"/>
          <w:szCs w:val="19"/>
          <w:lang w:eastAsia="ru-RU"/>
        </w:rPr>
        <w:t>е</w:t>
      </w:r>
      <w:r w:rsidRPr="00745756">
        <w:rPr>
          <w:rFonts w:eastAsiaTheme="minorEastAsia" w:cs="Times New Roman"/>
          <w:sz w:val="19"/>
          <w:szCs w:val="19"/>
          <w:lang w:eastAsia="ru-RU"/>
        </w:rPr>
        <w:t>тического и духовного развития населения, воспитания и просвещения детей и молодежи.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Мероприятия подпрограммы «Истоки» направлены на решение такой задачи, как создание благоприятных условий для формирования духовно-нравственных ориентиров у м</w:t>
      </w:r>
      <w:r w:rsidRPr="00745756">
        <w:rPr>
          <w:rFonts w:eastAsiaTheme="minorEastAsia" w:cs="Times New Roman"/>
          <w:sz w:val="19"/>
          <w:szCs w:val="19"/>
          <w:lang w:eastAsia="ru-RU"/>
        </w:rPr>
        <w:t>о</w:t>
      </w: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лодого поколения </w:t>
      </w:r>
      <w:proofErr w:type="spellStart"/>
      <w:r w:rsidRPr="00745756">
        <w:rPr>
          <w:rFonts w:eastAsiaTheme="minorEastAsia" w:cs="Times New Roman"/>
          <w:sz w:val="19"/>
          <w:szCs w:val="19"/>
          <w:lang w:eastAsia="ru-RU"/>
        </w:rPr>
        <w:t>лыткаринцев</w:t>
      </w:r>
      <w:proofErr w:type="spellEnd"/>
      <w:r w:rsidRPr="00745756">
        <w:rPr>
          <w:rFonts w:eastAsiaTheme="minorEastAsia" w:cs="Times New Roman"/>
          <w:sz w:val="19"/>
          <w:szCs w:val="19"/>
          <w:lang w:eastAsia="ru-RU"/>
        </w:rPr>
        <w:t>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>Однако для наиболее полной реализации имеющихся возможностей необходимо решить ряд существующих проблем в сфере культуры, связанных со слабой материально-технической базой.</w:t>
      </w:r>
    </w:p>
    <w:p w:rsidR="00E41AA0" w:rsidRPr="00745756" w:rsidRDefault="00E41AA0" w:rsidP="00E41AA0">
      <w:pPr>
        <w:spacing w:line="216" w:lineRule="auto"/>
        <w:ind w:firstLine="720"/>
        <w:jc w:val="both"/>
        <w:rPr>
          <w:rFonts w:eastAsiaTheme="minorEastAsia" w:cs="Times New Roman"/>
          <w:sz w:val="19"/>
          <w:szCs w:val="19"/>
          <w:lang w:eastAsia="ru-RU"/>
        </w:rPr>
      </w:pPr>
      <w:r w:rsidRPr="00745756">
        <w:rPr>
          <w:rFonts w:eastAsiaTheme="minorEastAsia" w:cs="Times New Roman"/>
          <w:sz w:val="19"/>
          <w:szCs w:val="19"/>
          <w:lang w:eastAsia="ru-RU"/>
        </w:rPr>
        <w:t xml:space="preserve">В настоящее время в капитальном ремонте нуждается 2 культурно-досуговых учреждения, 2 библиотеки. Одной из основных проблем в сфере культуры является 90-процентный износ материально-технической базы. Износ звукового и светового оборудования также составляет около 90%. </w:t>
      </w: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  <w:r w:rsidRPr="00745756">
        <w:rPr>
          <w:rFonts w:eastAsiaTheme="minorEastAsia"/>
          <w:sz w:val="19"/>
          <w:szCs w:val="19"/>
        </w:rPr>
        <w:t>Мероприятиями программы являются капитальный ремонт и техническое переоснащение учреждений культуры города, капитальные вложения в объекты социальной и инж</w:t>
      </w:r>
      <w:r w:rsidRPr="00745756">
        <w:rPr>
          <w:rFonts w:eastAsiaTheme="minorEastAsia"/>
          <w:sz w:val="19"/>
          <w:szCs w:val="19"/>
        </w:rPr>
        <w:t>е</w:t>
      </w:r>
      <w:r w:rsidRPr="00745756">
        <w:rPr>
          <w:rFonts w:eastAsiaTheme="minorEastAsia"/>
          <w:sz w:val="19"/>
          <w:szCs w:val="19"/>
        </w:rPr>
        <w:t>нерной инфраструктуры, строительство объектов культуры, а также отдельные мероприятия по планировке территории учреждений культуры города Лыткарино.</w:t>
      </w: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rPr>
          <w:rFonts w:eastAsiaTheme="minorEastAsia"/>
          <w:sz w:val="19"/>
          <w:szCs w:val="19"/>
        </w:rPr>
      </w:pPr>
    </w:p>
    <w:p w:rsidR="00E41AA0" w:rsidRPr="00745756" w:rsidRDefault="00E41AA0" w:rsidP="00E41AA0">
      <w:pPr>
        <w:pStyle w:val="ad"/>
        <w:shd w:val="clear" w:color="auto" w:fill="FFFFFF"/>
        <w:spacing w:before="0" w:beforeAutospacing="0" w:after="0" w:afterAutospacing="0"/>
        <w:ind w:left="360" w:firstLine="348"/>
        <w:jc w:val="center"/>
        <w:rPr>
          <w:spacing w:val="12"/>
          <w:sz w:val="19"/>
          <w:szCs w:val="19"/>
        </w:rPr>
      </w:pPr>
      <w:r w:rsidRPr="00745756">
        <w:rPr>
          <w:spacing w:val="12"/>
          <w:sz w:val="19"/>
          <w:szCs w:val="19"/>
        </w:rPr>
        <w:t>2.3. Развитие архивного дела.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Архив является хранителем огромного, многоаспектного, многоотраслевого комплекса документов, который предназначен для использования в интересах общества и госуда</w:t>
      </w:r>
      <w:r w:rsidRPr="00745756">
        <w:rPr>
          <w:rFonts w:cs="Times New Roman"/>
          <w:sz w:val="19"/>
          <w:szCs w:val="19"/>
        </w:rPr>
        <w:t>р</w:t>
      </w:r>
      <w:r w:rsidRPr="00745756">
        <w:rPr>
          <w:rFonts w:cs="Times New Roman"/>
          <w:sz w:val="19"/>
          <w:szCs w:val="19"/>
        </w:rPr>
        <w:t>ства. Сохраняя документацию, имеющую историческое, научное, социальное, экономическое, политическое и культурное значение, архив выступает гарантом социальной защищенн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сти граждан и их пенсионного обеспечения. Решение задач муниципальной политики в области архивного дела требует реализации в ближайшие годы специального комплекса мер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приятий по улучшению хранения документов.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lastRenderedPageBreak/>
        <w:t>Документы Архивного фонда Московской области и другие архивные документы хранятся в архивном отделе, ведомственных архивах организаций и учреждений – источниках комплектования отдела. На 01.09.2019 года на хранении в архивном отделе находится 14 627</w:t>
      </w:r>
      <w:r w:rsidRPr="00745756">
        <w:rPr>
          <w:rFonts w:cs="Times New Roman"/>
          <w:color w:val="FF0000"/>
          <w:sz w:val="19"/>
          <w:szCs w:val="19"/>
        </w:rPr>
        <w:t xml:space="preserve"> </w:t>
      </w:r>
      <w:r w:rsidRPr="00745756">
        <w:rPr>
          <w:rFonts w:cs="Times New Roman"/>
          <w:sz w:val="19"/>
          <w:szCs w:val="19"/>
        </w:rPr>
        <w:t xml:space="preserve">единиц хранения.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Дальнейшее развитие архивного дела невозможно без решения </w:t>
      </w:r>
      <w:proofErr w:type="gramStart"/>
      <w:r w:rsidRPr="00745756">
        <w:rPr>
          <w:rFonts w:cs="Times New Roman"/>
          <w:sz w:val="19"/>
          <w:szCs w:val="19"/>
        </w:rPr>
        <w:t>вопросов прогнозирования комплектования Архивного фонда Московской области</w:t>
      </w:r>
      <w:proofErr w:type="gramEnd"/>
      <w:r w:rsidRPr="00745756">
        <w:rPr>
          <w:rFonts w:cs="Times New Roman"/>
          <w:sz w:val="19"/>
          <w:szCs w:val="19"/>
        </w:rPr>
        <w:t xml:space="preserve"> и других архивных докуме</w:t>
      </w:r>
      <w:r w:rsidRPr="00745756">
        <w:rPr>
          <w:rFonts w:cs="Times New Roman"/>
          <w:sz w:val="19"/>
          <w:szCs w:val="19"/>
        </w:rPr>
        <w:t>н</w:t>
      </w:r>
      <w:r w:rsidRPr="00745756">
        <w:rPr>
          <w:rFonts w:cs="Times New Roman"/>
          <w:sz w:val="19"/>
          <w:szCs w:val="19"/>
        </w:rPr>
        <w:t>тов. Архивный отдел осуществляет в пределах своей компетенции организационно-методическое руководство деятельностью ведомственных архивов учреждений, организаций и пре</w:t>
      </w:r>
      <w:r w:rsidRPr="00745756">
        <w:rPr>
          <w:rFonts w:cs="Times New Roman"/>
          <w:sz w:val="19"/>
          <w:szCs w:val="19"/>
        </w:rPr>
        <w:t>д</w:t>
      </w:r>
      <w:r w:rsidRPr="00745756">
        <w:rPr>
          <w:rFonts w:cs="Times New Roman"/>
          <w:sz w:val="19"/>
          <w:szCs w:val="19"/>
        </w:rPr>
        <w:t>приятий – источников комплектования архивного отдела. Приоритетным направлением является прием на хранение документов постоянного хранения. По состоянию на 01.09.2019 года источниками комплектования архивного отдела являются 19 организаций муниципальной, государственной областной, государственной федеральной и негосударственной формы со</w:t>
      </w:r>
      <w:r w:rsidRPr="00745756">
        <w:rPr>
          <w:rFonts w:cs="Times New Roman"/>
          <w:sz w:val="19"/>
          <w:szCs w:val="19"/>
        </w:rPr>
        <w:t>б</w:t>
      </w:r>
      <w:r w:rsidRPr="00745756">
        <w:rPr>
          <w:rFonts w:cs="Times New Roman"/>
          <w:sz w:val="19"/>
          <w:szCs w:val="19"/>
        </w:rPr>
        <w:t>ственности, создающие документы постоянного хранения, имеющие социальное, экономическое и культурное значение и являющиеся составной частью государственного Архивного фонда Российской Федерации. Документы этих организаций ежегодно пополняют архивный отдел Администрации городского округа Лыткарино. На ведомственном хранении в этих организациях хранится около 5859 единиц хранения, из которых 2387 дел управленческой документации ожидают передачи в муниципальный архив. Оставшиеся 3472 единиц хранения по личному составу поступят на муниципальное хранение в случае ликвидации этих организаций.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Существует проблема с обеспечением сохранности документов в организациях – источниках комплектования архива: нарушается график проведения обработки документов и представления справочного аппарата (описи, исторические справки и т. Д.) в архив. Нарушение установленных сроков приема-передачи дел на хранение отрицательно скажется на обеспечении сохранности, создаст угрозу утраты, уничтожения и порчи документов, находящихся на ведомственном хранении. Качественное упорядочение документов на стадии в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домственного хранения пополнит муниципальный архив, приведет к увеличению процента упорядоченности управленческой документации и обеспечит ее сохранность. Прогнозируе</w:t>
      </w:r>
      <w:r w:rsidRPr="00745756">
        <w:rPr>
          <w:rFonts w:cs="Times New Roman"/>
          <w:sz w:val="19"/>
          <w:szCs w:val="19"/>
        </w:rPr>
        <w:t>т</w:t>
      </w:r>
      <w:r w:rsidRPr="00745756">
        <w:rPr>
          <w:rFonts w:cs="Times New Roman"/>
          <w:sz w:val="19"/>
          <w:szCs w:val="19"/>
        </w:rPr>
        <w:t xml:space="preserve">ся также поступление в архив документов по личному составу от организаций, не являющихся источниками комплектования муниципального архива, в случае их ликвидации.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bCs/>
          <w:sz w:val="19"/>
          <w:szCs w:val="19"/>
        </w:rPr>
        <w:t xml:space="preserve">В </w:t>
      </w:r>
      <w:r w:rsidRPr="00745756">
        <w:rPr>
          <w:rFonts w:cs="Times New Roman"/>
          <w:sz w:val="19"/>
          <w:szCs w:val="19"/>
        </w:rPr>
        <w:t>рамках настоящей Подпрограммы следует решить наиболее важную проблему сохранности, предотвращения повреждения и утраты документов. В настоящее время сущ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ствующее состояние архивохранилища не обеспечивает в полной мере сохранность архивных документов на уровне нормативных требований. Проблемой, требующей безотлагательн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 xml:space="preserve">го решения, является ремонт архивохранилища. Из-за неоднократных протечек после дождя, таяния снега краска на стенах трескается, отваливается штукатурка, появилась грибковая плесень. Система отопления в здании не регулируется, в </w:t>
      </w:r>
      <w:proofErr w:type="gramStart"/>
      <w:r w:rsidRPr="00745756">
        <w:rPr>
          <w:rFonts w:cs="Times New Roman"/>
          <w:sz w:val="19"/>
          <w:szCs w:val="19"/>
        </w:rPr>
        <w:t>связи</w:t>
      </w:r>
      <w:proofErr w:type="gramEnd"/>
      <w:r w:rsidRPr="00745756">
        <w:rPr>
          <w:rFonts w:cs="Times New Roman"/>
          <w:sz w:val="19"/>
          <w:szCs w:val="19"/>
        </w:rPr>
        <w:t xml:space="preserve"> с чем не соблюдается температурно-влажностный режим хранения документов, что приводит к преждевременному стар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 xml:space="preserve">нию, разрушению физической основы бумаги, угрозе гибели документов. Проветривание не осуществляется. Низкий воздухообмен в архивохранилище способствует окислению бумаги и заражению документов грибком.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Одним из самых масштабных и </w:t>
      </w:r>
      <w:proofErr w:type="spellStart"/>
      <w:r w:rsidRPr="00745756">
        <w:rPr>
          <w:rFonts w:cs="Times New Roman"/>
          <w:sz w:val="19"/>
          <w:szCs w:val="19"/>
        </w:rPr>
        <w:t>трудозатратных</w:t>
      </w:r>
      <w:proofErr w:type="spellEnd"/>
      <w:r w:rsidRPr="00745756">
        <w:rPr>
          <w:rFonts w:cs="Times New Roman"/>
          <w:sz w:val="19"/>
          <w:szCs w:val="19"/>
        </w:rPr>
        <w:t xml:space="preserve"> мероприятий является перевод архивных документов на электронные носители. Стратегией развития информационного общ</w:t>
      </w:r>
      <w:r w:rsidRPr="00745756">
        <w:rPr>
          <w:rFonts w:cs="Times New Roman"/>
          <w:sz w:val="19"/>
          <w:szCs w:val="19"/>
        </w:rPr>
        <w:t>е</w:t>
      </w:r>
      <w:r w:rsidRPr="00745756">
        <w:rPr>
          <w:rFonts w:cs="Times New Roman"/>
          <w:sz w:val="19"/>
          <w:szCs w:val="19"/>
        </w:rPr>
        <w:t>ства в Российской Федерации и Программой информатизации Федерального архивного агентства и подведомственных ему учреждений на 2011–2020 гг. определен приоритет формир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вания информационного потенциала страны путем создания электронных документов и перевода традиционных документов в цифровой формат. Для архивных учреждений Стратегией определен показатель оцифровки в 20% фондов, находящихся на хранении. Осуществление оцифровки архивных документов неразрывно связано с переводом в электронный вид и научно-справочного аппарата (описей дел) к ним. Внедрение специализированных программных продуктов по архивному делу (ПК «Архивный фонд-5») предполагает обновление с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 xml:space="preserve">временных технических средств. 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Назрела необходимость неотложного решения вопросов материально-технического оснащения архивохранилища: выработали ресурс и требуют замены архивные стеллажи: полки прогнулись, хранящиеся на них коробки деформируются, крышки не закрываются, вследствие чего архивные документы не защищены от пыли и света. Приобретение архивных стеллажей поможет обеспечить нормативное хранение документов. Выполнение этих мероприятий будут способствовать пополнению архивных фондов, популяризации архивных д</w:t>
      </w:r>
      <w:r w:rsidRPr="00745756">
        <w:rPr>
          <w:rFonts w:cs="Times New Roman"/>
          <w:sz w:val="19"/>
          <w:szCs w:val="19"/>
        </w:rPr>
        <w:t>о</w:t>
      </w:r>
      <w:r w:rsidRPr="00745756">
        <w:rPr>
          <w:rFonts w:cs="Times New Roman"/>
          <w:sz w:val="19"/>
          <w:szCs w:val="19"/>
        </w:rPr>
        <w:t>кументов и повышению исторической грамотности жителей города.</w:t>
      </w: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 xml:space="preserve">Архивные документы активно используются как при принятии управленческих решений, так и для подтверждения прав собственности на землю и недвижимость. Только за 2018 год было изготовлено для пользователей более 200 копий документов. В функции муниципального архива входит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льгот. В связи с непрекращающимися пенсионными реформами интенсивность работы по использованию архивных документов социально-правового характера с каждым годом возрастает. Ежегодно муниципальный архив исполняет свыше 250 социально-правовых запросов. Растет количество тематических запросов, поступивших от органов власти, организаций и граждан. </w:t>
      </w: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  <w:r w:rsidRPr="00745756">
        <w:rPr>
          <w:rFonts w:cs="Times New Roman"/>
          <w:sz w:val="19"/>
          <w:szCs w:val="19"/>
        </w:rPr>
        <w:t>Результатом реализации Подпрограммы станет сохранение исторического наследия города, повышение качества обслуживания жителей и организаций города Лыткарино, улучшение условий обеспечения сохранности и безопасности архивного фонда, повышение профессионального уровня работников архивного отдела. Внедрение методов программно-целевого планирования позволит повысить эффективность вложения финансовых средств в мероприятия, предусмотренные Подпрограммой, обеспечить оптимальное решение поста</w:t>
      </w:r>
      <w:r w:rsidRPr="00745756">
        <w:rPr>
          <w:rFonts w:cs="Times New Roman"/>
          <w:sz w:val="19"/>
          <w:szCs w:val="19"/>
        </w:rPr>
        <w:t>в</w:t>
      </w:r>
      <w:r w:rsidRPr="00745756">
        <w:rPr>
          <w:rFonts w:cs="Times New Roman"/>
          <w:sz w:val="19"/>
          <w:szCs w:val="19"/>
        </w:rPr>
        <w:t>ленных задач. Долгосрочный период позволяет реально спрогнозировать мероприятия Подпрограммы и объемы их финансирования, а также показатели, позволяющие оценить итоги ее реализации.</w:t>
      </w: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Pr="00745756" w:rsidRDefault="00E41AA0" w:rsidP="00E41AA0">
      <w:pPr>
        <w:ind w:firstLine="708"/>
        <w:jc w:val="both"/>
        <w:rPr>
          <w:rFonts w:cs="Times New Roman"/>
          <w:sz w:val="19"/>
          <w:szCs w:val="19"/>
        </w:rPr>
      </w:pPr>
    </w:p>
    <w:p w:rsidR="00E41AA0" w:rsidRPr="006D00E7" w:rsidRDefault="00E41AA0" w:rsidP="00E41AA0">
      <w:pPr>
        <w:ind w:firstLine="708"/>
        <w:jc w:val="both"/>
        <w:rPr>
          <w:rFonts w:cs="Times New Roman"/>
          <w:color w:val="000000"/>
          <w:sz w:val="10"/>
          <w:szCs w:val="20"/>
        </w:rPr>
      </w:pPr>
    </w:p>
    <w:p w:rsidR="00E41AA0" w:rsidRPr="00A33070" w:rsidRDefault="00E41AA0" w:rsidP="00E41AA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A33070">
        <w:rPr>
          <w:rFonts w:cs="Times New Roman"/>
          <w:b/>
          <w:bCs/>
          <w:sz w:val="22"/>
        </w:rPr>
        <w:t>Планируемые результаты реализации муниципальной программы «Культура» на 202</w:t>
      </w:r>
      <w:r>
        <w:rPr>
          <w:rFonts w:cs="Times New Roman"/>
          <w:b/>
          <w:bCs/>
          <w:sz w:val="22"/>
        </w:rPr>
        <w:t>0</w:t>
      </w:r>
      <w:r w:rsidRPr="00A33070">
        <w:rPr>
          <w:rFonts w:cs="Times New Roman"/>
          <w:b/>
          <w:bCs/>
          <w:sz w:val="22"/>
        </w:rPr>
        <w:t>-202</w:t>
      </w:r>
      <w:r>
        <w:rPr>
          <w:rFonts w:cs="Times New Roman"/>
          <w:b/>
          <w:bCs/>
          <w:sz w:val="22"/>
        </w:rPr>
        <w:t>4</w:t>
      </w:r>
      <w:r w:rsidRPr="00A33070">
        <w:rPr>
          <w:rFonts w:cs="Times New Roman"/>
          <w:b/>
          <w:bCs/>
          <w:sz w:val="22"/>
        </w:rPr>
        <w:t xml:space="preserve"> годы</w:t>
      </w:r>
    </w:p>
    <w:p w:rsidR="00E41AA0" w:rsidRPr="00371B32" w:rsidRDefault="00E41AA0" w:rsidP="00E41AA0">
      <w:pPr>
        <w:pStyle w:val="ae"/>
        <w:rPr>
          <w:rFonts w:cs="Times New Roman"/>
          <w:b/>
          <w:bCs/>
          <w:sz w:val="10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253"/>
        <w:gridCol w:w="1418"/>
        <w:gridCol w:w="1134"/>
        <w:gridCol w:w="1559"/>
        <w:gridCol w:w="851"/>
        <w:gridCol w:w="850"/>
        <w:gridCol w:w="851"/>
        <w:gridCol w:w="850"/>
        <w:gridCol w:w="851"/>
        <w:gridCol w:w="1984"/>
      </w:tblGrid>
      <w:tr w:rsidR="00E41AA0" w:rsidRPr="00107442" w:rsidTr="00E41AA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 xml:space="preserve">№ </w:t>
            </w:r>
          </w:p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107442">
              <w:rPr>
                <w:rFonts w:eastAsia="Times New Roman" w:cs="Times New Roman"/>
                <w:sz w:val="18"/>
                <w:szCs w:val="18"/>
              </w:rPr>
              <w:t>п</w:t>
            </w:r>
            <w:proofErr w:type="gramEnd"/>
            <w:r w:rsidRPr="00107442">
              <w:rPr>
                <w:rFonts w:eastAsia="Times New Roman" w:cs="Times New Roman"/>
                <w:sz w:val="18"/>
                <w:szCs w:val="18"/>
              </w:rPr>
              <w:t>/п</w:t>
            </w:r>
          </w:p>
          <w:p w:rsidR="00E41AA0" w:rsidRPr="00F21DC0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Планируемые результаты реализации муниципал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ь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ной программы (подпрограммы)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(Показатель реализации мероприятий)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Базовое значение показателя на начало реализ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а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ции программы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Планируемое значение по годам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Номер и название основного меропри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я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тия в перечне </w:t>
            </w:r>
            <w:proofErr w:type="spellStart"/>
            <w:proofErr w:type="gramStart"/>
            <w:r w:rsidRPr="00107442">
              <w:rPr>
                <w:rFonts w:eastAsia="Times New Roman" w:cs="Times New Roman"/>
                <w:sz w:val="18"/>
                <w:szCs w:val="18"/>
              </w:rPr>
              <w:t>мероп</w:t>
            </w:r>
            <w:r>
              <w:rPr>
                <w:rFonts w:eastAsia="Times New Roman" w:cs="Times New Roman"/>
                <w:sz w:val="18"/>
                <w:szCs w:val="18"/>
              </w:rPr>
              <w:t>-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риятий</w:t>
            </w:r>
            <w:proofErr w:type="spellEnd"/>
            <w:proofErr w:type="gramEnd"/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подпрограммы</w:t>
            </w:r>
          </w:p>
        </w:tc>
      </w:tr>
      <w:tr w:rsidR="00E41AA0" w:rsidRPr="00107442" w:rsidTr="00E41AA0">
        <w:trPr>
          <w:trHeight w:val="29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</w:tr>
      <w:tr w:rsidR="00E41AA0" w:rsidRPr="00107442" w:rsidTr="00E41AA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Подпрограмма 1 «Сохранение, использование, популяризация и 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государственная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охрана объектов культурного наследия (памятников истории и культуры) народов Российской Федер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а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ции»</w:t>
            </w:r>
          </w:p>
        </w:tc>
      </w:tr>
      <w:tr w:rsidR="00E41AA0" w:rsidRPr="00107442" w:rsidTr="00E41AA0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</w:t>
            </w:r>
            <w:r w:rsidRPr="00107442">
              <w:rPr>
                <w:rFonts w:cs="Times New Roman"/>
                <w:sz w:val="18"/>
                <w:szCs w:val="18"/>
              </w:rPr>
              <w:t>с</w:t>
            </w:r>
            <w:r w:rsidRPr="00107442">
              <w:rPr>
                <w:rFonts w:cs="Times New Roman"/>
                <w:sz w:val="18"/>
                <w:szCs w:val="18"/>
              </w:rPr>
              <w:t>пользованию, популяризации и государственной охране в общем количестве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находящихся в собственности муниц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пальных образований,</w:t>
            </w:r>
            <w:r w:rsidRPr="00107442">
              <w:rPr>
                <w:rFonts w:cs="Times New Roman"/>
                <w:sz w:val="18"/>
                <w:szCs w:val="18"/>
              </w:rPr>
              <w:t xml:space="preserve">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E41AA0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E41AA0" w:rsidRPr="00F21DC0" w:rsidRDefault="00E41AA0" w:rsidP="00E41AA0">
            <w:pPr>
              <w:tabs>
                <w:tab w:val="left" w:pos="1305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02.  </w:t>
            </w:r>
          </w:p>
        </w:tc>
      </w:tr>
      <w:tr w:rsidR="00E41AA0" w:rsidRPr="00107442" w:rsidTr="00E41AA0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Количество объектов культурного наследия,</w:t>
            </w:r>
            <w:r>
              <w:rPr>
                <w:rFonts w:cs="Times New Roman"/>
                <w:sz w:val="18"/>
                <w:szCs w:val="18"/>
              </w:rPr>
              <w:t xml:space="preserve"> нах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дящихся в собственности муниципальных образ</w:t>
            </w:r>
            <w:r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ваний,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 xml:space="preserve"> находящихся на территории Московской области, по которым в текущем году разработана проектная</w:t>
            </w:r>
            <w:r w:rsidRPr="00107442">
              <w:rPr>
                <w:rFonts w:eastAsia="Times New Roman"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eastAsia="Times New Roman" w:cs="Times New Roman"/>
                <w:sz w:val="18"/>
                <w:szCs w:val="18"/>
              </w:rPr>
              <w:t>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02.  </w:t>
            </w:r>
          </w:p>
        </w:tc>
      </w:tr>
      <w:tr w:rsidR="00E41AA0" w:rsidRPr="00107442" w:rsidTr="00E41AA0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</w:t>
            </w:r>
            <w:r>
              <w:rPr>
                <w:rFonts w:eastAsia="Times New Roman" w:cs="Times New Roman"/>
                <w:sz w:val="18"/>
                <w:szCs w:val="18"/>
              </w:rPr>
              <w:t>и</w:t>
            </w:r>
            <w:r>
              <w:rPr>
                <w:rFonts w:eastAsia="Times New Roman" w:cs="Times New Roman"/>
                <w:sz w:val="18"/>
                <w:szCs w:val="18"/>
              </w:rPr>
              <w:t>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71B3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71B3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cs="Times New Roman"/>
                <w:sz w:val="18"/>
                <w:szCs w:val="18"/>
                <w:highlight w:val="yellow"/>
              </w:rPr>
            </w:pPr>
            <w:r w:rsidRPr="00C23280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2328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3F20B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  <w:highlight w:val="yellow"/>
              </w:rPr>
            </w:pPr>
            <w:r w:rsidRPr="00C23280">
              <w:rPr>
                <w:rFonts w:eastAsia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i/>
                <w:sz w:val="18"/>
                <w:szCs w:val="18"/>
              </w:rPr>
              <w:t>я</w:t>
            </w:r>
            <w:r w:rsidRPr="001675A1">
              <w:rPr>
                <w:rFonts w:cs="Times New Roman"/>
                <w:i/>
                <w:sz w:val="18"/>
                <w:szCs w:val="18"/>
              </w:rPr>
              <w:t xml:space="preserve">тие 01.  </w:t>
            </w:r>
          </w:p>
        </w:tc>
      </w:tr>
      <w:tr w:rsidR="00E41AA0" w:rsidRPr="00107442" w:rsidTr="00E41AA0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Подпрограмма 2 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«Развитие музейного дела в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Московской области</w:t>
            </w:r>
            <w:r w:rsidRPr="00107442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»</w:t>
            </w:r>
          </w:p>
        </w:tc>
      </w:tr>
      <w:tr w:rsidR="00E41AA0" w:rsidRPr="00107442" w:rsidTr="00E41AA0">
        <w:trPr>
          <w:trHeight w:val="2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2.1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Увеличение общего количества </w:t>
            </w:r>
          </w:p>
          <w:p w:rsidR="00E41AA0" w:rsidRPr="00107442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посещений музеев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Национальный проект </w:t>
            </w:r>
            <w:r>
              <w:rPr>
                <w:rFonts w:cs="Times New Roman"/>
                <w:sz w:val="18"/>
                <w:szCs w:val="18"/>
              </w:rPr>
              <w:t>«</w:t>
            </w:r>
            <w:r w:rsidRPr="00107442">
              <w:rPr>
                <w:rFonts w:cs="Times New Roman"/>
                <w:sz w:val="18"/>
                <w:szCs w:val="18"/>
              </w:rPr>
              <w:t>Культ</w:t>
            </w:r>
            <w:r w:rsidRPr="00107442">
              <w:rPr>
                <w:rFonts w:cs="Times New Roman"/>
                <w:sz w:val="18"/>
                <w:szCs w:val="18"/>
              </w:rPr>
              <w:t>у</w:t>
            </w:r>
            <w:r w:rsidRPr="00107442">
              <w:rPr>
                <w:rFonts w:cs="Times New Roman"/>
                <w:sz w:val="18"/>
                <w:szCs w:val="18"/>
              </w:rPr>
              <w:t>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115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sz w:val="18"/>
                <w:szCs w:val="18"/>
              </w:rPr>
              <w:t>я</w:t>
            </w:r>
            <w:r w:rsidRPr="001675A1"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4,368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4,536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4,662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4,830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D97D83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97D83">
              <w:rPr>
                <w:rFonts w:eastAsia="Times New Roman" w:cs="Times New Roman"/>
                <w:sz w:val="18"/>
                <w:szCs w:val="18"/>
              </w:rPr>
              <w:t xml:space="preserve">Перевод в электронный вид музейных фондов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73B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1675A1">
              <w:rPr>
                <w:rFonts w:cs="Times New Roman"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E41AA0" w:rsidRPr="00107442" w:rsidTr="00E41AA0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107442">
              <w:rPr>
                <w:rFonts w:cs="Times New Roman"/>
                <w:sz w:val="18"/>
                <w:szCs w:val="18"/>
              </w:rPr>
              <w:t>роста числа пользователей муниц</w:t>
            </w:r>
            <w:r w:rsidRPr="00107442">
              <w:rPr>
                <w:rFonts w:cs="Times New Roman"/>
                <w:sz w:val="18"/>
                <w:szCs w:val="18"/>
              </w:rPr>
              <w:t>и</w:t>
            </w:r>
            <w:r w:rsidRPr="00107442">
              <w:rPr>
                <w:rFonts w:cs="Times New Roman"/>
                <w:sz w:val="18"/>
                <w:szCs w:val="18"/>
              </w:rPr>
              <w:t>пальных библиотек Московской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88,033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93,315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96,836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100,358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103,879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105,640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675A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675A1">
              <w:rPr>
                <w:rFonts w:cs="Times New Roman"/>
                <w:sz w:val="18"/>
                <w:szCs w:val="18"/>
              </w:rPr>
              <w:t>Основное меропри</w:t>
            </w:r>
            <w:r w:rsidRPr="001675A1">
              <w:rPr>
                <w:rFonts w:cs="Times New Roman"/>
                <w:sz w:val="18"/>
                <w:szCs w:val="18"/>
              </w:rPr>
              <w:t>я</w:t>
            </w:r>
            <w:r w:rsidRPr="001675A1"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E41AA0" w:rsidRPr="00107442" w:rsidTr="00E41AA0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DC2FC7">
              <w:rPr>
                <w:rFonts w:cs="Times New Roman"/>
                <w:sz w:val="18"/>
                <w:szCs w:val="18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Национальный проект «Кул</w:t>
            </w:r>
            <w:r w:rsidRPr="00107442">
              <w:rPr>
                <w:rFonts w:cs="Times New Roman"/>
                <w:sz w:val="18"/>
                <w:szCs w:val="18"/>
              </w:rPr>
              <w:t>ь</w:t>
            </w:r>
            <w:r w:rsidRPr="00107442">
              <w:rPr>
                <w:rFonts w:cs="Times New Roman"/>
                <w:sz w:val="18"/>
                <w:szCs w:val="18"/>
              </w:rPr>
              <w:t>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bCs/>
                <w:i/>
                <w:sz w:val="18"/>
                <w:szCs w:val="18"/>
              </w:rPr>
              <w:t>Подпрограмма 4 «Развитие профессионального искусства, гастрольно-концертной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и культурно-досуговой 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деятельности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>,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 xml:space="preserve"> кинематографии</w:t>
            </w:r>
            <w:r>
              <w:rPr>
                <w:rFonts w:cs="Times New Roman"/>
                <w:bCs/>
                <w:i/>
                <w:sz w:val="18"/>
                <w:szCs w:val="18"/>
              </w:rPr>
              <w:t xml:space="preserve"> в Московской области</w:t>
            </w:r>
            <w:r w:rsidRPr="00107442">
              <w:rPr>
                <w:rFonts w:cs="Times New Roman"/>
                <w:bCs/>
                <w:i/>
                <w:sz w:val="18"/>
                <w:szCs w:val="18"/>
              </w:rPr>
              <w:t>»</w:t>
            </w:r>
          </w:p>
        </w:tc>
      </w:tr>
      <w:tr w:rsidR="00E41AA0" w:rsidRPr="00107442" w:rsidTr="00E41AA0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652713">
              <w:rPr>
                <w:rFonts w:eastAsia="Times New Roman" w:cs="Times New Roman"/>
                <w:b/>
                <w:i/>
                <w:sz w:val="18"/>
                <w:szCs w:val="18"/>
              </w:rPr>
              <w:t>Показатель 1</w:t>
            </w:r>
          </w:p>
          <w:p w:rsidR="00E41AA0" w:rsidRPr="00652713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ind w:left="-80" w:right="-135" w:firstLine="8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Указ ПРФ от 04.02.2021 №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 xml:space="preserve">Тыс. </w:t>
            </w:r>
          </w:p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651,5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781,5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652713">
              <w:rPr>
                <w:rFonts w:eastAsia="Times New Roman" w:cs="Times New Roman"/>
                <w:sz w:val="18"/>
                <w:szCs w:val="18"/>
              </w:rPr>
              <w:t>910,3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652713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</w:t>
            </w:r>
            <w:r w:rsidRPr="00652713">
              <w:rPr>
                <w:rFonts w:cs="Times New Roman"/>
                <w:sz w:val="18"/>
                <w:szCs w:val="18"/>
              </w:rPr>
              <w:t>я</w:t>
            </w:r>
            <w:r w:rsidRPr="00652713">
              <w:rPr>
                <w:rFonts w:cs="Times New Roman"/>
                <w:sz w:val="18"/>
                <w:szCs w:val="18"/>
              </w:rPr>
              <w:t>тие 05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A3722F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E41AA0" w:rsidRPr="00C60D91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C60D91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652713">
              <w:rPr>
                <w:rFonts w:cs="Times New Roman"/>
                <w:sz w:val="18"/>
                <w:szCs w:val="18"/>
              </w:rPr>
              <w:t>Основное меропри</w:t>
            </w:r>
            <w:r w:rsidRPr="00652713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 xml:space="preserve">тие </w:t>
            </w:r>
            <w:r>
              <w:rPr>
                <w:rFonts w:cs="Times New Roman"/>
                <w:sz w:val="18"/>
                <w:szCs w:val="18"/>
                <w:lang w:val="en-US"/>
              </w:rPr>
              <w:t>A2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7</w:t>
            </w:r>
          </w:p>
          <w:p w:rsidR="00E41AA0" w:rsidRPr="009E5C19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Соотношение средней заработной платы работн</w:t>
            </w:r>
            <w:r w:rsidRPr="008173CF">
              <w:rPr>
                <w:rFonts w:cs="Times New Roman"/>
                <w:sz w:val="18"/>
                <w:szCs w:val="18"/>
              </w:rPr>
              <w:t>и</w:t>
            </w:r>
            <w:r w:rsidRPr="008173CF">
              <w:rPr>
                <w:rFonts w:cs="Times New Roman"/>
                <w:sz w:val="18"/>
                <w:szCs w:val="18"/>
              </w:rPr>
              <w:lastRenderedPageBreak/>
              <w:t>ков учреждений культуры к среднемесячной начи</w:t>
            </w:r>
            <w:r w:rsidRPr="008173CF">
              <w:rPr>
                <w:rFonts w:cs="Times New Roman"/>
                <w:sz w:val="18"/>
                <w:szCs w:val="18"/>
              </w:rPr>
              <w:t>с</w:t>
            </w:r>
            <w:r w:rsidRPr="008173CF">
              <w:rPr>
                <w:rFonts w:cs="Times New Roman"/>
                <w:sz w:val="18"/>
                <w:szCs w:val="18"/>
              </w:rPr>
              <w:t>ленной заработной плате наемных работников в организациях, у индивидуальных предпринимат</w:t>
            </w:r>
            <w:r w:rsidRPr="008173CF">
              <w:rPr>
                <w:rFonts w:cs="Times New Roman"/>
                <w:sz w:val="18"/>
                <w:szCs w:val="18"/>
              </w:rPr>
              <w:t>е</w:t>
            </w:r>
            <w:r w:rsidRPr="008173CF">
              <w:rPr>
                <w:rFonts w:cs="Times New Roman"/>
                <w:sz w:val="18"/>
                <w:szCs w:val="18"/>
              </w:rPr>
              <w:t>лей и физических лиц (среднемесячному доходу от трудовой деят</w:t>
            </w:r>
            <w:r>
              <w:rPr>
                <w:rFonts w:cs="Times New Roman"/>
                <w:sz w:val="18"/>
                <w:szCs w:val="18"/>
              </w:rPr>
              <w:t xml:space="preserve">ельности) в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Указ През</w:t>
            </w:r>
            <w:r w:rsidRPr="00107442">
              <w:rPr>
                <w:rFonts w:cs="Times New Roman"/>
                <w:sz w:val="18"/>
                <w:szCs w:val="18"/>
              </w:rPr>
              <w:t>и</w:t>
            </w:r>
            <w:r w:rsidRPr="00107442">
              <w:rPr>
                <w:rFonts w:cs="Times New Roman"/>
                <w:sz w:val="18"/>
                <w:szCs w:val="18"/>
              </w:rPr>
              <w:t>дента Росси</w:t>
            </w:r>
            <w:r w:rsidRPr="00107442">
              <w:rPr>
                <w:rFonts w:cs="Times New Roman"/>
                <w:sz w:val="18"/>
                <w:szCs w:val="18"/>
              </w:rPr>
              <w:t>й</w:t>
            </w:r>
            <w:r w:rsidRPr="00107442">
              <w:rPr>
                <w:rFonts w:cs="Times New Roman"/>
                <w:sz w:val="18"/>
                <w:szCs w:val="18"/>
              </w:rPr>
              <w:lastRenderedPageBreak/>
              <w:t>ской Федер</w:t>
            </w:r>
            <w:r w:rsidRPr="00107442">
              <w:rPr>
                <w:rFonts w:cs="Times New Roman"/>
                <w:sz w:val="18"/>
                <w:szCs w:val="18"/>
              </w:rPr>
              <w:t>а</w:t>
            </w:r>
            <w:r w:rsidRPr="00107442">
              <w:rPr>
                <w:rFonts w:cs="Times New Roman"/>
                <w:sz w:val="18"/>
                <w:szCs w:val="18"/>
              </w:rPr>
              <w:t>ции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lastRenderedPageBreak/>
              <w:t>процент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01.</w:t>
            </w:r>
          </w:p>
        </w:tc>
      </w:tr>
      <w:tr w:rsidR="00E41AA0" w:rsidRPr="00107442" w:rsidTr="00E41AA0">
        <w:trPr>
          <w:trHeight w:val="192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lastRenderedPageBreak/>
              <w:t>4.</w:t>
            </w:r>
            <w:r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>
              <w:rPr>
                <w:rFonts w:cs="Times New Roman"/>
                <w:bCs/>
                <w:sz w:val="18"/>
              </w:rPr>
              <w:t>лыткаринцев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чувства гордости за свою малую Родину, формирование нравственной среды, развитие ребёнка и формир</w:t>
            </w:r>
            <w:r>
              <w:rPr>
                <w:rFonts w:cs="Times New Roman"/>
                <w:bCs/>
                <w:sz w:val="18"/>
              </w:rPr>
              <w:t>о</w:t>
            </w:r>
            <w:r>
              <w:rPr>
                <w:rFonts w:cs="Times New Roman"/>
                <w:bCs/>
                <w:sz w:val="18"/>
              </w:rPr>
              <w:t xml:space="preserve">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Муниципал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 xml:space="preserve">тие 01. </w:t>
            </w:r>
            <w:proofErr w:type="gramStart"/>
            <w:r>
              <w:rPr>
                <w:rFonts w:cs="Times New Roman"/>
                <w:sz w:val="18"/>
                <w:szCs w:val="18"/>
              </w:rPr>
              <w:t>(</w:t>
            </w:r>
            <w:r w:rsidRPr="00C91B06">
              <w:rPr>
                <w:rFonts w:cs="Times New Roman"/>
                <w:sz w:val="18"/>
                <w:szCs w:val="18"/>
              </w:rPr>
              <w:t>Мероприятие 1.</w:t>
            </w:r>
            <w:r>
              <w:rPr>
                <w:rFonts w:cs="Times New Roman"/>
                <w:sz w:val="18"/>
                <w:szCs w:val="18"/>
              </w:rPr>
              <w:t>5</w:t>
            </w:r>
            <w:r w:rsidRPr="00C91B06">
              <w:rPr>
                <w:rFonts w:cs="Times New Roman"/>
                <w:sz w:val="18"/>
                <w:szCs w:val="18"/>
              </w:rPr>
              <w:t>.2.</w:t>
            </w:r>
            <w:proofErr w:type="gramEnd"/>
          </w:p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91B06">
              <w:rPr>
                <w:rFonts w:cs="Times New Roman"/>
                <w:sz w:val="18"/>
                <w:szCs w:val="18"/>
              </w:rPr>
              <w:t>Проведение меропр</w:t>
            </w:r>
            <w:r w:rsidRPr="00C91B06">
              <w:rPr>
                <w:rFonts w:cs="Times New Roman"/>
                <w:sz w:val="18"/>
                <w:szCs w:val="18"/>
              </w:rPr>
              <w:t>и</w:t>
            </w:r>
            <w:r w:rsidRPr="00C91B06">
              <w:rPr>
                <w:rFonts w:cs="Times New Roman"/>
                <w:sz w:val="18"/>
                <w:szCs w:val="18"/>
              </w:rPr>
              <w:t>ятий по духовно-нравственному восп</w:t>
            </w:r>
            <w:r w:rsidRPr="00C91B06">
              <w:rPr>
                <w:rFonts w:cs="Times New Roman"/>
                <w:sz w:val="18"/>
                <w:szCs w:val="18"/>
              </w:rPr>
              <w:t>и</w:t>
            </w:r>
            <w:r w:rsidRPr="00C91B06">
              <w:rPr>
                <w:rFonts w:cs="Times New Roman"/>
                <w:sz w:val="18"/>
                <w:szCs w:val="18"/>
              </w:rPr>
              <w:t>та</w:t>
            </w:r>
            <w:r>
              <w:rPr>
                <w:rFonts w:cs="Times New Roman"/>
                <w:sz w:val="18"/>
                <w:szCs w:val="18"/>
              </w:rPr>
              <w:t>нию).</w:t>
            </w:r>
            <w:proofErr w:type="gramEnd"/>
          </w:p>
        </w:tc>
      </w:tr>
      <w:tr w:rsidR="00E41AA0" w:rsidRPr="00107442" w:rsidTr="00E41AA0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 xml:space="preserve">Количество получателей адресной финансовой поддержки по итогам </w:t>
            </w:r>
            <w:proofErr w:type="spellStart"/>
            <w:r>
              <w:rPr>
                <w:rFonts w:cs="Times New Roman"/>
                <w:bCs/>
                <w:sz w:val="18"/>
              </w:rPr>
              <w:t>рейтингования</w:t>
            </w:r>
            <w:proofErr w:type="spellEnd"/>
            <w:r>
              <w:rPr>
                <w:rFonts w:cs="Times New Roman"/>
                <w:bCs/>
                <w:sz w:val="18"/>
              </w:rPr>
              <w:t xml:space="preserve"> обучающихся организаций дополнительного образования  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А</w:t>
            </w:r>
            <w:proofErr w:type="gramStart"/>
            <w:r>
              <w:rPr>
                <w:rFonts w:cs="Times New Roman"/>
                <w:sz w:val="18"/>
                <w:szCs w:val="18"/>
              </w:rPr>
              <w:t>2</w:t>
            </w:r>
            <w:proofErr w:type="gramEnd"/>
            <w:r>
              <w:rPr>
                <w:rFonts w:cs="Times New Roman"/>
                <w:sz w:val="18"/>
                <w:szCs w:val="18"/>
              </w:rPr>
              <w:t>.</w:t>
            </w:r>
          </w:p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15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4.6.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Количество граждан, принимающих участие в до</w:t>
            </w:r>
            <w:r>
              <w:rPr>
                <w:rFonts w:cs="Times New Roman"/>
                <w:bCs/>
                <w:sz w:val="18"/>
              </w:rPr>
              <w:t>б</w:t>
            </w:r>
            <w:r>
              <w:rPr>
                <w:rFonts w:cs="Times New Roman"/>
                <w:bCs/>
                <w:sz w:val="18"/>
              </w:rPr>
              <w:t>ровольческой деятельности, получивших госуда</w:t>
            </w:r>
            <w:r>
              <w:rPr>
                <w:rFonts w:cs="Times New Roman"/>
                <w:bCs/>
                <w:sz w:val="18"/>
              </w:rPr>
              <w:t>р</w:t>
            </w:r>
            <w:r>
              <w:rPr>
                <w:rFonts w:cs="Times New Roman"/>
                <w:bCs/>
                <w:sz w:val="18"/>
              </w:rPr>
              <w:t>ственную (муниципальную) поддержку в форме субсидий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«Тво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</w:t>
            </w:r>
            <w:r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А</w:t>
            </w:r>
            <w:proofErr w:type="gramStart"/>
            <w:r>
              <w:rPr>
                <w:rFonts w:cs="Times New Roman"/>
                <w:sz w:val="18"/>
                <w:szCs w:val="18"/>
              </w:rPr>
              <w:t>2</w:t>
            </w:r>
            <w:proofErr w:type="gramEnd"/>
            <w:r>
              <w:rPr>
                <w:rFonts w:cs="Times New Roman"/>
                <w:sz w:val="18"/>
                <w:szCs w:val="18"/>
              </w:rPr>
              <w:t>.</w:t>
            </w:r>
          </w:p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0E7F45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>Подпрограмма 5 «Укрепление материально-технической базы государственных и муниципальных учреждений культуры</w:t>
            </w:r>
            <w:r>
              <w:rPr>
                <w:rFonts w:cs="Times New Roman"/>
                <w:b/>
                <w:i/>
                <w:sz w:val="18"/>
                <w:szCs w:val="18"/>
              </w:rPr>
              <w:t>, образовательных организаций в сфере культуры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 Мо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>с</w:t>
            </w:r>
            <w:r w:rsidRPr="000E7F45">
              <w:rPr>
                <w:rFonts w:cs="Times New Roman"/>
                <w:b/>
                <w:i/>
                <w:sz w:val="18"/>
                <w:szCs w:val="18"/>
              </w:rPr>
              <w:t>ковской области»</w:t>
            </w:r>
          </w:p>
        </w:tc>
      </w:tr>
      <w:tr w:rsidR="00E41AA0" w:rsidRPr="00107442" w:rsidTr="00E41AA0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0E7F45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Pr="000E7F45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E41AA0" w:rsidRPr="00E546C7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>Количество созданных (реконструированных) и капитально отремонтированных объектов орган</w:t>
            </w:r>
            <w:r w:rsidRPr="00E546C7">
              <w:rPr>
                <w:rFonts w:cs="Times New Roman"/>
                <w:sz w:val="18"/>
                <w:szCs w:val="18"/>
              </w:rPr>
              <w:t>и</w:t>
            </w:r>
            <w:r w:rsidRPr="00E546C7">
              <w:rPr>
                <w:rFonts w:cs="Times New Roman"/>
                <w:sz w:val="18"/>
                <w:szCs w:val="18"/>
              </w:rPr>
              <w:t xml:space="preserve">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турная среда Подмосковья</w:t>
            </w:r>
            <w:r w:rsidRPr="00107442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AA200C">
              <w:rPr>
                <w:rFonts w:cs="Times New Roman"/>
                <w:sz w:val="18"/>
                <w:szCs w:val="18"/>
              </w:rPr>
              <w:t>Основное меропри</w:t>
            </w:r>
            <w:r w:rsidRPr="00AA200C">
              <w:rPr>
                <w:rFonts w:cs="Times New Roman"/>
                <w:sz w:val="18"/>
                <w:szCs w:val="18"/>
              </w:rPr>
              <w:t>я</w:t>
            </w:r>
            <w:r w:rsidRPr="00AA200C">
              <w:rPr>
                <w:rFonts w:cs="Times New Roman"/>
                <w:sz w:val="18"/>
                <w:szCs w:val="18"/>
              </w:rPr>
              <w:t>тие А</w:t>
            </w:r>
            <w:proofErr w:type="gramStart"/>
            <w:r w:rsidRPr="00AA200C">
              <w:rPr>
                <w:rFonts w:cs="Times New Roman"/>
                <w:sz w:val="18"/>
                <w:szCs w:val="18"/>
              </w:rPr>
              <w:t>1</w:t>
            </w:r>
            <w:proofErr w:type="gramEnd"/>
            <w:r w:rsidRPr="00AA200C">
              <w:rPr>
                <w:rFonts w:cs="Times New Roman"/>
                <w:sz w:val="18"/>
                <w:szCs w:val="18"/>
              </w:rPr>
              <w:t>. Федеральный проект «Культурная среда»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0E7F45" w:rsidRDefault="00E41AA0" w:rsidP="00E41AA0">
            <w:pPr>
              <w:ind w:right="-138" w:hanging="8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44541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44541">
              <w:rPr>
                <w:rFonts w:cs="Times New Roman"/>
                <w:sz w:val="18"/>
                <w:szCs w:val="18"/>
              </w:rPr>
              <w:t xml:space="preserve">Количество </w:t>
            </w:r>
            <w:r>
              <w:rPr>
                <w:rFonts w:cs="Times New Roman"/>
                <w:sz w:val="18"/>
                <w:szCs w:val="18"/>
              </w:rPr>
              <w:t>реконструированных и (или) капитал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но отремонтированных региональных и муниц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пальных детских школ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Федеральный проект «Кул</w:t>
            </w:r>
            <w:r>
              <w:rPr>
                <w:rFonts w:cs="Times New Roman"/>
                <w:sz w:val="18"/>
                <w:szCs w:val="18"/>
              </w:rPr>
              <w:t>ь</w:t>
            </w:r>
            <w:r>
              <w:rPr>
                <w:rFonts w:cs="Times New Roman"/>
                <w:sz w:val="18"/>
                <w:szCs w:val="18"/>
              </w:rPr>
              <w:t>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AA200C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eastAsia="Times New Roman" w:cs="Times New Roman"/>
                <w:sz w:val="18"/>
                <w:szCs w:val="18"/>
              </w:rPr>
              <w:t>5.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4</w:t>
            </w:r>
          </w:p>
          <w:p w:rsidR="00E41AA0" w:rsidRPr="00E546C7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E546C7">
              <w:rPr>
                <w:rFonts w:cs="Times New Roman"/>
                <w:sz w:val="18"/>
                <w:szCs w:val="18"/>
              </w:rPr>
              <w:t xml:space="preserve">Количество организаций культуры, получивших современное оборудование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C25FDE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Региональный проект «Культу</w:t>
            </w:r>
            <w:r>
              <w:rPr>
                <w:rFonts w:cs="Times New Roman"/>
                <w:sz w:val="18"/>
                <w:szCs w:val="18"/>
              </w:rPr>
              <w:t>р</w:t>
            </w:r>
            <w:r>
              <w:rPr>
                <w:rFonts w:cs="Times New Roman"/>
                <w:sz w:val="18"/>
                <w:szCs w:val="18"/>
              </w:rPr>
              <w:t>ная среда По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tabs>
                <w:tab w:val="left" w:pos="240"/>
                <w:tab w:val="center" w:pos="317"/>
              </w:tabs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ab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289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585694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85694">
              <w:rPr>
                <w:rFonts w:cs="Times New Roman"/>
                <w:b/>
                <w:sz w:val="18"/>
                <w:szCs w:val="18"/>
              </w:rPr>
              <w:t xml:space="preserve">Подпрограмма </w:t>
            </w:r>
            <w:r>
              <w:rPr>
                <w:rFonts w:cs="Times New Roman"/>
                <w:b/>
                <w:sz w:val="18"/>
                <w:szCs w:val="18"/>
              </w:rPr>
              <w:t>6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«</w:t>
            </w:r>
            <w:r>
              <w:rPr>
                <w:rFonts w:cs="Times New Roman"/>
                <w:b/>
                <w:sz w:val="18"/>
                <w:szCs w:val="18"/>
              </w:rPr>
              <w:t>Развитие образования в сфере</w:t>
            </w:r>
            <w:r w:rsidRPr="00585694">
              <w:rPr>
                <w:rFonts w:cs="Times New Roman"/>
                <w:b/>
                <w:sz w:val="18"/>
                <w:szCs w:val="18"/>
              </w:rPr>
              <w:t xml:space="preserve"> культуры Московской области»</w:t>
            </w:r>
          </w:p>
        </w:tc>
      </w:tr>
      <w:tr w:rsidR="00E41AA0" w:rsidRPr="00107442" w:rsidTr="00E41AA0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0E7F45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1</w:t>
            </w:r>
          </w:p>
          <w:p w:rsidR="00E41AA0" w:rsidRPr="00585694" w:rsidRDefault="00E41AA0" w:rsidP="00E41AA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8,9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 xml:space="preserve">тие 01.  </w:t>
            </w:r>
            <w:r w:rsidRPr="001E3626">
              <w:rPr>
                <w:rFonts w:cs="Times New Roman"/>
                <w:sz w:val="18"/>
                <w:szCs w:val="18"/>
              </w:rPr>
              <w:t xml:space="preserve">Мероприятие 01.01 </w:t>
            </w:r>
          </w:p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1E3626">
              <w:rPr>
                <w:rFonts w:cs="Times New Roman"/>
                <w:sz w:val="18"/>
                <w:szCs w:val="18"/>
              </w:rPr>
              <w:t>Расходы на обеспеч</w:t>
            </w:r>
            <w:r w:rsidRPr="001E3626">
              <w:rPr>
                <w:rFonts w:cs="Times New Roman"/>
                <w:sz w:val="18"/>
                <w:szCs w:val="18"/>
              </w:rPr>
              <w:t>е</w:t>
            </w:r>
            <w:r w:rsidRPr="001E3626">
              <w:rPr>
                <w:rFonts w:cs="Times New Roman"/>
                <w:sz w:val="18"/>
                <w:szCs w:val="18"/>
              </w:rPr>
              <w:t>ние деятельности (оказание услуг) м</w:t>
            </w:r>
            <w:r w:rsidRPr="001E3626">
              <w:rPr>
                <w:rFonts w:cs="Times New Roman"/>
                <w:sz w:val="18"/>
                <w:szCs w:val="18"/>
              </w:rPr>
              <w:t>у</w:t>
            </w:r>
            <w:r w:rsidRPr="001E3626">
              <w:rPr>
                <w:rFonts w:cs="Times New Roman"/>
                <w:sz w:val="18"/>
                <w:szCs w:val="18"/>
              </w:rPr>
              <w:t>ниципальных учр</w:t>
            </w:r>
            <w:r w:rsidRPr="001E3626">
              <w:rPr>
                <w:rFonts w:cs="Times New Roman"/>
                <w:sz w:val="18"/>
                <w:szCs w:val="18"/>
              </w:rPr>
              <w:t>е</w:t>
            </w:r>
            <w:r w:rsidRPr="001E3626">
              <w:rPr>
                <w:rFonts w:cs="Times New Roman"/>
                <w:sz w:val="18"/>
                <w:szCs w:val="18"/>
              </w:rPr>
              <w:t>ждений дополнител</w:t>
            </w:r>
            <w:r w:rsidRPr="001E3626">
              <w:rPr>
                <w:rFonts w:cs="Times New Roman"/>
                <w:sz w:val="18"/>
                <w:szCs w:val="18"/>
              </w:rPr>
              <w:t>ь</w:t>
            </w:r>
            <w:r w:rsidRPr="001E3626">
              <w:rPr>
                <w:rFonts w:cs="Times New Roman"/>
                <w:sz w:val="18"/>
                <w:szCs w:val="18"/>
              </w:rPr>
              <w:t>ного образования сф</w:t>
            </w:r>
            <w:r w:rsidRPr="001E3626">
              <w:rPr>
                <w:rFonts w:cs="Times New Roman"/>
                <w:sz w:val="18"/>
                <w:szCs w:val="18"/>
              </w:rPr>
              <w:t>е</w:t>
            </w:r>
            <w:r w:rsidRPr="001E3626">
              <w:rPr>
                <w:rFonts w:cs="Times New Roman"/>
                <w:sz w:val="18"/>
                <w:szCs w:val="18"/>
              </w:rPr>
              <w:t>ры культуры (МОУ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1E3626">
              <w:rPr>
                <w:rFonts w:cs="Times New Roman"/>
                <w:sz w:val="18"/>
                <w:szCs w:val="18"/>
              </w:rPr>
              <w:t>ДОД «Детская муз</w:t>
            </w:r>
            <w:r w:rsidRPr="001E3626">
              <w:rPr>
                <w:rFonts w:cs="Times New Roman"/>
                <w:sz w:val="18"/>
                <w:szCs w:val="18"/>
              </w:rPr>
              <w:t>ы</w:t>
            </w:r>
            <w:r w:rsidRPr="001E3626">
              <w:rPr>
                <w:rFonts w:cs="Times New Roman"/>
                <w:sz w:val="18"/>
                <w:szCs w:val="18"/>
              </w:rPr>
              <w:lastRenderedPageBreak/>
              <w:t>кальная школа)</w:t>
            </w:r>
          </w:p>
        </w:tc>
      </w:tr>
      <w:tr w:rsidR="00E41AA0" w:rsidRPr="00107442" w:rsidTr="00E41AA0">
        <w:trPr>
          <w:trHeight w:val="29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4D34A3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0,671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1AA0" w:rsidRPr="00001DC4" w:rsidRDefault="00E41AA0" w:rsidP="00E41AA0">
            <w:pPr>
              <w:rPr>
                <w:rFonts w:cs="Times New Roman"/>
                <w:b/>
                <w:sz w:val="18"/>
                <w:szCs w:val="18"/>
              </w:rPr>
            </w:pPr>
            <w:r w:rsidRPr="00001DC4">
              <w:rPr>
                <w:rFonts w:cs="Times New Roman"/>
                <w:b/>
                <w:i/>
                <w:sz w:val="18"/>
                <w:szCs w:val="18"/>
              </w:rPr>
              <w:t xml:space="preserve">Показатель </w:t>
            </w:r>
            <w:r>
              <w:rPr>
                <w:rFonts w:cs="Times New Roman"/>
                <w:b/>
                <w:i/>
                <w:sz w:val="18"/>
                <w:szCs w:val="18"/>
              </w:rPr>
              <w:t>2</w:t>
            </w:r>
          </w:p>
          <w:p w:rsidR="00E41AA0" w:rsidRPr="00AD342A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001DC4">
              <w:rPr>
                <w:rFonts w:cs="Times New Roman"/>
                <w:sz w:val="18"/>
                <w:szCs w:val="18"/>
              </w:rPr>
              <w:t>Доля детей в возрасте от 7 до 15 лет, обучающихся по предпрофессиональным программам в области искусств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</w:t>
            </w:r>
          </w:p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1,9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30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ind w:right="-108" w:hanging="108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0E7F45" w:rsidRDefault="00E41AA0" w:rsidP="00E41AA0">
            <w:pPr>
              <w:rPr>
                <w:rFonts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Тыс. ед</w:t>
            </w:r>
            <w:r>
              <w:rPr>
                <w:rFonts w:cs="Times New Roman"/>
                <w:sz w:val="18"/>
                <w:szCs w:val="18"/>
              </w:rPr>
              <w:t>и</w:t>
            </w:r>
            <w:r>
              <w:rPr>
                <w:rFonts w:cs="Times New Roman"/>
                <w:sz w:val="18"/>
                <w:szCs w:val="18"/>
              </w:rPr>
              <w:t>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0,096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634C7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634C7">
              <w:rPr>
                <w:rFonts w:eastAsia="Times New Roman" w:cs="Times New Roman"/>
                <w:sz w:val="18"/>
                <w:szCs w:val="18"/>
              </w:rPr>
              <w:t>0,102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2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A0" w:rsidRPr="00AD342A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AD342A">
              <w:rPr>
                <w:rFonts w:cs="Times New Roman"/>
                <w:b/>
                <w:i/>
                <w:sz w:val="18"/>
                <w:szCs w:val="18"/>
              </w:rPr>
              <w:t>Подпрограмма 7 «Развитие архивного дела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в Московской области</w:t>
            </w:r>
            <w:r w:rsidRPr="00AD342A">
              <w:rPr>
                <w:rFonts w:cs="Times New Roman"/>
                <w:b/>
                <w:i/>
                <w:sz w:val="18"/>
                <w:szCs w:val="18"/>
              </w:rPr>
              <w:t>»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E41AA0" w:rsidRPr="001E3626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1E3626">
              <w:rPr>
                <w:rFonts w:cs="Times New Roman"/>
                <w:sz w:val="17"/>
                <w:szCs w:val="17"/>
              </w:rPr>
              <w:t>Доля архивных документов, хранящихся в муниц</w:t>
            </w:r>
            <w:r w:rsidRPr="001E3626">
              <w:rPr>
                <w:rFonts w:cs="Times New Roman"/>
                <w:sz w:val="17"/>
                <w:szCs w:val="17"/>
              </w:rPr>
              <w:t>и</w:t>
            </w:r>
            <w:r w:rsidRPr="001E3626">
              <w:rPr>
                <w:rFonts w:cs="Times New Roman"/>
                <w:sz w:val="17"/>
                <w:szCs w:val="17"/>
              </w:rPr>
              <w:t>пальном архиве в нормативных условиях, обеспечив</w:t>
            </w:r>
            <w:r w:rsidRPr="001E3626">
              <w:rPr>
                <w:rFonts w:cs="Times New Roman"/>
                <w:sz w:val="17"/>
                <w:szCs w:val="17"/>
              </w:rPr>
              <w:t>а</w:t>
            </w:r>
            <w:r w:rsidRPr="001E3626">
              <w:rPr>
                <w:rFonts w:cs="Times New Roman"/>
                <w:sz w:val="17"/>
                <w:szCs w:val="17"/>
              </w:rPr>
              <w:t>ющих их постоянное (вечное) и долговременное хр</w:t>
            </w:r>
            <w:r w:rsidRPr="001E3626">
              <w:rPr>
                <w:rFonts w:cs="Times New Roman"/>
                <w:sz w:val="17"/>
                <w:szCs w:val="17"/>
              </w:rPr>
              <w:t>а</w:t>
            </w:r>
            <w:r w:rsidRPr="001E3626">
              <w:rPr>
                <w:rFonts w:cs="Times New Roman"/>
                <w:sz w:val="17"/>
                <w:szCs w:val="17"/>
              </w:rPr>
              <w:t>нение, в общем количестве документов в муниципал</w:t>
            </w:r>
            <w:r w:rsidRPr="001E3626">
              <w:rPr>
                <w:rFonts w:cs="Times New Roman"/>
                <w:sz w:val="17"/>
                <w:szCs w:val="17"/>
              </w:rPr>
              <w:t>ь</w:t>
            </w:r>
            <w:r w:rsidRPr="001E3626">
              <w:rPr>
                <w:rFonts w:cs="Times New Roman"/>
                <w:sz w:val="17"/>
                <w:szCs w:val="17"/>
              </w:rPr>
              <w:t>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8D719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EC4F9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C4F9A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 xml:space="preserve">тие 01. 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сенных в общеотраслевую базу данных «Архивный фонд», от общего количества архивных фондов, хр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а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нящихся в муниципальном архиве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91B06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91B06"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01.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3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но-цифровую форму, от общего количества докуме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тов, находящихся на хранении в муниципальном арх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ве муниципального образования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 w:rsidRPr="00777E49">
              <w:rPr>
                <w:rFonts w:cs="Times New Roman"/>
                <w:sz w:val="18"/>
              </w:rPr>
              <w:t>18,45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 w:rsidRPr="00777E49">
              <w:rPr>
                <w:rFonts w:eastAsia="Times New Roman" w:cs="Times New Roman"/>
                <w:sz w:val="18"/>
              </w:rPr>
              <w:t>18,55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01, 02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4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777E49" w:rsidRDefault="00E41AA0" w:rsidP="00E41AA0">
            <w:pPr>
              <w:jc w:val="center"/>
              <w:rPr>
                <w:rFonts w:eastAsia="Times New Roman" w:cs="Times New Roman"/>
                <w:sz w:val="18"/>
              </w:rPr>
            </w:pPr>
            <w:r>
              <w:rPr>
                <w:rFonts w:eastAsia="Times New Roman" w:cs="Times New Roman"/>
                <w:sz w:val="18"/>
              </w:rPr>
              <w:t>-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1AA0" w:rsidRPr="00AD342A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AD342A">
              <w:rPr>
                <w:rFonts w:eastAsia="Times New Roman" w:cs="Times New Roman"/>
                <w:sz w:val="18"/>
                <w:szCs w:val="18"/>
              </w:rPr>
              <w:t>7.5.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E3626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1E3626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1E3626">
              <w:rPr>
                <w:rFonts w:eastAsia="Times New Roman" w:cs="Times New Roman"/>
                <w:i/>
                <w:sz w:val="17"/>
                <w:szCs w:val="17"/>
              </w:rPr>
              <w:t xml:space="preserve"> 5</w:t>
            </w:r>
          </w:p>
          <w:p w:rsidR="00E41AA0" w:rsidRPr="001E3626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1E3626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а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ния Московской области на обеспечение переданных государственных полномочий по временному хран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е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нию, комплектованию, учету и использованию архи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в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ных документов, относящихся к собственности Мо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с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ковской области и временно хранящихся в муниц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и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пальном архиве, освоенная бюджетом муниципального образования Московской области в общей сумме ук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а</w:t>
            </w:r>
            <w:r w:rsidRPr="001E3626">
              <w:rPr>
                <w:rFonts w:eastAsia="Times New Roman" w:cs="Times New Roman"/>
                <w:sz w:val="17"/>
                <w:szCs w:val="17"/>
              </w:rPr>
              <w:t>занной субвенции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Pr="00A357B7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173CF">
              <w:rPr>
                <w:rFonts w:cs="Times New Roman"/>
                <w:sz w:val="18"/>
                <w:szCs w:val="18"/>
              </w:rPr>
              <w:t>Основное меропри</w:t>
            </w:r>
            <w:r w:rsidRPr="008173CF">
              <w:rPr>
                <w:rFonts w:cs="Times New Roman"/>
                <w:sz w:val="18"/>
                <w:szCs w:val="18"/>
              </w:rPr>
              <w:t>я</w:t>
            </w:r>
            <w:r>
              <w:rPr>
                <w:rFonts w:cs="Times New Roman"/>
                <w:sz w:val="18"/>
                <w:szCs w:val="18"/>
              </w:rPr>
              <w:t>тие 02.</w:t>
            </w:r>
          </w:p>
        </w:tc>
      </w:tr>
      <w:tr w:rsidR="00E41AA0" w:rsidRPr="00107442" w:rsidTr="00E41AA0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6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AA0" w:rsidRPr="00107442" w:rsidRDefault="00E41AA0" w:rsidP="00E41AA0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A55B16">
              <w:rPr>
                <w:rFonts w:cs="Times New Roman"/>
                <w:i/>
                <w:sz w:val="18"/>
                <w:szCs w:val="18"/>
              </w:rPr>
              <w:t>Подпрограмма 9 «Развитие парков культуры и отдыха»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C25FDE" w:rsidRDefault="00E41AA0" w:rsidP="00E41AA0">
            <w:pPr>
              <w:rPr>
                <w:rFonts w:eastAsia="Times New Roman" w:cs="Times New Roman"/>
                <w:sz w:val="18"/>
                <w:szCs w:val="18"/>
              </w:rPr>
            </w:pPr>
            <w:r w:rsidRPr="00C25FDE">
              <w:rPr>
                <w:rFonts w:eastAsia="Times New Roman" w:cs="Times New Roman"/>
                <w:sz w:val="18"/>
                <w:szCs w:val="18"/>
              </w:rPr>
              <w:t>Увеличение числа посетителей парков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41AA0" w:rsidRPr="00C91B06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Основное меропри</w:t>
            </w:r>
            <w:r w:rsidRPr="00C91B06">
              <w:rPr>
                <w:rFonts w:cs="Times New Roman"/>
                <w:sz w:val="18"/>
                <w:szCs w:val="18"/>
              </w:rPr>
              <w:t>я</w:t>
            </w:r>
            <w:r w:rsidRPr="00C91B06">
              <w:rPr>
                <w:rFonts w:cs="Times New Roman"/>
                <w:sz w:val="18"/>
                <w:szCs w:val="18"/>
              </w:rPr>
              <w:t xml:space="preserve">тие 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C91B06">
              <w:rPr>
                <w:rFonts w:cs="Times New Roman"/>
                <w:sz w:val="18"/>
                <w:szCs w:val="18"/>
              </w:rPr>
              <w:t>1.</w:t>
            </w:r>
          </w:p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C91B06">
              <w:rPr>
                <w:rFonts w:cs="Times New Roman"/>
                <w:sz w:val="18"/>
                <w:szCs w:val="18"/>
              </w:rPr>
              <w:t>Соответствие норм</w:t>
            </w:r>
            <w:r w:rsidRPr="00C91B06">
              <w:rPr>
                <w:rFonts w:cs="Times New Roman"/>
                <w:sz w:val="18"/>
                <w:szCs w:val="18"/>
              </w:rPr>
              <w:t>а</w:t>
            </w:r>
            <w:r w:rsidRPr="00C91B06">
              <w:rPr>
                <w:rFonts w:cs="Times New Roman"/>
                <w:sz w:val="18"/>
                <w:szCs w:val="18"/>
              </w:rPr>
              <w:t>тиву обеспеченности парками культуры и отдыха»</w:t>
            </w: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B44DBC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8"/>
              </w:rPr>
              <w:t>Соответствие нормативу обеспеченности парками культуры и отдыха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100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41AA0" w:rsidRPr="00107442" w:rsidTr="00E41AA0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9.3.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eastAsia="Times New Roman" w:cs="Times New Roman"/>
                <w:i/>
                <w:sz w:val="18"/>
                <w:szCs w:val="18"/>
              </w:rPr>
            </w:pPr>
            <w:r w:rsidRPr="00B44DBC">
              <w:rPr>
                <w:rFonts w:eastAsia="Calibri" w:cs="Times New Roman"/>
                <w:sz w:val="18"/>
                <w:szCs w:val="17"/>
              </w:rPr>
              <w:t>Количество благоустроенных парков культуры и отдыха</w:t>
            </w:r>
            <w:r w:rsidRPr="00B44DBC">
              <w:rPr>
                <w:rFonts w:cs="Times New Roman"/>
                <w:sz w:val="18"/>
                <w:szCs w:val="17"/>
              </w:rPr>
              <w:t xml:space="preserve"> в городе Лыткарино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3A4675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AA0" w:rsidRDefault="00E41AA0" w:rsidP="00E41AA0">
            <w:pPr>
              <w:jc w:val="center"/>
            </w:pPr>
            <w:r w:rsidRPr="00056CA1">
              <w:rPr>
                <w:rFonts w:cs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44DB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44DBC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1AA0" w:rsidRPr="00107442" w:rsidRDefault="00E41AA0" w:rsidP="00E41AA0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9A64D9" w:rsidRDefault="009A64D9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Pr="00C36E7E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Pr="00025390" w:rsidRDefault="00E41AA0" w:rsidP="00E41AA0">
      <w:pPr>
        <w:pStyle w:val="ae"/>
        <w:numPr>
          <w:ilvl w:val="0"/>
          <w:numId w:val="2"/>
        </w:numPr>
        <w:jc w:val="center"/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bCs/>
          <w:sz w:val="22"/>
        </w:rPr>
        <w:lastRenderedPageBreak/>
        <w:t>Методика расчета значений планируемых результатов реализации муниципальной программы «Культура» на 2020-2024 годы</w:t>
      </w:r>
    </w:p>
    <w:p w:rsidR="00E41AA0" w:rsidRPr="00DF775D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1530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45"/>
        <w:gridCol w:w="1217"/>
        <w:gridCol w:w="5870"/>
        <w:gridCol w:w="2693"/>
        <w:gridCol w:w="1417"/>
      </w:tblGrid>
      <w:tr w:rsidR="00E41AA0" w:rsidRPr="009909E0" w:rsidTr="00E41AA0">
        <w:trPr>
          <w:trHeight w:val="276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1189" w:firstLine="891"/>
              <w:jc w:val="right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45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870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693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Период </w:t>
            </w:r>
          </w:p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представления отчетности</w:t>
            </w:r>
          </w:p>
        </w:tc>
      </w:tr>
      <w:tr w:rsidR="00E41AA0" w:rsidRPr="009909E0" w:rsidTr="00E41AA0">
        <w:trPr>
          <w:trHeight w:val="28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70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E41AA0" w:rsidRPr="009909E0" w:rsidTr="00E41AA0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right w:val="single" w:sz="4" w:space="0" w:color="auto"/>
            </w:tcBorders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E41AA0" w:rsidRPr="009909E0" w:rsidTr="00E41AA0">
        <w:trPr>
          <w:trHeight w:val="64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образований, нуждающихся в указанных работах</w:t>
            </w: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Д=( </w:t>
            </w:r>
            <w:proofErr w:type="spellStart"/>
            <w:proofErr w:type="gramStart"/>
            <w:r w:rsidRPr="000828C1">
              <w:rPr>
                <w:rFonts w:cs="Times New Roman"/>
                <w:sz w:val="17"/>
                <w:szCs w:val="17"/>
              </w:rPr>
              <w:t>Кр</w:t>
            </w:r>
            <w:proofErr w:type="spellEnd"/>
            <w:proofErr w:type="gramEnd"/>
            <w:r w:rsidRPr="000828C1">
              <w:rPr>
                <w:rFonts w:cs="Times New Roman"/>
                <w:sz w:val="17"/>
                <w:szCs w:val="17"/>
              </w:rPr>
              <w:t>/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>/)х100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Д – доля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ОКН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по которым проведены работы по сохранению от общего чи</w:t>
            </w:r>
            <w:r w:rsidRPr="000828C1">
              <w:rPr>
                <w:rFonts w:cs="Times New Roman"/>
                <w:sz w:val="17"/>
                <w:szCs w:val="17"/>
              </w:rPr>
              <w:t>с</w:t>
            </w:r>
            <w:r w:rsidRPr="000828C1">
              <w:rPr>
                <w:rFonts w:cs="Times New Roman"/>
                <w:sz w:val="17"/>
                <w:szCs w:val="17"/>
              </w:rPr>
              <w:t>ла объектов в собственности ОМСУ, нуждающихся в работах по сохранению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proofErr w:type="spellStart"/>
            <w:proofErr w:type="gramStart"/>
            <w:r w:rsidRPr="000828C1">
              <w:rPr>
                <w:rFonts w:cs="Times New Roman"/>
                <w:sz w:val="17"/>
                <w:szCs w:val="17"/>
              </w:rPr>
              <w:t>Кр</w:t>
            </w:r>
            <w:proofErr w:type="spellEnd"/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– -количество ОКН в собственности муниципального образования по которым проведены работы 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7"/>
                <w:szCs w:val="17"/>
              </w:rPr>
            </w:pPr>
            <w:proofErr w:type="spellStart"/>
            <w:proofErr w:type="gramStart"/>
            <w:r w:rsidRPr="000828C1">
              <w:rPr>
                <w:rFonts w:cs="Times New Roman"/>
                <w:sz w:val="17"/>
                <w:szCs w:val="17"/>
              </w:rPr>
              <w:t>Кобщ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 --количество ОКН в собственности муниципального образования ну</w:t>
            </w:r>
            <w:r w:rsidRPr="000828C1">
              <w:rPr>
                <w:rFonts w:cs="Times New Roman"/>
                <w:sz w:val="17"/>
                <w:szCs w:val="17"/>
              </w:rPr>
              <w:t>ж</w:t>
            </w:r>
            <w:r w:rsidRPr="000828C1">
              <w:rPr>
                <w:rFonts w:cs="Times New Roman"/>
                <w:sz w:val="17"/>
                <w:szCs w:val="17"/>
              </w:rPr>
              <w:t>дающихся в работах по сохранению</w:t>
            </w:r>
            <w:proofErr w:type="gramEnd"/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годовая</w:t>
            </w:r>
          </w:p>
        </w:tc>
      </w:tr>
      <w:tr w:rsidR="00E41AA0" w:rsidRPr="009909E0" w:rsidTr="00E41AA0">
        <w:trPr>
          <w:trHeight w:val="661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2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объектов культурного наследия,</w:t>
            </w:r>
            <w:r w:rsidRPr="000828C1">
              <w:rPr>
                <w:rFonts w:cs="Times New Roman"/>
                <w:sz w:val="17"/>
                <w:szCs w:val="17"/>
              </w:rPr>
              <w:t xml:space="preserve"> находящихся в собственности муниципал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образований,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по которым в текущем году разработана проектная документация</w:t>
            </w: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Ед.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Кб+</w:t>
            </w: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 – количество проектной документации, разработанной в рамках муниципальной программы</w:t>
            </w: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  <w:lang w:val="en-US"/>
              </w:rPr>
              <w:t>n</w:t>
            </w:r>
            <w:r w:rsidRPr="000828C1">
              <w:rPr>
                <w:rFonts w:cs="Times New Roman"/>
                <w:sz w:val="17"/>
                <w:szCs w:val="17"/>
              </w:rPr>
              <w:t xml:space="preserve"> - количество проектной документации разработанных в рамках муниц</w:t>
            </w:r>
            <w:r w:rsidRPr="000828C1">
              <w:rPr>
                <w:rFonts w:cs="Times New Roman"/>
                <w:sz w:val="17"/>
                <w:szCs w:val="17"/>
              </w:rPr>
              <w:t>и</w:t>
            </w:r>
            <w:r w:rsidRPr="000828C1">
              <w:rPr>
                <w:rFonts w:cs="Times New Roman"/>
                <w:sz w:val="17"/>
                <w:szCs w:val="17"/>
              </w:rPr>
              <w:t>пальной программы в текущем году</w:t>
            </w:r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1424"/>
        </w:trPr>
        <w:tc>
          <w:tcPr>
            <w:tcW w:w="567" w:type="dxa"/>
          </w:tcPr>
          <w:p w:rsidR="00E41AA0" w:rsidRPr="009909E0" w:rsidRDefault="00E41AA0" w:rsidP="00E41AA0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Показатель 3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</w:tcPr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ДН=(Н/Кб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)х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>100</w:t>
            </w:r>
          </w:p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proofErr w:type="spellStart"/>
            <w:r w:rsidRPr="000828C1">
              <w:rPr>
                <w:rFonts w:cs="Times New Roman"/>
                <w:sz w:val="17"/>
                <w:szCs w:val="17"/>
              </w:rPr>
              <w:t>Д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н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>–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 xml:space="preserve"> доля ОКН 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на которые установлены информационные надписи</w:t>
            </w:r>
            <w:r w:rsidRPr="000828C1">
              <w:rPr>
                <w:rFonts w:cs="Times New Roman"/>
                <w:sz w:val="17"/>
                <w:szCs w:val="17"/>
              </w:rPr>
              <w:t xml:space="preserve"> от общего числа объектов в собственности ОМСУ</w:t>
            </w:r>
          </w:p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Кб – базовый </w:t>
            </w:r>
            <w:proofErr w:type="spellStart"/>
            <w:r w:rsidRPr="000828C1">
              <w:rPr>
                <w:rFonts w:cs="Times New Roman"/>
                <w:sz w:val="17"/>
                <w:szCs w:val="17"/>
              </w:rPr>
              <w:t>кооф</w:t>
            </w:r>
            <w:proofErr w:type="spellEnd"/>
            <w:r w:rsidRPr="000828C1">
              <w:rPr>
                <w:rFonts w:cs="Times New Roman"/>
                <w:sz w:val="17"/>
                <w:szCs w:val="17"/>
              </w:rPr>
              <w:t xml:space="preserve">.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-к</w:t>
            </w:r>
            <w:proofErr w:type="gramEnd"/>
            <w:r w:rsidRPr="000828C1">
              <w:rPr>
                <w:rFonts w:cs="Times New Roman"/>
                <w:sz w:val="17"/>
                <w:szCs w:val="17"/>
              </w:rPr>
              <w:t>оличество ОКН в собственности муниципального о</w:t>
            </w:r>
            <w:r w:rsidRPr="000828C1">
              <w:rPr>
                <w:rFonts w:cs="Times New Roman"/>
                <w:sz w:val="17"/>
                <w:szCs w:val="17"/>
              </w:rPr>
              <w:t>б</w:t>
            </w:r>
            <w:r w:rsidRPr="000828C1">
              <w:rPr>
                <w:rFonts w:cs="Times New Roman"/>
                <w:sz w:val="17"/>
                <w:szCs w:val="17"/>
              </w:rPr>
              <w:t>разования</w:t>
            </w:r>
          </w:p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 xml:space="preserve">Н --количество ОКН в собственности муниципального </w:t>
            </w:r>
            <w:proofErr w:type="gramStart"/>
            <w:r w:rsidRPr="000828C1">
              <w:rPr>
                <w:rFonts w:cs="Times New Roman"/>
                <w:sz w:val="17"/>
                <w:szCs w:val="17"/>
              </w:rPr>
              <w:t>образования</w:t>
            </w:r>
            <w:proofErr w:type="gramEnd"/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на кот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рые установлены информационные надписи</w:t>
            </w:r>
          </w:p>
        </w:tc>
        <w:tc>
          <w:tcPr>
            <w:tcW w:w="2693" w:type="dxa"/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Определяется ОМСУ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41AA0" w:rsidRPr="000828C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Подпрограмма 2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музейного дела в Московской области»</w:t>
            </w:r>
          </w:p>
        </w:tc>
      </w:tr>
      <w:tr w:rsidR="00E41AA0" w:rsidRPr="009909E0" w:rsidTr="00E41AA0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6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Макропоказатель подпрограммы.</w:t>
            </w:r>
          </w:p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Увеличение общего количества посещений музеев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  <w:p w:rsidR="00E41AA0" w:rsidRPr="000828C1" w:rsidRDefault="00E41AA0" w:rsidP="00E41AA0">
            <w:pPr>
              <w:tabs>
                <w:tab w:val="left" w:pos="1215"/>
              </w:tabs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ab/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У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% = К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о / 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Кп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х 100%,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У% - количество посещений по отношению к 2017 году;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Ко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– количество посещений в отчетном году, тыс. чел.;</w:t>
            </w:r>
          </w:p>
          <w:p w:rsidR="00E41AA0" w:rsidRPr="000828C1" w:rsidRDefault="00E41AA0" w:rsidP="00E41AA0">
            <w:pPr>
              <w:widowControl w:val="0"/>
              <w:ind w:firstLine="5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Кп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 количество посещений в 2017 году, тыс. чел.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 8-НК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дения о деятельности музея», утвержденная приказом Фед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ральной службы государственной статистики от 26.09.2018 № 584 «Об утверждении статистическ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 инструментария для организ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ции Министерством культуры Российской Федерации фед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рального статистического наблюдения за деятельностью музеев»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ind w:firstLine="5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2</w:t>
            </w:r>
            <w:r w:rsidRPr="000828C1">
              <w:rPr>
                <w:sz w:val="17"/>
                <w:szCs w:val="17"/>
              </w:rPr>
              <w:t xml:space="preserve"> 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Перевод в электронный вид музейных фо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дов </w:t>
            </w:r>
          </w:p>
          <w:p w:rsidR="00E41AA0" w:rsidRPr="000828C1" w:rsidRDefault="00E41AA0" w:rsidP="00E41AA0">
            <w:pPr>
              <w:rPr>
                <w:rFonts w:cs="Times New Roman"/>
                <w:b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 xml:space="preserve">(не </w:t>
            </w:r>
            <w:proofErr w:type="gramStart"/>
            <w:r w:rsidRPr="000828C1">
              <w:rPr>
                <w:rFonts w:cs="Times New Roman"/>
                <w:b/>
                <w:sz w:val="17"/>
                <w:szCs w:val="17"/>
              </w:rPr>
              <w:t>приоритетный</w:t>
            </w:r>
            <w:proofErr w:type="gramEnd"/>
            <w:r w:rsidRPr="000828C1">
              <w:rPr>
                <w:rFonts w:cs="Times New Roman"/>
                <w:b/>
                <w:sz w:val="17"/>
                <w:szCs w:val="17"/>
              </w:rPr>
              <w:t>, но обязательный для включения в муниципальные программы ОМСУ)</w:t>
            </w:r>
          </w:p>
          <w:p w:rsidR="00E41AA0" w:rsidRPr="000828C1" w:rsidRDefault="00E41AA0" w:rsidP="00E41AA0">
            <w:pPr>
              <w:tabs>
                <w:tab w:val="left" w:pos="2190"/>
              </w:tabs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 xml:space="preserve">МФ% =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>/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Мфп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х 100% 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МФ% - количество переведенных в электронный вид музейных фондов по отношению к 2018 году;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Мфо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количество переведенных в электронный вид музейных фондов в отчетном году;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="Calibri" w:cs="Calibri"/>
                <w:sz w:val="17"/>
                <w:szCs w:val="17"/>
              </w:rPr>
              <w:t>Мфп</w:t>
            </w:r>
            <w:proofErr w:type="spellEnd"/>
            <w:r w:rsidRPr="000828C1">
              <w:rPr>
                <w:rFonts w:eastAsia="Calibri" w:cs="Calibri"/>
                <w:sz w:val="17"/>
                <w:szCs w:val="17"/>
              </w:rPr>
              <w:t xml:space="preserve"> - количество переведенных в электронный вид музейных фондов в 2018 году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План-график регистрации пре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метов в Государственном катал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ге Музейного фонда Российской Федерации (от 26.06.2017 № 179-01.1-39-ВА)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3 «Развитие библиотечного дела в Московской области»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1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Макропоказатель подпрограммы.</w:t>
            </w:r>
            <w:r w:rsidRPr="000828C1">
              <w:rPr>
                <w:sz w:val="17"/>
                <w:szCs w:val="17"/>
              </w:rPr>
              <w:br/>
              <w:t xml:space="preserve">Обеспечение </w:t>
            </w:r>
            <w:proofErr w:type="gramStart"/>
            <w:r w:rsidRPr="000828C1">
              <w:rPr>
                <w:sz w:val="17"/>
                <w:szCs w:val="17"/>
              </w:rPr>
              <w:t>роста числа пользователей муниципальных библиотек Московской о</w:t>
            </w:r>
            <w:r w:rsidRPr="000828C1">
              <w:rPr>
                <w:sz w:val="17"/>
                <w:szCs w:val="17"/>
              </w:rPr>
              <w:t>б</w:t>
            </w:r>
            <w:r w:rsidRPr="000828C1">
              <w:rPr>
                <w:sz w:val="17"/>
                <w:szCs w:val="17"/>
              </w:rPr>
              <w:t>ласти</w:t>
            </w:r>
            <w:proofErr w:type="gramEnd"/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человек</w:t>
            </w:r>
          </w:p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Число посетителей библиотек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 6-НК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дения об общедоступной (пу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личной) библиотеке»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Показатель 2</w:t>
            </w:r>
          </w:p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посещений организаций культ</w:t>
            </w:r>
            <w:r w:rsidRPr="000828C1">
              <w:rPr>
                <w:rFonts w:cs="Times New Roman"/>
                <w:sz w:val="17"/>
                <w:szCs w:val="17"/>
              </w:rPr>
              <w:t>у</w:t>
            </w:r>
            <w:r w:rsidRPr="000828C1">
              <w:rPr>
                <w:rFonts w:cs="Times New Roman"/>
                <w:sz w:val="17"/>
                <w:szCs w:val="17"/>
              </w:rPr>
              <w:t>ры по отношению к уровню 2017 года (в части посещений библиотек)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 =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Бт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.г</w:t>
            </w:r>
            <w:proofErr w:type="spellEnd"/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/Б2017*100, где: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– количество посещений библиотек по отношению к 2017 году;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Бт.г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. – количество посещений библиотек в текущем году, ед.;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Б2017 – количество посещений библиотек в 2017 году, ед.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Форма федерального статистич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ского наблюдения № 6-НК «Св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дения об общедоступной (пу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личной) библиотеке», утве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жденная приказом Росстата от 18.10.2021 № 713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9909E0">
              <w:rPr>
                <w:b/>
                <w:bCs/>
                <w:i/>
                <w:sz w:val="18"/>
                <w:szCs w:val="18"/>
              </w:rPr>
              <w:t>Подпрограмма 4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«Развитие профессионального искусства, гастрольно-концертной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и культурно-досуговой 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 xml:space="preserve">деятельности, кинематографии Московской области» 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i/>
                <w:sz w:val="17"/>
                <w:szCs w:val="17"/>
              </w:rPr>
            </w:pPr>
            <w:r w:rsidRPr="000828C1">
              <w:rPr>
                <w:i/>
                <w:sz w:val="17"/>
                <w:szCs w:val="17"/>
              </w:rPr>
              <w:t>Целевой показатель 1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 xml:space="preserve">Число посещений культурных мероприятий 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тыс. ед.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В соответствии с методикой, утвержденной Постановлением Правительства РФ от 03.04.2021 № 542 «Об оценке эффективности деятельности высших должностных лиц (руководителей высших исполнительных органов госуда</w:t>
            </w: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I(t) = A(t) + B(t) + C(t) + D(t) + E(t) + F(t) + G(t) +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val="en-US" w:eastAsia="ru-RU"/>
              </w:rPr>
              <w:t>H(t) + J(t) + K(t) + L(t) + M(t) + N(t),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" w:name="dst100283"/>
            <w:bookmarkEnd w:id="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" w:name="dst100284"/>
            <w:bookmarkEnd w:id="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I(t) - суммарное число посещений культурных мероприятий;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3" w:name="dst100285"/>
            <w:bookmarkEnd w:id="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A(t) - число посещений библиотек;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4" w:name="dst100286"/>
            <w:bookmarkEnd w:id="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B(t) - число посещений культурно-массовых мероприятий учреждений кул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турно-досугового типа и иных организаций;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5" w:name="dst100287"/>
            <w:bookmarkEnd w:id="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C(t) - число посещений музеев;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6" w:name="dst100288"/>
            <w:bookmarkEnd w:id="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D(t) - число посещений театров;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7" w:name="dst100289"/>
            <w:bookmarkEnd w:id="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E(t) - число посещений парков культуры и отдыха;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8" w:name="dst100290"/>
            <w:bookmarkEnd w:id="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F(t) - число посещений концертных организаций и самостоятельных колле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к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тивов;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9" w:name="dst100291"/>
            <w:bookmarkEnd w:id="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G(t) - число посещений цирков;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0" w:name="dst100292"/>
            <w:bookmarkEnd w:id="1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H(t) - число посещений зоопарков;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1" w:name="dst100293"/>
            <w:bookmarkEnd w:id="1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J(t) - число посещений кинотеатров;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2" w:name="dst100294"/>
            <w:bookmarkEnd w:id="12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3" w:name="dst100295"/>
            <w:bookmarkEnd w:id="13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4" w:name="dst100296"/>
            <w:bookmarkEnd w:id="14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M(t) - число посещений культурных мероприятий, проводимых професси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нальными образовательными организациями;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5" w:name="dst100297"/>
            <w:bookmarkEnd w:id="15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N(t) - число посещений культурных мероприятий, проводимых образов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тельными организациями высшего образования;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bookmarkStart w:id="16" w:name="dst100298"/>
            <w:bookmarkEnd w:id="16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t -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Источниками информации сл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жат данные организаций, по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д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 xml:space="preserve">твержденные отчетами билетно-кассовых систем, бухгалтерии, данными общедоступных </w:t>
            </w:r>
            <w:proofErr w:type="gramStart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инте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нет-сервисов</w:t>
            </w:r>
            <w:proofErr w:type="gramEnd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, сводные данные Министерства культуры Моско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ской области, Министерства 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б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разования Московской области, Министерства благоустройства Московской области, иных гос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у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дарственных органов исполн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тельной власти и органов местн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го самоуправления, курирующих деятельность организаций (учр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ждений), которые проводят кул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турные мероприятия, в том чи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ле: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7" w:name="dst100300"/>
            <w:bookmarkEnd w:id="17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«Статистическая отчетность отрасли» - автоматизированная информационная система Мин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стерства культуры Российской Федерации;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8" w:name="dst100301"/>
            <w:bookmarkEnd w:id="18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АИС «Единое информационное пространство в сфере культуры» - автоматизированная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ционная система Министерства культуры Российской Федерации;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19" w:name="dst100302"/>
            <w:bookmarkEnd w:id="19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ЕАИС - единая федеральная 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в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томатизированная информацио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ная система сведений о показах фильмов в кинозалах Министе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ства культуры Российской Фед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рации;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0" w:name="dst100303"/>
            <w:bookmarkEnd w:id="20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ЕГИС «Информационно-аналитическая система» - единая государственная информацио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ная система Министерства пр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свещения Российской Федер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>ции;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</w:pPr>
            <w:bookmarkStart w:id="21" w:name="dst100304"/>
            <w:bookmarkEnd w:id="21"/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ИАС «Мониторинг» - информ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ционная аналитическая система Министерства науки и высшего образования Российской Федер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="Times New Roman" w:cs="Times New Roman"/>
                <w:color w:val="000000"/>
                <w:sz w:val="17"/>
                <w:szCs w:val="17"/>
                <w:lang w:eastAsia="ru-RU"/>
              </w:rPr>
              <w:t>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lastRenderedPageBreak/>
              <w:t>Квартальная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sz w:val="18"/>
                <w:szCs w:val="18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4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праздничных и культурно-массовых мероприятий, в т. ч. творческих фестивалей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единиц</w:t>
            </w:r>
          </w:p>
        </w:tc>
        <w:tc>
          <w:tcPr>
            <w:tcW w:w="5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both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Количество проведенных праздничных и культурно-массовых мероприятий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Календарный план культурно-массовых мероприятий города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E41AA0" w:rsidRPr="009909E0" w:rsidTr="00E41AA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7</w:t>
            </w:r>
          </w:p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Соотношение средней заработной платы работников учреждений культуры к средн</w:t>
            </w:r>
            <w:r w:rsidRPr="000828C1">
              <w:rPr>
                <w:sz w:val="17"/>
                <w:szCs w:val="17"/>
              </w:rPr>
              <w:t>е</w:t>
            </w:r>
            <w:r w:rsidRPr="000828C1">
              <w:rPr>
                <w:sz w:val="17"/>
                <w:szCs w:val="17"/>
              </w:rPr>
              <w:t>месячной начисленной заработной плате наемных работников в организациях, у инд</w:t>
            </w:r>
            <w:r w:rsidRPr="000828C1">
              <w:rPr>
                <w:sz w:val="17"/>
                <w:szCs w:val="17"/>
              </w:rPr>
              <w:t>и</w:t>
            </w:r>
            <w:r w:rsidRPr="000828C1">
              <w:rPr>
                <w:sz w:val="17"/>
                <w:szCs w:val="17"/>
              </w:rPr>
              <w:t xml:space="preserve">видуальных предпринимателей и физических лиц (среднемесячному доходу от трудовой деятельности) в Московской области 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Ск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=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Зк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/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Дмо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x 100%,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где: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Ск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E41AA0" w:rsidRPr="000828C1" w:rsidRDefault="00E41AA0" w:rsidP="00E41AA0">
            <w:pPr>
              <w:shd w:val="clear" w:color="auto" w:fill="FFFFFF"/>
              <w:rPr>
                <w:rFonts w:eastAsia="Calibri" w:cs="Times New Roman"/>
                <w:sz w:val="17"/>
                <w:szCs w:val="17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Зк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Дмо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Годовая форма федерального статистического наблюдения № ЗП-культура «Сведения о чи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ленности и оплате труда рабо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ников сферы культуры по катег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риям персонала», утвержденная приказом Росстата от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ботников, потребностью орган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заций в работниках по професс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ональным группам»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E41AA0" w:rsidRPr="009909E0" w:rsidTr="00E41AA0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09E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bCs/>
                <w:sz w:val="17"/>
                <w:szCs w:val="17"/>
              </w:rPr>
              <w:t xml:space="preserve">Повышение культурно-образовательного уровня жителей города, воспитание у </w:t>
            </w:r>
            <w:proofErr w:type="spellStart"/>
            <w:r w:rsidRPr="000828C1">
              <w:rPr>
                <w:rFonts w:cs="Times New Roman"/>
                <w:bCs/>
                <w:sz w:val="17"/>
                <w:szCs w:val="17"/>
              </w:rPr>
              <w:t>лытк</w:t>
            </w:r>
            <w:r w:rsidRPr="000828C1">
              <w:rPr>
                <w:rFonts w:cs="Times New Roman"/>
                <w:bCs/>
                <w:sz w:val="17"/>
                <w:szCs w:val="17"/>
              </w:rPr>
              <w:t>а</w:t>
            </w:r>
            <w:r w:rsidRPr="000828C1">
              <w:rPr>
                <w:rFonts w:cs="Times New Roman"/>
                <w:bCs/>
                <w:sz w:val="17"/>
                <w:szCs w:val="17"/>
              </w:rPr>
              <w:t>ринцев</w:t>
            </w:r>
            <w:proofErr w:type="spellEnd"/>
            <w:r w:rsidRPr="000828C1">
              <w:rPr>
                <w:rFonts w:cs="Times New Roman"/>
                <w:bCs/>
                <w:sz w:val="17"/>
                <w:szCs w:val="17"/>
              </w:rPr>
              <w:t xml:space="preserve"> чувства гордости за свою малую Р</w:t>
            </w:r>
            <w:r w:rsidRPr="000828C1">
              <w:rPr>
                <w:rFonts w:cs="Times New Roman"/>
                <w:bCs/>
                <w:sz w:val="17"/>
                <w:szCs w:val="17"/>
              </w:rPr>
              <w:t>о</w:t>
            </w:r>
            <w:r w:rsidRPr="000828C1">
              <w:rPr>
                <w:rFonts w:cs="Times New Roman"/>
                <w:bCs/>
                <w:sz w:val="17"/>
                <w:szCs w:val="17"/>
              </w:rPr>
              <w:t>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</w:t>
            </w:r>
            <w:r w:rsidRPr="000828C1">
              <w:rPr>
                <w:rFonts w:cs="Times New Roman"/>
                <w:bCs/>
                <w:sz w:val="17"/>
                <w:szCs w:val="17"/>
              </w:rPr>
              <w:t>и</w:t>
            </w:r>
            <w:r w:rsidRPr="000828C1">
              <w:rPr>
                <w:rFonts w:cs="Times New Roman"/>
                <w:bCs/>
                <w:sz w:val="17"/>
                <w:szCs w:val="17"/>
              </w:rPr>
              <w:t xml:space="preserve">на своего Отечества,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человек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shd w:val="clear" w:color="auto" w:fill="FFFFFF"/>
              <w:spacing w:line="264" w:lineRule="auto"/>
              <w:rPr>
                <w:rFonts w:eastAsia="Calibri" w:cs="Times New Roman"/>
                <w:sz w:val="17"/>
                <w:szCs w:val="17"/>
              </w:rPr>
            </w:pPr>
            <w:r w:rsidRPr="000828C1">
              <w:rPr>
                <w:rFonts w:eastAsia="Calibri" w:cs="Times New Roman"/>
                <w:sz w:val="17"/>
                <w:szCs w:val="17"/>
              </w:rPr>
              <w:t>Количество участников мероприятий, направленных на повышение культу</w:t>
            </w:r>
            <w:r w:rsidRPr="000828C1">
              <w:rPr>
                <w:rFonts w:eastAsia="Calibri" w:cs="Times New Roman"/>
                <w:sz w:val="17"/>
                <w:szCs w:val="17"/>
              </w:rPr>
              <w:t>р</w:t>
            </w:r>
            <w:r w:rsidRPr="000828C1">
              <w:rPr>
                <w:rFonts w:eastAsia="Calibri" w:cs="Times New Roman"/>
                <w:sz w:val="17"/>
                <w:szCs w:val="17"/>
              </w:rPr>
              <w:t xml:space="preserve">но-образовательного уровня жителей города, воспитание у </w:t>
            </w:r>
            <w:proofErr w:type="spellStart"/>
            <w:r w:rsidRPr="000828C1">
              <w:rPr>
                <w:rFonts w:eastAsia="Calibri" w:cs="Times New Roman"/>
                <w:sz w:val="17"/>
                <w:szCs w:val="17"/>
              </w:rPr>
              <w:t>лыткаринцев</w:t>
            </w:r>
            <w:proofErr w:type="spellEnd"/>
            <w:r w:rsidRPr="000828C1">
              <w:rPr>
                <w:rFonts w:eastAsia="Calibri" w:cs="Times New Roman"/>
                <w:sz w:val="17"/>
                <w:szCs w:val="17"/>
              </w:rPr>
              <w:t xml:space="preserve"> чувс</w:t>
            </w:r>
            <w:r w:rsidR="009A64D9">
              <w:rPr>
                <w:rFonts w:eastAsia="Calibri" w:cs="Times New Roman"/>
                <w:sz w:val="17"/>
                <w:szCs w:val="17"/>
              </w:rPr>
              <w:t>тва гордости за свою малую Роди</w:t>
            </w:r>
            <w:r w:rsidRPr="000828C1">
              <w:rPr>
                <w:rFonts w:eastAsia="Calibri" w:cs="Times New Roman"/>
                <w:sz w:val="17"/>
                <w:szCs w:val="17"/>
              </w:rPr>
              <w:t>ну, формирование нравственной ср</w:t>
            </w:r>
            <w:r w:rsidRPr="000828C1">
              <w:rPr>
                <w:rFonts w:eastAsia="Calibri" w:cs="Times New Roman"/>
                <w:sz w:val="17"/>
                <w:szCs w:val="17"/>
              </w:rPr>
              <w:t>е</w:t>
            </w:r>
            <w:r w:rsidRPr="000828C1">
              <w:rPr>
                <w:rFonts w:eastAsia="Calibri" w:cs="Times New Roman"/>
                <w:sz w:val="17"/>
                <w:szCs w:val="17"/>
              </w:rPr>
              <w:t>ды, развитие ребёнка и формирование у него целостной системы духовно-нравственных ценностей, воспитание патриота и гражданина своего Отеч</w:t>
            </w:r>
            <w:r w:rsidRPr="000828C1">
              <w:rPr>
                <w:rFonts w:eastAsia="Calibri" w:cs="Times New Roman"/>
                <w:sz w:val="17"/>
                <w:szCs w:val="17"/>
              </w:rPr>
              <w:t>е</w:t>
            </w:r>
            <w:r w:rsidRPr="000828C1">
              <w:rPr>
                <w:rFonts w:eastAsia="Calibri" w:cs="Times New Roman"/>
                <w:sz w:val="17"/>
                <w:szCs w:val="17"/>
              </w:rPr>
              <w:t xml:space="preserve">ства, бережно хранящего духовные и культурные традиции своего народа, повышение авторитета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="Times New Roman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Отчёты учреждений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sz w:val="17"/>
                <w:szCs w:val="17"/>
              </w:rPr>
            </w:pPr>
            <w:r w:rsidRPr="000828C1">
              <w:rPr>
                <w:sz w:val="17"/>
                <w:szCs w:val="17"/>
              </w:rPr>
              <w:t>Годовой</w:t>
            </w:r>
          </w:p>
        </w:tc>
      </w:tr>
      <w:tr w:rsidR="00E41AA0" w:rsidRPr="009909E0" w:rsidTr="009A64D9">
        <w:trPr>
          <w:trHeight w:val="5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sz w:val="17"/>
                <w:szCs w:val="17"/>
              </w:rPr>
            </w:pP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>Показатель 8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получателей адресной финанс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о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вой поддержки по итогам </w:t>
            </w:r>
            <w:proofErr w:type="spellStart"/>
            <w:r w:rsidRPr="000828C1">
              <w:rPr>
                <w:rFonts w:eastAsia="Times New Roman" w:cs="Times New Roman"/>
                <w:sz w:val="17"/>
                <w:szCs w:val="17"/>
              </w:rPr>
              <w:t>рейтингования</w:t>
            </w:r>
            <w:proofErr w:type="spellEnd"/>
            <w:r w:rsidRPr="000828C1">
              <w:rPr>
                <w:rFonts w:eastAsia="Times New Roman" w:cs="Times New Roman"/>
                <w:sz w:val="17"/>
                <w:szCs w:val="17"/>
              </w:rPr>
              <w:t xml:space="preserve"> обучающихся учреждений дополнительного образования сферы культуры Московской области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color w:val="000000"/>
                <w:sz w:val="17"/>
                <w:szCs w:val="17"/>
              </w:rPr>
              <w:t>Количество одаренных детей, обучающихся в муниципальных организациях дополнительного образования сферы культуры Московской области, и кол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и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чество коллективов муниципальных организациях дополнительного образ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о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 xml:space="preserve">вания сферы культуры Московской области, определенных по итогам </w:t>
            </w:r>
            <w:proofErr w:type="spellStart"/>
            <w:r w:rsidRPr="000828C1">
              <w:rPr>
                <w:rFonts w:cs="Times New Roman"/>
                <w:color w:val="000000"/>
                <w:sz w:val="17"/>
                <w:szCs w:val="17"/>
              </w:rPr>
              <w:t>ре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й</w:t>
            </w:r>
            <w:r w:rsidRPr="000828C1">
              <w:rPr>
                <w:rFonts w:cs="Times New Roman"/>
                <w:color w:val="000000"/>
                <w:sz w:val="17"/>
                <w:szCs w:val="17"/>
              </w:rPr>
              <w:t>тингования</w:t>
            </w:r>
            <w:proofErr w:type="spellEnd"/>
            <w:r w:rsidRPr="000828C1">
              <w:rPr>
                <w:rFonts w:cs="Times New Roman"/>
                <w:color w:val="000000"/>
                <w:sz w:val="17"/>
                <w:szCs w:val="17"/>
              </w:rPr>
              <w:t xml:space="preserve"> и получивших финансовую поддержку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Ведомственные данные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ежегодная</w:t>
            </w:r>
          </w:p>
        </w:tc>
      </w:tr>
      <w:tr w:rsidR="00E41AA0" w:rsidRPr="009909E0" w:rsidTr="00E41AA0"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9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граждан, принимающих участие в добровольческой деятельности, получи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в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 xml:space="preserve">ших государственную (муниципальную) поддержку в форме субсидий бюджетным учреждениям </w:t>
            </w:r>
            <w:r w:rsidRPr="000828C1">
              <w:rPr>
                <w:rFonts w:cs="Times New Roman"/>
                <w:sz w:val="17"/>
                <w:szCs w:val="17"/>
              </w:rPr>
              <w:t xml:space="preserve">культуры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Количество граждан Московской области, зарегистрированных на единой информационной системе в сфере развития добровольчества (</w:t>
            </w:r>
            <w:proofErr w:type="spellStart"/>
            <w:r w:rsidRPr="000828C1">
              <w:rPr>
                <w:rFonts w:eastAsia="Times New Roman" w:cs="Times New Roman"/>
                <w:sz w:val="17"/>
                <w:szCs w:val="17"/>
              </w:rPr>
              <w:t>волонтерства</w:t>
            </w:r>
            <w:proofErr w:type="spellEnd"/>
            <w:r w:rsidRPr="000828C1">
              <w:rPr>
                <w:rFonts w:eastAsia="Times New Roman" w:cs="Times New Roman"/>
                <w:sz w:val="17"/>
                <w:szCs w:val="17"/>
              </w:rPr>
              <w:t>) DOBRO.RU и принимающих участие в добровольческой (волонтерской) деятельности по направлению «Культура и искусство»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</w:rPr>
              <w:t>Формируется на основании 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формации, размещенной в ед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и</w:t>
            </w:r>
            <w:r w:rsidRPr="000828C1">
              <w:rPr>
                <w:rFonts w:eastAsia="Times New Roman" w:cs="Times New Roman"/>
                <w:sz w:val="17"/>
                <w:szCs w:val="17"/>
              </w:rPr>
              <w:t>ной информационной системе в сфере развития добровольчества (</w:t>
            </w:r>
            <w:proofErr w:type="spellStart"/>
            <w:r w:rsidRPr="000828C1">
              <w:rPr>
                <w:rFonts w:eastAsia="Times New Roman" w:cs="Times New Roman"/>
                <w:sz w:val="17"/>
                <w:szCs w:val="17"/>
              </w:rPr>
              <w:t>волонтерства</w:t>
            </w:r>
            <w:proofErr w:type="spellEnd"/>
            <w:r w:rsidRPr="000828C1">
              <w:rPr>
                <w:rFonts w:eastAsia="Times New Roman" w:cs="Times New Roman"/>
                <w:sz w:val="17"/>
                <w:szCs w:val="17"/>
              </w:rPr>
              <w:t>) DOBRO.RU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</w:rPr>
            </w:pPr>
            <w:r w:rsidRPr="000828C1">
              <w:rPr>
                <w:rFonts w:eastAsia="Times New Roman" w:cs="Times New Roman"/>
                <w:sz w:val="17"/>
                <w:szCs w:val="17"/>
                <w:lang w:eastAsia="ru-RU"/>
              </w:rPr>
              <w:t>Ежегодно</w:t>
            </w:r>
          </w:p>
        </w:tc>
      </w:tr>
      <w:tr w:rsidR="00E41AA0" w:rsidRPr="009909E0" w:rsidTr="00E41AA0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jc w:val="center"/>
              <w:rPr>
                <w:rFonts w:cs="Times New Roman"/>
                <w:b/>
                <w:bCs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5 «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в</w:t>
            </w:r>
            <w:r w:rsidRPr="009909E0">
              <w:rPr>
                <w:rFonts w:cs="Times New Roman"/>
                <w:b/>
                <w:bCs/>
                <w:i/>
                <w:sz w:val="18"/>
                <w:szCs w:val="18"/>
              </w:rPr>
              <w:t>ской области»</w:t>
            </w:r>
          </w:p>
        </w:tc>
      </w:tr>
      <w:tr w:rsidR="00E41AA0" w:rsidRPr="009909E0" w:rsidTr="00E41AA0">
        <w:trPr>
          <w:trHeight w:val="14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1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созданных (реконструирова</w:t>
            </w:r>
            <w:r w:rsidRPr="000828C1">
              <w:rPr>
                <w:rFonts w:cs="Times New Roman"/>
                <w:sz w:val="17"/>
                <w:szCs w:val="17"/>
              </w:rPr>
              <w:t>н</w:t>
            </w:r>
            <w:r w:rsidRPr="000828C1">
              <w:rPr>
                <w:rFonts w:cs="Times New Roman"/>
                <w:sz w:val="17"/>
                <w:szCs w:val="17"/>
              </w:rPr>
              <w:t>ных) и капитально отремонтированных об</w:t>
            </w:r>
            <w:r w:rsidRPr="000828C1">
              <w:rPr>
                <w:rFonts w:cs="Times New Roman"/>
                <w:sz w:val="17"/>
                <w:szCs w:val="17"/>
              </w:rPr>
              <w:t>ъ</w:t>
            </w:r>
            <w:r w:rsidRPr="000828C1">
              <w:rPr>
                <w:rFonts w:cs="Times New Roman"/>
                <w:sz w:val="17"/>
                <w:szCs w:val="17"/>
              </w:rPr>
              <w:t xml:space="preserve">ектов организаций культуры 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b/>
                <w:sz w:val="17"/>
                <w:szCs w:val="17"/>
              </w:rPr>
              <w:t>(приоритетный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М+ Δ КДУ + Δ ЦКР 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 = расчет показателя за отчетный год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Где: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М - количество объектов музейного типа, отремонтированных в отчетном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КДУ - количество объектов культурно-досуговых учреждений, отремонт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и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рованных в отчетном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ЦКР - количество центров культурного развития, отремонтированных в отчетном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</w:t>
            </w:r>
          </w:p>
          <w:p w:rsidR="00E41AA0" w:rsidRPr="000828C1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реконструированных и (или) капитально отремонтированных регионал</w:t>
            </w:r>
            <w:r w:rsidRPr="000828C1">
              <w:rPr>
                <w:rFonts w:cs="Times New Roman"/>
                <w:sz w:val="17"/>
                <w:szCs w:val="17"/>
              </w:rPr>
              <w:t>ь</w:t>
            </w:r>
            <w:r w:rsidRPr="000828C1">
              <w:rPr>
                <w:rFonts w:cs="Times New Roman"/>
                <w:sz w:val="17"/>
                <w:szCs w:val="17"/>
              </w:rPr>
              <w:t>ных и муниципальных детских школ иску</w:t>
            </w:r>
            <w:r w:rsidRPr="000828C1">
              <w:rPr>
                <w:rFonts w:cs="Times New Roman"/>
                <w:sz w:val="17"/>
                <w:szCs w:val="17"/>
              </w:rPr>
              <w:t>с</w:t>
            </w:r>
            <w:r w:rsidRPr="000828C1">
              <w:rPr>
                <w:rFonts w:cs="Times New Roman"/>
                <w:sz w:val="17"/>
                <w:szCs w:val="17"/>
              </w:rPr>
              <w:t>ств по видам искусств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ΔДШИ - количество реконструируемых и (или) капитально отремонтирова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ных муниципальных детских школ искусств по видам иску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сств в т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екущем году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sz w:val="17"/>
                <w:szCs w:val="17"/>
              </w:rPr>
              <w:t>Отчеты муниципальных образ</w:t>
            </w:r>
            <w:r w:rsidRPr="000828C1">
              <w:rPr>
                <w:sz w:val="17"/>
                <w:szCs w:val="17"/>
              </w:rPr>
              <w:t>о</w:t>
            </w:r>
            <w:r w:rsidRPr="000828C1">
              <w:rPr>
                <w:sz w:val="17"/>
                <w:szCs w:val="17"/>
              </w:rPr>
              <w:t>ваний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Годовой</w:t>
            </w:r>
          </w:p>
        </w:tc>
      </w:tr>
      <w:tr w:rsidR="00E41AA0" w:rsidRPr="009909E0" w:rsidTr="00E41AA0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="Times New Roman" w:cs="Times New Roman"/>
                <w:i/>
                <w:sz w:val="17"/>
                <w:szCs w:val="17"/>
              </w:rPr>
            </w:pPr>
            <w:r w:rsidRPr="000828C1">
              <w:rPr>
                <w:rFonts w:cs="Times New Roman"/>
                <w:i/>
                <w:sz w:val="17"/>
                <w:szCs w:val="17"/>
              </w:rPr>
              <w:t>Целевой показатель</w:t>
            </w:r>
            <w:r w:rsidRPr="000828C1">
              <w:rPr>
                <w:rFonts w:eastAsia="Times New Roman" w:cs="Times New Roman"/>
                <w:i/>
                <w:sz w:val="17"/>
                <w:szCs w:val="17"/>
              </w:rPr>
              <w:t xml:space="preserve"> 2</w:t>
            </w:r>
          </w:p>
          <w:p w:rsidR="00E41AA0" w:rsidRPr="000828C1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Количество организаций культуры, пол</w:t>
            </w:r>
            <w:r w:rsidRPr="000828C1">
              <w:rPr>
                <w:rFonts w:cs="Times New Roman"/>
                <w:sz w:val="17"/>
                <w:szCs w:val="17"/>
              </w:rPr>
              <w:t>у</w:t>
            </w:r>
            <w:r w:rsidRPr="000828C1">
              <w:rPr>
                <w:rFonts w:cs="Times New Roman"/>
                <w:sz w:val="17"/>
                <w:szCs w:val="17"/>
              </w:rPr>
              <w:t>чивших современное оборудование</w:t>
            </w:r>
            <w:r w:rsidRPr="000828C1">
              <w:rPr>
                <w:rFonts w:cs="Times New Roman"/>
                <w:b/>
                <w:sz w:val="17"/>
                <w:szCs w:val="17"/>
              </w:rPr>
              <w:t xml:space="preserve"> (при</w:t>
            </w:r>
            <w:r w:rsidRPr="000828C1">
              <w:rPr>
                <w:rFonts w:cs="Times New Roman"/>
                <w:b/>
                <w:sz w:val="17"/>
                <w:szCs w:val="17"/>
              </w:rPr>
              <w:t>о</w:t>
            </w:r>
            <w:r w:rsidRPr="000828C1">
              <w:rPr>
                <w:rFonts w:cs="Times New Roman"/>
                <w:b/>
                <w:sz w:val="17"/>
                <w:szCs w:val="17"/>
              </w:rPr>
              <w:t>ритетный на 2022 год)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jc w:val="center"/>
              <w:rPr>
                <w:rFonts w:eastAsia="Times New Roman" w:cs="Times New Roman"/>
                <w:sz w:val="17"/>
                <w:szCs w:val="17"/>
              </w:rPr>
            </w:pPr>
            <w:r w:rsidRPr="000828C1">
              <w:rPr>
                <w:rFonts w:cs="Times New Roman"/>
                <w:sz w:val="17"/>
                <w:szCs w:val="17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КЗ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+ Δ АК + Δ 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Бм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+ Δ ДШИ ФП + Δ ДШИ РП = расчет показателя за о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т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четный год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КЗ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количество кинозалов, получивших оборудование в текущем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А</w:t>
            </w:r>
            <w:proofErr w:type="gram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К-</w:t>
            </w:r>
            <w:proofErr w:type="gram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количество организаций культуры, получивших специализированный автотранспорт в текущем году;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Δ </w:t>
            </w:r>
            <w:proofErr w:type="spellStart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Бм</w:t>
            </w:r>
            <w:proofErr w:type="spellEnd"/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 - количество муниципальных библиотек, переоснащенных по модел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ному стандарту;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ФП – количество оснащенных образовательных учреждений в сфере культуры (детские школы искусств по видам искусств и училищ) музыкал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ь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ными инструментами, оборудованием и учебными материалами;</w:t>
            </w:r>
          </w:p>
          <w:p w:rsidR="00E41AA0" w:rsidRPr="000828C1" w:rsidRDefault="00E41AA0" w:rsidP="00E41AA0">
            <w:pPr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Δ ДШИ РП – количество организаций культуры (муниципальных организ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а</w:t>
            </w: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ций дополнительного образования в сфере культуры Московской области), получивших современное оборудование (музыкальные инструменты)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828C1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0828C1">
              <w:rPr>
                <w:rFonts w:eastAsiaTheme="minorEastAsia" w:cs="Times New Roman"/>
                <w:sz w:val="17"/>
                <w:szCs w:val="17"/>
                <w:lang w:eastAsia="ru-RU"/>
              </w:rPr>
              <w:t xml:space="preserve">Годовой </w:t>
            </w:r>
          </w:p>
        </w:tc>
      </w:tr>
      <w:tr w:rsidR="00E41AA0" w:rsidRPr="009909E0" w:rsidTr="00E41AA0">
        <w:trPr>
          <w:trHeight w:val="253"/>
        </w:trPr>
        <w:tc>
          <w:tcPr>
            <w:tcW w:w="153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9909E0">
              <w:rPr>
                <w:rFonts w:cs="Times New Roman"/>
                <w:b/>
                <w:i/>
                <w:sz w:val="18"/>
                <w:szCs w:val="18"/>
              </w:rPr>
              <w:t>Подпрограмма 6 «Развитие образования в сфере культуры Московской области»</w:t>
            </w:r>
          </w:p>
          <w:p w:rsidR="00E41AA0" w:rsidRPr="009909E0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9909E0" w:rsidTr="00E41AA0">
        <w:trPr>
          <w:trHeight w:val="1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1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5 до 18 лет, охв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ченных дополнительным образованием сф</w:t>
            </w:r>
            <w:r w:rsidRPr="002078FD">
              <w:rPr>
                <w:rFonts w:cs="Times New Roman"/>
                <w:sz w:val="17"/>
                <w:szCs w:val="17"/>
              </w:rPr>
              <w:t>е</w:t>
            </w:r>
            <w:r w:rsidRPr="002078FD">
              <w:rPr>
                <w:rFonts w:cs="Times New Roman"/>
                <w:sz w:val="17"/>
                <w:szCs w:val="17"/>
              </w:rPr>
              <w:t xml:space="preserve">ры культуры 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5 до 18 лет, охваченных дополнительным образов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нием сферы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pStyle w:val="Default"/>
              <w:rPr>
                <w:sz w:val="17"/>
                <w:szCs w:val="17"/>
              </w:rPr>
            </w:pPr>
            <w:r w:rsidRPr="002078FD">
              <w:rPr>
                <w:rFonts w:eastAsiaTheme="minorHAnsi"/>
                <w:color w:val="auto"/>
                <w:sz w:val="17"/>
                <w:szCs w:val="17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E41AA0" w:rsidRPr="009909E0" w:rsidTr="009A64D9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cs="Times New Roman"/>
                <w:i/>
                <w:sz w:val="17"/>
                <w:szCs w:val="17"/>
              </w:rPr>
            </w:pPr>
            <w:r w:rsidRPr="002078FD">
              <w:rPr>
                <w:rFonts w:cs="Times New Roman"/>
                <w:i/>
                <w:sz w:val="17"/>
                <w:szCs w:val="17"/>
              </w:rPr>
              <w:t>Целевой показатель 2</w:t>
            </w:r>
          </w:p>
          <w:p w:rsidR="00E41AA0" w:rsidRPr="002078FD" w:rsidRDefault="00E41AA0" w:rsidP="00E41AA0">
            <w:pPr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ющихся по предпрофессиональным пр</w:t>
            </w:r>
            <w:r w:rsidRPr="002078FD">
              <w:rPr>
                <w:rFonts w:cs="Times New Roman"/>
                <w:sz w:val="17"/>
                <w:szCs w:val="17"/>
              </w:rPr>
              <w:t>о</w:t>
            </w:r>
            <w:r w:rsidRPr="002078FD">
              <w:rPr>
                <w:rFonts w:cs="Times New Roman"/>
                <w:sz w:val="17"/>
                <w:szCs w:val="17"/>
              </w:rPr>
              <w:t>граммам в области искусств</w:t>
            </w:r>
          </w:p>
          <w:p w:rsidR="00E41AA0" w:rsidRPr="002078FD" w:rsidRDefault="00E41AA0" w:rsidP="00E41AA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eastAsiaTheme="minorEastAsia" w:cs="Times New Roman"/>
                <w:color w:val="FF0000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детей в возрасте от 7 до 15 лет, обучающихся по предпрофессионал</w:t>
            </w:r>
            <w:r w:rsidRPr="002078FD">
              <w:rPr>
                <w:rFonts w:cs="Times New Roman"/>
                <w:sz w:val="17"/>
                <w:szCs w:val="17"/>
              </w:rPr>
              <w:t>ь</w:t>
            </w:r>
            <w:r w:rsidRPr="002078FD">
              <w:rPr>
                <w:rFonts w:cs="Times New Roman"/>
                <w:sz w:val="17"/>
                <w:szCs w:val="17"/>
              </w:rPr>
              <w:t>ным программам в области искусств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Форма федерального статистич</w:t>
            </w:r>
            <w:r w:rsidRPr="002078FD">
              <w:rPr>
                <w:rFonts w:cs="Times New Roman"/>
                <w:sz w:val="17"/>
                <w:szCs w:val="17"/>
              </w:rPr>
              <w:t>е</w:t>
            </w:r>
            <w:r w:rsidRPr="002078FD">
              <w:rPr>
                <w:rFonts w:cs="Times New Roman"/>
                <w:sz w:val="17"/>
                <w:szCs w:val="17"/>
              </w:rPr>
              <w:t>ского наблюдения № 1-ДШИ «Сведения о детской музыкал</w:t>
            </w:r>
            <w:r w:rsidRPr="002078FD">
              <w:rPr>
                <w:rFonts w:cs="Times New Roman"/>
                <w:sz w:val="17"/>
                <w:szCs w:val="17"/>
              </w:rPr>
              <w:t>ь</w:t>
            </w:r>
            <w:r w:rsidRPr="002078FD">
              <w:rPr>
                <w:rFonts w:cs="Times New Roman"/>
                <w:sz w:val="17"/>
                <w:szCs w:val="17"/>
              </w:rPr>
              <w:t>ной, художественной, хореогр</w:t>
            </w:r>
            <w:r w:rsidRPr="002078FD">
              <w:rPr>
                <w:rFonts w:cs="Times New Roman"/>
                <w:sz w:val="17"/>
                <w:szCs w:val="17"/>
              </w:rPr>
              <w:t>а</w:t>
            </w:r>
            <w:r w:rsidRPr="002078FD">
              <w:rPr>
                <w:rFonts w:cs="Times New Roman"/>
                <w:sz w:val="17"/>
                <w:szCs w:val="17"/>
              </w:rPr>
              <w:t>фической школе и школе иску</w:t>
            </w:r>
            <w:r w:rsidRPr="002078FD">
              <w:rPr>
                <w:rFonts w:cs="Times New Roman"/>
                <w:sz w:val="17"/>
                <w:szCs w:val="17"/>
              </w:rPr>
              <w:t>с</w:t>
            </w:r>
            <w:r w:rsidRPr="002078FD">
              <w:rPr>
                <w:rFonts w:cs="Times New Roman"/>
                <w:sz w:val="17"/>
                <w:szCs w:val="17"/>
              </w:rPr>
              <w:t>ств»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квартальная</w:t>
            </w:r>
          </w:p>
        </w:tc>
      </w:tr>
      <w:tr w:rsidR="00E41AA0" w:rsidRPr="009909E0" w:rsidTr="00E41AA0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9909E0">
              <w:rPr>
                <w:rFonts w:cs="Times New Roman"/>
                <w:b/>
                <w:i/>
                <w:sz w:val="18"/>
                <w:szCs w:val="18"/>
              </w:rPr>
              <w:t xml:space="preserve">7 </w:t>
            </w:r>
            <w:r w:rsidRPr="009909E0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«Развитие архивного дела в Московской области»</w:t>
            </w:r>
          </w:p>
        </w:tc>
      </w:tr>
      <w:tr w:rsidR="00E41AA0" w:rsidRPr="009909E0" w:rsidTr="00E41AA0">
        <w:trPr>
          <w:trHeight w:val="2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Доля архивных документов, хранящихся в муниципальном архиве в нормативных усл</w:t>
            </w:r>
            <w:r w:rsidRPr="002078FD">
              <w:rPr>
                <w:rFonts w:cs="Times New Roman"/>
                <w:sz w:val="17"/>
                <w:szCs w:val="17"/>
              </w:rPr>
              <w:t>о</w:t>
            </w:r>
            <w:r w:rsidRPr="002078FD">
              <w:rPr>
                <w:rFonts w:cs="Times New Roman"/>
                <w:sz w:val="17"/>
                <w:szCs w:val="17"/>
              </w:rPr>
              <w:t>виях, обеспечивающих их постоянное (ве</w:t>
            </w:r>
            <w:r w:rsidRPr="002078FD">
              <w:rPr>
                <w:rFonts w:cs="Times New Roman"/>
                <w:sz w:val="17"/>
                <w:szCs w:val="17"/>
              </w:rPr>
              <w:t>ч</w:t>
            </w:r>
            <w:r w:rsidRPr="002078FD">
              <w:rPr>
                <w:rFonts w:cs="Times New Roman"/>
                <w:sz w:val="17"/>
                <w:szCs w:val="17"/>
              </w:rPr>
              <w:t>ное) и долговременное хранение, в общем количестве документов в муниципальном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cs="Times New Roman"/>
                <w:sz w:val="17"/>
                <w:szCs w:val="17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Ану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= </w:t>
            </w:r>
            <w:proofErr w:type="spellStart"/>
            <w:proofErr w:type="gramStart"/>
            <w:r w:rsidRPr="002078FD">
              <w:rPr>
                <w:color w:val="000000"/>
                <w:sz w:val="17"/>
                <w:szCs w:val="17"/>
              </w:rPr>
              <w:t>V</w:t>
            </w:r>
            <w:proofErr w:type="gramEnd"/>
            <w:r w:rsidRPr="002078FD">
              <w:rPr>
                <w:color w:val="000000"/>
                <w:sz w:val="17"/>
                <w:szCs w:val="17"/>
              </w:rPr>
              <w:t>дну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/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Vаф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х 100%,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proofErr w:type="gramStart"/>
            <w:r w:rsidRPr="002078FD">
              <w:rPr>
                <w:color w:val="000000"/>
                <w:sz w:val="17"/>
                <w:szCs w:val="17"/>
              </w:rPr>
              <w:t>Ану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доля архивных документов, хранящихся в муниципальном архиве в нормативных условиях, обеспечивающих их постоянное (вечное) и долг</w:t>
            </w:r>
            <w:r w:rsidRPr="002078FD">
              <w:rPr>
                <w:color w:val="000000"/>
                <w:sz w:val="17"/>
                <w:szCs w:val="17"/>
              </w:rPr>
              <w:t>о</w:t>
            </w:r>
            <w:r w:rsidRPr="002078FD">
              <w:rPr>
                <w:color w:val="000000"/>
                <w:sz w:val="17"/>
                <w:szCs w:val="17"/>
              </w:rPr>
              <w:t>временное хранение, в общем количестве документов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Vдну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lastRenderedPageBreak/>
              <w:t>Vаф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архивных документов, находящихся на хранении в мун</w:t>
            </w:r>
            <w:r w:rsidRPr="002078FD">
              <w:rPr>
                <w:color w:val="000000"/>
                <w:sz w:val="17"/>
                <w:szCs w:val="17"/>
              </w:rPr>
              <w:t>и</w:t>
            </w:r>
            <w:r w:rsidRPr="002078FD">
              <w:rPr>
                <w:color w:val="000000"/>
                <w:sz w:val="17"/>
                <w:szCs w:val="17"/>
              </w:rPr>
              <w:t>ципальном архиве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Паспорт муниципального архива Московской области по состо</w:t>
            </w:r>
            <w:r w:rsidRPr="002078FD">
              <w:rPr>
                <w:color w:val="000000"/>
                <w:sz w:val="17"/>
                <w:szCs w:val="17"/>
              </w:rPr>
              <w:t>я</w:t>
            </w:r>
            <w:r w:rsidRPr="002078FD">
              <w:rPr>
                <w:color w:val="000000"/>
                <w:sz w:val="17"/>
                <w:szCs w:val="17"/>
              </w:rPr>
              <w:t>нию на 1 января года, следующ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го за отчетным периодом по форме, утвержденной Регламе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том государственного учета д</w:t>
            </w:r>
            <w:r w:rsidRPr="002078FD">
              <w:rPr>
                <w:color w:val="000000"/>
                <w:sz w:val="17"/>
                <w:szCs w:val="17"/>
              </w:rPr>
              <w:t>о</w:t>
            </w:r>
            <w:r w:rsidRPr="002078FD">
              <w:rPr>
                <w:color w:val="000000"/>
                <w:sz w:val="17"/>
                <w:szCs w:val="17"/>
              </w:rPr>
              <w:t>кументов Архивного фонда Ро</w:t>
            </w:r>
            <w:r w:rsidRPr="002078FD">
              <w:rPr>
                <w:color w:val="000000"/>
                <w:sz w:val="17"/>
                <w:szCs w:val="17"/>
              </w:rPr>
              <w:t>с</w:t>
            </w:r>
            <w:r w:rsidRPr="002078FD">
              <w:rPr>
                <w:color w:val="000000"/>
                <w:sz w:val="17"/>
                <w:szCs w:val="17"/>
              </w:rPr>
              <w:t>сийской Федерации (утвержден приказом Государственной а</w:t>
            </w:r>
            <w:r w:rsidRPr="002078FD">
              <w:rPr>
                <w:color w:val="000000"/>
                <w:sz w:val="17"/>
                <w:szCs w:val="17"/>
              </w:rPr>
              <w:t>р</w:t>
            </w:r>
            <w:r w:rsidRPr="002078FD">
              <w:rPr>
                <w:color w:val="000000"/>
                <w:sz w:val="17"/>
                <w:szCs w:val="17"/>
              </w:rPr>
              <w:lastRenderedPageBreak/>
              <w:t>хивной службы России от 11.03.1997 № 11 «Об утвержд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 xml:space="preserve">нии </w:t>
            </w:r>
            <w:proofErr w:type="gramStart"/>
            <w:r w:rsidRPr="002078FD">
              <w:rPr>
                <w:color w:val="000000"/>
                <w:sz w:val="17"/>
                <w:szCs w:val="17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2078FD">
              <w:rPr>
                <w:color w:val="000000"/>
                <w:sz w:val="17"/>
                <w:szCs w:val="17"/>
              </w:rPr>
              <w:t>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lastRenderedPageBreak/>
              <w:t>Ежегодно</w:t>
            </w:r>
          </w:p>
        </w:tc>
      </w:tr>
      <w:tr w:rsidR="00E41AA0" w:rsidRPr="009909E0" w:rsidTr="00E41AA0">
        <w:trPr>
          <w:trHeight w:val="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фондов муниципального архива, внесенных в общеотраслевую базу данных «Архивный фонд», от общего кол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чества архивных фондов, хранящихся в м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у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ниципальном архиве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 xml:space="preserve">А =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/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Аоб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  <w:t>А - доля архивных фондов муниципального архива, внесенных в общеотра</w:t>
            </w:r>
            <w:r w:rsidRPr="002078FD">
              <w:rPr>
                <w:color w:val="000000"/>
                <w:sz w:val="17"/>
                <w:szCs w:val="17"/>
              </w:rPr>
              <w:t>с</w:t>
            </w:r>
            <w:r w:rsidRPr="002078FD">
              <w:rPr>
                <w:color w:val="000000"/>
                <w:sz w:val="17"/>
                <w:szCs w:val="17"/>
              </w:rPr>
              <w:t>левую базу данных «Архивный фонд», от общего количества архивных фо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дов, хранящихся в муниципальном архиве;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количество архивных фондов, внесенных в общеотраслевую базу да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ных «Архивный фонд»;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Аоб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общее количество архивных фондов, хранящихся в муниципальном архиве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rFonts w:eastAsiaTheme="minorEastAsia" w:cs="Times New Roman"/>
                <w:sz w:val="17"/>
                <w:szCs w:val="17"/>
                <w:highlight w:val="yellow"/>
                <w:lang w:eastAsia="ru-RU"/>
              </w:rPr>
            </w:pPr>
            <w:r w:rsidRPr="002078FD">
              <w:rPr>
                <w:color w:val="000000"/>
                <w:sz w:val="17"/>
                <w:szCs w:val="17"/>
              </w:rPr>
              <w:t>статистическая форма № 1 «П</w:t>
            </w:r>
            <w:r w:rsidRPr="002078FD">
              <w:rPr>
                <w:color w:val="000000"/>
                <w:sz w:val="17"/>
                <w:szCs w:val="17"/>
              </w:rPr>
              <w:t>о</w:t>
            </w:r>
            <w:r w:rsidRPr="002078FD">
              <w:rPr>
                <w:color w:val="000000"/>
                <w:sz w:val="17"/>
                <w:szCs w:val="17"/>
              </w:rPr>
              <w:t>казатели основных направлений и результатов деятельности гос</w:t>
            </w:r>
            <w:r w:rsidRPr="002078FD">
              <w:rPr>
                <w:color w:val="000000"/>
                <w:sz w:val="17"/>
                <w:szCs w:val="17"/>
              </w:rPr>
              <w:t>у</w:t>
            </w:r>
            <w:r w:rsidRPr="002078FD">
              <w:rPr>
                <w:color w:val="000000"/>
                <w:sz w:val="17"/>
                <w:szCs w:val="17"/>
              </w:rPr>
              <w:t>дарственных/муниципальных архивов», утвержденная прик</w:t>
            </w:r>
            <w:r w:rsidRPr="002078FD">
              <w:rPr>
                <w:color w:val="000000"/>
                <w:sz w:val="17"/>
                <w:szCs w:val="17"/>
              </w:rPr>
              <w:t>а</w:t>
            </w:r>
            <w:r w:rsidRPr="002078FD">
              <w:rPr>
                <w:color w:val="000000"/>
                <w:sz w:val="17"/>
                <w:szCs w:val="17"/>
              </w:rPr>
              <w:t xml:space="preserve">зом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Росархива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от 12.10.2006 № 59 «Об утверждении и введении в действие статистической формы планово-отчетной документации архивных учреждений  «Показ</w:t>
            </w:r>
            <w:r w:rsidRPr="002078FD">
              <w:rPr>
                <w:color w:val="000000"/>
                <w:sz w:val="17"/>
                <w:szCs w:val="17"/>
              </w:rPr>
              <w:t>а</w:t>
            </w:r>
            <w:r w:rsidRPr="002078FD">
              <w:rPr>
                <w:color w:val="000000"/>
                <w:sz w:val="17"/>
                <w:szCs w:val="17"/>
              </w:rPr>
              <w:t>тели основных направлений и результатов деятельности на/за 20__ год»; приложение № 8 к информационному письму Гла</w:t>
            </w:r>
            <w:r w:rsidRPr="002078FD">
              <w:rPr>
                <w:color w:val="000000"/>
                <w:sz w:val="17"/>
                <w:szCs w:val="17"/>
              </w:rPr>
              <w:t>в</w:t>
            </w:r>
            <w:r w:rsidRPr="002078FD">
              <w:rPr>
                <w:color w:val="000000"/>
                <w:sz w:val="17"/>
                <w:szCs w:val="17"/>
              </w:rPr>
              <w:t>ного архивного управления Мо</w:t>
            </w:r>
            <w:r w:rsidRPr="002078FD">
              <w:rPr>
                <w:color w:val="000000"/>
                <w:sz w:val="17"/>
                <w:szCs w:val="17"/>
              </w:rPr>
              <w:t>с</w:t>
            </w:r>
            <w:r w:rsidRPr="002078FD">
              <w:rPr>
                <w:color w:val="000000"/>
                <w:sz w:val="17"/>
                <w:szCs w:val="17"/>
              </w:rPr>
              <w:t>ковской области от 28.10.2019 № 33Исх-1311/33-02 о планиров</w:t>
            </w:r>
            <w:r w:rsidRPr="002078FD">
              <w:rPr>
                <w:color w:val="000000"/>
                <w:sz w:val="17"/>
                <w:szCs w:val="17"/>
              </w:rPr>
              <w:t>а</w:t>
            </w:r>
            <w:r w:rsidRPr="002078FD">
              <w:rPr>
                <w:color w:val="000000"/>
                <w:sz w:val="17"/>
                <w:szCs w:val="17"/>
              </w:rPr>
              <w:t>нии работы муниципальных а</w:t>
            </w:r>
            <w:r w:rsidRPr="002078FD">
              <w:rPr>
                <w:color w:val="000000"/>
                <w:sz w:val="17"/>
                <w:szCs w:val="17"/>
              </w:rPr>
              <w:t>р</w:t>
            </w:r>
            <w:r w:rsidRPr="002078FD">
              <w:rPr>
                <w:color w:val="000000"/>
                <w:sz w:val="17"/>
                <w:szCs w:val="17"/>
              </w:rPr>
              <w:t>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E41AA0" w:rsidRPr="009909E0" w:rsidTr="00E41AA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17"/>
                <w:szCs w:val="17"/>
                <w:lang w:eastAsia="ru-RU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пального образования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Дэц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= 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Дпэц</w:t>
            </w:r>
            <w:proofErr w:type="spellEnd"/>
            <w:proofErr w:type="gramStart"/>
            <w:r w:rsidRPr="002078FD">
              <w:rPr>
                <w:color w:val="000000"/>
                <w:sz w:val="17"/>
                <w:szCs w:val="17"/>
              </w:rPr>
              <w:t xml:space="preserve"> / Д</w:t>
            </w:r>
            <w:proofErr w:type="gramEnd"/>
            <w:r w:rsidRPr="002078FD">
              <w:rPr>
                <w:color w:val="000000"/>
                <w:sz w:val="17"/>
                <w:szCs w:val="17"/>
              </w:rPr>
              <w:t xml:space="preserve">о х 100%, </w:t>
            </w:r>
            <w:r w:rsidRPr="002078FD">
              <w:rPr>
                <w:color w:val="000000"/>
                <w:sz w:val="17"/>
                <w:szCs w:val="17"/>
              </w:rPr>
              <w:br/>
              <w:t>где: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</w:t>
            </w:r>
            <w:r w:rsidRPr="002078FD">
              <w:rPr>
                <w:color w:val="000000"/>
                <w:sz w:val="17"/>
                <w:szCs w:val="17"/>
              </w:rPr>
              <w:t>и</w:t>
            </w:r>
            <w:r w:rsidRPr="002078FD">
              <w:rPr>
                <w:color w:val="000000"/>
                <w:sz w:val="17"/>
                <w:szCs w:val="17"/>
              </w:rPr>
              <w:t>ципальном архиве муниципального образования;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Дпэц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общее количество документов, переведенных в электронно-цифровую форму;</w:t>
            </w:r>
            <w:r w:rsidRPr="002078FD">
              <w:rPr>
                <w:color w:val="000000"/>
                <w:sz w:val="17"/>
                <w:szCs w:val="17"/>
              </w:rPr>
              <w:br/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Доб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Отчет муниципального архива о выполнении основных направл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ний развития архивного дела в Московской области на очере</w:t>
            </w:r>
            <w:r w:rsidRPr="002078FD">
              <w:rPr>
                <w:color w:val="000000"/>
                <w:sz w:val="17"/>
                <w:szCs w:val="17"/>
              </w:rPr>
              <w:t>д</w:t>
            </w:r>
            <w:r w:rsidRPr="002078FD">
              <w:rPr>
                <w:color w:val="000000"/>
                <w:sz w:val="17"/>
                <w:szCs w:val="17"/>
              </w:rPr>
              <w:t>ной год; приложение № 9 к и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формационному письму Главного архивного управления Моско</w:t>
            </w:r>
            <w:r w:rsidRPr="002078FD">
              <w:rPr>
                <w:color w:val="000000"/>
                <w:sz w:val="17"/>
                <w:szCs w:val="17"/>
              </w:rPr>
              <w:t>в</w:t>
            </w:r>
            <w:r w:rsidRPr="002078FD">
              <w:rPr>
                <w:color w:val="000000"/>
                <w:sz w:val="17"/>
                <w:szCs w:val="17"/>
              </w:rPr>
              <w:t>ской области от 28.10.2019 № 33Исх-1311/33-02 о планиров</w:t>
            </w:r>
            <w:r w:rsidRPr="002078FD">
              <w:rPr>
                <w:color w:val="000000"/>
                <w:sz w:val="17"/>
                <w:szCs w:val="17"/>
              </w:rPr>
              <w:t>а</w:t>
            </w:r>
            <w:r w:rsidRPr="002078FD">
              <w:rPr>
                <w:color w:val="000000"/>
                <w:sz w:val="17"/>
                <w:szCs w:val="17"/>
              </w:rPr>
              <w:t>нии работы муниципальных а</w:t>
            </w:r>
            <w:r w:rsidRPr="002078FD">
              <w:rPr>
                <w:color w:val="000000"/>
                <w:sz w:val="17"/>
                <w:szCs w:val="17"/>
              </w:rPr>
              <w:t>р</w:t>
            </w:r>
            <w:r w:rsidRPr="002078FD">
              <w:rPr>
                <w:color w:val="000000"/>
                <w:sz w:val="17"/>
                <w:szCs w:val="17"/>
              </w:rPr>
              <w:t>хивов Московской области на 2020 год и их отчетности за 2019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</w:p>
        </w:tc>
      </w:tr>
      <w:tr w:rsidR="00E41AA0" w:rsidRPr="009909E0" w:rsidTr="00E41AA0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Количество помещений, выделенных для хранения архивных документов, относящи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х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ся к собственности Московской области, на которых проведены работы по капитальному (текущему) ремонту и техническому пер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оснащению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единица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К=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Кф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>/</w:t>
            </w:r>
            <w:proofErr w:type="spellStart"/>
            <w:r w:rsidRPr="002078FD">
              <w:rPr>
                <w:color w:val="000000"/>
                <w:sz w:val="17"/>
                <w:szCs w:val="17"/>
              </w:rPr>
              <w:t>Кп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>,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где: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proofErr w:type="gramStart"/>
            <w:r w:rsidRPr="002078FD">
              <w:rPr>
                <w:color w:val="000000"/>
                <w:sz w:val="17"/>
                <w:szCs w:val="17"/>
              </w:rPr>
              <w:t>К</w:t>
            </w:r>
            <w:proofErr w:type="gramEnd"/>
            <w:r w:rsidRPr="002078FD">
              <w:rPr>
                <w:color w:val="000000"/>
                <w:sz w:val="17"/>
                <w:szCs w:val="17"/>
              </w:rPr>
              <w:t xml:space="preserve"> - </w:t>
            </w:r>
            <w:proofErr w:type="gramStart"/>
            <w:r w:rsidRPr="002078FD">
              <w:rPr>
                <w:color w:val="000000"/>
                <w:sz w:val="17"/>
                <w:szCs w:val="17"/>
              </w:rPr>
              <w:t>количество</w:t>
            </w:r>
            <w:proofErr w:type="gramEnd"/>
            <w:r w:rsidRPr="002078FD">
              <w:rPr>
                <w:color w:val="000000"/>
                <w:sz w:val="17"/>
                <w:szCs w:val="17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нию;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Кф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– количество помещений, выделенных для хранения архивных докуме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тов, относящихся к собственности Московской области, на которых пров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дены работы по капитальному (текущему) ремонту и техническому пер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t>оснащению в текущем году;</w:t>
            </w:r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proofErr w:type="spellStart"/>
            <w:r w:rsidRPr="002078FD">
              <w:rPr>
                <w:color w:val="000000"/>
                <w:sz w:val="17"/>
                <w:szCs w:val="17"/>
              </w:rPr>
              <w:t>Кп</w:t>
            </w:r>
            <w:proofErr w:type="spellEnd"/>
            <w:r w:rsidRPr="002078FD">
              <w:rPr>
                <w:color w:val="000000"/>
                <w:sz w:val="17"/>
                <w:szCs w:val="17"/>
              </w:rPr>
              <w:t xml:space="preserve"> - количество помещений, выделенных для хранения архивных докуме</w:t>
            </w:r>
            <w:r w:rsidRPr="002078FD">
              <w:rPr>
                <w:color w:val="000000"/>
                <w:sz w:val="17"/>
                <w:szCs w:val="17"/>
              </w:rPr>
              <w:t>н</w:t>
            </w:r>
            <w:r w:rsidRPr="002078FD">
              <w:rPr>
                <w:color w:val="000000"/>
                <w:sz w:val="17"/>
                <w:szCs w:val="17"/>
              </w:rPr>
              <w:t>тов, относящихся к собственности Московской области, на которых пред</w:t>
            </w:r>
            <w:r w:rsidRPr="002078FD">
              <w:rPr>
                <w:color w:val="000000"/>
                <w:sz w:val="17"/>
                <w:szCs w:val="17"/>
              </w:rPr>
              <w:t>у</w:t>
            </w:r>
            <w:r w:rsidRPr="002078FD">
              <w:rPr>
                <w:color w:val="000000"/>
                <w:sz w:val="17"/>
                <w:szCs w:val="17"/>
              </w:rPr>
              <w:t>смотрено проведение работ по капитальному (текущему) ремонту и технич</w:t>
            </w:r>
            <w:r w:rsidRPr="002078FD">
              <w:rPr>
                <w:color w:val="000000"/>
                <w:sz w:val="17"/>
                <w:szCs w:val="17"/>
              </w:rPr>
              <w:t>е</w:t>
            </w:r>
            <w:r w:rsidRPr="002078FD">
              <w:rPr>
                <w:color w:val="000000"/>
                <w:sz w:val="17"/>
                <w:szCs w:val="17"/>
              </w:rPr>
              <w:lastRenderedPageBreak/>
              <w:t>скому переоснащению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lastRenderedPageBreak/>
              <w:t>Акт выполненных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1 раз в год</w:t>
            </w:r>
          </w:p>
        </w:tc>
      </w:tr>
      <w:tr w:rsidR="00E41AA0" w:rsidRPr="009909E0" w:rsidTr="00E41AA0">
        <w:trPr>
          <w:trHeight w:val="1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909E0" w:rsidRDefault="00E41AA0" w:rsidP="00E41AA0">
            <w:pPr>
              <w:widowControl w:val="0"/>
              <w:ind w:left="-725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09E0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="Times New Roman" w:cs="Times New Roman"/>
                <w:sz w:val="17"/>
                <w:szCs w:val="17"/>
              </w:rPr>
            </w:pPr>
            <w:r w:rsidRPr="002078FD">
              <w:rPr>
                <w:rFonts w:eastAsia="Times New Roman" w:cs="Times New Roman"/>
                <w:sz w:val="17"/>
                <w:szCs w:val="17"/>
              </w:rPr>
              <w:t>Доля субвенции бюджету муниципального образования Московской области на обесп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чение переданных государственных полн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мочий по временному хранению, комплект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е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том муниципального образования Моско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ской области в общей сумме указанной су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б</w:t>
            </w:r>
            <w:r w:rsidRPr="002078FD">
              <w:rPr>
                <w:rFonts w:eastAsia="Times New Roman" w:cs="Times New Roman"/>
                <w:sz w:val="17"/>
                <w:szCs w:val="17"/>
              </w:rPr>
              <w:t>венции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7"/>
                <w:szCs w:val="17"/>
                <w:lang w:eastAsia="ru-RU"/>
              </w:rPr>
            </w:pPr>
            <w:r w:rsidRPr="002078FD">
              <w:rPr>
                <w:rFonts w:eastAsiaTheme="minorEastAsia" w:cs="Times New Roman"/>
                <w:sz w:val="17"/>
                <w:szCs w:val="17"/>
                <w:lang w:eastAsia="ru-RU"/>
              </w:rPr>
              <w:t>процент</w:t>
            </w:r>
          </w:p>
        </w:tc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sz w:val="17"/>
                <w:szCs w:val="17"/>
              </w:rPr>
            </w:pPr>
            <w:r w:rsidRPr="002078FD">
              <w:rPr>
                <w:sz w:val="17"/>
                <w:szCs w:val="17"/>
              </w:rPr>
              <w:t xml:space="preserve">С = </w:t>
            </w:r>
            <w:proofErr w:type="spellStart"/>
            <w:r w:rsidRPr="002078FD">
              <w:rPr>
                <w:sz w:val="17"/>
                <w:szCs w:val="17"/>
              </w:rPr>
              <w:t>Спмо</w:t>
            </w:r>
            <w:proofErr w:type="spellEnd"/>
            <w:r w:rsidRPr="002078FD">
              <w:rPr>
                <w:sz w:val="17"/>
                <w:szCs w:val="17"/>
              </w:rPr>
              <w:t xml:space="preserve"> / </w:t>
            </w:r>
            <w:proofErr w:type="spellStart"/>
            <w:r w:rsidRPr="002078FD">
              <w:rPr>
                <w:sz w:val="17"/>
                <w:szCs w:val="17"/>
              </w:rPr>
              <w:t>Соб</w:t>
            </w:r>
            <w:proofErr w:type="spellEnd"/>
            <w:r w:rsidRPr="002078FD">
              <w:rPr>
                <w:sz w:val="17"/>
                <w:szCs w:val="17"/>
              </w:rPr>
              <w:t xml:space="preserve"> х 100, </w:t>
            </w:r>
            <w:r w:rsidRPr="002078FD">
              <w:rPr>
                <w:sz w:val="17"/>
                <w:szCs w:val="17"/>
              </w:rPr>
              <w:br/>
              <w:t>где:</w:t>
            </w:r>
            <w:r w:rsidRPr="002078FD">
              <w:rPr>
                <w:sz w:val="17"/>
                <w:szCs w:val="17"/>
              </w:rPr>
              <w:br/>
            </w:r>
            <w:proofErr w:type="gramStart"/>
            <w:r w:rsidRPr="002078FD">
              <w:rPr>
                <w:sz w:val="17"/>
                <w:szCs w:val="17"/>
              </w:rPr>
              <w:t>С – доля субвенции бюджету муниципального образования Московской области на обеспечение переданных государственных полномочий по вр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в общей сумме указанной субвенции;</w:t>
            </w:r>
            <w:proofErr w:type="gramEnd"/>
            <w:r w:rsidRPr="002078FD">
              <w:rPr>
                <w:sz w:val="17"/>
                <w:szCs w:val="17"/>
              </w:rPr>
              <w:br/>
            </w:r>
            <w:proofErr w:type="spellStart"/>
            <w:r w:rsidRPr="002078FD">
              <w:rPr>
                <w:sz w:val="17"/>
                <w:szCs w:val="17"/>
              </w:rPr>
              <w:t>Спмо</w:t>
            </w:r>
            <w:proofErr w:type="spellEnd"/>
            <w:r w:rsidRPr="002078FD">
              <w:rPr>
                <w:sz w:val="17"/>
                <w:szCs w:val="17"/>
              </w:rPr>
              <w:t xml:space="preserve"> – сумма субвенции бюджету муниципального образования Моско</w:t>
            </w:r>
            <w:r w:rsidRPr="002078FD">
              <w:rPr>
                <w:sz w:val="17"/>
                <w:szCs w:val="17"/>
              </w:rPr>
              <w:t>в</w:t>
            </w:r>
            <w:r w:rsidRPr="002078FD">
              <w:rPr>
                <w:sz w:val="17"/>
                <w:szCs w:val="17"/>
              </w:rPr>
              <w:t>ской области на обеспечение переданных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муниципальном архиве, освоенная бюджетом муниципального образования Московской области за отчетный период;</w:t>
            </w:r>
            <w:r w:rsidRPr="002078FD">
              <w:rPr>
                <w:sz w:val="17"/>
                <w:szCs w:val="17"/>
              </w:rPr>
              <w:br/>
            </w:r>
            <w:proofErr w:type="spellStart"/>
            <w:r w:rsidRPr="002078FD">
              <w:rPr>
                <w:sz w:val="17"/>
                <w:szCs w:val="17"/>
              </w:rPr>
              <w:t>Соб</w:t>
            </w:r>
            <w:proofErr w:type="spellEnd"/>
            <w:r w:rsidRPr="002078FD">
              <w:rPr>
                <w:sz w:val="17"/>
                <w:szCs w:val="17"/>
              </w:rPr>
              <w:t xml:space="preserve"> – общая сумма субвенции бюджету муниципального образования Мо</w:t>
            </w:r>
            <w:r w:rsidRPr="002078FD">
              <w:rPr>
                <w:sz w:val="17"/>
                <w:szCs w:val="17"/>
              </w:rPr>
              <w:t>с</w:t>
            </w:r>
            <w:r w:rsidRPr="002078FD">
              <w:rPr>
                <w:sz w:val="17"/>
                <w:szCs w:val="17"/>
              </w:rPr>
              <w:t>ковской области на обеспечение переданных государственных полномочий по временному хранению, комплектованию, учету и использованию архи</w:t>
            </w:r>
            <w:r w:rsidRPr="002078FD">
              <w:rPr>
                <w:sz w:val="17"/>
                <w:szCs w:val="17"/>
              </w:rPr>
              <w:t>в</w:t>
            </w:r>
            <w:r w:rsidRPr="002078FD">
              <w:rPr>
                <w:sz w:val="17"/>
                <w:szCs w:val="17"/>
              </w:rPr>
              <w:t>ных документов, относящихся к собственности Московской области и вр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менно хранящихся в муниципальном архиве, перечисленная бюджету мун</w:t>
            </w:r>
            <w:r w:rsidRPr="002078FD">
              <w:rPr>
                <w:sz w:val="17"/>
                <w:szCs w:val="17"/>
              </w:rPr>
              <w:t>и</w:t>
            </w:r>
            <w:r w:rsidRPr="002078FD">
              <w:rPr>
                <w:sz w:val="17"/>
                <w:szCs w:val="17"/>
              </w:rPr>
              <w:t>ципального образования в отчетный период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rPr>
                <w:sz w:val="17"/>
                <w:szCs w:val="17"/>
              </w:rPr>
            </w:pPr>
            <w:proofErr w:type="gramStart"/>
            <w:r w:rsidRPr="002078FD">
              <w:rPr>
                <w:sz w:val="17"/>
                <w:szCs w:val="17"/>
              </w:rPr>
              <w:t>Отчет об использовании субве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t>ций бюджетам городских округов Московской области на обесп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чение переданных государстве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t>ных полномочий Московской области по временному хран</w:t>
            </w:r>
            <w:r w:rsidRPr="002078FD">
              <w:rPr>
                <w:sz w:val="17"/>
                <w:szCs w:val="17"/>
              </w:rPr>
              <w:t>е</w:t>
            </w:r>
            <w:r w:rsidRPr="002078FD">
              <w:rPr>
                <w:sz w:val="17"/>
                <w:szCs w:val="17"/>
              </w:rPr>
              <w:t>нию, комплектованию, учету и использованию архивных док</w:t>
            </w:r>
            <w:r w:rsidRPr="002078FD">
              <w:rPr>
                <w:sz w:val="17"/>
                <w:szCs w:val="17"/>
              </w:rPr>
              <w:t>у</w:t>
            </w:r>
            <w:r w:rsidRPr="002078FD">
              <w:rPr>
                <w:sz w:val="17"/>
                <w:szCs w:val="17"/>
              </w:rPr>
              <w:t>ментов, относящихся к собстве</w:t>
            </w:r>
            <w:r w:rsidRPr="002078FD">
              <w:rPr>
                <w:sz w:val="17"/>
                <w:szCs w:val="17"/>
              </w:rPr>
              <w:t>н</w:t>
            </w:r>
            <w:r w:rsidRPr="002078FD">
              <w:rPr>
                <w:sz w:val="17"/>
                <w:szCs w:val="17"/>
              </w:rPr>
              <w:t>ности Московской области и временно хранящихся в муниц</w:t>
            </w:r>
            <w:r w:rsidRPr="002078FD">
              <w:rPr>
                <w:sz w:val="17"/>
                <w:szCs w:val="17"/>
              </w:rPr>
              <w:t>и</w:t>
            </w:r>
            <w:r w:rsidRPr="002078FD">
              <w:rPr>
                <w:sz w:val="17"/>
                <w:szCs w:val="17"/>
              </w:rPr>
              <w:t>пальных архивах Московской области, по форме, утвержденной постановлением Правительства Московской области от 13.12.2019  № 959/43 (в ред. п</w:t>
            </w:r>
            <w:r w:rsidRPr="002078FD">
              <w:rPr>
                <w:sz w:val="17"/>
                <w:szCs w:val="17"/>
              </w:rPr>
              <w:t>о</w:t>
            </w:r>
            <w:r w:rsidRPr="002078FD">
              <w:rPr>
                <w:sz w:val="17"/>
                <w:szCs w:val="17"/>
              </w:rPr>
              <w:t>становления Правительства Мо</w:t>
            </w:r>
            <w:r w:rsidRPr="002078FD">
              <w:rPr>
                <w:sz w:val="17"/>
                <w:szCs w:val="17"/>
              </w:rPr>
              <w:t>с</w:t>
            </w:r>
            <w:r w:rsidRPr="002078FD">
              <w:rPr>
                <w:sz w:val="17"/>
                <w:szCs w:val="17"/>
              </w:rPr>
              <w:t>ковской области от 20.08.2020 № 528/26)</w:t>
            </w:r>
            <w:proofErr w:type="gramEnd"/>
          </w:p>
          <w:p w:rsidR="00E41AA0" w:rsidRPr="002078FD" w:rsidRDefault="00E41AA0" w:rsidP="00E41AA0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color w:val="000000"/>
                <w:sz w:val="17"/>
                <w:szCs w:val="17"/>
              </w:rPr>
            </w:pPr>
            <w:r w:rsidRPr="002078FD">
              <w:rPr>
                <w:color w:val="000000"/>
                <w:sz w:val="17"/>
                <w:szCs w:val="17"/>
              </w:rPr>
              <w:t>ежеквартально</w:t>
            </w:r>
          </w:p>
        </w:tc>
      </w:tr>
    </w:tbl>
    <w:p w:rsidR="00E41AA0" w:rsidRPr="003E1ABE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Паспорт Подпрограммы I «Сохранение, использование, популяризация и государственная охрана объектов культурного наследия (памятн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и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 xml:space="preserve">ков истории и культуры) народов Российской Федерации» на 2020-2024 годы </w:t>
      </w:r>
    </w:p>
    <w:p w:rsidR="00E41AA0" w:rsidRPr="00524F1B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4"/>
          <w:szCs w:val="24"/>
        </w:rPr>
      </w:pPr>
    </w:p>
    <w:tbl>
      <w:tblPr>
        <w:tblW w:w="1545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2178"/>
        <w:gridCol w:w="3686"/>
        <w:gridCol w:w="1134"/>
        <w:gridCol w:w="992"/>
        <w:gridCol w:w="992"/>
        <w:gridCol w:w="993"/>
        <w:gridCol w:w="992"/>
        <w:gridCol w:w="1134"/>
      </w:tblGrid>
      <w:tr w:rsidR="00E41AA0" w:rsidRPr="002078FD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2078FD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Администр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2078FD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078F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078F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078FD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995B3F" w:rsidRDefault="00E41AA0" w:rsidP="00E41AA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10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b/>
          <w:szCs w:val="24"/>
        </w:rPr>
      </w:pPr>
      <w:r w:rsidRPr="00025390">
        <w:rPr>
          <w:rFonts w:ascii="Times New Roman" w:hAnsi="Times New Roman" w:cs="Times New Roman"/>
          <w:b/>
          <w:szCs w:val="24"/>
        </w:rPr>
        <w:t xml:space="preserve">Перечень мероприятий Подпрограммы I </w:t>
      </w:r>
      <w:r w:rsidRPr="00025390">
        <w:rPr>
          <w:rFonts w:ascii="Times New Roman" w:eastAsiaTheme="minorHAnsi" w:hAnsi="Times New Roman" w:cs="Times New Roman"/>
          <w:b/>
          <w:bCs/>
          <w:lang w:eastAsia="en-US"/>
        </w:rPr>
        <w:t>«Сохранение, использование, популяризация объектов культурного наследия (памятников истории и культуры) народов Российской Федерации»</w:t>
      </w:r>
      <w:r w:rsidRPr="00025390">
        <w:rPr>
          <w:rFonts w:ascii="Times New Roman" w:hAnsi="Times New Roman" w:cs="Times New Roman"/>
          <w:b/>
          <w:szCs w:val="24"/>
        </w:rPr>
        <w:t xml:space="preserve"> муниципальной программы «Культура» на 2020-2024 годы </w:t>
      </w:r>
    </w:p>
    <w:p w:rsidR="00E41AA0" w:rsidRPr="00D44606" w:rsidRDefault="00E41AA0" w:rsidP="00E41AA0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1134"/>
        <w:gridCol w:w="1701"/>
        <w:gridCol w:w="1843"/>
        <w:gridCol w:w="992"/>
        <w:gridCol w:w="851"/>
        <w:gridCol w:w="708"/>
        <w:gridCol w:w="709"/>
        <w:gridCol w:w="709"/>
        <w:gridCol w:w="850"/>
        <w:gridCol w:w="1560"/>
        <w:gridCol w:w="1559"/>
      </w:tblGrid>
      <w:tr w:rsidR="00E41AA0" w:rsidRPr="00107442" w:rsidTr="00E41AA0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д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шествующему году начала реализации муниципальной программы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D44606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107442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 </w:t>
            </w:r>
            <w:r w:rsidRPr="00641C8B">
              <w:rPr>
                <w:rFonts w:cs="Times New Roman"/>
                <w:sz w:val="18"/>
                <w:szCs w:val="18"/>
              </w:rPr>
              <w:t>Гос</w:t>
            </w:r>
            <w:r w:rsidRPr="00641C8B">
              <w:rPr>
                <w:rFonts w:cs="Times New Roman"/>
                <w:sz w:val="18"/>
                <w:szCs w:val="18"/>
              </w:rPr>
              <w:t>у</w:t>
            </w:r>
            <w:r w:rsidRPr="00641C8B">
              <w:rPr>
                <w:rFonts w:cs="Times New Roman"/>
                <w:sz w:val="18"/>
                <w:szCs w:val="18"/>
              </w:rPr>
              <w:t>дарственная охрана объектов культурного наследия (местного муниципального значения)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</w:t>
            </w:r>
            <w:r w:rsidRPr="00147912">
              <w:rPr>
                <w:sz w:val="22"/>
              </w:rPr>
              <w:t xml:space="preserve">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ний, находящихся на 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территории Моско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ской области, по которым в текущем году проведены работы по сохран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нию</w:t>
            </w: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2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11.1.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</w:t>
            </w:r>
          </w:p>
          <w:p w:rsidR="00E41AA0" w:rsidRPr="00AA562B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641C8B">
              <w:rPr>
                <w:rFonts w:cs="Times New Roman"/>
                <w:sz w:val="18"/>
                <w:szCs w:val="18"/>
              </w:rPr>
              <w:t>Установка на объектах культу</w:t>
            </w:r>
            <w:r w:rsidRPr="00641C8B"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ного наследия, находящихся в собственности муниципального образования информационных надписей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3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i/>
                <w:sz w:val="18"/>
                <w:szCs w:val="18"/>
              </w:rPr>
              <w:t>1</w:t>
            </w:r>
            <w:r w:rsidRPr="00107442">
              <w:rPr>
                <w:rFonts w:cs="Times New Roman"/>
                <w:i/>
                <w:sz w:val="18"/>
                <w:szCs w:val="18"/>
              </w:rPr>
              <w:t>.2.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азработка проектов границ те</w:t>
            </w:r>
            <w:r w:rsidRPr="00641C8B">
              <w:rPr>
                <w:rFonts w:cs="Times New Roman"/>
                <w:sz w:val="18"/>
                <w:szCs w:val="18"/>
              </w:rPr>
              <w:t>р</w:t>
            </w:r>
            <w:r w:rsidRPr="00641C8B">
              <w:rPr>
                <w:rFonts w:cs="Times New Roman"/>
                <w:sz w:val="18"/>
                <w:szCs w:val="18"/>
              </w:rPr>
              <w:t>риторий и зон охраны объектов культурного наследия мес</w:t>
            </w:r>
            <w:r>
              <w:rPr>
                <w:rFonts w:cs="Times New Roman"/>
                <w:sz w:val="18"/>
                <w:szCs w:val="18"/>
              </w:rPr>
              <w:t>тного (муниципального) 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41C8B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41C8B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  <w:r w:rsidRPr="00107442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881AF3">
              <w:rPr>
                <w:rFonts w:cs="Times New Roman"/>
                <w:b/>
                <w:i/>
                <w:sz w:val="18"/>
                <w:szCs w:val="18"/>
              </w:rPr>
              <w:t>Основное мероприятие 2.</w:t>
            </w:r>
            <w:r w:rsidRPr="00107442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107442">
              <w:rPr>
                <w:rFonts w:cs="Times New Roman"/>
                <w:sz w:val="18"/>
                <w:szCs w:val="18"/>
              </w:rPr>
              <w:t>С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 w:rsidRPr="00107442">
              <w:rPr>
                <w:rFonts w:cs="Times New Roman"/>
                <w:sz w:val="18"/>
                <w:szCs w:val="18"/>
              </w:rPr>
              <w:t>хранение</w:t>
            </w:r>
            <w:r>
              <w:rPr>
                <w:rFonts w:cs="Times New Roman"/>
                <w:sz w:val="18"/>
                <w:szCs w:val="18"/>
              </w:rPr>
              <w:t>, использование</w:t>
            </w:r>
            <w:r w:rsidRPr="00107442">
              <w:rPr>
                <w:rFonts w:cs="Times New Roman"/>
                <w:sz w:val="18"/>
                <w:szCs w:val="18"/>
              </w:rPr>
              <w:t xml:space="preserve"> и поп</w:t>
            </w:r>
            <w:r w:rsidRPr="00107442">
              <w:rPr>
                <w:rFonts w:cs="Times New Roman"/>
                <w:sz w:val="18"/>
                <w:szCs w:val="18"/>
              </w:rPr>
              <w:t>у</w:t>
            </w:r>
            <w:r w:rsidRPr="00107442">
              <w:rPr>
                <w:rFonts w:cs="Times New Roman"/>
                <w:sz w:val="18"/>
                <w:szCs w:val="18"/>
              </w:rPr>
              <w:t>ляризация объектов культурного наследия</w:t>
            </w:r>
            <w:r>
              <w:rPr>
                <w:rFonts w:cs="Times New Roman"/>
                <w:sz w:val="18"/>
                <w:szCs w:val="18"/>
              </w:rPr>
              <w:t xml:space="preserve"> находящихся в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собст-венности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 xml:space="preserve"> муниципального обр</w:t>
            </w:r>
            <w:r>
              <w:rPr>
                <w:rFonts w:cs="Times New Roman"/>
                <w:sz w:val="18"/>
                <w:szCs w:val="18"/>
              </w:rPr>
              <w:t>а</w:t>
            </w:r>
            <w:r>
              <w:rPr>
                <w:rFonts w:cs="Times New Roman"/>
                <w:sz w:val="18"/>
                <w:szCs w:val="18"/>
              </w:rPr>
              <w:t xml:space="preserve">зования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объектов культурного наследия, находящи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х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ся на территории Московской области, по которым провед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ны работы по сохр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нению, использов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нию, популяризации и государственной охране в общем кол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честве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 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ний, нуждающихся в указанных работах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объектов культурного насл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дия, находящихся в собственности мун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ципальных образов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ний, находящихся на территории Моско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ской области, по которым в текущем году разработана проектная докуме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147912">
              <w:rPr>
                <w:rFonts w:eastAsiaTheme="minorEastAsia" w:cs="Times New Roman"/>
                <w:sz w:val="14"/>
                <w:szCs w:val="18"/>
                <w:lang w:eastAsia="ru-RU"/>
              </w:rPr>
              <w:t>тация</w:t>
            </w: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3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60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2.1.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41AA0" w:rsidRPr="00FA0CF4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AA562B">
              <w:rPr>
                <w:rFonts w:cs="Times New Roman"/>
                <w:sz w:val="18"/>
                <w:szCs w:val="18"/>
              </w:rPr>
              <w:t>Разработка проектной докуме</w:t>
            </w:r>
            <w:r w:rsidRPr="00AA562B">
              <w:rPr>
                <w:rFonts w:cs="Times New Roman"/>
                <w:sz w:val="18"/>
                <w:szCs w:val="18"/>
              </w:rPr>
              <w:t>н</w:t>
            </w:r>
            <w:r w:rsidRPr="00AA562B">
              <w:rPr>
                <w:rFonts w:cs="Times New Roman"/>
                <w:sz w:val="18"/>
                <w:szCs w:val="18"/>
              </w:rPr>
              <w:t>тации по сохранению объектов культурного наследия наход</w:t>
            </w:r>
            <w:r w:rsidRPr="00AA562B">
              <w:rPr>
                <w:rFonts w:cs="Times New Roman"/>
                <w:sz w:val="18"/>
                <w:szCs w:val="18"/>
              </w:rPr>
              <w:t>я</w:t>
            </w:r>
            <w:r w:rsidRPr="00AA562B">
              <w:rPr>
                <w:rFonts w:cs="Times New Roman"/>
                <w:sz w:val="18"/>
                <w:szCs w:val="18"/>
              </w:rPr>
              <w:t>щихся в собственности муниц</w:t>
            </w:r>
            <w:r w:rsidRPr="00AA562B">
              <w:rPr>
                <w:rFonts w:cs="Times New Roman"/>
                <w:sz w:val="18"/>
                <w:szCs w:val="18"/>
              </w:rPr>
              <w:t>и</w:t>
            </w:r>
            <w:r w:rsidRPr="00AA562B">
              <w:rPr>
                <w:rFonts w:cs="Times New Roman"/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632E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2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801"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107442">
              <w:rPr>
                <w:rFonts w:cs="Times New Roman"/>
                <w:i/>
                <w:sz w:val="18"/>
                <w:szCs w:val="18"/>
              </w:rPr>
              <w:t>мероприятие 2.2.</w:t>
            </w:r>
          </w:p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D44606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Мероприятия по сохранению объектов культурного наследия, находящихся в собственности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84" w:firstLine="8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50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7345">
              <w:rPr>
                <w:rFonts w:cs="Times New Roman"/>
                <w:i/>
                <w:sz w:val="18"/>
                <w:szCs w:val="18"/>
              </w:rPr>
              <w:t>Мероприятие 2.</w:t>
            </w:r>
            <w:r>
              <w:rPr>
                <w:rFonts w:cs="Times New Roman"/>
                <w:i/>
                <w:sz w:val="18"/>
                <w:szCs w:val="18"/>
              </w:rPr>
              <w:t>3</w:t>
            </w:r>
            <w:r w:rsidRPr="004D7345">
              <w:rPr>
                <w:sz w:val="18"/>
                <w:szCs w:val="18"/>
              </w:rPr>
              <w:t xml:space="preserve"> </w:t>
            </w:r>
          </w:p>
          <w:p w:rsidR="00E41AA0" w:rsidRPr="004D734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беспечение условий доступн</w:t>
            </w:r>
            <w:r w:rsidRPr="004D7345">
              <w:rPr>
                <w:sz w:val="18"/>
                <w:szCs w:val="18"/>
              </w:rPr>
              <w:t>о</w:t>
            </w:r>
            <w:r w:rsidRPr="004D7345">
              <w:rPr>
                <w:sz w:val="18"/>
                <w:szCs w:val="18"/>
              </w:rPr>
              <w:t>сти для инвалидов объектов культурного наследия, наход</w:t>
            </w:r>
            <w:r w:rsidRPr="004D7345">
              <w:rPr>
                <w:sz w:val="18"/>
                <w:szCs w:val="18"/>
              </w:rPr>
              <w:t>я</w:t>
            </w:r>
            <w:r w:rsidRPr="004D7345">
              <w:rPr>
                <w:sz w:val="18"/>
                <w:szCs w:val="18"/>
              </w:rPr>
              <w:t>щихся в собственности муниц</w:t>
            </w:r>
            <w:r w:rsidRPr="004D7345">
              <w:rPr>
                <w:sz w:val="18"/>
                <w:szCs w:val="18"/>
              </w:rPr>
              <w:t>и</w:t>
            </w:r>
            <w:r w:rsidRPr="004D7345">
              <w:rPr>
                <w:sz w:val="18"/>
                <w:szCs w:val="18"/>
              </w:rPr>
              <w:t>пальных образований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434A4C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5D0E2C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D0E2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у</w:t>
            </w:r>
            <w:r w:rsidRPr="00DA5DC0">
              <w:rPr>
                <w:rFonts w:eastAsiaTheme="minorEastAsia" w:cs="Times New Roman"/>
                <w:sz w:val="18"/>
                <w:szCs w:val="18"/>
                <w:lang w:eastAsia="ru-RU"/>
              </w:rPr>
              <w:t>га Лыткарино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6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Pr="00B65949" w:rsidRDefault="00E41AA0" w:rsidP="00E41AA0">
      <w:pPr>
        <w:jc w:val="center"/>
        <w:rPr>
          <w:rFonts w:cs="Times New Roman"/>
          <w:b/>
          <w:sz w:val="2"/>
        </w:rPr>
      </w:pPr>
    </w:p>
    <w:p w:rsidR="00E41AA0" w:rsidRPr="003E1ABE" w:rsidRDefault="00E41AA0" w:rsidP="00E41AA0">
      <w:pPr>
        <w:jc w:val="center"/>
        <w:rPr>
          <w:rFonts w:cs="Times New Roman"/>
          <w:b/>
          <w:sz w:val="12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«</w:t>
      </w:r>
      <w:r w:rsidRPr="00025390">
        <w:rPr>
          <w:rFonts w:ascii="Times New Roman" w:hAnsi="Times New Roman" w:cs="Times New Roman"/>
          <w:b/>
          <w:bCs/>
        </w:rPr>
        <w:t>Развитие музейного дела в Московской области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» муниципальной программы «Культура» на 2020-2024» </w:t>
      </w:r>
    </w:p>
    <w:p w:rsidR="00E41AA0" w:rsidRPr="003E1ABE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9"/>
        <w:gridCol w:w="1612"/>
        <w:gridCol w:w="3686"/>
        <w:gridCol w:w="1134"/>
        <w:gridCol w:w="1135"/>
        <w:gridCol w:w="1135"/>
        <w:gridCol w:w="1134"/>
        <w:gridCol w:w="1418"/>
        <w:gridCol w:w="1362"/>
      </w:tblGrid>
      <w:tr w:rsidR="00E41AA0" w:rsidRPr="007939E5" w:rsidTr="00E41AA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жетных средств, в том числе по годам:</w:t>
            </w:r>
          </w:p>
          <w:p w:rsidR="00E41AA0" w:rsidRPr="00026501" w:rsidRDefault="00E41AA0" w:rsidP="00E41AA0">
            <w:pPr>
              <w:ind w:firstLine="708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222F1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rPr>
          <w:trHeight w:val="64"/>
        </w:trPr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222F1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22F1">
              <w:rPr>
                <w:rFonts w:cs="Times New Roman"/>
                <w:sz w:val="18"/>
                <w:szCs w:val="18"/>
              </w:rPr>
              <w:t>85 904,7</w:t>
            </w:r>
          </w:p>
        </w:tc>
      </w:tr>
      <w:tr w:rsidR="00E41AA0" w:rsidRPr="007939E5" w:rsidTr="00E41AA0"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642E29" w:rsidRDefault="00E41AA0" w:rsidP="00E41AA0">
      <w:pPr>
        <w:tabs>
          <w:tab w:val="left" w:pos="13965"/>
        </w:tabs>
        <w:rPr>
          <w:rFonts w:cs="Times New Roman"/>
          <w:b/>
          <w:sz w:val="4"/>
        </w:rPr>
      </w:pPr>
      <w:r>
        <w:rPr>
          <w:rFonts w:cs="Times New Roman"/>
          <w:b/>
          <w:sz w:val="22"/>
        </w:rPr>
        <w:tab/>
      </w:r>
    </w:p>
    <w:p w:rsidR="00E41AA0" w:rsidRPr="003E1ABE" w:rsidRDefault="00E41AA0" w:rsidP="00E41AA0">
      <w:pPr>
        <w:tabs>
          <w:tab w:val="left" w:pos="13965"/>
        </w:tabs>
        <w:rPr>
          <w:rFonts w:cs="Times New Roman"/>
          <w:b/>
          <w:sz w:val="10"/>
        </w:rPr>
      </w:pPr>
    </w:p>
    <w:p w:rsidR="00E41AA0" w:rsidRPr="00025390" w:rsidRDefault="00E41AA0" w:rsidP="00E41AA0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b/>
          <w:szCs w:val="22"/>
          <w:lang w:eastAsia="en-US"/>
        </w:rPr>
      </w:pPr>
      <w:r w:rsidRPr="00025390">
        <w:rPr>
          <w:rFonts w:ascii="Times New Roman" w:eastAsiaTheme="minorHAnsi" w:hAnsi="Times New Roman" w:cs="Times New Roman"/>
          <w:b/>
          <w:szCs w:val="22"/>
          <w:lang w:eastAsia="en-US"/>
        </w:rPr>
        <w:lastRenderedPageBreak/>
        <w:t xml:space="preserve">Перечень мероприятий Подпрограммы II «Развитие музейного дела в Московской области» муниципальной программы «Культура» на 2020-2024» </w:t>
      </w:r>
    </w:p>
    <w:p w:rsidR="00E41AA0" w:rsidRPr="003E1ABE" w:rsidRDefault="00E41AA0" w:rsidP="00E41AA0">
      <w:pPr>
        <w:pStyle w:val="ConsPlusNormal"/>
        <w:tabs>
          <w:tab w:val="left" w:pos="3165"/>
        </w:tabs>
        <w:ind w:firstLine="539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134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E41AA0" w:rsidRPr="007939E5" w:rsidTr="00E41AA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граммы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</w:t>
            </w:r>
            <w:r w:rsidRPr="003E1ABE">
              <w:rPr>
                <w:rFonts w:eastAsiaTheme="minorEastAsia" w:cs="Times New Roman"/>
                <w:sz w:val="14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20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7939E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939E5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Соотн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ошение средне </w:t>
            </w:r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за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работной</w:t>
            </w:r>
            <w:proofErr w:type="gramEnd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платы </w:t>
            </w:r>
            <w:proofErr w:type="spell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рабони</w:t>
            </w:r>
            <w:proofErr w:type="spellEnd"/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учреждений культ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ры к среднемесячной начисленной заработной плате наемных работн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ков в организациях, у индивидуальных пре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принимателей и физ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ческих лиц (среднем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сячному доходу от трудовой деятельности) в Московской области</w:t>
            </w: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jc w:val="center"/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41AA0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Расходы на обеспечение </w:t>
            </w:r>
          </w:p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деятельности (оказание услуг)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– музеи, галереи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jc w:val="center"/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A222F1" w:rsidRDefault="00E41AA0" w:rsidP="00E41AA0">
            <w:r w:rsidRPr="00A222F1">
              <w:rPr>
                <w:rFonts w:cs="Times New Roman"/>
                <w:b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b/>
                <w:sz w:val="18"/>
                <w:szCs w:val="18"/>
              </w:rPr>
              <w:t>85 904,7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21 158,7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16 604,5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222F1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222F1">
              <w:rPr>
                <w:rFonts w:cs="Times New Roman"/>
                <w:sz w:val="18"/>
                <w:szCs w:val="18"/>
              </w:rPr>
              <w:t>14 804,5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26501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</w:r>
            <w:r w:rsidRPr="007939E5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222F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222F1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E41AA0" w:rsidRPr="007939E5" w:rsidTr="00E41AA0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капитального ремонта, технического переоснащения и благоустройства террит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рий музеев, галерей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(обустройство парковочной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9165E0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E41AA0" w:rsidRPr="007939E5" w:rsidTr="00E41AA0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41AA0" w:rsidRPr="00995B3F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41AA0" w:rsidRPr="00524F1B" w:rsidRDefault="00E41AA0" w:rsidP="00E41AA0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9. 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III</w:t>
      </w:r>
      <w:r w:rsidRPr="00025390">
        <w:rPr>
          <w:rFonts w:ascii="Times New Roman" w:hAnsi="Times New Roman" w:cs="Times New Roman"/>
          <w:b/>
        </w:rPr>
        <w:t xml:space="preserve"> «Развитие библиотечного дела в Московской области»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 муниципальной программы «Культура» на 202-2024 годы </w:t>
      </w:r>
    </w:p>
    <w:p w:rsidR="00E41AA0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p w:rsidR="00E41AA0" w:rsidRPr="00642E29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2"/>
          <w:szCs w:val="24"/>
        </w:rPr>
      </w:pPr>
    </w:p>
    <w:tbl>
      <w:tblPr>
        <w:tblW w:w="157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134"/>
        <w:gridCol w:w="1135"/>
        <w:gridCol w:w="1135"/>
        <w:gridCol w:w="1134"/>
        <w:gridCol w:w="1272"/>
        <w:gridCol w:w="1272"/>
      </w:tblGrid>
      <w:tr w:rsidR="00E41AA0" w:rsidRPr="004E2BCD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4E2BCD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4E2BCD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2BCD">
              <w:rPr>
                <w:rFonts w:cs="Times New Roman"/>
                <w:b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28 335,9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4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27 388,9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4" w:hanging="74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27 407,4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6"/>
              <w:jc w:val="center"/>
              <w:rPr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24 410,8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4322D">
              <w:rPr>
                <w:rFonts w:cs="Times New Roman"/>
                <w:b/>
                <w:sz w:val="20"/>
                <w:szCs w:val="20"/>
              </w:rPr>
              <w:t>139 717,0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144,5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169,6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4E2BCD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32 174,0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28 021,8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4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27 063,8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4" w:hanging="74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27 066,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ind w:right="-196"/>
              <w:jc w:val="center"/>
              <w:rPr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24 067,4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322D">
              <w:rPr>
                <w:rFonts w:cs="Times New Roman"/>
                <w:sz w:val="20"/>
                <w:szCs w:val="20"/>
              </w:rPr>
              <w:t>138 393,8</w:t>
            </w:r>
          </w:p>
        </w:tc>
      </w:tr>
      <w:tr w:rsidR="00E41AA0" w:rsidRPr="004E2BCD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E2BCD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2BCD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4E2BCD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Pr="00995B3F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14"/>
          <w:szCs w:val="24"/>
        </w:rPr>
      </w:pPr>
    </w:p>
    <w:p w:rsidR="00E41AA0" w:rsidRPr="00025390" w:rsidRDefault="00E41AA0" w:rsidP="00E41AA0">
      <w:pPr>
        <w:pStyle w:val="ae"/>
        <w:numPr>
          <w:ilvl w:val="0"/>
          <w:numId w:val="8"/>
        </w:numPr>
        <w:ind w:left="284" w:hanging="284"/>
        <w:rPr>
          <w:rFonts w:cs="Times New Roman"/>
          <w:b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III «Развитие библиотечного дела в Московской области» муниципальной программы «Культура» на 2020-2024» </w:t>
      </w:r>
      <w:r w:rsidRPr="00025390">
        <w:rPr>
          <w:rFonts w:cs="Times New Roman"/>
          <w:szCs w:val="24"/>
        </w:rPr>
        <w:tab/>
      </w:r>
    </w:p>
    <w:tbl>
      <w:tblPr>
        <w:tblW w:w="160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851"/>
        <w:gridCol w:w="851"/>
        <w:gridCol w:w="850"/>
        <w:gridCol w:w="1418"/>
        <w:gridCol w:w="2126"/>
      </w:tblGrid>
      <w:tr w:rsidR="00E41AA0" w:rsidRPr="007939E5" w:rsidTr="00E41AA0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Подпрогра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Объем финансирования мероприятия в году, предшествующему году начала реализации </w:t>
            </w:r>
            <w:proofErr w:type="spellStart"/>
            <w:proofErr w:type="gramStart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муни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>-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ципальной</w:t>
            </w:r>
            <w:proofErr w:type="spellEnd"/>
            <w:proofErr w:type="gramEnd"/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 программы</w:t>
            </w:r>
            <w:r w:rsidRPr="007939E5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грам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мы</w:t>
            </w:r>
          </w:p>
        </w:tc>
      </w:tr>
      <w:tr w:rsidR="00E41AA0" w:rsidRPr="007939E5" w:rsidTr="00E41AA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4322D">
              <w:rPr>
                <w:rFonts w:cs="Times New Roman"/>
                <w:b/>
                <w:sz w:val="18"/>
                <w:szCs w:val="20"/>
              </w:rPr>
              <w:t>139 717,0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28 335,9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27 388,9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4" w:hanging="74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27 407,4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6"/>
              <w:rPr>
                <w:b/>
                <w:sz w:val="18"/>
                <w:szCs w:val="20"/>
              </w:rPr>
            </w:pPr>
            <w:r w:rsidRPr="00A372ED">
              <w:rPr>
                <w:rFonts w:cs="Times New Roman"/>
                <w:b/>
                <w:sz w:val="18"/>
                <w:szCs w:val="20"/>
              </w:rPr>
              <w:t>24 410,8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32 174,0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18"/>
                <w:szCs w:val="20"/>
              </w:rPr>
            </w:pPr>
            <w:r w:rsidRPr="00A4322D">
              <w:rPr>
                <w:rFonts w:cs="Times New Roman"/>
                <w:sz w:val="18"/>
                <w:szCs w:val="20"/>
              </w:rPr>
              <w:t>138 393,8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32 174,0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28 021,8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27 063,8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4" w:hanging="74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27 066,</w:t>
            </w:r>
            <w:r>
              <w:rPr>
                <w:rFonts w:cs="Times New Roman"/>
                <w:sz w:val="18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right="-196"/>
              <w:rPr>
                <w:sz w:val="18"/>
                <w:szCs w:val="20"/>
              </w:rPr>
            </w:pPr>
            <w:r w:rsidRPr="00A372ED">
              <w:rPr>
                <w:rFonts w:cs="Times New Roman"/>
                <w:sz w:val="18"/>
                <w:szCs w:val="20"/>
              </w:rPr>
              <w:t>24 067,4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</w:t>
            </w:r>
            <w:r w:rsidRPr="008A3EA1">
              <w:rPr>
                <w:rFonts w:cs="Times New Roman"/>
                <w:sz w:val="18"/>
                <w:szCs w:val="18"/>
              </w:rPr>
              <w:t>е</w:t>
            </w:r>
            <w:r w:rsidRPr="008A3EA1">
              <w:rPr>
                <w:rFonts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4322D" w:rsidRDefault="00E41AA0" w:rsidP="00E41AA0">
            <w:pPr>
              <w:jc w:val="center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A372ED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сти (оказание услуг) мун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учреждений - библиотеки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ind w:right="-194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ind w:right="-194" w:hanging="74"/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b/>
              </w:rPr>
            </w:pPr>
            <w:r w:rsidRPr="00A372ED">
              <w:rPr>
                <w:rFonts w:cs="Times New Roman"/>
                <w:b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2"/>
                <w:szCs w:val="18"/>
                <w:lang w:eastAsia="ru-RU"/>
              </w:rPr>
              <w:t>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41AA0" w:rsidRPr="007939E5" w:rsidTr="00E41AA0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372ED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31 512,0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133 464,8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31 512,0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ind w:right="-194"/>
            </w:pPr>
            <w:r w:rsidRPr="00A372ED">
              <w:rPr>
                <w:rFonts w:cs="Times New Roman"/>
                <w:sz w:val="18"/>
                <w:szCs w:val="18"/>
              </w:rPr>
              <w:t>26 952,8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ind w:right="-194" w:hanging="74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26 000,0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</w:pPr>
            <w:r w:rsidRPr="00A372ED">
              <w:rPr>
                <w:rFonts w:cs="Times New Roman"/>
                <w:sz w:val="18"/>
                <w:szCs w:val="18"/>
              </w:rPr>
              <w:t>23 000,0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39E5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</w:t>
            </w:r>
            <w:r w:rsidRPr="007939E5">
              <w:rPr>
                <w:rFonts w:cs="Times New Roman"/>
                <w:sz w:val="14"/>
                <w:szCs w:val="18"/>
              </w:rPr>
              <w:t>о</w:t>
            </w:r>
            <w:r w:rsidRPr="007939E5">
              <w:rPr>
                <w:rFonts w:cs="Times New Roman"/>
                <w:sz w:val="14"/>
                <w:szCs w:val="18"/>
              </w:rPr>
              <w:t>димых в библиотеках Моско</w:t>
            </w:r>
            <w:r w:rsidRPr="007939E5">
              <w:rPr>
                <w:rFonts w:cs="Times New Roman"/>
                <w:sz w:val="14"/>
                <w:szCs w:val="18"/>
              </w:rPr>
              <w:t>в</w:t>
            </w:r>
            <w:r w:rsidRPr="007939E5">
              <w:rPr>
                <w:rFonts w:cs="Times New Roman"/>
                <w:sz w:val="14"/>
                <w:szCs w:val="18"/>
              </w:rPr>
              <w:t>ской области к уровню 2017 года</w:t>
            </w:r>
          </w:p>
        </w:tc>
      </w:tr>
      <w:tr w:rsidR="00E41AA0" w:rsidRPr="007939E5" w:rsidTr="00E41AA0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Государственная поддержка отрасли культуры (моде</w:t>
            </w: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р</w:t>
            </w:r>
            <w:r w:rsidRPr="00D92B58">
              <w:rPr>
                <w:rFonts w:eastAsiaTheme="minorEastAsia" w:cs="Times New Roman"/>
                <w:sz w:val="18"/>
                <w:szCs w:val="18"/>
                <w:lang w:eastAsia="ru-RU"/>
              </w:rPr>
              <w:t>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939E5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1 590,2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388,9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407,4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410,8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рино,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151,1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>
              <w:rPr>
                <w:rFonts w:cs="Times New Roman"/>
                <w:sz w:val="18"/>
                <w:szCs w:val="18"/>
                <w:lang w:val="en-US"/>
              </w:rPr>
              <w:t>267</w:t>
            </w:r>
            <w:r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A372ED" w:rsidRDefault="00E41AA0" w:rsidP="00E41AA0">
            <w:pPr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06FC">
              <w:rPr>
                <w:rFonts w:cs="Times New Roman"/>
                <w:sz w:val="18"/>
                <w:szCs w:val="18"/>
              </w:rPr>
              <w:t>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67,4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8A3EA1">
              <w:rPr>
                <w:rFonts w:cs="Times New Roman"/>
                <w:sz w:val="18"/>
                <w:szCs w:val="18"/>
              </w:rPr>
              <w:t>Средства фед</w:t>
            </w:r>
            <w:r w:rsidRPr="008A3EA1">
              <w:rPr>
                <w:rFonts w:cs="Times New Roman"/>
                <w:sz w:val="18"/>
                <w:szCs w:val="18"/>
              </w:rPr>
              <w:t>е</w:t>
            </w:r>
            <w:r w:rsidRPr="008A3EA1">
              <w:rPr>
                <w:rFonts w:cs="Times New Roman"/>
                <w:sz w:val="18"/>
                <w:szCs w:val="18"/>
              </w:rPr>
              <w:t>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734,7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506FC">
              <w:rPr>
                <w:rFonts w:cs="Times New Roman"/>
                <w:sz w:val="18"/>
                <w:szCs w:val="18"/>
              </w:rPr>
              <w:t>169,6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572BD4" w:rsidRDefault="00E41AA0" w:rsidP="00E41AA0">
            <w:pPr>
              <w:jc w:val="center"/>
              <w:rPr>
                <w:rFonts w:cs="Times New Roman"/>
                <w:sz w:val="18"/>
                <w:szCs w:val="18"/>
                <w:highlight w:val="red"/>
              </w:rPr>
            </w:pPr>
            <w:r w:rsidRPr="00697579">
              <w:rPr>
                <w:rFonts w:cs="Times New Roman"/>
                <w:sz w:val="18"/>
                <w:szCs w:val="18"/>
              </w:rPr>
              <w:t>182,</w:t>
            </w: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697579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192,3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6.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муниципальных общедоступных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4 662,0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662,0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506FC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506FC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7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.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сохранности библиоте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ч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ных фондов библиотек г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</w:t>
            </w:r>
            <w:r w:rsidRPr="007939E5">
              <w:rPr>
                <w:rFonts w:cs="Times New Roman"/>
                <w:sz w:val="18"/>
                <w:szCs w:val="18"/>
              </w:rPr>
              <w:t xml:space="preserve"> – 202</w:t>
            </w:r>
            <w:r>
              <w:rPr>
                <w:rFonts w:cs="Times New Roman"/>
                <w:sz w:val="18"/>
                <w:szCs w:val="18"/>
              </w:rPr>
              <w:t>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564440">
              <w:rPr>
                <w:rFonts w:eastAsiaTheme="minorEastAsia" w:cs="Times New Roman"/>
                <w:sz w:val="14"/>
                <w:szCs w:val="18"/>
                <w:lang w:eastAsia="ru-RU"/>
              </w:rPr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E41AA0" w:rsidRPr="007939E5" w:rsidTr="00E41AA0">
        <w:trPr>
          <w:trHeight w:val="1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Pr="003E1ABE" w:rsidRDefault="00E41AA0" w:rsidP="00E41AA0">
      <w:pPr>
        <w:pStyle w:val="ae"/>
        <w:tabs>
          <w:tab w:val="left" w:pos="5665"/>
        </w:tabs>
        <w:rPr>
          <w:rFonts w:cs="Times New Roman"/>
          <w:b/>
          <w:bCs/>
          <w:sz w:val="16"/>
        </w:rPr>
      </w:pPr>
      <w:r>
        <w:rPr>
          <w:rFonts w:cs="Times New Roman"/>
          <w:b/>
          <w:bCs/>
          <w:sz w:val="22"/>
        </w:rPr>
        <w:tab/>
      </w: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lastRenderedPageBreak/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IV</w:t>
      </w:r>
      <w:r w:rsidRPr="00025390">
        <w:rPr>
          <w:rFonts w:ascii="Times New Roman" w:hAnsi="Times New Roman" w:cs="Times New Roman"/>
          <w:b/>
        </w:rPr>
        <w:t xml:space="preserve"> «Развитие профессионального искусства, гастрольно-концертной и культурно-досуговой деятельности, кинемат</w:t>
      </w:r>
      <w:r w:rsidRPr="00025390">
        <w:rPr>
          <w:rFonts w:ascii="Times New Roman" w:hAnsi="Times New Roman" w:cs="Times New Roman"/>
          <w:b/>
        </w:rPr>
        <w:t>о</w:t>
      </w:r>
      <w:r w:rsidRPr="00025390">
        <w:rPr>
          <w:rFonts w:ascii="Times New Roman" w:hAnsi="Times New Roman" w:cs="Times New Roman"/>
          <w:b/>
        </w:rPr>
        <w:t xml:space="preserve">графии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</w:t>
      </w:r>
    </w:p>
    <w:p w:rsidR="00E41AA0" w:rsidRPr="001645E8" w:rsidRDefault="00E41AA0" w:rsidP="00E41AA0">
      <w:pPr>
        <w:pStyle w:val="ConsPlusNormal"/>
        <w:spacing w:line="276" w:lineRule="auto"/>
        <w:ind w:left="1080"/>
        <w:jc w:val="both"/>
        <w:rPr>
          <w:rFonts w:ascii="Times New Roman" w:hAnsi="Times New Roman" w:cs="Times New Roman"/>
          <w:szCs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1612"/>
        <w:gridCol w:w="3686"/>
        <w:gridCol w:w="1134"/>
        <w:gridCol w:w="1135"/>
        <w:gridCol w:w="1135"/>
        <w:gridCol w:w="1134"/>
        <w:gridCol w:w="1418"/>
        <w:gridCol w:w="1385"/>
      </w:tblGrid>
      <w:tr w:rsidR="00E41AA0" w:rsidRPr="007939E5" w:rsidTr="00E41AA0"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12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зации и главным распорядит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665812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65812">
              <w:rPr>
                <w:rFonts w:cs="Times New Roman"/>
                <w:b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b/>
                <w:sz w:val="18"/>
                <w:szCs w:val="18"/>
              </w:rPr>
              <w:t>50 993,5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301 912,0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68 657,2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665812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665812">
              <w:rPr>
                <w:rFonts w:cs="Times New Roman"/>
                <w:sz w:val="18"/>
                <w:szCs w:val="18"/>
              </w:rPr>
              <w:t>67 874,3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57 193,5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jc w:val="center"/>
            </w:pPr>
            <w:r w:rsidRPr="007939E5">
              <w:rPr>
                <w:rFonts w:cs="Times New Roman"/>
                <w:sz w:val="18"/>
                <w:szCs w:val="18"/>
              </w:rPr>
              <w:t>50</w:t>
            </w:r>
            <w:r>
              <w:rPr>
                <w:rFonts w:cs="Times New Roman"/>
                <w:sz w:val="18"/>
                <w:szCs w:val="18"/>
              </w:rPr>
              <w:t> 993,5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301 912,0</w:t>
            </w:r>
          </w:p>
        </w:tc>
      </w:tr>
      <w:tr w:rsidR="00E41AA0" w:rsidRPr="00665812" w:rsidTr="00E41AA0">
        <w:tc>
          <w:tcPr>
            <w:tcW w:w="2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665812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5812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025390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4"/>
        </w:rPr>
      </w:pPr>
    </w:p>
    <w:p w:rsidR="00E41AA0" w:rsidRPr="00025390" w:rsidRDefault="00E41AA0" w:rsidP="00E41AA0">
      <w:pPr>
        <w:pStyle w:val="ae"/>
        <w:numPr>
          <w:ilvl w:val="0"/>
          <w:numId w:val="8"/>
        </w:numPr>
        <w:ind w:left="786"/>
        <w:rPr>
          <w:rFonts w:cs="Times New Roman"/>
          <w:b/>
          <w:bCs/>
          <w:sz w:val="22"/>
        </w:rPr>
      </w:pPr>
      <w:r w:rsidRPr="00025390">
        <w:rPr>
          <w:rFonts w:cs="Times New Roman"/>
          <w:b/>
          <w:sz w:val="22"/>
        </w:rPr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IV</w:t>
      </w:r>
      <w:r w:rsidRPr="00025390">
        <w:rPr>
          <w:rFonts w:cs="Times New Roman"/>
          <w:sz w:val="22"/>
        </w:rPr>
        <w:t xml:space="preserve"> </w:t>
      </w:r>
      <w:r w:rsidRPr="00025390">
        <w:rPr>
          <w:rFonts w:cs="Times New Roman"/>
          <w:b/>
          <w:sz w:val="22"/>
        </w:rPr>
        <w:t>«Развитие профессионального искусства, гастрольно-концертной и культурно-досуговой деятел</w:t>
      </w:r>
      <w:r w:rsidRPr="00025390">
        <w:rPr>
          <w:rFonts w:cs="Times New Roman"/>
          <w:b/>
          <w:sz w:val="22"/>
        </w:rPr>
        <w:t>ь</w:t>
      </w:r>
      <w:r w:rsidRPr="00025390">
        <w:rPr>
          <w:rFonts w:cs="Times New Roman"/>
          <w:b/>
          <w:sz w:val="22"/>
        </w:rPr>
        <w:t xml:space="preserve">ности, кинематографии Московской области» муниципальной программы «Культура» на 2020-2024 годы </w:t>
      </w:r>
    </w:p>
    <w:p w:rsidR="00E41AA0" w:rsidRPr="00995B3F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20"/>
          <w:szCs w:val="22"/>
        </w:rPr>
      </w:pPr>
    </w:p>
    <w:tbl>
      <w:tblPr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2553"/>
        <w:gridCol w:w="1134"/>
        <w:gridCol w:w="1701"/>
        <w:gridCol w:w="1559"/>
        <w:gridCol w:w="992"/>
        <w:gridCol w:w="851"/>
        <w:gridCol w:w="851"/>
        <w:gridCol w:w="851"/>
        <w:gridCol w:w="850"/>
        <w:gridCol w:w="851"/>
        <w:gridCol w:w="1559"/>
        <w:gridCol w:w="1701"/>
      </w:tblGrid>
      <w:tr w:rsidR="00E41AA0" w:rsidRPr="007939E5" w:rsidTr="00E41AA0">
        <w:trPr>
          <w:trHeight w:val="4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бъем финансирования мероприятия 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 xml:space="preserve">в году, предшествующему году начала реализации муниципальной 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пр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о</w:t>
            </w:r>
            <w:r w:rsidRPr="00642E29">
              <w:rPr>
                <w:rFonts w:eastAsiaTheme="minorEastAsia" w:cs="Times New Roman"/>
                <w:sz w:val="14"/>
                <w:szCs w:val="14"/>
                <w:lang w:eastAsia="ru-RU"/>
              </w:rPr>
              <w:t>граммы (тыс</w:t>
            </w:r>
            <w:r w:rsidRPr="00642E29">
              <w:rPr>
                <w:rFonts w:eastAsiaTheme="minorEastAsia" w:cs="Times New Roman"/>
                <w:sz w:val="14"/>
                <w:szCs w:val="18"/>
                <w:lang w:eastAsia="ru-RU"/>
              </w:rPr>
              <w:t>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12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Обеспечение функций теа</w:t>
            </w:r>
            <w:r w:rsidRPr="007939E5">
              <w:rPr>
                <w:rFonts w:cs="Times New Roman"/>
                <w:sz w:val="18"/>
                <w:szCs w:val="18"/>
              </w:rPr>
              <w:t>т</w:t>
            </w:r>
            <w:r w:rsidRPr="007939E5">
              <w:rPr>
                <w:rFonts w:cs="Times New Roman"/>
                <w:sz w:val="18"/>
                <w:szCs w:val="18"/>
              </w:rPr>
              <w:t>рально-концертных учрежд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ний,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культуры,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б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разования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Увеличение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на 15% числа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пос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щений организ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ций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культуры</w:t>
            </w:r>
          </w:p>
        </w:tc>
      </w:tr>
      <w:tr w:rsidR="00E41AA0" w:rsidRPr="007939E5" w:rsidTr="00E41AA0">
        <w:trPr>
          <w:trHeight w:val="389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4 437,8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3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10 447,6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645E8">
              <w:rPr>
                <w:rFonts w:cs="Times New Roman"/>
                <w:b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5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35 632,5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4 058,9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10 447,6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7 306,0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645E8">
              <w:rPr>
                <w:rFonts w:cs="Times New Roman"/>
                <w:sz w:val="18"/>
                <w:szCs w:val="18"/>
              </w:rPr>
              <w:t>6 514,0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.1.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</w:t>
            </w:r>
            <w:r w:rsidRPr="007939E5">
              <w:rPr>
                <w:rFonts w:cs="Times New Roman"/>
                <w:bCs/>
                <w:sz w:val="18"/>
              </w:rPr>
              <w:t>у</w:t>
            </w:r>
            <w:r w:rsidRPr="007939E5">
              <w:rPr>
                <w:rFonts w:cs="Times New Roman"/>
                <w:bCs/>
                <w:sz w:val="18"/>
              </w:rPr>
              <w:t>ры в городе Лыткарино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32 862,3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2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32 862,3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2 998,9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10 042,4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6 871,0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6 079,0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.2.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8"/>
              </w:rPr>
              <w:t>Проведение мероприятий по духовно-нравственному во</w:t>
            </w:r>
            <w:r w:rsidRPr="007939E5">
              <w:rPr>
                <w:rFonts w:cs="Times New Roman"/>
                <w:bCs/>
                <w:sz w:val="18"/>
              </w:rPr>
              <w:t>с</w:t>
            </w:r>
            <w:r w:rsidRPr="007939E5">
              <w:rPr>
                <w:rFonts w:cs="Times New Roman"/>
                <w:bCs/>
                <w:sz w:val="18"/>
              </w:rPr>
              <w:t>питанию.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2F5FF4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Cs/>
                <w:sz w:val="14"/>
              </w:rPr>
              <w:t>Повышение культурно-образовательного уро</w:t>
            </w:r>
            <w:r w:rsidRPr="007939E5">
              <w:rPr>
                <w:rFonts w:cs="Times New Roman"/>
                <w:bCs/>
                <w:sz w:val="14"/>
              </w:rPr>
              <w:t>в</w:t>
            </w:r>
            <w:r w:rsidRPr="007939E5">
              <w:rPr>
                <w:rFonts w:cs="Times New Roman"/>
                <w:bCs/>
                <w:sz w:val="14"/>
              </w:rPr>
              <w:t xml:space="preserve">ня жителей города, </w:t>
            </w:r>
            <w:proofErr w:type="spellStart"/>
            <w:proofErr w:type="gramStart"/>
            <w:r w:rsidRPr="007939E5">
              <w:rPr>
                <w:rFonts w:cs="Times New Roman"/>
                <w:bCs/>
                <w:sz w:val="14"/>
              </w:rPr>
              <w:t>вос</w:t>
            </w:r>
            <w:proofErr w:type="spellEnd"/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питание</w:t>
            </w:r>
            <w:proofErr w:type="gramEnd"/>
            <w:r w:rsidRPr="007939E5">
              <w:rPr>
                <w:rFonts w:cs="Times New Roman"/>
                <w:bCs/>
                <w:sz w:val="14"/>
              </w:rPr>
              <w:t xml:space="preserve"> у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лыткаринцев</w:t>
            </w:r>
            <w:proofErr w:type="spellEnd"/>
            <w:r w:rsidRPr="007939E5">
              <w:rPr>
                <w:rFonts w:cs="Times New Roman"/>
                <w:bCs/>
                <w:sz w:val="14"/>
              </w:rPr>
              <w:t xml:space="preserve"> чувства гордости за свою малую Родину, формирование нра</w:t>
            </w:r>
            <w:r w:rsidRPr="007939E5">
              <w:rPr>
                <w:rFonts w:cs="Times New Roman"/>
                <w:bCs/>
                <w:sz w:val="14"/>
              </w:rPr>
              <w:t>в</w:t>
            </w:r>
            <w:r w:rsidRPr="007939E5">
              <w:rPr>
                <w:rFonts w:cs="Times New Roman"/>
                <w:bCs/>
                <w:sz w:val="14"/>
              </w:rPr>
              <w:t>ственной среды, разв</w:t>
            </w:r>
            <w:r w:rsidRPr="007939E5">
              <w:rPr>
                <w:rFonts w:cs="Times New Roman"/>
                <w:bCs/>
                <w:sz w:val="14"/>
              </w:rPr>
              <w:t>и</w:t>
            </w:r>
            <w:r w:rsidRPr="007939E5">
              <w:rPr>
                <w:rFonts w:cs="Times New Roman"/>
                <w:bCs/>
                <w:sz w:val="14"/>
              </w:rPr>
              <w:t>тие ребёнка и формир</w:t>
            </w:r>
            <w:r w:rsidRPr="007939E5">
              <w:rPr>
                <w:rFonts w:cs="Times New Roman"/>
                <w:bCs/>
                <w:sz w:val="14"/>
              </w:rPr>
              <w:t>о</w:t>
            </w:r>
            <w:r w:rsidRPr="007939E5">
              <w:rPr>
                <w:rFonts w:cs="Times New Roman"/>
                <w:bCs/>
                <w:sz w:val="14"/>
              </w:rPr>
              <w:t xml:space="preserve">вание у него целостной </w:t>
            </w:r>
            <w:r w:rsidRPr="007939E5">
              <w:rPr>
                <w:rFonts w:cs="Times New Roman"/>
                <w:bCs/>
                <w:sz w:val="14"/>
              </w:rPr>
              <w:lastRenderedPageBreak/>
              <w:t xml:space="preserve">системы духовно-нравственных </w:t>
            </w:r>
            <w:proofErr w:type="spellStart"/>
            <w:r w:rsidRPr="007939E5">
              <w:rPr>
                <w:rFonts w:cs="Times New Roman"/>
                <w:bCs/>
                <w:sz w:val="14"/>
              </w:rPr>
              <w:t>ценнос</w:t>
            </w:r>
            <w:r>
              <w:rPr>
                <w:rFonts w:cs="Times New Roman"/>
                <w:bCs/>
                <w:sz w:val="14"/>
              </w:rPr>
              <w:t>-</w:t>
            </w:r>
            <w:r w:rsidRPr="007939E5">
              <w:rPr>
                <w:rFonts w:cs="Times New Roman"/>
                <w:bCs/>
                <w:sz w:val="14"/>
              </w:rPr>
              <w:t>тей</w:t>
            </w:r>
            <w:proofErr w:type="spellEnd"/>
            <w:r w:rsidRPr="007939E5">
              <w:rPr>
                <w:rFonts w:cs="Times New Roman"/>
                <w:bCs/>
                <w:sz w:val="14"/>
              </w:rPr>
              <w:t>, воспитание патри</w:t>
            </w:r>
            <w:r w:rsidRPr="007939E5">
              <w:rPr>
                <w:rFonts w:cs="Times New Roman"/>
                <w:bCs/>
                <w:sz w:val="14"/>
              </w:rPr>
              <w:t>о</w:t>
            </w:r>
            <w:r w:rsidRPr="007939E5">
              <w:rPr>
                <w:rFonts w:cs="Times New Roman"/>
                <w:bCs/>
                <w:sz w:val="14"/>
              </w:rPr>
              <w:t>та и гражданина своего Отечества, бережно хранящего духовные и культурные традиции своего народа, повыш</w:t>
            </w:r>
            <w:r w:rsidRPr="007939E5">
              <w:rPr>
                <w:rFonts w:cs="Times New Roman"/>
                <w:bCs/>
                <w:sz w:val="14"/>
              </w:rPr>
              <w:t>е</w:t>
            </w:r>
            <w:r w:rsidRPr="007939E5">
              <w:rPr>
                <w:rFonts w:cs="Times New Roman"/>
                <w:bCs/>
                <w:sz w:val="14"/>
              </w:rPr>
              <w:t xml:space="preserve">ние авторитета   </w:t>
            </w:r>
          </w:p>
        </w:tc>
      </w:tr>
      <w:tr w:rsidR="00E41AA0" w:rsidRPr="007939E5" w:rsidTr="00E41AA0">
        <w:trPr>
          <w:trHeight w:val="36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2 770,2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1 060,0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1645E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645E8">
              <w:rPr>
                <w:rFonts w:eastAsiaTheme="minorEastAsia" w:cs="Times New Roman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22.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турно-досуговых учрежд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1" w:right="-194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b/>
                <w:sz w:val="18"/>
              </w:rPr>
            </w:pPr>
            <w:r w:rsidRPr="00214B88">
              <w:rPr>
                <w:rFonts w:cs="Times New Roman"/>
                <w:b/>
                <w:sz w:val="18"/>
              </w:rPr>
              <w:t>44 479,5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t>Соотношение средней заработной платы р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ботников учреждений культуры к среднем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сячной начисленной заработной плате нае</w:t>
            </w:r>
            <w:r w:rsidRPr="007939E5">
              <w:rPr>
                <w:rFonts w:cs="Times New Roman"/>
                <w:sz w:val="14"/>
                <w:szCs w:val="18"/>
              </w:rPr>
              <w:t>м</w:t>
            </w:r>
            <w:r w:rsidRPr="007939E5">
              <w:rPr>
                <w:rFonts w:cs="Times New Roman"/>
                <w:sz w:val="14"/>
                <w:szCs w:val="18"/>
              </w:rPr>
              <w:t>ных работников в орг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низациях, у индивид</w:t>
            </w:r>
            <w:r w:rsidRPr="007939E5">
              <w:rPr>
                <w:rFonts w:cs="Times New Roman"/>
                <w:sz w:val="14"/>
                <w:szCs w:val="18"/>
              </w:rPr>
              <w:t>у</w:t>
            </w:r>
            <w:r w:rsidRPr="007939E5">
              <w:rPr>
                <w:rFonts w:cs="Times New Roman"/>
                <w:sz w:val="14"/>
                <w:szCs w:val="18"/>
              </w:rPr>
              <w:t>альных предпринимат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лей и физических лиц (среднемесячному доходу от трудовой деятельности) в Мо</w:t>
            </w:r>
            <w:r w:rsidRPr="007939E5">
              <w:rPr>
                <w:rFonts w:cs="Times New Roman"/>
                <w:sz w:val="14"/>
                <w:szCs w:val="18"/>
              </w:rPr>
              <w:t>с</w:t>
            </w:r>
            <w:r w:rsidRPr="007939E5">
              <w:rPr>
                <w:rFonts w:cs="Times New Roman"/>
                <w:sz w:val="14"/>
                <w:szCs w:val="18"/>
              </w:rPr>
              <w:t>ковской области</w:t>
            </w:r>
          </w:p>
        </w:tc>
      </w:tr>
      <w:tr w:rsidR="00E41AA0" w:rsidRPr="007939E5" w:rsidTr="00E41AA0">
        <w:trPr>
          <w:trHeight w:val="25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887854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5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BF24D6">
              <w:rPr>
                <w:rFonts w:cs="Times New Roman"/>
                <w:sz w:val="18"/>
                <w:szCs w:val="18"/>
              </w:rPr>
              <w:t>266 279,5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64 598,3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1" w:right="-194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  <w:szCs w:val="18"/>
              </w:rPr>
              <w:t>57 426,7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49 887,5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22" w:right="-194"/>
              <w:rPr>
                <w:rFonts w:cs="Times New Roman"/>
                <w:sz w:val="18"/>
              </w:rPr>
            </w:pPr>
            <w:r w:rsidRPr="00214B88">
              <w:rPr>
                <w:rFonts w:cs="Times New Roman"/>
                <w:sz w:val="18"/>
              </w:rPr>
              <w:t>44 479,5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.1.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 де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ждения 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Default="00E41AA0" w:rsidP="00E41AA0">
            <w:pPr>
              <w:jc w:val="center"/>
            </w:pPr>
            <w:r w:rsidRPr="00FC5319">
              <w:rPr>
                <w:rFonts w:cs="Times New Roman"/>
                <w:sz w:val="18"/>
                <w:szCs w:val="18"/>
              </w:rPr>
              <w:t>2020 – 2024 гг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rPr>
                <w:b/>
              </w:rPr>
            </w:pPr>
            <w:r>
              <w:rPr>
                <w:rFonts w:cs="Times New Roman"/>
                <w:b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rPr>
                <w:b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887854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23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144 851,0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38 212,2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r>
              <w:rPr>
                <w:rFonts w:cs="Times New Roman"/>
                <w:sz w:val="18"/>
                <w:szCs w:val="18"/>
              </w:rPr>
              <w:t>30 030,3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r w:rsidRPr="00214B88">
              <w:rPr>
                <w:rFonts w:cs="Times New Roman"/>
                <w:sz w:val="18"/>
                <w:szCs w:val="18"/>
              </w:rPr>
              <w:t>26 493,5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r w:rsidRPr="00214B88">
              <w:rPr>
                <w:rFonts w:cs="Times New Roman"/>
                <w:sz w:val="18"/>
                <w:szCs w:val="18"/>
              </w:rPr>
              <w:t>23 621,5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31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.2.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я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тельности (оказание услуг) муниципальных учреждений – культурно-досуговые учр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29047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ждения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Молодёжи»»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202</w:t>
            </w:r>
            <w:r>
              <w:rPr>
                <w:rFonts w:cs="Times New Roman"/>
                <w:sz w:val="18"/>
                <w:szCs w:val="18"/>
              </w:rPr>
              <w:t>0 – 2024</w:t>
            </w:r>
            <w:r w:rsidRPr="007939E5">
              <w:rPr>
                <w:rFonts w:cs="Times New Roman"/>
                <w:sz w:val="18"/>
                <w:szCs w:val="18"/>
              </w:rPr>
              <w:t xml:space="preserve">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b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14B88">
              <w:rPr>
                <w:rFonts w:cs="Times New Roman"/>
                <w:b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74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ind w:left="-108" w:right="-249" w:firstLine="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887854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14B8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214B88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887854" w:rsidRDefault="00E41AA0" w:rsidP="00E41AA0">
            <w:pPr>
              <w:ind w:right="-53"/>
              <w:jc w:val="center"/>
              <w:rPr>
                <w:rFonts w:cs="Times New Roman"/>
                <w:sz w:val="18"/>
                <w:szCs w:val="18"/>
                <w:highlight w:val="cyan"/>
              </w:rPr>
            </w:pPr>
            <w:r w:rsidRPr="00A90C50">
              <w:rPr>
                <w:rFonts w:cs="Times New Roman"/>
                <w:sz w:val="18"/>
                <w:szCs w:val="18"/>
              </w:rPr>
              <w:t>121 428,5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26 386,1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23 394,0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214B88" w:rsidRDefault="00E41AA0" w:rsidP="00E41AA0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214B88">
              <w:rPr>
                <w:rFonts w:cs="Times New Roman"/>
                <w:sz w:val="18"/>
                <w:szCs w:val="18"/>
              </w:rPr>
              <w:t>20 858,0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E41AA0" w:rsidRPr="00995B3F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8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</w:t>
      </w:r>
      <w:r w:rsidRPr="00025390">
        <w:rPr>
          <w:rFonts w:ascii="Times New Roman" w:hAnsi="Times New Roman" w:cs="Times New Roman"/>
          <w:b/>
        </w:rPr>
        <w:t xml:space="preserve"> «Укрепление материально-технической базы государственных и муниципальных учреждений культуры, образов</w:t>
      </w:r>
      <w:r w:rsidRPr="00025390">
        <w:rPr>
          <w:rFonts w:ascii="Times New Roman" w:hAnsi="Times New Roman" w:cs="Times New Roman"/>
          <w:b/>
        </w:rPr>
        <w:t>а</w:t>
      </w:r>
      <w:r w:rsidRPr="00025390">
        <w:rPr>
          <w:rFonts w:ascii="Times New Roman" w:hAnsi="Times New Roman" w:cs="Times New Roman"/>
          <w:b/>
        </w:rPr>
        <w:t xml:space="preserve">тельных организаций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995B3F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64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836"/>
        <w:gridCol w:w="1612"/>
        <w:gridCol w:w="3686"/>
        <w:gridCol w:w="1134"/>
        <w:gridCol w:w="1135"/>
        <w:gridCol w:w="1135"/>
        <w:gridCol w:w="1134"/>
        <w:gridCol w:w="1418"/>
        <w:gridCol w:w="1555"/>
      </w:tblGrid>
      <w:tr w:rsidR="00E41AA0" w:rsidRPr="007939E5" w:rsidTr="00E41AA0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подпрограммы по годам ре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лизации и главным распор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дителям бюджетных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14 250,0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 w:rsidRPr="00912BF8">
              <w:rPr>
                <w:rFonts w:cs="Times New Roman"/>
                <w:b/>
                <w:sz w:val="20"/>
                <w:szCs w:val="18"/>
              </w:rPr>
              <w:t>15 010,5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</w:tr>
      <w:tr w:rsidR="00E41AA0" w:rsidRPr="007939E5" w:rsidTr="00E41AA0">
        <w:trPr>
          <w:trHeight w:val="6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  <w:tr w:rsidR="00E41AA0" w:rsidRPr="007939E5" w:rsidTr="00E41AA0">
        <w:trPr>
          <w:trHeight w:val="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7 125,0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7 885,5</w:t>
            </w:r>
          </w:p>
        </w:tc>
      </w:tr>
      <w:tr w:rsidR="00E41AA0" w:rsidRPr="007939E5" w:rsidTr="00E41AA0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912BF8" w:rsidRDefault="00E41AA0" w:rsidP="00E41AA0">
            <w:pPr>
              <w:ind w:left="-109" w:right="-107"/>
              <w:jc w:val="center"/>
              <w:rPr>
                <w:rFonts w:cs="Times New Roman"/>
                <w:sz w:val="20"/>
                <w:szCs w:val="18"/>
              </w:rPr>
            </w:pPr>
            <w:r w:rsidRPr="00912BF8">
              <w:rPr>
                <w:rFonts w:cs="Times New Roman"/>
                <w:sz w:val="20"/>
                <w:szCs w:val="18"/>
              </w:rPr>
              <w:t>0</w:t>
            </w:r>
          </w:p>
        </w:tc>
      </w:tr>
    </w:tbl>
    <w:p w:rsidR="00E41AA0" w:rsidRDefault="00E41AA0" w:rsidP="00E41AA0">
      <w:pPr>
        <w:pStyle w:val="ae"/>
        <w:rPr>
          <w:rFonts w:cs="Times New Roman"/>
          <w:b/>
          <w:sz w:val="20"/>
        </w:rPr>
      </w:pPr>
    </w:p>
    <w:p w:rsidR="00E41AA0" w:rsidRDefault="00E41AA0" w:rsidP="00E41AA0">
      <w:pPr>
        <w:pStyle w:val="ae"/>
        <w:rPr>
          <w:rFonts w:cs="Times New Roman"/>
          <w:b/>
          <w:sz w:val="20"/>
        </w:rPr>
      </w:pPr>
    </w:p>
    <w:p w:rsidR="00E41AA0" w:rsidRDefault="00E41AA0" w:rsidP="00E41AA0">
      <w:pPr>
        <w:pStyle w:val="ae"/>
        <w:rPr>
          <w:rFonts w:cs="Times New Roman"/>
          <w:b/>
          <w:sz w:val="20"/>
        </w:rPr>
      </w:pPr>
    </w:p>
    <w:p w:rsidR="00E41AA0" w:rsidRPr="00912BF8" w:rsidRDefault="00E41AA0" w:rsidP="00E41AA0">
      <w:pPr>
        <w:pStyle w:val="ae"/>
        <w:rPr>
          <w:rFonts w:cs="Times New Roman"/>
          <w:b/>
          <w:sz w:val="20"/>
        </w:rPr>
      </w:pPr>
    </w:p>
    <w:p w:rsidR="00E41AA0" w:rsidRPr="00025390" w:rsidRDefault="00E41AA0" w:rsidP="00E41AA0">
      <w:pPr>
        <w:pStyle w:val="ae"/>
        <w:numPr>
          <w:ilvl w:val="0"/>
          <w:numId w:val="8"/>
        </w:numPr>
        <w:ind w:left="426" w:hanging="426"/>
        <w:rPr>
          <w:rFonts w:cs="Times New Roman"/>
          <w:b/>
          <w:sz w:val="24"/>
        </w:rPr>
      </w:pPr>
      <w:r w:rsidRPr="00025390">
        <w:rPr>
          <w:rFonts w:cs="Times New Roman"/>
          <w:b/>
          <w:sz w:val="22"/>
        </w:rPr>
        <w:lastRenderedPageBreak/>
        <w:t xml:space="preserve">Перечень мероприятий подпрограммы </w:t>
      </w:r>
      <w:r w:rsidRPr="00025390">
        <w:rPr>
          <w:rFonts w:cs="Times New Roman"/>
          <w:b/>
          <w:sz w:val="22"/>
          <w:lang w:val="en-US"/>
        </w:rPr>
        <w:t>V</w:t>
      </w:r>
      <w:r w:rsidRPr="00025390">
        <w:rPr>
          <w:rFonts w:cs="Times New Roman"/>
          <w:b/>
          <w:sz w:val="22"/>
        </w:rPr>
        <w:t xml:space="preserve"> «Укрепление материально-технической базы государственных и муниципальных учреждений культ</w:t>
      </w:r>
      <w:r w:rsidRPr="00025390">
        <w:rPr>
          <w:rFonts w:cs="Times New Roman"/>
          <w:b/>
          <w:sz w:val="22"/>
        </w:rPr>
        <w:t>у</w:t>
      </w:r>
      <w:r w:rsidRPr="00025390">
        <w:rPr>
          <w:rFonts w:cs="Times New Roman"/>
          <w:b/>
          <w:sz w:val="22"/>
        </w:rPr>
        <w:t xml:space="preserve">ры, образовательных организаций в сфере культуры Московской области» муниципальной программы «Культура» на 2020-2024 </w:t>
      </w:r>
      <w:r w:rsidRPr="00025390">
        <w:rPr>
          <w:rFonts w:cs="Times New Roman"/>
          <w:b/>
          <w:sz w:val="24"/>
        </w:rPr>
        <w:t xml:space="preserve">годы </w:t>
      </w:r>
    </w:p>
    <w:p w:rsidR="00E41AA0" w:rsidRPr="00912BF8" w:rsidRDefault="00E41AA0" w:rsidP="00E41AA0">
      <w:pPr>
        <w:pStyle w:val="ae"/>
        <w:rPr>
          <w:rFonts w:cs="Times New Roman"/>
          <w:b/>
          <w:sz w:val="20"/>
        </w:rPr>
      </w:pPr>
    </w:p>
    <w:tbl>
      <w:tblPr>
        <w:tblW w:w="1581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523"/>
        <w:gridCol w:w="1418"/>
        <w:gridCol w:w="1701"/>
        <w:gridCol w:w="1417"/>
        <w:gridCol w:w="992"/>
        <w:gridCol w:w="851"/>
        <w:gridCol w:w="963"/>
        <w:gridCol w:w="709"/>
        <w:gridCol w:w="709"/>
        <w:gridCol w:w="850"/>
        <w:gridCol w:w="1500"/>
        <w:gridCol w:w="1619"/>
      </w:tblGrid>
      <w:tr w:rsidR="00E41AA0" w:rsidRPr="007939E5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5"/>
                <w:szCs w:val="15"/>
                <w:lang w:eastAsia="ru-RU"/>
              </w:rPr>
            </w:pP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Объем финансиров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а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ния мероприятия в году, предшеству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ю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щему году начала реализации муниц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и</w:t>
            </w:r>
            <w:r w:rsidRPr="00912BF8">
              <w:rPr>
                <w:rFonts w:eastAsiaTheme="minorEastAsia" w:cs="Times New Roman"/>
                <w:sz w:val="15"/>
                <w:szCs w:val="15"/>
                <w:lang w:eastAsia="ru-RU"/>
              </w:rPr>
              <w:t>пальной программы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autoSpaceDE w:val="0"/>
              <w:autoSpaceDN w:val="0"/>
              <w:adjustRightInd w:val="0"/>
              <w:ind w:right="-108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b/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b/>
                <w:i/>
                <w:sz w:val="18"/>
                <w:szCs w:val="18"/>
              </w:rPr>
              <w:t>02</w:t>
            </w:r>
            <w:r w:rsidRPr="007939E5">
              <w:rPr>
                <w:rFonts w:cs="Times New Roman"/>
                <w:b/>
                <w:i/>
                <w:sz w:val="18"/>
                <w:szCs w:val="18"/>
              </w:rPr>
              <w:t>.</w:t>
            </w:r>
            <w:r w:rsidRPr="007939E5">
              <w:rPr>
                <w:rFonts w:cs="Times New Roman"/>
                <w:sz w:val="18"/>
                <w:szCs w:val="18"/>
              </w:rPr>
              <w:t xml:space="preserve"> Проведение капитального 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монта, технического пер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оснащения и благоустройства территорий муниципальных учреждений культуры, мун</w:t>
            </w:r>
            <w:r w:rsidRPr="007939E5">
              <w:rPr>
                <w:rFonts w:cs="Times New Roman"/>
                <w:sz w:val="18"/>
                <w:szCs w:val="18"/>
              </w:rPr>
              <w:t>и</w:t>
            </w:r>
            <w:r w:rsidRPr="007939E5">
              <w:rPr>
                <w:rFonts w:cs="Times New Roman"/>
                <w:sz w:val="18"/>
                <w:szCs w:val="18"/>
              </w:rPr>
              <w:t>ципальных организаций д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полнительного образования сферы культуры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proofErr w:type="gram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760,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1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2" w:right="-194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right="-196" w:hanging="108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AA0" w:rsidRPr="007939E5" w:rsidRDefault="00E41AA0" w:rsidP="00E41AA0">
            <w:pPr>
              <w:ind w:left="-20" w:right="-196"/>
              <w:jc w:val="center"/>
              <w:rPr>
                <w:rFonts w:cs="Times New Roman"/>
                <w:b/>
                <w:sz w:val="18"/>
              </w:rPr>
            </w:pPr>
            <w:r w:rsidRPr="007939E5">
              <w:rPr>
                <w:rFonts w:cs="Times New Roman"/>
                <w:b/>
                <w:sz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4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колич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ства посещений орг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а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низаций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59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5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ципальных учреждений - культурно-досуговые учр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ждения, 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proofErr w:type="gram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Увеличение числа участников клубных формирований к уро</w:t>
            </w:r>
            <w:r w:rsidRPr="007939E5">
              <w:rPr>
                <w:rFonts w:cs="Times New Roman"/>
                <w:sz w:val="14"/>
                <w:szCs w:val="18"/>
              </w:rPr>
              <w:t>в</w:t>
            </w:r>
            <w:r w:rsidRPr="007939E5">
              <w:rPr>
                <w:rFonts w:cs="Times New Roman"/>
                <w:sz w:val="14"/>
                <w:szCs w:val="18"/>
              </w:rPr>
              <w:t>ню 2017 года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cs="Times New Roman"/>
                <w:sz w:val="14"/>
                <w:szCs w:val="18"/>
              </w:rPr>
              <w:t>Количество организ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ций культуры, пол</w:t>
            </w:r>
            <w:r w:rsidRPr="007939E5">
              <w:rPr>
                <w:rFonts w:cs="Times New Roman"/>
                <w:sz w:val="14"/>
                <w:szCs w:val="18"/>
              </w:rPr>
              <w:t>у</w:t>
            </w:r>
            <w:r w:rsidRPr="007939E5">
              <w:rPr>
                <w:rFonts w:cs="Times New Roman"/>
                <w:sz w:val="14"/>
                <w:szCs w:val="18"/>
              </w:rPr>
              <w:t>чивших современное оборудование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доли учреждений клубного типа, соответству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ю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щих Требованиям к условиям деятельности культурно-досуговых учреждений Моско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в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ской области</w:t>
            </w:r>
          </w:p>
        </w:tc>
      </w:tr>
      <w:tr w:rsidR="00E41AA0" w:rsidRPr="007939E5" w:rsidTr="00E41AA0">
        <w:trPr>
          <w:trHeight w:val="50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 «ДК «Мир»» (огнезащитная пропитка)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proofErr w:type="gram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0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МУ «ДК «Центр Молодёжи»»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60576A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proofErr w:type="gramStart"/>
            <w:r w:rsidRPr="0060576A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760,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11.1.3.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02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.3.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ние текущего ремонта М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УДОД «ДМШ»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А</w:t>
            </w:r>
            <w:proofErr w:type="gramStart"/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7939E5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Федеральный проект «Кул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ь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турная среда»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0A1BF0">
              <w:rPr>
                <w:rFonts w:cs="Times New Roman"/>
                <w:sz w:val="18"/>
                <w:szCs w:val="18"/>
              </w:rPr>
              <w:t xml:space="preserve">2020 – 2024 </w:t>
            </w:r>
            <w:proofErr w:type="spellStart"/>
            <w:proofErr w:type="gramStart"/>
            <w:r w:rsidRPr="000A1BF0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тированных объектов организаций культуры</w:t>
            </w:r>
          </w:p>
        </w:tc>
      </w:tr>
      <w:tr w:rsidR="00E41AA0" w:rsidRPr="007939E5" w:rsidTr="00E41AA0">
        <w:trPr>
          <w:trHeight w:val="1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1.2.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cs="Times New Roman"/>
                <w:sz w:val="18"/>
                <w:szCs w:val="18"/>
              </w:rPr>
              <w:t>1</w:t>
            </w:r>
            <w:proofErr w:type="gramEnd"/>
            <w:r>
              <w:rPr>
                <w:rFonts w:cs="Times New Roman"/>
                <w:sz w:val="18"/>
                <w:szCs w:val="18"/>
              </w:rPr>
              <w:t>.01</w:t>
            </w:r>
          </w:p>
          <w:p w:rsidR="00E41AA0" w:rsidRPr="007939E5" w:rsidRDefault="00E41AA0" w:rsidP="00E41AA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Проведение капитального ремонта, технического пер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оснащения и благоустройства территорий объектов культ</w:t>
            </w:r>
            <w:r w:rsidRPr="007939E5">
              <w:rPr>
                <w:rFonts w:cs="Times New Roman"/>
                <w:sz w:val="18"/>
                <w:szCs w:val="18"/>
              </w:rPr>
              <w:t>у</w:t>
            </w:r>
            <w:r w:rsidRPr="007939E5">
              <w:rPr>
                <w:rFonts w:cs="Times New Roman"/>
                <w:sz w:val="18"/>
                <w:szCs w:val="18"/>
              </w:rPr>
              <w:t>ры, находящихся в собстве</w:t>
            </w:r>
            <w:r w:rsidRPr="007939E5">
              <w:rPr>
                <w:rFonts w:cs="Times New Roman"/>
                <w:sz w:val="18"/>
                <w:szCs w:val="18"/>
              </w:rPr>
              <w:t>н</w:t>
            </w:r>
            <w:r w:rsidRPr="007939E5">
              <w:rPr>
                <w:rFonts w:cs="Times New Roman"/>
                <w:sz w:val="18"/>
                <w:szCs w:val="18"/>
              </w:rPr>
              <w:t>ности 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r w:rsidRPr="000A1BF0">
              <w:rPr>
                <w:rFonts w:cs="Times New Roman"/>
                <w:sz w:val="18"/>
                <w:szCs w:val="18"/>
              </w:rPr>
              <w:lastRenderedPageBreak/>
              <w:t xml:space="preserve">2020 – 2024 </w:t>
            </w:r>
            <w:proofErr w:type="spellStart"/>
            <w:proofErr w:type="gramStart"/>
            <w:r w:rsidRPr="000A1BF0">
              <w:rPr>
                <w:rFonts w:cs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939E5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 xml:space="preserve">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 МУ «ДК «Центр Молодежи»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4"/>
                <w:szCs w:val="18"/>
              </w:rPr>
              <w:lastRenderedPageBreak/>
              <w:t>Количество муниц</w:t>
            </w:r>
            <w:r w:rsidRPr="007939E5">
              <w:rPr>
                <w:rFonts w:cs="Times New Roman"/>
                <w:sz w:val="14"/>
                <w:szCs w:val="18"/>
              </w:rPr>
              <w:t>и</w:t>
            </w:r>
            <w:r w:rsidRPr="007939E5">
              <w:rPr>
                <w:rFonts w:cs="Times New Roman"/>
                <w:sz w:val="14"/>
                <w:szCs w:val="18"/>
              </w:rPr>
              <w:lastRenderedPageBreak/>
              <w:t>пальных учреждений культуры Московской области, по которым проведен капитальный ремонт, техническое переоснащение совр</w:t>
            </w:r>
            <w:r w:rsidRPr="007939E5">
              <w:rPr>
                <w:rFonts w:cs="Times New Roman"/>
                <w:sz w:val="14"/>
                <w:szCs w:val="18"/>
              </w:rPr>
              <w:t>е</w:t>
            </w:r>
            <w:r w:rsidRPr="007939E5">
              <w:rPr>
                <w:rFonts w:cs="Times New Roman"/>
                <w:sz w:val="14"/>
                <w:szCs w:val="18"/>
              </w:rPr>
              <w:t>менным непроизво</w:t>
            </w:r>
            <w:r w:rsidRPr="007939E5">
              <w:rPr>
                <w:rFonts w:cs="Times New Roman"/>
                <w:sz w:val="14"/>
                <w:szCs w:val="18"/>
              </w:rPr>
              <w:t>д</w:t>
            </w:r>
            <w:r w:rsidRPr="007939E5">
              <w:rPr>
                <w:rFonts w:cs="Times New Roman"/>
                <w:sz w:val="14"/>
                <w:szCs w:val="18"/>
              </w:rPr>
              <w:t>ственным оборудов</w:t>
            </w:r>
            <w:r w:rsidRPr="007939E5">
              <w:rPr>
                <w:rFonts w:cs="Times New Roman"/>
                <w:sz w:val="14"/>
                <w:szCs w:val="18"/>
              </w:rPr>
              <w:t>а</w:t>
            </w:r>
            <w:r w:rsidRPr="007939E5">
              <w:rPr>
                <w:rFonts w:cs="Times New Roman"/>
                <w:sz w:val="14"/>
                <w:szCs w:val="18"/>
              </w:rPr>
              <w:t>нием и благоустро</w:t>
            </w:r>
            <w:r w:rsidRPr="007939E5">
              <w:rPr>
                <w:rFonts w:cs="Times New Roman"/>
                <w:sz w:val="14"/>
                <w:szCs w:val="18"/>
              </w:rPr>
              <w:t>й</w:t>
            </w:r>
            <w:r w:rsidRPr="007939E5">
              <w:rPr>
                <w:rFonts w:cs="Times New Roman"/>
                <w:sz w:val="14"/>
                <w:szCs w:val="18"/>
              </w:rPr>
              <w:t>ство территории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9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А</w:t>
            </w:r>
            <w:proofErr w:type="gramStart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.04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Создание модельных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мун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ципальных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библиотек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Количество созданных (реконструированных) и капитально отремо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н</w:t>
            </w:r>
            <w:r w:rsidRPr="007939E5">
              <w:rPr>
                <w:rFonts w:eastAsiaTheme="minorEastAsia" w:cs="Times New Roman"/>
                <w:sz w:val="14"/>
                <w:szCs w:val="18"/>
                <w:lang w:eastAsia="ru-RU"/>
              </w:rPr>
              <w:t>тированных объектов организаций культуры</w:t>
            </w: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   Средства бюджета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left="-732" w:right="-1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3.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А</w:t>
            </w: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proofErr w:type="gramEnd"/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.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07</w:t>
            </w:r>
          </w:p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Приобретение музыкальных инструментов для   муниц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пальных организаций допо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л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нительного образования в сфере культуры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ab/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14 250,0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912BF8">
              <w:rPr>
                <w:rFonts w:cs="Times New Roman"/>
                <w:sz w:val="16"/>
                <w:szCs w:val="18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 xml:space="preserve">Средства бюджета </w:t>
            </w:r>
          </w:p>
          <w:p w:rsidR="00E41AA0" w:rsidRPr="00912BF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6"/>
                <w:szCs w:val="18"/>
              </w:rPr>
            </w:pPr>
            <w:r w:rsidRPr="00912BF8">
              <w:rPr>
                <w:rFonts w:cs="Times New Roman"/>
                <w:sz w:val="16"/>
                <w:szCs w:val="18"/>
              </w:rPr>
              <w:t>г. о. Лыткарино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7 125,0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>муниципальной программы «Культура» на 2020-2024 годы изложить в следующей редакции:</w:t>
      </w:r>
    </w:p>
    <w:p w:rsidR="00E41AA0" w:rsidRPr="0076591F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753"/>
        <w:gridCol w:w="3686"/>
        <w:gridCol w:w="1134"/>
        <w:gridCol w:w="1135"/>
        <w:gridCol w:w="1135"/>
        <w:gridCol w:w="1134"/>
        <w:gridCol w:w="1130"/>
        <w:gridCol w:w="1272"/>
      </w:tblGrid>
      <w:tr w:rsidR="00E41AA0" w:rsidRPr="007939E5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2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7939E5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34" w:hanging="34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Админ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страция г. о. Лыткарино</w:t>
            </w:r>
          </w:p>
          <w:p w:rsidR="00E41AA0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  <w:p w:rsidR="00E41AA0" w:rsidRPr="007939E5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F24D6">
              <w:rPr>
                <w:rFonts w:cs="Times New Roman"/>
                <w:b/>
                <w:sz w:val="20"/>
                <w:szCs w:val="20"/>
              </w:rPr>
              <w:t>183 322,8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24D6">
              <w:rPr>
                <w:rFonts w:cs="Times New Roman"/>
                <w:sz w:val="20"/>
                <w:szCs w:val="20"/>
              </w:rPr>
              <w:t>183 322,8</w:t>
            </w:r>
          </w:p>
        </w:tc>
      </w:tr>
      <w:tr w:rsidR="00E41AA0" w:rsidRPr="007939E5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939E5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9E5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7939E5" w:rsidRDefault="00E41AA0" w:rsidP="00E41AA0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lang w:val="en-US"/>
        </w:rPr>
        <w:t>VI</w:t>
      </w:r>
      <w:r w:rsidRPr="00025390">
        <w:rPr>
          <w:rFonts w:ascii="Times New Roman" w:hAnsi="Times New Roman" w:cs="Times New Roman"/>
          <w:b/>
        </w:rPr>
        <w:t xml:space="preserve"> «Развитие образования в сфере культуры Московской области» </w:t>
      </w:r>
      <w:r w:rsidRPr="00025390">
        <w:rPr>
          <w:rFonts w:ascii="Times New Roman" w:eastAsiaTheme="minorHAnsi" w:hAnsi="Times New Roman" w:cs="Times New Roman"/>
          <w:b/>
          <w:bCs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564966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b/>
          <w:sz w:val="14"/>
          <w:szCs w:val="22"/>
        </w:rPr>
      </w:pPr>
    </w:p>
    <w:tbl>
      <w:tblPr>
        <w:tblW w:w="15600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09"/>
        <w:gridCol w:w="2193"/>
        <w:gridCol w:w="1003"/>
        <w:gridCol w:w="833"/>
        <w:gridCol w:w="961"/>
        <w:gridCol w:w="984"/>
        <w:gridCol w:w="985"/>
        <w:gridCol w:w="1118"/>
        <w:gridCol w:w="1552"/>
        <w:gridCol w:w="2068"/>
      </w:tblGrid>
      <w:tr w:rsidR="00E41AA0" w:rsidRPr="007939E5" w:rsidTr="00E41AA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E41AA0" w:rsidRDefault="00E41AA0" w:rsidP="00E41AA0">
            <w:pPr>
              <w:widowControl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/п</w:t>
            </w:r>
          </w:p>
          <w:p w:rsidR="00E41AA0" w:rsidRPr="0003481E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Мероприятие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граммы 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полнения мероприятия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2695"/>
                <w:tab w:val="left" w:pos="3480"/>
              </w:tabs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ab/>
              <w:t xml:space="preserve">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gramStart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2021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2022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2023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2024</w:t>
            </w:r>
          </w:p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1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Основное мероприятие 01</w:t>
            </w:r>
          </w:p>
          <w:p w:rsidR="00E41AA0" w:rsidRPr="007939E5" w:rsidRDefault="00E41AA0" w:rsidP="00E41AA0">
            <w:pPr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7939E5">
              <w:rPr>
                <w:rFonts w:cs="Times New Roman"/>
                <w:sz w:val="18"/>
                <w:szCs w:val="18"/>
              </w:rPr>
              <w:t xml:space="preserve">функций </w:t>
            </w:r>
            <w:r w:rsidRPr="007939E5">
              <w:rPr>
                <w:rFonts w:cs="Times New Roman"/>
                <w:sz w:val="18"/>
                <w:szCs w:val="18"/>
              </w:rPr>
              <w:lastRenderedPageBreak/>
              <w:t>муниципальных учр</w:t>
            </w:r>
            <w:r w:rsidRPr="007939E5">
              <w:rPr>
                <w:rFonts w:cs="Times New Roman"/>
                <w:sz w:val="18"/>
                <w:szCs w:val="18"/>
              </w:rPr>
              <w:t>е</w:t>
            </w:r>
            <w:r w:rsidRPr="007939E5">
              <w:rPr>
                <w:rFonts w:cs="Times New Roman"/>
                <w:sz w:val="18"/>
                <w:szCs w:val="18"/>
              </w:rPr>
              <w:t>ждений дополнительн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го образования сферы культуры</w:t>
            </w:r>
            <w:proofErr w:type="gramEnd"/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lastRenderedPageBreak/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F24D6">
              <w:rPr>
                <w:rFonts w:cs="Times New Roman"/>
                <w:b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widowControl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МОУДОД 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«ДМШ»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Доля детей в возрасте от 5 до 18 лет, охваче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ных дополнительным образованием сферы культуры</w:t>
            </w:r>
          </w:p>
          <w:p w:rsidR="00E41AA0" w:rsidRPr="007939E5" w:rsidRDefault="00E41AA0" w:rsidP="00E41AA0">
            <w:pPr>
              <w:widowControl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Доля детей в возрасте от 7 до 15 лет, обуча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ю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щихся по предпрофе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сиональным програ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мам в области искусств. </w:t>
            </w: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939E5">
              <w:rPr>
                <w:rFonts w:cs="Times New Roman"/>
                <w:sz w:val="18"/>
                <w:szCs w:val="18"/>
              </w:rPr>
              <w:t>с</w:t>
            </w:r>
            <w:r w:rsidRPr="007939E5">
              <w:rPr>
                <w:rFonts w:cs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40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10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i/>
                <w:sz w:val="18"/>
                <w:szCs w:val="18"/>
              </w:rPr>
              <w:t>Мероприятие 01.01</w:t>
            </w:r>
            <w:r w:rsidRPr="007939E5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E41AA0" w:rsidRPr="007939E5" w:rsidRDefault="00E41AA0" w:rsidP="00E41AA0">
            <w:pPr>
              <w:widowControl w:val="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дополн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и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тельного образования сферы культуры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(М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УДОД «Детская муз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кальная школа)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2021-2025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E41AA0" w:rsidRPr="007939E5" w:rsidRDefault="00E41AA0" w:rsidP="00E41AA0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ind w:firstLine="42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Мо</w:t>
            </w:r>
            <w:r w:rsidRPr="007939E5">
              <w:rPr>
                <w:rFonts w:cs="Times New Roman"/>
                <w:sz w:val="18"/>
                <w:szCs w:val="18"/>
              </w:rPr>
              <w:t>с</w:t>
            </w:r>
            <w:r w:rsidRPr="007939E5">
              <w:rPr>
                <w:rFonts w:cs="Times New Roman"/>
                <w:sz w:val="18"/>
                <w:szCs w:val="18"/>
              </w:rPr>
              <w:t>ковской области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E41AA0" w:rsidRPr="00BF24D6" w:rsidRDefault="00E41AA0" w:rsidP="00E41AA0">
            <w:pPr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7939E5" w:rsidTr="00E41AA0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cs="Times New Roman"/>
                <w:sz w:val="18"/>
                <w:szCs w:val="18"/>
              </w:rPr>
              <w:t>Средства бюджета г</w:t>
            </w:r>
            <w:r w:rsidRPr="007939E5">
              <w:rPr>
                <w:rFonts w:cs="Times New Roman"/>
                <w:sz w:val="18"/>
                <w:szCs w:val="18"/>
              </w:rPr>
              <w:t>о</w:t>
            </w:r>
            <w:r w:rsidRPr="007939E5">
              <w:rPr>
                <w:rFonts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F24D6">
              <w:rPr>
                <w:rFonts w:cs="Times New Roman"/>
                <w:sz w:val="18"/>
                <w:szCs w:val="18"/>
              </w:rPr>
              <w:t>183 322,8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48 445,5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BF24D6">
              <w:rPr>
                <w:rFonts w:eastAsiaTheme="minorEastAsia" w:cs="Times New Roman"/>
                <w:sz w:val="18"/>
                <w:szCs w:val="18"/>
                <w:lang w:eastAsia="ru-RU"/>
              </w:rPr>
              <w:t>44 959,1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E41AA0" w:rsidRPr="001F3F86" w:rsidTr="00E41AA0">
        <w:trPr>
          <w:trHeight w:val="2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tabs>
                <w:tab w:val="center" w:pos="742"/>
              </w:tabs>
              <w:jc w:val="both"/>
              <w:rPr>
                <w:rFonts w:cs="Times New Roman"/>
                <w:sz w:val="18"/>
                <w:szCs w:val="18"/>
              </w:rPr>
            </w:pPr>
            <w:r w:rsidRPr="007939E5">
              <w:rPr>
                <w:rFonts w:cs="Times New Roman"/>
                <w:sz w:val="18"/>
                <w:szCs w:val="18"/>
              </w:rPr>
              <w:t>Внебюджетные</w:t>
            </w: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средства</w:t>
            </w:r>
          </w:p>
        </w:tc>
        <w:tc>
          <w:tcPr>
            <w:tcW w:w="10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7939E5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939E5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1F3F86" w:rsidRDefault="00E41AA0" w:rsidP="00E41AA0">
            <w:pPr>
              <w:widowControl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tabs>
          <w:tab w:val="left" w:pos="2070"/>
        </w:tabs>
        <w:ind w:firstLine="539"/>
        <w:rPr>
          <w:rFonts w:ascii="Times New Roman" w:hAnsi="Times New Roman" w:cs="Times New Roman"/>
          <w:b/>
          <w:szCs w:val="22"/>
        </w:rPr>
      </w:pPr>
    </w:p>
    <w:p w:rsidR="00E41AA0" w:rsidRPr="00025390" w:rsidRDefault="00E41AA0" w:rsidP="00E41AA0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 w:val="24"/>
          <w:szCs w:val="22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Паспорт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 в Московской области» муниципальной программы «Культура» на 2020-2024 годы</w:t>
      </w:r>
    </w:p>
    <w:p w:rsidR="00E41AA0" w:rsidRDefault="00E41AA0" w:rsidP="00E41AA0">
      <w:pPr>
        <w:pStyle w:val="ConsPlusNormal"/>
        <w:ind w:left="284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  <w:bookmarkStart w:id="22" w:name="_GoBack"/>
      <w:bookmarkEnd w:id="22"/>
    </w:p>
    <w:tbl>
      <w:tblPr>
        <w:tblW w:w="153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2207"/>
        <w:gridCol w:w="2410"/>
        <w:gridCol w:w="1247"/>
        <w:gridCol w:w="1276"/>
        <w:gridCol w:w="1191"/>
        <w:gridCol w:w="1134"/>
        <w:gridCol w:w="1134"/>
        <w:gridCol w:w="1304"/>
      </w:tblGrid>
      <w:tr w:rsidR="00E41AA0" w:rsidRPr="0003481E" w:rsidTr="00E41AA0"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Муниципальный заказчик подпр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граммы</w:t>
            </w:r>
          </w:p>
        </w:tc>
        <w:tc>
          <w:tcPr>
            <w:tcW w:w="11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 xml:space="preserve">Администрация городского округа Лыткарино </w:t>
            </w:r>
          </w:p>
        </w:tc>
      </w:tr>
      <w:tr w:rsidR="00E41AA0" w:rsidRPr="0003481E" w:rsidTr="00E41AA0">
        <w:tc>
          <w:tcPr>
            <w:tcW w:w="346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Источники финансирования подпр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граммы по годам реализации и гла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ным распорядителям бюджетных средств, в том числе по годам: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Главный распоряд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тель бюджетных средств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Источник финансиров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а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ния</w:t>
            </w:r>
          </w:p>
        </w:tc>
        <w:tc>
          <w:tcPr>
            <w:tcW w:w="7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2021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Итого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Развитие архивного 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Всего: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cs="Times New Roman"/>
                <w:b/>
                <w:sz w:val="20"/>
              </w:rPr>
            </w:pPr>
            <w:r w:rsidRPr="0003481E">
              <w:rPr>
                <w:rFonts w:cs="Times New Roman"/>
                <w:b/>
                <w:sz w:val="20"/>
              </w:rPr>
              <w:t>1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03481E">
              <w:rPr>
                <w:rFonts w:cs="Times New Roman"/>
                <w:b/>
                <w:sz w:val="20"/>
              </w:rPr>
              <w:t>924,5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2</w:t>
            </w:r>
            <w:r>
              <w:rPr>
                <w:rFonts w:eastAsiaTheme="minorEastAsia" w:cs="Times New Roman"/>
                <w:b/>
                <w:sz w:val="20"/>
                <w:lang w:eastAsia="ru-RU"/>
              </w:rPr>
              <w:t xml:space="preserve"> </w:t>
            </w:r>
            <w:r w:rsidRPr="0003481E">
              <w:rPr>
                <w:rFonts w:eastAsiaTheme="minorEastAsia" w:cs="Times New Roman"/>
                <w:b/>
                <w:sz w:val="20"/>
                <w:lang w:eastAsia="ru-RU"/>
              </w:rPr>
              <w:t>130,0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2 127,0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2 140,0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lang w:eastAsia="ru-RU"/>
              </w:rPr>
            </w:pPr>
            <w:r w:rsidRPr="00BF24D6">
              <w:rPr>
                <w:rFonts w:eastAsiaTheme="minorEastAsia" w:cs="Times New Roman"/>
                <w:b/>
                <w:sz w:val="20"/>
                <w:lang w:eastAsia="ru-RU"/>
              </w:rPr>
              <w:t>2 141,0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b/>
                <w:sz w:val="20"/>
              </w:rPr>
            </w:pPr>
            <w:r w:rsidRPr="00BF24D6">
              <w:rPr>
                <w:rFonts w:cs="Times New Roman"/>
                <w:b/>
                <w:sz w:val="20"/>
              </w:rPr>
              <w:t>10 462,5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Средства бюджета Мо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с</w:t>
            </w:r>
            <w:r w:rsidRPr="0003481E"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  <w:t>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</w:rPr>
              <w:t xml:space="preserve"> </w:t>
            </w:r>
            <w:r w:rsidRPr="0003481E">
              <w:rPr>
                <w:rFonts w:cs="Times New Roman"/>
                <w:sz w:val="20"/>
              </w:rPr>
              <w:t>609,0</w:t>
            </w:r>
          </w:p>
          <w:p w:rsidR="00E41AA0" w:rsidRPr="0003481E" w:rsidRDefault="00E41AA0" w:rsidP="00E41AA0">
            <w:pPr>
              <w:tabs>
                <w:tab w:val="left" w:pos="1005"/>
              </w:tabs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ab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1 620,0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8 063,0</w:t>
            </w:r>
          </w:p>
        </w:tc>
      </w:tr>
      <w:tr w:rsidR="00E41AA0" w:rsidRPr="0003481E" w:rsidTr="00E41AA0">
        <w:tc>
          <w:tcPr>
            <w:tcW w:w="346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lang w:eastAsia="ru-RU"/>
              </w:rPr>
            </w:pPr>
            <w:r w:rsidRPr="0003481E">
              <w:rPr>
                <w:rFonts w:eastAsiaTheme="minorEastAsia" w:cs="Times New Roman"/>
                <w:sz w:val="20"/>
                <w:lang w:eastAsia="ru-RU"/>
              </w:rPr>
              <w:t>Средства бюджета г</w:t>
            </w:r>
            <w:r w:rsidRPr="0003481E">
              <w:rPr>
                <w:rFonts w:eastAsiaTheme="minorEastAsia" w:cs="Times New Roman"/>
                <w:sz w:val="20"/>
                <w:lang w:eastAsia="ru-RU"/>
              </w:rPr>
              <w:t>о</w:t>
            </w:r>
            <w:r w:rsidRPr="0003481E">
              <w:rPr>
                <w:rFonts w:eastAsiaTheme="minorEastAsia" w:cs="Times New Roman"/>
                <w:sz w:val="20"/>
                <w:lang w:eastAsia="ru-RU"/>
              </w:rPr>
              <w:t xml:space="preserve">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315,5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03481E">
              <w:rPr>
                <w:rFonts w:cs="Times New Roman"/>
                <w:sz w:val="20"/>
              </w:rPr>
              <w:t>521,0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521,0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1AA0" w:rsidRPr="00BF24D6" w:rsidRDefault="00E41AA0" w:rsidP="00E41AA0">
            <w:pPr>
              <w:jc w:val="center"/>
              <w:rPr>
                <w:rFonts w:cs="Times New Roman"/>
                <w:sz w:val="20"/>
              </w:rPr>
            </w:pPr>
            <w:r w:rsidRPr="00BF24D6">
              <w:rPr>
                <w:rFonts w:cs="Times New Roman"/>
                <w:sz w:val="20"/>
              </w:rPr>
              <w:t>2 399,5</w:t>
            </w:r>
          </w:p>
        </w:tc>
      </w:tr>
    </w:tbl>
    <w:p w:rsidR="00E41AA0" w:rsidRPr="00EE4862" w:rsidRDefault="00E41AA0" w:rsidP="00E41AA0">
      <w:pPr>
        <w:pStyle w:val="ConsPlusNormal"/>
        <w:tabs>
          <w:tab w:val="left" w:pos="4320"/>
        </w:tabs>
        <w:rPr>
          <w:rFonts w:ascii="Times New Roman" w:hAnsi="Times New Roman" w:cs="Times New Roman"/>
          <w:b/>
          <w:sz w:val="18"/>
          <w:szCs w:val="22"/>
        </w:rPr>
      </w:pPr>
      <w:r>
        <w:rPr>
          <w:rFonts w:ascii="Times New Roman" w:hAnsi="Times New Roman" w:cs="Times New Roman"/>
          <w:b/>
          <w:szCs w:val="22"/>
        </w:rPr>
        <w:tab/>
      </w:r>
    </w:p>
    <w:p w:rsidR="00E41AA0" w:rsidRPr="00025390" w:rsidRDefault="00E41AA0" w:rsidP="00E41AA0">
      <w:pPr>
        <w:pStyle w:val="ConsPlusNormal"/>
        <w:numPr>
          <w:ilvl w:val="0"/>
          <w:numId w:val="8"/>
        </w:numPr>
        <w:ind w:left="284"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025390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025390">
        <w:rPr>
          <w:rFonts w:ascii="Times New Roman" w:hAnsi="Times New Roman" w:cs="Times New Roman"/>
          <w:b/>
          <w:szCs w:val="22"/>
          <w:lang w:val="en-US"/>
        </w:rPr>
        <w:t>VII</w:t>
      </w:r>
      <w:r w:rsidRPr="00025390">
        <w:rPr>
          <w:rFonts w:ascii="Times New Roman" w:hAnsi="Times New Roman" w:cs="Times New Roman"/>
          <w:b/>
          <w:szCs w:val="22"/>
        </w:rPr>
        <w:t xml:space="preserve"> «Развитие архивного дела» муниципальной программы «Культура» на 2020-2024 годы </w:t>
      </w:r>
    </w:p>
    <w:p w:rsidR="00E41AA0" w:rsidRPr="00025390" w:rsidRDefault="00E41AA0" w:rsidP="00E41AA0">
      <w:pPr>
        <w:pStyle w:val="ConsPlusNormal"/>
        <w:ind w:left="823"/>
        <w:rPr>
          <w:rFonts w:ascii="Times New Roman" w:hAnsi="Times New Roman" w:cs="Times New Roman"/>
          <w:sz w:val="28"/>
          <w:szCs w:val="24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382"/>
        <w:gridCol w:w="1559"/>
        <w:gridCol w:w="1163"/>
        <w:gridCol w:w="1276"/>
        <w:gridCol w:w="1061"/>
        <w:gridCol w:w="850"/>
        <w:gridCol w:w="851"/>
        <w:gridCol w:w="850"/>
        <w:gridCol w:w="782"/>
        <w:gridCol w:w="782"/>
        <w:gridCol w:w="1597"/>
        <w:gridCol w:w="1732"/>
      </w:tblGrid>
      <w:tr w:rsidR="00E41AA0" w:rsidRPr="00E01468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ния мероприятия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Объем фина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сирования мероприятия в </w:t>
            </w:r>
            <w:proofErr w:type="spell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году</w:t>
            </w:r>
            <w:proofErr w:type="gram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,п</w:t>
            </w:r>
            <w:proofErr w:type="gram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редшест</w:t>
            </w:r>
            <w:proofErr w:type="spell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</w:t>
            </w:r>
            <w:proofErr w:type="spellEnd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году начала реал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зации муниц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пальной </w:t>
            </w:r>
            <w:proofErr w:type="gramStart"/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под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-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программы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руб.)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tabs>
                <w:tab w:val="left" w:pos="3210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годам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мы</w:t>
            </w:r>
          </w:p>
        </w:tc>
      </w:tr>
      <w:tr w:rsidR="00E41AA0" w:rsidRPr="00E01468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E01468" w:rsidTr="00E41AA0">
        <w:trPr>
          <w:trHeight w:val="1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01.</w:t>
            </w:r>
          </w:p>
          <w:p w:rsidR="00E41AA0" w:rsidRPr="00E01468" w:rsidRDefault="00E41AA0" w:rsidP="00E41AA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Хранение, комплектование, учет и использование а</w:t>
            </w:r>
            <w:r w:rsidRPr="00E01468">
              <w:rPr>
                <w:sz w:val="18"/>
                <w:szCs w:val="18"/>
              </w:rPr>
              <w:t>р</w:t>
            </w:r>
            <w:r w:rsidRPr="00E01468">
              <w:rPr>
                <w:sz w:val="18"/>
                <w:szCs w:val="18"/>
              </w:rPr>
              <w:t>хивных документов в м</w:t>
            </w:r>
            <w:r w:rsidRPr="00E01468">
              <w:rPr>
                <w:sz w:val="18"/>
                <w:szCs w:val="18"/>
              </w:rPr>
              <w:t>у</w:t>
            </w:r>
            <w:r w:rsidRPr="00E01468">
              <w:rPr>
                <w:sz w:val="18"/>
                <w:szCs w:val="18"/>
              </w:rPr>
              <w:t>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ind w:hanging="100"/>
              <w:jc w:val="center"/>
              <w:rPr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jc w:val="center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Архивный отдел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Администрации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lastRenderedPageBreak/>
              <w:t>Администрация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- сче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ная палата </w:t>
            </w: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,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Упра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ление архитектуры, </w:t>
            </w:r>
            <w:proofErr w:type="spellStart"/>
            <w:proofErr w:type="gram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градостроительст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</w:t>
            </w:r>
            <w:proofErr w:type="spellEnd"/>
            <w:proofErr w:type="gram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и инвестицио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ной политики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912BF8" w:rsidRDefault="00E41AA0" w:rsidP="00E41AA0">
            <w:pPr>
              <w:widowControl w:val="0"/>
              <w:ind w:right="-139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Финансовое управл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ние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,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о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бразо</w:t>
            </w: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-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вания</w:t>
            </w:r>
            <w:proofErr w:type="spellEnd"/>
            <w:proofErr w:type="gramEnd"/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Комитет 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по упра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в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лению имуществом      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МКУ «Комитет по делам культуры, молодёжи, спорта и туризма г. Лытк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рино»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 xml:space="preserve">ментов, хранящихся в муниципальном архиве в нормативных условиях, обеспечивающих их постоянное (вечное) 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lastRenderedPageBreak/>
              <w:t>хранение, в общем количестве документов в муниципальном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левую базу данных «Архивный фонд» от общего количества архивных фондов, хр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нящихся в муниципал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ь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ном архиве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муниципальном архиве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хранящихся в муниципальном архиве в нормативных условиях, обеспечивающих их постоянное (вечное) хранение, в общем количестве документов в муниципальном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фондов муниципального архива, внесенных в общеотра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с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левую базу данных «Архивный фонд» от общего количества архивных фондов, хр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а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нящихся в муниципал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ь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ном архиве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</w:p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 муниципальном архиве</w:t>
            </w:r>
          </w:p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Доля архивных док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у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ментов, переведенных в электронно-цифровую форму, от общего кол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и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чества документов, находящихся на хран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е</w:t>
            </w:r>
            <w:r w:rsidRPr="00205848">
              <w:rPr>
                <w:rFonts w:eastAsia="Times New Roman" w:cs="Times New Roman"/>
                <w:color w:val="000000"/>
                <w:sz w:val="14"/>
                <w:szCs w:val="18"/>
                <w:lang w:eastAsia="ru-RU"/>
              </w:rPr>
              <w:t>нии в муниципальном архиве</w:t>
            </w:r>
          </w:p>
        </w:tc>
      </w:tr>
      <w:tr w:rsidR="00E41AA0" w:rsidRPr="00E01468" w:rsidTr="00E41AA0">
        <w:trPr>
          <w:trHeight w:val="7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8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3.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Хранение, комплектование, учет и использование д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кументов Архивного фонда Московской области и др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гих архивных документов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2020 – 2024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0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555,1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Совета депутатов городского окр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га Лыткарино за   2015-2020гг., 2020-2024гг.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Совет депутатов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03481E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Админ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страции города Лыткарино за 2016-2017гг., Админ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страции гор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одского округа Лыткарино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Администрация</w:t>
            </w:r>
          </w:p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</w:t>
            </w:r>
            <w:proofErr w:type="gram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рольно</w:t>
            </w:r>
            <w:proofErr w:type="spellEnd"/>
            <w:proofErr w:type="gram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- счетной палаты городского округа Лытк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рино за 2016-2019гг., 2020-2023гг.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912BF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</w:pP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Контрольно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 - сче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т</w:t>
            </w:r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 xml:space="preserve">ная палата    </w:t>
            </w:r>
            <w:proofErr w:type="spellStart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г.о</w:t>
            </w:r>
            <w:proofErr w:type="spellEnd"/>
            <w:r w:rsidRPr="00912BF8">
              <w:rPr>
                <w:rFonts w:eastAsia="Times New Roman" w:cs="Times New Roman"/>
                <w:color w:val="000000"/>
                <w:sz w:val="16"/>
                <w:szCs w:val="18"/>
                <w:lang w:eastAsia="ru-RU"/>
              </w:rPr>
              <w:t>. Лыткарино</w:t>
            </w:r>
          </w:p>
          <w:p w:rsidR="00E41AA0" w:rsidRPr="00912B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 архитектуры, град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строительства и инвест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ционной полит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ики г. Лы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2016-2018гг., 2019-2021гг., 2022-2023гг.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архитектуры,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градостроител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ства и инвест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ционной полит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ки</w:t>
            </w:r>
          </w:p>
          <w:p w:rsidR="00E41AA0" w:rsidRPr="0020584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Управл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ния образования    г. Лы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карино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2016-2017гг., 2018-2019гг., 2020-2021гг.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200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образования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Финанс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вого управления г. Лыт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рино за 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2017-2019гг.,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  <w:r w:rsidRPr="00BF24D6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105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Финансовое управление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Упорядочение документов постоянного хранения и по личному составу Комитета по управлению </w:t>
            </w:r>
            <w:proofErr w:type="spellStart"/>
            <w:proofErr w:type="gramStart"/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имущест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-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ом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г. Лыткарино за  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2014-2017гг., 2018-2020гг., 2021-2022гг.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по управлению имуществом     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 Лыткарино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Упорядочение документов постоянного хранения и по личному составу            МКУ «Комитет по делам культуры, молодёжи, спо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та и туризма города Лытк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рино» за 2015-2019гг., 2020-2022гг.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01468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02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</w:pPr>
            <w:r>
              <w:rPr>
                <w:sz w:val="18"/>
                <w:szCs w:val="18"/>
              </w:rPr>
              <w:t>80</w:t>
            </w:r>
            <w:r w:rsidRPr="00BF24D6"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МКУ «Комитет по делам культ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у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ры, молодёжи, спорта и туризма города Лыткар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r w:rsidRPr="00E01468">
              <w:rPr>
                <w:rFonts w:eastAsia="Times New Roman" w:cs="Times New Roman"/>
                <w:sz w:val="18"/>
                <w:szCs w:val="18"/>
                <w:lang w:eastAsia="ru-RU"/>
              </w:rPr>
              <w:t>но»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Переплет дел ликвидир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ванных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архивных коробок и папок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Заключение контракта на издание справочника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Приобретение стеллажей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Оцифровка документов 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постоянного 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left" w:pos="345"/>
                <w:tab w:val="center" w:pos="621"/>
              </w:tabs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2020- 2024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contextualSpacing/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1.1.14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Ремонт архивохранилища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Увеличение расходов на погашение кредиторской задолженности для пер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плета дел ликвидирова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ных организаций и прио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ретения архивных коробок Администрацией городск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 округа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Архивный отдел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Администрации</w:t>
            </w:r>
          </w:p>
          <w:p w:rsidR="00E41AA0" w:rsidRPr="00E01468" w:rsidRDefault="00E41AA0" w:rsidP="00E41AA0">
            <w:pPr>
              <w:widowControl w:val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E0146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Лыткарино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Основное мероприятие 02.</w:t>
            </w:r>
          </w:p>
          <w:p w:rsidR="00E41AA0" w:rsidRPr="00E01468" w:rsidRDefault="00E41AA0" w:rsidP="00E41AA0">
            <w:pPr>
              <w:rPr>
                <w:sz w:val="18"/>
                <w:szCs w:val="18"/>
              </w:rPr>
            </w:pPr>
            <w:r w:rsidRPr="00E01468">
              <w:rPr>
                <w:sz w:val="18"/>
                <w:szCs w:val="18"/>
              </w:rPr>
              <w:t>Временное хранение, ко</w:t>
            </w:r>
            <w:r w:rsidRPr="00E01468">
              <w:rPr>
                <w:sz w:val="18"/>
                <w:szCs w:val="18"/>
              </w:rPr>
              <w:t>м</w:t>
            </w:r>
            <w:r w:rsidRPr="00E01468">
              <w:rPr>
                <w:sz w:val="18"/>
                <w:szCs w:val="18"/>
              </w:rPr>
              <w:t>плектование, учет и и</w:t>
            </w:r>
            <w:r w:rsidRPr="00E01468">
              <w:rPr>
                <w:sz w:val="18"/>
                <w:szCs w:val="18"/>
              </w:rPr>
              <w:t>с</w:t>
            </w:r>
            <w:r w:rsidRPr="00E01468">
              <w:rPr>
                <w:sz w:val="18"/>
                <w:szCs w:val="18"/>
              </w:rPr>
              <w:t>пользование архивных д</w:t>
            </w:r>
            <w:r w:rsidRPr="00E01468">
              <w:rPr>
                <w:sz w:val="18"/>
                <w:szCs w:val="18"/>
              </w:rPr>
              <w:t>о</w:t>
            </w:r>
            <w:r w:rsidRPr="00E01468">
              <w:rPr>
                <w:sz w:val="18"/>
                <w:szCs w:val="18"/>
              </w:rPr>
              <w:t>кументов, относящихся к собственности Московской области и временно хран</w:t>
            </w:r>
            <w:r w:rsidRPr="00E01468">
              <w:rPr>
                <w:sz w:val="18"/>
                <w:szCs w:val="18"/>
              </w:rPr>
              <w:t>я</w:t>
            </w:r>
            <w:r w:rsidRPr="00E01468">
              <w:rPr>
                <w:sz w:val="18"/>
                <w:szCs w:val="18"/>
              </w:rPr>
              <w:t>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–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       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205848">
              <w:rPr>
                <w:rFonts w:eastAsia="Times New Roman" w:cs="Times New Roman"/>
                <w:sz w:val="14"/>
                <w:szCs w:val="18"/>
              </w:rPr>
              <w:t>Доля субвенции бюдж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ту муниципального образования Московской области на обеспечение переданных госуда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р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ственных полномочий по временному хран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нию, комплектованию, учету и использованию архивных документов, относящихся к со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б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ственности Московской области и временно хранящихся в муниц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и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пальном архиве, освое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ная бюджетом муниц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и</w:t>
            </w:r>
            <w:r w:rsidRPr="00205848">
              <w:rPr>
                <w:rFonts w:eastAsia="Times New Roman" w:cs="Times New Roman"/>
                <w:sz w:val="14"/>
                <w:szCs w:val="18"/>
              </w:rPr>
              <w:t>пального образования Московской области в общей сумме указанной субвенции</w:t>
            </w:r>
          </w:p>
        </w:tc>
      </w:tr>
      <w:tr w:rsidR="00E41AA0" w:rsidRPr="00E01468" w:rsidTr="00E41AA0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1.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Осуществление переда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ных полномочий по вр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е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менному хранению, ко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плектованию, учету и и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пользованию архивных документов, относящихся к собственности Московской области и временно хран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щихся в муниципальных архивах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2020 –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2024 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cs="Times New Roman"/>
                <w:sz w:val="18"/>
                <w:szCs w:val="18"/>
              </w:rPr>
            </w:pPr>
            <w:r w:rsidRPr="00E01468">
              <w:rPr>
                <w:rFonts w:cs="Times New Roman"/>
                <w:sz w:val="18"/>
                <w:szCs w:val="18"/>
              </w:rPr>
              <w:t xml:space="preserve">        годы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1612,0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 по подпрограмме 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left" w:pos="795"/>
              </w:tabs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–</w:t>
            </w:r>
            <w:r w:rsidRPr="00E01468">
              <w:rPr>
                <w:rFonts w:cs="Times New Roman"/>
                <w:sz w:val="18"/>
                <w:szCs w:val="18"/>
              </w:rPr>
              <w:t>2024</w:t>
            </w:r>
          </w:p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01468">
              <w:rPr>
                <w:rFonts w:cs="Times New Roman"/>
                <w:sz w:val="18"/>
                <w:szCs w:val="18"/>
              </w:rPr>
              <w:t>годы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0584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205848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10 462,5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1 924,5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2 130,0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2 127,0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2 140,0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2 141,0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8 063,0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1 606,0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1 619,0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F24D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1 620,0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  <w:tr w:rsidR="00E41AA0" w:rsidRPr="00E01468" w:rsidTr="00E41AA0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01468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2 399,5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315,5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AA0" w:rsidRPr="00BF24D6" w:rsidRDefault="00E41AA0" w:rsidP="00E41AA0">
            <w:pPr>
              <w:jc w:val="center"/>
              <w:rPr>
                <w:sz w:val="18"/>
                <w:szCs w:val="18"/>
              </w:rPr>
            </w:pPr>
            <w:r w:rsidRPr="00BF24D6">
              <w:rPr>
                <w:sz w:val="18"/>
                <w:szCs w:val="18"/>
              </w:rPr>
              <w:t>521,0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E0146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20584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Pr="00912BF8" w:rsidRDefault="00E41AA0" w:rsidP="00E41AA0">
      <w:pPr>
        <w:pStyle w:val="ConsPlusNormal"/>
        <w:rPr>
          <w:rFonts w:ascii="Times New Roman" w:hAnsi="Times New Roman" w:cs="Times New Roman"/>
          <w:sz w:val="18"/>
          <w:szCs w:val="24"/>
        </w:rPr>
      </w:pPr>
    </w:p>
    <w:p w:rsidR="00E41AA0" w:rsidRPr="00F15E13" w:rsidRDefault="00E41AA0" w:rsidP="00E41AA0">
      <w:pPr>
        <w:pStyle w:val="ConsPlusNormal"/>
        <w:numPr>
          <w:ilvl w:val="0"/>
          <w:numId w:val="8"/>
        </w:numPr>
        <w:spacing w:line="276" w:lineRule="auto"/>
        <w:ind w:left="720" w:hanging="284"/>
        <w:jc w:val="both"/>
        <w:rPr>
          <w:rFonts w:ascii="Times New Roman" w:hAnsi="Times New Roman" w:cs="Times New Roman"/>
          <w:sz w:val="10"/>
          <w:szCs w:val="24"/>
        </w:rPr>
      </w:pP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lastRenderedPageBreak/>
        <w:t xml:space="preserve">Паспорт Подпрограммы </w:t>
      </w:r>
      <w:r w:rsidRPr="0003481E">
        <w:rPr>
          <w:rFonts w:ascii="Times New Roman" w:hAnsi="Times New Roman" w:cs="Times New Roman"/>
          <w:b/>
          <w:sz w:val="20"/>
          <w:szCs w:val="22"/>
          <w:lang w:val="en-US"/>
        </w:rPr>
        <w:t>IX</w:t>
      </w:r>
      <w:r w:rsidRPr="0003481E">
        <w:rPr>
          <w:rFonts w:ascii="Times New Roman" w:hAnsi="Times New Roman" w:cs="Times New Roman"/>
          <w:b/>
          <w:sz w:val="20"/>
          <w:szCs w:val="22"/>
        </w:rPr>
        <w:t xml:space="preserve"> «Развитие парков культуры и отдыха» </w:t>
      </w:r>
      <w:r w:rsidRPr="0003481E">
        <w:rPr>
          <w:rFonts w:ascii="Times New Roman" w:eastAsiaTheme="minorHAnsi" w:hAnsi="Times New Roman" w:cs="Times New Roman"/>
          <w:b/>
          <w:bCs/>
          <w:sz w:val="20"/>
          <w:szCs w:val="22"/>
          <w:lang w:eastAsia="en-US"/>
        </w:rPr>
        <w:t xml:space="preserve">муниципальной программы «Культура» на 2020-2024 годы </w:t>
      </w:r>
    </w:p>
    <w:p w:rsidR="00E41AA0" w:rsidRPr="0003481E" w:rsidRDefault="00E41AA0" w:rsidP="00E41AA0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151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1"/>
        <w:gridCol w:w="1612"/>
        <w:gridCol w:w="3686"/>
        <w:gridCol w:w="1050"/>
        <w:gridCol w:w="1135"/>
        <w:gridCol w:w="1074"/>
        <w:gridCol w:w="1073"/>
        <w:gridCol w:w="1073"/>
        <w:gridCol w:w="1134"/>
      </w:tblGrid>
      <w:tr w:rsidR="00E41AA0" w:rsidRPr="00AD342A" w:rsidTr="00E41AA0"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Муниципальный заказчик подпр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8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E41AA0" w:rsidRPr="00AD342A" w:rsidTr="00E41AA0">
        <w:tc>
          <w:tcPr>
            <w:tcW w:w="3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финансирования по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программы по годам реализации и главным распорядителям бюдже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т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ных средств, в том числе по годам: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ГРБС – Адм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нистрация г. о. Лыткарино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Расходы (тыс. рублей)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Всего: в том числе: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EF729B" w:rsidRDefault="00E41AA0" w:rsidP="00E41AA0">
            <w:pPr>
              <w:widowControl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Default="00E41AA0" w:rsidP="00E41AA0">
            <w:pPr>
              <w:jc w:val="center"/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261DDD" w:rsidRDefault="00E41AA0" w:rsidP="00E41AA0">
            <w:pPr>
              <w:widowControl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E41AA0" w:rsidRPr="00AD342A" w:rsidTr="00E41AA0">
        <w:tc>
          <w:tcPr>
            <w:tcW w:w="3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widowControl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563A">
              <w:rPr>
                <w:rFonts w:eastAsiaTheme="minorEastAsia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AA0" w:rsidRPr="008E563A" w:rsidRDefault="00E41AA0" w:rsidP="00E41AA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E563A">
              <w:rPr>
                <w:rFonts w:cs="Times New Roman"/>
                <w:sz w:val="20"/>
                <w:szCs w:val="20"/>
              </w:rPr>
              <w:t>0</w:t>
            </w:r>
          </w:p>
        </w:tc>
      </w:tr>
    </w:tbl>
    <w:p w:rsidR="00E41AA0" w:rsidRPr="00912BF8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6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E41AA0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E41AA0" w:rsidRPr="007939E5" w:rsidRDefault="00E41AA0" w:rsidP="00E41AA0">
      <w:pPr>
        <w:pStyle w:val="ConsPlusNormal"/>
        <w:ind w:firstLine="539"/>
        <w:jc w:val="center"/>
        <w:rPr>
          <w:rFonts w:ascii="Times New Roman" w:hAnsi="Times New Roman" w:cs="Times New Roman"/>
          <w:sz w:val="8"/>
          <w:szCs w:val="24"/>
        </w:rPr>
      </w:pPr>
    </w:p>
    <w:p w:rsidR="00E41AA0" w:rsidRPr="00F15E13" w:rsidRDefault="00E41AA0" w:rsidP="00E41AA0">
      <w:pPr>
        <w:pStyle w:val="ConsPlusNormal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szCs w:val="22"/>
        </w:rPr>
      </w:pPr>
      <w:r w:rsidRPr="00F15E13">
        <w:rPr>
          <w:rFonts w:ascii="Times New Roman" w:hAnsi="Times New Roman" w:cs="Times New Roman"/>
          <w:b/>
          <w:szCs w:val="22"/>
        </w:rPr>
        <w:t xml:space="preserve">Перечень мероприятий подпрограммы </w:t>
      </w:r>
      <w:r w:rsidRPr="00F15E13">
        <w:rPr>
          <w:rFonts w:ascii="Times New Roman" w:hAnsi="Times New Roman" w:cs="Times New Roman"/>
          <w:b/>
          <w:szCs w:val="22"/>
          <w:lang w:val="en-US"/>
        </w:rPr>
        <w:t>IX</w:t>
      </w:r>
      <w:r w:rsidRPr="00F15E13">
        <w:rPr>
          <w:rFonts w:ascii="Times New Roman" w:hAnsi="Times New Roman" w:cs="Times New Roman"/>
          <w:b/>
          <w:szCs w:val="22"/>
        </w:rPr>
        <w:t xml:space="preserve"> «Развитие парков культуры и отдыха» муниципальной программы «Культура» на 2020-2024 годы</w:t>
      </w:r>
    </w:p>
    <w:p w:rsidR="00E41AA0" w:rsidRPr="00173224" w:rsidRDefault="00E41AA0" w:rsidP="00E41AA0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W w:w="1590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701"/>
        <w:gridCol w:w="1745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E41AA0" w:rsidRPr="00107442" w:rsidTr="00E41AA0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Мероприятие Подпрогра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324CF9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 xml:space="preserve"> меропри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я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тия в году, пре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шест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324CF9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Всего</w:t>
            </w:r>
            <w:r w:rsidRPr="00324CF9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E41AA0" w:rsidRPr="00107442" w:rsidTr="00E41AA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E41AA0" w:rsidRPr="00603893" w:rsidTr="00E41AA0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744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D30962" w:rsidRDefault="00E41AA0" w:rsidP="00E41AA0">
            <w:pPr>
              <w:rPr>
                <w:rFonts w:cs="Times New Roman"/>
                <w:i/>
                <w:sz w:val="18"/>
                <w:szCs w:val="18"/>
              </w:rPr>
            </w:pPr>
            <w:r w:rsidRPr="00D30962">
              <w:rPr>
                <w:rFonts w:cs="Times New Roman"/>
                <w:i/>
                <w:sz w:val="18"/>
                <w:szCs w:val="18"/>
              </w:rPr>
              <w:t>Основное мероприятие 01.</w:t>
            </w:r>
          </w:p>
          <w:p w:rsidR="00E41AA0" w:rsidRPr="005B44BE" w:rsidRDefault="00E41AA0" w:rsidP="00E41A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0962">
              <w:rPr>
                <w:rFonts w:cs="Times New Roman"/>
                <w:sz w:val="18"/>
                <w:szCs w:val="18"/>
              </w:rPr>
              <w:t>Создание условий для ма</w:t>
            </w:r>
            <w:r w:rsidRPr="00D30962">
              <w:rPr>
                <w:rFonts w:cs="Times New Roman"/>
                <w:sz w:val="18"/>
                <w:szCs w:val="18"/>
              </w:rPr>
              <w:t>с</w:t>
            </w:r>
            <w:r w:rsidRPr="00D30962">
              <w:rPr>
                <w:rFonts w:cs="Times New Roman"/>
                <w:sz w:val="18"/>
                <w:szCs w:val="18"/>
              </w:rPr>
              <w:t>сового отдыха жителей городского округа в парках культуры и отдыха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Увеличение числа посет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и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телей парка</w:t>
            </w:r>
          </w:p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Соответствие нормативу обеспеченн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о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сти парками</w:t>
            </w:r>
          </w:p>
          <w:p w:rsidR="00E41AA0" w:rsidRPr="00A3307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8"/>
                <w:lang w:eastAsia="ru-RU"/>
              </w:rPr>
            </w:pP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Количество благоустрое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</w:t>
            </w:r>
            <w:r w:rsidRPr="00A33070">
              <w:rPr>
                <w:rFonts w:ascii="Times New Roman CYR" w:eastAsiaTheme="minorEastAsia" w:hAnsi="Times New Roman CYR" w:cs="Times New Roman CYR"/>
                <w:sz w:val="16"/>
                <w:szCs w:val="18"/>
                <w:lang w:eastAsia="ru-RU"/>
              </w:rPr>
              <w:t>ных парков культуры и отдых в городе Лыткарино</w:t>
            </w:r>
          </w:p>
        </w:tc>
      </w:tr>
      <w:tr w:rsidR="00E41AA0" w:rsidRPr="00603893" w:rsidTr="00E41AA0">
        <w:trPr>
          <w:trHeight w:val="4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603893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A0" w:rsidRPr="00107442" w:rsidTr="00E41AA0">
        <w:trPr>
          <w:trHeight w:val="4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6A55B4" w:rsidRDefault="00E41AA0" w:rsidP="00E41AA0">
            <w:pPr>
              <w:jc w:val="center"/>
              <w:rPr>
                <w:sz w:val="18"/>
                <w:szCs w:val="18"/>
              </w:rPr>
            </w:pPr>
            <w:r w:rsidRPr="006A55B4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rPr>
                <w:sz w:val="18"/>
                <w:szCs w:val="18"/>
              </w:rPr>
            </w:pPr>
            <w:r w:rsidRPr="005B44BE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01.02</w:t>
            </w:r>
            <w:r w:rsidRPr="005B44BE">
              <w:rPr>
                <w:i/>
                <w:sz w:val="18"/>
                <w:szCs w:val="18"/>
              </w:rPr>
              <w:t xml:space="preserve">. 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Созд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</w:t>
            </w:r>
            <w:r w:rsidRPr="005B44B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ние условий для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массового отдыха жителей города Лыткарино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b/>
                <w:sz w:val="18"/>
                <w:szCs w:val="18"/>
              </w:rPr>
            </w:pPr>
            <w:r w:rsidRPr="004B73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</w:t>
            </w:r>
          </w:p>
          <w:p w:rsidR="00E41AA0" w:rsidRPr="00D336F8" w:rsidRDefault="00E41AA0" w:rsidP="00E41A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D336F8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E41AA0" w:rsidRPr="00107442" w:rsidTr="00E41AA0">
        <w:trPr>
          <w:trHeight w:val="4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4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4B734F" w:rsidRDefault="00E41AA0" w:rsidP="00E41AA0">
            <w:pPr>
              <w:jc w:val="center"/>
              <w:rPr>
                <w:sz w:val="18"/>
                <w:szCs w:val="18"/>
              </w:rPr>
            </w:pPr>
            <w:r w:rsidRPr="004B734F">
              <w:rPr>
                <w:sz w:val="18"/>
                <w:szCs w:val="18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.02.1.</w:t>
            </w:r>
          </w:p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спортивной площадки (укладка резин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вого покрытия, установка спортивного оборудования)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CB6876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4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5B44BE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.02.2.</w:t>
            </w:r>
          </w:p>
          <w:p w:rsidR="00E41AA0" w:rsidRPr="00382284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туалетного м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</w:t>
            </w:r>
            <w:r w:rsidRPr="003822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дуля</w:t>
            </w:r>
          </w:p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tabs>
                <w:tab w:val="center" w:pos="175"/>
              </w:tabs>
              <w:ind w:hanging="100"/>
              <w:rPr>
                <w:sz w:val="18"/>
                <w:szCs w:val="18"/>
              </w:rPr>
            </w:pPr>
            <w:r w:rsidRPr="005B44BE">
              <w:rPr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70EB1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70EB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Администрация г. о. Лыткарино, МУ «ДК «Мир»»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206" w:hanging="113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41AA0" w:rsidRPr="00107442" w:rsidTr="00E41AA0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5B44BE" w:rsidRDefault="00E41AA0" w:rsidP="00E41A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Средства бюджета</w:t>
            </w:r>
          </w:p>
          <w:p w:rsidR="00E41AA0" w:rsidRPr="009C2CE7" w:rsidRDefault="00E41AA0" w:rsidP="00E41A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206" w:hanging="113"/>
              <w:jc w:val="center"/>
              <w:rPr>
                <w:rFonts w:cs="Times New Roman"/>
                <w:sz w:val="18"/>
                <w:szCs w:val="18"/>
              </w:rPr>
            </w:pPr>
            <w:r w:rsidRPr="00107442">
              <w:rPr>
                <w:rFonts w:cs="Times New Roman"/>
                <w:sz w:val="18"/>
                <w:szCs w:val="18"/>
              </w:rPr>
              <w:t>г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107442">
              <w:rPr>
                <w:rFonts w:cs="Times New Roman"/>
                <w:sz w:val="18"/>
                <w:szCs w:val="18"/>
              </w:rPr>
              <w:t>о</w:t>
            </w:r>
            <w:r>
              <w:rPr>
                <w:rFonts w:cs="Times New Roman"/>
                <w:sz w:val="18"/>
                <w:szCs w:val="18"/>
              </w:rPr>
              <w:t>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A0" w:rsidRPr="00107442" w:rsidRDefault="00E41AA0" w:rsidP="00E41A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E41AA0" w:rsidRDefault="00E41AA0" w:rsidP="00E41AA0">
      <w:pPr>
        <w:ind w:firstLine="708"/>
        <w:jc w:val="both"/>
        <w:rPr>
          <w:rFonts w:cs="Times New Roman"/>
          <w:sz w:val="20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sectPr w:rsidR="00350802" w:rsidSect="00912BF8">
      <w:pgSz w:w="16838" w:h="11906" w:orient="landscape"/>
      <w:pgMar w:top="567" w:right="567" w:bottom="993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B5" w:rsidRDefault="00B91BB5" w:rsidP="00936B5F">
      <w:r>
        <w:separator/>
      </w:r>
    </w:p>
  </w:endnote>
  <w:endnote w:type="continuationSeparator" w:id="0">
    <w:p w:rsidR="00B91BB5" w:rsidRDefault="00B91BB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B5" w:rsidRDefault="00B91BB5" w:rsidP="00936B5F">
      <w:r>
        <w:separator/>
      </w:r>
    </w:p>
  </w:footnote>
  <w:footnote w:type="continuationSeparator" w:id="0">
    <w:p w:rsidR="00B91BB5" w:rsidRDefault="00B91BB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1B81"/>
    <w:multiLevelType w:val="hybridMultilevel"/>
    <w:tmpl w:val="AA3A2678"/>
    <w:lvl w:ilvl="0" w:tplc="4B82482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31BC9"/>
    <w:multiLevelType w:val="hybridMultilevel"/>
    <w:tmpl w:val="8E3293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672E"/>
    <w:multiLevelType w:val="hybridMultilevel"/>
    <w:tmpl w:val="76006120"/>
    <w:lvl w:ilvl="0" w:tplc="2D7656A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02961"/>
    <w:multiLevelType w:val="hybridMultilevel"/>
    <w:tmpl w:val="E0EEC04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3795"/>
    <w:multiLevelType w:val="hybridMultilevel"/>
    <w:tmpl w:val="4CACE65A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B3041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284"/>
    <w:multiLevelType w:val="hybridMultilevel"/>
    <w:tmpl w:val="4BC077F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10F3A"/>
    <w:multiLevelType w:val="hybridMultilevel"/>
    <w:tmpl w:val="D91CAC36"/>
    <w:lvl w:ilvl="0" w:tplc="3E98CE2C">
      <w:start w:val="10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053DC3"/>
    <w:multiLevelType w:val="hybridMultilevel"/>
    <w:tmpl w:val="341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27089"/>
    <w:multiLevelType w:val="hybridMultilevel"/>
    <w:tmpl w:val="288CD37E"/>
    <w:lvl w:ilvl="0" w:tplc="C88C4F14">
      <w:start w:val="1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2535BE"/>
    <w:multiLevelType w:val="hybridMultilevel"/>
    <w:tmpl w:val="119028B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5B82"/>
    <w:multiLevelType w:val="hybridMultilevel"/>
    <w:tmpl w:val="7CCE8C84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5ED1"/>
    <w:multiLevelType w:val="hybridMultilevel"/>
    <w:tmpl w:val="A72249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3603"/>
    <w:multiLevelType w:val="hybridMultilevel"/>
    <w:tmpl w:val="F5A6735C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2F74B1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687B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84B28"/>
    <w:multiLevelType w:val="hybridMultilevel"/>
    <w:tmpl w:val="BD68D2E0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F0119"/>
    <w:multiLevelType w:val="hybridMultilevel"/>
    <w:tmpl w:val="DD7427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96604"/>
    <w:multiLevelType w:val="hybridMultilevel"/>
    <w:tmpl w:val="B566BFA2"/>
    <w:lvl w:ilvl="0" w:tplc="356614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5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8"/>
  </w:num>
  <w:num w:numId="10">
    <w:abstractNumId w:val="13"/>
  </w:num>
  <w:num w:numId="11">
    <w:abstractNumId w:val="12"/>
  </w:num>
  <w:num w:numId="12">
    <w:abstractNumId w:val="2"/>
  </w:num>
  <w:num w:numId="13">
    <w:abstractNumId w:val="7"/>
  </w:num>
  <w:num w:numId="14">
    <w:abstractNumId w:val="19"/>
  </w:num>
  <w:num w:numId="15">
    <w:abstractNumId w:val="14"/>
  </w:num>
  <w:num w:numId="16">
    <w:abstractNumId w:val="17"/>
  </w:num>
  <w:num w:numId="17">
    <w:abstractNumId w:val="4"/>
  </w:num>
  <w:num w:numId="18">
    <w:abstractNumId w:val="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215C2"/>
    <w:rsid w:val="00022D07"/>
    <w:rsid w:val="000238F1"/>
    <w:rsid w:val="00026501"/>
    <w:rsid w:val="00030E7D"/>
    <w:rsid w:val="00031E92"/>
    <w:rsid w:val="0003481E"/>
    <w:rsid w:val="000379DE"/>
    <w:rsid w:val="00040C32"/>
    <w:rsid w:val="00041968"/>
    <w:rsid w:val="00042A5D"/>
    <w:rsid w:val="00042DBC"/>
    <w:rsid w:val="00043B4E"/>
    <w:rsid w:val="00044CC5"/>
    <w:rsid w:val="00047EB9"/>
    <w:rsid w:val="00051A9B"/>
    <w:rsid w:val="000523EA"/>
    <w:rsid w:val="000561FA"/>
    <w:rsid w:val="00056C7D"/>
    <w:rsid w:val="0006314B"/>
    <w:rsid w:val="0006707A"/>
    <w:rsid w:val="00076DE1"/>
    <w:rsid w:val="00077FB4"/>
    <w:rsid w:val="0008056A"/>
    <w:rsid w:val="00081063"/>
    <w:rsid w:val="00081CE0"/>
    <w:rsid w:val="00082654"/>
    <w:rsid w:val="00086D46"/>
    <w:rsid w:val="000878D5"/>
    <w:rsid w:val="00091061"/>
    <w:rsid w:val="000913FF"/>
    <w:rsid w:val="00091D8E"/>
    <w:rsid w:val="00092E0F"/>
    <w:rsid w:val="000930C8"/>
    <w:rsid w:val="000951AB"/>
    <w:rsid w:val="00097596"/>
    <w:rsid w:val="000A343C"/>
    <w:rsid w:val="000A3745"/>
    <w:rsid w:val="000B2126"/>
    <w:rsid w:val="000B2EC8"/>
    <w:rsid w:val="000B5042"/>
    <w:rsid w:val="000C02AF"/>
    <w:rsid w:val="000C4600"/>
    <w:rsid w:val="000C779A"/>
    <w:rsid w:val="000D4CFF"/>
    <w:rsid w:val="000D5640"/>
    <w:rsid w:val="000D6733"/>
    <w:rsid w:val="000E0009"/>
    <w:rsid w:val="000E1D8C"/>
    <w:rsid w:val="000F3C27"/>
    <w:rsid w:val="00101400"/>
    <w:rsid w:val="0010635E"/>
    <w:rsid w:val="00106EB6"/>
    <w:rsid w:val="00107442"/>
    <w:rsid w:val="00110007"/>
    <w:rsid w:val="00112F59"/>
    <w:rsid w:val="0011606A"/>
    <w:rsid w:val="00120BE6"/>
    <w:rsid w:val="00122384"/>
    <w:rsid w:val="00123EF5"/>
    <w:rsid w:val="00124300"/>
    <w:rsid w:val="00131C64"/>
    <w:rsid w:val="0013326F"/>
    <w:rsid w:val="00144D84"/>
    <w:rsid w:val="0014562D"/>
    <w:rsid w:val="00147912"/>
    <w:rsid w:val="001514F3"/>
    <w:rsid w:val="00151C33"/>
    <w:rsid w:val="00152C0C"/>
    <w:rsid w:val="00157A37"/>
    <w:rsid w:val="00157C22"/>
    <w:rsid w:val="00161700"/>
    <w:rsid w:val="0016276A"/>
    <w:rsid w:val="00162AAD"/>
    <w:rsid w:val="00165A94"/>
    <w:rsid w:val="00166421"/>
    <w:rsid w:val="001670EF"/>
    <w:rsid w:val="001675FB"/>
    <w:rsid w:val="00173B24"/>
    <w:rsid w:val="00177E6D"/>
    <w:rsid w:val="00181CB3"/>
    <w:rsid w:val="00183AF1"/>
    <w:rsid w:val="00183E74"/>
    <w:rsid w:val="00184090"/>
    <w:rsid w:val="00186260"/>
    <w:rsid w:val="0018779A"/>
    <w:rsid w:val="00190CFC"/>
    <w:rsid w:val="00196DDF"/>
    <w:rsid w:val="001A2940"/>
    <w:rsid w:val="001C1C5D"/>
    <w:rsid w:val="001C32EA"/>
    <w:rsid w:val="001C465B"/>
    <w:rsid w:val="001D2AF7"/>
    <w:rsid w:val="001D4C46"/>
    <w:rsid w:val="001D70BE"/>
    <w:rsid w:val="001E09E8"/>
    <w:rsid w:val="001E35B6"/>
    <w:rsid w:val="001E45E0"/>
    <w:rsid w:val="001F151C"/>
    <w:rsid w:val="001F6D61"/>
    <w:rsid w:val="00201392"/>
    <w:rsid w:val="00204929"/>
    <w:rsid w:val="00205B7B"/>
    <w:rsid w:val="00206EDF"/>
    <w:rsid w:val="00206F2A"/>
    <w:rsid w:val="00213EF9"/>
    <w:rsid w:val="002156A5"/>
    <w:rsid w:val="0021577A"/>
    <w:rsid w:val="002208C8"/>
    <w:rsid w:val="00222D65"/>
    <w:rsid w:val="002243E3"/>
    <w:rsid w:val="00225EC2"/>
    <w:rsid w:val="002315E2"/>
    <w:rsid w:val="002339AB"/>
    <w:rsid w:val="00233B12"/>
    <w:rsid w:val="00235AD0"/>
    <w:rsid w:val="00245772"/>
    <w:rsid w:val="002463B5"/>
    <w:rsid w:val="0024699C"/>
    <w:rsid w:val="002476BA"/>
    <w:rsid w:val="00247B79"/>
    <w:rsid w:val="00253570"/>
    <w:rsid w:val="00254557"/>
    <w:rsid w:val="00256651"/>
    <w:rsid w:val="0026697E"/>
    <w:rsid w:val="002705DB"/>
    <w:rsid w:val="0027077D"/>
    <w:rsid w:val="002710C0"/>
    <w:rsid w:val="00273B3A"/>
    <w:rsid w:val="0027716E"/>
    <w:rsid w:val="002816EE"/>
    <w:rsid w:val="0029370A"/>
    <w:rsid w:val="0029640B"/>
    <w:rsid w:val="00297D00"/>
    <w:rsid w:val="00297D99"/>
    <w:rsid w:val="002A3297"/>
    <w:rsid w:val="002A5A3C"/>
    <w:rsid w:val="002A627A"/>
    <w:rsid w:val="002A7EAF"/>
    <w:rsid w:val="002B168A"/>
    <w:rsid w:val="002B2265"/>
    <w:rsid w:val="002B5899"/>
    <w:rsid w:val="002C03D9"/>
    <w:rsid w:val="002C1ACC"/>
    <w:rsid w:val="002E0ECF"/>
    <w:rsid w:val="002E1071"/>
    <w:rsid w:val="002E2D3D"/>
    <w:rsid w:val="002E6FB5"/>
    <w:rsid w:val="002E7C5D"/>
    <w:rsid w:val="002F0261"/>
    <w:rsid w:val="002F06AD"/>
    <w:rsid w:val="002F7390"/>
    <w:rsid w:val="003063AA"/>
    <w:rsid w:val="003068E3"/>
    <w:rsid w:val="0031009A"/>
    <w:rsid w:val="00311161"/>
    <w:rsid w:val="003140B6"/>
    <w:rsid w:val="003142F7"/>
    <w:rsid w:val="00322417"/>
    <w:rsid w:val="0032331C"/>
    <w:rsid w:val="003315CE"/>
    <w:rsid w:val="00331834"/>
    <w:rsid w:val="00334810"/>
    <w:rsid w:val="00341BD5"/>
    <w:rsid w:val="003469F9"/>
    <w:rsid w:val="00350802"/>
    <w:rsid w:val="003532B0"/>
    <w:rsid w:val="003576F2"/>
    <w:rsid w:val="00365A5E"/>
    <w:rsid w:val="0037091E"/>
    <w:rsid w:val="00376954"/>
    <w:rsid w:val="00376C97"/>
    <w:rsid w:val="00381281"/>
    <w:rsid w:val="00382284"/>
    <w:rsid w:val="00387203"/>
    <w:rsid w:val="00387C8A"/>
    <w:rsid w:val="003906EC"/>
    <w:rsid w:val="00391600"/>
    <w:rsid w:val="003917AC"/>
    <w:rsid w:val="00394A76"/>
    <w:rsid w:val="00394A8E"/>
    <w:rsid w:val="003A04C4"/>
    <w:rsid w:val="003A1AF8"/>
    <w:rsid w:val="003A5364"/>
    <w:rsid w:val="003A56FE"/>
    <w:rsid w:val="003A6431"/>
    <w:rsid w:val="003B4CF5"/>
    <w:rsid w:val="003B4E41"/>
    <w:rsid w:val="003B63BF"/>
    <w:rsid w:val="003B71E6"/>
    <w:rsid w:val="003C3F38"/>
    <w:rsid w:val="003C504E"/>
    <w:rsid w:val="003C7179"/>
    <w:rsid w:val="003C7375"/>
    <w:rsid w:val="003D0C42"/>
    <w:rsid w:val="003D1BAA"/>
    <w:rsid w:val="003D32B2"/>
    <w:rsid w:val="003D76C8"/>
    <w:rsid w:val="003D7D08"/>
    <w:rsid w:val="003E0147"/>
    <w:rsid w:val="003E1ABE"/>
    <w:rsid w:val="003E2038"/>
    <w:rsid w:val="003E2662"/>
    <w:rsid w:val="003F17DE"/>
    <w:rsid w:val="003F1C59"/>
    <w:rsid w:val="003F49BD"/>
    <w:rsid w:val="003F59F3"/>
    <w:rsid w:val="003F6278"/>
    <w:rsid w:val="004035EA"/>
    <w:rsid w:val="00411BAE"/>
    <w:rsid w:val="00414350"/>
    <w:rsid w:val="00417ED1"/>
    <w:rsid w:val="004437E4"/>
    <w:rsid w:val="00445935"/>
    <w:rsid w:val="004501C2"/>
    <w:rsid w:val="00450BB5"/>
    <w:rsid w:val="004540E3"/>
    <w:rsid w:val="0045760D"/>
    <w:rsid w:val="00460A40"/>
    <w:rsid w:val="00466D26"/>
    <w:rsid w:val="00466DFC"/>
    <w:rsid w:val="00466EE0"/>
    <w:rsid w:val="00467CDC"/>
    <w:rsid w:val="0047348C"/>
    <w:rsid w:val="00475213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B7BE6"/>
    <w:rsid w:val="004C0497"/>
    <w:rsid w:val="004D1633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05B1B"/>
    <w:rsid w:val="00515836"/>
    <w:rsid w:val="00515B77"/>
    <w:rsid w:val="0051613A"/>
    <w:rsid w:val="00523081"/>
    <w:rsid w:val="00523437"/>
    <w:rsid w:val="00531114"/>
    <w:rsid w:val="0053768A"/>
    <w:rsid w:val="005414E1"/>
    <w:rsid w:val="00542436"/>
    <w:rsid w:val="005434B4"/>
    <w:rsid w:val="00546020"/>
    <w:rsid w:val="00560777"/>
    <w:rsid w:val="00564167"/>
    <w:rsid w:val="00564966"/>
    <w:rsid w:val="00567638"/>
    <w:rsid w:val="00570EB1"/>
    <w:rsid w:val="0057178A"/>
    <w:rsid w:val="00573774"/>
    <w:rsid w:val="00573AA1"/>
    <w:rsid w:val="00574BD4"/>
    <w:rsid w:val="00574BFF"/>
    <w:rsid w:val="00582396"/>
    <w:rsid w:val="005831A0"/>
    <w:rsid w:val="0059090C"/>
    <w:rsid w:val="00594955"/>
    <w:rsid w:val="00596E86"/>
    <w:rsid w:val="005A0147"/>
    <w:rsid w:val="005A60D3"/>
    <w:rsid w:val="005A62F7"/>
    <w:rsid w:val="005B2C72"/>
    <w:rsid w:val="005B44BE"/>
    <w:rsid w:val="005C0E9F"/>
    <w:rsid w:val="005C1176"/>
    <w:rsid w:val="005C21AD"/>
    <w:rsid w:val="005C4388"/>
    <w:rsid w:val="005C6C2A"/>
    <w:rsid w:val="005D0E2C"/>
    <w:rsid w:val="005D290F"/>
    <w:rsid w:val="005D4879"/>
    <w:rsid w:val="005E1CAD"/>
    <w:rsid w:val="005E1E32"/>
    <w:rsid w:val="005E1F95"/>
    <w:rsid w:val="005E4020"/>
    <w:rsid w:val="005F7213"/>
    <w:rsid w:val="0060031F"/>
    <w:rsid w:val="0060154B"/>
    <w:rsid w:val="00603893"/>
    <w:rsid w:val="0060651E"/>
    <w:rsid w:val="00606BBE"/>
    <w:rsid w:val="00612BD1"/>
    <w:rsid w:val="00617428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2E29"/>
    <w:rsid w:val="006439AD"/>
    <w:rsid w:val="0064562E"/>
    <w:rsid w:val="00645636"/>
    <w:rsid w:val="0064661C"/>
    <w:rsid w:val="00651E97"/>
    <w:rsid w:val="0065336F"/>
    <w:rsid w:val="00654138"/>
    <w:rsid w:val="006573B6"/>
    <w:rsid w:val="00660B74"/>
    <w:rsid w:val="006656DD"/>
    <w:rsid w:val="0066652D"/>
    <w:rsid w:val="00670D3D"/>
    <w:rsid w:val="00673262"/>
    <w:rsid w:val="00673E45"/>
    <w:rsid w:val="0067673D"/>
    <w:rsid w:val="006916B3"/>
    <w:rsid w:val="00691C82"/>
    <w:rsid w:val="006942FC"/>
    <w:rsid w:val="00694436"/>
    <w:rsid w:val="00696618"/>
    <w:rsid w:val="00696C3C"/>
    <w:rsid w:val="006A0600"/>
    <w:rsid w:val="006A0DF1"/>
    <w:rsid w:val="006A0E0F"/>
    <w:rsid w:val="006A2608"/>
    <w:rsid w:val="006A430E"/>
    <w:rsid w:val="006A55B4"/>
    <w:rsid w:val="006A6993"/>
    <w:rsid w:val="006B269F"/>
    <w:rsid w:val="006B32D7"/>
    <w:rsid w:val="006B7B45"/>
    <w:rsid w:val="006C3C7C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F249C"/>
    <w:rsid w:val="006F52EE"/>
    <w:rsid w:val="00700FBB"/>
    <w:rsid w:val="0070460C"/>
    <w:rsid w:val="0070570D"/>
    <w:rsid w:val="0070675D"/>
    <w:rsid w:val="0071079E"/>
    <w:rsid w:val="00710A4A"/>
    <w:rsid w:val="007156A0"/>
    <w:rsid w:val="007163D9"/>
    <w:rsid w:val="007165C4"/>
    <w:rsid w:val="007220EC"/>
    <w:rsid w:val="00723473"/>
    <w:rsid w:val="00724166"/>
    <w:rsid w:val="00726633"/>
    <w:rsid w:val="0072682A"/>
    <w:rsid w:val="00727B05"/>
    <w:rsid w:val="007314B8"/>
    <w:rsid w:val="00733410"/>
    <w:rsid w:val="00733918"/>
    <w:rsid w:val="007343A0"/>
    <w:rsid w:val="0073505E"/>
    <w:rsid w:val="007370E9"/>
    <w:rsid w:val="00741BE8"/>
    <w:rsid w:val="0074265C"/>
    <w:rsid w:val="0074460D"/>
    <w:rsid w:val="007502C7"/>
    <w:rsid w:val="00751665"/>
    <w:rsid w:val="007535EE"/>
    <w:rsid w:val="007544DA"/>
    <w:rsid w:val="00756771"/>
    <w:rsid w:val="007569AD"/>
    <w:rsid w:val="007602C5"/>
    <w:rsid w:val="007610DF"/>
    <w:rsid w:val="00763C5D"/>
    <w:rsid w:val="007652D8"/>
    <w:rsid w:val="00765E2B"/>
    <w:rsid w:val="0076740B"/>
    <w:rsid w:val="00770B8A"/>
    <w:rsid w:val="00773BDA"/>
    <w:rsid w:val="00773FAB"/>
    <w:rsid w:val="00783A5B"/>
    <w:rsid w:val="007844A4"/>
    <w:rsid w:val="007859B0"/>
    <w:rsid w:val="00790D81"/>
    <w:rsid w:val="00792851"/>
    <w:rsid w:val="00796F36"/>
    <w:rsid w:val="007A15C9"/>
    <w:rsid w:val="007A2B76"/>
    <w:rsid w:val="007A4DB9"/>
    <w:rsid w:val="007A5A46"/>
    <w:rsid w:val="007B3DD6"/>
    <w:rsid w:val="007B5A05"/>
    <w:rsid w:val="007C0AE2"/>
    <w:rsid w:val="007C0D9D"/>
    <w:rsid w:val="007C0DAE"/>
    <w:rsid w:val="007C1BEE"/>
    <w:rsid w:val="007C3B24"/>
    <w:rsid w:val="007C53B2"/>
    <w:rsid w:val="007D141D"/>
    <w:rsid w:val="007D2DC7"/>
    <w:rsid w:val="007D421B"/>
    <w:rsid w:val="007D6003"/>
    <w:rsid w:val="007D71A4"/>
    <w:rsid w:val="007D79A8"/>
    <w:rsid w:val="007F0721"/>
    <w:rsid w:val="007F1861"/>
    <w:rsid w:val="007F5D86"/>
    <w:rsid w:val="0080582B"/>
    <w:rsid w:val="00810C31"/>
    <w:rsid w:val="00813B6C"/>
    <w:rsid w:val="00823582"/>
    <w:rsid w:val="00824C99"/>
    <w:rsid w:val="0083071D"/>
    <w:rsid w:val="0083333D"/>
    <w:rsid w:val="00834E3F"/>
    <w:rsid w:val="008406F6"/>
    <w:rsid w:val="00840DB4"/>
    <w:rsid w:val="00850846"/>
    <w:rsid w:val="008545BB"/>
    <w:rsid w:val="0085558F"/>
    <w:rsid w:val="0085741E"/>
    <w:rsid w:val="00857E03"/>
    <w:rsid w:val="008601C7"/>
    <w:rsid w:val="00862203"/>
    <w:rsid w:val="00865F94"/>
    <w:rsid w:val="008669F4"/>
    <w:rsid w:val="00871D78"/>
    <w:rsid w:val="008728A1"/>
    <w:rsid w:val="008759B8"/>
    <w:rsid w:val="008765EE"/>
    <w:rsid w:val="0088161D"/>
    <w:rsid w:val="00881AF3"/>
    <w:rsid w:val="0088324D"/>
    <w:rsid w:val="00883FE4"/>
    <w:rsid w:val="00885850"/>
    <w:rsid w:val="008905B1"/>
    <w:rsid w:val="00897BF3"/>
    <w:rsid w:val="008A2C27"/>
    <w:rsid w:val="008A6C50"/>
    <w:rsid w:val="008A6F90"/>
    <w:rsid w:val="008B20E0"/>
    <w:rsid w:val="008B3E8D"/>
    <w:rsid w:val="008B67EF"/>
    <w:rsid w:val="008B7061"/>
    <w:rsid w:val="008B71E0"/>
    <w:rsid w:val="008B7AA7"/>
    <w:rsid w:val="008C15CF"/>
    <w:rsid w:val="008C40B7"/>
    <w:rsid w:val="008C49FC"/>
    <w:rsid w:val="008C79C7"/>
    <w:rsid w:val="008D0B97"/>
    <w:rsid w:val="008D2951"/>
    <w:rsid w:val="008D328B"/>
    <w:rsid w:val="008D33DA"/>
    <w:rsid w:val="008D598B"/>
    <w:rsid w:val="008D5C6A"/>
    <w:rsid w:val="008D6C33"/>
    <w:rsid w:val="008E7E71"/>
    <w:rsid w:val="008F05B5"/>
    <w:rsid w:val="008F256B"/>
    <w:rsid w:val="008F7E54"/>
    <w:rsid w:val="008F7E9A"/>
    <w:rsid w:val="00907AD1"/>
    <w:rsid w:val="00910FB1"/>
    <w:rsid w:val="00912BF8"/>
    <w:rsid w:val="00917C8B"/>
    <w:rsid w:val="00921543"/>
    <w:rsid w:val="00922321"/>
    <w:rsid w:val="009232EB"/>
    <w:rsid w:val="00923BFE"/>
    <w:rsid w:val="00924128"/>
    <w:rsid w:val="00925EF9"/>
    <w:rsid w:val="00931764"/>
    <w:rsid w:val="0093225D"/>
    <w:rsid w:val="0093486F"/>
    <w:rsid w:val="00936B5F"/>
    <w:rsid w:val="00937F14"/>
    <w:rsid w:val="0094174C"/>
    <w:rsid w:val="0094266F"/>
    <w:rsid w:val="00944B48"/>
    <w:rsid w:val="00951AE5"/>
    <w:rsid w:val="009532C5"/>
    <w:rsid w:val="00954D90"/>
    <w:rsid w:val="00961530"/>
    <w:rsid w:val="00964D57"/>
    <w:rsid w:val="00964FEB"/>
    <w:rsid w:val="009705ED"/>
    <w:rsid w:val="00971AAC"/>
    <w:rsid w:val="0097308C"/>
    <w:rsid w:val="00977626"/>
    <w:rsid w:val="0097788B"/>
    <w:rsid w:val="00990529"/>
    <w:rsid w:val="009909E0"/>
    <w:rsid w:val="00990FC9"/>
    <w:rsid w:val="009912BD"/>
    <w:rsid w:val="00991C5A"/>
    <w:rsid w:val="00995B3F"/>
    <w:rsid w:val="009961B2"/>
    <w:rsid w:val="00996B83"/>
    <w:rsid w:val="009A64D9"/>
    <w:rsid w:val="009B583C"/>
    <w:rsid w:val="009B7055"/>
    <w:rsid w:val="009C2CE7"/>
    <w:rsid w:val="009C422F"/>
    <w:rsid w:val="009C4886"/>
    <w:rsid w:val="009C6598"/>
    <w:rsid w:val="009C7F41"/>
    <w:rsid w:val="009D079D"/>
    <w:rsid w:val="009E1E62"/>
    <w:rsid w:val="009E242C"/>
    <w:rsid w:val="009E3B9C"/>
    <w:rsid w:val="009E65F2"/>
    <w:rsid w:val="009F2330"/>
    <w:rsid w:val="009F532C"/>
    <w:rsid w:val="009F79B7"/>
    <w:rsid w:val="00A00F8F"/>
    <w:rsid w:val="00A059A7"/>
    <w:rsid w:val="00A05BAC"/>
    <w:rsid w:val="00A103CC"/>
    <w:rsid w:val="00A10969"/>
    <w:rsid w:val="00A1318E"/>
    <w:rsid w:val="00A14435"/>
    <w:rsid w:val="00A149CF"/>
    <w:rsid w:val="00A15C25"/>
    <w:rsid w:val="00A15E6A"/>
    <w:rsid w:val="00A177A5"/>
    <w:rsid w:val="00A218CC"/>
    <w:rsid w:val="00A23609"/>
    <w:rsid w:val="00A25382"/>
    <w:rsid w:val="00A300E1"/>
    <w:rsid w:val="00A30DA9"/>
    <w:rsid w:val="00A3271F"/>
    <w:rsid w:val="00A33070"/>
    <w:rsid w:val="00A4044D"/>
    <w:rsid w:val="00A415F4"/>
    <w:rsid w:val="00A4380F"/>
    <w:rsid w:val="00A4428F"/>
    <w:rsid w:val="00A505C9"/>
    <w:rsid w:val="00A52015"/>
    <w:rsid w:val="00A52720"/>
    <w:rsid w:val="00A559AA"/>
    <w:rsid w:val="00A55B16"/>
    <w:rsid w:val="00A56AF5"/>
    <w:rsid w:val="00A57D30"/>
    <w:rsid w:val="00A60AA0"/>
    <w:rsid w:val="00A649A0"/>
    <w:rsid w:val="00A6784B"/>
    <w:rsid w:val="00A71D83"/>
    <w:rsid w:val="00A73B59"/>
    <w:rsid w:val="00A81953"/>
    <w:rsid w:val="00A8635B"/>
    <w:rsid w:val="00A877B7"/>
    <w:rsid w:val="00A91C53"/>
    <w:rsid w:val="00A97220"/>
    <w:rsid w:val="00A97B2A"/>
    <w:rsid w:val="00AA5EC7"/>
    <w:rsid w:val="00AB0818"/>
    <w:rsid w:val="00AB1EF8"/>
    <w:rsid w:val="00AB4410"/>
    <w:rsid w:val="00AB70A2"/>
    <w:rsid w:val="00AC0284"/>
    <w:rsid w:val="00AC43DA"/>
    <w:rsid w:val="00AD2EB4"/>
    <w:rsid w:val="00AD2FF4"/>
    <w:rsid w:val="00AD7774"/>
    <w:rsid w:val="00AF1561"/>
    <w:rsid w:val="00AF4A22"/>
    <w:rsid w:val="00AF5236"/>
    <w:rsid w:val="00B01890"/>
    <w:rsid w:val="00B05020"/>
    <w:rsid w:val="00B11DDE"/>
    <w:rsid w:val="00B22912"/>
    <w:rsid w:val="00B3097F"/>
    <w:rsid w:val="00B317CF"/>
    <w:rsid w:val="00B34A44"/>
    <w:rsid w:val="00B35CFC"/>
    <w:rsid w:val="00B44DBC"/>
    <w:rsid w:val="00B50370"/>
    <w:rsid w:val="00B50571"/>
    <w:rsid w:val="00B511D4"/>
    <w:rsid w:val="00B5460B"/>
    <w:rsid w:val="00B611B1"/>
    <w:rsid w:val="00B71876"/>
    <w:rsid w:val="00B72369"/>
    <w:rsid w:val="00B734B1"/>
    <w:rsid w:val="00B80274"/>
    <w:rsid w:val="00B8128D"/>
    <w:rsid w:val="00B84ECE"/>
    <w:rsid w:val="00B90438"/>
    <w:rsid w:val="00B91BB5"/>
    <w:rsid w:val="00B9638C"/>
    <w:rsid w:val="00B97970"/>
    <w:rsid w:val="00BA1146"/>
    <w:rsid w:val="00BA4DEF"/>
    <w:rsid w:val="00BA5382"/>
    <w:rsid w:val="00BA61EF"/>
    <w:rsid w:val="00BB7D18"/>
    <w:rsid w:val="00BB7FB1"/>
    <w:rsid w:val="00BC08EC"/>
    <w:rsid w:val="00BC1E5C"/>
    <w:rsid w:val="00BC6EB4"/>
    <w:rsid w:val="00BC7820"/>
    <w:rsid w:val="00BD00FF"/>
    <w:rsid w:val="00BD17AB"/>
    <w:rsid w:val="00BD2024"/>
    <w:rsid w:val="00BD6A48"/>
    <w:rsid w:val="00BE29A4"/>
    <w:rsid w:val="00BE6692"/>
    <w:rsid w:val="00BE6F3F"/>
    <w:rsid w:val="00BE7CFD"/>
    <w:rsid w:val="00BF0B8C"/>
    <w:rsid w:val="00BF1F89"/>
    <w:rsid w:val="00C00C9F"/>
    <w:rsid w:val="00C0223F"/>
    <w:rsid w:val="00C027BB"/>
    <w:rsid w:val="00C0554E"/>
    <w:rsid w:val="00C076BF"/>
    <w:rsid w:val="00C124A2"/>
    <w:rsid w:val="00C140B3"/>
    <w:rsid w:val="00C14FD3"/>
    <w:rsid w:val="00C174A4"/>
    <w:rsid w:val="00C20309"/>
    <w:rsid w:val="00C20556"/>
    <w:rsid w:val="00C248F4"/>
    <w:rsid w:val="00C25FDE"/>
    <w:rsid w:val="00C36E7E"/>
    <w:rsid w:val="00C416A7"/>
    <w:rsid w:val="00C469A7"/>
    <w:rsid w:val="00C46CD1"/>
    <w:rsid w:val="00C52627"/>
    <w:rsid w:val="00C529F5"/>
    <w:rsid w:val="00C550C7"/>
    <w:rsid w:val="00C66849"/>
    <w:rsid w:val="00C70E0B"/>
    <w:rsid w:val="00C80CED"/>
    <w:rsid w:val="00C8140B"/>
    <w:rsid w:val="00C85FC2"/>
    <w:rsid w:val="00C91B06"/>
    <w:rsid w:val="00C928EF"/>
    <w:rsid w:val="00C96A14"/>
    <w:rsid w:val="00CA1F71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618"/>
    <w:rsid w:val="00CD6F2B"/>
    <w:rsid w:val="00CE1636"/>
    <w:rsid w:val="00CE220D"/>
    <w:rsid w:val="00CE235B"/>
    <w:rsid w:val="00CE69F5"/>
    <w:rsid w:val="00CF3F02"/>
    <w:rsid w:val="00CF44C4"/>
    <w:rsid w:val="00CF7789"/>
    <w:rsid w:val="00D04EA5"/>
    <w:rsid w:val="00D07C61"/>
    <w:rsid w:val="00D218BA"/>
    <w:rsid w:val="00D22281"/>
    <w:rsid w:val="00D222BC"/>
    <w:rsid w:val="00D247E1"/>
    <w:rsid w:val="00D25CFC"/>
    <w:rsid w:val="00D26B22"/>
    <w:rsid w:val="00D274FE"/>
    <w:rsid w:val="00D336F8"/>
    <w:rsid w:val="00D43C69"/>
    <w:rsid w:val="00D47172"/>
    <w:rsid w:val="00D4733F"/>
    <w:rsid w:val="00D51276"/>
    <w:rsid w:val="00D51EA7"/>
    <w:rsid w:val="00D5726E"/>
    <w:rsid w:val="00D60AF7"/>
    <w:rsid w:val="00D63A9C"/>
    <w:rsid w:val="00D66920"/>
    <w:rsid w:val="00D67713"/>
    <w:rsid w:val="00D72F75"/>
    <w:rsid w:val="00D80641"/>
    <w:rsid w:val="00D85852"/>
    <w:rsid w:val="00D8593F"/>
    <w:rsid w:val="00D86016"/>
    <w:rsid w:val="00D8609F"/>
    <w:rsid w:val="00D96CD7"/>
    <w:rsid w:val="00D97D83"/>
    <w:rsid w:val="00DA2B7E"/>
    <w:rsid w:val="00DA5DC0"/>
    <w:rsid w:val="00DB1D8D"/>
    <w:rsid w:val="00DB4160"/>
    <w:rsid w:val="00DB451F"/>
    <w:rsid w:val="00DB468C"/>
    <w:rsid w:val="00DB6F27"/>
    <w:rsid w:val="00DB70B6"/>
    <w:rsid w:val="00DB75E9"/>
    <w:rsid w:val="00DB7B00"/>
    <w:rsid w:val="00DC0189"/>
    <w:rsid w:val="00DC1247"/>
    <w:rsid w:val="00DC3CE1"/>
    <w:rsid w:val="00DC7784"/>
    <w:rsid w:val="00DD0FC2"/>
    <w:rsid w:val="00DD36D6"/>
    <w:rsid w:val="00DD6511"/>
    <w:rsid w:val="00DD65D3"/>
    <w:rsid w:val="00DD6A75"/>
    <w:rsid w:val="00DE0428"/>
    <w:rsid w:val="00DE1FBF"/>
    <w:rsid w:val="00DF2234"/>
    <w:rsid w:val="00DF3B40"/>
    <w:rsid w:val="00DF5A50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01B3"/>
    <w:rsid w:val="00E31B66"/>
    <w:rsid w:val="00E41AA0"/>
    <w:rsid w:val="00E42B63"/>
    <w:rsid w:val="00E451EB"/>
    <w:rsid w:val="00E4612E"/>
    <w:rsid w:val="00E46387"/>
    <w:rsid w:val="00E50B83"/>
    <w:rsid w:val="00E546C7"/>
    <w:rsid w:val="00E550FF"/>
    <w:rsid w:val="00E55309"/>
    <w:rsid w:val="00E56598"/>
    <w:rsid w:val="00E602C7"/>
    <w:rsid w:val="00E648E1"/>
    <w:rsid w:val="00E64EF0"/>
    <w:rsid w:val="00E661D7"/>
    <w:rsid w:val="00E666BC"/>
    <w:rsid w:val="00E672F5"/>
    <w:rsid w:val="00E7362E"/>
    <w:rsid w:val="00E908DE"/>
    <w:rsid w:val="00E95E38"/>
    <w:rsid w:val="00E96915"/>
    <w:rsid w:val="00E96E8F"/>
    <w:rsid w:val="00E96FDE"/>
    <w:rsid w:val="00EA59A6"/>
    <w:rsid w:val="00EA68DE"/>
    <w:rsid w:val="00EB0E2F"/>
    <w:rsid w:val="00EB38E8"/>
    <w:rsid w:val="00EB438D"/>
    <w:rsid w:val="00EB44F2"/>
    <w:rsid w:val="00EB7B89"/>
    <w:rsid w:val="00EC5E03"/>
    <w:rsid w:val="00EC75B9"/>
    <w:rsid w:val="00ED0E9C"/>
    <w:rsid w:val="00ED15DC"/>
    <w:rsid w:val="00ED165C"/>
    <w:rsid w:val="00ED2033"/>
    <w:rsid w:val="00EE1F0C"/>
    <w:rsid w:val="00EE3FD3"/>
    <w:rsid w:val="00EE63BA"/>
    <w:rsid w:val="00EF122B"/>
    <w:rsid w:val="00EF5FA8"/>
    <w:rsid w:val="00F00044"/>
    <w:rsid w:val="00F05C15"/>
    <w:rsid w:val="00F06357"/>
    <w:rsid w:val="00F06E05"/>
    <w:rsid w:val="00F111A3"/>
    <w:rsid w:val="00F12A3B"/>
    <w:rsid w:val="00F1529A"/>
    <w:rsid w:val="00F20A49"/>
    <w:rsid w:val="00F21DC0"/>
    <w:rsid w:val="00F23858"/>
    <w:rsid w:val="00F24356"/>
    <w:rsid w:val="00F25795"/>
    <w:rsid w:val="00F27562"/>
    <w:rsid w:val="00F3072C"/>
    <w:rsid w:val="00F312A6"/>
    <w:rsid w:val="00F3172E"/>
    <w:rsid w:val="00F34464"/>
    <w:rsid w:val="00F351A0"/>
    <w:rsid w:val="00F370D3"/>
    <w:rsid w:val="00F4538A"/>
    <w:rsid w:val="00F468E3"/>
    <w:rsid w:val="00F519ED"/>
    <w:rsid w:val="00F5553C"/>
    <w:rsid w:val="00F56D6F"/>
    <w:rsid w:val="00F612CB"/>
    <w:rsid w:val="00F6131D"/>
    <w:rsid w:val="00F733B0"/>
    <w:rsid w:val="00F74434"/>
    <w:rsid w:val="00F77BD2"/>
    <w:rsid w:val="00F849E5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A6DA0"/>
    <w:rsid w:val="00FB1551"/>
    <w:rsid w:val="00FB1745"/>
    <w:rsid w:val="00FB1DAE"/>
    <w:rsid w:val="00FB2F7D"/>
    <w:rsid w:val="00FB3CE4"/>
    <w:rsid w:val="00FB3D7D"/>
    <w:rsid w:val="00FC506C"/>
    <w:rsid w:val="00FC6862"/>
    <w:rsid w:val="00FC70A7"/>
    <w:rsid w:val="00FD4843"/>
    <w:rsid w:val="00FD5CC9"/>
    <w:rsid w:val="00FE4D79"/>
    <w:rsid w:val="00FE5732"/>
    <w:rsid w:val="00FF3B3E"/>
    <w:rsid w:val="00FF5F27"/>
    <w:rsid w:val="00FF6A8C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E41A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21D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21D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E41AA0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F257A-0852-41CC-8FDE-F02DF45C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25</Pages>
  <Words>11980</Words>
  <Characters>68292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Пользователь</cp:lastModifiedBy>
  <cp:revision>107</cp:revision>
  <cp:lastPrinted>2019-10-31T07:22:00Z</cp:lastPrinted>
  <dcterms:created xsi:type="dcterms:W3CDTF">2020-07-23T09:13:00Z</dcterms:created>
  <dcterms:modified xsi:type="dcterms:W3CDTF">2022-03-15T09:03:00Z</dcterms:modified>
</cp:coreProperties>
</file>