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182" w:rsidRPr="005237A2" w:rsidRDefault="00204182" w:rsidP="00E16647">
      <w:pPr>
        <w:spacing w:after="0" w:line="360" w:lineRule="auto"/>
        <w:ind w:left="-17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37A2">
        <w:rPr>
          <w:rFonts w:ascii="Times New Roman" w:hAnsi="Times New Roman" w:cs="Times New Roman"/>
          <w:b/>
          <w:sz w:val="28"/>
          <w:szCs w:val="28"/>
        </w:rPr>
        <w:t>ПО ВОПРОСУ</w:t>
      </w:r>
      <w:r w:rsidR="005237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37A2">
        <w:rPr>
          <w:rFonts w:ascii="Times New Roman" w:hAnsi="Times New Roman" w:cs="Times New Roman"/>
          <w:b/>
          <w:sz w:val="28"/>
          <w:szCs w:val="28"/>
        </w:rPr>
        <w:t>ПЛАТЫ ЗА КОММУНАЛЬНУЮ УСЛУГУ «О</w:t>
      </w:r>
      <w:r w:rsidR="00CE1713" w:rsidRPr="005237A2">
        <w:rPr>
          <w:rFonts w:ascii="Times New Roman" w:hAnsi="Times New Roman" w:cs="Times New Roman"/>
          <w:b/>
          <w:sz w:val="28"/>
          <w:szCs w:val="28"/>
        </w:rPr>
        <w:t>БРАЩЕНИЕ С ТВЕРДЫМИ КОММУНАЛЬНЫМИ ОТХОДАМИ</w:t>
      </w:r>
      <w:r w:rsidRPr="005237A2">
        <w:rPr>
          <w:rFonts w:ascii="Times New Roman" w:hAnsi="Times New Roman" w:cs="Times New Roman"/>
          <w:b/>
          <w:sz w:val="28"/>
          <w:szCs w:val="28"/>
        </w:rPr>
        <w:t>»</w:t>
      </w:r>
    </w:p>
    <w:p w:rsidR="00204182" w:rsidRDefault="00204182" w:rsidP="00CE17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4182" w:rsidRDefault="00204182" w:rsidP="00CE17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 Министерства экологии и природопользования  Московской области от 09.10.2018 № 607-РМ утверждены тарифы для собственников индивидуальных домовладений (ИЖС) без учета крупногабаритных отходов (КГО) за кв. м. для расчета платы за услугу «Обращение с ТКО».</w:t>
      </w:r>
    </w:p>
    <w:p w:rsidR="00E16647" w:rsidRDefault="00204182" w:rsidP="005237A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Разъяснения:</w:t>
      </w:r>
    </w:p>
    <w:p w:rsidR="00204182" w:rsidRPr="00E16647" w:rsidRDefault="00204182" w:rsidP="00C9438B">
      <w:pPr>
        <w:pStyle w:val="a3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16647">
        <w:rPr>
          <w:rFonts w:ascii="Times New Roman" w:hAnsi="Times New Roman" w:cs="Times New Roman"/>
          <w:sz w:val="28"/>
          <w:szCs w:val="28"/>
        </w:rPr>
        <w:t xml:space="preserve">Расчет платы за коммунальную услугу «Обращение с ТКО» для собственников ИЖС необходимо производить </w:t>
      </w:r>
      <w:r w:rsidRPr="00E16647">
        <w:rPr>
          <w:rFonts w:ascii="Times New Roman" w:hAnsi="Times New Roman" w:cs="Times New Roman"/>
          <w:b/>
          <w:sz w:val="28"/>
          <w:szCs w:val="28"/>
          <w:u w:val="single"/>
        </w:rPr>
        <w:t>без учета</w:t>
      </w:r>
      <w:r w:rsidRPr="00E16647">
        <w:rPr>
          <w:rFonts w:ascii="Times New Roman" w:hAnsi="Times New Roman" w:cs="Times New Roman"/>
          <w:sz w:val="28"/>
          <w:szCs w:val="28"/>
        </w:rPr>
        <w:t xml:space="preserve"> крупногабаритных отходов</w:t>
      </w:r>
      <w:r w:rsidR="003D6DB8" w:rsidRPr="00E16647">
        <w:rPr>
          <w:rFonts w:ascii="Times New Roman" w:hAnsi="Times New Roman" w:cs="Times New Roman"/>
          <w:sz w:val="28"/>
          <w:szCs w:val="28"/>
        </w:rPr>
        <w:t xml:space="preserve"> (КГО)</w:t>
      </w:r>
      <w:r w:rsidRPr="00E166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04182" w:rsidRPr="00E16647" w:rsidRDefault="00204182" w:rsidP="00C9438B">
      <w:pPr>
        <w:pStyle w:val="a3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16647">
        <w:rPr>
          <w:rFonts w:ascii="Times New Roman" w:hAnsi="Times New Roman" w:cs="Times New Roman"/>
          <w:sz w:val="28"/>
          <w:szCs w:val="28"/>
        </w:rPr>
        <w:t>Расчет платы КГО для собственник</w:t>
      </w:r>
      <w:bookmarkStart w:id="0" w:name="_GoBack"/>
      <w:bookmarkEnd w:id="0"/>
      <w:r w:rsidRPr="00E16647">
        <w:rPr>
          <w:rFonts w:ascii="Times New Roman" w:hAnsi="Times New Roman" w:cs="Times New Roman"/>
          <w:sz w:val="28"/>
          <w:szCs w:val="28"/>
        </w:rPr>
        <w:t xml:space="preserve">ов ИЖС будет осуществляться </w:t>
      </w:r>
      <w:r w:rsidRPr="00E16647">
        <w:rPr>
          <w:rFonts w:ascii="Times New Roman" w:hAnsi="Times New Roman" w:cs="Times New Roman"/>
          <w:b/>
          <w:sz w:val="28"/>
          <w:szCs w:val="28"/>
          <w:u w:val="single"/>
        </w:rPr>
        <w:t>по заявкам собственников</w:t>
      </w:r>
      <w:r w:rsidRPr="00E16647">
        <w:rPr>
          <w:rFonts w:ascii="Times New Roman" w:hAnsi="Times New Roman" w:cs="Times New Roman"/>
          <w:sz w:val="28"/>
          <w:szCs w:val="28"/>
        </w:rPr>
        <w:t>, направляемых региональному оператору, и опл</w:t>
      </w:r>
      <w:r w:rsidR="003D6DB8" w:rsidRPr="00E16647">
        <w:rPr>
          <w:rFonts w:ascii="Times New Roman" w:hAnsi="Times New Roman" w:cs="Times New Roman"/>
          <w:sz w:val="28"/>
          <w:szCs w:val="28"/>
        </w:rPr>
        <w:t>а</w:t>
      </w:r>
      <w:r w:rsidRPr="00E16647">
        <w:rPr>
          <w:rFonts w:ascii="Times New Roman" w:hAnsi="Times New Roman" w:cs="Times New Roman"/>
          <w:sz w:val="28"/>
          <w:szCs w:val="28"/>
        </w:rPr>
        <w:t xml:space="preserve">чиваться </w:t>
      </w:r>
      <w:r w:rsidRPr="00E16647">
        <w:rPr>
          <w:rFonts w:ascii="Times New Roman" w:hAnsi="Times New Roman" w:cs="Times New Roman"/>
          <w:b/>
          <w:sz w:val="28"/>
          <w:szCs w:val="28"/>
          <w:u w:val="single"/>
        </w:rPr>
        <w:t>отдельно</w:t>
      </w:r>
      <w:r w:rsidR="003D6DB8" w:rsidRPr="00E16647">
        <w:rPr>
          <w:rFonts w:ascii="Times New Roman" w:hAnsi="Times New Roman" w:cs="Times New Roman"/>
          <w:sz w:val="28"/>
          <w:szCs w:val="28"/>
        </w:rPr>
        <w:t xml:space="preserve"> </w:t>
      </w:r>
      <w:r w:rsidRPr="00E16647">
        <w:rPr>
          <w:rFonts w:ascii="Times New Roman" w:hAnsi="Times New Roman" w:cs="Times New Roman"/>
          <w:sz w:val="28"/>
          <w:szCs w:val="28"/>
        </w:rPr>
        <w:t>по тарифам, утвержденным постановлением Правительства Московской области от 02.10.2018 №690/34 «Об утверждении предельных единиц</w:t>
      </w:r>
      <w:r w:rsidR="003D6DB8" w:rsidRPr="00E16647">
        <w:rPr>
          <w:rFonts w:ascii="Times New Roman" w:hAnsi="Times New Roman" w:cs="Times New Roman"/>
          <w:sz w:val="28"/>
          <w:szCs w:val="28"/>
        </w:rPr>
        <w:t xml:space="preserve"> тарифов на услуги региональных операторов по обращению с твердыми коммунальными отходами на территории Московской области.</w:t>
      </w:r>
    </w:p>
    <w:p w:rsidR="00204182" w:rsidRDefault="00204182" w:rsidP="00CE17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0F4D" w:rsidRPr="00D40F4D" w:rsidRDefault="00D40F4D" w:rsidP="00D40F4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0F4D">
        <w:rPr>
          <w:rFonts w:ascii="Times New Roman" w:hAnsi="Times New Roman" w:cs="Times New Roman"/>
          <w:sz w:val="24"/>
          <w:szCs w:val="24"/>
        </w:rPr>
        <w:t>Тарифы для собственников ИЖС без учета КГО для расчета платы за вывоз ТКО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44"/>
        <w:gridCol w:w="3217"/>
        <w:gridCol w:w="3392"/>
      </w:tblGrid>
      <w:tr w:rsidR="00D40F4D" w:rsidRPr="00D40F4D" w:rsidTr="00D40F4D">
        <w:trPr>
          <w:trHeight w:val="465"/>
        </w:trPr>
        <w:tc>
          <w:tcPr>
            <w:tcW w:w="3244" w:type="dxa"/>
          </w:tcPr>
          <w:p w:rsidR="00D40F4D" w:rsidRPr="00D40F4D" w:rsidRDefault="00D40F4D" w:rsidP="009B29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F4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регионального оператора</w:t>
            </w:r>
          </w:p>
        </w:tc>
        <w:tc>
          <w:tcPr>
            <w:tcW w:w="3217" w:type="dxa"/>
          </w:tcPr>
          <w:p w:rsidR="00D40F4D" w:rsidRPr="00D40F4D" w:rsidRDefault="00D40F4D" w:rsidP="009B29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0F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Зона регионального оператора</w:t>
            </w:r>
          </w:p>
        </w:tc>
        <w:tc>
          <w:tcPr>
            <w:tcW w:w="3392" w:type="dxa"/>
          </w:tcPr>
          <w:p w:rsidR="00D40F4D" w:rsidRPr="00D40F4D" w:rsidRDefault="00D40F4D" w:rsidP="009B29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F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Тариф за м</w:t>
            </w:r>
            <w:proofErr w:type="gramStart"/>
            <w:r w:rsidRPr="00D40F4D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D40F4D" w:rsidRPr="00D40F4D" w:rsidRDefault="00D40F4D" w:rsidP="009B29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F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НДС 20%</w:t>
            </w:r>
          </w:p>
        </w:tc>
      </w:tr>
      <w:tr w:rsidR="00D40F4D" w:rsidRPr="00D40F4D" w:rsidTr="00D40F4D">
        <w:trPr>
          <w:trHeight w:val="465"/>
        </w:trPr>
        <w:tc>
          <w:tcPr>
            <w:tcW w:w="3244" w:type="dxa"/>
          </w:tcPr>
          <w:p w:rsidR="00D40F4D" w:rsidRPr="00D40F4D" w:rsidRDefault="00D40F4D" w:rsidP="009B29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F4D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D40F4D">
              <w:rPr>
                <w:rFonts w:ascii="Times New Roman" w:hAnsi="Times New Roman" w:cs="Times New Roman"/>
                <w:sz w:val="24"/>
                <w:szCs w:val="24"/>
              </w:rPr>
              <w:t>Экопромсервис</w:t>
            </w:r>
            <w:proofErr w:type="spellEnd"/>
            <w:r w:rsidRPr="00D40F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17" w:type="dxa"/>
          </w:tcPr>
          <w:p w:rsidR="00D40F4D" w:rsidRPr="00D40F4D" w:rsidRDefault="00D40F4D" w:rsidP="009B29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0F4D">
              <w:rPr>
                <w:rFonts w:ascii="Times New Roman" w:hAnsi="Times New Roman" w:cs="Times New Roman"/>
                <w:bCs/>
                <w:sz w:val="24"/>
                <w:szCs w:val="24"/>
              </w:rPr>
              <w:t>Алексинская</w:t>
            </w:r>
          </w:p>
        </w:tc>
        <w:tc>
          <w:tcPr>
            <w:tcW w:w="3392" w:type="dxa"/>
          </w:tcPr>
          <w:p w:rsidR="00D40F4D" w:rsidRPr="00D40F4D" w:rsidRDefault="00D40F4D" w:rsidP="009B29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0F4D">
              <w:rPr>
                <w:rFonts w:ascii="Times New Roman" w:hAnsi="Times New Roman" w:cs="Times New Roman"/>
                <w:bCs/>
                <w:sz w:val="24"/>
                <w:szCs w:val="24"/>
              </w:rPr>
              <w:t>6,48</w:t>
            </w:r>
          </w:p>
        </w:tc>
      </w:tr>
      <w:tr w:rsidR="00D40F4D" w:rsidRPr="00D40F4D" w:rsidTr="00D40F4D">
        <w:trPr>
          <w:trHeight w:val="465"/>
        </w:trPr>
        <w:tc>
          <w:tcPr>
            <w:tcW w:w="3244" w:type="dxa"/>
          </w:tcPr>
          <w:p w:rsidR="00D40F4D" w:rsidRPr="00D40F4D" w:rsidRDefault="00D40F4D" w:rsidP="009B29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F4D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proofErr w:type="spellStart"/>
            <w:r w:rsidRPr="00D40F4D">
              <w:rPr>
                <w:rFonts w:ascii="Times New Roman" w:hAnsi="Times New Roman" w:cs="Times New Roman"/>
                <w:sz w:val="24"/>
                <w:szCs w:val="24"/>
              </w:rPr>
              <w:t>ЭкоЛайн</w:t>
            </w:r>
            <w:proofErr w:type="spellEnd"/>
            <w:r w:rsidRPr="00D40F4D">
              <w:rPr>
                <w:rFonts w:ascii="Times New Roman" w:hAnsi="Times New Roman" w:cs="Times New Roman"/>
                <w:sz w:val="24"/>
                <w:szCs w:val="24"/>
              </w:rPr>
              <w:t>-Воскресенск»</w:t>
            </w:r>
          </w:p>
        </w:tc>
        <w:tc>
          <w:tcPr>
            <w:tcW w:w="3217" w:type="dxa"/>
          </w:tcPr>
          <w:p w:rsidR="00D40F4D" w:rsidRPr="00D40F4D" w:rsidRDefault="00D40F4D" w:rsidP="009B29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0F4D">
              <w:rPr>
                <w:rFonts w:ascii="Times New Roman" w:hAnsi="Times New Roman" w:cs="Times New Roman"/>
                <w:bCs/>
                <w:sz w:val="24"/>
                <w:szCs w:val="24"/>
              </w:rPr>
              <w:t>Воскресенская</w:t>
            </w:r>
          </w:p>
        </w:tc>
        <w:tc>
          <w:tcPr>
            <w:tcW w:w="3392" w:type="dxa"/>
          </w:tcPr>
          <w:p w:rsidR="00D40F4D" w:rsidRPr="00D40F4D" w:rsidRDefault="00D40F4D" w:rsidP="009B29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0F4D">
              <w:rPr>
                <w:rFonts w:ascii="Times New Roman" w:hAnsi="Times New Roman" w:cs="Times New Roman"/>
                <w:bCs/>
                <w:sz w:val="24"/>
                <w:szCs w:val="24"/>
              </w:rPr>
              <w:t>5,70</w:t>
            </w:r>
          </w:p>
        </w:tc>
      </w:tr>
      <w:tr w:rsidR="00D40F4D" w:rsidRPr="00D40F4D" w:rsidTr="00D40F4D">
        <w:trPr>
          <w:trHeight w:val="465"/>
        </w:trPr>
        <w:tc>
          <w:tcPr>
            <w:tcW w:w="3244" w:type="dxa"/>
          </w:tcPr>
          <w:p w:rsidR="00D40F4D" w:rsidRPr="00C9438B" w:rsidRDefault="00D40F4D" w:rsidP="009B29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38B">
              <w:rPr>
                <w:rFonts w:ascii="Times New Roman" w:hAnsi="Times New Roman" w:cs="Times New Roman"/>
                <w:b/>
                <w:sz w:val="24"/>
                <w:szCs w:val="24"/>
              </w:rPr>
              <w:t>ООО «Каширский региональный оператор»</w:t>
            </w:r>
          </w:p>
        </w:tc>
        <w:tc>
          <w:tcPr>
            <w:tcW w:w="3217" w:type="dxa"/>
          </w:tcPr>
          <w:p w:rsidR="00D40F4D" w:rsidRPr="00C9438B" w:rsidRDefault="00D40F4D" w:rsidP="009B29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Каширская</w:t>
            </w:r>
          </w:p>
        </w:tc>
        <w:tc>
          <w:tcPr>
            <w:tcW w:w="3392" w:type="dxa"/>
          </w:tcPr>
          <w:p w:rsidR="00D40F4D" w:rsidRPr="00C9438B" w:rsidRDefault="00D40F4D" w:rsidP="009B29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6,35</w:t>
            </w:r>
          </w:p>
        </w:tc>
      </w:tr>
      <w:tr w:rsidR="00D40F4D" w:rsidRPr="00D40F4D" w:rsidTr="00D40F4D">
        <w:trPr>
          <w:trHeight w:val="465"/>
        </w:trPr>
        <w:tc>
          <w:tcPr>
            <w:tcW w:w="3244" w:type="dxa"/>
          </w:tcPr>
          <w:p w:rsidR="00D40F4D" w:rsidRPr="00D40F4D" w:rsidRDefault="00D40F4D" w:rsidP="009B29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F4D">
              <w:rPr>
                <w:rFonts w:ascii="Times New Roman" w:hAnsi="Times New Roman" w:cs="Times New Roman"/>
                <w:sz w:val="24"/>
                <w:szCs w:val="24"/>
              </w:rPr>
              <w:t>ООО «Хартия»</w:t>
            </w:r>
          </w:p>
        </w:tc>
        <w:tc>
          <w:tcPr>
            <w:tcW w:w="3217" w:type="dxa"/>
          </w:tcPr>
          <w:p w:rsidR="00D40F4D" w:rsidRPr="00D40F4D" w:rsidRDefault="00D40F4D" w:rsidP="009B29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0F4D">
              <w:rPr>
                <w:rFonts w:ascii="Times New Roman" w:hAnsi="Times New Roman" w:cs="Times New Roman"/>
                <w:bCs/>
                <w:sz w:val="24"/>
                <w:szCs w:val="24"/>
              </w:rPr>
              <w:t>Ногинская</w:t>
            </w:r>
          </w:p>
        </w:tc>
        <w:tc>
          <w:tcPr>
            <w:tcW w:w="3392" w:type="dxa"/>
          </w:tcPr>
          <w:p w:rsidR="00D40F4D" w:rsidRPr="00D40F4D" w:rsidRDefault="00D40F4D" w:rsidP="009B29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0F4D">
              <w:rPr>
                <w:rFonts w:ascii="Times New Roman" w:hAnsi="Times New Roman" w:cs="Times New Roman"/>
                <w:bCs/>
                <w:sz w:val="24"/>
                <w:szCs w:val="24"/>
              </w:rPr>
              <w:t>5,36</w:t>
            </w:r>
          </w:p>
        </w:tc>
      </w:tr>
      <w:tr w:rsidR="00D40F4D" w:rsidRPr="00D40F4D" w:rsidTr="00D40F4D">
        <w:trPr>
          <w:trHeight w:val="465"/>
        </w:trPr>
        <w:tc>
          <w:tcPr>
            <w:tcW w:w="3244" w:type="dxa"/>
          </w:tcPr>
          <w:p w:rsidR="00D40F4D" w:rsidRPr="00D40F4D" w:rsidRDefault="00D40F4D" w:rsidP="009B29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F4D">
              <w:rPr>
                <w:rFonts w:ascii="Times New Roman" w:hAnsi="Times New Roman" w:cs="Times New Roman"/>
                <w:sz w:val="24"/>
                <w:szCs w:val="24"/>
              </w:rPr>
              <w:t>ООО «Рузский региональный оператор»</w:t>
            </w:r>
          </w:p>
        </w:tc>
        <w:tc>
          <w:tcPr>
            <w:tcW w:w="3217" w:type="dxa"/>
          </w:tcPr>
          <w:p w:rsidR="00D40F4D" w:rsidRPr="00D40F4D" w:rsidRDefault="00D40F4D" w:rsidP="009B29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0F4D">
              <w:rPr>
                <w:rFonts w:ascii="Times New Roman" w:hAnsi="Times New Roman" w:cs="Times New Roman"/>
                <w:bCs/>
                <w:sz w:val="24"/>
                <w:szCs w:val="24"/>
              </w:rPr>
              <w:t>Рузская</w:t>
            </w:r>
          </w:p>
        </w:tc>
        <w:tc>
          <w:tcPr>
            <w:tcW w:w="3392" w:type="dxa"/>
          </w:tcPr>
          <w:p w:rsidR="00D40F4D" w:rsidRPr="00D40F4D" w:rsidRDefault="00D40F4D" w:rsidP="009B29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0F4D">
              <w:rPr>
                <w:rFonts w:ascii="Times New Roman" w:hAnsi="Times New Roman" w:cs="Times New Roman"/>
                <w:bCs/>
                <w:sz w:val="24"/>
                <w:szCs w:val="24"/>
              </w:rPr>
              <w:t>6,88</w:t>
            </w:r>
          </w:p>
        </w:tc>
      </w:tr>
      <w:tr w:rsidR="00D40F4D" w:rsidRPr="00D40F4D" w:rsidTr="00D40F4D">
        <w:trPr>
          <w:trHeight w:val="465"/>
        </w:trPr>
        <w:tc>
          <w:tcPr>
            <w:tcW w:w="3244" w:type="dxa"/>
          </w:tcPr>
          <w:p w:rsidR="00D40F4D" w:rsidRPr="00D40F4D" w:rsidRDefault="00D40F4D" w:rsidP="009B29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F4D">
              <w:rPr>
                <w:rFonts w:ascii="Times New Roman" w:hAnsi="Times New Roman" w:cs="Times New Roman"/>
                <w:sz w:val="24"/>
                <w:szCs w:val="24"/>
              </w:rPr>
              <w:t>ООО «Сергиево-Посадский региональный оператор»</w:t>
            </w:r>
          </w:p>
        </w:tc>
        <w:tc>
          <w:tcPr>
            <w:tcW w:w="3217" w:type="dxa"/>
          </w:tcPr>
          <w:p w:rsidR="00D40F4D" w:rsidRPr="00D40F4D" w:rsidRDefault="00D40F4D" w:rsidP="009B29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0F4D">
              <w:rPr>
                <w:rFonts w:ascii="Times New Roman" w:hAnsi="Times New Roman" w:cs="Times New Roman"/>
                <w:bCs/>
                <w:sz w:val="24"/>
                <w:szCs w:val="24"/>
              </w:rPr>
              <w:t>Сергиево-Посадская</w:t>
            </w:r>
          </w:p>
        </w:tc>
        <w:tc>
          <w:tcPr>
            <w:tcW w:w="3392" w:type="dxa"/>
          </w:tcPr>
          <w:p w:rsidR="00D40F4D" w:rsidRPr="00D40F4D" w:rsidRDefault="00D40F4D" w:rsidP="009B29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0F4D">
              <w:rPr>
                <w:rFonts w:ascii="Times New Roman" w:hAnsi="Times New Roman" w:cs="Times New Roman"/>
                <w:bCs/>
                <w:sz w:val="24"/>
                <w:szCs w:val="24"/>
              </w:rPr>
              <w:t>6,28</w:t>
            </w:r>
          </w:p>
        </w:tc>
      </w:tr>
      <w:tr w:rsidR="00D40F4D" w:rsidRPr="00D40F4D" w:rsidTr="00D40F4D">
        <w:trPr>
          <w:trHeight w:val="465"/>
        </w:trPr>
        <w:tc>
          <w:tcPr>
            <w:tcW w:w="3244" w:type="dxa"/>
          </w:tcPr>
          <w:p w:rsidR="00D40F4D" w:rsidRPr="00D40F4D" w:rsidRDefault="00D40F4D" w:rsidP="009B29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F4D">
              <w:rPr>
                <w:rFonts w:ascii="Times New Roman" w:hAnsi="Times New Roman" w:cs="Times New Roman"/>
                <w:sz w:val="24"/>
                <w:szCs w:val="24"/>
              </w:rPr>
              <w:t>ООО «МСК-НТ»</w:t>
            </w:r>
          </w:p>
        </w:tc>
        <w:tc>
          <w:tcPr>
            <w:tcW w:w="3217" w:type="dxa"/>
          </w:tcPr>
          <w:p w:rsidR="00D40F4D" w:rsidRPr="00D40F4D" w:rsidRDefault="00D40F4D" w:rsidP="009B29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0F4D">
              <w:rPr>
                <w:rFonts w:ascii="Times New Roman" w:hAnsi="Times New Roman" w:cs="Times New Roman"/>
                <w:bCs/>
                <w:sz w:val="24"/>
                <w:szCs w:val="24"/>
              </w:rPr>
              <w:t>Чеховская</w:t>
            </w:r>
          </w:p>
        </w:tc>
        <w:tc>
          <w:tcPr>
            <w:tcW w:w="3392" w:type="dxa"/>
          </w:tcPr>
          <w:p w:rsidR="00D40F4D" w:rsidRPr="00D40F4D" w:rsidRDefault="00D40F4D" w:rsidP="009B29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0F4D">
              <w:rPr>
                <w:rFonts w:ascii="Times New Roman" w:hAnsi="Times New Roman" w:cs="Times New Roman"/>
                <w:bCs/>
                <w:sz w:val="24"/>
                <w:szCs w:val="24"/>
              </w:rPr>
              <w:t>5,77</w:t>
            </w:r>
          </w:p>
        </w:tc>
      </w:tr>
    </w:tbl>
    <w:p w:rsidR="00D40F4D" w:rsidRPr="00D40F4D" w:rsidRDefault="00D40F4D" w:rsidP="00D40F4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D40F4D" w:rsidRPr="00D40F4D" w:rsidSect="00D40F4D">
      <w:pgSz w:w="11906" w:h="16838"/>
      <w:pgMar w:top="284" w:right="85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921836"/>
    <w:multiLevelType w:val="hybridMultilevel"/>
    <w:tmpl w:val="EC0C46E0"/>
    <w:lvl w:ilvl="0" w:tplc="52D89FA4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D0318C2"/>
    <w:multiLevelType w:val="hybridMultilevel"/>
    <w:tmpl w:val="00C25E6C"/>
    <w:lvl w:ilvl="0" w:tplc="CF1E27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6BF"/>
    <w:rsid w:val="00204182"/>
    <w:rsid w:val="003D6DB8"/>
    <w:rsid w:val="005237A2"/>
    <w:rsid w:val="009416BF"/>
    <w:rsid w:val="00C9438B"/>
    <w:rsid w:val="00CE1713"/>
    <w:rsid w:val="00D40F4D"/>
    <w:rsid w:val="00E16647"/>
    <w:rsid w:val="00F0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41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41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Пользователь</cp:lastModifiedBy>
  <cp:revision>2</cp:revision>
  <cp:lastPrinted>2019-01-31T11:38:00Z</cp:lastPrinted>
  <dcterms:created xsi:type="dcterms:W3CDTF">2019-02-01T12:25:00Z</dcterms:created>
  <dcterms:modified xsi:type="dcterms:W3CDTF">2019-02-01T12:25:00Z</dcterms:modified>
</cp:coreProperties>
</file>