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FF" w:rsidRPr="00BA19FF" w:rsidRDefault="00BA19FF" w:rsidP="00BA19F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A19F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 проведении Всероссийского конкурса на лучшую организацию работ в области условий и охраны труда "Успех и безопасность"</w:t>
      </w:r>
    </w:p>
    <w:p w:rsidR="00BA19FF" w:rsidRPr="00BA19FF" w:rsidRDefault="00BA19FF" w:rsidP="00BA19FF">
      <w:r>
        <w:t>4</w:t>
      </w:r>
      <w:r w:rsidRPr="00BA19FF">
        <w:t xml:space="preserve"> Августа 2021  </w:t>
      </w:r>
      <w:bookmarkStart w:id="0" w:name="_GoBack"/>
      <w:bookmarkEnd w:id="0"/>
    </w:p>
    <w:p w:rsidR="00BA19FF" w:rsidRPr="00BA19FF" w:rsidRDefault="00BA19FF" w:rsidP="00BA19FF">
      <w:pPr>
        <w:rPr>
          <w:b/>
        </w:rPr>
      </w:pPr>
      <w:r w:rsidRPr="00BA19FF">
        <w:rPr>
          <w:b/>
        </w:rPr>
        <w:t>ЗАНЯТОСТЬ И ОХРАНА ТРУДА</w:t>
      </w:r>
    </w:p>
    <w:p w:rsidR="00BA19FF" w:rsidRPr="00BA19FF" w:rsidRDefault="00BA19FF" w:rsidP="00BA19F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A19FF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06.07.2021 № 455 «О проведении Всероссийского конкурса на лучшую организацию работ в области условий и охраны труда «Успех и безопасность»» установлено ежегодно проводить в рамках Всероссийской недели охраны труда Всероссийский конкурс на лучшую организацию работ в области условий и охраны труда «Успех и безопасность» (далее - Всероссийский конкурс), а также утверждено Положение о Всероссийском конкурсе и состав конкурсной комиссии по проведению Всероссийского конкурса (прилагается).</w:t>
      </w:r>
    </w:p>
    <w:p w:rsidR="00BA19FF" w:rsidRPr="00BA19FF" w:rsidRDefault="00BA19FF" w:rsidP="00BA19FF">
      <w:pPr>
        <w:jc w:val="both"/>
        <w:rPr>
          <w:rFonts w:ascii="Times New Roman" w:hAnsi="Times New Roman" w:cs="Times New Roman"/>
          <w:sz w:val="28"/>
          <w:szCs w:val="28"/>
        </w:rPr>
      </w:pPr>
      <w:r w:rsidRPr="00BA19FF">
        <w:rPr>
          <w:rFonts w:ascii="Times New Roman" w:hAnsi="Times New Roman" w:cs="Times New Roman"/>
          <w:sz w:val="28"/>
          <w:szCs w:val="28"/>
        </w:rPr>
        <w:t xml:space="preserve">           Целью Всероссийского конкурса является привлечение внимания к важности решения вопросов обеспечения безопасных условий труда на рабочих местах, изучение 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области охраны труда.</w:t>
      </w:r>
    </w:p>
    <w:p w:rsidR="00BA19FF" w:rsidRPr="00BA19FF" w:rsidRDefault="00BA19FF" w:rsidP="00BA19FF">
      <w:pPr>
        <w:jc w:val="both"/>
        <w:rPr>
          <w:rFonts w:ascii="Times New Roman" w:hAnsi="Times New Roman" w:cs="Times New Roman"/>
          <w:sz w:val="28"/>
          <w:szCs w:val="28"/>
        </w:rPr>
      </w:pPr>
      <w:r w:rsidRPr="00BA19FF">
        <w:rPr>
          <w:rFonts w:ascii="Times New Roman" w:hAnsi="Times New Roman" w:cs="Times New Roman"/>
          <w:sz w:val="28"/>
          <w:szCs w:val="28"/>
        </w:rPr>
        <w:t xml:space="preserve">        К участию во Всероссийском конкурсе допускаются организации и объединения организаций независимо от их организационно-правовых форм и видов экономической деятельности, осуществляющие свою деятельность на территории Российской Федерации (далее - организации),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BA19FF" w:rsidRPr="00BA19FF" w:rsidRDefault="00BA19FF" w:rsidP="00BA19FF">
      <w:pPr>
        <w:jc w:val="both"/>
        <w:rPr>
          <w:rFonts w:ascii="Times New Roman" w:hAnsi="Times New Roman" w:cs="Times New Roman"/>
          <w:sz w:val="28"/>
          <w:szCs w:val="28"/>
        </w:rPr>
      </w:pPr>
      <w:r w:rsidRPr="00BA19FF">
        <w:rPr>
          <w:rFonts w:ascii="Times New Roman" w:hAnsi="Times New Roman" w:cs="Times New Roman"/>
          <w:sz w:val="28"/>
          <w:szCs w:val="28"/>
        </w:rPr>
        <w:t xml:space="preserve">         Участие во Всероссийском конкурсе осуществляется на безвозмездной основе.</w:t>
      </w:r>
    </w:p>
    <w:p w:rsidR="00BA19FF" w:rsidRPr="00BA19FF" w:rsidRDefault="00BA19FF" w:rsidP="00BA19FF">
      <w:pPr>
        <w:jc w:val="both"/>
        <w:rPr>
          <w:rFonts w:ascii="Times New Roman" w:hAnsi="Times New Roman" w:cs="Times New Roman"/>
          <w:sz w:val="28"/>
          <w:szCs w:val="28"/>
        </w:rPr>
      </w:pPr>
      <w:r w:rsidRPr="00BA19FF">
        <w:rPr>
          <w:rFonts w:ascii="Times New Roman" w:hAnsi="Times New Roman" w:cs="Times New Roman"/>
          <w:sz w:val="28"/>
          <w:szCs w:val="28"/>
        </w:rPr>
        <w:t xml:space="preserve">        Положением о Всероссийском конкурсе на лучшую организацию работ в области условий и охраны труда «Успех и безопасность» устанавливает порядок организации, проведения и подведения итогов Всероссийского конкурса, формирования рейтингов участников Всероссийского конкурса - организаций, субъектов Российской Федерации и входящих в их состав муниципальных образований.</w:t>
      </w:r>
    </w:p>
    <w:p w:rsidR="00BA19FF" w:rsidRPr="00BA19FF" w:rsidRDefault="00BA19FF" w:rsidP="00BA19FF">
      <w:pPr>
        <w:rPr>
          <w:rFonts w:ascii="Times New Roman" w:hAnsi="Times New Roman" w:cs="Times New Roman"/>
          <w:sz w:val="28"/>
          <w:szCs w:val="28"/>
        </w:rPr>
      </w:pPr>
    </w:p>
    <w:p w:rsidR="00BA19FF" w:rsidRPr="00BA19FF" w:rsidRDefault="00BA19FF" w:rsidP="00BA19FF">
      <w:pPr>
        <w:rPr>
          <w:vanish/>
        </w:rPr>
      </w:pPr>
      <w:r w:rsidRPr="00BA19FF">
        <w:rPr>
          <w:vanish/>
        </w:rPr>
        <w:t>Конец формы</w:t>
      </w:r>
    </w:p>
    <w:p w:rsidR="00F835FE" w:rsidRDefault="00F835FE"/>
    <w:sectPr w:rsidR="00F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2722"/>
    <w:multiLevelType w:val="multilevel"/>
    <w:tmpl w:val="13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4D9"/>
    <w:multiLevelType w:val="multilevel"/>
    <w:tmpl w:val="F9EC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D3B02"/>
    <w:multiLevelType w:val="multilevel"/>
    <w:tmpl w:val="DCA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80464"/>
    <w:multiLevelType w:val="multilevel"/>
    <w:tmpl w:val="4F7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FF"/>
    <w:rsid w:val="00BA19FF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FE2C-9EBB-448A-9082-CA28BCA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3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24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2473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421">
                                              <w:marLeft w:val="-165"/>
                                              <w:marRight w:val="-165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72991">
                                                  <w:marLeft w:val="10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86918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7503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3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2630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5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8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6886">
                                                  <w:marLeft w:val="0"/>
                                                  <w:marRight w:val="0"/>
                                                  <w:marTop w:val="6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4" w:color="F1F1F1"/>
                                                            <w:left w:val="single" w:sz="6" w:space="31" w:color="F1F1F1"/>
                                                            <w:bottom w:val="single" w:sz="6" w:space="14" w:color="F1F1F1"/>
                                                            <w:right w:val="single" w:sz="6" w:space="31" w:color="F1F1F1"/>
                                                          </w:divBdr>
                                                          <w:divsChild>
                                                            <w:div w:id="1611163218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8597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6799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6081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6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7152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704">
                  <w:marLeft w:val="0"/>
                  <w:marRight w:val="0"/>
                  <w:marTop w:val="0"/>
                  <w:marBottom w:val="0"/>
                  <w:divBdr>
                    <w:top w:val="single" w:sz="18" w:space="0" w:color="E3E8EE"/>
                    <w:left w:val="single" w:sz="18" w:space="0" w:color="E3E8EE"/>
                    <w:bottom w:val="single" w:sz="18" w:space="0" w:color="E3E8EE"/>
                    <w:right w:val="single" w:sz="18" w:space="0" w:color="E3E8EE"/>
                  </w:divBdr>
                  <w:divsChild>
                    <w:div w:id="12519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64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2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8796">
                              <w:marLeft w:val="-315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7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86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8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1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1978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03473">
                      <w:marLeft w:val="2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351">
                  <w:marLeft w:val="0"/>
                  <w:marRight w:val="0"/>
                  <w:marTop w:val="0"/>
                  <w:marBottom w:val="0"/>
                  <w:divBdr>
                    <w:top w:val="single" w:sz="6" w:space="31" w:color="F0F1F5"/>
                    <w:left w:val="none" w:sz="0" w:space="0" w:color="F0F1F5"/>
                    <w:bottom w:val="none" w:sz="0" w:space="0" w:color="F0F1F5"/>
                    <w:right w:val="none" w:sz="0" w:space="0" w:color="F0F1F5"/>
                  </w:divBdr>
                  <w:divsChild>
                    <w:div w:id="6433896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112678">
                          <w:marLeft w:val="8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2021-08-03T09:45:00Z</dcterms:created>
  <dcterms:modified xsi:type="dcterms:W3CDTF">2021-08-03T09:49:00Z</dcterms:modified>
</cp:coreProperties>
</file>