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E2931" w:rsidRDefault="000E2931" w:rsidP="00E97FF6">
      <w:pPr>
        <w:jc w:val="center"/>
        <w:rPr>
          <w:sz w:val="28"/>
          <w:szCs w:val="28"/>
          <w:u w:val="single"/>
        </w:rPr>
      </w:pPr>
      <w:r w:rsidRPr="000E2931">
        <w:rPr>
          <w:sz w:val="28"/>
          <w:szCs w:val="28"/>
          <w:u w:val="single"/>
        </w:rPr>
        <w:t>31.07.2025 № 231/58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proofErr w:type="gramStart"/>
      <w:r w:rsidR="00F22102">
        <w:rPr>
          <w:sz w:val="28"/>
          <w:szCs w:val="28"/>
        </w:rPr>
        <w:t>Легостаевой</w:t>
      </w:r>
      <w:proofErr w:type="spellEnd"/>
      <w:r w:rsidR="00F22102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 xml:space="preserve"> </w:t>
      </w:r>
      <w:r w:rsidR="00F22102">
        <w:rPr>
          <w:sz w:val="28"/>
          <w:szCs w:val="28"/>
        </w:rPr>
        <w:t>Анны</w:t>
      </w:r>
      <w:proofErr w:type="gramEnd"/>
      <w:r w:rsidR="00F22102">
        <w:rPr>
          <w:sz w:val="28"/>
          <w:szCs w:val="28"/>
        </w:rPr>
        <w:t xml:space="preserve"> Анатольевны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</w:t>
      </w:r>
      <w:proofErr w:type="spellStart"/>
      <w:r w:rsidR="00F22102">
        <w:rPr>
          <w:sz w:val="28"/>
          <w:szCs w:val="28"/>
        </w:rPr>
        <w:t>Легостаевой</w:t>
      </w:r>
      <w:proofErr w:type="spellEnd"/>
      <w:r w:rsidR="00F22102">
        <w:rPr>
          <w:sz w:val="28"/>
          <w:szCs w:val="28"/>
        </w:rPr>
        <w:t xml:space="preserve">  Анны Анатольевны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EC6701">
        <w:rPr>
          <w:sz w:val="28"/>
          <w:szCs w:val="28"/>
        </w:rPr>
        <w:t xml:space="preserve">1 </w:t>
      </w:r>
      <w:proofErr w:type="spellStart"/>
      <w:r w:rsidR="00F22102">
        <w:rPr>
          <w:sz w:val="28"/>
          <w:szCs w:val="28"/>
        </w:rPr>
        <w:t>Легостаевой</w:t>
      </w:r>
      <w:proofErr w:type="spellEnd"/>
      <w:r w:rsidR="00F22102">
        <w:rPr>
          <w:sz w:val="28"/>
          <w:szCs w:val="28"/>
        </w:rPr>
        <w:t xml:space="preserve">  Анны Анатольевны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DB0FED">
        <w:rPr>
          <w:sz w:val="28"/>
          <w:szCs w:val="28"/>
        </w:rPr>
        <w:t>постановления 50-ой отчетно-</w:t>
      </w:r>
      <w:proofErr w:type="gramStart"/>
      <w:r w:rsidR="00DB0FED">
        <w:rPr>
          <w:sz w:val="28"/>
          <w:szCs w:val="28"/>
        </w:rPr>
        <w:t xml:space="preserve">выборной </w:t>
      </w:r>
      <w:r w:rsidR="00DB0FED" w:rsidRPr="00F22102">
        <w:rPr>
          <w:sz w:val="28"/>
          <w:szCs w:val="28"/>
        </w:rPr>
        <w:t xml:space="preserve"> Конференции</w:t>
      </w:r>
      <w:proofErr w:type="gramEnd"/>
      <w:r w:rsidR="00DB0FED" w:rsidRPr="00F22102">
        <w:rPr>
          <w:sz w:val="28"/>
          <w:szCs w:val="28"/>
        </w:rPr>
        <w:t xml:space="preserve">   избирательного объединения </w:t>
      </w:r>
      <w:r w:rsidR="00DB0FED" w:rsidRPr="00F22102">
        <w:rPr>
          <w:sz w:val="26"/>
          <w:szCs w:val="26"/>
          <w:lang w:eastAsia="x-none"/>
        </w:rPr>
        <w:t>«</w:t>
      </w:r>
      <w:r w:rsidR="00DB0FED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DB0FED">
        <w:rPr>
          <w:rFonts w:eastAsiaTheme="minorHAnsi"/>
          <w:sz w:val="26"/>
          <w:szCs w:val="26"/>
          <w:lang w:eastAsia="x-none"/>
        </w:rPr>
        <w:t xml:space="preserve"> </w:t>
      </w:r>
      <w:r w:rsidR="00DB0FED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proofErr w:type="gramStart"/>
      <w:r w:rsidR="00F22102">
        <w:rPr>
          <w:sz w:val="28"/>
          <w:szCs w:val="28"/>
        </w:rPr>
        <w:t>Легостаеву  Анну</w:t>
      </w:r>
      <w:proofErr w:type="gramEnd"/>
      <w:r w:rsidR="00F22102">
        <w:rPr>
          <w:sz w:val="28"/>
          <w:szCs w:val="28"/>
        </w:rPr>
        <w:t xml:space="preserve"> Анатольевну</w:t>
      </w:r>
      <w:r w:rsidR="00F22102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EC6701" w:rsidRPr="00F22102">
        <w:rPr>
          <w:sz w:val="28"/>
          <w:szCs w:val="28"/>
        </w:rPr>
        <w:t>1</w:t>
      </w:r>
      <w:r w:rsidR="002E3757" w:rsidRPr="00F22102">
        <w:rPr>
          <w:sz w:val="28"/>
          <w:szCs w:val="28"/>
        </w:rPr>
        <w:t xml:space="preserve">, </w:t>
      </w:r>
      <w:r w:rsidR="007A3305" w:rsidRPr="00F22102">
        <w:rPr>
          <w:sz w:val="28"/>
          <w:szCs w:val="28"/>
        </w:rPr>
        <w:t>19</w:t>
      </w:r>
      <w:r>
        <w:rPr>
          <w:sz w:val="28"/>
          <w:szCs w:val="28"/>
        </w:rPr>
        <w:t>80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7A3305" w:rsidRPr="00F22102">
        <w:rPr>
          <w:sz w:val="28"/>
          <w:szCs w:val="28"/>
        </w:rPr>
        <w:t xml:space="preserve">образование: высшее, </w:t>
      </w:r>
      <w:r>
        <w:rPr>
          <w:sz w:val="28"/>
          <w:szCs w:val="28"/>
        </w:rPr>
        <w:t xml:space="preserve">домохозяйка,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EC6701" w:rsidRPr="00F22102">
        <w:rPr>
          <w:sz w:val="28"/>
          <w:szCs w:val="28"/>
        </w:rPr>
        <w:t>й</w:t>
      </w:r>
      <w:r>
        <w:rPr>
          <w:sz w:val="28"/>
          <w:szCs w:val="28"/>
        </w:rPr>
        <w:t xml:space="preserve">: Московская обл., </w:t>
      </w:r>
      <w:proofErr w:type="spellStart"/>
      <w:r>
        <w:rPr>
          <w:sz w:val="28"/>
          <w:szCs w:val="28"/>
        </w:rPr>
        <w:t>г.Лыткарино</w:t>
      </w:r>
      <w:proofErr w:type="spellEnd"/>
      <w:r w:rsidR="00FD3A4C" w:rsidRPr="00F22102">
        <w:rPr>
          <w:sz w:val="28"/>
          <w:szCs w:val="28"/>
        </w:rPr>
        <w:t>, выдвинуто</w:t>
      </w:r>
      <w:r w:rsidR="00EC6701" w:rsidRPr="00F22102">
        <w:rPr>
          <w:sz w:val="28"/>
          <w:szCs w:val="28"/>
        </w:rPr>
        <w:t>й</w:t>
      </w:r>
      <w:r w:rsidR="00FD3A4C" w:rsidRPr="00F22102">
        <w:rPr>
          <w:sz w:val="28"/>
          <w:szCs w:val="28"/>
        </w:rPr>
        <w:t xml:space="preserve"> избирательным </w:t>
      </w:r>
      <w:r w:rsidR="00FD3A4C" w:rsidRPr="00F22102">
        <w:rPr>
          <w:sz w:val="28"/>
          <w:szCs w:val="28"/>
        </w:rPr>
        <w:lastRenderedPageBreak/>
        <w:t xml:space="preserve">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="000E2931">
        <w:rPr>
          <w:sz w:val="28"/>
          <w:szCs w:val="28"/>
        </w:rPr>
        <w:t xml:space="preserve"> 17</w:t>
      </w:r>
      <w:r w:rsidRPr="000160BC">
        <w:rPr>
          <w:sz w:val="28"/>
          <w:szCs w:val="28"/>
        </w:rPr>
        <w:t xml:space="preserve"> час. </w:t>
      </w:r>
      <w:r w:rsidR="000E2931">
        <w:rPr>
          <w:sz w:val="28"/>
          <w:szCs w:val="28"/>
        </w:rPr>
        <w:t xml:space="preserve">17 </w:t>
      </w:r>
      <w:bookmarkStart w:id="1" w:name="_GoBack"/>
      <w:bookmarkEnd w:id="1"/>
      <w:r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proofErr w:type="spellStart"/>
      <w:proofErr w:type="gramStart"/>
      <w:r w:rsidR="00044F3A">
        <w:rPr>
          <w:sz w:val="28"/>
          <w:szCs w:val="28"/>
        </w:rPr>
        <w:t>Легостаевой</w:t>
      </w:r>
      <w:proofErr w:type="spellEnd"/>
      <w:r w:rsidR="00044F3A">
        <w:rPr>
          <w:sz w:val="28"/>
          <w:szCs w:val="28"/>
        </w:rPr>
        <w:t xml:space="preserve">  Анне</w:t>
      </w:r>
      <w:proofErr w:type="gramEnd"/>
      <w:r w:rsidR="00044F3A">
        <w:rPr>
          <w:sz w:val="28"/>
          <w:szCs w:val="28"/>
        </w:rPr>
        <w:t xml:space="preserve"> Анатольевне</w:t>
      </w:r>
      <w:r w:rsidR="00880D06" w:rsidRPr="000160BC">
        <w:rPr>
          <w:sz w:val="28"/>
          <w:szCs w:val="28"/>
        </w:rPr>
        <w:t>,  зарегистрированно</w:t>
      </w:r>
      <w:r w:rsidR="00DB0FED">
        <w:rPr>
          <w:sz w:val="28"/>
          <w:szCs w:val="28"/>
        </w:rPr>
        <w:t>й</w:t>
      </w:r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EC6701">
        <w:rPr>
          <w:sz w:val="28"/>
          <w:szCs w:val="28"/>
        </w:rPr>
        <w:t>1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0E2931"/>
    <w:rsid w:val="00240C68"/>
    <w:rsid w:val="002E3757"/>
    <w:rsid w:val="00327859"/>
    <w:rsid w:val="00385B51"/>
    <w:rsid w:val="00444A97"/>
    <w:rsid w:val="00463D9C"/>
    <w:rsid w:val="00523999"/>
    <w:rsid w:val="0061461F"/>
    <w:rsid w:val="00656AB2"/>
    <w:rsid w:val="006D73AB"/>
    <w:rsid w:val="00785D1B"/>
    <w:rsid w:val="007A3305"/>
    <w:rsid w:val="008069C1"/>
    <w:rsid w:val="00853BFB"/>
    <w:rsid w:val="00880D06"/>
    <w:rsid w:val="009C35C2"/>
    <w:rsid w:val="00B82213"/>
    <w:rsid w:val="00BF77D7"/>
    <w:rsid w:val="00DA537E"/>
    <w:rsid w:val="00DB0FED"/>
    <w:rsid w:val="00E97FF6"/>
    <w:rsid w:val="00EC6701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2025-07-24T14:05:00Z</cp:lastPrinted>
  <dcterms:created xsi:type="dcterms:W3CDTF">2025-07-25T05:31:00Z</dcterms:created>
  <dcterms:modified xsi:type="dcterms:W3CDTF">2025-07-31T11:17:00Z</dcterms:modified>
</cp:coreProperties>
</file>