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80" w:rsidRPr="009E01C1" w:rsidRDefault="00C31D80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9E01C1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714D43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9E01C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проект </w:t>
      </w:r>
      <w:r w:rsidR="003335DF" w:rsidRPr="009E01C1">
        <w:rPr>
          <w:rFonts w:ascii="Times New Roman" w:hAnsi="Times New Roman"/>
          <w:sz w:val="28"/>
          <w:szCs w:val="28"/>
        </w:rPr>
        <w:t xml:space="preserve">решения о </w:t>
      </w:r>
      <w:r w:rsidR="009E01C1" w:rsidRPr="009E01C1">
        <w:rPr>
          <w:rFonts w:ascii="Times New Roman" w:hAnsi="Times New Roman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19264A" w:rsidRPr="0019264A">
        <w:rPr>
          <w:rFonts w:ascii="Times New Roman" w:hAnsi="Times New Roman"/>
          <w:sz w:val="28"/>
          <w:szCs w:val="28"/>
        </w:rPr>
        <w:t>50:53:0020105:1985</w:t>
      </w:r>
      <w:r w:rsidR="009E01C1" w:rsidRPr="009E01C1">
        <w:rPr>
          <w:rFonts w:ascii="Times New Roman" w:hAnsi="Times New Roman"/>
          <w:sz w:val="28"/>
          <w:szCs w:val="28"/>
        </w:rPr>
        <w:t xml:space="preserve">, </w:t>
      </w:r>
      <w:r w:rsidR="00714D43" w:rsidRPr="00FE3CF8">
        <w:rPr>
          <w:rFonts w:ascii="Times New Roman" w:hAnsi="Times New Roman"/>
          <w:sz w:val="28"/>
          <w:szCs w:val="28"/>
        </w:rPr>
        <w:t>категория земель – «Земли населенных пунктов», вид разрешенного использования – «</w:t>
      </w:r>
      <w:r w:rsidR="00714D43">
        <w:rPr>
          <w:rFonts w:ascii="Times New Roman" w:hAnsi="Times New Roman"/>
          <w:sz w:val="28"/>
          <w:szCs w:val="28"/>
        </w:rPr>
        <w:t>Обслуживание жилой застройки</w:t>
      </w:r>
      <w:r w:rsidR="00714D43" w:rsidRPr="00FE3CF8">
        <w:rPr>
          <w:rFonts w:ascii="Times New Roman" w:hAnsi="Times New Roman"/>
          <w:sz w:val="28"/>
          <w:szCs w:val="28"/>
        </w:rPr>
        <w:t>»</w:t>
      </w:r>
      <w:r w:rsidR="00714D43">
        <w:rPr>
          <w:rFonts w:ascii="Times New Roman" w:hAnsi="Times New Roman"/>
          <w:sz w:val="28"/>
          <w:szCs w:val="28"/>
        </w:rPr>
        <w:t xml:space="preserve">, </w:t>
      </w:r>
      <w:r w:rsidR="00714D43" w:rsidRPr="00FE3CF8">
        <w:rPr>
          <w:rFonts w:ascii="Times New Roman" w:hAnsi="Times New Roman"/>
          <w:sz w:val="28"/>
          <w:szCs w:val="28"/>
        </w:rPr>
        <w:t>расположенном</w:t>
      </w:r>
      <w:r w:rsidR="00714D43">
        <w:rPr>
          <w:rFonts w:ascii="Times New Roman" w:hAnsi="Times New Roman"/>
          <w:sz w:val="28"/>
          <w:szCs w:val="28"/>
        </w:rPr>
        <w:t>: местоположение установлено относительно ориентира, расположенного в границах участка. Почтовый адрес ориентира:</w:t>
      </w:r>
      <w:r w:rsidR="00714D43" w:rsidRPr="00FE3CF8">
        <w:rPr>
          <w:rFonts w:ascii="Times New Roman" w:hAnsi="Times New Roman"/>
          <w:sz w:val="28"/>
          <w:szCs w:val="28"/>
        </w:rPr>
        <w:t xml:space="preserve"> </w:t>
      </w:r>
      <w:r w:rsidR="00714D43">
        <w:rPr>
          <w:rFonts w:ascii="Times New Roman" w:hAnsi="Times New Roman"/>
          <w:sz w:val="28"/>
          <w:szCs w:val="28"/>
        </w:rPr>
        <w:t xml:space="preserve">обл. </w:t>
      </w:r>
      <w:r w:rsidR="00714D43" w:rsidRPr="00FE3CF8">
        <w:rPr>
          <w:rFonts w:ascii="Times New Roman" w:hAnsi="Times New Roman"/>
          <w:sz w:val="28"/>
          <w:szCs w:val="28"/>
        </w:rPr>
        <w:t xml:space="preserve">Московская, г. Лыткарино, ул. </w:t>
      </w:r>
      <w:r w:rsidR="00714D43">
        <w:rPr>
          <w:rFonts w:ascii="Times New Roman" w:hAnsi="Times New Roman"/>
          <w:sz w:val="28"/>
          <w:szCs w:val="28"/>
        </w:rPr>
        <w:t>Колхозная, земельный участок №1н</w:t>
      </w:r>
      <w:r w:rsidR="009E01C1" w:rsidRPr="009E01C1">
        <w:rPr>
          <w:rFonts w:ascii="Times New Roman" w:hAnsi="Times New Roman"/>
          <w:sz w:val="28"/>
          <w:szCs w:val="28"/>
        </w:rPr>
        <w:t xml:space="preserve">, </w:t>
      </w:r>
      <w:r w:rsidR="00714D43" w:rsidRPr="00714D43">
        <w:rPr>
          <w:rFonts w:ascii="Times New Roman" w:hAnsi="Times New Roman"/>
          <w:sz w:val="28"/>
          <w:szCs w:val="28"/>
        </w:rPr>
        <w:t xml:space="preserve">в части уменьшения минимальных отступов от северной и западной границ до 0,5 м. </w:t>
      </w:r>
    </w:p>
    <w:p w:rsidR="00714D43" w:rsidRDefault="009E01C1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9E01C1">
        <w:rPr>
          <w:rFonts w:ascii="Times New Roman" w:hAnsi="Times New Roman"/>
          <w:sz w:val="28"/>
          <w:szCs w:val="28"/>
        </w:rPr>
        <w:t xml:space="preserve"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598-п, земельный участок с кадастровым номером </w:t>
      </w:r>
      <w:r w:rsidR="00714D43" w:rsidRPr="0019264A">
        <w:rPr>
          <w:rFonts w:ascii="Times New Roman" w:hAnsi="Times New Roman"/>
          <w:sz w:val="28"/>
          <w:szCs w:val="28"/>
        </w:rPr>
        <w:t>50:53:0020105:1985</w:t>
      </w:r>
      <w:r w:rsidR="00484FB7">
        <w:rPr>
          <w:rFonts w:ascii="Times New Roman" w:hAnsi="Times New Roman"/>
          <w:sz w:val="28"/>
          <w:szCs w:val="28"/>
        </w:rPr>
        <w:t xml:space="preserve"> </w:t>
      </w:r>
      <w:r w:rsidRPr="009E01C1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 w:rsidR="00714D43" w:rsidRPr="009C150D">
        <w:rPr>
          <w:rFonts w:ascii="Times New Roman" w:hAnsi="Times New Roman"/>
          <w:sz w:val="28"/>
          <w:szCs w:val="28"/>
        </w:rPr>
        <w:t xml:space="preserve">«П – производственная зона». </w:t>
      </w:r>
    </w:p>
    <w:p w:rsidR="00C268DA" w:rsidRPr="009E01C1" w:rsidRDefault="00D16DD2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B81205" w:rsidRPr="009E01C1">
        <w:rPr>
          <w:rFonts w:ascii="Times New Roman" w:hAnsi="Times New Roman"/>
          <w:sz w:val="28"/>
          <w:szCs w:val="28"/>
          <w:lang w:eastAsia="ru-RU"/>
        </w:rPr>
        <w:t>подготовленным и выданным</w:t>
      </w:r>
      <w:r w:rsidR="00C268DA" w:rsidRPr="009E01C1">
        <w:rPr>
          <w:rFonts w:ascii="Times New Roman" w:hAnsi="Times New Roman"/>
          <w:sz w:val="28"/>
          <w:szCs w:val="28"/>
          <w:lang w:eastAsia="ru-RU"/>
        </w:rPr>
        <w:t xml:space="preserve"> Главархитектурой Московской области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27F5" w:rsidRPr="009E01C1">
        <w:rPr>
          <w:rFonts w:ascii="Times New Roman" w:hAnsi="Times New Roman"/>
          <w:sz w:val="28"/>
          <w:szCs w:val="28"/>
          <w:lang w:eastAsia="ru-RU"/>
        </w:rPr>
        <w:t>градостроительным планом земельного участка</w:t>
      </w:r>
      <w:r w:rsidR="00C268DA" w:rsidRPr="009E01C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C268DA" w:rsidRPr="009E01C1">
        <w:rPr>
          <w:rFonts w:ascii="Times New Roman" w:hAnsi="Times New Roman"/>
          <w:sz w:val="28"/>
          <w:szCs w:val="28"/>
          <w:lang w:eastAsia="ru-RU"/>
        </w:rPr>
        <w:t>минимальные отступы от границ земельного участка, в пределах которого разрешается строительство объектов капитального строительства,</w:t>
      </w:r>
      <w:r w:rsidR="00473760" w:rsidRPr="009E01C1">
        <w:rPr>
          <w:rFonts w:ascii="Times New Roman" w:hAnsi="Times New Roman"/>
          <w:sz w:val="28"/>
          <w:szCs w:val="28"/>
          <w:lang w:eastAsia="ru-RU"/>
        </w:rPr>
        <w:t xml:space="preserve"> составляют</w:t>
      </w:r>
      <w:r w:rsidR="00C268DA"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4F66" w:rsidRPr="009E01C1">
        <w:rPr>
          <w:rFonts w:ascii="Times New Roman" w:hAnsi="Times New Roman"/>
          <w:sz w:val="28"/>
          <w:szCs w:val="28"/>
        </w:rPr>
        <w:t>3 м.</w:t>
      </w:r>
    </w:p>
    <w:p w:rsidR="0022776C" w:rsidRPr="009E01C1" w:rsidRDefault="0022776C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9E01C1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9E01C1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9E01C1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9E01C1">
        <w:rPr>
          <w:rFonts w:ascii="Times New Roman" w:hAnsi="Times New Roman"/>
          <w:sz w:val="28"/>
          <w:szCs w:val="28"/>
        </w:rPr>
        <w:t>ий</w:t>
      </w:r>
      <w:r w:rsidR="009035F1" w:rsidRPr="009E01C1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9E01C1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9E01C1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9E01C1">
        <w:rPr>
          <w:rFonts w:ascii="Times New Roman" w:hAnsi="Times New Roman"/>
          <w:sz w:val="28"/>
          <w:szCs w:val="28"/>
          <w:lang w:eastAsia="ru-RU"/>
        </w:rPr>
        <w:t>;</w:t>
      </w:r>
      <w:r w:rsidRPr="009E01C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A44A2F" w:rsidRPr="009E01C1">
        <w:rPr>
          <w:rFonts w:ascii="Times New Roman" w:hAnsi="Times New Roman"/>
          <w:sz w:val="28"/>
          <w:szCs w:val="28"/>
          <w:lang w:eastAsia="ru-RU"/>
        </w:rPr>
        <w:t>чертеж градостроите</w:t>
      </w:r>
      <w:r w:rsidR="000E7DD2" w:rsidRPr="009E01C1">
        <w:rPr>
          <w:rFonts w:ascii="Times New Roman" w:hAnsi="Times New Roman"/>
          <w:sz w:val="28"/>
          <w:szCs w:val="28"/>
          <w:lang w:eastAsia="ru-RU"/>
        </w:rPr>
        <w:t>льного плана земельного участка;</w:t>
      </w:r>
      <w:r w:rsidRPr="009E01C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E01C1">
        <w:rPr>
          <w:rFonts w:ascii="Times New Roman" w:hAnsi="Times New Roman"/>
          <w:sz w:val="28"/>
          <w:szCs w:val="28"/>
          <w:lang w:eastAsia="ru-RU"/>
        </w:rPr>
        <w:t>схема</w:t>
      </w:r>
      <w:r w:rsidR="00D00704" w:rsidRPr="009E01C1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9E01C1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714D43" w:rsidRPr="0019264A">
        <w:rPr>
          <w:rFonts w:ascii="Times New Roman" w:hAnsi="Times New Roman"/>
          <w:sz w:val="28"/>
          <w:szCs w:val="28"/>
        </w:rPr>
        <w:t>50:53:0020105:1985</w:t>
      </w:r>
      <w:r w:rsidR="00D00704" w:rsidRPr="009E01C1">
        <w:rPr>
          <w:rFonts w:ascii="Times New Roman" w:hAnsi="Times New Roman"/>
          <w:sz w:val="28"/>
          <w:szCs w:val="28"/>
        </w:rPr>
        <w:t>.</w:t>
      </w:r>
    </w:p>
    <w:p w:rsidR="00C31D80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Общественные обсуждения проводятся в порядке, установленном ст. 5.1 </w:t>
      </w:r>
      <w:r w:rsidRPr="009E01C1">
        <w:rPr>
          <w:rFonts w:ascii="Times New Roman" w:hAnsi="Times New Roman"/>
          <w:sz w:val="28"/>
          <w:szCs w:val="28"/>
          <w:lang w:eastAsia="ru-RU"/>
        </w:rPr>
        <w:br/>
        <w:t xml:space="preserve">Градостроительного кодекса Российской Федерации и </w:t>
      </w:r>
      <w:r w:rsidR="00872ADD" w:rsidRPr="00B864FB">
        <w:rPr>
          <w:rFonts w:ascii="Times New Roman" w:hAnsi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городского округа Лыткарино от 27.04.2023 №341/41</w:t>
      </w:r>
      <w:r w:rsidRPr="009E01C1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9E01C1">
        <w:rPr>
          <w:rFonts w:ascii="Times New Roman" w:hAnsi="Times New Roman"/>
          <w:sz w:val="28"/>
          <w:szCs w:val="28"/>
          <w:lang w:eastAsia="ru-RU"/>
        </w:rPr>
        <w:t>–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9E01C1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9E01C1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714D43" w:rsidRPr="009C150D">
        <w:rPr>
          <w:rFonts w:ascii="Times New Roman" w:hAnsi="Times New Roman"/>
          <w:sz w:val="28"/>
          <w:szCs w:val="28"/>
        </w:rPr>
        <w:t>с 0</w:t>
      </w:r>
      <w:r w:rsidR="008A0D15">
        <w:rPr>
          <w:rFonts w:ascii="Times New Roman" w:hAnsi="Times New Roman"/>
          <w:sz w:val="28"/>
          <w:szCs w:val="28"/>
        </w:rPr>
        <w:t>5</w:t>
      </w:r>
      <w:r w:rsidR="00714D43" w:rsidRPr="009C150D">
        <w:rPr>
          <w:rFonts w:ascii="Times New Roman" w:hAnsi="Times New Roman"/>
          <w:sz w:val="28"/>
          <w:szCs w:val="28"/>
        </w:rPr>
        <w:t xml:space="preserve">.06.2024 по </w:t>
      </w:r>
      <w:r w:rsidR="008A0D15">
        <w:rPr>
          <w:rFonts w:ascii="Times New Roman" w:hAnsi="Times New Roman"/>
          <w:sz w:val="28"/>
          <w:szCs w:val="28"/>
        </w:rPr>
        <w:t>10</w:t>
      </w:r>
      <w:r w:rsidR="00714D43" w:rsidRPr="009C150D">
        <w:rPr>
          <w:rFonts w:ascii="Times New Roman" w:hAnsi="Times New Roman"/>
          <w:sz w:val="28"/>
          <w:szCs w:val="28"/>
        </w:rPr>
        <w:t>.06.2024.</w:t>
      </w:r>
    </w:p>
    <w:p w:rsidR="006611A0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9E01C1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9E01C1" w:rsidRDefault="006611A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9E01C1">
        <w:rPr>
          <w:rFonts w:ascii="Times New Roman" w:hAnsi="Times New Roman"/>
          <w:sz w:val="28"/>
          <w:szCs w:val="28"/>
        </w:rPr>
        <w:t xml:space="preserve">г. Лыткарино, ул. Ленина, д. 21, (2-й этаж </w:t>
      </w:r>
      <w:r w:rsidR="009E01C1" w:rsidRPr="009E01C1">
        <w:rPr>
          <w:rFonts w:ascii="Times New Roman" w:hAnsi="Times New Roman"/>
          <w:sz w:val="28"/>
          <w:szCs w:val="28"/>
        </w:rPr>
        <w:t>отдел архитектуры, градостроительства и инвестиционной политики Администрации городского округа Лыткарино</w:t>
      </w:r>
      <w:r w:rsidR="00E173F8" w:rsidRPr="009E01C1">
        <w:rPr>
          <w:rFonts w:ascii="Times New Roman" w:hAnsi="Times New Roman"/>
          <w:sz w:val="28"/>
          <w:szCs w:val="28"/>
        </w:rPr>
        <w:t>)</w:t>
      </w:r>
      <w:r w:rsidR="00C31D80" w:rsidRPr="009E01C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Экспозиция открыта </w:t>
      </w:r>
      <w:r w:rsidR="00714D43" w:rsidRPr="009C150D">
        <w:rPr>
          <w:rFonts w:ascii="Times New Roman" w:hAnsi="Times New Roman"/>
          <w:sz w:val="28"/>
          <w:szCs w:val="28"/>
        </w:rPr>
        <w:t xml:space="preserve">с </w:t>
      </w:r>
      <w:r w:rsidR="008A0D15">
        <w:rPr>
          <w:rFonts w:ascii="Times New Roman" w:hAnsi="Times New Roman"/>
          <w:sz w:val="28"/>
          <w:szCs w:val="28"/>
        </w:rPr>
        <w:t>05</w:t>
      </w:r>
      <w:r w:rsidR="00714D43" w:rsidRPr="009C150D">
        <w:rPr>
          <w:rFonts w:ascii="Times New Roman" w:hAnsi="Times New Roman"/>
          <w:sz w:val="28"/>
          <w:szCs w:val="28"/>
        </w:rPr>
        <w:t>.06.202</w:t>
      </w:r>
      <w:r w:rsidR="00714D43">
        <w:rPr>
          <w:rFonts w:ascii="Times New Roman" w:hAnsi="Times New Roman"/>
          <w:sz w:val="28"/>
          <w:szCs w:val="28"/>
        </w:rPr>
        <w:t>4</w:t>
      </w:r>
      <w:r w:rsidR="00BE2BEC" w:rsidRPr="00FE3CF8">
        <w:rPr>
          <w:rFonts w:ascii="Times New Roman" w:hAnsi="Times New Roman"/>
          <w:sz w:val="28"/>
          <w:szCs w:val="28"/>
        </w:rPr>
        <w:t xml:space="preserve"> 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</w:t>
      </w:r>
      <w:r w:rsidR="00714D43" w:rsidRPr="009C150D">
        <w:rPr>
          <w:rFonts w:ascii="Times New Roman" w:hAnsi="Times New Roman"/>
          <w:sz w:val="28"/>
          <w:szCs w:val="28"/>
        </w:rPr>
        <w:t xml:space="preserve">по </w:t>
      </w:r>
      <w:r w:rsidR="008A0D15">
        <w:rPr>
          <w:rFonts w:ascii="Times New Roman" w:hAnsi="Times New Roman"/>
          <w:sz w:val="28"/>
          <w:szCs w:val="28"/>
        </w:rPr>
        <w:t>10</w:t>
      </w:r>
      <w:r w:rsidR="00714D43" w:rsidRPr="009C150D">
        <w:rPr>
          <w:rFonts w:ascii="Times New Roman" w:hAnsi="Times New Roman"/>
          <w:sz w:val="28"/>
          <w:szCs w:val="28"/>
        </w:rPr>
        <w:t>.06.2024</w:t>
      </w:r>
      <w:r w:rsidR="00872ADD"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872ADD" w:rsidRPr="00FE3CF8">
        <w:rPr>
          <w:rFonts w:ascii="Times New Roman" w:hAnsi="Times New Roman"/>
          <w:sz w:val="28"/>
          <w:szCs w:val="28"/>
        </w:rPr>
        <w:t xml:space="preserve">с </w:t>
      </w:r>
      <w:r w:rsidR="008A0D15">
        <w:rPr>
          <w:rFonts w:ascii="Times New Roman" w:hAnsi="Times New Roman"/>
          <w:sz w:val="28"/>
          <w:szCs w:val="28"/>
        </w:rPr>
        <w:t>05</w:t>
      </w:r>
      <w:r w:rsidR="00714D43" w:rsidRPr="009C150D">
        <w:rPr>
          <w:rFonts w:ascii="Times New Roman" w:hAnsi="Times New Roman"/>
          <w:sz w:val="28"/>
          <w:szCs w:val="28"/>
        </w:rPr>
        <w:t>.06.202</w:t>
      </w:r>
      <w:r w:rsidR="00714D43">
        <w:rPr>
          <w:rFonts w:ascii="Times New Roman" w:hAnsi="Times New Roman"/>
          <w:sz w:val="28"/>
          <w:szCs w:val="28"/>
        </w:rPr>
        <w:t>4</w:t>
      </w:r>
      <w:r w:rsidR="00714D43" w:rsidRPr="00FE3CF8">
        <w:rPr>
          <w:rFonts w:ascii="Times New Roman" w:hAnsi="Times New Roman"/>
          <w:sz w:val="28"/>
          <w:szCs w:val="28"/>
        </w:rPr>
        <w:t xml:space="preserve"> </w:t>
      </w:r>
      <w:r w:rsidR="00872ADD" w:rsidRPr="00FE3CF8">
        <w:rPr>
          <w:rFonts w:ascii="Times New Roman" w:hAnsi="Times New Roman"/>
          <w:sz w:val="28"/>
          <w:szCs w:val="28"/>
        </w:rPr>
        <w:t xml:space="preserve">по </w:t>
      </w:r>
      <w:r w:rsidR="008A0D15">
        <w:rPr>
          <w:rFonts w:ascii="Times New Roman" w:hAnsi="Times New Roman"/>
          <w:sz w:val="28"/>
          <w:szCs w:val="28"/>
        </w:rPr>
        <w:t>10</w:t>
      </w:r>
      <w:r w:rsidR="00714D43" w:rsidRPr="009C150D">
        <w:rPr>
          <w:rFonts w:ascii="Times New Roman" w:hAnsi="Times New Roman"/>
          <w:sz w:val="28"/>
          <w:szCs w:val="28"/>
        </w:rPr>
        <w:t>.06.2024</w:t>
      </w:r>
      <w:r w:rsidR="00714D43"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9E01C1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EF7475" w:rsidRPr="009E01C1" w:rsidRDefault="00EF7475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714D43" w:rsidRPr="0019264A">
        <w:rPr>
          <w:rFonts w:ascii="Times New Roman" w:hAnsi="Times New Roman"/>
          <w:sz w:val="28"/>
          <w:szCs w:val="28"/>
        </w:rPr>
        <w:t>50:53:0020105:1985</w:t>
      </w:r>
      <w:r w:rsidR="00714D43" w:rsidRPr="009E01C1">
        <w:rPr>
          <w:rFonts w:ascii="Times New Roman" w:hAnsi="Times New Roman"/>
          <w:sz w:val="28"/>
          <w:szCs w:val="28"/>
        </w:rPr>
        <w:t xml:space="preserve"> </w:t>
      </w:r>
      <w:r w:rsidRPr="009E01C1">
        <w:rPr>
          <w:rFonts w:ascii="Times New Roman" w:hAnsi="Times New Roman"/>
          <w:sz w:val="28"/>
          <w:szCs w:val="28"/>
        </w:rPr>
        <w:t>(</w:t>
      </w:r>
      <w:r w:rsidR="00714D43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714D43" w:rsidRPr="00FE3CF8">
        <w:rPr>
          <w:rFonts w:ascii="Times New Roman" w:hAnsi="Times New Roman"/>
          <w:sz w:val="28"/>
          <w:szCs w:val="28"/>
        </w:rPr>
        <w:t xml:space="preserve"> </w:t>
      </w:r>
      <w:r w:rsidR="00714D43">
        <w:rPr>
          <w:rFonts w:ascii="Times New Roman" w:hAnsi="Times New Roman"/>
          <w:sz w:val="28"/>
          <w:szCs w:val="28"/>
        </w:rPr>
        <w:t xml:space="preserve">обл. </w:t>
      </w:r>
      <w:r w:rsidR="00714D43" w:rsidRPr="00FE3CF8">
        <w:rPr>
          <w:rFonts w:ascii="Times New Roman" w:hAnsi="Times New Roman"/>
          <w:sz w:val="28"/>
          <w:szCs w:val="28"/>
        </w:rPr>
        <w:t xml:space="preserve">Московская, г. Лыткарино, ул. </w:t>
      </w:r>
      <w:r w:rsidR="00714D43">
        <w:rPr>
          <w:rFonts w:ascii="Times New Roman" w:hAnsi="Times New Roman"/>
          <w:sz w:val="28"/>
          <w:szCs w:val="28"/>
        </w:rPr>
        <w:t>Колхозная, земельный участок №1н</w:t>
      </w:r>
      <w:r w:rsidRPr="009E01C1">
        <w:rPr>
          <w:rFonts w:ascii="Times New Roman" w:hAnsi="Times New Roman"/>
          <w:sz w:val="28"/>
          <w:szCs w:val="28"/>
        </w:rPr>
        <w:t>).</w:t>
      </w:r>
    </w:p>
    <w:p w:rsidR="006611A0" w:rsidRPr="009E01C1" w:rsidRDefault="006611A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Экспозиция открыта </w:t>
      </w:r>
      <w:r w:rsidR="00714D43" w:rsidRPr="009C150D">
        <w:rPr>
          <w:rFonts w:ascii="Times New Roman" w:hAnsi="Times New Roman"/>
          <w:sz w:val="28"/>
          <w:szCs w:val="28"/>
        </w:rPr>
        <w:t xml:space="preserve">с </w:t>
      </w:r>
      <w:r w:rsidR="008A0D15">
        <w:rPr>
          <w:rFonts w:ascii="Times New Roman" w:hAnsi="Times New Roman"/>
          <w:sz w:val="28"/>
          <w:szCs w:val="28"/>
        </w:rPr>
        <w:t>05</w:t>
      </w:r>
      <w:r w:rsidR="00714D43" w:rsidRPr="009C150D">
        <w:rPr>
          <w:rFonts w:ascii="Times New Roman" w:hAnsi="Times New Roman"/>
          <w:sz w:val="28"/>
          <w:szCs w:val="28"/>
        </w:rPr>
        <w:t>.06.202</w:t>
      </w:r>
      <w:r w:rsidR="00714D43">
        <w:rPr>
          <w:rFonts w:ascii="Times New Roman" w:hAnsi="Times New Roman"/>
          <w:sz w:val="28"/>
          <w:szCs w:val="28"/>
        </w:rPr>
        <w:t>4</w:t>
      </w:r>
      <w:r w:rsidR="00714D43" w:rsidRPr="00FE3CF8">
        <w:rPr>
          <w:rFonts w:ascii="Times New Roman" w:hAnsi="Times New Roman"/>
          <w:sz w:val="28"/>
          <w:szCs w:val="28"/>
        </w:rPr>
        <w:t xml:space="preserve"> </w:t>
      </w:r>
      <w:r w:rsidR="00714D43" w:rsidRPr="009E01C1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</w:t>
      </w:r>
      <w:r w:rsidR="00714D43" w:rsidRPr="009C150D">
        <w:rPr>
          <w:rFonts w:ascii="Times New Roman" w:hAnsi="Times New Roman"/>
          <w:sz w:val="28"/>
          <w:szCs w:val="28"/>
        </w:rPr>
        <w:t xml:space="preserve">по </w:t>
      </w:r>
      <w:r w:rsidR="008A0D15">
        <w:rPr>
          <w:rFonts w:ascii="Times New Roman" w:hAnsi="Times New Roman"/>
          <w:sz w:val="28"/>
          <w:szCs w:val="28"/>
        </w:rPr>
        <w:t>10</w:t>
      </w:r>
      <w:r w:rsidR="00714D43" w:rsidRPr="009C150D">
        <w:rPr>
          <w:rFonts w:ascii="Times New Roman" w:hAnsi="Times New Roman"/>
          <w:sz w:val="28"/>
          <w:szCs w:val="28"/>
        </w:rPr>
        <w:t>.06.2024</w:t>
      </w:r>
      <w:r w:rsidR="00714D43"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714D43" w:rsidRPr="00FE3CF8">
        <w:rPr>
          <w:rFonts w:ascii="Times New Roman" w:hAnsi="Times New Roman"/>
          <w:sz w:val="28"/>
          <w:szCs w:val="28"/>
        </w:rPr>
        <w:t xml:space="preserve">с </w:t>
      </w:r>
      <w:r w:rsidR="008A0D15">
        <w:rPr>
          <w:rFonts w:ascii="Times New Roman" w:hAnsi="Times New Roman"/>
          <w:sz w:val="28"/>
          <w:szCs w:val="28"/>
        </w:rPr>
        <w:t>05</w:t>
      </w:r>
      <w:r w:rsidR="00714D43" w:rsidRPr="009C150D">
        <w:rPr>
          <w:rFonts w:ascii="Times New Roman" w:hAnsi="Times New Roman"/>
          <w:sz w:val="28"/>
          <w:szCs w:val="28"/>
        </w:rPr>
        <w:t>.06.202</w:t>
      </w:r>
      <w:r w:rsidR="00714D43">
        <w:rPr>
          <w:rFonts w:ascii="Times New Roman" w:hAnsi="Times New Roman"/>
          <w:sz w:val="28"/>
          <w:szCs w:val="28"/>
        </w:rPr>
        <w:t>4</w:t>
      </w:r>
      <w:r w:rsidR="00714D43" w:rsidRPr="00FE3CF8">
        <w:rPr>
          <w:rFonts w:ascii="Times New Roman" w:hAnsi="Times New Roman"/>
          <w:sz w:val="28"/>
          <w:szCs w:val="28"/>
        </w:rPr>
        <w:t xml:space="preserve"> по </w:t>
      </w:r>
      <w:r w:rsidR="008A0D15">
        <w:rPr>
          <w:rFonts w:ascii="Times New Roman" w:hAnsi="Times New Roman"/>
          <w:sz w:val="28"/>
          <w:szCs w:val="28"/>
        </w:rPr>
        <w:t>10</w:t>
      </w:r>
      <w:r w:rsidR="00714D43" w:rsidRPr="009C150D">
        <w:rPr>
          <w:rFonts w:ascii="Times New Roman" w:hAnsi="Times New Roman"/>
          <w:sz w:val="28"/>
          <w:szCs w:val="28"/>
        </w:rPr>
        <w:t>.06.2024</w:t>
      </w:r>
      <w:r w:rsidR="00714D43"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01C1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9E01C1" w:rsidRDefault="00832DB7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E01C1">
        <w:rPr>
          <w:rFonts w:ascii="Times New Roman" w:hAnsi="Times New Roman"/>
          <w:sz w:val="28"/>
          <w:szCs w:val="28"/>
        </w:rPr>
        <w:lastRenderedPageBreak/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9E01C1"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="00714D43" w:rsidRPr="00FE3CF8">
        <w:rPr>
          <w:rFonts w:ascii="Times New Roman" w:hAnsi="Times New Roman"/>
          <w:sz w:val="28"/>
          <w:szCs w:val="28"/>
        </w:rPr>
        <w:t xml:space="preserve">с </w:t>
      </w:r>
      <w:r w:rsidR="008A0D15">
        <w:rPr>
          <w:rFonts w:ascii="Times New Roman" w:hAnsi="Times New Roman"/>
          <w:sz w:val="28"/>
          <w:szCs w:val="28"/>
        </w:rPr>
        <w:t>05</w:t>
      </w:r>
      <w:r w:rsidR="00714D43" w:rsidRPr="009C150D">
        <w:rPr>
          <w:rFonts w:ascii="Times New Roman" w:hAnsi="Times New Roman"/>
          <w:sz w:val="28"/>
          <w:szCs w:val="28"/>
        </w:rPr>
        <w:t>.06.202</w:t>
      </w:r>
      <w:r w:rsidR="00714D43">
        <w:rPr>
          <w:rFonts w:ascii="Times New Roman" w:hAnsi="Times New Roman"/>
          <w:sz w:val="28"/>
          <w:szCs w:val="28"/>
        </w:rPr>
        <w:t>4</w:t>
      </w:r>
      <w:r w:rsidR="00714D43" w:rsidRPr="00FE3CF8">
        <w:rPr>
          <w:rFonts w:ascii="Times New Roman" w:hAnsi="Times New Roman"/>
          <w:sz w:val="28"/>
          <w:szCs w:val="28"/>
        </w:rPr>
        <w:t xml:space="preserve"> по </w:t>
      </w:r>
      <w:r w:rsidR="008A0D15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714D43" w:rsidRPr="009C150D">
        <w:rPr>
          <w:rFonts w:ascii="Times New Roman" w:hAnsi="Times New Roman"/>
          <w:sz w:val="28"/>
          <w:szCs w:val="28"/>
        </w:rPr>
        <w:t>.06.2024</w:t>
      </w:r>
      <w:r w:rsidR="00714D43"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01C1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DC3389" w:rsidRPr="009E01C1" w:rsidRDefault="00DC3389" w:rsidP="00DC33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DC3389" w:rsidRPr="009E01C1" w:rsidRDefault="00DC3389" w:rsidP="00DC33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DC3389" w:rsidRPr="009E01C1" w:rsidRDefault="00DC3389" w:rsidP="00DC33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DC3389" w:rsidRPr="009E01C1" w:rsidRDefault="00DC3389" w:rsidP="00DC33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>- почтового отправления;</w:t>
      </w:r>
    </w:p>
    <w:p w:rsidR="00C31D80" w:rsidRPr="009E01C1" w:rsidRDefault="00DC3389" w:rsidP="00DC33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E01C1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Pr="009E01C1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9E01C1">
        <w:rPr>
          <w:rFonts w:ascii="Times New Roman" w:hAnsi="Times New Roman"/>
          <w:sz w:val="28"/>
          <w:szCs w:val="28"/>
        </w:rPr>
        <w:t xml:space="preserve"> решения </w:t>
      </w:r>
      <w:r w:rsidR="009E01C1" w:rsidRPr="009E01C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14D43" w:rsidRPr="0019264A">
        <w:rPr>
          <w:rFonts w:ascii="Times New Roman" w:hAnsi="Times New Roman"/>
          <w:sz w:val="28"/>
          <w:szCs w:val="28"/>
        </w:rPr>
        <w:t>50:53:0020105:1985</w:t>
      </w:r>
      <w:r w:rsidR="00714D43" w:rsidRPr="009E01C1">
        <w:rPr>
          <w:rFonts w:ascii="Times New Roman" w:hAnsi="Times New Roman"/>
          <w:sz w:val="28"/>
          <w:szCs w:val="28"/>
        </w:rPr>
        <w:t xml:space="preserve">, </w:t>
      </w:r>
      <w:r w:rsidR="00714D43" w:rsidRPr="00FE3CF8">
        <w:rPr>
          <w:rFonts w:ascii="Times New Roman" w:hAnsi="Times New Roman"/>
          <w:sz w:val="28"/>
          <w:szCs w:val="28"/>
        </w:rPr>
        <w:t>категория земель – «Земли населенных пунктов», вид разрешенного использования – «</w:t>
      </w:r>
      <w:r w:rsidR="00714D43">
        <w:rPr>
          <w:rFonts w:ascii="Times New Roman" w:hAnsi="Times New Roman"/>
          <w:sz w:val="28"/>
          <w:szCs w:val="28"/>
        </w:rPr>
        <w:t>Обслуживание жилой застройки</w:t>
      </w:r>
      <w:r w:rsidR="00714D43" w:rsidRPr="00FE3CF8">
        <w:rPr>
          <w:rFonts w:ascii="Times New Roman" w:hAnsi="Times New Roman"/>
          <w:sz w:val="28"/>
          <w:szCs w:val="28"/>
        </w:rPr>
        <w:t>»</w:t>
      </w:r>
      <w:r w:rsidR="009E01C1" w:rsidRPr="009E01C1">
        <w:rPr>
          <w:rFonts w:ascii="Times New Roman" w:hAnsi="Times New Roman"/>
          <w:sz w:val="28"/>
          <w:szCs w:val="28"/>
        </w:rPr>
        <w:t xml:space="preserve"> расположенном по адресу: Московская область, г. Лыткарино, </w:t>
      </w:r>
      <w:r w:rsidR="00714D43" w:rsidRPr="00FE3CF8">
        <w:rPr>
          <w:rFonts w:ascii="Times New Roman" w:hAnsi="Times New Roman"/>
          <w:sz w:val="28"/>
          <w:szCs w:val="28"/>
        </w:rPr>
        <w:t xml:space="preserve">ул. </w:t>
      </w:r>
      <w:r w:rsidR="00714D43">
        <w:rPr>
          <w:rFonts w:ascii="Times New Roman" w:hAnsi="Times New Roman"/>
          <w:sz w:val="28"/>
          <w:szCs w:val="28"/>
        </w:rPr>
        <w:t>Колхозная, земельный участок №1н</w:t>
      </w:r>
      <w:r w:rsidR="009E01C1" w:rsidRPr="009E01C1">
        <w:rPr>
          <w:rFonts w:ascii="Times New Roman" w:hAnsi="Times New Roman"/>
          <w:sz w:val="28"/>
          <w:szCs w:val="28"/>
        </w:rPr>
        <w:t xml:space="preserve">, </w:t>
      </w:r>
      <w:r w:rsidR="00714D43" w:rsidRPr="00714D43">
        <w:rPr>
          <w:rFonts w:ascii="Times New Roman" w:hAnsi="Times New Roman"/>
          <w:sz w:val="28"/>
          <w:szCs w:val="28"/>
        </w:rPr>
        <w:t>в части уменьшения минимальных отступов от северной и западной границ до 0,5 м</w:t>
      </w:r>
      <w:r w:rsidR="00DC3389" w:rsidRPr="009E01C1">
        <w:rPr>
          <w:rFonts w:ascii="Times New Roman" w:hAnsi="Times New Roman"/>
          <w:sz w:val="28"/>
          <w:szCs w:val="28"/>
        </w:rPr>
        <w:t>,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размещены на</w:t>
      </w:r>
      <w:r w:rsidR="00511A56" w:rsidRPr="009E01C1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городского округа Лыткарино в сети Интернет</w:t>
      </w:r>
      <w:r w:rsidR="00B14E6E" w:rsidRPr="009E01C1">
        <w:rPr>
          <w:rFonts w:ascii="Times New Roman" w:hAnsi="Times New Roman"/>
          <w:sz w:val="28"/>
          <w:szCs w:val="28"/>
          <w:lang w:eastAsia="ru-RU"/>
        </w:rPr>
        <w:t xml:space="preserve"> в разделе «Нормативные документы»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="00E52704" w:rsidRPr="009E01C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http://www.lytkarino.com/category/normativnye-dokumenty/</w:t>
        </w:r>
      </w:hyperlink>
      <w:r w:rsidRPr="009E01C1">
        <w:rPr>
          <w:rFonts w:ascii="Times New Roman" w:hAnsi="Times New Roman"/>
          <w:sz w:val="28"/>
          <w:szCs w:val="28"/>
          <w:lang w:eastAsia="ru-RU"/>
        </w:rPr>
        <w:t>.</w:t>
      </w:r>
    </w:p>
    <w:p w:rsidR="00E52704" w:rsidRPr="00DC3389" w:rsidRDefault="00E52704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52704" w:rsidRDefault="00E52704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E52704" w:rsidRPr="00617EF8" w:rsidRDefault="00E52704" w:rsidP="00E527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52704" w:rsidRPr="00617EF8" w:rsidRDefault="00E52704" w:rsidP="00E527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E52704" w:rsidRPr="00617EF8" w:rsidSect="00BE4F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80"/>
    <w:rsid w:val="00007CC9"/>
    <w:rsid w:val="000820EC"/>
    <w:rsid w:val="00092A09"/>
    <w:rsid w:val="000A2673"/>
    <w:rsid w:val="000D1696"/>
    <w:rsid w:val="000E7DD2"/>
    <w:rsid w:val="0015633B"/>
    <w:rsid w:val="00176FE6"/>
    <w:rsid w:val="0018300B"/>
    <w:rsid w:val="0019264A"/>
    <w:rsid w:val="001C1E58"/>
    <w:rsid w:val="00221D41"/>
    <w:rsid w:val="0022776C"/>
    <w:rsid w:val="002427F5"/>
    <w:rsid w:val="003335DF"/>
    <w:rsid w:val="00337C29"/>
    <w:rsid w:val="003D64E8"/>
    <w:rsid w:val="00405466"/>
    <w:rsid w:val="00420934"/>
    <w:rsid w:val="00473760"/>
    <w:rsid w:val="00484FB7"/>
    <w:rsid w:val="004D3518"/>
    <w:rsid w:val="004D52F4"/>
    <w:rsid w:val="00500E6F"/>
    <w:rsid w:val="00511A56"/>
    <w:rsid w:val="00540E5B"/>
    <w:rsid w:val="006611A0"/>
    <w:rsid w:val="00690652"/>
    <w:rsid w:val="006B46D8"/>
    <w:rsid w:val="00714D43"/>
    <w:rsid w:val="00745DD1"/>
    <w:rsid w:val="00753D4A"/>
    <w:rsid w:val="00786771"/>
    <w:rsid w:val="007F5816"/>
    <w:rsid w:val="00832DB7"/>
    <w:rsid w:val="008373D8"/>
    <w:rsid w:val="008402D2"/>
    <w:rsid w:val="00853020"/>
    <w:rsid w:val="0087170C"/>
    <w:rsid w:val="00872ADD"/>
    <w:rsid w:val="00873E5F"/>
    <w:rsid w:val="008A0D15"/>
    <w:rsid w:val="008B2954"/>
    <w:rsid w:val="008E17C6"/>
    <w:rsid w:val="009035F1"/>
    <w:rsid w:val="009703D1"/>
    <w:rsid w:val="009D1A4B"/>
    <w:rsid w:val="009E01C1"/>
    <w:rsid w:val="009F623E"/>
    <w:rsid w:val="00A44A2F"/>
    <w:rsid w:val="00AF47CC"/>
    <w:rsid w:val="00B14E6E"/>
    <w:rsid w:val="00B42781"/>
    <w:rsid w:val="00B7753B"/>
    <w:rsid w:val="00B77A8F"/>
    <w:rsid w:val="00B81205"/>
    <w:rsid w:val="00BA0E08"/>
    <w:rsid w:val="00BE2BEC"/>
    <w:rsid w:val="00BE4F66"/>
    <w:rsid w:val="00C10175"/>
    <w:rsid w:val="00C147D6"/>
    <w:rsid w:val="00C268DA"/>
    <w:rsid w:val="00C31D80"/>
    <w:rsid w:val="00C36247"/>
    <w:rsid w:val="00C52625"/>
    <w:rsid w:val="00C82783"/>
    <w:rsid w:val="00D00704"/>
    <w:rsid w:val="00D04C6C"/>
    <w:rsid w:val="00D132A2"/>
    <w:rsid w:val="00D16DD2"/>
    <w:rsid w:val="00D630E1"/>
    <w:rsid w:val="00DB7636"/>
    <w:rsid w:val="00DC3389"/>
    <w:rsid w:val="00DF4810"/>
    <w:rsid w:val="00E173F8"/>
    <w:rsid w:val="00E2455F"/>
    <w:rsid w:val="00E52704"/>
    <w:rsid w:val="00EA55F2"/>
    <w:rsid w:val="00ED00AA"/>
    <w:rsid w:val="00EF7475"/>
    <w:rsid w:val="00F46BD9"/>
    <w:rsid w:val="00F8431B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2DA5"/>
  <w15:docId w15:val="{5D72D54E-18B1-426D-9C92-947EA751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52704"/>
    <w:rPr>
      <w:color w:val="0563C1" w:themeColor="hyperlink"/>
      <w:u w:val="single"/>
    </w:rPr>
  </w:style>
  <w:style w:type="paragraph" w:customStyle="1" w:styleId="ConsPlusNormal">
    <w:name w:val="ConsPlusNormal"/>
    <w:rsid w:val="00E527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ytkarino.com/category/normativnye-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3</cp:revision>
  <cp:lastPrinted>2018-07-25T07:03:00Z</cp:lastPrinted>
  <dcterms:created xsi:type="dcterms:W3CDTF">2024-05-31T08:40:00Z</dcterms:created>
  <dcterms:modified xsi:type="dcterms:W3CDTF">2024-06-04T06:44:00Z</dcterms:modified>
</cp:coreProperties>
</file>