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1C7305" w:rsidRPr="001C7305">
        <w:rPr>
          <w:rFonts w:ascii="Times New Roman" w:hAnsi="Times New Roman"/>
          <w:sz w:val="28"/>
          <w:szCs w:val="28"/>
        </w:rPr>
        <w:t xml:space="preserve">50:53:0020203:278, площадью 744 кв. м, расположенного по адресу: </w:t>
      </w:r>
      <w:r w:rsidR="001C7305" w:rsidRPr="001C7305">
        <w:rPr>
          <w:rFonts w:ascii="Times New Roman" w:eastAsia="TimesNewRomanPSMT" w:hAnsi="Times New Roman"/>
          <w:sz w:val="28"/>
          <w:szCs w:val="28"/>
        </w:rPr>
        <w:t>Московская область, город Лыткарино, потребительский кооператив огородников «</w:t>
      </w:r>
      <w:proofErr w:type="spellStart"/>
      <w:r w:rsidR="001C7305" w:rsidRPr="001C7305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1C7305" w:rsidRPr="001C7305">
        <w:rPr>
          <w:rFonts w:ascii="Times New Roman" w:eastAsia="TimesNewRomanPSMT" w:hAnsi="Times New Roman"/>
          <w:sz w:val="28"/>
          <w:szCs w:val="28"/>
        </w:rPr>
        <w:t>», участок №270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1C7305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sz w:val="28"/>
          <w:szCs w:val="28"/>
        </w:rPr>
        <w:t>27</w:t>
      </w:r>
      <w:r w:rsidRPr="00E646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646DA"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E646DA">
        <w:rPr>
          <w:rFonts w:ascii="Times New Roman" w:hAnsi="Times New Roman"/>
          <w:sz w:val="28"/>
          <w:szCs w:val="28"/>
        </w:rPr>
        <w:t>50:53:0020203:</w:t>
      </w:r>
      <w:r>
        <w:rPr>
          <w:rFonts w:ascii="Times New Roman" w:hAnsi="Times New Roman"/>
          <w:sz w:val="28"/>
          <w:szCs w:val="28"/>
        </w:rPr>
        <w:t>278 – не установлен</w:t>
      </w:r>
      <w:r w:rsidR="00AA2952"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1C7305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1C7305">
        <w:rPr>
          <w:rFonts w:ascii="Times New Roman" w:hAnsi="Times New Roman"/>
          <w:sz w:val="28"/>
          <w:szCs w:val="28"/>
        </w:rPr>
        <w:t>278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1C7305">
        <w:rPr>
          <w:rFonts w:ascii="Times New Roman" w:hAnsi="Times New Roman"/>
          <w:sz w:val="28"/>
          <w:szCs w:val="28"/>
        </w:rPr>
        <w:t>278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1C7305" w:rsidRPr="001C7305">
        <w:rPr>
          <w:rFonts w:ascii="Times New Roman" w:eastAsia="TimesNewRomanPSMT" w:hAnsi="Times New Roman"/>
          <w:sz w:val="28"/>
          <w:szCs w:val="28"/>
        </w:rPr>
        <w:t>Московская область, город Лыткарино, потребительский кооператив огородников «</w:t>
      </w:r>
      <w:proofErr w:type="spellStart"/>
      <w:r w:rsidR="001C7305" w:rsidRPr="001C7305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1C7305" w:rsidRPr="001C7305">
        <w:rPr>
          <w:rFonts w:ascii="Times New Roman" w:eastAsia="TimesNewRomanPSMT" w:hAnsi="Times New Roman"/>
          <w:sz w:val="28"/>
          <w:szCs w:val="28"/>
        </w:rPr>
        <w:t>», участок №270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1C7305">
        <w:rPr>
          <w:rFonts w:ascii="Times New Roman" w:hAnsi="Times New Roman"/>
          <w:sz w:val="28"/>
          <w:szCs w:val="28"/>
        </w:rPr>
        <w:t>278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C7305" w:rsidRPr="001C7305">
        <w:rPr>
          <w:rFonts w:ascii="Times New Roman" w:eastAsia="TimesNewRomanPSMT" w:hAnsi="Times New Roman"/>
          <w:sz w:val="28"/>
          <w:szCs w:val="28"/>
        </w:rPr>
        <w:t>Московская область, город Лыткарино, потребительский кооператив огородников «</w:t>
      </w:r>
      <w:proofErr w:type="spellStart"/>
      <w:r w:rsidR="001C7305" w:rsidRPr="001C7305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1C7305" w:rsidRPr="001C7305">
        <w:rPr>
          <w:rFonts w:ascii="Times New Roman" w:eastAsia="TimesNewRomanPSMT" w:hAnsi="Times New Roman"/>
          <w:sz w:val="28"/>
          <w:szCs w:val="28"/>
        </w:rPr>
        <w:t>», участок №270</w:t>
      </w:r>
      <w:bookmarkStart w:id="0" w:name="_GoBack"/>
      <w:bookmarkEnd w:id="0"/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C7305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A2952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D00704"/>
    <w:rsid w:val="00D16DD2"/>
    <w:rsid w:val="00D50294"/>
    <w:rsid w:val="00D630E1"/>
    <w:rsid w:val="00D65DD0"/>
    <w:rsid w:val="00D76EA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32</cp:revision>
  <cp:lastPrinted>2022-09-28T12:45:00Z</cp:lastPrinted>
  <dcterms:created xsi:type="dcterms:W3CDTF">2022-05-16T11:48:00Z</dcterms:created>
  <dcterms:modified xsi:type="dcterms:W3CDTF">2022-09-28T12:46:00Z</dcterms:modified>
</cp:coreProperties>
</file>