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C575" w14:textId="046D59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F94EC6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9E3A5BB" wp14:editId="163B8516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0122" w14:textId="777777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"/>
          <w:szCs w:val="4"/>
        </w:rPr>
      </w:pPr>
    </w:p>
    <w:p w14:paraId="76AD30D7" w14:textId="777777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</w:rPr>
      </w:pPr>
      <w:r w:rsidRPr="00F94EC6">
        <w:rPr>
          <w:rFonts w:ascii="Times New Roman" w:eastAsia="Times New Roman" w:hAnsi="Times New Roman" w:cs="Times New Roman"/>
          <w:sz w:val="34"/>
          <w:szCs w:val="34"/>
        </w:rPr>
        <w:t>ГЛАВА  ГОРОДСКОГО  ОКРУГА  ЛЫТКАРИНО  МОСКОВСКОЙ  ОБЛАСТИ</w:t>
      </w:r>
    </w:p>
    <w:p w14:paraId="6D37B0D9" w14:textId="777777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67190D61" w14:textId="0814EB78" w:rsidR="00F94EC6" w:rsidRPr="00F94EC6" w:rsidRDefault="00F94EC6" w:rsidP="002D3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"/>
          <w:szCs w:val="4"/>
          <w:u w:val="single"/>
        </w:rPr>
      </w:pPr>
      <w:r w:rsidRPr="00F94EC6">
        <w:rPr>
          <w:rFonts w:ascii="Times New Roman" w:eastAsia="Times New Roman" w:hAnsi="Times New Roman" w:cs="Times New Roman"/>
          <w:b/>
          <w:sz w:val="34"/>
          <w:szCs w:val="34"/>
        </w:rPr>
        <w:t>ПОСТАНОВЛЕНИЕ</w:t>
      </w:r>
      <w:r w:rsidR="002D309B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47233E05" w14:textId="1CEF2A9D" w:rsidR="00F94EC6" w:rsidRPr="00F94EC6" w:rsidRDefault="006E6447" w:rsidP="00F94E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</w:rPr>
      </w:pPr>
      <w:r w:rsidRPr="000F3667">
        <w:rPr>
          <w:rFonts w:ascii="Times New Roman" w:eastAsia="Times New Roman" w:hAnsi="Times New Roman" w:cs="Times New Roman"/>
          <w:szCs w:val="20"/>
        </w:rPr>
        <w:t>28</w:t>
      </w:r>
      <w:r>
        <w:rPr>
          <w:rFonts w:ascii="Times New Roman" w:eastAsia="Times New Roman" w:hAnsi="Times New Roman" w:cs="Times New Roman"/>
          <w:szCs w:val="20"/>
        </w:rPr>
        <w:t>.05.2024</w:t>
      </w:r>
      <w:r w:rsidR="00F94EC6" w:rsidRPr="00F94EC6">
        <w:rPr>
          <w:rFonts w:ascii="Times New Roman" w:eastAsia="Times New Roman" w:hAnsi="Times New Roman" w:cs="Times New Roman"/>
          <w:szCs w:val="20"/>
        </w:rPr>
        <w:t xml:space="preserve">  №  </w:t>
      </w:r>
      <w:r>
        <w:rPr>
          <w:rFonts w:ascii="Times New Roman" w:eastAsia="Times New Roman" w:hAnsi="Times New Roman" w:cs="Times New Roman"/>
          <w:szCs w:val="20"/>
        </w:rPr>
        <w:t>354-п</w:t>
      </w:r>
    </w:p>
    <w:p w14:paraId="2E0F225B" w14:textId="777777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</w:rPr>
      </w:pPr>
    </w:p>
    <w:p w14:paraId="15A5BD0D" w14:textId="777777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94EC6">
        <w:rPr>
          <w:rFonts w:ascii="Times New Roman" w:eastAsia="Times New Roman" w:hAnsi="Times New Roman" w:cs="Times New Roman"/>
          <w:sz w:val="20"/>
          <w:szCs w:val="20"/>
        </w:rPr>
        <w:t>г.о. Лыткарино</w:t>
      </w:r>
    </w:p>
    <w:p w14:paraId="125253D9" w14:textId="77777777" w:rsidR="00F94EC6" w:rsidRPr="00F94EC6" w:rsidRDefault="00F94EC6" w:rsidP="00F94E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720DCDBE" w14:textId="0A5EECA4" w:rsidR="00F94EC6" w:rsidRDefault="002D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                                                                                             </w:t>
      </w:r>
    </w:p>
    <w:p w14:paraId="3B6B087B" w14:textId="77777777" w:rsidR="005B5C22" w:rsidRDefault="00122E1D" w:rsidP="005B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AA3916">
        <w:rPr>
          <w:rFonts w:ascii="Times New Roman" w:eastAsia="Times New Roman" w:hAnsi="Times New Roman" w:cs="Times New Roman"/>
          <w:color w:val="2D2D2D"/>
          <w:sz w:val="28"/>
          <w:szCs w:val="28"/>
        </w:rPr>
        <w:t>О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создании парковок для организованной стоянки средств индивидуальной мобильности (электросамокатов)</w:t>
      </w:r>
      <w:r w:rsidRPr="00AA391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 городском округе Лыткарино </w:t>
      </w:r>
    </w:p>
    <w:p w14:paraId="566EC1D3" w14:textId="14311B79" w:rsidR="005B5C22" w:rsidRPr="00AA3916" w:rsidRDefault="005B5C22" w:rsidP="005B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Московской области </w:t>
      </w:r>
    </w:p>
    <w:p w14:paraId="0000000B" w14:textId="04F861EF" w:rsidR="00A51D4C" w:rsidRPr="00AA3916" w:rsidRDefault="00A51D4C" w:rsidP="00F94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0000000F" w14:textId="6D16B19F" w:rsidR="00A51D4C" w:rsidRDefault="00C9748A" w:rsidP="00AA4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 соответствии с 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Федеральным законом 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от 06.10.2003 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№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131-ФЗ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», 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Федеральны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м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закон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ом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от 08.11.2007 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№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257-ФЗ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</w:t>
      </w:r>
      <w:r w:rsidR="005B5C22" w:rsidRP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B5C2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», 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Федеральны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м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закон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ом 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от 10.12.1995 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№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196-ФЗ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О безопасности дорожного движения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», 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Федеральны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м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закон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ом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от 29.12.2017 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№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443-ФЗ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</w:t>
      </w:r>
      <w:r w:rsidR="00AA4F48" w:rsidRP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A4F4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», </w:t>
      </w:r>
      <w:r w:rsidR="006A1E3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 целях организации и </w:t>
      </w:r>
      <w:r w:rsidR="009F7D88" w:rsidRPr="009F7D8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обеспечения безопасности дорожного движения на территории </w:t>
      </w:r>
      <w:r w:rsidR="009F7D8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городского округа Лыткарино Московской области,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постановляю</w:t>
      </w:r>
      <w:r w:rsidR="00122E1D">
        <w:rPr>
          <w:rFonts w:ascii="Times New Roman" w:eastAsia="Times New Roman" w:hAnsi="Times New Roman" w:cs="Times New Roman"/>
          <w:color w:val="2D2D2D"/>
          <w:sz w:val="28"/>
          <w:szCs w:val="28"/>
        </w:rPr>
        <w:t>:</w:t>
      </w:r>
    </w:p>
    <w:p w14:paraId="1AA91414" w14:textId="77777777" w:rsidR="009F7D88" w:rsidRDefault="009F7D88" w:rsidP="00AA4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89F7204" w14:textId="25C21887" w:rsidR="0038128B" w:rsidRDefault="00122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4F48" w:rsidRPr="00AA4F48">
        <w:rPr>
          <w:rFonts w:ascii="Times New Roman" w:eastAsia="Times New Roman" w:hAnsi="Times New Roman" w:cs="Times New Roman"/>
          <w:sz w:val="28"/>
          <w:szCs w:val="28"/>
        </w:rPr>
        <w:t>Создать в городском округе Лыткарино Московской области</w:t>
      </w:r>
      <w:r w:rsidR="00AA4F48">
        <w:rPr>
          <w:rFonts w:ascii="Times New Roman" w:eastAsia="Times New Roman" w:hAnsi="Times New Roman" w:cs="Times New Roman"/>
          <w:sz w:val="28"/>
          <w:szCs w:val="28"/>
        </w:rPr>
        <w:t xml:space="preserve"> парковки общего пользования</w:t>
      </w:r>
      <w:r w:rsidR="0038128B">
        <w:rPr>
          <w:rFonts w:ascii="Times New Roman" w:eastAsia="Times New Roman" w:hAnsi="Times New Roman" w:cs="Times New Roman"/>
          <w:sz w:val="28"/>
          <w:szCs w:val="28"/>
        </w:rPr>
        <w:t xml:space="preserve"> для организованной стоянки средств индивидуальной мобильности (электросамокатов).</w:t>
      </w:r>
    </w:p>
    <w:p w14:paraId="56552E48" w14:textId="6CC45B2C" w:rsidR="0038128B" w:rsidRDefault="00122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8128B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перечень</w:t>
      </w:r>
      <w:r w:rsidR="0038128B" w:rsidRPr="0038128B">
        <w:t xml:space="preserve"> </w:t>
      </w:r>
      <w:bookmarkStart w:id="0" w:name="_Hlk166057454"/>
      <w:r w:rsidR="0038128B" w:rsidRPr="0038128B">
        <w:rPr>
          <w:rFonts w:ascii="Times New Roman" w:eastAsia="Times New Roman" w:hAnsi="Times New Roman" w:cs="Times New Roman"/>
          <w:sz w:val="28"/>
          <w:szCs w:val="28"/>
        </w:rPr>
        <w:t>парков</w:t>
      </w:r>
      <w:r w:rsidR="0038128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8128B" w:rsidRPr="0038128B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для организованной стоянки средств индивидуальной </w:t>
      </w:r>
      <w:r w:rsidR="006F3E04">
        <w:rPr>
          <w:rFonts w:ascii="Times New Roman" w:eastAsia="Times New Roman" w:hAnsi="Times New Roman" w:cs="Times New Roman"/>
          <w:sz w:val="28"/>
          <w:szCs w:val="28"/>
        </w:rPr>
        <w:t>мобильности (электросамокатов) на территории городского округа Лыткарино Московской области</w:t>
      </w:r>
      <w:bookmarkEnd w:id="0"/>
      <w:r w:rsidR="006F3E04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Перечень).</w:t>
      </w:r>
    </w:p>
    <w:p w14:paraId="70CF819C" w14:textId="1E058B95" w:rsidR="006F3E04" w:rsidRDefault="00381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Установить, что парковки</w:t>
      </w:r>
      <w:r w:rsidR="006A1E3C">
        <w:rPr>
          <w:rFonts w:ascii="Times New Roman" w:eastAsia="Times New Roman" w:hAnsi="Times New Roman" w:cs="Times New Roman"/>
          <w:sz w:val="28"/>
          <w:szCs w:val="28"/>
        </w:rPr>
        <w:t>, указанные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предназначены для использования неограниченным кругом лиц без взимания платы</w:t>
      </w:r>
      <w:r w:rsidR="006F3E04">
        <w:rPr>
          <w:rFonts w:ascii="Times New Roman" w:eastAsia="Times New Roman" w:hAnsi="Times New Roman" w:cs="Times New Roman"/>
          <w:sz w:val="28"/>
          <w:szCs w:val="28"/>
        </w:rPr>
        <w:t xml:space="preserve"> для временного хранения </w:t>
      </w:r>
      <w:r w:rsidR="006F3E04" w:rsidRPr="006F3E04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мобильности (электросамокатов)</w:t>
      </w:r>
      <w:r w:rsidR="006F3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C9A13" w14:textId="77777777" w:rsidR="000F2E9E" w:rsidRDefault="006F3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F2E9E">
        <w:rPr>
          <w:rFonts w:ascii="Times New Roman" w:eastAsia="Times New Roman" w:hAnsi="Times New Roman" w:cs="Times New Roman"/>
          <w:sz w:val="28"/>
          <w:szCs w:val="28"/>
        </w:rPr>
        <w:t>Управлению жилищно-коммунального хозяйства и развития городской инфраструктуры города Лыткарино обеспечить:</w:t>
      </w:r>
    </w:p>
    <w:p w14:paraId="5A29069F" w14:textId="53CBBB55" w:rsidR="000F2E9E" w:rsidRDefault="000F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наземных плоскостных парковок открытого типа согласно Перечню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 xml:space="preserve"> и установку на месте парковок</w:t>
      </w:r>
      <w:r w:rsidRPr="000F2E9E">
        <w:t xml:space="preserve"> 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>дорожн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6.4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>Парковка (парковочное место)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>о знаком дополнительной информации (табличкой)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8.4.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>Вид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согласно ГОСТ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F2E9E">
        <w:rPr>
          <w:rFonts w:ascii="Times New Roman" w:eastAsia="Times New Roman" w:hAnsi="Times New Roman" w:cs="Times New Roman"/>
          <w:sz w:val="28"/>
          <w:szCs w:val="28"/>
        </w:rPr>
        <w:t xml:space="preserve"> Р 52289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>-2019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8B09ED" w14:textId="098ED0DB" w:rsidR="006A1E3C" w:rsidRDefault="000F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 xml:space="preserve">сведений о созданных парковках </w:t>
      </w:r>
      <w:r w:rsidR="006A1E3C" w:rsidRPr="006A1E3C">
        <w:rPr>
          <w:rFonts w:ascii="Times New Roman" w:eastAsia="Times New Roman" w:hAnsi="Times New Roman" w:cs="Times New Roman"/>
          <w:sz w:val="28"/>
          <w:szCs w:val="28"/>
        </w:rPr>
        <w:t>общего пользования для организованной стоянки средств индивидуальной</w:t>
      </w:r>
      <w:r w:rsidR="006A1E3C">
        <w:rPr>
          <w:rFonts w:ascii="Times New Roman" w:eastAsia="Times New Roman" w:hAnsi="Times New Roman" w:cs="Times New Roman"/>
          <w:sz w:val="28"/>
          <w:szCs w:val="28"/>
        </w:rPr>
        <w:t xml:space="preserve"> мобильности </w:t>
      </w:r>
      <w:r w:rsidR="006A1E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(электросамокатов) 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>в реестр парково</w:t>
      </w:r>
      <w:r w:rsidR="006A1E3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A0518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6A1E3C">
        <w:rPr>
          <w:rFonts w:ascii="Times New Roman" w:eastAsia="Times New Roman" w:hAnsi="Times New Roman" w:cs="Times New Roman"/>
          <w:sz w:val="28"/>
          <w:szCs w:val="28"/>
        </w:rPr>
        <w:t xml:space="preserve"> и документацию по организации дорожного движения в установленном порядке. </w:t>
      </w:r>
    </w:p>
    <w:p w14:paraId="0B19403E" w14:textId="1B84A16D" w:rsidR="001C1191" w:rsidRDefault="006A1E3C" w:rsidP="006A1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Отделу развития предпринимательства и торговли Администрации городского округа Лыткарино (П.К.</w:t>
      </w:r>
      <w:r w:rsidR="00AF5CE1" w:rsidRPr="00AF5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Радиков) обеспечить </w:t>
      </w:r>
      <w:r w:rsidR="000F119B" w:rsidRPr="00CD09FE">
        <w:rPr>
          <w:rFonts w:ascii="Times New Roman" w:hAnsi="Times New Roman"/>
          <w:sz w:val="28"/>
        </w:rPr>
        <w:t xml:space="preserve">опубликование настоящего постановления в </w:t>
      </w:r>
      <w:r w:rsidR="000F119B">
        <w:rPr>
          <w:rFonts w:ascii="Times New Roman" w:hAnsi="Times New Roman"/>
          <w:sz w:val="28"/>
        </w:rPr>
        <w:t>установленном порядке</w:t>
      </w:r>
      <w:r w:rsidR="00122E1D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122E1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городского округа </w:t>
      </w:r>
      <w:r w:rsidR="001C1191">
        <w:rPr>
          <w:rFonts w:ascii="Times New Roman" w:eastAsia="Times New Roman" w:hAnsi="Times New Roman" w:cs="Times New Roman"/>
          <w:sz w:val="28"/>
          <w:szCs w:val="28"/>
        </w:rPr>
        <w:t xml:space="preserve">Лыткарино </w:t>
      </w:r>
      <w:r w:rsidR="000F119B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1C1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1F8BC647" w:rsidR="00A51D4C" w:rsidRDefault="006A1E3C" w:rsidP="001C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22E1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1C1191">
        <w:rPr>
          <w:rFonts w:ascii="Times New Roman" w:eastAsia="Times New Roman" w:hAnsi="Times New Roman" w:cs="Times New Roman"/>
          <w:sz w:val="28"/>
          <w:szCs w:val="28"/>
        </w:rPr>
        <w:t>городского округа Лыткарино</w:t>
      </w:r>
      <w:r w:rsidR="00AF5CE1" w:rsidRPr="00AF5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 w:rsidR="00AF5CE1" w:rsidRPr="00AF5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Новикова. </w:t>
      </w:r>
    </w:p>
    <w:p w14:paraId="00000018" w14:textId="20E94779" w:rsidR="00A51D4C" w:rsidRDefault="00A51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A51D4C" w:rsidRDefault="00A51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5042535B" w:rsidR="00A51D4C" w:rsidRDefault="001C1191" w:rsidP="009F7D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                                          </w:t>
      </w:r>
      <w:r w:rsidR="009F7D88">
        <w:rPr>
          <w:rFonts w:ascii="Times New Roman" w:eastAsia="Times New Roman" w:hAnsi="Times New Roman" w:cs="Times New Roman"/>
          <w:color w:val="2D2D2D"/>
          <w:sz w:val="28"/>
          <w:szCs w:val="28"/>
        </w:rPr>
        <w:t>К.А.</w:t>
      </w:r>
      <w:r w:rsidR="00AF5CE1">
        <w:rPr>
          <w:rFonts w:ascii="Times New Roman" w:eastAsia="Times New Roman" w:hAnsi="Times New Roman" w:cs="Times New Roman"/>
          <w:color w:val="2D2D2D"/>
          <w:sz w:val="28"/>
          <w:szCs w:val="28"/>
          <w:lang w:val="en-US"/>
        </w:rPr>
        <w:t xml:space="preserve"> </w:t>
      </w:r>
      <w:r w:rsidR="009F7D88">
        <w:rPr>
          <w:rFonts w:ascii="Times New Roman" w:eastAsia="Times New Roman" w:hAnsi="Times New Roman" w:cs="Times New Roman"/>
          <w:color w:val="2D2D2D"/>
          <w:sz w:val="28"/>
          <w:szCs w:val="28"/>
        </w:rPr>
        <w:t>Кравцов</w:t>
      </w:r>
    </w:p>
    <w:p w14:paraId="249F80EF" w14:textId="77777777" w:rsidR="000F119B" w:rsidRDefault="000F119B" w:rsidP="001C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622147D" w14:textId="77777777" w:rsidR="000F119B" w:rsidRDefault="000F119B" w:rsidP="001C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3478B3B6" w14:textId="77777777" w:rsidR="000F119B" w:rsidRDefault="000F119B" w:rsidP="001C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5931EB8" w14:textId="77777777" w:rsidR="000F119B" w:rsidRDefault="000F119B" w:rsidP="001C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480E24E7" w14:textId="77777777" w:rsidR="000F119B" w:rsidRDefault="000F119B" w:rsidP="001C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61AA8443" w14:textId="77777777" w:rsidR="000F119B" w:rsidRDefault="000F119B" w:rsidP="001C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7F49ACB" w14:textId="77777777" w:rsidR="000F119B" w:rsidRP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DE35ACC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6BC0C1B8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5CD4AE65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663350F3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59B56892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F799144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5C6AA95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018AD78C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467BB8ED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372363E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F9794CF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5348A17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BA2535F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3D653423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6E8DE746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54EE49FC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54993591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4A8E088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2DBA879E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67F17371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34E694FC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0CEE66B6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30E6FB75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284978D8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25ADB8EF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49C60B9" w14:textId="77777777" w:rsid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161F4A75" w14:textId="77777777" w:rsidR="000F119B" w:rsidRPr="000F119B" w:rsidRDefault="000F119B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9469"/>
        <w:gridCol w:w="222"/>
      </w:tblGrid>
      <w:tr w:rsidR="000F119B" w:rsidRPr="000F119B" w14:paraId="559887EF" w14:textId="77777777" w:rsidTr="000F3667">
        <w:tc>
          <w:tcPr>
            <w:tcW w:w="9469" w:type="dxa"/>
          </w:tcPr>
          <w:p w14:paraId="4EAF9BD1" w14:textId="73D15F70" w:rsidR="000F119B" w:rsidRPr="000F119B" w:rsidRDefault="000F119B" w:rsidP="000F3667">
            <w:pP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22" w:type="dxa"/>
          </w:tcPr>
          <w:p w14:paraId="0F1C8EA2" w14:textId="75F2847B" w:rsidR="000F119B" w:rsidRPr="000F119B" w:rsidRDefault="000F119B" w:rsidP="000F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14:paraId="4C0F0BED" w14:textId="77777777" w:rsidR="00AF5CE1" w:rsidRPr="0069593B" w:rsidRDefault="00AF5CE1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8"/>
        </w:rPr>
      </w:pPr>
    </w:p>
    <w:p w14:paraId="552D66FA" w14:textId="6E14D00F" w:rsidR="00AF5CE1" w:rsidRPr="00AF5CE1" w:rsidRDefault="00E70006" w:rsidP="00AF5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Утвержден</w:t>
      </w:r>
      <w:r w:rsidR="00AF5CE1" w:rsidRPr="00AF5CE1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0"/>
        </w:rPr>
        <w:t>ем</w:t>
      </w:r>
      <w:r w:rsidR="00AF5CE1" w:rsidRPr="00AF5C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49D46148" w14:textId="77777777" w:rsidR="00AF5CE1" w:rsidRPr="00AF5CE1" w:rsidRDefault="00AF5CE1" w:rsidP="00AF5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AF5CE1">
        <w:rPr>
          <w:rFonts w:ascii="Times New Roman" w:eastAsia="Times New Roman" w:hAnsi="Times New Roman" w:cs="Times New Roman"/>
          <w:sz w:val="28"/>
          <w:szCs w:val="20"/>
        </w:rPr>
        <w:t>главы городского округа</w:t>
      </w:r>
    </w:p>
    <w:p w14:paraId="73A4E68A" w14:textId="77777777" w:rsidR="00AF5CE1" w:rsidRPr="00AF5CE1" w:rsidRDefault="00AF5CE1" w:rsidP="00AF5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AF5CE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Лыткарино</w:t>
      </w:r>
    </w:p>
    <w:p w14:paraId="182D1EBE" w14:textId="023A59E4" w:rsidR="00AF5CE1" w:rsidRPr="00AF5CE1" w:rsidRDefault="00AF5CE1" w:rsidP="00AF5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AF5CE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от </w:t>
      </w:r>
      <w:r w:rsidR="000F3667">
        <w:rPr>
          <w:rFonts w:ascii="Times New Roman" w:eastAsia="Times New Roman" w:hAnsi="Times New Roman" w:cs="Times New Roman"/>
          <w:sz w:val="28"/>
          <w:szCs w:val="20"/>
        </w:rPr>
        <w:t>28.05.2024</w:t>
      </w:r>
      <w:r w:rsidRPr="00AF5CE1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0F3667">
        <w:rPr>
          <w:rFonts w:ascii="Times New Roman" w:eastAsia="Times New Roman" w:hAnsi="Times New Roman" w:cs="Times New Roman"/>
          <w:sz w:val="28"/>
          <w:szCs w:val="20"/>
        </w:rPr>
        <w:t>354-п</w:t>
      </w:r>
      <w:r w:rsidRPr="00AF5C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439B66C1" w14:textId="77777777" w:rsidR="00AF5CE1" w:rsidRPr="0069593B" w:rsidRDefault="00AF5CE1" w:rsidP="00AF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FBD5A0" w14:textId="77777777" w:rsidR="00E70006" w:rsidRDefault="00AF5CE1" w:rsidP="00AF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«Перечень</w:t>
      </w:r>
      <w:r w:rsidRPr="00AF5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006"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r w:rsidRPr="0038128B">
        <w:rPr>
          <w:rFonts w:ascii="Times New Roman" w:eastAsia="Times New Roman" w:hAnsi="Times New Roman" w:cs="Times New Roman"/>
          <w:sz w:val="28"/>
          <w:szCs w:val="28"/>
        </w:rPr>
        <w:t>парков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8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006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мобильности</w:t>
      </w:r>
    </w:p>
    <w:p w14:paraId="16011400" w14:textId="3AD143C6" w:rsidR="00AF5CE1" w:rsidRPr="00AF5CE1" w:rsidRDefault="00E70006" w:rsidP="00AF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(электросамокатов) на территории городского округа Лыткарино</w:t>
      </w:r>
      <w:r w:rsidR="00AF5CE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254D930" w14:textId="77777777" w:rsidR="00AF5CE1" w:rsidRPr="00AF5CE1" w:rsidRDefault="00AF5CE1" w:rsidP="00AF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00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631"/>
        <w:gridCol w:w="4677"/>
        <w:gridCol w:w="2127"/>
      </w:tblGrid>
      <w:tr w:rsidR="00E70006" w:rsidRPr="00AF5CE1" w14:paraId="03E82D8F" w14:textId="3FA2110F" w:rsidTr="00E70006">
        <w:trPr>
          <w:tblHeader/>
        </w:trPr>
        <w:tc>
          <w:tcPr>
            <w:tcW w:w="570" w:type="dxa"/>
            <w:shd w:val="clear" w:color="auto" w:fill="auto"/>
          </w:tcPr>
          <w:p w14:paraId="1C1CDC28" w14:textId="77777777" w:rsidR="00E70006" w:rsidRPr="00AF5CE1" w:rsidRDefault="00E70006" w:rsidP="0069593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AF5CE1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631" w:type="dxa"/>
            <w:shd w:val="clear" w:color="auto" w:fill="auto"/>
          </w:tcPr>
          <w:p w14:paraId="1A36BC95" w14:textId="6B57B035" w:rsidR="00E70006" w:rsidRPr="00AF5CE1" w:rsidRDefault="00E70006" w:rsidP="00E70006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Широта и долгота</w:t>
            </w:r>
          </w:p>
        </w:tc>
        <w:tc>
          <w:tcPr>
            <w:tcW w:w="4677" w:type="dxa"/>
            <w:shd w:val="clear" w:color="auto" w:fill="auto"/>
          </w:tcPr>
          <w:p w14:paraId="73A65575" w14:textId="06C2623D" w:rsidR="00E70006" w:rsidRPr="00AF5CE1" w:rsidRDefault="00E70006" w:rsidP="00E70006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Адрес</w:t>
            </w:r>
          </w:p>
        </w:tc>
        <w:tc>
          <w:tcPr>
            <w:tcW w:w="2127" w:type="dxa"/>
            <w:shd w:val="clear" w:color="auto" w:fill="auto"/>
          </w:tcPr>
          <w:p w14:paraId="4F297130" w14:textId="6071BDDF" w:rsidR="00E70006" w:rsidRPr="00AF5CE1" w:rsidRDefault="00E70006" w:rsidP="0069593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СИМ</w:t>
            </w:r>
          </w:p>
        </w:tc>
      </w:tr>
      <w:tr w:rsidR="00E70006" w:rsidRPr="00AF5CE1" w14:paraId="19FCC1C3" w14:textId="7B07A02E" w:rsidTr="00E70006">
        <w:trPr>
          <w:trHeight w:val="673"/>
        </w:trPr>
        <w:tc>
          <w:tcPr>
            <w:tcW w:w="570" w:type="dxa"/>
            <w:shd w:val="clear" w:color="auto" w:fill="auto"/>
          </w:tcPr>
          <w:p w14:paraId="7D2888BC" w14:textId="77777777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17128092" w14:textId="56162F60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55 3421411, 37 541266</w:t>
            </w:r>
          </w:p>
        </w:tc>
        <w:tc>
          <w:tcPr>
            <w:tcW w:w="4677" w:type="dxa"/>
            <w:shd w:val="clear" w:color="auto" w:fill="auto"/>
          </w:tcPr>
          <w:p w14:paraId="3409360E" w14:textId="212411DE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Набережная ул. дом 11</w:t>
            </w: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14:paraId="606B933F" w14:textId="54B7839B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E70006" w:rsidRPr="00AF5CE1" w14:paraId="5C9DB535" w14:textId="7BF19E45" w:rsidTr="00E70006">
        <w:trPr>
          <w:trHeight w:val="443"/>
        </w:trPr>
        <w:tc>
          <w:tcPr>
            <w:tcW w:w="570" w:type="dxa"/>
            <w:shd w:val="clear" w:color="auto" w:fill="auto"/>
          </w:tcPr>
          <w:p w14:paraId="10A22292" w14:textId="77777777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3714EE84" w14:textId="2AD0A4DD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55 598461, 37 877500</w:t>
            </w:r>
          </w:p>
        </w:tc>
        <w:tc>
          <w:tcPr>
            <w:tcW w:w="4677" w:type="dxa"/>
            <w:shd w:val="clear" w:color="auto" w:fill="auto"/>
          </w:tcPr>
          <w:p w14:paraId="0AB9042F" w14:textId="56A30E69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Петровское, </w:t>
            </w: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у </w:t>
            </w: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дом</w:t>
            </w: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33</w:t>
            </w: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6E22476" w14:textId="29514651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E70006" w:rsidRPr="00AF5CE1" w14:paraId="44E9456B" w14:textId="7E834A0D" w:rsidTr="00E70006">
        <w:trPr>
          <w:trHeight w:val="605"/>
        </w:trPr>
        <w:tc>
          <w:tcPr>
            <w:tcW w:w="570" w:type="dxa"/>
            <w:shd w:val="clear" w:color="auto" w:fill="auto"/>
          </w:tcPr>
          <w:p w14:paraId="293D934A" w14:textId="77777777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AF5CE1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3A4839FA" w14:textId="6035892E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55.579202, 32.908986 </w:t>
            </w:r>
          </w:p>
        </w:tc>
        <w:tc>
          <w:tcPr>
            <w:tcW w:w="4677" w:type="dxa"/>
            <w:shd w:val="clear" w:color="auto" w:fill="auto"/>
          </w:tcPr>
          <w:p w14:paraId="5A4219B7" w14:textId="56978165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ул. Парковая, у стадиона «Полет»</w:t>
            </w:r>
          </w:p>
        </w:tc>
        <w:tc>
          <w:tcPr>
            <w:tcW w:w="2127" w:type="dxa"/>
            <w:shd w:val="clear" w:color="auto" w:fill="auto"/>
          </w:tcPr>
          <w:p w14:paraId="34E15E3E" w14:textId="55AD6E07" w:rsidR="00E70006" w:rsidRPr="00AF5CE1" w:rsidRDefault="00E70006" w:rsidP="0069593B">
            <w:pPr>
              <w:suppressLineNumbers/>
              <w:spacing w:after="0" w:line="240" w:lineRule="auto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</w:tbl>
    <w:p w14:paraId="0BDFFCCE" w14:textId="77777777" w:rsidR="00AF5CE1" w:rsidRPr="00AF5CE1" w:rsidRDefault="00AF5CE1" w:rsidP="00AF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AF233E5" w14:textId="77777777" w:rsidR="00AF5CE1" w:rsidRPr="00AF5CE1" w:rsidRDefault="00AF5CE1" w:rsidP="00AF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8BD8F7E" w14:textId="77777777" w:rsidR="00AF5CE1" w:rsidRPr="00AF5CE1" w:rsidRDefault="00AF5CE1" w:rsidP="00AF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B368A33" w14:textId="77777777" w:rsidR="00AF5CE1" w:rsidRPr="00AF5CE1" w:rsidRDefault="00AF5CE1" w:rsidP="00AF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414571E" w14:textId="77777777" w:rsidR="00AF5CE1" w:rsidRPr="00AF5CE1" w:rsidRDefault="00AF5CE1" w:rsidP="000F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8"/>
          <w:lang w:val="en-US"/>
        </w:rPr>
      </w:pPr>
    </w:p>
    <w:sectPr w:rsidR="00AF5CE1" w:rsidRPr="00AF5CE1" w:rsidSect="002073E7">
      <w:pgSz w:w="11906" w:h="16838"/>
      <w:pgMar w:top="426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5070" w14:textId="77777777" w:rsidR="00750DD3" w:rsidRDefault="00750DD3">
      <w:pPr>
        <w:spacing w:after="0" w:line="240" w:lineRule="auto"/>
      </w:pPr>
      <w:r>
        <w:separator/>
      </w:r>
    </w:p>
  </w:endnote>
  <w:endnote w:type="continuationSeparator" w:id="0">
    <w:p w14:paraId="6D3CFD2E" w14:textId="77777777" w:rsidR="00750DD3" w:rsidRDefault="007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F4A0" w14:textId="77777777" w:rsidR="00750DD3" w:rsidRDefault="00750DD3">
      <w:pPr>
        <w:spacing w:after="0" w:line="240" w:lineRule="auto"/>
      </w:pPr>
      <w:r>
        <w:separator/>
      </w:r>
    </w:p>
  </w:footnote>
  <w:footnote w:type="continuationSeparator" w:id="0">
    <w:p w14:paraId="436A348F" w14:textId="77777777" w:rsidR="00750DD3" w:rsidRDefault="0075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3511168">
    <w:abstractNumId w:val="1"/>
  </w:num>
  <w:num w:numId="2" w16cid:durableId="46924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4C"/>
    <w:rsid w:val="00005904"/>
    <w:rsid w:val="000C5024"/>
    <w:rsid w:val="000C7D73"/>
    <w:rsid w:val="000F119B"/>
    <w:rsid w:val="000F2E9E"/>
    <w:rsid w:val="000F3667"/>
    <w:rsid w:val="00122E1D"/>
    <w:rsid w:val="0017328A"/>
    <w:rsid w:val="001C1191"/>
    <w:rsid w:val="002073E7"/>
    <w:rsid w:val="00211017"/>
    <w:rsid w:val="002844B7"/>
    <w:rsid w:val="002925E7"/>
    <w:rsid w:val="002D309B"/>
    <w:rsid w:val="0038128B"/>
    <w:rsid w:val="004744F8"/>
    <w:rsid w:val="004B1C8C"/>
    <w:rsid w:val="005B5243"/>
    <w:rsid w:val="005B5C22"/>
    <w:rsid w:val="0060424C"/>
    <w:rsid w:val="006049C4"/>
    <w:rsid w:val="0069593B"/>
    <w:rsid w:val="006A1E3C"/>
    <w:rsid w:val="006C7E55"/>
    <w:rsid w:val="006E1F98"/>
    <w:rsid w:val="006E6447"/>
    <w:rsid w:val="006F3E04"/>
    <w:rsid w:val="00750DD3"/>
    <w:rsid w:val="008111BD"/>
    <w:rsid w:val="008247F6"/>
    <w:rsid w:val="008B06F8"/>
    <w:rsid w:val="008B0E2B"/>
    <w:rsid w:val="009F7D88"/>
    <w:rsid w:val="00A46822"/>
    <w:rsid w:val="00A51D4C"/>
    <w:rsid w:val="00A872DC"/>
    <w:rsid w:val="00AA3916"/>
    <w:rsid w:val="00AA4F48"/>
    <w:rsid w:val="00AF5CE1"/>
    <w:rsid w:val="00BA0518"/>
    <w:rsid w:val="00BD5A17"/>
    <w:rsid w:val="00C37975"/>
    <w:rsid w:val="00C9748A"/>
    <w:rsid w:val="00DD3A96"/>
    <w:rsid w:val="00E70006"/>
    <w:rsid w:val="00F151B8"/>
    <w:rsid w:val="00F436CA"/>
    <w:rsid w:val="00F94EC6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2936"/>
  <w15:docId w15:val="{57064A40-0768-43EE-B715-64A3EE9E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7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106"/>
  </w:style>
  <w:style w:type="paragraph" w:styleId="a6">
    <w:name w:val="footer"/>
    <w:basedOn w:val="a"/>
    <w:link w:val="a7"/>
    <w:uiPriority w:val="99"/>
    <w:unhideWhenUsed/>
    <w:rsid w:val="0057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10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rsid w:val="00BD5A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"/>
    <w:basedOn w:val="a"/>
    <w:rsid w:val="00AF5CE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TitlePage">
    <w:name w:val="ConsPlusTitlePage"/>
    <w:uiPriority w:val="99"/>
    <w:rsid w:val="004744F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7aZrBQu4CzvInhobzAT03hMArg==">CgMxLjAyCGguZ2pkZ3hzOAByITFmb3dpWTFobEV5NjNIVm1BeEIzTXdJVkRRWkFTUXk2Tg==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Плиско Николай Сергеевич</dc:creator>
  <cp:lastModifiedBy>User</cp:lastModifiedBy>
  <cp:revision>14</cp:revision>
  <cp:lastPrinted>2024-05-27T06:43:00Z</cp:lastPrinted>
  <dcterms:created xsi:type="dcterms:W3CDTF">2024-04-25T12:30:00Z</dcterms:created>
  <dcterms:modified xsi:type="dcterms:W3CDTF">2024-05-30T06:54:00Z</dcterms:modified>
</cp:coreProperties>
</file>