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500D4" w14:textId="62B5D1FC" w:rsidR="00354000" w:rsidRDefault="00354000" w:rsidP="00354000">
      <w:pPr>
        <w:jc w:val="center"/>
      </w:pPr>
      <w:r>
        <w:rPr>
          <w:noProof/>
          <w:lang w:val="ru-RU" w:eastAsia="ru-RU"/>
        </w:rPr>
        <w:drawing>
          <wp:inline distT="0" distB="0" distL="0" distR="0" wp14:anchorId="18BAE369" wp14:editId="54B2F229">
            <wp:extent cx="511810" cy="6362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D7D5C" w14:textId="77777777" w:rsidR="00354000" w:rsidRPr="007263F9" w:rsidRDefault="00354000" w:rsidP="00354000">
      <w:pPr>
        <w:jc w:val="center"/>
        <w:rPr>
          <w:sz w:val="4"/>
          <w:szCs w:val="4"/>
        </w:rPr>
      </w:pPr>
    </w:p>
    <w:p w14:paraId="415F230A" w14:textId="77777777" w:rsidR="00354000" w:rsidRPr="00354000" w:rsidRDefault="00354000" w:rsidP="00354000">
      <w:pPr>
        <w:jc w:val="center"/>
        <w:rPr>
          <w:sz w:val="34"/>
          <w:szCs w:val="34"/>
          <w:lang w:val="ru-RU"/>
        </w:rPr>
      </w:pPr>
      <w:proofErr w:type="gramStart"/>
      <w:r w:rsidRPr="00354000">
        <w:rPr>
          <w:sz w:val="34"/>
          <w:szCs w:val="34"/>
          <w:lang w:val="ru-RU"/>
        </w:rPr>
        <w:t>ГЛАВА  ГОРОДСКОГО</w:t>
      </w:r>
      <w:proofErr w:type="gramEnd"/>
      <w:r w:rsidRPr="00354000">
        <w:rPr>
          <w:sz w:val="34"/>
          <w:szCs w:val="34"/>
          <w:lang w:val="ru-RU"/>
        </w:rPr>
        <w:t xml:space="preserve">  </w:t>
      </w:r>
      <w:proofErr w:type="gramStart"/>
      <w:r w:rsidRPr="00354000">
        <w:rPr>
          <w:sz w:val="34"/>
          <w:szCs w:val="34"/>
          <w:lang w:val="ru-RU"/>
        </w:rPr>
        <w:t>ОКРУГА  ЛЫТКАРИНО</w:t>
      </w:r>
      <w:proofErr w:type="gramEnd"/>
      <w:r w:rsidRPr="00354000">
        <w:rPr>
          <w:sz w:val="34"/>
          <w:szCs w:val="34"/>
          <w:lang w:val="ru-RU"/>
        </w:rPr>
        <w:t xml:space="preserve">  </w:t>
      </w:r>
      <w:proofErr w:type="gramStart"/>
      <w:r w:rsidRPr="00354000">
        <w:rPr>
          <w:sz w:val="34"/>
          <w:szCs w:val="34"/>
          <w:lang w:val="ru-RU"/>
        </w:rPr>
        <w:t>МОСКОВСКОЙ  ОБЛАСТИ</w:t>
      </w:r>
      <w:proofErr w:type="gramEnd"/>
    </w:p>
    <w:p w14:paraId="79D010C5" w14:textId="77777777" w:rsidR="00354000" w:rsidRPr="00354000" w:rsidRDefault="00354000" w:rsidP="00354000">
      <w:pPr>
        <w:jc w:val="center"/>
        <w:rPr>
          <w:b/>
          <w:sz w:val="12"/>
          <w:szCs w:val="12"/>
          <w:lang w:val="ru-RU"/>
        </w:rPr>
      </w:pPr>
    </w:p>
    <w:p w14:paraId="3E20431D" w14:textId="77777777" w:rsidR="00354000" w:rsidRPr="00354000" w:rsidRDefault="00354000" w:rsidP="00354000">
      <w:pPr>
        <w:jc w:val="center"/>
        <w:rPr>
          <w:sz w:val="34"/>
          <w:szCs w:val="34"/>
          <w:u w:val="single"/>
          <w:lang w:val="ru-RU"/>
        </w:rPr>
      </w:pPr>
      <w:r w:rsidRPr="00354000">
        <w:rPr>
          <w:b/>
          <w:sz w:val="34"/>
          <w:szCs w:val="34"/>
          <w:lang w:val="ru-RU"/>
        </w:rPr>
        <w:t>ПОСТАНОВЛЕНИЕ</w:t>
      </w:r>
    </w:p>
    <w:p w14:paraId="76BB7896" w14:textId="77777777" w:rsidR="00354000" w:rsidRPr="00354000" w:rsidRDefault="00354000" w:rsidP="00354000">
      <w:pPr>
        <w:jc w:val="center"/>
        <w:rPr>
          <w:sz w:val="4"/>
          <w:szCs w:val="4"/>
          <w:u w:val="single"/>
          <w:lang w:val="ru-RU"/>
        </w:rPr>
      </w:pPr>
    </w:p>
    <w:p w14:paraId="110E1685" w14:textId="195B681D" w:rsidR="00354000" w:rsidRPr="003F3082" w:rsidRDefault="00D763F6" w:rsidP="003F3082">
      <w:pPr>
        <w:ind w:firstLine="3402"/>
        <w:rPr>
          <w:sz w:val="22"/>
          <w:u w:val="single"/>
          <w:lang w:val="ru-RU"/>
        </w:rPr>
      </w:pPr>
      <w:r>
        <w:rPr>
          <w:sz w:val="22"/>
          <w:u w:val="single"/>
          <w:lang w:val="ru-RU"/>
        </w:rPr>
        <w:t>_________</w:t>
      </w:r>
      <w:r w:rsidR="003F3082">
        <w:rPr>
          <w:sz w:val="22"/>
          <w:u w:val="single"/>
          <w:lang w:val="ru-RU"/>
        </w:rPr>
        <w:t xml:space="preserve"> </w:t>
      </w:r>
      <w:r w:rsidR="00354000" w:rsidRPr="003F3082">
        <w:rPr>
          <w:sz w:val="22"/>
          <w:lang w:val="ru-RU"/>
        </w:rPr>
        <w:t xml:space="preserve">  № </w:t>
      </w:r>
      <w:r w:rsidR="003F3082">
        <w:rPr>
          <w:sz w:val="22"/>
          <w:lang w:val="ru-RU"/>
        </w:rPr>
        <w:t xml:space="preserve"> </w:t>
      </w:r>
      <w:r w:rsidR="00354000" w:rsidRPr="003F3082">
        <w:rPr>
          <w:sz w:val="22"/>
          <w:u w:val="single"/>
          <w:lang w:val="ru-RU"/>
        </w:rPr>
        <w:t xml:space="preserve"> </w:t>
      </w:r>
      <w:r>
        <w:rPr>
          <w:sz w:val="22"/>
          <w:u w:val="single"/>
          <w:lang w:val="ru-RU"/>
        </w:rPr>
        <w:t>______</w:t>
      </w:r>
    </w:p>
    <w:p w14:paraId="6482A1E3" w14:textId="77777777" w:rsidR="00354000" w:rsidRPr="00354000" w:rsidRDefault="00354000" w:rsidP="00354000">
      <w:pPr>
        <w:jc w:val="center"/>
        <w:rPr>
          <w:sz w:val="4"/>
          <w:szCs w:val="4"/>
          <w:lang w:val="ru-RU"/>
        </w:rPr>
      </w:pPr>
    </w:p>
    <w:p w14:paraId="02897CCD" w14:textId="77777777" w:rsidR="00354000" w:rsidRPr="00354000" w:rsidRDefault="00484696" w:rsidP="00484696">
      <w:pPr>
        <w:tabs>
          <w:tab w:val="center" w:pos="4677"/>
          <w:tab w:val="left" w:pos="7245"/>
        </w:tabs>
        <w:rPr>
          <w:sz w:val="20"/>
          <w:lang w:val="ru-RU"/>
        </w:rPr>
      </w:pPr>
      <w:r>
        <w:rPr>
          <w:sz w:val="20"/>
          <w:lang w:val="ru-RU"/>
        </w:rPr>
        <w:tab/>
      </w:r>
      <w:proofErr w:type="spellStart"/>
      <w:r w:rsidR="00354000" w:rsidRPr="00354000">
        <w:rPr>
          <w:sz w:val="20"/>
          <w:lang w:val="ru-RU"/>
        </w:rPr>
        <w:t>г.о</w:t>
      </w:r>
      <w:proofErr w:type="spellEnd"/>
      <w:r w:rsidR="00354000" w:rsidRPr="00354000">
        <w:rPr>
          <w:sz w:val="20"/>
          <w:lang w:val="ru-RU"/>
        </w:rPr>
        <w:t>. Лыткарино</w:t>
      </w:r>
      <w:r>
        <w:rPr>
          <w:sz w:val="20"/>
          <w:lang w:val="ru-RU"/>
        </w:rPr>
        <w:tab/>
      </w:r>
    </w:p>
    <w:p w14:paraId="162799C2" w14:textId="77777777" w:rsidR="00A00422" w:rsidRDefault="00A00422" w:rsidP="00354000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ru-RU"/>
        </w:rPr>
      </w:pPr>
    </w:p>
    <w:p w14:paraId="797F8DA0" w14:textId="77777777" w:rsidR="00867160" w:rsidRDefault="00867160" w:rsidP="00354000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ru-RU"/>
        </w:rPr>
      </w:pPr>
    </w:p>
    <w:p w14:paraId="574600B0" w14:textId="70BDEB76" w:rsidR="00D44EA9" w:rsidRDefault="000A590E" w:rsidP="000A590E">
      <w:pPr>
        <w:jc w:val="center"/>
        <w:rPr>
          <w:bCs/>
          <w:sz w:val="28"/>
          <w:szCs w:val="28"/>
          <w:shd w:val="clear" w:color="auto" w:fill="FFFFFF"/>
          <w:lang w:val="ru-RU"/>
        </w:rPr>
      </w:pPr>
      <w:r w:rsidRPr="000A590E">
        <w:rPr>
          <w:bCs/>
          <w:sz w:val="28"/>
          <w:szCs w:val="28"/>
          <w:shd w:val="clear" w:color="auto" w:fill="FFFFFF"/>
          <w:lang w:val="ru-RU"/>
        </w:rPr>
        <w:t>Об определени</w:t>
      </w:r>
      <w:r w:rsidR="00D44EA9">
        <w:rPr>
          <w:bCs/>
          <w:sz w:val="28"/>
          <w:szCs w:val="28"/>
          <w:shd w:val="clear" w:color="auto" w:fill="FFFFFF"/>
          <w:lang w:val="ru-RU"/>
        </w:rPr>
        <w:t>и</w:t>
      </w:r>
      <w:r w:rsidRPr="000A590E">
        <w:rPr>
          <w:bCs/>
          <w:sz w:val="28"/>
          <w:szCs w:val="28"/>
          <w:shd w:val="clear" w:color="auto" w:fill="FFFFFF"/>
          <w:lang w:val="ru-RU"/>
        </w:rPr>
        <w:t xml:space="preserve"> границ прилегающих территорий, на которых запрещается розничная торговля табачной продукцией</w:t>
      </w:r>
      <w:r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Pr="000A590E">
        <w:rPr>
          <w:bCs/>
          <w:sz w:val="28"/>
          <w:szCs w:val="28"/>
          <w:shd w:val="clear" w:color="auto" w:fill="FFFFFF"/>
          <w:lang w:val="ru-RU"/>
        </w:rPr>
        <w:t>или никотинсодержащей продукцией, кальянами, устройствами</w:t>
      </w:r>
      <w:r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Pr="000A590E">
        <w:rPr>
          <w:bCs/>
          <w:sz w:val="28"/>
          <w:szCs w:val="28"/>
          <w:shd w:val="clear" w:color="auto" w:fill="FFFFFF"/>
          <w:lang w:val="ru-RU"/>
        </w:rPr>
        <w:t xml:space="preserve">для потребления </w:t>
      </w:r>
    </w:p>
    <w:p w14:paraId="09969424" w14:textId="77777777" w:rsidR="00D44EA9" w:rsidRDefault="000A590E" w:rsidP="000A590E">
      <w:pPr>
        <w:jc w:val="center"/>
        <w:rPr>
          <w:bCs/>
          <w:sz w:val="28"/>
          <w:szCs w:val="28"/>
          <w:lang w:val="ru-RU" w:eastAsia="ru-RU"/>
        </w:rPr>
      </w:pPr>
      <w:r w:rsidRPr="000A590E">
        <w:rPr>
          <w:bCs/>
          <w:sz w:val="28"/>
          <w:szCs w:val="28"/>
          <w:shd w:val="clear" w:color="auto" w:fill="FFFFFF"/>
          <w:lang w:val="ru-RU"/>
        </w:rPr>
        <w:t>никотинсодержащей продукции,</w:t>
      </w:r>
      <w:r w:rsidRPr="000A590E">
        <w:rPr>
          <w:bCs/>
          <w:sz w:val="28"/>
          <w:szCs w:val="28"/>
          <w:lang w:val="ru-RU" w:eastAsia="ru-RU"/>
        </w:rPr>
        <w:t xml:space="preserve"> на территории </w:t>
      </w:r>
    </w:p>
    <w:p w14:paraId="5DE1A08B" w14:textId="5EE4C641" w:rsidR="000A590E" w:rsidRPr="000A590E" w:rsidRDefault="000A590E" w:rsidP="000A590E">
      <w:pPr>
        <w:jc w:val="center"/>
        <w:rPr>
          <w:bCs/>
          <w:sz w:val="28"/>
          <w:szCs w:val="28"/>
          <w:lang w:val="ru-RU" w:eastAsia="ru-RU"/>
        </w:rPr>
      </w:pPr>
      <w:r w:rsidRPr="000A590E">
        <w:rPr>
          <w:bCs/>
          <w:sz w:val="28"/>
          <w:szCs w:val="28"/>
          <w:lang w:val="ru-RU" w:eastAsia="ru-RU"/>
        </w:rPr>
        <w:t xml:space="preserve">городского округа </w:t>
      </w:r>
      <w:r>
        <w:rPr>
          <w:bCs/>
          <w:sz w:val="28"/>
          <w:szCs w:val="28"/>
          <w:lang w:val="ru-RU" w:eastAsia="ru-RU"/>
        </w:rPr>
        <w:t xml:space="preserve">Лыткарино </w:t>
      </w:r>
      <w:r w:rsidRPr="000A590E">
        <w:rPr>
          <w:bCs/>
          <w:sz w:val="28"/>
          <w:szCs w:val="28"/>
          <w:lang w:val="ru-RU" w:eastAsia="ru-RU"/>
        </w:rPr>
        <w:t>Московской области</w:t>
      </w:r>
    </w:p>
    <w:p w14:paraId="33D8CA84" w14:textId="77777777" w:rsidR="000A590E" w:rsidRPr="000A590E" w:rsidRDefault="000A590E" w:rsidP="000A590E">
      <w:pPr>
        <w:spacing w:after="80"/>
        <w:jc w:val="both"/>
        <w:rPr>
          <w:bCs/>
          <w:sz w:val="28"/>
          <w:szCs w:val="28"/>
          <w:lang w:val="ru-RU"/>
        </w:rPr>
      </w:pPr>
    </w:p>
    <w:p w14:paraId="6CB54F39" w14:textId="5728C5BB" w:rsidR="000A590E" w:rsidRDefault="000A590E" w:rsidP="000A590E">
      <w:pPr>
        <w:ind w:firstLine="709"/>
        <w:jc w:val="both"/>
        <w:rPr>
          <w:bCs/>
          <w:sz w:val="28"/>
          <w:szCs w:val="28"/>
          <w:lang w:val="ru-RU" w:eastAsia="ru-RU"/>
        </w:rPr>
      </w:pPr>
      <w:r w:rsidRPr="000A590E">
        <w:rPr>
          <w:sz w:val="28"/>
          <w:szCs w:val="28"/>
          <w:lang w:val="ru-RU"/>
        </w:rPr>
        <w:t>В соответствии с Федеральным законом от 26.06.2026 № 186-ФЗ</w:t>
      </w:r>
      <w:r>
        <w:rPr>
          <w:sz w:val="28"/>
          <w:szCs w:val="28"/>
          <w:lang w:val="ru-RU"/>
        </w:rPr>
        <w:t xml:space="preserve">                               </w:t>
      </w:r>
      <w:r w:rsidRPr="000A590E">
        <w:rPr>
          <w:sz w:val="28"/>
          <w:szCs w:val="28"/>
          <w:lang w:val="ru-RU"/>
        </w:rPr>
        <w:t xml:space="preserve"> «О внесении изменений в отдельные законодательные акты Российской Федерации», Федеральным законом от 13.06.2023 № 203-ФЗ </w:t>
      </w:r>
      <w:r>
        <w:rPr>
          <w:sz w:val="28"/>
          <w:szCs w:val="28"/>
          <w:lang w:val="ru-RU"/>
        </w:rPr>
        <w:t xml:space="preserve">                                                             </w:t>
      </w:r>
      <w:r w:rsidRPr="000A590E">
        <w:rPr>
          <w:sz w:val="28"/>
          <w:szCs w:val="28"/>
          <w:lang w:val="ru-RU"/>
        </w:rPr>
        <w:t>«О государственном регулировании производства и оборота табачных изделий, табачной продукции, никотинсодержащей продукции и сырья</w:t>
      </w:r>
      <w:r>
        <w:rPr>
          <w:sz w:val="28"/>
          <w:szCs w:val="28"/>
          <w:lang w:val="ru-RU"/>
        </w:rPr>
        <w:t xml:space="preserve">                               </w:t>
      </w:r>
      <w:r w:rsidRPr="000A590E">
        <w:rPr>
          <w:sz w:val="28"/>
          <w:szCs w:val="28"/>
          <w:lang w:val="ru-RU"/>
        </w:rPr>
        <w:t xml:space="preserve"> для их производства», Федеральным законом от 23.02.2013 № 15-ФЗ </w:t>
      </w:r>
      <w:r>
        <w:rPr>
          <w:sz w:val="28"/>
          <w:szCs w:val="28"/>
          <w:lang w:val="ru-RU"/>
        </w:rPr>
        <w:t xml:space="preserve">                                          </w:t>
      </w:r>
      <w:r w:rsidRPr="000A590E">
        <w:rPr>
          <w:sz w:val="28"/>
          <w:szCs w:val="28"/>
          <w:lang w:val="ru-RU"/>
        </w:rPr>
        <w:t xml:space="preserve">«Об охране здоровья граждан от воздействия окружающего табачного дыма, последствий потребления табака или потребления никотинсодержащей продукции», </w:t>
      </w:r>
      <w:r w:rsidR="001444EF">
        <w:rPr>
          <w:sz w:val="28"/>
          <w:szCs w:val="28"/>
          <w:lang w:val="ru-RU"/>
        </w:rPr>
        <w:t>ст</w:t>
      </w:r>
      <w:r w:rsidR="00D44EA9">
        <w:rPr>
          <w:sz w:val="28"/>
          <w:szCs w:val="28"/>
          <w:lang w:val="ru-RU"/>
        </w:rPr>
        <w:t>.</w:t>
      </w:r>
      <w:r w:rsidR="001444EF">
        <w:rPr>
          <w:sz w:val="28"/>
          <w:szCs w:val="28"/>
          <w:lang w:val="ru-RU"/>
        </w:rPr>
        <w:t xml:space="preserve">16 </w:t>
      </w:r>
      <w:r w:rsidRPr="000A590E">
        <w:rPr>
          <w:sz w:val="28"/>
          <w:szCs w:val="28"/>
          <w:lang w:val="ru-RU"/>
        </w:rPr>
        <w:t>Федеральн</w:t>
      </w:r>
      <w:r w:rsidR="001444EF">
        <w:rPr>
          <w:sz w:val="28"/>
          <w:szCs w:val="28"/>
          <w:lang w:val="ru-RU"/>
        </w:rPr>
        <w:t>ого</w:t>
      </w:r>
      <w:r w:rsidRPr="000A590E">
        <w:rPr>
          <w:sz w:val="28"/>
          <w:szCs w:val="28"/>
          <w:lang w:val="ru-RU"/>
        </w:rPr>
        <w:t xml:space="preserve"> закон</w:t>
      </w:r>
      <w:r w:rsidR="001444EF">
        <w:rPr>
          <w:sz w:val="28"/>
          <w:szCs w:val="28"/>
          <w:lang w:val="ru-RU"/>
        </w:rPr>
        <w:t>а</w:t>
      </w:r>
      <w:r w:rsidRPr="000A590E">
        <w:rPr>
          <w:sz w:val="28"/>
          <w:szCs w:val="28"/>
          <w:lang w:val="ru-RU"/>
        </w:rPr>
        <w:t xml:space="preserve"> от </w:t>
      </w:r>
      <w:r w:rsidR="001444EF">
        <w:rPr>
          <w:sz w:val="28"/>
          <w:szCs w:val="28"/>
          <w:lang w:val="ru-RU"/>
        </w:rPr>
        <w:t>06</w:t>
      </w:r>
      <w:r w:rsidRPr="000A590E">
        <w:rPr>
          <w:sz w:val="28"/>
          <w:szCs w:val="28"/>
          <w:lang w:val="ru-RU"/>
        </w:rPr>
        <w:t>.</w:t>
      </w:r>
      <w:r w:rsidR="001444EF">
        <w:rPr>
          <w:sz w:val="28"/>
          <w:szCs w:val="28"/>
          <w:lang w:val="ru-RU"/>
        </w:rPr>
        <w:t>1</w:t>
      </w:r>
      <w:r w:rsidRPr="000A590E">
        <w:rPr>
          <w:sz w:val="28"/>
          <w:szCs w:val="28"/>
          <w:lang w:val="ru-RU"/>
        </w:rPr>
        <w:t>0.20</w:t>
      </w:r>
      <w:r w:rsidR="001444EF">
        <w:rPr>
          <w:sz w:val="28"/>
          <w:szCs w:val="28"/>
          <w:lang w:val="ru-RU"/>
        </w:rPr>
        <w:t>03</w:t>
      </w:r>
      <w:r>
        <w:rPr>
          <w:sz w:val="28"/>
          <w:szCs w:val="28"/>
          <w:lang w:val="ru-RU"/>
        </w:rPr>
        <w:t xml:space="preserve"> </w:t>
      </w:r>
      <w:r w:rsidRPr="000A590E">
        <w:rPr>
          <w:sz w:val="28"/>
          <w:szCs w:val="28"/>
          <w:lang w:val="ru-RU"/>
        </w:rPr>
        <w:t xml:space="preserve">№ </w:t>
      </w:r>
      <w:r w:rsidR="001444EF">
        <w:rPr>
          <w:sz w:val="28"/>
          <w:szCs w:val="28"/>
          <w:lang w:val="ru-RU"/>
        </w:rPr>
        <w:t>131</w:t>
      </w:r>
      <w:r w:rsidRPr="000A590E">
        <w:rPr>
          <w:sz w:val="28"/>
          <w:szCs w:val="28"/>
          <w:lang w:val="ru-RU"/>
        </w:rPr>
        <w:t>-ФЗ</w:t>
      </w:r>
      <w:r w:rsidR="001444EF">
        <w:rPr>
          <w:sz w:val="28"/>
          <w:szCs w:val="28"/>
          <w:lang w:val="ru-RU"/>
        </w:rPr>
        <w:t xml:space="preserve">                          </w:t>
      </w:r>
      <w:r w:rsidRPr="000A590E">
        <w:rPr>
          <w:sz w:val="28"/>
          <w:szCs w:val="28"/>
          <w:lang w:val="ru-RU"/>
        </w:rPr>
        <w:t xml:space="preserve"> «Об общих принципах организации местного самоуправления в </w:t>
      </w:r>
      <w:r w:rsidR="001444EF">
        <w:rPr>
          <w:sz w:val="28"/>
          <w:szCs w:val="28"/>
          <w:lang w:val="ru-RU"/>
        </w:rPr>
        <w:t>Российской Федерации</w:t>
      </w:r>
      <w:r w:rsidRPr="000A590E">
        <w:rPr>
          <w:sz w:val="28"/>
          <w:szCs w:val="28"/>
          <w:lang w:val="ru-RU"/>
        </w:rPr>
        <w:t xml:space="preserve">», Постановлением Правительства Российской Федерации </w:t>
      </w:r>
      <w:r w:rsidR="001444EF">
        <w:rPr>
          <w:sz w:val="28"/>
          <w:szCs w:val="28"/>
          <w:lang w:val="ru-RU"/>
        </w:rPr>
        <w:t xml:space="preserve">                             </w:t>
      </w:r>
      <w:r w:rsidRPr="000A590E">
        <w:rPr>
          <w:sz w:val="28"/>
          <w:szCs w:val="28"/>
          <w:lang w:val="ru-RU"/>
        </w:rPr>
        <w:t xml:space="preserve">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</w:t>
      </w:r>
      <w:r>
        <w:rPr>
          <w:sz w:val="28"/>
          <w:szCs w:val="28"/>
          <w:lang w:val="ru-RU"/>
        </w:rPr>
        <w:t xml:space="preserve">                               </w:t>
      </w:r>
      <w:r w:rsidRPr="000A590E">
        <w:rPr>
          <w:sz w:val="28"/>
          <w:szCs w:val="28"/>
          <w:lang w:val="ru-RU"/>
        </w:rPr>
        <w:t xml:space="preserve">и устройствами для потребления никотинсодержащей продукции», </w:t>
      </w:r>
      <w:r>
        <w:rPr>
          <w:sz w:val="28"/>
          <w:szCs w:val="28"/>
          <w:lang w:val="ru-RU"/>
        </w:rPr>
        <w:t xml:space="preserve">                                          Уставом городского округа Лыткарино Московской области, с учетом</w:t>
      </w:r>
      <w:r w:rsidRPr="000A59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письма </w:t>
      </w:r>
      <w:r w:rsidRPr="000A590E">
        <w:rPr>
          <w:sz w:val="28"/>
          <w:szCs w:val="28"/>
          <w:lang w:val="ru-RU"/>
        </w:rPr>
        <w:t xml:space="preserve"> Министерства сельского хозяйства и продовольствия Московской области </w:t>
      </w:r>
      <w:r>
        <w:rPr>
          <w:sz w:val="28"/>
          <w:szCs w:val="28"/>
          <w:lang w:val="ru-RU"/>
        </w:rPr>
        <w:t xml:space="preserve">                               </w:t>
      </w:r>
      <w:r w:rsidRPr="000A590E">
        <w:rPr>
          <w:sz w:val="28"/>
          <w:szCs w:val="28"/>
          <w:lang w:val="ru-RU"/>
        </w:rPr>
        <w:t xml:space="preserve">от 22.09.2026 № 19ИСХ-12947/19-19-02, </w:t>
      </w:r>
      <w:r>
        <w:rPr>
          <w:sz w:val="28"/>
          <w:szCs w:val="28"/>
          <w:lang w:val="ru-RU"/>
        </w:rPr>
        <w:t xml:space="preserve">протокола </w:t>
      </w:r>
      <w:r w:rsidRPr="000A590E">
        <w:rPr>
          <w:sz w:val="28"/>
          <w:szCs w:val="28"/>
          <w:lang w:val="ru-RU"/>
        </w:rPr>
        <w:t>общественн</w:t>
      </w:r>
      <w:r>
        <w:rPr>
          <w:sz w:val="28"/>
          <w:szCs w:val="28"/>
          <w:lang w:val="ru-RU"/>
        </w:rPr>
        <w:t>ых</w:t>
      </w:r>
      <w:r w:rsidRPr="000A590E">
        <w:rPr>
          <w:sz w:val="28"/>
          <w:szCs w:val="28"/>
          <w:lang w:val="ru-RU"/>
        </w:rPr>
        <w:t xml:space="preserve"> обсуждени</w:t>
      </w:r>
      <w:r>
        <w:rPr>
          <w:sz w:val="28"/>
          <w:szCs w:val="28"/>
          <w:lang w:val="ru-RU"/>
        </w:rPr>
        <w:t>й</w:t>
      </w:r>
      <w:r w:rsidRPr="000A59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 вопросу </w:t>
      </w:r>
      <w:r w:rsidRPr="000A590E">
        <w:rPr>
          <w:bCs/>
          <w:sz w:val="28"/>
          <w:szCs w:val="28"/>
          <w:shd w:val="clear" w:color="auto" w:fill="FFFFFF"/>
          <w:lang w:val="ru-RU"/>
        </w:rPr>
        <w:t xml:space="preserve">определения границ прилегающих территорий, </w:t>
      </w:r>
      <w:r>
        <w:rPr>
          <w:bCs/>
          <w:sz w:val="28"/>
          <w:szCs w:val="28"/>
          <w:shd w:val="clear" w:color="auto" w:fill="FFFFFF"/>
          <w:lang w:val="ru-RU"/>
        </w:rPr>
        <w:t xml:space="preserve">                       </w:t>
      </w:r>
      <w:r w:rsidRPr="000A590E">
        <w:rPr>
          <w:bCs/>
          <w:sz w:val="28"/>
          <w:szCs w:val="28"/>
          <w:shd w:val="clear" w:color="auto" w:fill="FFFFFF"/>
          <w:lang w:val="ru-RU"/>
        </w:rPr>
        <w:t>на которых запрещается розничная торговля табачной продукцией</w:t>
      </w:r>
      <w:r>
        <w:rPr>
          <w:bCs/>
          <w:sz w:val="28"/>
          <w:szCs w:val="28"/>
          <w:shd w:val="clear" w:color="auto" w:fill="FFFFFF"/>
          <w:lang w:val="ru-RU"/>
        </w:rPr>
        <w:t xml:space="preserve">                                    </w:t>
      </w:r>
      <w:r w:rsidRPr="000A590E">
        <w:rPr>
          <w:bCs/>
          <w:sz w:val="28"/>
          <w:szCs w:val="28"/>
          <w:shd w:val="clear" w:color="auto" w:fill="FFFFFF"/>
          <w:lang w:val="ru-RU"/>
        </w:rPr>
        <w:t xml:space="preserve"> или никотинсодержащей продукцией, кальянами, устройствами</w:t>
      </w:r>
      <w:r>
        <w:rPr>
          <w:bCs/>
          <w:sz w:val="28"/>
          <w:szCs w:val="28"/>
          <w:shd w:val="clear" w:color="auto" w:fill="FFFFFF"/>
          <w:lang w:val="ru-RU"/>
        </w:rPr>
        <w:t xml:space="preserve">                                   </w:t>
      </w:r>
      <w:r w:rsidRPr="000A590E">
        <w:rPr>
          <w:bCs/>
          <w:sz w:val="28"/>
          <w:szCs w:val="28"/>
          <w:shd w:val="clear" w:color="auto" w:fill="FFFFFF"/>
          <w:lang w:val="ru-RU"/>
        </w:rPr>
        <w:t xml:space="preserve"> для потребления никотинсодержащей продукции,</w:t>
      </w:r>
      <w:r w:rsidRPr="000A590E">
        <w:rPr>
          <w:bCs/>
          <w:sz w:val="28"/>
          <w:szCs w:val="28"/>
          <w:lang w:val="ru-RU" w:eastAsia="ru-RU"/>
        </w:rPr>
        <w:t xml:space="preserve"> на территории </w:t>
      </w:r>
      <w:r>
        <w:rPr>
          <w:bCs/>
          <w:sz w:val="28"/>
          <w:szCs w:val="28"/>
          <w:lang w:val="ru-RU" w:eastAsia="ru-RU"/>
        </w:rPr>
        <w:t xml:space="preserve">                               </w:t>
      </w:r>
      <w:r w:rsidRPr="000A590E">
        <w:rPr>
          <w:bCs/>
          <w:sz w:val="28"/>
          <w:szCs w:val="28"/>
          <w:lang w:val="ru-RU" w:eastAsia="ru-RU"/>
        </w:rPr>
        <w:t xml:space="preserve"> городского округа </w:t>
      </w:r>
      <w:r>
        <w:rPr>
          <w:bCs/>
          <w:sz w:val="28"/>
          <w:szCs w:val="28"/>
          <w:lang w:val="ru-RU" w:eastAsia="ru-RU"/>
        </w:rPr>
        <w:t xml:space="preserve">Лыткарино </w:t>
      </w:r>
      <w:r w:rsidRPr="000A590E">
        <w:rPr>
          <w:bCs/>
          <w:sz w:val="28"/>
          <w:szCs w:val="28"/>
          <w:lang w:val="ru-RU" w:eastAsia="ru-RU"/>
        </w:rPr>
        <w:t>Московской области</w:t>
      </w:r>
      <w:r>
        <w:rPr>
          <w:bCs/>
          <w:sz w:val="28"/>
          <w:szCs w:val="28"/>
          <w:lang w:val="ru-RU" w:eastAsia="ru-RU"/>
        </w:rPr>
        <w:t>, постановляю:</w:t>
      </w:r>
    </w:p>
    <w:p w14:paraId="3CAECE65" w14:textId="7F4513DA" w:rsidR="000A590E" w:rsidRPr="000A590E" w:rsidRDefault="000A590E" w:rsidP="000A590E">
      <w:pPr>
        <w:ind w:firstLine="709"/>
        <w:jc w:val="both"/>
        <w:rPr>
          <w:sz w:val="28"/>
          <w:szCs w:val="28"/>
          <w:lang w:val="ru-RU"/>
        </w:rPr>
      </w:pPr>
      <w:r w:rsidRPr="000A590E">
        <w:rPr>
          <w:sz w:val="28"/>
          <w:szCs w:val="28"/>
          <w:lang w:val="ru-RU"/>
        </w:rPr>
        <w:t xml:space="preserve">1. Утвердить </w:t>
      </w:r>
      <w:r w:rsidR="00D44EA9">
        <w:rPr>
          <w:sz w:val="28"/>
          <w:szCs w:val="28"/>
          <w:lang w:val="ru-RU"/>
        </w:rPr>
        <w:t xml:space="preserve">прилагаемый </w:t>
      </w:r>
      <w:r w:rsidRPr="000A590E">
        <w:rPr>
          <w:sz w:val="28"/>
          <w:szCs w:val="28"/>
          <w:lang w:val="ru-RU"/>
        </w:rPr>
        <w:t>Порядок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кальянами, устройствами</w:t>
      </w:r>
      <w:r>
        <w:rPr>
          <w:sz w:val="28"/>
          <w:szCs w:val="28"/>
          <w:lang w:val="ru-RU"/>
        </w:rPr>
        <w:t xml:space="preserve">                                         </w:t>
      </w:r>
      <w:r w:rsidRPr="000A590E">
        <w:rPr>
          <w:sz w:val="28"/>
          <w:szCs w:val="28"/>
          <w:lang w:val="ru-RU"/>
        </w:rPr>
        <w:t xml:space="preserve"> для потребления никотинсодержащей продукции, на территории </w:t>
      </w:r>
      <w:r>
        <w:rPr>
          <w:sz w:val="28"/>
          <w:szCs w:val="28"/>
          <w:lang w:val="ru-RU"/>
        </w:rPr>
        <w:t>городского округа Лыткарино</w:t>
      </w:r>
      <w:r w:rsidRPr="000A590E">
        <w:rPr>
          <w:sz w:val="28"/>
          <w:szCs w:val="28"/>
          <w:lang w:val="ru-RU"/>
        </w:rPr>
        <w:t xml:space="preserve"> Московской области</w:t>
      </w:r>
      <w:r>
        <w:rPr>
          <w:sz w:val="28"/>
          <w:szCs w:val="28"/>
          <w:lang w:val="ru-RU"/>
        </w:rPr>
        <w:t>.</w:t>
      </w:r>
    </w:p>
    <w:p w14:paraId="1B970164" w14:textId="77777777" w:rsidR="006549CA" w:rsidRDefault="000A590E" w:rsidP="000A590E">
      <w:pPr>
        <w:ind w:firstLine="709"/>
        <w:jc w:val="both"/>
        <w:rPr>
          <w:sz w:val="28"/>
          <w:szCs w:val="28"/>
          <w:lang w:val="ru-RU"/>
        </w:rPr>
      </w:pPr>
      <w:r w:rsidRPr="000A590E">
        <w:rPr>
          <w:sz w:val="28"/>
          <w:szCs w:val="28"/>
          <w:lang w:val="ru-RU"/>
        </w:rPr>
        <w:t xml:space="preserve">2. </w:t>
      </w:r>
      <w:r w:rsidR="006549CA">
        <w:rPr>
          <w:sz w:val="28"/>
          <w:szCs w:val="28"/>
          <w:lang w:val="ru-RU"/>
        </w:rPr>
        <w:t xml:space="preserve">Начальнику отдела развития предпринимательства и торговли Администрации городского округа Лыткарино (П.К. </w:t>
      </w:r>
      <w:proofErr w:type="spellStart"/>
      <w:r w:rsidR="006549CA">
        <w:rPr>
          <w:sz w:val="28"/>
          <w:szCs w:val="28"/>
          <w:lang w:val="ru-RU"/>
        </w:rPr>
        <w:t>Радиков</w:t>
      </w:r>
      <w:proofErr w:type="spellEnd"/>
      <w:r w:rsidR="006549CA">
        <w:rPr>
          <w:sz w:val="28"/>
          <w:szCs w:val="28"/>
          <w:lang w:val="ru-RU"/>
        </w:rPr>
        <w:t>) обеспечить:</w:t>
      </w:r>
    </w:p>
    <w:p w14:paraId="7F2D20C9" w14:textId="77777777" w:rsidR="00867160" w:rsidRDefault="00867160" w:rsidP="000A590E">
      <w:pPr>
        <w:ind w:firstLine="709"/>
        <w:jc w:val="both"/>
        <w:rPr>
          <w:sz w:val="28"/>
          <w:szCs w:val="28"/>
          <w:lang w:val="ru-RU"/>
        </w:rPr>
      </w:pPr>
    </w:p>
    <w:p w14:paraId="789FC115" w14:textId="77777777" w:rsidR="00867160" w:rsidRDefault="00867160" w:rsidP="000A590E">
      <w:pPr>
        <w:ind w:firstLine="709"/>
        <w:jc w:val="both"/>
        <w:rPr>
          <w:sz w:val="28"/>
          <w:szCs w:val="28"/>
          <w:lang w:val="ru-RU"/>
        </w:rPr>
      </w:pPr>
    </w:p>
    <w:p w14:paraId="5F740C36" w14:textId="249A7719" w:rsidR="001444EF" w:rsidRPr="000A590E" w:rsidRDefault="001444EF" w:rsidP="001444EF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2.1</w:t>
      </w:r>
      <w:r w:rsidRPr="000A590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направление копии настоящего постановления в Министерство сельского хозяйства и продовольствия Московской области </w:t>
      </w:r>
      <w:r w:rsidRPr="000A590E">
        <w:rPr>
          <w:sz w:val="28"/>
          <w:szCs w:val="28"/>
          <w:lang w:val="ru-RU"/>
        </w:rPr>
        <w:t xml:space="preserve">осуществляющий лицензирование розничной продажи табачной </w:t>
      </w:r>
      <w:proofErr w:type="gramStart"/>
      <w:r w:rsidRPr="000A590E">
        <w:rPr>
          <w:sz w:val="28"/>
          <w:szCs w:val="28"/>
          <w:lang w:val="ru-RU"/>
        </w:rPr>
        <w:t xml:space="preserve">продукции, </w:t>
      </w:r>
      <w:r>
        <w:rPr>
          <w:sz w:val="28"/>
          <w:szCs w:val="28"/>
          <w:lang w:val="ru-RU"/>
        </w:rPr>
        <w:t xml:space="preserve">  </w:t>
      </w:r>
      <w:proofErr w:type="gramEnd"/>
      <w:r>
        <w:rPr>
          <w:sz w:val="28"/>
          <w:szCs w:val="28"/>
          <w:lang w:val="ru-RU"/>
        </w:rPr>
        <w:t xml:space="preserve">                                             </w:t>
      </w:r>
      <w:r w:rsidRPr="000A590E">
        <w:rPr>
          <w:sz w:val="28"/>
          <w:szCs w:val="28"/>
          <w:lang w:val="ru-RU"/>
        </w:rPr>
        <w:t>и в территориальный орган Федеральной службы по надзору в сфере защиты прав потребителей и благополучия человека по Московской области</w:t>
      </w:r>
      <w:r>
        <w:rPr>
          <w:sz w:val="28"/>
          <w:szCs w:val="28"/>
          <w:lang w:val="ru-RU"/>
        </w:rPr>
        <w:t xml:space="preserve"> в срок                     не позднее 15 календарных дней со дня его принятия</w:t>
      </w:r>
      <w:r w:rsidRPr="000A590E">
        <w:rPr>
          <w:sz w:val="28"/>
          <w:szCs w:val="28"/>
          <w:lang w:val="ru-RU"/>
        </w:rPr>
        <w:t>.</w:t>
      </w:r>
    </w:p>
    <w:p w14:paraId="1930C6C5" w14:textId="6720EDC2" w:rsidR="000A590E" w:rsidRPr="000A590E" w:rsidRDefault="006549CA" w:rsidP="000A590E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1444EF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. о</w:t>
      </w:r>
      <w:r w:rsidR="000A590E" w:rsidRPr="000A590E">
        <w:rPr>
          <w:sz w:val="28"/>
          <w:szCs w:val="28"/>
          <w:lang w:val="ru-RU"/>
        </w:rPr>
        <w:t>публикова</w:t>
      </w:r>
      <w:r>
        <w:rPr>
          <w:sz w:val="28"/>
          <w:szCs w:val="28"/>
          <w:lang w:val="ru-RU"/>
        </w:rPr>
        <w:t>ние</w:t>
      </w:r>
      <w:r w:rsidR="000A590E" w:rsidRPr="000A590E">
        <w:rPr>
          <w:sz w:val="28"/>
          <w:szCs w:val="28"/>
          <w:lang w:val="ru-RU"/>
        </w:rPr>
        <w:t xml:space="preserve"> настояще</w:t>
      </w:r>
      <w:r>
        <w:rPr>
          <w:sz w:val="28"/>
          <w:szCs w:val="28"/>
          <w:lang w:val="ru-RU"/>
        </w:rPr>
        <w:t>го</w:t>
      </w:r>
      <w:r w:rsidR="000A590E" w:rsidRPr="000A590E">
        <w:rPr>
          <w:sz w:val="28"/>
          <w:szCs w:val="28"/>
          <w:lang w:val="ru-RU"/>
        </w:rPr>
        <w:t xml:space="preserve"> постановлени</w:t>
      </w:r>
      <w:r>
        <w:rPr>
          <w:sz w:val="28"/>
          <w:szCs w:val="28"/>
          <w:lang w:val="ru-RU"/>
        </w:rPr>
        <w:t>я</w:t>
      </w:r>
      <w:r w:rsidR="000A590E" w:rsidRPr="000A59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установленном порядке и размещение </w:t>
      </w:r>
      <w:r w:rsidR="000A590E" w:rsidRPr="000A590E">
        <w:rPr>
          <w:sz w:val="28"/>
          <w:szCs w:val="28"/>
          <w:lang w:val="ru-RU"/>
        </w:rPr>
        <w:t>на официальном сайте городского округа</w:t>
      </w:r>
      <w:r>
        <w:rPr>
          <w:sz w:val="28"/>
          <w:szCs w:val="28"/>
          <w:lang w:val="ru-RU"/>
        </w:rPr>
        <w:t xml:space="preserve"> Лыткарино </w:t>
      </w:r>
      <w:r w:rsidR="000A590E" w:rsidRPr="000A59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</w:t>
      </w:r>
      <w:r w:rsidR="000A590E" w:rsidRPr="000A590E">
        <w:rPr>
          <w:sz w:val="28"/>
          <w:szCs w:val="28"/>
          <w:lang w:val="ru-RU"/>
        </w:rPr>
        <w:t>в сети «Интернет».</w:t>
      </w:r>
    </w:p>
    <w:p w14:paraId="1A40D2CD" w14:textId="029273A2" w:rsidR="000A590E" w:rsidRPr="000A590E" w:rsidRDefault="006549CA" w:rsidP="000A590E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0A590E" w:rsidRPr="000A590E">
        <w:rPr>
          <w:sz w:val="28"/>
          <w:szCs w:val="28"/>
          <w:lang w:val="ru-RU"/>
        </w:rPr>
        <w:t xml:space="preserve">. Контроль за выполнением настоящего постановления возложить </w:t>
      </w:r>
      <w:r>
        <w:rPr>
          <w:sz w:val="28"/>
          <w:szCs w:val="28"/>
          <w:lang w:val="ru-RU"/>
        </w:rPr>
        <w:t xml:space="preserve">                           </w:t>
      </w:r>
      <w:r w:rsidR="000A590E" w:rsidRPr="000A590E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 xml:space="preserve">первого </w:t>
      </w:r>
      <w:r w:rsidR="000A590E" w:rsidRPr="000A590E">
        <w:rPr>
          <w:sz w:val="28"/>
          <w:szCs w:val="28"/>
          <w:lang w:val="ru-RU"/>
        </w:rPr>
        <w:t xml:space="preserve">заместителя главы городского округа </w:t>
      </w:r>
      <w:r>
        <w:rPr>
          <w:sz w:val="28"/>
          <w:szCs w:val="28"/>
          <w:lang w:val="ru-RU"/>
        </w:rPr>
        <w:t>Лыткарино В.В. Шарова.</w:t>
      </w:r>
    </w:p>
    <w:p w14:paraId="43E3B49A" w14:textId="77777777" w:rsidR="000A590E" w:rsidRPr="000A590E" w:rsidRDefault="000A590E" w:rsidP="000A590E">
      <w:pPr>
        <w:rPr>
          <w:sz w:val="28"/>
          <w:szCs w:val="28"/>
          <w:lang w:val="ru-RU"/>
        </w:rPr>
      </w:pPr>
    </w:p>
    <w:p w14:paraId="11943F48" w14:textId="77777777" w:rsidR="000A590E" w:rsidRPr="000A590E" w:rsidRDefault="000A590E" w:rsidP="000A590E">
      <w:pPr>
        <w:rPr>
          <w:lang w:val="ru-RU"/>
        </w:rPr>
      </w:pPr>
    </w:p>
    <w:p w14:paraId="354AF31D" w14:textId="77777777" w:rsidR="00EC0676" w:rsidRDefault="00EC0676" w:rsidP="00354000">
      <w:pPr>
        <w:overflowPunct w:val="0"/>
        <w:autoSpaceDE w:val="0"/>
        <w:autoSpaceDN w:val="0"/>
        <w:adjustRightInd w:val="0"/>
        <w:spacing w:line="288" w:lineRule="auto"/>
        <w:ind w:firstLine="7655"/>
        <w:textAlignment w:val="baseline"/>
        <w:rPr>
          <w:sz w:val="28"/>
          <w:szCs w:val="20"/>
          <w:lang w:val="ru-RU" w:eastAsia="ru-RU"/>
        </w:rPr>
      </w:pPr>
    </w:p>
    <w:p w14:paraId="3F0614E6" w14:textId="75397D7F" w:rsidR="00354000" w:rsidRDefault="001444EF" w:rsidP="00354000">
      <w:pPr>
        <w:overflowPunct w:val="0"/>
        <w:autoSpaceDE w:val="0"/>
        <w:autoSpaceDN w:val="0"/>
        <w:adjustRightInd w:val="0"/>
        <w:spacing w:line="288" w:lineRule="auto"/>
        <w:ind w:firstLine="7655"/>
        <w:textAlignment w:val="baseline"/>
        <w:rPr>
          <w:sz w:val="28"/>
          <w:szCs w:val="20"/>
          <w:lang w:val="ru-RU" w:eastAsia="ru-RU"/>
        </w:rPr>
      </w:pPr>
      <w:r>
        <w:rPr>
          <w:sz w:val="28"/>
          <w:szCs w:val="20"/>
          <w:lang w:val="ru-RU" w:eastAsia="ru-RU"/>
        </w:rPr>
        <w:t xml:space="preserve"> </w:t>
      </w:r>
      <w:r w:rsidR="00354000">
        <w:rPr>
          <w:sz w:val="28"/>
          <w:szCs w:val="20"/>
          <w:lang w:val="ru-RU" w:eastAsia="ru-RU"/>
        </w:rPr>
        <w:t>К.А. Кравцов</w:t>
      </w:r>
    </w:p>
    <w:p w14:paraId="0DF698E9" w14:textId="77777777" w:rsidR="008A0308" w:rsidRDefault="008A0308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28F438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8B0D73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6BD8E6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7724E0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5B3086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1150FC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9C9377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4C0F33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2DC7C2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0406EB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FBD695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4A355A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D8AB98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C324FC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371295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BDD95A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A06B91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F4D3A2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DF8F86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973EBF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07C646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2E127F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C2F5CE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CDD03B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7576F6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7CA0C1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9EE0F7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170C28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516531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B56BA6" w14:textId="77777777" w:rsidR="003A7CDD" w:rsidRDefault="003A7CDD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310CD3" w14:textId="77777777" w:rsidR="00935504" w:rsidRDefault="00935504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795FC9" w14:textId="77777777" w:rsidR="00935504" w:rsidRDefault="00935504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095BF3" w14:textId="77777777" w:rsidR="00B8042A" w:rsidRDefault="00B8042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21FD9C" w14:textId="77777777" w:rsidR="00935504" w:rsidRPr="00935504" w:rsidRDefault="00935504" w:rsidP="009355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Утвержден</w:t>
      </w:r>
    </w:p>
    <w:p w14:paraId="1B0AEC37" w14:textId="77777777" w:rsidR="00935504" w:rsidRPr="00935504" w:rsidRDefault="00935504" w:rsidP="009355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14:paraId="0D14C9B5" w14:textId="77777777" w:rsidR="00935504" w:rsidRPr="00935504" w:rsidRDefault="00935504" w:rsidP="009355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781D0F84" w14:textId="77777777" w:rsidR="00935504" w:rsidRPr="00935504" w:rsidRDefault="00935504" w:rsidP="009355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от _____________ № _______</w:t>
      </w:r>
    </w:p>
    <w:p w14:paraId="0DE9237B" w14:textId="77777777" w:rsidR="00935504" w:rsidRPr="00935504" w:rsidRDefault="00935504" w:rsidP="009355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D8E7B3C" w14:textId="77777777" w:rsidR="00935504" w:rsidRPr="00935504" w:rsidRDefault="00935504" w:rsidP="009355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90B1B4" w14:textId="77777777" w:rsidR="00935504" w:rsidRPr="00935504" w:rsidRDefault="00935504" w:rsidP="009355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FE0D32" w14:textId="77777777" w:rsidR="00935504" w:rsidRPr="00935504" w:rsidRDefault="00935504" w:rsidP="009355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ПОРЯДОК</w:t>
      </w:r>
    </w:p>
    <w:p w14:paraId="604D29F4" w14:textId="77777777" w:rsidR="00935504" w:rsidRPr="00935504" w:rsidRDefault="00935504" w:rsidP="009355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определения границ прилегающих территорий, на которых не допускается (запрещается) розничная торговля табачной продукцией                                                          или никотиносодержащей продукцией, кальянами, устройствами                                                    для потребления никотиносодержащей продукции на территории                               городского округа Лыткарино Московской области</w:t>
      </w:r>
    </w:p>
    <w:p w14:paraId="0B4F59F9" w14:textId="77777777" w:rsidR="00935504" w:rsidRPr="00935504" w:rsidRDefault="00935504" w:rsidP="009355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3B613F" w14:textId="77777777" w:rsidR="00935504" w:rsidRPr="00935504" w:rsidRDefault="00935504" w:rsidP="009355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0EAC24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1. Настоящий Порядок устанавливает правила определения границ, прилегающих к организациям и (или) объектам территорий, на которых                             не допускается (запрещается) розничная торговля табачной продукцией                                  или никотинсодержащей продукцией, кальянами, устройствами                                         для потребления никотинсодержащей продукции на территории городского округа Лыткарино Московской области.</w:t>
      </w:r>
    </w:p>
    <w:p w14:paraId="18EEBD78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2. В настоящем Порядке используются следующие понятия:</w:t>
      </w:r>
    </w:p>
    <w:p w14:paraId="19E756A6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 xml:space="preserve">2.1. Обособленная территория - территория, границы которой обозначены ограждением (объектами искусственного происхождения), прилегающая                                к зданию (строению, сооружению), в котором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расположены организации                          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Правил;</w:t>
      </w:r>
    </w:p>
    <w:p w14:paraId="5AF3DEAB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Прилегающая территория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настоящих Правил,                               на которой запрещается розничная торговля табачной продукцией                                     или никотинсодержащей продукцией, кальянами, устройствами                                          для потребления никотинсодержащей продукции в соответствии                                            с Федеральным законом «О государственном регулировании производства                          и оборота табачных изделий, табачной продукции, никотинсодержащей продукции и сырья для их производства» от 13.06.2023 № 203-ФЗ,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 w:rsidRPr="00935504">
        <w:rPr>
          <w:rFonts w:ascii="Times New Roman" w:hAnsi="Times New Roman" w:cs="Times New Roman"/>
          <w:sz w:val="28"/>
          <w:szCs w:val="28"/>
        </w:rPr>
        <w:t>.</w:t>
      </w:r>
    </w:p>
    <w:p w14:paraId="58B22115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2.3. Торговый центр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                                                      и предоставляющих в границах своей территории стоянку для автомашин.</w:t>
      </w:r>
    </w:p>
    <w:p w14:paraId="44AC1019" w14:textId="77777777" w:rsid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4D7941" w14:textId="77777777" w:rsid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BA6F4D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F27763" w14:textId="306AF698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7"/>
      <w:bookmarkEnd w:id="0"/>
      <w:r w:rsidRPr="00935504">
        <w:rPr>
          <w:rFonts w:ascii="Times New Roman" w:hAnsi="Times New Roman" w:cs="Times New Roman"/>
          <w:sz w:val="28"/>
          <w:szCs w:val="28"/>
        </w:rPr>
        <w:t xml:space="preserve">3. Границы прилегающих территорий, на которых не допускается розничная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торговля табачной продукцией или никотинсодержащей продукцией, кальянами, устройствами для потребления никотинсодержащей продукции</w:t>
      </w:r>
      <w:r w:rsidRPr="00935504">
        <w:rPr>
          <w:rFonts w:ascii="Times New Roman" w:hAnsi="Times New Roman" w:cs="Times New Roman"/>
          <w:sz w:val="28"/>
          <w:szCs w:val="28"/>
        </w:rPr>
        <w:t>, устанавливаются от входа для посетителей:</w:t>
      </w:r>
    </w:p>
    <w:p w14:paraId="4BDABE72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935504">
        <w:rPr>
          <w:rFonts w:ascii="Times New Roman" w:hAnsi="Times New Roman" w:cs="Times New Roman"/>
          <w:sz w:val="28"/>
          <w:szCs w:val="28"/>
        </w:rPr>
        <w:t xml:space="preserve">3.1. Зданий, строений, сооружений, помещений, находящихся                                          во владении и (или) пользовании образовательных организаций                                       </w:t>
      </w:r>
      <w:proofErr w:type="gramStart"/>
      <w:r w:rsidRPr="00935504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5504">
        <w:rPr>
          <w:rFonts w:ascii="Times New Roman" w:hAnsi="Times New Roman" w:cs="Times New Roman"/>
          <w:sz w:val="28"/>
          <w:szCs w:val="28"/>
        </w:rPr>
        <w:t>за исключением организаций дополнительного образования, организаций дополнительного профессионального образования);</w:t>
      </w:r>
    </w:p>
    <w:p w14:paraId="21C8FF12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sz w:val="28"/>
          <w:szCs w:val="28"/>
        </w:rPr>
        <w:t>3.2. Зданий, строений, сооружений, помещений, находящихся                                          во владении и (или) пользовании организаций, осуществляющих обучение несовершеннолетних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EE1F58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50"/>
      <w:bookmarkEnd w:id="2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 наличии обособленной территории у объектов, указанных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границы прилегающих территорий, на которых                                 не допускается розничная торговля табачной продукцией                                                             или никотинсодержащей продукцией, кальянами, устройствами                                        для потребления никотинсодержащей продукции, </w:t>
      </w:r>
      <w:r w:rsidRPr="00935504">
        <w:rPr>
          <w:rFonts w:ascii="Times New Roman" w:hAnsi="Times New Roman" w:cs="Times New Roman"/>
          <w:sz w:val="28"/>
          <w:szCs w:val="28"/>
        </w:rPr>
        <w:t xml:space="preserve">устанавливаются от входа для посетителей на обособленную территорию объекта,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              3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14:paraId="68354995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56"/>
      <w:bookmarkEnd w:id="3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5.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продукции, устанавливаются на расстоянии от:</w:t>
      </w:r>
    </w:p>
    <w:p w14:paraId="5F54D86E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Зданий, строений, сооружений, помещений, находящихся                                      во владении и (или) пользовании образовательных организаций                                       </w:t>
      </w:r>
      <w:proofErr w:type="gramStart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(</w:t>
      </w:r>
      <w:proofErr w:type="gramEnd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за исключением организаций дополнительного образования, организаций дополнительного профессионального образования) - 100 метров;</w:t>
      </w:r>
    </w:p>
    <w:p w14:paraId="54FFE51A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5.2. Зданий, строений, сооружений, помещений, находящихся                                   во владении и (или) пользовании организаций, осуществляющих обучение несовершеннолетних - 100 метров.</w:t>
      </w:r>
    </w:p>
    <w:p w14:paraId="7804FAEC" w14:textId="77777777" w:rsidR="00935504" w:rsidRPr="00935504" w:rsidRDefault="00935504" w:rsidP="00935504">
      <w:pPr>
        <w:spacing w:line="288" w:lineRule="atLeast"/>
        <w:ind w:firstLine="540"/>
        <w:jc w:val="both"/>
        <w:rPr>
          <w:sz w:val="28"/>
          <w:szCs w:val="28"/>
          <w:lang w:val="ru-RU" w:eastAsia="ru-RU"/>
        </w:rPr>
      </w:pPr>
      <w:r w:rsidRPr="00935504">
        <w:rPr>
          <w:sz w:val="28"/>
          <w:szCs w:val="28"/>
          <w:lang w:val="ru-RU" w:eastAsia="ru-RU"/>
        </w:rPr>
        <w:t>6. 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в случае размещения объектов, указанных в пунктах 3.1 - 3.2 настоящего Порядка, расположенных в торговых центрах, устанавливаются                  на расстоянии от:</w:t>
      </w:r>
    </w:p>
    <w:p w14:paraId="721B1FD3" w14:textId="6A68E785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Зданий, строений, сооружений, помещений, находящихся                                               во владении и (или) пользовании образовательных организаций                                             </w:t>
      </w:r>
      <w:proofErr w:type="gramStart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(</w:t>
      </w:r>
      <w:proofErr w:type="gramEnd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организаций дополнительного образования, организаций дополнительного профессионального образования) - </w:t>
      </w:r>
      <w:r w:rsidR="00C22911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метров;</w:t>
      </w:r>
    </w:p>
    <w:p w14:paraId="15A0D7AB" w14:textId="6A98E0ED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6.2. Зданий, строений, сооружений, помещений, находящихся                                          во владении и (или) пользовании организаций, осуществляющих обучение несовершеннолетних - </w:t>
      </w:r>
      <w:r w:rsidR="00C22911">
        <w:rPr>
          <w:rFonts w:ascii="Times New Roman" w:hAnsi="Times New Roman" w:cs="Times New Roman"/>
          <w:color w:val="000000" w:themeColor="text1"/>
          <w:sz w:val="28"/>
          <w:szCs w:val="28"/>
        </w:rPr>
        <w:t>35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метров.</w:t>
      </w:r>
    </w:p>
    <w:p w14:paraId="3F3BDA5B" w14:textId="1092E817" w:rsidR="00B8042A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59"/>
      <w:bookmarkEnd w:id="4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Границы прилегающих территорий, на которых не допускается розничная торговля табачной продукцией или никотинсодержащей продукцией, кальянами, </w:t>
      </w:r>
      <w:proofErr w:type="gramStart"/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устройствами </w:t>
      </w:r>
      <w:r w:rsidR="00B80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B80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потребления никотинсодержащей</w:t>
      </w:r>
    </w:p>
    <w:p w14:paraId="6014E8FB" w14:textId="77777777" w:rsidR="00B8042A" w:rsidRDefault="00B8042A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B5F8B5" w14:textId="77777777" w:rsidR="00B8042A" w:rsidRDefault="00B8042A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345C52" w14:textId="77777777" w:rsidR="00B8042A" w:rsidRDefault="00B8042A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7E71E5" w14:textId="603C590F" w:rsidR="00935504" w:rsidRPr="00935504" w:rsidRDefault="00935504" w:rsidP="0093550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устанавливаются                               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входа</w:t>
      </w:r>
      <w:r w:rsidR="00B80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в здание, строение,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сооружение, помещение,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14:paraId="4BE42F90" w14:textId="77777777" w:rsidR="00935504" w:rsidRPr="00935504" w:rsidRDefault="00935504" w:rsidP="00935504">
      <w:pPr>
        <w:pStyle w:val="af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35504">
        <w:rPr>
          <w:sz w:val="28"/>
          <w:szCs w:val="28"/>
        </w:rPr>
        <w:t>Границы прилегающих территорий, на которых не допускается розничная торговля табачной продукцией или никотинсодержащей продукцией, кальянами, устройствами для потребления никотинсодержащей продукции устанавливаются в пределах одного этажа торгового центра.</w:t>
      </w:r>
    </w:p>
    <w:p w14:paraId="0C018B32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9355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</w:t>
        </w:r>
      </w:hyperlink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 прилегающая территория определяется                             от каждого входа (выхода).</w:t>
      </w:r>
    </w:p>
    <w:p w14:paraId="3245B583" w14:textId="77777777" w:rsidR="00935504" w:rsidRPr="00935504" w:rsidRDefault="00935504" w:rsidP="0093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5504">
        <w:rPr>
          <w:rFonts w:ascii="Times New Roman" w:hAnsi="Times New Roman" w:cs="Times New Roman"/>
          <w:color w:val="000000" w:themeColor="text1"/>
          <w:sz w:val="28"/>
          <w:szCs w:val="28"/>
        </w:rPr>
        <w:t>9. Пожарные, запасные и иные входы (выходы) в здания, строения, сооружения</w:t>
      </w:r>
      <w:r w:rsidRPr="00935504">
        <w:rPr>
          <w:rFonts w:ascii="Times New Roman" w:hAnsi="Times New Roman" w:cs="Times New Roman"/>
          <w:sz w:val="28"/>
          <w:szCs w:val="28"/>
        </w:rPr>
        <w:t>, которые не используются входа (выхода) для посетителей, при определении границ прилегающих территорий не учитываются.</w:t>
      </w:r>
    </w:p>
    <w:p w14:paraId="37512CD8" w14:textId="77777777" w:rsidR="00935504" w:rsidRPr="00935504" w:rsidRDefault="00935504" w:rsidP="00935504">
      <w:pPr>
        <w:rPr>
          <w:sz w:val="28"/>
          <w:szCs w:val="28"/>
          <w:lang w:val="ru-RU"/>
        </w:rPr>
      </w:pPr>
    </w:p>
    <w:p w14:paraId="4C9725A1" w14:textId="77777777" w:rsidR="00E4743A" w:rsidRDefault="00E4743A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16D85F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669DD8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2DB26A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805631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7ED538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261C20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80D532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4528E5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9766ED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CC5E3C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64AFB6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06D988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AB87A3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5B93BA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78C6E4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916539" w14:textId="77777777" w:rsidR="00867160" w:rsidRDefault="00867160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54DF7C" w14:textId="77777777" w:rsidR="008A0308" w:rsidRDefault="008A0308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B926BF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89A4C3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E242A5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7EF4C9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3CF522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67CECA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575631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587B27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80076D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428DC9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30CD6D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74FEBD" w14:textId="77777777" w:rsidR="002E0ED9" w:rsidRDefault="002E0ED9" w:rsidP="008A0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2E0ED9" w:rsidSect="00935504">
      <w:pgSz w:w="11906" w:h="16838"/>
      <w:pgMar w:top="284" w:right="851" w:bottom="85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13A5" w14:textId="77777777" w:rsidR="0097641C" w:rsidRDefault="0097641C">
      <w:r>
        <w:separator/>
      </w:r>
    </w:p>
  </w:endnote>
  <w:endnote w:type="continuationSeparator" w:id="0">
    <w:p w14:paraId="4CC98A39" w14:textId="77777777" w:rsidR="0097641C" w:rsidRDefault="00976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1"/>
    <w:family w:val="auto"/>
    <w:pitch w:val="default"/>
  </w:font>
  <w:font w:name="OpenSymbol">
    <w:altName w:val="Times New Roman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DF5B" w14:textId="77777777" w:rsidR="0097641C" w:rsidRDefault="0097641C">
      <w:r>
        <w:separator/>
      </w:r>
    </w:p>
  </w:footnote>
  <w:footnote w:type="continuationSeparator" w:id="0">
    <w:p w14:paraId="36A8525D" w14:textId="77777777" w:rsidR="0097641C" w:rsidRDefault="00976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37D6"/>
    <w:multiLevelType w:val="multilevel"/>
    <w:tmpl w:val="BD5CE150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3D145E"/>
    <w:multiLevelType w:val="multilevel"/>
    <w:tmpl w:val="340E480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2" w15:restartNumberingAfterBreak="0">
    <w:nsid w:val="2E1D3FA3"/>
    <w:multiLevelType w:val="multilevel"/>
    <w:tmpl w:val="201C48A4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45D67EF"/>
    <w:multiLevelType w:val="hybridMultilevel"/>
    <w:tmpl w:val="9ED25974"/>
    <w:lvl w:ilvl="0" w:tplc="12301638">
      <w:start w:val="1"/>
      <w:numFmt w:val="decimal"/>
      <w:pStyle w:val="1"/>
      <w:lvlText w:val="%1)"/>
      <w:lvlJc w:val="left"/>
      <w:pPr>
        <w:ind w:left="1068" w:hanging="360"/>
      </w:pPr>
      <w:rPr>
        <w:rFonts w:hint="default"/>
      </w:rPr>
    </w:lvl>
    <w:lvl w:ilvl="1" w:tplc="AA38DC2A">
      <w:start w:val="1"/>
      <w:numFmt w:val="lowerLetter"/>
      <w:lvlText w:val="%2."/>
      <w:lvlJc w:val="left"/>
      <w:pPr>
        <w:ind w:left="1788" w:hanging="360"/>
      </w:pPr>
    </w:lvl>
    <w:lvl w:ilvl="2" w:tplc="F1B69462">
      <w:start w:val="1"/>
      <w:numFmt w:val="lowerRoman"/>
      <w:lvlText w:val="%3."/>
      <w:lvlJc w:val="right"/>
      <w:pPr>
        <w:ind w:left="2508" w:hanging="180"/>
      </w:pPr>
    </w:lvl>
    <w:lvl w:ilvl="3" w:tplc="E4D0B29E" w:tentative="1">
      <w:start w:val="1"/>
      <w:numFmt w:val="decimal"/>
      <w:lvlText w:val="%4."/>
      <w:lvlJc w:val="left"/>
      <w:pPr>
        <w:ind w:left="3228" w:hanging="360"/>
      </w:pPr>
    </w:lvl>
    <w:lvl w:ilvl="4" w:tplc="D42E719C" w:tentative="1">
      <w:start w:val="1"/>
      <w:numFmt w:val="lowerLetter"/>
      <w:lvlText w:val="%5."/>
      <w:lvlJc w:val="left"/>
      <w:pPr>
        <w:ind w:left="3948" w:hanging="360"/>
      </w:pPr>
    </w:lvl>
    <w:lvl w:ilvl="5" w:tplc="FD927C5E" w:tentative="1">
      <w:start w:val="1"/>
      <w:numFmt w:val="lowerRoman"/>
      <w:lvlText w:val="%6."/>
      <w:lvlJc w:val="right"/>
      <w:pPr>
        <w:ind w:left="4668" w:hanging="180"/>
      </w:pPr>
    </w:lvl>
    <w:lvl w:ilvl="6" w:tplc="C9A4129C" w:tentative="1">
      <w:start w:val="1"/>
      <w:numFmt w:val="decimal"/>
      <w:lvlText w:val="%7."/>
      <w:lvlJc w:val="left"/>
      <w:pPr>
        <w:ind w:left="5388" w:hanging="360"/>
      </w:pPr>
    </w:lvl>
    <w:lvl w:ilvl="7" w:tplc="6C9E6C66" w:tentative="1">
      <w:start w:val="1"/>
      <w:numFmt w:val="lowerLetter"/>
      <w:lvlText w:val="%8."/>
      <w:lvlJc w:val="left"/>
      <w:pPr>
        <w:ind w:left="6108" w:hanging="360"/>
      </w:pPr>
    </w:lvl>
    <w:lvl w:ilvl="8" w:tplc="EE94687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62274AE1"/>
    <w:multiLevelType w:val="hybridMultilevel"/>
    <w:tmpl w:val="2BF84CE0"/>
    <w:lvl w:ilvl="0" w:tplc="D59EC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5C070D6" w:tentative="1">
      <w:start w:val="1"/>
      <w:numFmt w:val="lowerLetter"/>
      <w:lvlText w:val="%2."/>
      <w:lvlJc w:val="left"/>
      <w:pPr>
        <w:ind w:left="1800" w:hanging="360"/>
      </w:pPr>
    </w:lvl>
    <w:lvl w:ilvl="2" w:tplc="39F86B74" w:tentative="1">
      <w:start w:val="1"/>
      <w:numFmt w:val="lowerRoman"/>
      <w:lvlText w:val="%3."/>
      <w:lvlJc w:val="right"/>
      <w:pPr>
        <w:ind w:left="2520" w:hanging="180"/>
      </w:pPr>
    </w:lvl>
    <w:lvl w:ilvl="3" w:tplc="B84CC308" w:tentative="1">
      <w:start w:val="1"/>
      <w:numFmt w:val="decimal"/>
      <w:lvlText w:val="%4."/>
      <w:lvlJc w:val="left"/>
      <w:pPr>
        <w:ind w:left="3240" w:hanging="360"/>
      </w:pPr>
    </w:lvl>
    <w:lvl w:ilvl="4" w:tplc="99CCB044" w:tentative="1">
      <w:start w:val="1"/>
      <w:numFmt w:val="lowerLetter"/>
      <w:lvlText w:val="%5."/>
      <w:lvlJc w:val="left"/>
      <w:pPr>
        <w:ind w:left="3960" w:hanging="360"/>
      </w:pPr>
    </w:lvl>
    <w:lvl w:ilvl="5" w:tplc="C0B0B9BE" w:tentative="1">
      <w:start w:val="1"/>
      <w:numFmt w:val="lowerRoman"/>
      <w:lvlText w:val="%6."/>
      <w:lvlJc w:val="right"/>
      <w:pPr>
        <w:ind w:left="4680" w:hanging="180"/>
      </w:pPr>
    </w:lvl>
    <w:lvl w:ilvl="6" w:tplc="409A9DA0" w:tentative="1">
      <w:start w:val="1"/>
      <w:numFmt w:val="decimal"/>
      <w:lvlText w:val="%7."/>
      <w:lvlJc w:val="left"/>
      <w:pPr>
        <w:ind w:left="5400" w:hanging="360"/>
      </w:pPr>
    </w:lvl>
    <w:lvl w:ilvl="7" w:tplc="B1580E7A" w:tentative="1">
      <w:start w:val="1"/>
      <w:numFmt w:val="lowerLetter"/>
      <w:lvlText w:val="%8."/>
      <w:lvlJc w:val="left"/>
      <w:pPr>
        <w:ind w:left="6120" w:hanging="360"/>
      </w:pPr>
    </w:lvl>
    <w:lvl w:ilvl="8" w:tplc="9E4AE2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3157EE"/>
    <w:multiLevelType w:val="multilevel"/>
    <w:tmpl w:val="35AE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298099162">
    <w:abstractNumId w:val="4"/>
  </w:num>
  <w:num w:numId="2" w16cid:durableId="768350979">
    <w:abstractNumId w:val="3"/>
  </w:num>
  <w:num w:numId="3" w16cid:durableId="1997415072">
    <w:abstractNumId w:val="5"/>
  </w:num>
  <w:num w:numId="4" w16cid:durableId="1060902819">
    <w:abstractNumId w:val="2"/>
  </w:num>
  <w:num w:numId="5" w16cid:durableId="189610763">
    <w:abstractNumId w:val="0"/>
  </w:num>
  <w:num w:numId="6" w16cid:durableId="1560900924">
    <w:abstractNumId w:val="1"/>
  </w:num>
  <w:num w:numId="7" w16cid:durableId="6632429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4798"/>
    <w:rsid w:val="00007D2A"/>
    <w:rsid w:val="000150CF"/>
    <w:rsid w:val="00017FEF"/>
    <w:rsid w:val="0002380C"/>
    <w:rsid w:val="00023A60"/>
    <w:rsid w:val="0002673F"/>
    <w:rsid w:val="000301AE"/>
    <w:rsid w:val="000312EC"/>
    <w:rsid w:val="0003179D"/>
    <w:rsid w:val="000331B2"/>
    <w:rsid w:val="000353DF"/>
    <w:rsid w:val="00035C65"/>
    <w:rsid w:val="000374AF"/>
    <w:rsid w:val="00041349"/>
    <w:rsid w:val="00044EE3"/>
    <w:rsid w:val="000475EB"/>
    <w:rsid w:val="00051777"/>
    <w:rsid w:val="00055F87"/>
    <w:rsid w:val="00067D0D"/>
    <w:rsid w:val="0007168F"/>
    <w:rsid w:val="000763D3"/>
    <w:rsid w:val="00092F0B"/>
    <w:rsid w:val="000944A9"/>
    <w:rsid w:val="00094847"/>
    <w:rsid w:val="000A1310"/>
    <w:rsid w:val="000A4F8D"/>
    <w:rsid w:val="000A590E"/>
    <w:rsid w:val="000B2468"/>
    <w:rsid w:val="000B2818"/>
    <w:rsid w:val="000B4513"/>
    <w:rsid w:val="000B4B6D"/>
    <w:rsid w:val="000B7D18"/>
    <w:rsid w:val="000C0E00"/>
    <w:rsid w:val="000C57DC"/>
    <w:rsid w:val="000D06E1"/>
    <w:rsid w:val="000D169B"/>
    <w:rsid w:val="000D3A81"/>
    <w:rsid w:val="000E3763"/>
    <w:rsid w:val="000E4B91"/>
    <w:rsid w:val="000F1EE1"/>
    <w:rsid w:val="000F550C"/>
    <w:rsid w:val="000F5BB1"/>
    <w:rsid w:val="000F7183"/>
    <w:rsid w:val="000F7CAF"/>
    <w:rsid w:val="00100308"/>
    <w:rsid w:val="001005DE"/>
    <w:rsid w:val="001049CE"/>
    <w:rsid w:val="00111507"/>
    <w:rsid w:val="001130F9"/>
    <w:rsid w:val="0012538F"/>
    <w:rsid w:val="001302E9"/>
    <w:rsid w:val="0013139D"/>
    <w:rsid w:val="001327F6"/>
    <w:rsid w:val="00137469"/>
    <w:rsid w:val="00141196"/>
    <w:rsid w:val="00141628"/>
    <w:rsid w:val="00143C40"/>
    <w:rsid w:val="001444EF"/>
    <w:rsid w:val="0014534F"/>
    <w:rsid w:val="00161A43"/>
    <w:rsid w:val="00165365"/>
    <w:rsid w:val="00170BF3"/>
    <w:rsid w:val="00176B1F"/>
    <w:rsid w:val="00180B51"/>
    <w:rsid w:val="00180DD0"/>
    <w:rsid w:val="001871E1"/>
    <w:rsid w:val="00187699"/>
    <w:rsid w:val="001909A1"/>
    <w:rsid w:val="00191944"/>
    <w:rsid w:val="001939D6"/>
    <w:rsid w:val="001A013E"/>
    <w:rsid w:val="001A277C"/>
    <w:rsid w:val="001A4709"/>
    <w:rsid w:val="001A4870"/>
    <w:rsid w:val="001A555C"/>
    <w:rsid w:val="001B164E"/>
    <w:rsid w:val="001C3145"/>
    <w:rsid w:val="001C33E9"/>
    <w:rsid w:val="001D0513"/>
    <w:rsid w:val="001D300A"/>
    <w:rsid w:val="001D3D0B"/>
    <w:rsid w:val="001D47C8"/>
    <w:rsid w:val="001D4BA0"/>
    <w:rsid w:val="001D6520"/>
    <w:rsid w:val="001D73B8"/>
    <w:rsid w:val="001E0A12"/>
    <w:rsid w:val="001E47DF"/>
    <w:rsid w:val="001E4DBA"/>
    <w:rsid w:val="001E6296"/>
    <w:rsid w:val="001E6E16"/>
    <w:rsid w:val="001F049E"/>
    <w:rsid w:val="001F46BC"/>
    <w:rsid w:val="00204751"/>
    <w:rsid w:val="00210EC0"/>
    <w:rsid w:val="00212D4E"/>
    <w:rsid w:val="0021552F"/>
    <w:rsid w:val="002243B4"/>
    <w:rsid w:val="002261B8"/>
    <w:rsid w:val="00231C22"/>
    <w:rsid w:val="0023690B"/>
    <w:rsid w:val="00237688"/>
    <w:rsid w:val="00244C4B"/>
    <w:rsid w:val="0024783C"/>
    <w:rsid w:val="0025221A"/>
    <w:rsid w:val="00257FFB"/>
    <w:rsid w:val="00263C92"/>
    <w:rsid w:val="002709AB"/>
    <w:rsid w:val="002717DB"/>
    <w:rsid w:val="0027471A"/>
    <w:rsid w:val="00274BA2"/>
    <w:rsid w:val="00274FA8"/>
    <w:rsid w:val="00277F71"/>
    <w:rsid w:val="00283DCD"/>
    <w:rsid w:val="00285E0F"/>
    <w:rsid w:val="00292B2B"/>
    <w:rsid w:val="00293151"/>
    <w:rsid w:val="00294EB8"/>
    <w:rsid w:val="002B13CA"/>
    <w:rsid w:val="002C3E6B"/>
    <w:rsid w:val="002C67F5"/>
    <w:rsid w:val="002D14A6"/>
    <w:rsid w:val="002D3B8E"/>
    <w:rsid w:val="002D78D1"/>
    <w:rsid w:val="002E0484"/>
    <w:rsid w:val="002E0ED9"/>
    <w:rsid w:val="002E4938"/>
    <w:rsid w:val="002E6785"/>
    <w:rsid w:val="00300C61"/>
    <w:rsid w:val="0030560E"/>
    <w:rsid w:val="003133B0"/>
    <w:rsid w:val="0031572B"/>
    <w:rsid w:val="003158CF"/>
    <w:rsid w:val="00317F29"/>
    <w:rsid w:val="00326B58"/>
    <w:rsid w:val="003276E2"/>
    <w:rsid w:val="003277AA"/>
    <w:rsid w:val="00327F4A"/>
    <w:rsid w:val="0033123C"/>
    <w:rsid w:val="003422E2"/>
    <w:rsid w:val="003465BD"/>
    <w:rsid w:val="0034751B"/>
    <w:rsid w:val="00354000"/>
    <w:rsid w:val="003549D0"/>
    <w:rsid w:val="00354D68"/>
    <w:rsid w:val="003608CB"/>
    <w:rsid w:val="00360E31"/>
    <w:rsid w:val="00363ED2"/>
    <w:rsid w:val="0036401F"/>
    <w:rsid w:val="00367205"/>
    <w:rsid w:val="0037149A"/>
    <w:rsid w:val="00371C8D"/>
    <w:rsid w:val="00381424"/>
    <w:rsid w:val="00383950"/>
    <w:rsid w:val="003923D2"/>
    <w:rsid w:val="00394AB0"/>
    <w:rsid w:val="003A016A"/>
    <w:rsid w:val="003A19E3"/>
    <w:rsid w:val="003A3A8C"/>
    <w:rsid w:val="003A7CDD"/>
    <w:rsid w:val="003C28B9"/>
    <w:rsid w:val="003C6BE4"/>
    <w:rsid w:val="003C6E98"/>
    <w:rsid w:val="003D3EE3"/>
    <w:rsid w:val="003D4B00"/>
    <w:rsid w:val="003D6D31"/>
    <w:rsid w:val="003E3FCE"/>
    <w:rsid w:val="003E6F02"/>
    <w:rsid w:val="003F1341"/>
    <w:rsid w:val="003F1C2E"/>
    <w:rsid w:val="003F3082"/>
    <w:rsid w:val="003F3812"/>
    <w:rsid w:val="003F5548"/>
    <w:rsid w:val="003F783C"/>
    <w:rsid w:val="00400B42"/>
    <w:rsid w:val="0040243F"/>
    <w:rsid w:val="00402E49"/>
    <w:rsid w:val="0040337D"/>
    <w:rsid w:val="004107C8"/>
    <w:rsid w:val="00412F05"/>
    <w:rsid w:val="004144CE"/>
    <w:rsid w:val="004157FE"/>
    <w:rsid w:val="00420E09"/>
    <w:rsid w:val="00421B4A"/>
    <w:rsid w:val="004221EE"/>
    <w:rsid w:val="00425244"/>
    <w:rsid w:val="004308CF"/>
    <w:rsid w:val="00431D5A"/>
    <w:rsid w:val="00435182"/>
    <w:rsid w:val="004363F3"/>
    <w:rsid w:val="0044033C"/>
    <w:rsid w:val="00441E06"/>
    <w:rsid w:val="00446F94"/>
    <w:rsid w:val="00455FA7"/>
    <w:rsid w:val="00463213"/>
    <w:rsid w:val="00466C3D"/>
    <w:rsid w:val="0047028B"/>
    <w:rsid w:val="00471204"/>
    <w:rsid w:val="00472DF2"/>
    <w:rsid w:val="004731C0"/>
    <w:rsid w:val="004761CF"/>
    <w:rsid w:val="0047683E"/>
    <w:rsid w:val="00476CD8"/>
    <w:rsid w:val="00480A3C"/>
    <w:rsid w:val="00481470"/>
    <w:rsid w:val="00484696"/>
    <w:rsid w:val="00484E99"/>
    <w:rsid w:val="0049398B"/>
    <w:rsid w:val="004A07D7"/>
    <w:rsid w:val="004A217D"/>
    <w:rsid w:val="004A3A19"/>
    <w:rsid w:val="004B16FA"/>
    <w:rsid w:val="004B1F26"/>
    <w:rsid w:val="004B6CBB"/>
    <w:rsid w:val="004B7DC5"/>
    <w:rsid w:val="004C206E"/>
    <w:rsid w:val="004C29FA"/>
    <w:rsid w:val="004D02EC"/>
    <w:rsid w:val="004F3EB8"/>
    <w:rsid w:val="004F421D"/>
    <w:rsid w:val="00511C68"/>
    <w:rsid w:val="00513EEA"/>
    <w:rsid w:val="00515BCF"/>
    <w:rsid w:val="00520C96"/>
    <w:rsid w:val="00521F02"/>
    <w:rsid w:val="00525F94"/>
    <w:rsid w:val="005265CE"/>
    <w:rsid w:val="00527CC5"/>
    <w:rsid w:val="00533466"/>
    <w:rsid w:val="0053387F"/>
    <w:rsid w:val="00534CE9"/>
    <w:rsid w:val="00535CF1"/>
    <w:rsid w:val="005364BB"/>
    <w:rsid w:val="00536C51"/>
    <w:rsid w:val="0053753F"/>
    <w:rsid w:val="00545EF6"/>
    <w:rsid w:val="005476A2"/>
    <w:rsid w:val="005545EF"/>
    <w:rsid w:val="005569C7"/>
    <w:rsid w:val="005625C6"/>
    <w:rsid w:val="00564CE1"/>
    <w:rsid w:val="00566B9B"/>
    <w:rsid w:val="005765B4"/>
    <w:rsid w:val="0058111F"/>
    <w:rsid w:val="00587E89"/>
    <w:rsid w:val="00594786"/>
    <w:rsid w:val="005A1110"/>
    <w:rsid w:val="005A32A3"/>
    <w:rsid w:val="005B2C21"/>
    <w:rsid w:val="005B35EB"/>
    <w:rsid w:val="005B4013"/>
    <w:rsid w:val="005B5030"/>
    <w:rsid w:val="005B52B4"/>
    <w:rsid w:val="005B746E"/>
    <w:rsid w:val="005C2D8D"/>
    <w:rsid w:val="005C70D6"/>
    <w:rsid w:val="005D456B"/>
    <w:rsid w:val="005E082D"/>
    <w:rsid w:val="005E0993"/>
    <w:rsid w:val="005E1672"/>
    <w:rsid w:val="005F0077"/>
    <w:rsid w:val="005F0D95"/>
    <w:rsid w:val="00600341"/>
    <w:rsid w:val="006030AC"/>
    <w:rsid w:val="00607074"/>
    <w:rsid w:val="006117DD"/>
    <w:rsid w:val="00611FC7"/>
    <w:rsid w:val="0061274B"/>
    <w:rsid w:val="0062271B"/>
    <w:rsid w:val="00624AE3"/>
    <w:rsid w:val="00624E0E"/>
    <w:rsid w:val="00633055"/>
    <w:rsid w:val="00634E5A"/>
    <w:rsid w:val="00635443"/>
    <w:rsid w:val="006409D0"/>
    <w:rsid w:val="00640F80"/>
    <w:rsid w:val="00641B77"/>
    <w:rsid w:val="00642F73"/>
    <w:rsid w:val="00647298"/>
    <w:rsid w:val="00651261"/>
    <w:rsid w:val="0065370D"/>
    <w:rsid w:val="006549CA"/>
    <w:rsid w:val="00656F39"/>
    <w:rsid w:val="006609F1"/>
    <w:rsid w:val="00660ED6"/>
    <w:rsid w:val="00660F6A"/>
    <w:rsid w:val="006659E1"/>
    <w:rsid w:val="00666169"/>
    <w:rsid w:val="0067274B"/>
    <w:rsid w:val="00675274"/>
    <w:rsid w:val="006813B2"/>
    <w:rsid w:val="006879DF"/>
    <w:rsid w:val="00690AC2"/>
    <w:rsid w:val="00690AE0"/>
    <w:rsid w:val="006920BA"/>
    <w:rsid w:val="006A05F9"/>
    <w:rsid w:val="006A7896"/>
    <w:rsid w:val="006B2B7A"/>
    <w:rsid w:val="006C11E7"/>
    <w:rsid w:val="006C369E"/>
    <w:rsid w:val="006C38A5"/>
    <w:rsid w:val="006C4A8C"/>
    <w:rsid w:val="006E21C1"/>
    <w:rsid w:val="006E5DC3"/>
    <w:rsid w:val="006E7098"/>
    <w:rsid w:val="006F0477"/>
    <w:rsid w:val="006F1C72"/>
    <w:rsid w:val="00706318"/>
    <w:rsid w:val="00712C11"/>
    <w:rsid w:val="00712D97"/>
    <w:rsid w:val="0072257D"/>
    <w:rsid w:val="00724D9C"/>
    <w:rsid w:val="00725BB9"/>
    <w:rsid w:val="007263F9"/>
    <w:rsid w:val="00727CA6"/>
    <w:rsid w:val="00732B59"/>
    <w:rsid w:val="00741013"/>
    <w:rsid w:val="00742203"/>
    <w:rsid w:val="00746F9F"/>
    <w:rsid w:val="0074702C"/>
    <w:rsid w:val="00750C49"/>
    <w:rsid w:val="00750D9D"/>
    <w:rsid w:val="007525CF"/>
    <w:rsid w:val="007526A2"/>
    <w:rsid w:val="00753C1C"/>
    <w:rsid w:val="0076130C"/>
    <w:rsid w:val="007679B4"/>
    <w:rsid w:val="00770639"/>
    <w:rsid w:val="00771A94"/>
    <w:rsid w:val="00772075"/>
    <w:rsid w:val="00777A7E"/>
    <w:rsid w:val="00780E54"/>
    <w:rsid w:val="007820B0"/>
    <w:rsid w:val="00782183"/>
    <w:rsid w:val="0078545E"/>
    <w:rsid w:val="00785A65"/>
    <w:rsid w:val="00787CD2"/>
    <w:rsid w:val="00795FA4"/>
    <w:rsid w:val="00797462"/>
    <w:rsid w:val="007B4E1C"/>
    <w:rsid w:val="007C5662"/>
    <w:rsid w:val="007D2A96"/>
    <w:rsid w:val="007D387D"/>
    <w:rsid w:val="007E21F6"/>
    <w:rsid w:val="007E37CA"/>
    <w:rsid w:val="007E57DE"/>
    <w:rsid w:val="007E7C72"/>
    <w:rsid w:val="007F3508"/>
    <w:rsid w:val="007F4693"/>
    <w:rsid w:val="007F79E3"/>
    <w:rsid w:val="0080037F"/>
    <w:rsid w:val="0080063B"/>
    <w:rsid w:val="0080129C"/>
    <w:rsid w:val="00803ED6"/>
    <w:rsid w:val="00807C0E"/>
    <w:rsid w:val="00811BCA"/>
    <w:rsid w:val="00815BB3"/>
    <w:rsid w:val="008171CC"/>
    <w:rsid w:val="00817ED5"/>
    <w:rsid w:val="0082056E"/>
    <w:rsid w:val="00831538"/>
    <w:rsid w:val="008335D8"/>
    <w:rsid w:val="0083431D"/>
    <w:rsid w:val="00836C4C"/>
    <w:rsid w:val="00846DD6"/>
    <w:rsid w:val="00852405"/>
    <w:rsid w:val="008556BA"/>
    <w:rsid w:val="00857BBA"/>
    <w:rsid w:val="00860E1A"/>
    <w:rsid w:val="008615B9"/>
    <w:rsid w:val="008653C5"/>
    <w:rsid w:val="0086686D"/>
    <w:rsid w:val="00867160"/>
    <w:rsid w:val="008671AE"/>
    <w:rsid w:val="008675F2"/>
    <w:rsid w:val="00870D84"/>
    <w:rsid w:val="00872A1D"/>
    <w:rsid w:val="00874FCF"/>
    <w:rsid w:val="008769E1"/>
    <w:rsid w:val="00882B0F"/>
    <w:rsid w:val="00884726"/>
    <w:rsid w:val="00885204"/>
    <w:rsid w:val="00887C34"/>
    <w:rsid w:val="008910FD"/>
    <w:rsid w:val="008914E8"/>
    <w:rsid w:val="008918F0"/>
    <w:rsid w:val="00892EB3"/>
    <w:rsid w:val="00894765"/>
    <w:rsid w:val="008A0308"/>
    <w:rsid w:val="008A0D49"/>
    <w:rsid w:val="008B531D"/>
    <w:rsid w:val="008C1452"/>
    <w:rsid w:val="008C25E1"/>
    <w:rsid w:val="008D0CD4"/>
    <w:rsid w:val="008D6E0E"/>
    <w:rsid w:val="008D6E6C"/>
    <w:rsid w:val="008D798B"/>
    <w:rsid w:val="008E389D"/>
    <w:rsid w:val="008E40C7"/>
    <w:rsid w:val="008E6890"/>
    <w:rsid w:val="008E6B9B"/>
    <w:rsid w:val="008F0667"/>
    <w:rsid w:val="008F0D4A"/>
    <w:rsid w:val="008F2A3F"/>
    <w:rsid w:val="008F57A4"/>
    <w:rsid w:val="00900E4B"/>
    <w:rsid w:val="009036FF"/>
    <w:rsid w:val="00903E6C"/>
    <w:rsid w:val="009100EF"/>
    <w:rsid w:val="009120D1"/>
    <w:rsid w:val="0091728C"/>
    <w:rsid w:val="00920D12"/>
    <w:rsid w:val="009223D4"/>
    <w:rsid w:val="00923163"/>
    <w:rsid w:val="0092505B"/>
    <w:rsid w:val="00930B5E"/>
    <w:rsid w:val="00935504"/>
    <w:rsid w:val="00936BE9"/>
    <w:rsid w:val="0093785B"/>
    <w:rsid w:val="00946ED4"/>
    <w:rsid w:val="009505A4"/>
    <w:rsid w:val="00951942"/>
    <w:rsid w:val="009531C9"/>
    <w:rsid w:val="009617FB"/>
    <w:rsid w:val="00961BE2"/>
    <w:rsid w:val="009655CC"/>
    <w:rsid w:val="00966200"/>
    <w:rsid w:val="009670C0"/>
    <w:rsid w:val="00970FC6"/>
    <w:rsid w:val="00971A77"/>
    <w:rsid w:val="00971E9A"/>
    <w:rsid w:val="009727D1"/>
    <w:rsid w:val="0097641C"/>
    <w:rsid w:val="0097714B"/>
    <w:rsid w:val="00985024"/>
    <w:rsid w:val="0098510B"/>
    <w:rsid w:val="00990768"/>
    <w:rsid w:val="00994C8D"/>
    <w:rsid w:val="00996D09"/>
    <w:rsid w:val="009A349A"/>
    <w:rsid w:val="009A56BC"/>
    <w:rsid w:val="009A5CDE"/>
    <w:rsid w:val="009A6476"/>
    <w:rsid w:val="009A72D3"/>
    <w:rsid w:val="009B0883"/>
    <w:rsid w:val="009B0D1D"/>
    <w:rsid w:val="009B7817"/>
    <w:rsid w:val="009C0034"/>
    <w:rsid w:val="009C1DE2"/>
    <w:rsid w:val="009C1EC4"/>
    <w:rsid w:val="009C2512"/>
    <w:rsid w:val="009C6CB4"/>
    <w:rsid w:val="009E3F2B"/>
    <w:rsid w:val="009E6204"/>
    <w:rsid w:val="009E6FA4"/>
    <w:rsid w:val="009F4B8C"/>
    <w:rsid w:val="009F4C16"/>
    <w:rsid w:val="009F7491"/>
    <w:rsid w:val="00A00422"/>
    <w:rsid w:val="00A239D8"/>
    <w:rsid w:val="00A239FA"/>
    <w:rsid w:val="00A25120"/>
    <w:rsid w:val="00A25553"/>
    <w:rsid w:val="00A30ACF"/>
    <w:rsid w:val="00A35ECF"/>
    <w:rsid w:val="00A37834"/>
    <w:rsid w:val="00A44F4D"/>
    <w:rsid w:val="00A50D30"/>
    <w:rsid w:val="00A54931"/>
    <w:rsid w:val="00A56504"/>
    <w:rsid w:val="00A70311"/>
    <w:rsid w:val="00A72A4D"/>
    <w:rsid w:val="00A76260"/>
    <w:rsid w:val="00A76B57"/>
    <w:rsid w:val="00A77B3E"/>
    <w:rsid w:val="00A90F54"/>
    <w:rsid w:val="00A912D3"/>
    <w:rsid w:val="00AA7323"/>
    <w:rsid w:val="00AB49AF"/>
    <w:rsid w:val="00AB5FB0"/>
    <w:rsid w:val="00AC0A6A"/>
    <w:rsid w:val="00AC50B5"/>
    <w:rsid w:val="00AC5B03"/>
    <w:rsid w:val="00AE1A1B"/>
    <w:rsid w:val="00AE1E59"/>
    <w:rsid w:val="00AE4560"/>
    <w:rsid w:val="00AF5D1F"/>
    <w:rsid w:val="00AF6DE9"/>
    <w:rsid w:val="00B02F25"/>
    <w:rsid w:val="00B052AB"/>
    <w:rsid w:val="00B10CB5"/>
    <w:rsid w:val="00B1533F"/>
    <w:rsid w:val="00B16317"/>
    <w:rsid w:val="00B20AD3"/>
    <w:rsid w:val="00B2458F"/>
    <w:rsid w:val="00B24C6F"/>
    <w:rsid w:val="00B24E92"/>
    <w:rsid w:val="00B258B7"/>
    <w:rsid w:val="00B3257F"/>
    <w:rsid w:val="00B40492"/>
    <w:rsid w:val="00B40A80"/>
    <w:rsid w:val="00B41C7C"/>
    <w:rsid w:val="00B4230E"/>
    <w:rsid w:val="00B4294C"/>
    <w:rsid w:val="00B50215"/>
    <w:rsid w:val="00B5205A"/>
    <w:rsid w:val="00B529F5"/>
    <w:rsid w:val="00B549F7"/>
    <w:rsid w:val="00B5553A"/>
    <w:rsid w:val="00B675AC"/>
    <w:rsid w:val="00B764DC"/>
    <w:rsid w:val="00B8042A"/>
    <w:rsid w:val="00B8130B"/>
    <w:rsid w:val="00B818A3"/>
    <w:rsid w:val="00B83C9A"/>
    <w:rsid w:val="00B92EA7"/>
    <w:rsid w:val="00B931BB"/>
    <w:rsid w:val="00B93E70"/>
    <w:rsid w:val="00B94548"/>
    <w:rsid w:val="00B9501E"/>
    <w:rsid w:val="00BA271D"/>
    <w:rsid w:val="00BA4CD8"/>
    <w:rsid w:val="00BA6B32"/>
    <w:rsid w:val="00BB1CEC"/>
    <w:rsid w:val="00BB56AF"/>
    <w:rsid w:val="00BB7B56"/>
    <w:rsid w:val="00BC5352"/>
    <w:rsid w:val="00BC7BC3"/>
    <w:rsid w:val="00BD0E98"/>
    <w:rsid w:val="00BD3962"/>
    <w:rsid w:val="00BD54F2"/>
    <w:rsid w:val="00BE59F6"/>
    <w:rsid w:val="00BE5DFB"/>
    <w:rsid w:val="00BF584C"/>
    <w:rsid w:val="00C04A3F"/>
    <w:rsid w:val="00C149C0"/>
    <w:rsid w:val="00C22911"/>
    <w:rsid w:val="00C25A1B"/>
    <w:rsid w:val="00C27D88"/>
    <w:rsid w:val="00C344DB"/>
    <w:rsid w:val="00C44EB3"/>
    <w:rsid w:val="00C463FD"/>
    <w:rsid w:val="00C4709B"/>
    <w:rsid w:val="00C47F94"/>
    <w:rsid w:val="00C52A38"/>
    <w:rsid w:val="00C54042"/>
    <w:rsid w:val="00C5545E"/>
    <w:rsid w:val="00C55B14"/>
    <w:rsid w:val="00C56EEC"/>
    <w:rsid w:val="00C57BA1"/>
    <w:rsid w:val="00C63554"/>
    <w:rsid w:val="00C64C8B"/>
    <w:rsid w:val="00C658D7"/>
    <w:rsid w:val="00C65B93"/>
    <w:rsid w:val="00C674D2"/>
    <w:rsid w:val="00C71CBC"/>
    <w:rsid w:val="00C7361F"/>
    <w:rsid w:val="00C802D4"/>
    <w:rsid w:val="00C803FE"/>
    <w:rsid w:val="00C81BE4"/>
    <w:rsid w:val="00C8369D"/>
    <w:rsid w:val="00C86F75"/>
    <w:rsid w:val="00C87B8F"/>
    <w:rsid w:val="00C87DEA"/>
    <w:rsid w:val="00C936EC"/>
    <w:rsid w:val="00C94596"/>
    <w:rsid w:val="00C9515F"/>
    <w:rsid w:val="00C953E6"/>
    <w:rsid w:val="00C95C2F"/>
    <w:rsid w:val="00CA0B6C"/>
    <w:rsid w:val="00CA2A55"/>
    <w:rsid w:val="00CA2E61"/>
    <w:rsid w:val="00CA303A"/>
    <w:rsid w:val="00CA44F1"/>
    <w:rsid w:val="00CA50BC"/>
    <w:rsid w:val="00CB1597"/>
    <w:rsid w:val="00CB345E"/>
    <w:rsid w:val="00CC0B8E"/>
    <w:rsid w:val="00CC12E9"/>
    <w:rsid w:val="00CC5B16"/>
    <w:rsid w:val="00CC6C61"/>
    <w:rsid w:val="00CD48B0"/>
    <w:rsid w:val="00CD6784"/>
    <w:rsid w:val="00CE1DB8"/>
    <w:rsid w:val="00CE45A3"/>
    <w:rsid w:val="00CE618C"/>
    <w:rsid w:val="00CE6822"/>
    <w:rsid w:val="00CF401F"/>
    <w:rsid w:val="00CF4BA5"/>
    <w:rsid w:val="00D01D51"/>
    <w:rsid w:val="00D077A9"/>
    <w:rsid w:val="00D13A2A"/>
    <w:rsid w:val="00D16818"/>
    <w:rsid w:val="00D20F3C"/>
    <w:rsid w:val="00D22C44"/>
    <w:rsid w:val="00D2514C"/>
    <w:rsid w:val="00D2573B"/>
    <w:rsid w:val="00D2670C"/>
    <w:rsid w:val="00D3036B"/>
    <w:rsid w:val="00D33194"/>
    <w:rsid w:val="00D35463"/>
    <w:rsid w:val="00D4073C"/>
    <w:rsid w:val="00D40A5F"/>
    <w:rsid w:val="00D40B9D"/>
    <w:rsid w:val="00D44720"/>
    <w:rsid w:val="00D44EA9"/>
    <w:rsid w:val="00D459CA"/>
    <w:rsid w:val="00D51854"/>
    <w:rsid w:val="00D5232D"/>
    <w:rsid w:val="00D52A17"/>
    <w:rsid w:val="00D626A5"/>
    <w:rsid w:val="00D6443A"/>
    <w:rsid w:val="00D66394"/>
    <w:rsid w:val="00D70C1A"/>
    <w:rsid w:val="00D7604E"/>
    <w:rsid w:val="00D763F6"/>
    <w:rsid w:val="00D76D33"/>
    <w:rsid w:val="00D76E5C"/>
    <w:rsid w:val="00D810C0"/>
    <w:rsid w:val="00D81373"/>
    <w:rsid w:val="00D818C1"/>
    <w:rsid w:val="00D8201D"/>
    <w:rsid w:val="00D8550C"/>
    <w:rsid w:val="00D91AF0"/>
    <w:rsid w:val="00D9354C"/>
    <w:rsid w:val="00D9500D"/>
    <w:rsid w:val="00D977E3"/>
    <w:rsid w:val="00DA3059"/>
    <w:rsid w:val="00DA4CA3"/>
    <w:rsid w:val="00DA4FA0"/>
    <w:rsid w:val="00DA6E5A"/>
    <w:rsid w:val="00DB1DB4"/>
    <w:rsid w:val="00DB3735"/>
    <w:rsid w:val="00DB40EC"/>
    <w:rsid w:val="00DB427C"/>
    <w:rsid w:val="00DB448E"/>
    <w:rsid w:val="00DC303D"/>
    <w:rsid w:val="00DC3983"/>
    <w:rsid w:val="00DC3B1E"/>
    <w:rsid w:val="00DC6136"/>
    <w:rsid w:val="00DD158B"/>
    <w:rsid w:val="00DD63B5"/>
    <w:rsid w:val="00DE18BF"/>
    <w:rsid w:val="00DE463F"/>
    <w:rsid w:val="00DE589C"/>
    <w:rsid w:val="00DE59F1"/>
    <w:rsid w:val="00DF379F"/>
    <w:rsid w:val="00DF4712"/>
    <w:rsid w:val="00DF5EC5"/>
    <w:rsid w:val="00E01120"/>
    <w:rsid w:val="00E0451E"/>
    <w:rsid w:val="00E04650"/>
    <w:rsid w:val="00E04D17"/>
    <w:rsid w:val="00E05289"/>
    <w:rsid w:val="00E0677C"/>
    <w:rsid w:val="00E07E6F"/>
    <w:rsid w:val="00E1477F"/>
    <w:rsid w:val="00E14C05"/>
    <w:rsid w:val="00E2131A"/>
    <w:rsid w:val="00E4743A"/>
    <w:rsid w:val="00E538A2"/>
    <w:rsid w:val="00E558D7"/>
    <w:rsid w:val="00E57E03"/>
    <w:rsid w:val="00E6261D"/>
    <w:rsid w:val="00E67F7B"/>
    <w:rsid w:val="00E722C3"/>
    <w:rsid w:val="00E7393A"/>
    <w:rsid w:val="00E75837"/>
    <w:rsid w:val="00E814BE"/>
    <w:rsid w:val="00E9037E"/>
    <w:rsid w:val="00EA1260"/>
    <w:rsid w:val="00EA4F7A"/>
    <w:rsid w:val="00EA5451"/>
    <w:rsid w:val="00EA5E3A"/>
    <w:rsid w:val="00EB06F1"/>
    <w:rsid w:val="00EB1B26"/>
    <w:rsid w:val="00EB3F7B"/>
    <w:rsid w:val="00EB7295"/>
    <w:rsid w:val="00EC0676"/>
    <w:rsid w:val="00EC11DD"/>
    <w:rsid w:val="00EC626B"/>
    <w:rsid w:val="00EC6C84"/>
    <w:rsid w:val="00ED3549"/>
    <w:rsid w:val="00ED5842"/>
    <w:rsid w:val="00EE19D4"/>
    <w:rsid w:val="00EE2FC3"/>
    <w:rsid w:val="00EE60A0"/>
    <w:rsid w:val="00EF3377"/>
    <w:rsid w:val="00EF6C2C"/>
    <w:rsid w:val="00F0243B"/>
    <w:rsid w:val="00F10100"/>
    <w:rsid w:val="00F121B9"/>
    <w:rsid w:val="00F23488"/>
    <w:rsid w:val="00F26468"/>
    <w:rsid w:val="00F27EE6"/>
    <w:rsid w:val="00F31A4A"/>
    <w:rsid w:val="00F34165"/>
    <w:rsid w:val="00F35686"/>
    <w:rsid w:val="00F40970"/>
    <w:rsid w:val="00F464E8"/>
    <w:rsid w:val="00F50E35"/>
    <w:rsid w:val="00F51A23"/>
    <w:rsid w:val="00F53988"/>
    <w:rsid w:val="00F60A74"/>
    <w:rsid w:val="00F6445A"/>
    <w:rsid w:val="00F64E24"/>
    <w:rsid w:val="00F702BA"/>
    <w:rsid w:val="00F70703"/>
    <w:rsid w:val="00F70A95"/>
    <w:rsid w:val="00F72FD4"/>
    <w:rsid w:val="00F77157"/>
    <w:rsid w:val="00F8083F"/>
    <w:rsid w:val="00F84E14"/>
    <w:rsid w:val="00F933C0"/>
    <w:rsid w:val="00F93C00"/>
    <w:rsid w:val="00F94481"/>
    <w:rsid w:val="00F94787"/>
    <w:rsid w:val="00FA02E5"/>
    <w:rsid w:val="00FB130B"/>
    <w:rsid w:val="00FB2DFB"/>
    <w:rsid w:val="00FB4030"/>
    <w:rsid w:val="00FB67BC"/>
    <w:rsid w:val="00FC6DD0"/>
    <w:rsid w:val="00FD17A8"/>
    <w:rsid w:val="00FD1BBF"/>
    <w:rsid w:val="00FD2476"/>
    <w:rsid w:val="00FD4170"/>
    <w:rsid w:val="00FD58B3"/>
    <w:rsid w:val="00FD5A9C"/>
    <w:rsid w:val="00FE090D"/>
    <w:rsid w:val="00FE0DF2"/>
    <w:rsid w:val="00FE1257"/>
    <w:rsid w:val="00FE7A9D"/>
    <w:rsid w:val="00FF3AC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4E3074"/>
  <w15:docId w15:val="{4ABBB258-E311-425C-96A0-BA9FCDF7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2"/>
    <w:qFormat/>
    <w:rsid w:val="00EE7C62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20">
    <w:name w:val="heading 2"/>
    <w:basedOn w:val="a"/>
    <w:next w:val="a"/>
    <w:link w:val="21"/>
    <w:unhideWhenUsed/>
    <w:qFormat/>
    <w:rsid w:val="00C4709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ru-RU"/>
    </w:rPr>
  </w:style>
  <w:style w:type="paragraph" w:styleId="3">
    <w:name w:val="heading 3"/>
    <w:basedOn w:val="a"/>
    <w:next w:val="a"/>
    <w:link w:val="30"/>
    <w:unhideWhenUsed/>
    <w:qFormat/>
    <w:rsid w:val="001176FC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ru-RU"/>
    </w:rPr>
  </w:style>
  <w:style w:type="paragraph" w:styleId="4">
    <w:name w:val="heading 4"/>
    <w:basedOn w:val="Heading"/>
    <w:next w:val="a"/>
    <w:link w:val="40"/>
    <w:qFormat/>
    <w:rsid w:val="00D16818"/>
    <w:pPr>
      <w:tabs>
        <w:tab w:val="num" w:pos="0"/>
      </w:tabs>
      <w:spacing w:before="120"/>
      <w:ind w:left="0" w:firstLine="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link w:val="50"/>
    <w:qFormat/>
    <w:rsid w:val="00D16818"/>
    <w:pPr>
      <w:tabs>
        <w:tab w:val="num" w:pos="0"/>
      </w:tabs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link w:val="60"/>
    <w:qFormat/>
    <w:rsid w:val="00D16818"/>
    <w:pPr>
      <w:tabs>
        <w:tab w:val="num" w:pos="0"/>
      </w:tabs>
      <w:spacing w:before="60" w:after="60"/>
      <w:ind w:left="0" w:firstLine="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rPr>
      <w:rFonts w:eastAsiaTheme="minorHAnsi" w:cstheme="minorBidi"/>
      <w:sz w:val="28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2161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ru-RU"/>
    </w:rPr>
  </w:style>
  <w:style w:type="character" w:customStyle="1" w:styleId="a5">
    <w:name w:val="Нижний колонтитул Знак"/>
    <w:basedOn w:val="a0"/>
    <w:link w:val="a4"/>
    <w:uiPriority w:val="99"/>
    <w:rsid w:val="0032161C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link w:val="ConsPlusNormal0"/>
    <w:qFormat/>
    <w:rsid w:val="003465BD"/>
    <w:pPr>
      <w:autoSpaceDE w:val="0"/>
      <w:autoSpaceDN w:val="0"/>
      <w:adjustRightInd w:val="0"/>
    </w:pPr>
    <w:rPr>
      <w:rFonts w:ascii="Arial" w:eastAsia="Calibri" w:hAnsi="Arial" w:cs="Arial"/>
      <w:sz w:val="22"/>
      <w:szCs w:val="22"/>
      <w:lang w:val="ru-RU"/>
    </w:rPr>
  </w:style>
  <w:style w:type="character" w:customStyle="1" w:styleId="ConsPlusNormal0">
    <w:name w:val="ConsPlusNormal Знак"/>
    <w:link w:val="ConsPlusNormal"/>
    <w:uiPriority w:val="99"/>
    <w:locked/>
    <w:rsid w:val="003465BD"/>
    <w:rPr>
      <w:rFonts w:ascii="Arial" w:eastAsia="Calibri" w:hAnsi="Arial" w:cs="Arial"/>
      <w:sz w:val="22"/>
      <w:szCs w:val="22"/>
      <w:lang w:val="ru-RU" w:eastAsia="en-US" w:bidi="ar-SA"/>
    </w:rPr>
  </w:style>
  <w:style w:type="character" w:customStyle="1" w:styleId="12">
    <w:name w:val="Заголовок 1 Знак"/>
    <w:basedOn w:val="a0"/>
    <w:link w:val="10"/>
    <w:qFormat/>
    <w:rsid w:val="00EE7C62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styleId="a6">
    <w:name w:val="TOC Heading"/>
    <w:basedOn w:val="10"/>
    <w:next w:val="a"/>
    <w:uiPriority w:val="39"/>
    <w:unhideWhenUsed/>
    <w:qFormat/>
    <w:rsid w:val="00C4709B"/>
    <w:pPr>
      <w:outlineLvl w:val="9"/>
    </w:pPr>
    <w:rPr>
      <w:lang w:eastAsia="ru-RU"/>
    </w:rPr>
  </w:style>
  <w:style w:type="character" w:styleId="a7">
    <w:name w:val="Hyperlink"/>
    <w:uiPriority w:val="99"/>
    <w:unhideWhenUsed/>
    <w:rsid w:val="00EF6C2C"/>
    <w:rPr>
      <w:color w:val="0000FF"/>
      <w:u w:val="single"/>
    </w:rPr>
  </w:style>
  <w:style w:type="paragraph" w:styleId="22">
    <w:name w:val="toc 2"/>
    <w:basedOn w:val="a"/>
    <w:next w:val="a"/>
    <w:autoRedefine/>
    <w:uiPriority w:val="39"/>
    <w:unhideWhenUsed/>
    <w:qFormat/>
    <w:rsid w:val="00B50215"/>
    <w:pPr>
      <w:tabs>
        <w:tab w:val="right" w:leader="dot" w:pos="9344"/>
      </w:tabs>
      <w:spacing w:after="100" w:line="276" w:lineRule="auto"/>
      <w:ind w:left="220"/>
      <w:jc w:val="both"/>
    </w:pPr>
    <w:rPr>
      <w:noProof/>
      <w:sz w:val="22"/>
      <w:szCs w:val="22"/>
      <w:lang w:val="ru-RU" w:eastAsia="ru-RU"/>
    </w:rPr>
  </w:style>
  <w:style w:type="character" w:customStyle="1" w:styleId="21">
    <w:name w:val="Заголовок 2 Знак"/>
    <w:basedOn w:val="a0"/>
    <w:link w:val="20"/>
    <w:qFormat/>
    <w:rsid w:val="00C4709B"/>
    <w:rPr>
      <w:rFonts w:ascii="Cambria" w:hAnsi="Cambria"/>
      <w:b/>
      <w:bCs/>
      <w:color w:val="4F81BD"/>
      <w:sz w:val="26"/>
      <w:szCs w:val="26"/>
      <w:lang w:val="ru-RU" w:eastAsia="en-US" w:bidi="ar-SA"/>
    </w:rPr>
  </w:style>
  <w:style w:type="paragraph" w:customStyle="1" w:styleId="111">
    <w:name w:val="Рег. 1.1.1"/>
    <w:basedOn w:val="a"/>
    <w:qFormat/>
    <w:rsid w:val="00360E31"/>
    <w:pPr>
      <w:numPr>
        <w:ilvl w:val="2"/>
        <w:numId w:val="1"/>
      </w:numPr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customStyle="1" w:styleId="2">
    <w:name w:val="СТИЛЬ АР 2 подраздел"/>
    <w:basedOn w:val="a"/>
    <w:qFormat/>
    <w:rsid w:val="00360E31"/>
    <w:pPr>
      <w:numPr>
        <w:numId w:val="1"/>
      </w:numPr>
      <w:autoSpaceDE w:val="0"/>
      <w:autoSpaceDN w:val="0"/>
      <w:adjustRightInd w:val="0"/>
      <w:ind w:left="0" w:firstLine="0"/>
      <w:jc w:val="center"/>
      <w:outlineLvl w:val="1"/>
    </w:pPr>
    <w:rPr>
      <w:rFonts w:eastAsia="Calibri"/>
      <w:b/>
      <w:bCs/>
      <w:lang w:val="ru-RU"/>
    </w:rPr>
  </w:style>
  <w:style w:type="paragraph" w:customStyle="1" w:styleId="11">
    <w:name w:val="Рег. Основной текст уровнеь 1.1 (базовый)"/>
    <w:basedOn w:val="ConsPlusNormal"/>
    <w:qFormat/>
    <w:rsid w:val="00360E31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link w:val="2-0"/>
    <w:autoRedefine/>
    <w:qFormat/>
    <w:rsid w:val="00D76D33"/>
    <w:pPr>
      <w:jc w:val="center"/>
      <w:outlineLvl w:val="1"/>
    </w:pPr>
    <w:rPr>
      <w:rFonts w:ascii="Times New Roman" w:hAnsi="Times New Roman" w:cs="Times New Roman"/>
      <w:bCs/>
      <w:sz w:val="28"/>
      <w:szCs w:val="28"/>
    </w:rPr>
  </w:style>
  <w:style w:type="character" w:customStyle="1" w:styleId="2-0">
    <w:name w:val="Рег. Заголовок 2-го уровня регламента Знак"/>
    <w:basedOn w:val="ConsPlusNormal0"/>
    <w:link w:val="2-"/>
    <w:qFormat/>
    <w:rsid w:val="00D76D33"/>
    <w:rPr>
      <w:rFonts w:ascii="Times New Roman" w:eastAsia="Calibri" w:hAnsi="Times New Roman" w:cs="Times New Roman"/>
      <w:bCs/>
      <w:sz w:val="28"/>
      <w:szCs w:val="28"/>
      <w:lang w:val="ru-RU" w:eastAsia="en-US" w:bidi="ar-SA"/>
    </w:rPr>
  </w:style>
  <w:style w:type="paragraph" w:styleId="a8">
    <w:name w:val="footnote text"/>
    <w:basedOn w:val="a"/>
    <w:link w:val="a9"/>
    <w:unhideWhenUsed/>
    <w:rsid w:val="00F40970"/>
    <w:rPr>
      <w:rFonts w:ascii="Calibri" w:eastAsia="Calibri" w:hAnsi="Calibri"/>
      <w:sz w:val="20"/>
      <w:szCs w:val="20"/>
      <w:lang w:val="ru-RU"/>
    </w:rPr>
  </w:style>
  <w:style w:type="character" w:customStyle="1" w:styleId="a9">
    <w:name w:val="Текст сноски Знак"/>
    <w:basedOn w:val="a0"/>
    <w:link w:val="a8"/>
    <w:rsid w:val="00F40970"/>
    <w:rPr>
      <w:rFonts w:ascii="Calibri" w:eastAsia="Calibri" w:hAnsi="Calibri"/>
      <w:lang w:val="ru-RU" w:eastAsia="en-US" w:bidi="ar-SA"/>
    </w:rPr>
  </w:style>
  <w:style w:type="paragraph" w:customStyle="1" w:styleId="1">
    <w:name w:val="Рег. Списки 1)"/>
    <w:basedOn w:val="a"/>
    <w:qFormat/>
    <w:rsid w:val="00AC0A6A"/>
    <w:pPr>
      <w:numPr>
        <w:numId w:val="2"/>
      </w:numPr>
      <w:autoSpaceDE w:val="0"/>
      <w:autoSpaceDN w:val="0"/>
      <w:adjustRightInd w:val="0"/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styleId="aa">
    <w:name w:val="No Spacing"/>
    <w:basedOn w:val="10"/>
    <w:next w:val="2-"/>
    <w:link w:val="ab"/>
    <w:qFormat/>
    <w:rsid w:val="00EE7C62"/>
    <w:pPr>
      <w:keepLines w:val="0"/>
      <w:spacing w:before="0" w:after="240" w:line="240" w:lineRule="auto"/>
      <w:jc w:val="right"/>
    </w:pPr>
    <w:rPr>
      <w:rFonts w:ascii="Times New Roman" w:hAnsi="Times New Roman"/>
      <w:iCs/>
      <w:color w:val="auto"/>
      <w:sz w:val="24"/>
      <w:szCs w:val="22"/>
      <w:lang w:val="x-none"/>
    </w:rPr>
  </w:style>
  <w:style w:type="character" w:customStyle="1" w:styleId="ab">
    <w:name w:val="Без интервала Знак"/>
    <w:basedOn w:val="a0"/>
    <w:link w:val="aa"/>
    <w:rsid w:val="00EE7C62"/>
    <w:rPr>
      <w:b/>
      <w:bCs/>
      <w:iCs/>
      <w:sz w:val="24"/>
      <w:szCs w:val="22"/>
      <w:lang w:val="x-none" w:eastAsia="en-US" w:bidi="ar-SA"/>
    </w:rPr>
  </w:style>
  <w:style w:type="character" w:customStyle="1" w:styleId="13">
    <w:name w:val="АР Прил1 Знак"/>
    <w:basedOn w:val="ab"/>
    <w:link w:val="14"/>
    <w:qFormat/>
    <w:rsid w:val="00EE7C62"/>
    <w:rPr>
      <w:b w:val="0"/>
      <w:bCs/>
      <w:iCs/>
      <w:sz w:val="24"/>
      <w:szCs w:val="22"/>
      <w:lang w:val="x-none" w:eastAsia="en-US" w:bidi="ar-SA"/>
    </w:rPr>
  </w:style>
  <w:style w:type="paragraph" w:customStyle="1" w:styleId="14">
    <w:name w:val="АР Прил1"/>
    <w:basedOn w:val="aa"/>
    <w:link w:val="13"/>
    <w:qFormat/>
    <w:rsid w:val="00EE7C62"/>
    <w:pPr>
      <w:spacing w:after="0"/>
      <w:ind w:firstLine="4820"/>
      <w:jc w:val="left"/>
    </w:pPr>
    <w:rPr>
      <w:b w:val="0"/>
    </w:rPr>
  </w:style>
  <w:style w:type="paragraph" w:customStyle="1" w:styleId="ac">
    <w:name w:val="обычный приложения"/>
    <w:basedOn w:val="a"/>
    <w:link w:val="ad"/>
    <w:qFormat/>
    <w:rsid w:val="00EE7C62"/>
    <w:pPr>
      <w:spacing w:after="200" w:line="276" w:lineRule="auto"/>
      <w:jc w:val="center"/>
    </w:pPr>
    <w:rPr>
      <w:rFonts w:eastAsia="Calibri"/>
      <w:b/>
      <w:szCs w:val="22"/>
      <w:lang w:val="ru-RU"/>
    </w:rPr>
  </w:style>
  <w:style w:type="character" w:customStyle="1" w:styleId="ad">
    <w:name w:val="обычный приложения Знак"/>
    <w:basedOn w:val="a0"/>
    <w:link w:val="ac"/>
    <w:qFormat/>
    <w:rsid w:val="00EE7C62"/>
    <w:rPr>
      <w:rFonts w:eastAsia="Calibri"/>
      <w:b/>
      <w:sz w:val="24"/>
      <w:szCs w:val="22"/>
      <w:lang w:val="ru-RU" w:eastAsia="en-US" w:bidi="ar-SA"/>
    </w:rPr>
  </w:style>
  <w:style w:type="character" w:customStyle="1" w:styleId="23">
    <w:name w:val="АР Прил 2 Знак"/>
    <w:basedOn w:val="ad"/>
    <w:link w:val="24"/>
    <w:qFormat/>
    <w:rsid w:val="00EE7C62"/>
    <w:rPr>
      <w:rFonts w:eastAsia="Calibri"/>
      <w:b/>
      <w:sz w:val="24"/>
      <w:szCs w:val="22"/>
      <w:lang w:val="ru-RU" w:eastAsia="en-US" w:bidi="ar-SA"/>
    </w:rPr>
  </w:style>
  <w:style w:type="paragraph" w:customStyle="1" w:styleId="24">
    <w:name w:val="АР Прил 2"/>
    <w:basedOn w:val="ac"/>
    <w:link w:val="23"/>
    <w:qFormat/>
    <w:rsid w:val="00EE7C62"/>
  </w:style>
  <w:style w:type="table" w:customStyle="1" w:styleId="TableGrid0">
    <w:name w:val="Table Grid_0"/>
    <w:basedOn w:val="a1"/>
    <w:uiPriority w:val="59"/>
    <w:rsid w:val="002D2FAD"/>
    <w:rPr>
      <w:rFonts w:ascii="Calibri" w:eastAsia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DB1302"/>
    <w:rPr>
      <w:rFonts w:cs="Times New Roman"/>
    </w:rPr>
  </w:style>
  <w:style w:type="paragraph" w:customStyle="1" w:styleId="15">
    <w:name w:val="Цитата1"/>
    <w:basedOn w:val="a"/>
    <w:rsid w:val="00360089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sz w:val="22"/>
      <w:szCs w:val="22"/>
      <w:lang w:eastAsia="zh-CN" w:bidi="en-US"/>
    </w:rPr>
  </w:style>
  <w:style w:type="paragraph" w:styleId="ae">
    <w:name w:val="List Paragraph"/>
    <w:basedOn w:val="a"/>
    <w:uiPriority w:val="34"/>
    <w:qFormat/>
    <w:rsid w:val="009C00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styleId="af">
    <w:name w:val="header"/>
    <w:basedOn w:val="a"/>
    <w:link w:val="af0"/>
    <w:unhideWhenUsed/>
    <w:rsid w:val="0032161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ru-RU"/>
    </w:rPr>
  </w:style>
  <w:style w:type="character" w:customStyle="1" w:styleId="af0">
    <w:name w:val="Верхний колонтитул Знак"/>
    <w:basedOn w:val="a0"/>
    <w:link w:val="af"/>
    <w:qFormat/>
    <w:rsid w:val="0032161C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1">
    <w:name w:val="Рег. Обычный с отступом"/>
    <w:basedOn w:val="a"/>
    <w:qFormat/>
    <w:rsid w:val="00BB7B56"/>
    <w:pPr>
      <w:suppressAutoHyphens/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val="ru-RU"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1176FC"/>
    <w:rPr>
      <w:rFonts w:ascii="Cambria" w:hAnsi="Cambria"/>
      <w:b/>
      <w:bCs/>
      <w:color w:val="4F81BD"/>
      <w:sz w:val="22"/>
      <w:szCs w:val="22"/>
      <w:lang w:val="ru-RU" w:eastAsia="en-US" w:bidi="ar-SA"/>
    </w:rPr>
  </w:style>
  <w:style w:type="paragraph" w:styleId="af2">
    <w:name w:val="Balloon Text"/>
    <w:basedOn w:val="a"/>
    <w:link w:val="af3"/>
    <w:uiPriority w:val="99"/>
    <w:rsid w:val="008171C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8171CC"/>
    <w:rPr>
      <w:rFonts w:ascii="Tahoma" w:hAnsi="Tahoma" w:cs="Tahoma"/>
      <w:sz w:val="16"/>
      <w:szCs w:val="16"/>
    </w:rPr>
  </w:style>
  <w:style w:type="paragraph" w:styleId="16">
    <w:name w:val="toc 1"/>
    <w:basedOn w:val="a"/>
    <w:next w:val="a"/>
    <w:autoRedefine/>
    <w:uiPriority w:val="39"/>
    <w:rsid w:val="00051777"/>
    <w:pPr>
      <w:spacing w:after="100"/>
    </w:pPr>
  </w:style>
  <w:style w:type="paragraph" w:customStyle="1" w:styleId="Heading">
    <w:name w:val="Heading"/>
    <w:basedOn w:val="a"/>
    <w:next w:val="af4"/>
    <w:qFormat/>
    <w:rsid w:val="005F0077"/>
    <w:pPr>
      <w:keepNext/>
      <w:suppressAutoHyphens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val="ru-RU" w:eastAsia="zh-CN" w:bidi="hi-IN"/>
    </w:rPr>
  </w:style>
  <w:style w:type="paragraph" w:styleId="af4">
    <w:name w:val="Body Text"/>
    <w:basedOn w:val="a"/>
    <w:link w:val="af5"/>
    <w:rsid w:val="005F0077"/>
    <w:pPr>
      <w:suppressAutoHyphens/>
      <w:spacing w:after="140" w:line="276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character" w:customStyle="1" w:styleId="af5">
    <w:name w:val="Основной текст Знак"/>
    <w:basedOn w:val="a0"/>
    <w:link w:val="af4"/>
    <w:qFormat/>
    <w:rsid w:val="005F0077"/>
    <w:rPr>
      <w:color w:val="000000"/>
      <w:kern w:val="2"/>
      <w:sz w:val="26"/>
      <w:szCs w:val="24"/>
      <w:lang w:val="ru-RU" w:eastAsia="zh-CN" w:bidi="hi-IN"/>
    </w:rPr>
  </w:style>
  <w:style w:type="paragraph" w:customStyle="1" w:styleId="TableContents">
    <w:name w:val="Table Contents"/>
    <w:basedOn w:val="a"/>
    <w:qFormat/>
    <w:rsid w:val="003E3FCE"/>
    <w:pPr>
      <w:suppressLineNumbers/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character" w:customStyle="1" w:styleId="40">
    <w:name w:val="Заголовок 4 Знак"/>
    <w:basedOn w:val="a0"/>
    <w:link w:val="4"/>
    <w:rsid w:val="00D16818"/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val="ru-RU" w:eastAsia="zh-CN" w:bidi="hi-IN"/>
    </w:rPr>
  </w:style>
  <w:style w:type="character" w:customStyle="1" w:styleId="50">
    <w:name w:val="Заголовок 5 Знак"/>
    <w:basedOn w:val="a0"/>
    <w:link w:val="5"/>
    <w:rsid w:val="00D16818"/>
    <w:rPr>
      <w:rFonts w:ascii="Liberation Sans" w:eastAsia="Microsoft YaHei" w:hAnsi="Liberation Sans" w:cs="Lucida Sans"/>
      <w:b/>
      <w:bCs/>
      <w:color w:val="000000"/>
      <w:kern w:val="2"/>
      <w:sz w:val="24"/>
      <w:szCs w:val="24"/>
      <w:lang w:val="ru-RU" w:eastAsia="zh-CN" w:bidi="hi-IN"/>
    </w:rPr>
  </w:style>
  <w:style w:type="character" w:customStyle="1" w:styleId="60">
    <w:name w:val="Заголовок 6 Знак"/>
    <w:basedOn w:val="a0"/>
    <w:link w:val="6"/>
    <w:rsid w:val="00D16818"/>
    <w:rPr>
      <w:rFonts w:ascii="Liberation Sans" w:eastAsia="Microsoft YaHei" w:hAnsi="Liberation Sans" w:cs="Lucida Sans"/>
      <w:b/>
      <w:bCs/>
      <w:i/>
      <w:iCs/>
      <w:color w:val="000000"/>
      <w:kern w:val="2"/>
      <w:sz w:val="24"/>
      <w:szCs w:val="24"/>
      <w:lang w:val="ru-RU" w:eastAsia="zh-CN" w:bidi="hi-IN"/>
    </w:rPr>
  </w:style>
  <w:style w:type="character" w:customStyle="1" w:styleId="PODNumberingSymbols">
    <w:name w:val="POD Numbering Symbols"/>
    <w:qFormat/>
    <w:rsid w:val="00D16818"/>
  </w:style>
  <w:style w:type="character" w:customStyle="1" w:styleId="PODBulletSymbols">
    <w:name w:val="POD Bullet Symbols"/>
    <w:qFormat/>
    <w:rsid w:val="00D16818"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2">
    <w:name w:val="WW_CharLFO2LVL2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3">
    <w:name w:val="WW_CharLFO2LVL3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4">
    <w:name w:val="WW_CharLFO2LVL4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5">
    <w:name w:val="WW_CharLFO2LVL5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6">
    <w:name w:val="WW_CharLFO2LVL6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7">
    <w:name w:val="WW_CharLFO2LVL7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8">
    <w:name w:val="WW_CharLFO2LVL8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9">
    <w:name w:val="WW_CharLFO2LVL9"/>
    <w:qFormat/>
    <w:rsid w:val="00D168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Bullets">
    <w:name w:val="Bullets"/>
    <w:qFormat/>
    <w:rsid w:val="00D16818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D16818"/>
  </w:style>
  <w:style w:type="character" w:customStyle="1" w:styleId="af6">
    <w:name w:val="Без интервала Знак;Приложение АР Знак"/>
    <w:qFormat/>
    <w:rsid w:val="00D16818"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af7">
    <w:name w:val="annotation reference"/>
    <w:qFormat/>
    <w:rsid w:val="00D16818"/>
    <w:rPr>
      <w:rFonts w:ascii="Times New Roman" w:eastAsia="Times New Roman" w:hAnsi="Times New Roman" w:cs="Times New Roman"/>
      <w:sz w:val="16"/>
      <w:szCs w:val="16"/>
    </w:rPr>
  </w:style>
  <w:style w:type="character" w:customStyle="1" w:styleId="af8">
    <w:name w:val="Текст примечания Знак"/>
    <w:qFormat/>
    <w:rsid w:val="00D16818"/>
    <w:rPr>
      <w:rFonts w:cs="Mangal"/>
      <w:sz w:val="18"/>
      <w:szCs w:val="18"/>
    </w:rPr>
  </w:style>
  <w:style w:type="paragraph" w:customStyle="1" w:styleId="ParaKWN">
    <w:name w:val="ParaKWN"/>
    <w:basedOn w:val="a"/>
    <w:qFormat/>
    <w:rsid w:val="00D16818"/>
    <w:pPr>
      <w:keepNext/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podPageBreakBefore">
    <w:name w:val="podPageBreakBefore"/>
    <w:qFormat/>
    <w:rsid w:val="00D16818"/>
    <w:pPr>
      <w:pageBreakBefore/>
      <w:suppressAutoHyphens/>
    </w:pPr>
    <w:rPr>
      <w:rFonts w:ascii="Liberation Serif" w:eastAsia="NSimSun" w:hAnsi="Liberation Serif" w:cs="Lucida Sans"/>
      <w:kern w:val="2"/>
      <w:sz w:val="4"/>
      <w:szCs w:val="24"/>
      <w:lang w:val="ru-RU" w:eastAsia="zh-CN" w:bidi="hi-IN"/>
    </w:rPr>
  </w:style>
  <w:style w:type="paragraph" w:customStyle="1" w:styleId="podPageBreakAfter">
    <w:name w:val="podPageBreakAfter"/>
    <w:qFormat/>
    <w:rsid w:val="00D16818"/>
    <w:pPr>
      <w:suppressAutoHyphens/>
    </w:pPr>
    <w:rPr>
      <w:rFonts w:ascii="Liberation Serif" w:eastAsia="NSimSun" w:hAnsi="Liberation Serif" w:cs="Lucida Sans"/>
      <w:kern w:val="2"/>
      <w:sz w:val="4"/>
      <w:szCs w:val="24"/>
      <w:lang w:val="ru-RU" w:eastAsia="zh-CN" w:bidi="hi-IN"/>
    </w:rPr>
  </w:style>
  <w:style w:type="paragraph" w:customStyle="1" w:styleId="podColumnBreak">
    <w:name w:val="podColumnBreak"/>
    <w:qFormat/>
    <w:rsid w:val="00D16818"/>
    <w:pPr>
      <w:suppressAutoHyphens/>
    </w:pPr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  <w:style w:type="paragraph" w:customStyle="1" w:styleId="podBulletItem">
    <w:name w:val="podBulletItem"/>
    <w:basedOn w:val="a"/>
    <w:qFormat/>
    <w:rsid w:val="00D16818"/>
    <w:pPr>
      <w:numPr>
        <w:numId w:val="4"/>
      </w:numPr>
      <w:suppressAutoHyphens/>
      <w:spacing w:after="56" w:line="264" w:lineRule="auto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podNumberItem">
    <w:name w:val="podNumberItem"/>
    <w:basedOn w:val="a"/>
    <w:qFormat/>
    <w:rsid w:val="00D16818"/>
    <w:pPr>
      <w:numPr>
        <w:numId w:val="5"/>
      </w:numPr>
      <w:suppressAutoHyphens/>
      <w:spacing w:after="56" w:line="264" w:lineRule="auto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podBulletItemKeepWithNext">
    <w:name w:val="podBulletItemKeepWithNext"/>
    <w:basedOn w:val="a"/>
    <w:qFormat/>
    <w:rsid w:val="00D16818"/>
    <w:pPr>
      <w:keepNext/>
      <w:tabs>
        <w:tab w:val="num" w:pos="720"/>
      </w:tabs>
      <w:suppressAutoHyphens/>
      <w:spacing w:after="56" w:line="264" w:lineRule="auto"/>
      <w:ind w:left="720" w:hanging="36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podNumberItemKeepWithNext">
    <w:name w:val="podNumberItemKeepWithNext"/>
    <w:basedOn w:val="a"/>
    <w:qFormat/>
    <w:rsid w:val="00D16818"/>
    <w:pPr>
      <w:keepNext/>
      <w:tabs>
        <w:tab w:val="num" w:pos="720"/>
      </w:tabs>
      <w:suppressAutoHyphens/>
      <w:spacing w:after="56" w:line="264" w:lineRule="auto"/>
      <w:ind w:left="720" w:hanging="36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Tablecell">
    <w:name w:val="Table cell"/>
    <w:basedOn w:val="a"/>
    <w:qFormat/>
    <w:rsid w:val="00D16818"/>
    <w:pPr>
      <w:suppressLineNumbers/>
      <w:suppressAutoHyphens/>
      <w:spacing w:line="264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Tableheading">
    <w:name w:val="Table heading"/>
    <w:basedOn w:val="Tablecell"/>
    <w:qFormat/>
    <w:rsid w:val="00D16818"/>
    <w:rPr>
      <w:b/>
      <w:bCs/>
    </w:rPr>
  </w:style>
  <w:style w:type="paragraph" w:customStyle="1" w:styleId="podTablePara">
    <w:name w:val="podTablePara"/>
    <w:basedOn w:val="Tablecell"/>
    <w:qFormat/>
    <w:rsid w:val="00D16818"/>
    <w:rPr>
      <w:sz w:val="16"/>
    </w:rPr>
  </w:style>
  <w:style w:type="paragraph" w:customStyle="1" w:styleId="podTableParaBold">
    <w:name w:val="podTableParaBold"/>
    <w:basedOn w:val="Tablecell"/>
    <w:qFormat/>
    <w:rsid w:val="00D16818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D16818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D16818"/>
    <w:pPr>
      <w:jc w:val="right"/>
    </w:pPr>
    <w:rPr>
      <w:b/>
      <w:bCs/>
      <w:sz w:val="16"/>
    </w:rPr>
  </w:style>
  <w:style w:type="paragraph" w:styleId="af9">
    <w:name w:val="List"/>
    <w:basedOn w:val="af4"/>
    <w:rsid w:val="00D16818"/>
    <w:rPr>
      <w:rFonts w:cs="Lucida Sans"/>
    </w:rPr>
  </w:style>
  <w:style w:type="paragraph" w:styleId="afa">
    <w:name w:val="caption"/>
    <w:basedOn w:val="a"/>
    <w:qFormat/>
    <w:rsid w:val="00D16818"/>
    <w:pPr>
      <w:suppressLineNumbers/>
      <w:suppressAutoHyphens/>
      <w:spacing w:before="120" w:after="120" w:line="264" w:lineRule="auto"/>
      <w:ind w:left="48" w:hanging="10"/>
      <w:jc w:val="both"/>
    </w:pPr>
    <w:rPr>
      <w:rFonts w:cs="Lucida Sans"/>
      <w:i/>
      <w:iCs/>
      <w:color w:val="000000"/>
      <w:kern w:val="2"/>
      <w:lang w:val="ru-RU" w:eastAsia="zh-CN" w:bidi="hi-IN"/>
    </w:rPr>
  </w:style>
  <w:style w:type="paragraph" w:customStyle="1" w:styleId="Index">
    <w:name w:val="Index"/>
    <w:basedOn w:val="a"/>
    <w:qFormat/>
    <w:rsid w:val="00D16818"/>
    <w:pPr>
      <w:suppressLineNumbers/>
      <w:suppressAutoHyphens/>
      <w:spacing w:after="56" w:line="264" w:lineRule="auto"/>
      <w:ind w:left="48" w:hanging="10"/>
      <w:jc w:val="both"/>
    </w:pPr>
    <w:rPr>
      <w:rFonts w:cs="Lucida Sans"/>
      <w:color w:val="000000"/>
      <w:kern w:val="2"/>
      <w:sz w:val="26"/>
      <w:lang w:val="ru-RU" w:eastAsia="zh-CN" w:bidi="hi-IN"/>
    </w:rPr>
  </w:style>
  <w:style w:type="paragraph" w:customStyle="1" w:styleId="17">
    <w:name w:val="Обычная таблица1"/>
    <w:qFormat/>
    <w:rsid w:val="00D16818"/>
    <w:pPr>
      <w:suppressAutoHyphens/>
    </w:pPr>
    <w:rPr>
      <w:kern w:val="2"/>
      <w:lang w:val="ru-RU" w:eastAsia="ru-RU"/>
    </w:rPr>
  </w:style>
  <w:style w:type="paragraph" w:customStyle="1" w:styleId="LO-Normal3">
    <w:name w:val="LO-Normal3"/>
    <w:qFormat/>
    <w:rsid w:val="00D16818"/>
    <w:pPr>
      <w:suppressAutoHyphens/>
      <w:spacing w:after="56" w:line="266" w:lineRule="auto"/>
      <w:ind w:left="48" w:hanging="10"/>
      <w:jc w:val="both"/>
    </w:pPr>
    <w:rPr>
      <w:color w:val="000000"/>
      <w:kern w:val="2"/>
      <w:sz w:val="26"/>
      <w:szCs w:val="24"/>
      <w:lang w:val="ru-RU" w:eastAsia="zh-CN" w:bidi="hi-IN"/>
    </w:rPr>
  </w:style>
  <w:style w:type="paragraph" w:customStyle="1" w:styleId="TableHeading0">
    <w:name w:val="Table Heading"/>
    <w:basedOn w:val="TableContents"/>
    <w:qFormat/>
    <w:rsid w:val="00D16818"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"/>
    <w:qFormat/>
    <w:rsid w:val="00D16818"/>
    <w:pPr>
      <w:keepLines w:val="0"/>
      <w:suppressAutoHyphens/>
      <w:spacing w:before="240" w:after="240" w:line="240" w:lineRule="auto"/>
      <w:jc w:val="right"/>
    </w:pPr>
    <w:rPr>
      <w:rFonts w:ascii="Times New Roman" w:eastAsia="MS Gothic" w:hAnsi="Times New Roman" w:cs="Tahoma"/>
      <w:iCs/>
      <w:color w:val="000000"/>
      <w:kern w:val="2"/>
      <w:sz w:val="24"/>
      <w:szCs w:val="48"/>
      <w:lang w:eastAsia="zh-CN" w:bidi="hi-IN"/>
    </w:rPr>
  </w:style>
  <w:style w:type="paragraph" w:customStyle="1" w:styleId="18">
    <w:name w:val="Сетка таблицы1"/>
    <w:basedOn w:val="17"/>
    <w:qFormat/>
    <w:rsid w:val="00D16818"/>
  </w:style>
  <w:style w:type="paragraph" w:customStyle="1" w:styleId="PreformattedText">
    <w:name w:val="Preformatted Text"/>
    <w:basedOn w:val="a"/>
    <w:qFormat/>
    <w:rsid w:val="00D16818"/>
    <w:pPr>
      <w:suppressAutoHyphens/>
      <w:spacing w:line="264" w:lineRule="auto"/>
      <w:ind w:left="48" w:hanging="10"/>
      <w:jc w:val="both"/>
    </w:pPr>
    <w:rPr>
      <w:rFonts w:ascii="Liberation Mono" w:eastAsia="NSimSun" w:hAnsi="Liberation Mono" w:cs="Liberation Mono"/>
      <w:color w:val="000000"/>
      <w:kern w:val="2"/>
      <w:sz w:val="20"/>
      <w:szCs w:val="20"/>
      <w:lang w:val="ru-RU" w:eastAsia="zh-CN" w:bidi="hi-IN"/>
    </w:rPr>
  </w:style>
  <w:style w:type="paragraph" w:customStyle="1" w:styleId="HeaderandFooter">
    <w:name w:val="Header and Footer"/>
    <w:basedOn w:val="a"/>
    <w:qFormat/>
    <w:rsid w:val="00D16818"/>
    <w:pPr>
      <w:suppressLineNumbers/>
      <w:tabs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HeaderLeft">
    <w:name w:val="Header Left"/>
    <w:basedOn w:val="af"/>
    <w:qFormat/>
    <w:rsid w:val="00D16818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/>
      <w:color w:val="000000"/>
      <w:kern w:val="2"/>
      <w:sz w:val="26"/>
      <w:szCs w:val="24"/>
      <w:lang w:eastAsia="zh-CN" w:bidi="hi-IN"/>
    </w:rPr>
  </w:style>
  <w:style w:type="paragraph" w:customStyle="1" w:styleId="LO-Normal">
    <w:name w:val="LO-Normal"/>
    <w:qFormat/>
    <w:rsid w:val="00D16818"/>
    <w:pPr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szCs w:val="24"/>
      <w:lang w:val="ru-RU" w:eastAsia="zh-CN" w:bidi="hi-IN"/>
    </w:rPr>
  </w:style>
  <w:style w:type="paragraph" w:customStyle="1" w:styleId="LO-Normal0">
    <w:name w:val="LO-Normal0"/>
    <w:qFormat/>
    <w:rsid w:val="00D16818"/>
    <w:pPr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szCs w:val="24"/>
      <w:lang w:val="ru-RU" w:eastAsia="zh-CN" w:bidi="hi-IN"/>
    </w:rPr>
  </w:style>
  <w:style w:type="paragraph" w:styleId="afb">
    <w:name w:val="annotation text"/>
    <w:basedOn w:val="a"/>
    <w:link w:val="19"/>
    <w:qFormat/>
    <w:rsid w:val="00D16818"/>
    <w:pPr>
      <w:suppressAutoHyphens/>
      <w:spacing w:after="56" w:line="264" w:lineRule="auto"/>
      <w:ind w:left="48" w:hanging="10"/>
      <w:jc w:val="both"/>
    </w:pPr>
    <w:rPr>
      <w:rFonts w:cs="Mangal"/>
      <w:color w:val="000000"/>
      <w:kern w:val="2"/>
      <w:sz w:val="20"/>
      <w:szCs w:val="18"/>
      <w:lang w:val="ru-RU" w:eastAsia="zh-CN" w:bidi="hi-IN"/>
    </w:rPr>
  </w:style>
  <w:style w:type="character" w:customStyle="1" w:styleId="19">
    <w:name w:val="Текст примечания Знак1"/>
    <w:basedOn w:val="a0"/>
    <w:link w:val="afb"/>
    <w:rsid w:val="00D16818"/>
    <w:rPr>
      <w:rFonts w:cs="Mangal"/>
      <w:color w:val="000000"/>
      <w:kern w:val="2"/>
      <w:szCs w:val="18"/>
      <w:lang w:val="ru-RU" w:eastAsia="zh-CN" w:bidi="hi-IN"/>
    </w:rPr>
  </w:style>
  <w:style w:type="paragraph" w:customStyle="1" w:styleId="LO-Normal1">
    <w:name w:val="LO-Normal1"/>
    <w:qFormat/>
    <w:rsid w:val="00D16818"/>
    <w:pPr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szCs w:val="24"/>
      <w:lang w:val="ru-RU" w:eastAsia="zh-CN" w:bidi="hi-IN"/>
    </w:rPr>
  </w:style>
  <w:style w:type="numbering" w:customStyle="1" w:styleId="podBulletedList">
    <w:name w:val="podBulletedList"/>
    <w:qFormat/>
    <w:rsid w:val="00D16818"/>
  </w:style>
  <w:style w:type="numbering" w:customStyle="1" w:styleId="podNumberedList">
    <w:name w:val="podNumberedList"/>
    <w:qFormat/>
    <w:rsid w:val="00D16818"/>
  </w:style>
  <w:style w:type="table" w:customStyle="1" w:styleId="25">
    <w:name w:val="Сетка таблицы2"/>
    <w:basedOn w:val="a1"/>
    <w:next w:val="a3"/>
    <w:uiPriority w:val="59"/>
    <w:rsid w:val="00D16818"/>
    <w:rPr>
      <w:rFonts w:ascii="Calibri" w:eastAsia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D16818"/>
    <w:rPr>
      <w:rFonts w:ascii="Calibri" w:eastAsia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D16818"/>
    <w:rPr>
      <w:rFonts w:ascii="Calibri" w:eastAsia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59"/>
    <w:rsid w:val="00D16818"/>
    <w:rPr>
      <w:rFonts w:ascii="Calibri" w:eastAsia="Calibri" w:hAnsi="Calibr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annotation subject"/>
    <w:basedOn w:val="afb"/>
    <w:next w:val="afb"/>
    <w:link w:val="afd"/>
    <w:semiHidden/>
    <w:unhideWhenUsed/>
    <w:rsid w:val="00425244"/>
    <w:pPr>
      <w:suppressAutoHyphens w:val="0"/>
      <w:spacing w:after="0" w:line="240" w:lineRule="auto"/>
      <w:ind w:left="0" w:firstLine="0"/>
      <w:jc w:val="left"/>
    </w:pPr>
    <w:rPr>
      <w:rFonts w:cs="Times New Roman"/>
      <w:b/>
      <w:bCs/>
      <w:color w:val="auto"/>
      <w:kern w:val="0"/>
      <w:szCs w:val="20"/>
      <w:lang w:val="en-US" w:eastAsia="en-US" w:bidi="ar-SA"/>
    </w:rPr>
  </w:style>
  <w:style w:type="character" w:customStyle="1" w:styleId="afd">
    <w:name w:val="Тема примечания Знак"/>
    <w:basedOn w:val="19"/>
    <w:link w:val="afc"/>
    <w:semiHidden/>
    <w:rsid w:val="00425244"/>
    <w:rPr>
      <w:rFonts w:cs="Mangal"/>
      <w:b/>
      <w:bCs/>
      <w:color w:val="000000"/>
      <w:kern w:val="2"/>
      <w:szCs w:val="18"/>
      <w:lang w:val="ru-RU" w:eastAsia="zh-CN" w:bidi="hi-IN"/>
    </w:rPr>
  </w:style>
  <w:style w:type="paragraph" w:styleId="afe">
    <w:name w:val="Normal (Web)"/>
    <w:basedOn w:val="a"/>
    <w:uiPriority w:val="99"/>
    <w:semiHidden/>
    <w:unhideWhenUsed/>
    <w:rsid w:val="00935504"/>
    <w:pPr>
      <w:spacing w:before="100" w:beforeAutospacing="1" w:after="100" w:afterAutospacing="1"/>
    </w:pPr>
    <w:rPr>
      <w:lang w:val="ru-RU" w:eastAsia="ru-RU"/>
    </w:rPr>
  </w:style>
  <w:style w:type="character" w:styleId="aff">
    <w:name w:val="Unresolved Mention"/>
    <w:basedOn w:val="a0"/>
    <w:uiPriority w:val="99"/>
    <w:semiHidden/>
    <w:unhideWhenUsed/>
    <w:rsid w:val="00144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6251C-3F28-4D56-91EB-920B6F42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1813</Words>
  <Characters>10339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Торговый отдел</dc:creator>
  <cp:lastModifiedBy>Пользователь</cp:lastModifiedBy>
  <cp:revision>3</cp:revision>
  <cp:lastPrinted>2026-10-09T13:03:00Z</cp:lastPrinted>
  <dcterms:created xsi:type="dcterms:W3CDTF">2026-10-06T09:11:00Z</dcterms:created>
  <dcterms:modified xsi:type="dcterms:W3CDTF">2026-10-09T13:03:00Z</dcterms:modified>
</cp:coreProperties>
</file>