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02EDD"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p>
    <w:p w14:paraId="57839B8D" w14:textId="38D60A4E"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noProof/>
          <w:color w:val="000000" w:themeColor="text1"/>
          <w:sz w:val="28"/>
          <w:szCs w:val="28"/>
          <w:lang w:eastAsia="ru-RU"/>
        </w:rPr>
        <w:drawing>
          <wp:inline distT="0" distB="0" distL="0" distR="0" wp14:anchorId="23941D10" wp14:editId="55D66231">
            <wp:extent cx="1095375" cy="1280141"/>
            <wp:effectExtent l="0" t="0" r="0" b="0"/>
            <wp:docPr id="1" name="Рисунок 1" descr="C:\Users\user\Desktop\ПЛАС 2025\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ПЛАС 2025\гер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14879" cy="1302935"/>
                    </a:xfrm>
                    <a:prstGeom prst="rect">
                      <a:avLst/>
                    </a:prstGeom>
                    <a:noFill/>
                    <a:ln>
                      <a:noFill/>
                    </a:ln>
                  </pic:spPr>
                </pic:pic>
              </a:graphicData>
            </a:graphic>
          </wp:inline>
        </w:drawing>
      </w:r>
    </w:p>
    <w:p w14:paraId="6EF34F14" w14:textId="77777777"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Утвержден</w:t>
      </w:r>
    </w:p>
    <w:p w14:paraId="072DB0D3" w14:textId="5095945F"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Постановлением </w:t>
      </w:r>
      <w:r w:rsidR="003C0CC4" w:rsidRPr="004F5C4C">
        <w:rPr>
          <w:rFonts w:ascii="Times New Roman" w:eastAsia="Times New Roman" w:hAnsi="Times New Roman" w:cs="Times New Roman"/>
          <w:color w:val="000000" w:themeColor="text1"/>
          <w:sz w:val="24"/>
          <w:szCs w:val="24"/>
          <w:lang w:eastAsia="ru-RU"/>
        </w:rPr>
        <w:t>главы</w:t>
      </w:r>
    </w:p>
    <w:p w14:paraId="7EE53A2F" w14:textId="77777777"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городского округа Лыткарино </w:t>
      </w:r>
    </w:p>
    <w:p w14:paraId="0C1EFD61" w14:textId="1C9356A6"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от </w:t>
      </w:r>
      <w:r w:rsidR="00E41D7D" w:rsidRPr="00E41D7D">
        <w:rPr>
          <w:rFonts w:ascii="Times New Roman" w:eastAsia="Times New Roman" w:hAnsi="Times New Roman" w:cs="Times New Roman"/>
          <w:color w:val="000000" w:themeColor="text1"/>
          <w:sz w:val="24"/>
          <w:szCs w:val="24"/>
          <w:u w:val="single"/>
          <w:lang w:eastAsia="ru-RU"/>
        </w:rPr>
        <w:t>11.02.2026</w:t>
      </w:r>
      <w:r w:rsidR="00E41D7D">
        <w:rPr>
          <w:rFonts w:ascii="Times New Roman" w:eastAsia="Times New Roman" w:hAnsi="Times New Roman" w:cs="Times New Roman"/>
          <w:color w:val="000000" w:themeColor="text1"/>
          <w:sz w:val="24"/>
          <w:szCs w:val="24"/>
          <w:lang w:eastAsia="ru-RU"/>
        </w:rPr>
        <w:t xml:space="preserve"> </w:t>
      </w:r>
      <w:r w:rsidRPr="004F5C4C">
        <w:rPr>
          <w:rFonts w:ascii="Times New Roman" w:eastAsia="Times New Roman" w:hAnsi="Times New Roman" w:cs="Times New Roman"/>
          <w:color w:val="000000" w:themeColor="text1"/>
          <w:sz w:val="24"/>
          <w:szCs w:val="24"/>
          <w:lang w:eastAsia="ru-RU"/>
        </w:rPr>
        <w:t>№</w:t>
      </w:r>
      <w:r w:rsidR="00E41D7D">
        <w:rPr>
          <w:rFonts w:ascii="Times New Roman" w:eastAsia="Times New Roman" w:hAnsi="Times New Roman" w:cs="Times New Roman"/>
          <w:color w:val="000000" w:themeColor="text1"/>
          <w:sz w:val="24"/>
          <w:szCs w:val="24"/>
          <w:lang w:eastAsia="ru-RU"/>
        </w:rPr>
        <w:t xml:space="preserve"> </w:t>
      </w:r>
      <w:r w:rsidR="00E41D7D" w:rsidRPr="00E41D7D">
        <w:rPr>
          <w:rFonts w:ascii="Times New Roman" w:eastAsia="Times New Roman" w:hAnsi="Times New Roman" w:cs="Times New Roman"/>
          <w:color w:val="000000" w:themeColor="text1"/>
          <w:sz w:val="24"/>
          <w:szCs w:val="24"/>
          <w:u w:val="single"/>
          <w:lang w:eastAsia="ru-RU"/>
        </w:rPr>
        <w:t>66-п</w:t>
      </w:r>
    </w:p>
    <w:p w14:paraId="1BEB18C1" w14:textId="77777777" w:rsidR="006A6DA7" w:rsidRPr="004F5C4C" w:rsidRDefault="006A6DA7">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p>
    <w:p w14:paraId="25216587" w14:textId="77777777" w:rsidR="006A6DA7" w:rsidRPr="004F5C4C" w:rsidRDefault="006A6DA7">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p>
    <w:p w14:paraId="0D40B57A" w14:textId="77777777" w:rsidR="006A6DA7" w:rsidRPr="004F5C4C" w:rsidRDefault="006A6DA7">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p>
    <w:p w14:paraId="067EBD19" w14:textId="77777777"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bookmarkStart w:id="0" w:name="_GoBack"/>
      <w:r w:rsidRPr="004F5C4C">
        <w:rPr>
          <w:rFonts w:ascii="Times New Roman" w:eastAsia="Times New Roman" w:hAnsi="Times New Roman" w:cs="Times New Roman"/>
          <w:b/>
          <w:color w:val="000000" w:themeColor="text1"/>
          <w:sz w:val="24"/>
          <w:szCs w:val="24"/>
          <w:lang w:eastAsia="ru-RU"/>
        </w:rPr>
        <w:t xml:space="preserve">ПОРЯДОК (ПЛАН) ДЕЙСТВИЙ ПО ЛИКВИДАЦИИ ПОСЛЕДСТВИЙ АВАРИЙНЫХ СИТУАЦИЙ В СФЕРЕ ТЕПЛОСНАБЖЕНИЯ </w:t>
      </w:r>
      <w:proofErr w:type="gramStart"/>
      <w:r w:rsidRPr="004F5C4C">
        <w:rPr>
          <w:rFonts w:ascii="Times New Roman" w:eastAsia="Times New Roman" w:hAnsi="Times New Roman" w:cs="Times New Roman"/>
          <w:b/>
          <w:color w:val="000000" w:themeColor="text1"/>
          <w:sz w:val="24"/>
          <w:szCs w:val="24"/>
          <w:lang w:eastAsia="ru-RU"/>
        </w:rPr>
        <w:t>В</w:t>
      </w:r>
      <w:proofErr w:type="gramEnd"/>
    </w:p>
    <w:p w14:paraId="47292F44" w14:textId="7144F78B"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roofErr w:type="gramStart"/>
      <w:r w:rsidRPr="004F5C4C">
        <w:rPr>
          <w:rFonts w:ascii="Times New Roman" w:eastAsia="Times New Roman" w:hAnsi="Times New Roman" w:cs="Times New Roman"/>
          <w:b/>
          <w:color w:val="000000" w:themeColor="text1"/>
          <w:sz w:val="24"/>
          <w:szCs w:val="24"/>
          <w:lang w:eastAsia="ru-RU"/>
        </w:rPr>
        <w:t>ГОРОДСКО</w:t>
      </w:r>
      <w:r w:rsidR="00E25929" w:rsidRPr="004F5C4C">
        <w:rPr>
          <w:rFonts w:ascii="Times New Roman" w:eastAsia="Times New Roman" w:hAnsi="Times New Roman" w:cs="Times New Roman"/>
          <w:b/>
          <w:color w:val="000000" w:themeColor="text1"/>
          <w:sz w:val="24"/>
          <w:szCs w:val="24"/>
          <w:lang w:eastAsia="ru-RU"/>
        </w:rPr>
        <w:t>М</w:t>
      </w:r>
      <w:r w:rsidRPr="004F5C4C">
        <w:rPr>
          <w:rFonts w:ascii="Times New Roman" w:eastAsia="Times New Roman" w:hAnsi="Times New Roman" w:cs="Times New Roman"/>
          <w:b/>
          <w:color w:val="000000" w:themeColor="text1"/>
          <w:sz w:val="24"/>
          <w:szCs w:val="24"/>
          <w:lang w:eastAsia="ru-RU"/>
        </w:rPr>
        <w:t xml:space="preserve"> ОКРУГ</w:t>
      </w:r>
      <w:r w:rsidR="00E25929" w:rsidRPr="004F5C4C">
        <w:rPr>
          <w:rFonts w:ascii="Times New Roman" w:eastAsia="Times New Roman" w:hAnsi="Times New Roman" w:cs="Times New Roman"/>
          <w:b/>
          <w:color w:val="000000" w:themeColor="text1"/>
          <w:sz w:val="24"/>
          <w:szCs w:val="24"/>
          <w:lang w:eastAsia="ru-RU"/>
        </w:rPr>
        <w:t>Е</w:t>
      </w:r>
      <w:r w:rsidRPr="004F5C4C">
        <w:rPr>
          <w:rFonts w:ascii="Times New Roman" w:eastAsia="Times New Roman" w:hAnsi="Times New Roman" w:cs="Times New Roman"/>
          <w:b/>
          <w:color w:val="000000" w:themeColor="text1"/>
          <w:sz w:val="24"/>
          <w:szCs w:val="24"/>
          <w:lang w:eastAsia="ru-RU"/>
        </w:rPr>
        <w:t xml:space="preserve"> ЛЫТКАРИНО</w:t>
      </w:r>
      <w:proofErr w:type="gramEnd"/>
    </w:p>
    <w:p w14:paraId="12070C9D" w14:textId="77777777"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roofErr w:type="gramStart"/>
      <w:r w:rsidRPr="004F5C4C">
        <w:rPr>
          <w:rFonts w:ascii="Times New Roman" w:eastAsia="Times New Roman" w:hAnsi="Times New Roman" w:cs="Times New Roman"/>
          <w:b/>
          <w:color w:val="000000" w:themeColor="text1"/>
          <w:sz w:val="24"/>
          <w:szCs w:val="24"/>
          <w:lang w:eastAsia="ru-RU"/>
        </w:rPr>
        <w:t xml:space="preserve">(В ТОМ ЧИСЛЕ С ПРИМЕНЕНИЕМ ЭЛЕКТРОННОГО МОДЕЛИРОВАНИЯ </w:t>
      </w:r>
      <w:proofErr w:type="gramEnd"/>
    </w:p>
    <w:p w14:paraId="337B8C66" w14:textId="77777777"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roofErr w:type="gramStart"/>
      <w:r w:rsidRPr="004F5C4C">
        <w:rPr>
          <w:rFonts w:ascii="Times New Roman" w:eastAsia="Times New Roman" w:hAnsi="Times New Roman" w:cs="Times New Roman"/>
          <w:b/>
          <w:color w:val="000000" w:themeColor="text1"/>
          <w:sz w:val="24"/>
          <w:szCs w:val="24"/>
          <w:lang w:eastAsia="ru-RU"/>
        </w:rPr>
        <w:t>АВАРИЙНЫХ СИТУАЦИЙ)</w:t>
      </w:r>
      <w:proofErr w:type="gramEnd"/>
    </w:p>
    <w:p w14:paraId="25C5E2B9" w14:textId="35AA071A" w:rsidR="006A6DA7" w:rsidRPr="004F5C4C" w:rsidRDefault="00D63CAC">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w:t>
      </w:r>
      <w:r w:rsidR="00EB75CB" w:rsidRPr="004F5C4C">
        <w:rPr>
          <w:rFonts w:ascii="Times New Roman" w:eastAsia="Times New Roman" w:hAnsi="Times New Roman" w:cs="Times New Roman"/>
          <w:b/>
          <w:color w:val="000000" w:themeColor="text1"/>
          <w:sz w:val="24"/>
          <w:szCs w:val="24"/>
          <w:lang w:eastAsia="ru-RU"/>
        </w:rPr>
        <w:t>актуализация на 2026 год</w:t>
      </w:r>
      <w:r>
        <w:rPr>
          <w:rFonts w:ascii="Times New Roman" w:eastAsia="Times New Roman" w:hAnsi="Times New Roman" w:cs="Times New Roman"/>
          <w:b/>
          <w:color w:val="000000" w:themeColor="text1"/>
          <w:sz w:val="24"/>
          <w:szCs w:val="24"/>
          <w:lang w:eastAsia="ru-RU"/>
        </w:rPr>
        <w:t>)</w:t>
      </w:r>
    </w:p>
    <w:bookmarkEnd w:id="0"/>
    <w:p w14:paraId="3397997E"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59E838C9" w14:textId="77777777" w:rsidR="006A6DA7" w:rsidRPr="004F5C4C" w:rsidRDefault="00EB75C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4F5C4C">
        <w:rPr>
          <w:rFonts w:ascii="Times New Roman" w:eastAsia="Times New Roman" w:hAnsi="Times New Roman" w:cs="Times New Roman"/>
          <w:b/>
          <w:color w:val="000000" w:themeColor="text1"/>
          <w:sz w:val="24"/>
          <w:szCs w:val="24"/>
          <w:lang w:eastAsia="ru-RU"/>
        </w:rPr>
        <w:t>Администрация городского округа Лыткарино</w:t>
      </w:r>
    </w:p>
    <w:p w14:paraId="3CD751D5" w14:textId="74A2F0AF" w:rsidR="006A6DA7" w:rsidRPr="004F5C4C" w:rsidRDefault="005F72FD">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4F5C4C">
        <w:rPr>
          <w:rFonts w:ascii="Times New Roman" w:eastAsia="Times New Roman" w:hAnsi="Times New Roman" w:cs="Times New Roman"/>
          <w:b/>
          <w:color w:val="000000" w:themeColor="text1"/>
          <w:sz w:val="24"/>
          <w:szCs w:val="24"/>
          <w:lang w:eastAsia="ru-RU"/>
        </w:rPr>
        <w:t>Московская область, г.</w:t>
      </w:r>
      <w:r w:rsidR="00EB75CB" w:rsidRPr="004F5C4C">
        <w:rPr>
          <w:rFonts w:ascii="Times New Roman" w:eastAsia="Times New Roman" w:hAnsi="Times New Roman" w:cs="Times New Roman"/>
          <w:b/>
          <w:color w:val="000000" w:themeColor="text1"/>
          <w:sz w:val="24"/>
          <w:szCs w:val="24"/>
          <w:lang w:eastAsia="ru-RU"/>
        </w:rPr>
        <w:t>о. Лыткарино, ул. Первомайская, д. 7/7</w:t>
      </w:r>
    </w:p>
    <w:p w14:paraId="2B6B37EA"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p>
    <w:p w14:paraId="4B4CD630"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5DC1C288"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6D50C61A"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ECCC676"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20E66FD1" w14:textId="77777777" w:rsidR="006A6DA7" w:rsidRPr="004F5C4C" w:rsidRDefault="00EB75C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«СОГЛАСОВАНО»</w:t>
      </w:r>
    </w:p>
    <w:p w14:paraId="435C5B53"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928540C" w14:textId="69046423" w:rsidR="006A6DA7" w:rsidRPr="00AB5C34" w:rsidRDefault="00EB75C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u w:val="single"/>
          <w:lang w:eastAsia="ru-RU"/>
        </w:rPr>
      </w:pPr>
      <w:r w:rsidRPr="004F5C4C">
        <w:rPr>
          <w:rFonts w:ascii="Times New Roman" w:eastAsia="Times New Roman" w:hAnsi="Times New Roman" w:cs="Times New Roman"/>
          <w:color w:val="000000" w:themeColor="text1"/>
          <w:sz w:val="24"/>
          <w:szCs w:val="24"/>
          <w:lang w:eastAsia="ru-RU"/>
        </w:rPr>
        <w:t xml:space="preserve">Министерство энергетики Московской области </w:t>
      </w:r>
      <w:r w:rsidR="004E1072" w:rsidRPr="004E1072">
        <w:rPr>
          <w:rFonts w:ascii="Times New Roman" w:eastAsia="Times New Roman" w:hAnsi="Times New Roman" w:cs="Times New Roman"/>
          <w:color w:val="000000" w:themeColor="text1"/>
          <w:sz w:val="24"/>
          <w:szCs w:val="24"/>
          <w:u w:val="single"/>
          <w:lang w:eastAsia="ru-RU"/>
        </w:rPr>
        <w:t xml:space="preserve">письмо </w:t>
      </w:r>
      <w:r w:rsidR="00AB5C34" w:rsidRPr="00AB5C34">
        <w:rPr>
          <w:rFonts w:ascii="Times New Roman" w:eastAsia="Times New Roman" w:hAnsi="Times New Roman" w:cs="Times New Roman"/>
          <w:color w:val="000000" w:themeColor="text1"/>
          <w:sz w:val="24"/>
          <w:szCs w:val="24"/>
          <w:u w:val="single"/>
          <w:lang w:eastAsia="ru-RU"/>
        </w:rPr>
        <w:t>от 06.02.2026 № 26Исх-723/26-05</w:t>
      </w:r>
    </w:p>
    <w:p w14:paraId="2B2D227B" w14:textId="3D9E5953" w:rsidR="006A6DA7" w:rsidRPr="004F5C4C" w:rsidRDefault="00EB75CB" w:rsidP="004E1072">
      <w:pPr>
        <w:widowControl w:val="0"/>
        <w:tabs>
          <w:tab w:val="left" w:pos="1305"/>
          <w:tab w:val="center" w:pos="538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ab/>
      </w:r>
      <w:r w:rsidRPr="004F5C4C">
        <w:rPr>
          <w:rFonts w:ascii="Times New Roman" w:eastAsia="Times New Roman" w:hAnsi="Times New Roman" w:cs="Times New Roman"/>
          <w:color w:val="000000" w:themeColor="text1"/>
          <w:sz w:val="24"/>
          <w:szCs w:val="24"/>
          <w:lang w:eastAsia="ru-RU"/>
        </w:rPr>
        <w:tab/>
      </w:r>
      <w:r w:rsidRPr="004F5C4C">
        <w:rPr>
          <w:rFonts w:ascii="Times New Roman" w:eastAsia="Times New Roman" w:hAnsi="Times New Roman" w:cs="Times New Roman"/>
          <w:color w:val="000000" w:themeColor="text1"/>
          <w:sz w:val="24"/>
          <w:szCs w:val="24"/>
          <w:lang w:eastAsia="ru-RU"/>
        </w:rPr>
        <w:tab/>
      </w:r>
    </w:p>
    <w:p w14:paraId="7D90A584"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312ABB2E" w14:textId="77777777" w:rsidR="006A6DA7" w:rsidRPr="004F5C4C" w:rsidRDefault="00EB75CB">
      <w:pPr>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Министерство </w:t>
      </w:r>
      <w:proofErr w:type="gramStart"/>
      <w:r w:rsidRPr="004F5C4C">
        <w:rPr>
          <w:rFonts w:ascii="Times New Roman" w:eastAsia="Times New Roman" w:hAnsi="Times New Roman" w:cs="Times New Roman"/>
          <w:color w:val="000000" w:themeColor="text1"/>
          <w:sz w:val="24"/>
          <w:szCs w:val="24"/>
          <w:lang w:eastAsia="ru-RU"/>
        </w:rPr>
        <w:t>жилищно-коммунального</w:t>
      </w:r>
      <w:proofErr w:type="gramEnd"/>
      <w:r w:rsidRPr="004F5C4C">
        <w:rPr>
          <w:rFonts w:ascii="Times New Roman" w:eastAsia="Times New Roman" w:hAnsi="Times New Roman" w:cs="Times New Roman"/>
          <w:color w:val="000000" w:themeColor="text1"/>
          <w:sz w:val="24"/>
          <w:szCs w:val="24"/>
          <w:lang w:eastAsia="ru-RU"/>
        </w:rPr>
        <w:t xml:space="preserve"> </w:t>
      </w:r>
    </w:p>
    <w:p w14:paraId="4F5BA1DC" w14:textId="12E4A7C1" w:rsidR="006A6DA7" w:rsidRPr="00AB5C34" w:rsidRDefault="00EB75CB">
      <w:pPr>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color w:val="000000" w:themeColor="text1"/>
          <w:sz w:val="24"/>
          <w:szCs w:val="24"/>
          <w:u w:val="single"/>
          <w:lang w:eastAsia="ru-RU"/>
        </w:rPr>
      </w:pPr>
      <w:r w:rsidRPr="004F5C4C">
        <w:rPr>
          <w:rFonts w:ascii="Times New Roman" w:eastAsia="Times New Roman" w:hAnsi="Times New Roman" w:cs="Times New Roman"/>
          <w:color w:val="000000" w:themeColor="text1"/>
          <w:sz w:val="24"/>
          <w:szCs w:val="24"/>
          <w:lang w:eastAsia="ru-RU"/>
        </w:rPr>
        <w:t xml:space="preserve">хозяйства Московской области </w:t>
      </w:r>
      <w:r w:rsidR="004E1072" w:rsidRPr="004E1072">
        <w:rPr>
          <w:rFonts w:ascii="Times New Roman" w:eastAsia="Times New Roman" w:hAnsi="Times New Roman" w:cs="Times New Roman"/>
          <w:color w:val="000000" w:themeColor="text1"/>
          <w:sz w:val="24"/>
          <w:szCs w:val="24"/>
          <w:u w:val="single"/>
          <w:lang w:eastAsia="ru-RU"/>
        </w:rPr>
        <w:t xml:space="preserve">письмо </w:t>
      </w:r>
      <w:r w:rsidR="00AB5C34" w:rsidRPr="00AB5C34">
        <w:rPr>
          <w:rFonts w:ascii="Times New Roman" w:eastAsia="Times New Roman" w:hAnsi="Times New Roman" w:cs="Times New Roman"/>
          <w:color w:val="000000" w:themeColor="text1"/>
          <w:sz w:val="24"/>
          <w:szCs w:val="24"/>
          <w:u w:val="single"/>
          <w:lang w:eastAsia="ru-RU"/>
        </w:rPr>
        <w:t>от 11.02.2026 № 12Исх-616/04.03.</w:t>
      </w:r>
    </w:p>
    <w:p w14:paraId="095D6013" w14:textId="7ED59FF6" w:rsidR="006A6DA7" w:rsidRPr="004F5C4C" w:rsidRDefault="00EB75CB" w:rsidP="004E1072">
      <w:pPr>
        <w:widowControl w:val="0"/>
        <w:tabs>
          <w:tab w:val="left" w:pos="1305"/>
          <w:tab w:val="center" w:pos="4962"/>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ab/>
      </w:r>
      <w:r w:rsidRPr="004F5C4C">
        <w:rPr>
          <w:rFonts w:ascii="Times New Roman" w:eastAsia="Times New Roman" w:hAnsi="Times New Roman" w:cs="Times New Roman"/>
          <w:color w:val="000000" w:themeColor="text1"/>
          <w:sz w:val="24"/>
          <w:szCs w:val="24"/>
          <w:lang w:eastAsia="ru-RU"/>
        </w:rPr>
        <w:tab/>
      </w:r>
    </w:p>
    <w:p w14:paraId="5E3B62A3"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731D7C3F" w14:textId="4E1E9477" w:rsidR="006A6DA7" w:rsidRPr="004F5C4C" w:rsidRDefault="00EB75CB" w:rsidP="00AB5C34">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i/>
          <w:color w:val="000000" w:themeColor="text1"/>
          <w:sz w:val="16"/>
          <w:szCs w:val="16"/>
          <w:lang w:eastAsia="ru-RU"/>
        </w:rPr>
      </w:pPr>
      <w:r w:rsidRPr="004F5C4C">
        <w:rPr>
          <w:rFonts w:ascii="Times New Roman" w:eastAsia="Times New Roman" w:hAnsi="Times New Roman" w:cs="Times New Roman"/>
          <w:color w:val="000000" w:themeColor="text1"/>
          <w:sz w:val="24"/>
          <w:szCs w:val="24"/>
          <w:lang w:eastAsia="ru-RU"/>
        </w:rPr>
        <w:t xml:space="preserve">Главное управление гражданской защиты Московской области </w:t>
      </w:r>
      <w:r w:rsidR="004E1072" w:rsidRPr="004E1072">
        <w:rPr>
          <w:rFonts w:ascii="Times New Roman" w:eastAsia="Times New Roman" w:hAnsi="Times New Roman" w:cs="Times New Roman"/>
          <w:color w:val="000000" w:themeColor="text1"/>
          <w:sz w:val="24"/>
          <w:szCs w:val="24"/>
          <w:u w:val="single"/>
          <w:lang w:eastAsia="ru-RU"/>
        </w:rPr>
        <w:t xml:space="preserve">письмо </w:t>
      </w:r>
      <w:r w:rsidR="00AB5C34" w:rsidRPr="00AB5C34">
        <w:rPr>
          <w:rFonts w:ascii="Times New Roman" w:eastAsia="Times New Roman" w:hAnsi="Times New Roman" w:cs="Times New Roman"/>
          <w:color w:val="000000" w:themeColor="text1"/>
          <w:sz w:val="24"/>
          <w:szCs w:val="24"/>
          <w:u w:val="single"/>
          <w:lang w:eastAsia="ru-RU"/>
        </w:rPr>
        <w:t xml:space="preserve">от 05.02.2026 </w:t>
      </w:r>
      <w:r w:rsidR="004E1072">
        <w:rPr>
          <w:rFonts w:ascii="Times New Roman" w:eastAsia="Times New Roman" w:hAnsi="Times New Roman" w:cs="Times New Roman"/>
          <w:color w:val="000000" w:themeColor="text1"/>
          <w:sz w:val="24"/>
          <w:szCs w:val="24"/>
          <w:u w:val="single"/>
          <w:lang w:eastAsia="ru-RU"/>
        </w:rPr>
        <w:br/>
      </w:r>
      <w:r w:rsidR="00AB5C34" w:rsidRPr="00AB5C34">
        <w:rPr>
          <w:rFonts w:ascii="Times New Roman" w:eastAsia="Times New Roman" w:hAnsi="Times New Roman" w:cs="Times New Roman"/>
          <w:color w:val="000000" w:themeColor="text1"/>
          <w:sz w:val="24"/>
          <w:szCs w:val="24"/>
          <w:u w:val="single"/>
          <w:lang w:eastAsia="ru-RU"/>
        </w:rPr>
        <w:t>№ 34Исх-175</w:t>
      </w:r>
      <w:r w:rsidR="00AB5C34">
        <w:rPr>
          <w:rFonts w:ascii="Times New Roman" w:eastAsia="Times New Roman" w:hAnsi="Times New Roman" w:cs="Times New Roman"/>
          <w:color w:val="000000" w:themeColor="text1"/>
          <w:sz w:val="24"/>
          <w:szCs w:val="24"/>
          <w:lang w:eastAsia="ru-RU"/>
        </w:rPr>
        <w:tab/>
      </w:r>
      <w:r w:rsidR="004E1072">
        <w:rPr>
          <w:rFonts w:ascii="Times New Roman" w:eastAsia="Times New Roman" w:hAnsi="Times New Roman" w:cs="Times New Roman"/>
          <w:color w:val="000000" w:themeColor="text1"/>
          <w:sz w:val="24"/>
          <w:szCs w:val="24"/>
          <w:lang w:eastAsia="ru-RU"/>
        </w:rPr>
        <w:t xml:space="preserve">     </w:t>
      </w:r>
      <w:r w:rsidR="00AB5C34">
        <w:rPr>
          <w:rFonts w:ascii="Times New Roman" w:eastAsia="Times New Roman" w:hAnsi="Times New Roman" w:cs="Times New Roman"/>
          <w:color w:val="000000" w:themeColor="text1"/>
          <w:sz w:val="24"/>
          <w:szCs w:val="24"/>
          <w:lang w:eastAsia="ru-RU"/>
        </w:rPr>
        <w:tab/>
      </w:r>
      <w:r w:rsidR="004E1072">
        <w:rPr>
          <w:rFonts w:ascii="Times New Roman" w:eastAsia="Times New Roman" w:hAnsi="Times New Roman" w:cs="Times New Roman"/>
          <w:color w:val="000000" w:themeColor="text1"/>
          <w:sz w:val="24"/>
          <w:szCs w:val="24"/>
          <w:lang w:eastAsia="ru-RU"/>
        </w:rPr>
        <w:t xml:space="preserve">                                           </w:t>
      </w:r>
    </w:p>
    <w:p w14:paraId="4D346722" w14:textId="77777777" w:rsidR="006A6DA7" w:rsidRPr="004F5C4C" w:rsidRDefault="006A6DA7">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p>
    <w:p w14:paraId="6E657311"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4FC4CB6"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1E17AD93"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25FE304B" w14:textId="77777777" w:rsidR="00A436E2" w:rsidRPr="004F5C4C" w:rsidRDefault="00A436E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1C87DAB" w14:textId="77777777" w:rsidR="00E25929" w:rsidRPr="004F5C4C" w:rsidRDefault="00E25929">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1318413F" w14:textId="77777777" w:rsidR="00A436E2" w:rsidRDefault="00A436E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22D39E94" w14:textId="77777777" w:rsidR="00A75CD5" w:rsidRDefault="00A75CD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1C6D4ABF" w14:textId="77777777" w:rsidR="00A75CD5" w:rsidRPr="004F5C4C" w:rsidRDefault="00A75CD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0D6A9082" w14:textId="4389D21A"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г. Лыткарино</w:t>
      </w:r>
    </w:p>
    <w:p w14:paraId="1733370D" w14:textId="1DC47C37" w:rsidR="00A75CD5" w:rsidRDefault="00EB75CB" w:rsidP="00A75CD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2026 год</w:t>
      </w:r>
    </w:p>
    <w:p w14:paraId="72975D48" w14:textId="77777777" w:rsidR="00E25929" w:rsidRPr="004F5C4C" w:rsidRDefault="00E25929">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sectPr w:rsidR="00E25929" w:rsidRPr="004F5C4C" w:rsidSect="00A75CD5">
          <w:footerReference w:type="default" r:id="rId11"/>
          <w:footerReference w:type="first" r:id="rId12"/>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hapStyle="1"/>
          <w:cols w:space="720"/>
          <w:titlePg/>
          <w:docGrid w:linePitch="299"/>
        </w:sectPr>
      </w:pPr>
    </w:p>
    <w:sdt>
      <w:sdtPr>
        <w:rPr>
          <w:rFonts w:ascii="Times New Roman" w:eastAsiaTheme="minorHAnsi" w:hAnsi="Times New Roman" w:cs="Times New Roman"/>
          <w:b w:val="0"/>
          <w:bCs w:val="0"/>
          <w:color w:val="auto"/>
          <w:sz w:val="22"/>
          <w:szCs w:val="22"/>
          <w:lang w:eastAsia="en-US"/>
        </w:rPr>
        <w:id w:val="2083943309"/>
        <w:docPartObj>
          <w:docPartGallery w:val="Table of Contents"/>
          <w:docPartUnique/>
        </w:docPartObj>
      </w:sdtPr>
      <w:sdtEndPr>
        <w:rPr>
          <w:rFonts w:eastAsia="Times New Roman"/>
          <w:sz w:val="24"/>
          <w:szCs w:val="24"/>
        </w:rPr>
      </w:sdtEndPr>
      <w:sdtContent>
        <w:p w14:paraId="6A2E7B51" w14:textId="762EDDF5" w:rsidR="00BC0316" w:rsidRPr="004F5C4C" w:rsidRDefault="00405A9F" w:rsidP="00C70733">
          <w:pPr>
            <w:pStyle w:val="aff1"/>
            <w:spacing w:before="0"/>
            <w:rPr>
              <w:rFonts w:ascii="Times New Roman" w:hAnsi="Times New Roman" w:cs="Times New Roman"/>
              <w:color w:val="auto"/>
              <w:sz w:val="26"/>
              <w:szCs w:val="26"/>
            </w:rPr>
          </w:pPr>
          <w:r w:rsidRPr="004F5C4C">
            <w:rPr>
              <w:rFonts w:ascii="Times New Roman" w:hAnsi="Times New Roman" w:cs="Times New Roman"/>
              <w:color w:val="auto"/>
              <w:sz w:val="26"/>
              <w:szCs w:val="26"/>
            </w:rPr>
            <w:t>Содержание</w:t>
          </w:r>
        </w:p>
        <w:p w14:paraId="17CDB982" w14:textId="77777777" w:rsidR="00C608E1" w:rsidRPr="00C608E1" w:rsidRDefault="00BC0316">
          <w:pPr>
            <w:pStyle w:val="11"/>
            <w:rPr>
              <w:rFonts w:asciiTheme="minorHAnsi" w:eastAsiaTheme="minorEastAsia" w:hAnsiTheme="minorHAnsi" w:cstheme="minorBidi"/>
              <w:noProof/>
              <w:sz w:val="24"/>
              <w:szCs w:val="24"/>
              <w:lang w:eastAsia="ru-RU"/>
            </w:rPr>
          </w:pPr>
          <w:r w:rsidRPr="00C608E1">
            <w:rPr>
              <w:sz w:val="24"/>
              <w:szCs w:val="24"/>
            </w:rPr>
            <w:fldChar w:fldCharType="begin"/>
          </w:r>
          <w:r w:rsidRPr="00C608E1">
            <w:rPr>
              <w:sz w:val="24"/>
              <w:szCs w:val="24"/>
            </w:rPr>
            <w:instrText xml:space="preserve"> TOC \o "1-3" \h \z \u </w:instrText>
          </w:r>
          <w:r w:rsidRPr="00C608E1">
            <w:rPr>
              <w:sz w:val="24"/>
              <w:szCs w:val="24"/>
            </w:rPr>
            <w:fldChar w:fldCharType="separate"/>
          </w:r>
          <w:hyperlink w:anchor="_Toc222245716" w:history="1">
            <w:r w:rsidR="00C608E1" w:rsidRPr="00C608E1">
              <w:rPr>
                <w:rStyle w:val="a4"/>
                <w:noProof/>
                <w:sz w:val="24"/>
                <w:szCs w:val="24"/>
              </w:rPr>
              <w:t>Перечень таблиц</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_Toc222245716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3</w:t>
            </w:r>
            <w:r w:rsidR="00C608E1" w:rsidRPr="00C608E1">
              <w:rPr>
                <w:noProof/>
                <w:webHidden/>
                <w:sz w:val="24"/>
                <w:szCs w:val="24"/>
              </w:rPr>
              <w:fldChar w:fldCharType="end"/>
            </w:r>
          </w:hyperlink>
        </w:p>
        <w:p w14:paraId="4A52680C"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17" w:history="1">
            <w:r w:rsidR="00C608E1" w:rsidRPr="00C608E1">
              <w:rPr>
                <w:rStyle w:val="a4"/>
                <w:noProof/>
                <w:sz w:val="24"/>
                <w:szCs w:val="24"/>
              </w:rPr>
              <w:t>Перечень рисунков</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_Toc222245717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w:t>
            </w:r>
            <w:r w:rsidR="00C608E1" w:rsidRPr="00C608E1">
              <w:rPr>
                <w:noProof/>
                <w:webHidden/>
                <w:sz w:val="24"/>
                <w:szCs w:val="24"/>
              </w:rPr>
              <w:fldChar w:fldCharType="end"/>
            </w:r>
          </w:hyperlink>
        </w:p>
        <w:p w14:paraId="566E7A8F"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18" w:history="1">
            <w:r w:rsidR="00C608E1" w:rsidRPr="00C608E1">
              <w:rPr>
                <w:rStyle w:val="a4"/>
                <w:noProof/>
                <w:sz w:val="24"/>
                <w:szCs w:val="24"/>
              </w:rPr>
              <w:t>Раздел 1. Общие сведения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_Toc222245718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w:t>
            </w:r>
            <w:r w:rsidR="00C608E1" w:rsidRPr="00C608E1">
              <w:rPr>
                <w:noProof/>
                <w:webHidden/>
                <w:sz w:val="24"/>
                <w:szCs w:val="24"/>
              </w:rPr>
              <w:fldChar w:fldCharType="end"/>
            </w:r>
          </w:hyperlink>
        </w:p>
        <w:p w14:paraId="6760B6DC"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19" w:history="1">
            <w:r w:rsidR="00C608E1" w:rsidRPr="00C608E1">
              <w:rPr>
                <w:rStyle w:val="a4"/>
                <w:noProof/>
                <w:sz w:val="24"/>
                <w:szCs w:val="24"/>
              </w:rPr>
              <w:t>1.1.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_Toc222245719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w:t>
            </w:r>
            <w:r w:rsidR="00C608E1" w:rsidRPr="00C608E1">
              <w:rPr>
                <w:noProof/>
                <w:webHidden/>
                <w:sz w:val="24"/>
                <w:szCs w:val="24"/>
              </w:rPr>
              <w:fldChar w:fldCharType="end"/>
            </w:r>
          </w:hyperlink>
        </w:p>
        <w:p w14:paraId="0453F9E1" w14:textId="77777777" w:rsidR="00C608E1" w:rsidRPr="00C608E1" w:rsidRDefault="00A858EB">
          <w:pPr>
            <w:pStyle w:val="21"/>
            <w:tabs>
              <w:tab w:val="left" w:pos="1100"/>
              <w:tab w:val="right" w:leader="dot" w:pos="9487"/>
            </w:tabs>
            <w:rPr>
              <w:rFonts w:cstheme="minorBidi"/>
              <w:noProof/>
              <w:sz w:val="24"/>
              <w:szCs w:val="24"/>
            </w:rPr>
          </w:pPr>
          <w:hyperlink w:anchor="_Toc222245720" w:history="1">
            <w:r w:rsidR="00C608E1" w:rsidRPr="00C608E1">
              <w:rPr>
                <w:rStyle w:val="a4"/>
                <w:rFonts w:ascii="Times New Roman" w:hAnsi="Times New Roman"/>
                <w:b/>
                <w:noProof/>
                <w:sz w:val="24"/>
                <w:szCs w:val="24"/>
              </w:rPr>
              <w:t>1.1.1.</w:t>
            </w:r>
            <w:r w:rsidR="00C608E1" w:rsidRPr="00C608E1">
              <w:rPr>
                <w:rFonts w:cstheme="minorBidi"/>
                <w:noProof/>
                <w:sz w:val="24"/>
                <w:szCs w:val="24"/>
              </w:rPr>
              <w:tab/>
            </w:r>
            <w:r w:rsidR="00C608E1" w:rsidRPr="00C608E1">
              <w:rPr>
                <w:rStyle w:val="a4"/>
                <w:rFonts w:ascii="Times New Roman" w:hAnsi="Times New Roman"/>
                <w:b/>
                <w:noProof/>
                <w:sz w:val="24"/>
                <w:szCs w:val="24"/>
              </w:rPr>
              <w:t>Общие положения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_Toc222245720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w:t>
            </w:r>
            <w:r w:rsidR="00C608E1" w:rsidRPr="00C608E1">
              <w:rPr>
                <w:noProof/>
                <w:webHidden/>
                <w:sz w:val="24"/>
                <w:szCs w:val="24"/>
              </w:rPr>
              <w:fldChar w:fldCharType="end"/>
            </w:r>
          </w:hyperlink>
        </w:p>
        <w:p w14:paraId="24A5EC0E" w14:textId="77777777" w:rsidR="00C608E1" w:rsidRPr="00C608E1" w:rsidRDefault="00A858EB">
          <w:pPr>
            <w:pStyle w:val="21"/>
            <w:tabs>
              <w:tab w:val="left" w:pos="1100"/>
              <w:tab w:val="right" w:leader="dot" w:pos="9487"/>
            </w:tabs>
            <w:rPr>
              <w:rFonts w:cstheme="minorBidi"/>
              <w:noProof/>
              <w:sz w:val="24"/>
              <w:szCs w:val="24"/>
            </w:rPr>
          </w:pPr>
          <w:hyperlink w:anchor="_Toc222245721" w:history="1">
            <w:r w:rsidR="00C608E1" w:rsidRPr="00C608E1">
              <w:rPr>
                <w:rStyle w:val="a4"/>
                <w:rFonts w:ascii="Times New Roman" w:hAnsi="Times New Roman"/>
                <w:b/>
                <w:noProof/>
                <w:sz w:val="24"/>
                <w:szCs w:val="24"/>
              </w:rPr>
              <w:t>1.1.2.</w:t>
            </w:r>
            <w:r w:rsidR="00C608E1" w:rsidRPr="00C608E1">
              <w:rPr>
                <w:rFonts w:cstheme="minorBidi"/>
                <w:noProof/>
                <w:sz w:val="24"/>
                <w:szCs w:val="24"/>
              </w:rPr>
              <w:tab/>
            </w:r>
            <w:r w:rsidR="00C608E1" w:rsidRPr="00C608E1">
              <w:rPr>
                <w:rStyle w:val="a4"/>
                <w:rFonts w:ascii="Times New Roman" w:hAnsi="Times New Roman"/>
                <w:b/>
                <w:noProof/>
                <w:sz w:val="24"/>
                <w:szCs w:val="24"/>
              </w:rPr>
              <w:t>Основные понятия и термины</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_Toc222245721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8</w:t>
            </w:r>
            <w:r w:rsidR="00C608E1" w:rsidRPr="00C608E1">
              <w:rPr>
                <w:noProof/>
                <w:webHidden/>
                <w:sz w:val="24"/>
                <w:szCs w:val="24"/>
              </w:rPr>
              <w:fldChar w:fldCharType="end"/>
            </w:r>
          </w:hyperlink>
        </w:p>
        <w:p w14:paraId="0C5D9B39" w14:textId="77777777" w:rsidR="00C608E1" w:rsidRPr="00C608E1" w:rsidRDefault="00A858EB">
          <w:pPr>
            <w:pStyle w:val="21"/>
            <w:tabs>
              <w:tab w:val="left" w:pos="1100"/>
              <w:tab w:val="right" w:leader="dot" w:pos="9487"/>
            </w:tabs>
            <w:rPr>
              <w:rFonts w:cstheme="minorBidi"/>
              <w:noProof/>
              <w:sz w:val="24"/>
              <w:szCs w:val="24"/>
            </w:rPr>
          </w:pPr>
          <w:hyperlink w:anchor="_Toc222245722" w:history="1">
            <w:r w:rsidR="00C608E1" w:rsidRPr="00C608E1">
              <w:rPr>
                <w:rStyle w:val="a4"/>
                <w:rFonts w:ascii="Times New Roman" w:hAnsi="Times New Roman"/>
                <w:b/>
                <w:noProof/>
                <w:sz w:val="24"/>
                <w:szCs w:val="24"/>
              </w:rPr>
              <w:t>1.1.3.</w:t>
            </w:r>
            <w:r w:rsidR="00C608E1" w:rsidRPr="00C608E1">
              <w:rPr>
                <w:rFonts w:cstheme="minorBidi"/>
                <w:noProof/>
                <w:sz w:val="24"/>
                <w:szCs w:val="24"/>
              </w:rPr>
              <w:tab/>
            </w:r>
            <w:r w:rsidR="00C608E1" w:rsidRPr="00C608E1">
              <w:rPr>
                <w:rStyle w:val="a4"/>
                <w:rFonts w:ascii="Times New Roman" w:hAnsi="Times New Roman"/>
                <w:b/>
                <w:noProof/>
                <w:sz w:val="24"/>
                <w:szCs w:val="24"/>
              </w:rPr>
              <w:t>Цели, задачи, обязанности</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_Toc222245722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w:t>
            </w:r>
            <w:r w:rsidR="00C608E1" w:rsidRPr="00C608E1">
              <w:rPr>
                <w:noProof/>
                <w:webHidden/>
                <w:sz w:val="24"/>
                <w:szCs w:val="24"/>
              </w:rPr>
              <w:fldChar w:fldCharType="end"/>
            </w:r>
          </w:hyperlink>
        </w:p>
        <w:p w14:paraId="7E188DC7" w14:textId="77777777" w:rsidR="00C608E1" w:rsidRPr="00C608E1" w:rsidRDefault="00A858EB">
          <w:pPr>
            <w:pStyle w:val="21"/>
            <w:tabs>
              <w:tab w:val="left" w:pos="1100"/>
              <w:tab w:val="right" w:leader="dot" w:pos="9487"/>
            </w:tabs>
            <w:rPr>
              <w:rFonts w:cstheme="minorBidi"/>
              <w:noProof/>
              <w:sz w:val="24"/>
              <w:szCs w:val="24"/>
            </w:rPr>
          </w:pPr>
          <w:hyperlink w:anchor="_Toc222245723" w:history="1">
            <w:r w:rsidR="00C608E1" w:rsidRPr="00C608E1">
              <w:rPr>
                <w:rStyle w:val="a4"/>
                <w:rFonts w:ascii="Times New Roman" w:hAnsi="Times New Roman"/>
                <w:b/>
                <w:noProof/>
                <w:sz w:val="24"/>
                <w:szCs w:val="24"/>
              </w:rPr>
              <w:t>1.1.4.</w:t>
            </w:r>
            <w:r w:rsidR="00C608E1" w:rsidRPr="00C608E1">
              <w:rPr>
                <w:rFonts w:cstheme="minorBidi"/>
                <w:noProof/>
                <w:sz w:val="24"/>
                <w:szCs w:val="24"/>
              </w:rPr>
              <w:tab/>
            </w:r>
            <w:r w:rsidR="00C608E1" w:rsidRPr="00C608E1">
              <w:rPr>
                <w:rStyle w:val="a4"/>
                <w:rFonts w:ascii="Times New Roman" w:hAnsi="Times New Roman"/>
                <w:b/>
                <w:noProof/>
                <w:sz w:val="24"/>
                <w:szCs w:val="24"/>
              </w:rPr>
              <w:t>Краткая характеристика муниципального образования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_Toc222245723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11</w:t>
            </w:r>
            <w:r w:rsidR="00C608E1" w:rsidRPr="00C608E1">
              <w:rPr>
                <w:noProof/>
                <w:webHidden/>
                <w:sz w:val="24"/>
                <w:szCs w:val="24"/>
              </w:rPr>
              <w:fldChar w:fldCharType="end"/>
            </w:r>
          </w:hyperlink>
        </w:p>
        <w:p w14:paraId="0F0414B7" w14:textId="77777777" w:rsidR="00C608E1" w:rsidRPr="00C608E1" w:rsidRDefault="00A858EB">
          <w:pPr>
            <w:pStyle w:val="21"/>
            <w:tabs>
              <w:tab w:val="left" w:pos="1320"/>
              <w:tab w:val="right" w:leader="dot" w:pos="9487"/>
            </w:tabs>
            <w:rPr>
              <w:rFonts w:cstheme="minorBidi"/>
              <w:noProof/>
              <w:sz w:val="24"/>
              <w:szCs w:val="24"/>
            </w:rPr>
          </w:pPr>
          <w:hyperlink w:anchor="_Toc222245724" w:history="1">
            <w:r w:rsidR="00C608E1" w:rsidRPr="00C608E1">
              <w:rPr>
                <w:rStyle w:val="a4"/>
                <w:rFonts w:ascii="Times New Roman" w:hAnsi="Times New Roman"/>
                <w:b/>
                <w:noProof/>
                <w:sz w:val="24"/>
                <w:szCs w:val="24"/>
              </w:rPr>
              <w:t>1.1.4.1.</w:t>
            </w:r>
            <w:r w:rsidR="00C608E1" w:rsidRPr="00C608E1">
              <w:rPr>
                <w:rFonts w:cstheme="minorBidi"/>
                <w:noProof/>
                <w:sz w:val="24"/>
                <w:szCs w:val="24"/>
              </w:rPr>
              <w:tab/>
            </w:r>
            <w:r w:rsidR="00C608E1" w:rsidRPr="00C608E1">
              <w:rPr>
                <w:rStyle w:val="a4"/>
                <w:rFonts w:ascii="Times New Roman" w:hAnsi="Times New Roman"/>
                <w:b/>
                <w:noProof/>
                <w:sz w:val="24"/>
                <w:szCs w:val="24"/>
              </w:rPr>
              <w:t>Административное деление, население</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_Toc222245724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11</w:t>
            </w:r>
            <w:r w:rsidR="00C608E1" w:rsidRPr="00C608E1">
              <w:rPr>
                <w:noProof/>
                <w:webHidden/>
                <w:sz w:val="24"/>
                <w:szCs w:val="24"/>
              </w:rPr>
              <w:fldChar w:fldCharType="end"/>
            </w:r>
          </w:hyperlink>
        </w:p>
        <w:p w14:paraId="2A9B690E" w14:textId="77777777" w:rsidR="00C608E1" w:rsidRPr="00C608E1" w:rsidRDefault="00A858EB">
          <w:pPr>
            <w:pStyle w:val="21"/>
            <w:tabs>
              <w:tab w:val="left" w:pos="1320"/>
              <w:tab w:val="right" w:leader="dot" w:pos="9487"/>
            </w:tabs>
            <w:rPr>
              <w:rFonts w:cstheme="minorBidi"/>
              <w:noProof/>
              <w:sz w:val="24"/>
              <w:szCs w:val="24"/>
            </w:rPr>
          </w:pPr>
          <w:hyperlink w:anchor="_Toc222245725" w:history="1">
            <w:r w:rsidR="00C608E1" w:rsidRPr="00C608E1">
              <w:rPr>
                <w:rStyle w:val="a4"/>
                <w:rFonts w:ascii="Times New Roman" w:hAnsi="Times New Roman"/>
                <w:b/>
                <w:noProof/>
                <w:sz w:val="24"/>
                <w:szCs w:val="24"/>
              </w:rPr>
              <w:t>1.1.4.2.</w:t>
            </w:r>
            <w:r w:rsidR="00C608E1" w:rsidRPr="00C608E1">
              <w:rPr>
                <w:rFonts w:cstheme="minorBidi"/>
                <w:noProof/>
                <w:sz w:val="24"/>
                <w:szCs w:val="24"/>
              </w:rPr>
              <w:tab/>
            </w:r>
            <w:r w:rsidR="00C608E1" w:rsidRPr="00C608E1">
              <w:rPr>
                <w:rStyle w:val="a4"/>
                <w:rFonts w:ascii="Times New Roman" w:hAnsi="Times New Roman"/>
                <w:b/>
                <w:noProof/>
                <w:sz w:val="24"/>
                <w:szCs w:val="24"/>
              </w:rPr>
              <w:t>Климат и погодно-климатические явления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_Toc222245725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12</w:t>
            </w:r>
            <w:r w:rsidR="00C608E1" w:rsidRPr="00C608E1">
              <w:rPr>
                <w:noProof/>
                <w:webHidden/>
                <w:sz w:val="24"/>
                <w:szCs w:val="24"/>
              </w:rPr>
              <w:fldChar w:fldCharType="end"/>
            </w:r>
          </w:hyperlink>
        </w:p>
        <w:p w14:paraId="2719F6E2"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26" w:history="1">
            <w:r w:rsidR="00C608E1" w:rsidRPr="00C608E1">
              <w:rPr>
                <w:rStyle w:val="a4"/>
                <w:noProof/>
                <w:sz w:val="24"/>
                <w:szCs w:val="24"/>
              </w:rPr>
              <w:t>1.2.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Описание систем теплоснабжения муниципального образования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_Toc222245726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13</w:t>
            </w:r>
            <w:r w:rsidR="00C608E1" w:rsidRPr="00C608E1">
              <w:rPr>
                <w:noProof/>
                <w:webHidden/>
                <w:sz w:val="24"/>
                <w:szCs w:val="24"/>
              </w:rPr>
              <w:fldChar w:fldCharType="end"/>
            </w:r>
          </w:hyperlink>
        </w:p>
        <w:p w14:paraId="2A2109CE"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27" w:history="1">
            <w:r w:rsidR="00C608E1" w:rsidRPr="00C608E1">
              <w:rPr>
                <w:rStyle w:val="a4"/>
                <w:noProof/>
                <w:sz w:val="24"/>
                <w:szCs w:val="24"/>
              </w:rPr>
              <w:t>1.3.</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Взаимодействие организаций, связанных с эксплуатацией систем теплоснабжения и ресурсоснабжением объектов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_Toc222245727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20</w:t>
            </w:r>
            <w:r w:rsidR="00C608E1" w:rsidRPr="00C608E1">
              <w:rPr>
                <w:noProof/>
                <w:webHidden/>
                <w:sz w:val="24"/>
                <w:szCs w:val="24"/>
              </w:rPr>
              <w:fldChar w:fldCharType="end"/>
            </w:r>
          </w:hyperlink>
        </w:p>
        <w:p w14:paraId="5081E52C"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28" w:history="1">
            <w:r w:rsidR="00C608E1" w:rsidRPr="00C608E1">
              <w:rPr>
                <w:rStyle w:val="a4"/>
                <w:noProof/>
                <w:sz w:val="24"/>
                <w:szCs w:val="24"/>
              </w:rPr>
              <w:t>1.4.</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жилых зданиях и социально-значимых объектах, имеющих теплоснабжение</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_Toc222245728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24</w:t>
            </w:r>
            <w:r w:rsidR="00C608E1" w:rsidRPr="00C608E1">
              <w:rPr>
                <w:noProof/>
                <w:webHidden/>
                <w:sz w:val="24"/>
                <w:szCs w:val="24"/>
              </w:rPr>
              <w:fldChar w:fldCharType="end"/>
            </w:r>
          </w:hyperlink>
        </w:p>
        <w:p w14:paraId="2241B1D0"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29" w:history="1">
            <w:r w:rsidR="00C608E1" w:rsidRPr="00C608E1">
              <w:rPr>
                <w:rStyle w:val="a4"/>
                <w:noProof/>
                <w:sz w:val="24"/>
                <w:szCs w:val="24"/>
              </w:rPr>
              <w:t>1.5.</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потребителях первой категории надежности в системах теплоснабжения на территории муниципального образования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_Toc222245729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39</w:t>
            </w:r>
            <w:r w:rsidR="00C608E1" w:rsidRPr="00C608E1">
              <w:rPr>
                <w:noProof/>
                <w:webHidden/>
                <w:sz w:val="24"/>
                <w:szCs w:val="24"/>
              </w:rPr>
              <w:fldChar w:fldCharType="end"/>
            </w:r>
          </w:hyperlink>
        </w:p>
        <w:p w14:paraId="4D4F3075"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0" w:history="1">
            <w:r w:rsidR="00C608E1" w:rsidRPr="00C608E1">
              <w:rPr>
                <w:rStyle w:val="a4"/>
                <w:noProof/>
                <w:sz w:val="24"/>
                <w:szCs w:val="24"/>
              </w:rPr>
              <w:t>1.6.</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бесхозяйных объектах в системах теплоснабжения на территории муниципального образования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_Toc222245730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40</w:t>
            </w:r>
            <w:r w:rsidR="00C608E1" w:rsidRPr="00C608E1">
              <w:rPr>
                <w:noProof/>
                <w:webHidden/>
                <w:sz w:val="24"/>
                <w:szCs w:val="24"/>
              </w:rPr>
              <w:fldChar w:fldCharType="end"/>
            </w:r>
          </w:hyperlink>
        </w:p>
        <w:p w14:paraId="7202E5AC"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1" w:history="1">
            <w:r w:rsidR="00C608E1" w:rsidRPr="00C608E1">
              <w:rPr>
                <w:rStyle w:val="a4"/>
                <w:noProof/>
                <w:sz w:val="24"/>
                <w:szCs w:val="24"/>
              </w:rPr>
              <w:t>1.7.</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резервировании ресурсоснабжения источников тепловой энергии, ЦТП, НС на территории муниципального образования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_Toc222245731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40</w:t>
            </w:r>
            <w:r w:rsidR="00C608E1" w:rsidRPr="00C608E1">
              <w:rPr>
                <w:noProof/>
                <w:webHidden/>
                <w:sz w:val="24"/>
                <w:szCs w:val="24"/>
              </w:rPr>
              <w:fldChar w:fldCharType="end"/>
            </w:r>
          </w:hyperlink>
        </w:p>
        <w:p w14:paraId="7431EA46"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2" w:history="1">
            <w:r w:rsidR="00C608E1" w:rsidRPr="00C608E1">
              <w:rPr>
                <w:rStyle w:val="a4"/>
                <w:noProof/>
                <w:sz w:val="24"/>
                <w:szCs w:val="24"/>
              </w:rPr>
              <w:t>Раздел 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Сценарии наиболее вероятных и наиболее опасных по последствиям аварий, а также источники (места) их возникновения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_Toc222245732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44</w:t>
            </w:r>
            <w:r w:rsidR="00C608E1" w:rsidRPr="00C608E1">
              <w:rPr>
                <w:noProof/>
                <w:webHidden/>
                <w:sz w:val="24"/>
                <w:szCs w:val="24"/>
              </w:rPr>
              <w:fldChar w:fldCharType="end"/>
            </w:r>
          </w:hyperlink>
        </w:p>
        <w:p w14:paraId="39F563C2"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3" w:history="1">
            <w:r w:rsidR="00C608E1" w:rsidRPr="00C608E1">
              <w:rPr>
                <w:rStyle w:val="a4"/>
                <w:noProof/>
                <w:sz w:val="24"/>
                <w:szCs w:val="24"/>
              </w:rPr>
              <w:t>2.1.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Определение, наиболее вероятные и наиболее опасные по последствиям аварии, источники (места) их возникновения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_Toc222245733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44</w:t>
            </w:r>
            <w:r w:rsidR="00C608E1" w:rsidRPr="00C608E1">
              <w:rPr>
                <w:noProof/>
                <w:webHidden/>
                <w:sz w:val="24"/>
                <w:szCs w:val="24"/>
              </w:rPr>
              <w:fldChar w:fldCharType="end"/>
            </w:r>
          </w:hyperlink>
        </w:p>
        <w:p w14:paraId="1600EBB6"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4" w:history="1">
            <w:r w:rsidR="00C608E1" w:rsidRPr="00C608E1">
              <w:rPr>
                <w:rStyle w:val="a4"/>
                <w:noProof/>
                <w:sz w:val="24"/>
                <w:szCs w:val="24"/>
              </w:rPr>
              <w:t>2.2.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Значение времени готовности к проведению работ по устранению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_Toc222245734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44</w:t>
            </w:r>
            <w:r w:rsidR="00C608E1" w:rsidRPr="00C608E1">
              <w:rPr>
                <w:noProof/>
                <w:webHidden/>
                <w:sz w:val="24"/>
                <w:szCs w:val="24"/>
              </w:rPr>
              <w:fldChar w:fldCharType="end"/>
            </w:r>
          </w:hyperlink>
        </w:p>
        <w:p w14:paraId="3C5F5D9D"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5" w:history="1">
            <w:r w:rsidR="00C608E1" w:rsidRPr="00C608E1">
              <w:rPr>
                <w:rStyle w:val="a4"/>
                <w:noProof/>
                <w:sz w:val="24"/>
                <w:szCs w:val="24"/>
              </w:rPr>
              <w:t>2.3.</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Значение времени для выполнения работ по устранению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_Toc222245735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44</w:t>
            </w:r>
            <w:r w:rsidR="00C608E1" w:rsidRPr="00C608E1">
              <w:rPr>
                <w:noProof/>
                <w:webHidden/>
                <w:sz w:val="24"/>
                <w:szCs w:val="24"/>
              </w:rPr>
              <w:fldChar w:fldCharType="end"/>
            </w:r>
          </w:hyperlink>
        </w:p>
        <w:p w14:paraId="3197283A"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6" w:history="1">
            <w:r w:rsidR="00C608E1" w:rsidRPr="00C608E1">
              <w:rPr>
                <w:rStyle w:val="a4"/>
                <w:noProof/>
                <w:sz w:val="24"/>
                <w:szCs w:val="24"/>
              </w:rPr>
              <w:t>Раздел 3. Количество сил и средств, используемых для локализации и ликвидации последствий аварий на объекте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_Toc222245736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47</w:t>
            </w:r>
            <w:r w:rsidR="00C608E1" w:rsidRPr="00C608E1">
              <w:rPr>
                <w:noProof/>
                <w:webHidden/>
                <w:sz w:val="24"/>
                <w:szCs w:val="24"/>
              </w:rPr>
              <w:fldChar w:fldCharType="end"/>
            </w:r>
          </w:hyperlink>
        </w:p>
        <w:p w14:paraId="0EEF0AE5"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7" w:history="1">
            <w:r w:rsidR="00C608E1" w:rsidRPr="00C608E1">
              <w:rPr>
                <w:rStyle w:val="a4"/>
                <w:noProof/>
                <w:sz w:val="24"/>
                <w:szCs w:val="24"/>
              </w:rPr>
              <w:t>3.1.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_Toc222245737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47</w:t>
            </w:r>
            <w:r w:rsidR="00C608E1" w:rsidRPr="00C608E1">
              <w:rPr>
                <w:noProof/>
                <w:webHidden/>
                <w:sz w:val="24"/>
                <w:szCs w:val="24"/>
              </w:rPr>
              <w:fldChar w:fldCharType="end"/>
            </w:r>
          </w:hyperlink>
        </w:p>
        <w:p w14:paraId="0381B429"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8" w:history="1">
            <w:r w:rsidR="00C608E1" w:rsidRPr="00C608E1">
              <w:rPr>
                <w:rStyle w:val="a4"/>
                <w:noProof/>
                <w:sz w:val="24"/>
                <w:szCs w:val="24"/>
              </w:rPr>
              <w:t>3.2.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количестве сил и средств, используемых для локализации и ликвидации последствий аварий на объекте теплоснабжения</w:t>
            </w:r>
            <w:r w:rsidR="00C608E1" w:rsidRPr="00C608E1">
              <w:rPr>
                <w:rStyle w:val="a4"/>
                <w:noProof/>
                <w:sz w:val="24"/>
                <w:szCs w:val="24"/>
                <w:lang w:eastAsia="ru-RU"/>
              </w:rPr>
              <w:t xml:space="preserve"> по организациям, </w:t>
            </w:r>
            <w:r w:rsidR="00C608E1" w:rsidRPr="00C608E1">
              <w:rPr>
                <w:rStyle w:val="a4"/>
                <w:noProof/>
                <w:sz w:val="24"/>
                <w:szCs w:val="24"/>
              </w:rPr>
              <w:t>функционирующих в системах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_Toc222245738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50</w:t>
            </w:r>
            <w:r w:rsidR="00C608E1" w:rsidRPr="00C608E1">
              <w:rPr>
                <w:noProof/>
                <w:webHidden/>
                <w:sz w:val="24"/>
                <w:szCs w:val="24"/>
              </w:rPr>
              <w:fldChar w:fldCharType="end"/>
            </w:r>
          </w:hyperlink>
        </w:p>
        <w:p w14:paraId="21E92884"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39" w:history="1">
            <w:r w:rsidR="00C608E1" w:rsidRPr="00C608E1">
              <w:rPr>
                <w:rStyle w:val="a4"/>
                <w:noProof/>
                <w:sz w:val="24"/>
                <w:szCs w:val="24"/>
              </w:rPr>
              <w:t>3.3.</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количестве сил и средств, используемых для локализации и ликвидации последствий аварий на объекте теплоснабжения по специализированным оперативным подразделениям</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_Toc222245739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50</w:t>
            </w:r>
            <w:r w:rsidR="00C608E1" w:rsidRPr="00C608E1">
              <w:rPr>
                <w:noProof/>
                <w:webHidden/>
                <w:sz w:val="24"/>
                <w:szCs w:val="24"/>
              </w:rPr>
              <w:fldChar w:fldCharType="end"/>
            </w:r>
          </w:hyperlink>
        </w:p>
        <w:p w14:paraId="08C41C75"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0" w:history="1">
            <w:r w:rsidR="00C608E1" w:rsidRPr="00C608E1">
              <w:rPr>
                <w:rStyle w:val="a4"/>
                <w:noProof/>
                <w:sz w:val="24"/>
                <w:szCs w:val="24"/>
              </w:rPr>
              <w:t xml:space="preserve">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w:t>
            </w:r>
            <w:r w:rsidR="00C608E1" w:rsidRPr="00C608E1">
              <w:rPr>
                <w:rStyle w:val="a4"/>
                <w:noProof/>
                <w:sz w:val="24"/>
                <w:szCs w:val="24"/>
              </w:rPr>
              <w:lastRenderedPageBreak/>
              <w:t>соглашений об управлении системами теплоснабжения соответствии с требованиями части 5 статьи 18 Федерального закона о теплоснабжении</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_Toc222245740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51</w:t>
            </w:r>
            <w:r w:rsidR="00C608E1" w:rsidRPr="00C608E1">
              <w:rPr>
                <w:noProof/>
                <w:webHidden/>
                <w:sz w:val="24"/>
                <w:szCs w:val="24"/>
              </w:rPr>
              <w:fldChar w:fldCharType="end"/>
            </w:r>
          </w:hyperlink>
        </w:p>
        <w:p w14:paraId="66847970"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1" w:history="1">
            <w:r w:rsidR="00C608E1" w:rsidRPr="00C608E1">
              <w:rPr>
                <w:rStyle w:val="a4"/>
                <w:noProof/>
                <w:sz w:val="24"/>
                <w:szCs w:val="24"/>
              </w:rPr>
              <w:t>4.1.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_Toc222245741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51</w:t>
            </w:r>
            <w:r w:rsidR="00C608E1" w:rsidRPr="00C608E1">
              <w:rPr>
                <w:noProof/>
                <w:webHidden/>
                <w:sz w:val="24"/>
                <w:szCs w:val="24"/>
              </w:rPr>
              <w:fldChar w:fldCharType="end"/>
            </w:r>
          </w:hyperlink>
        </w:p>
        <w:p w14:paraId="03339BBA"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2" w:history="1">
            <w:r w:rsidR="00C608E1" w:rsidRPr="00C608E1">
              <w:rPr>
                <w:rStyle w:val="a4"/>
                <w:noProof/>
                <w:sz w:val="24"/>
                <w:szCs w:val="24"/>
              </w:rPr>
              <w:t>4.2.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системах теплоснабжения, деятельность в которых осуществляют несколько теплоснабжающих и (или) теплосетевых организаций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_Toc222245742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52</w:t>
            </w:r>
            <w:r w:rsidR="00C608E1" w:rsidRPr="00C608E1">
              <w:rPr>
                <w:noProof/>
                <w:webHidden/>
                <w:sz w:val="24"/>
                <w:szCs w:val="24"/>
              </w:rPr>
              <w:fldChar w:fldCharType="end"/>
            </w:r>
          </w:hyperlink>
        </w:p>
        <w:p w14:paraId="6DE9E078"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3" w:history="1">
            <w:r w:rsidR="00C608E1" w:rsidRPr="00C608E1">
              <w:rPr>
                <w:rStyle w:val="a4"/>
                <w:noProof/>
                <w:sz w:val="24"/>
                <w:szCs w:val="24"/>
              </w:rPr>
              <w:t>Раздел 5. Состав и дислокация сил и средств.</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_Toc222245743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53</w:t>
            </w:r>
            <w:r w:rsidR="00C608E1" w:rsidRPr="00C608E1">
              <w:rPr>
                <w:noProof/>
                <w:webHidden/>
                <w:sz w:val="24"/>
                <w:szCs w:val="24"/>
              </w:rPr>
              <w:fldChar w:fldCharType="end"/>
            </w:r>
          </w:hyperlink>
        </w:p>
        <w:p w14:paraId="40555AC0"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4" w:history="1">
            <w:r w:rsidR="00C608E1" w:rsidRPr="00C608E1">
              <w:rPr>
                <w:rStyle w:val="a4"/>
                <w:noProof/>
                <w:sz w:val="24"/>
                <w:szCs w:val="24"/>
              </w:rPr>
              <w:t>5.1.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Состав сил и средств для локализации и ликвидации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_Toc222245744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53</w:t>
            </w:r>
            <w:r w:rsidR="00C608E1" w:rsidRPr="00C608E1">
              <w:rPr>
                <w:noProof/>
                <w:webHidden/>
                <w:sz w:val="24"/>
                <w:szCs w:val="24"/>
              </w:rPr>
              <w:fldChar w:fldCharType="end"/>
            </w:r>
          </w:hyperlink>
        </w:p>
        <w:p w14:paraId="25874B99"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5" w:history="1">
            <w:r w:rsidR="00C608E1" w:rsidRPr="00C608E1">
              <w:rPr>
                <w:rStyle w:val="a4"/>
                <w:noProof/>
                <w:sz w:val="24"/>
                <w:szCs w:val="24"/>
              </w:rPr>
              <w:t>5.2.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Дислокация сил и средств, реагирование при локализации и ликвидации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_Toc222245745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54</w:t>
            </w:r>
            <w:r w:rsidR="00C608E1" w:rsidRPr="00C608E1">
              <w:rPr>
                <w:noProof/>
                <w:webHidden/>
                <w:sz w:val="24"/>
                <w:szCs w:val="24"/>
              </w:rPr>
              <w:fldChar w:fldCharType="end"/>
            </w:r>
          </w:hyperlink>
        </w:p>
        <w:p w14:paraId="526BE9DF"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6" w:history="1">
            <w:r w:rsidR="00C608E1" w:rsidRPr="00C608E1">
              <w:rPr>
                <w:rStyle w:val="a4"/>
                <w:noProof/>
                <w:sz w:val="24"/>
                <w:szCs w:val="24"/>
              </w:rPr>
              <w:t>5.3.</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Действия ответственных лиц при ликвидации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_Toc222245746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56</w:t>
            </w:r>
            <w:r w:rsidR="00C608E1" w:rsidRPr="00C608E1">
              <w:rPr>
                <w:noProof/>
                <w:webHidden/>
                <w:sz w:val="24"/>
                <w:szCs w:val="24"/>
              </w:rPr>
              <w:fldChar w:fldCharType="end"/>
            </w:r>
          </w:hyperlink>
        </w:p>
        <w:p w14:paraId="10F8002F"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7" w:history="1">
            <w:r w:rsidR="00C608E1" w:rsidRPr="00C608E1">
              <w:rPr>
                <w:rStyle w:val="a4"/>
                <w:noProof/>
                <w:sz w:val="24"/>
                <w:szCs w:val="24"/>
              </w:rPr>
              <w:t>Раздел 6. Управление действиями, направленными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_Toc222245747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68</w:t>
            </w:r>
            <w:r w:rsidR="00C608E1" w:rsidRPr="00C608E1">
              <w:rPr>
                <w:noProof/>
                <w:webHidden/>
                <w:sz w:val="24"/>
                <w:szCs w:val="24"/>
              </w:rPr>
              <w:fldChar w:fldCharType="end"/>
            </w:r>
          </w:hyperlink>
        </w:p>
        <w:p w14:paraId="152BBB55"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48" w:history="1">
            <w:r w:rsidR="00C608E1" w:rsidRPr="00C608E1">
              <w:rPr>
                <w:rStyle w:val="a4"/>
                <w:noProof/>
                <w:sz w:val="24"/>
                <w:szCs w:val="24"/>
              </w:rPr>
              <w:t>6.1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Первоочередные действия направленные на обеспечение безопасности населения.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_Toc222245748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68</w:t>
            </w:r>
            <w:r w:rsidR="00C608E1" w:rsidRPr="00C608E1">
              <w:rPr>
                <w:noProof/>
                <w:webHidden/>
                <w:sz w:val="24"/>
                <w:szCs w:val="24"/>
              </w:rPr>
              <w:fldChar w:fldCharType="end"/>
            </w:r>
          </w:hyperlink>
        </w:p>
        <w:p w14:paraId="49BE5E75"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1" w:history="1">
            <w:r w:rsidR="00C608E1" w:rsidRPr="00C608E1">
              <w:rPr>
                <w:rStyle w:val="a4"/>
                <w:noProof/>
                <w:sz w:val="24"/>
                <w:szCs w:val="24"/>
              </w:rPr>
              <w:t>6.2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Действия должностных лиц направленные на обеспечение безопасности населения.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_Toc222245751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69</w:t>
            </w:r>
            <w:r w:rsidR="00C608E1" w:rsidRPr="00C608E1">
              <w:rPr>
                <w:noProof/>
                <w:webHidden/>
                <w:sz w:val="24"/>
                <w:szCs w:val="24"/>
              </w:rPr>
              <w:fldChar w:fldCharType="end"/>
            </w:r>
          </w:hyperlink>
        </w:p>
        <w:p w14:paraId="273A7949"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2" w:history="1">
            <w:r w:rsidR="00C608E1" w:rsidRPr="00C608E1">
              <w:rPr>
                <w:rStyle w:val="a4"/>
                <w:noProof/>
                <w:sz w:val="24"/>
                <w:szCs w:val="24"/>
              </w:rPr>
              <w:t>6.3</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Действия населения направленные на обеспечение безопасности.</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_Toc222245752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72</w:t>
            </w:r>
            <w:r w:rsidR="00C608E1" w:rsidRPr="00C608E1">
              <w:rPr>
                <w:noProof/>
                <w:webHidden/>
                <w:sz w:val="24"/>
                <w:szCs w:val="24"/>
              </w:rPr>
              <w:fldChar w:fldCharType="end"/>
            </w:r>
          </w:hyperlink>
        </w:p>
        <w:p w14:paraId="094BA3A4"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3" w:history="1">
            <w:r w:rsidR="00C608E1" w:rsidRPr="00C608E1">
              <w:rPr>
                <w:rStyle w:val="a4"/>
                <w:noProof/>
                <w:sz w:val="24"/>
                <w:szCs w:val="24"/>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_Toc222245753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74</w:t>
            </w:r>
            <w:r w:rsidR="00C608E1" w:rsidRPr="00C608E1">
              <w:rPr>
                <w:noProof/>
                <w:webHidden/>
                <w:sz w:val="24"/>
                <w:szCs w:val="24"/>
              </w:rPr>
              <w:fldChar w:fldCharType="end"/>
            </w:r>
          </w:hyperlink>
        </w:p>
        <w:p w14:paraId="35D16DF2"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4" w:history="1">
            <w:r w:rsidR="00C608E1" w:rsidRPr="00C608E1">
              <w:rPr>
                <w:rStyle w:val="a4"/>
                <w:noProof/>
                <w:sz w:val="24"/>
                <w:szCs w:val="24"/>
              </w:rPr>
              <w:t>7.1.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_Toc222245754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74</w:t>
            </w:r>
            <w:r w:rsidR="00C608E1" w:rsidRPr="00C608E1">
              <w:rPr>
                <w:noProof/>
                <w:webHidden/>
                <w:sz w:val="24"/>
                <w:szCs w:val="24"/>
              </w:rPr>
              <w:fldChar w:fldCharType="end"/>
            </w:r>
          </w:hyperlink>
        </w:p>
        <w:p w14:paraId="3E73AC90"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5" w:history="1">
            <w:r w:rsidR="00C608E1" w:rsidRPr="00C608E1">
              <w:rPr>
                <w:rStyle w:val="a4"/>
                <w:noProof/>
                <w:sz w:val="24"/>
                <w:szCs w:val="24"/>
              </w:rPr>
              <w:t>7.2.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 материальных ресурсах, которые могут использоваться для локализации и ликвидации последствий аварий на объекте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_Toc222245755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76</w:t>
            </w:r>
            <w:r w:rsidR="00C608E1" w:rsidRPr="00C608E1">
              <w:rPr>
                <w:noProof/>
                <w:webHidden/>
                <w:sz w:val="24"/>
                <w:szCs w:val="24"/>
              </w:rPr>
              <w:fldChar w:fldCharType="end"/>
            </w:r>
          </w:hyperlink>
        </w:p>
        <w:p w14:paraId="76AFED5F"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6" w:history="1">
            <w:r w:rsidR="00C608E1" w:rsidRPr="00C608E1">
              <w:rPr>
                <w:rStyle w:val="a4"/>
                <w:noProof/>
                <w:sz w:val="24"/>
                <w:szCs w:val="24"/>
              </w:rPr>
              <w:t>Раздел 8. Применение электронного моделирования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_Toc222245756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82</w:t>
            </w:r>
            <w:r w:rsidR="00C608E1" w:rsidRPr="00C608E1">
              <w:rPr>
                <w:noProof/>
                <w:webHidden/>
                <w:sz w:val="24"/>
                <w:szCs w:val="24"/>
              </w:rPr>
              <w:fldChar w:fldCharType="end"/>
            </w:r>
          </w:hyperlink>
        </w:p>
        <w:p w14:paraId="56324647"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7" w:history="1">
            <w:r w:rsidR="00C608E1" w:rsidRPr="00C608E1">
              <w:rPr>
                <w:rStyle w:val="a4"/>
                <w:noProof/>
                <w:sz w:val="24"/>
                <w:szCs w:val="24"/>
              </w:rPr>
              <w:t>8.1.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Краткое руководство пользователя при применении электронного моделирования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_Toc222245757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82</w:t>
            </w:r>
            <w:r w:rsidR="00C608E1" w:rsidRPr="00C608E1">
              <w:rPr>
                <w:noProof/>
                <w:webHidden/>
                <w:sz w:val="24"/>
                <w:szCs w:val="24"/>
              </w:rPr>
              <w:fldChar w:fldCharType="end"/>
            </w:r>
          </w:hyperlink>
        </w:p>
        <w:p w14:paraId="61BEF9DE"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8" w:history="1">
            <w:r w:rsidR="00C608E1" w:rsidRPr="00C608E1">
              <w:rPr>
                <w:rStyle w:val="a4"/>
                <w:noProof/>
                <w:sz w:val="24"/>
                <w:szCs w:val="24"/>
              </w:rPr>
              <w:t>8.2.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Применение электронного моделирования при ликвидации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_Toc222245758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84</w:t>
            </w:r>
            <w:r w:rsidR="00C608E1" w:rsidRPr="00C608E1">
              <w:rPr>
                <w:noProof/>
                <w:webHidden/>
                <w:sz w:val="24"/>
                <w:szCs w:val="24"/>
              </w:rPr>
              <w:fldChar w:fldCharType="end"/>
            </w:r>
          </w:hyperlink>
        </w:p>
        <w:p w14:paraId="76849EF3"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59" w:history="1">
            <w:r w:rsidR="00C608E1" w:rsidRPr="00C608E1">
              <w:rPr>
                <w:rStyle w:val="a4"/>
                <w:noProof/>
                <w:sz w:val="24"/>
                <w:szCs w:val="24"/>
              </w:rPr>
              <w:t>8.3.</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Действия персонала при применении электронного моделирования аварийных ситуаций</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_Toc222245759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89</w:t>
            </w:r>
            <w:r w:rsidR="00C608E1" w:rsidRPr="00C608E1">
              <w:rPr>
                <w:noProof/>
                <w:webHidden/>
                <w:sz w:val="24"/>
                <w:szCs w:val="24"/>
              </w:rPr>
              <w:fldChar w:fldCharType="end"/>
            </w:r>
          </w:hyperlink>
        </w:p>
        <w:p w14:paraId="58D2C04B"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60" w:history="1">
            <w:r w:rsidR="00C608E1" w:rsidRPr="00C608E1">
              <w:rPr>
                <w:rStyle w:val="a4"/>
                <w:noProof/>
                <w:sz w:val="24"/>
                <w:szCs w:val="24"/>
              </w:rPr>
              <w:t>8.4.</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Результаты применения электронного моделирования возможных аварийных ситуаций систем теплоснабжения муниципального образования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_Toc222245760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90</w:t>
            </w:r>
            <w:r w:rsidR="00C608E1" w:rsidRPr="00C608E1">
              <w:rPr>
                <w:noProof/>
                <w:webHidden/>
                <w:sz w:val="24"/>
                <w:szCs w:val="24"/>
              </w:rPr>
              <w:fldChar w:fldCharType="end"/>
            </w:r>
          </w:hyperlink>
        </w:p>
        <w:p w14:paraId="2827EC5E"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61" w:history="1">
            <w:r w:rsidR="00C608E1" w:rsidRPr="00C608E1">
              <w:rPr>
                <w:rStyle w:val="a4"/>
                <w:noProof/>
                <w:sz w:val="24"/>
                <w:szCs w:val="24"/>
              </w:rPr>
              <w:t>Раздел 9. Документирование действий по ликвидации последствий аварийных ситуаций в сфере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_Toc222245761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91</w:t>
            </w:r>
            <w:r w:rsidR="00C608E1" w:rsidRPr="00C608E1">
              <w:rPr>
                <w:noProof/>
                <w:webHidden/>
                <w:sz w:val="24"/>
                <w:szCs w:val="24"/>
              </w:rPr>
              <w:fldChar w:fldCharType="end"/>
            </w:r>
          </w:hyperlink>
        </w:p>
        <w:p w14:paraId="1EA393F0"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62" w:history="1">
            <w:r w:rsidR="00C608E1" w:rsidRPr="00C608E1">
              <w:rPr>
                <w:rStyle w:val="a4"/>
                <w:noProof/>
                <w:sz w:val="24"/>
                <w:szCs w:val="24"/>
              </w:rPr>
              <w:t>9.1.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Ознакомление с ПЛАС</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_Toc222245762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91</w:t>
            </w:r>
            <w:r w:rsidR="00C608E1" w:rsidRPr="00C608E1">
              <w:rPr>
                <w:noProof/>
                <w:webHidden/>
                <w:sz w:val="24"/>
                <w:szCs w:val="24"/>
              </w:rPr>
              <w:fldChar w:fldCharType="end"/>
            </w:r>
          </w:hyperlink>
        </w:p>
        <w:p w14:paraId="046F2419"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63" w:history="1">
            <w:r w:rsidR="00C608E1" w:rsidRPr="00C608E1">
              <w:rPr>
                <w:rStyle w:val="a4"/>
                <w:noProof/>
                <w:sz w:val="24"/>
                <w:szCs w:val="24"/>
              </w:rPr>
              <w:t>9.2.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_Toc222245763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91</w:t>
            </w:r>
            <w:r w:rsidR="00C608E1" w:rsidRPr="00C608E1">
              <w:rPr>
                <w:noProof/>
                <w:webHidden/>
                <w:sz w:val="24"/>
                <w:szCs w:val="24"/>
              </w:rPr>
              <w:fldChar w:fldCharType="end"/>
            </w:r>
          </w:hyperlink>
        </w:p>
        <w:p w14:paraId="36C8989E"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64" w:history="1">
            <w:r w:rsidR="00C608E1" w:rsidRPr="00C608E1">
              <w:rPr>
                <w:rStyle w:val="a4"/>
                <w:noProof/>
                <w:sz w:val="24"/>
                <w:szCs w:val="24"/>
              </w:rPr>
              <w:t>Раздел 10. Ответственные лица по организациям (учреждениям), связанным с эксплуатацией объектов системы теплоснабжения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_Toc222245764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96</w:t>
            </w:r>
            <w:r w:rsidR="00C608E1" w:rsidRPr="00C608E1">
              <w:rPr>
                <w:noProof/>
                <w:webHidden/>
                <w:sz w:val="24"/>
                <w:szCs w:val="24"/>
              </w:rPr>
              <w:fldChar w:fldCharType="end"/>
            </w:r>
          </w:hyperlink>
        </w:p>
        <w:p w14:paraId="4893AE74"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65" w:history="1">
            <w:r w:rsidR="00C608E1" w:rsidRPr="00C608E1">
              <w:rPr>
                <w:rStyle w:val="a4"/>
                <w:noProof/>
                <w:sz w:val="24"/>
                <w:szCs w:val="24"/>
              </w:rPr>
              <w:t>10.1.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Общие сведения</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_Toc222245765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96</w:t>
            </w:r>
            <w:r w:rsidR="00C608E1" w:rsidRPr="00C608E1">
              <w:rPr>
                <w:noProof/>
                <w:webHidden/>
                <w:sz w:val="24"/>
                <w:szCs w:val="24"/>
              </w:rPr>
              <w:fldChar w:fldCharType="end"/>
            </w:r>
          </w:hyperlink>
        </w:p>
        <w:p w14:paraId="649875CD" w14:textId="77777777" w:rsidR="00C608E1" w:rsidRPr="00C608E1" w:rsidRDefault="00A858EB">
          <w:pPr>
            <w:pStyle w:val="11"/>
            <w:rPr>
              <w:rFonts w:asciiTheme="minorHAnsi" w:eastAsiaTheme="minorEastAsia" w:hAnsiTheme="minorHAnsi" w:cstheme="minorBidi"/>
              <w:noProof/>
              <w:sz w:val="24"/>
              <w:szCs w:val="24"/>
              <w:lang w:eastAsia="ru-RU"/>
            </w:rPr>
          </w:pPr>
          <w:hyperlink w:anchor="_Toc222245766" w:history="1">
            <w:r w:rsidR="00C608E1" w:rsidRPr="00C608E1">
              <w:rPr>
                <w:rStyle w:val="a4"/>
                <w:noProof/>
                <w:sz w:val="24"/>
                <w:szCs w:val="24"/>
              </w:rPr>
              <w:t>10.2.</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Сведения об ответственных лицах</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_Toc222245766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96</w:t>
            </w:r>
            <w:r w:rsidR="00C608E1" w:rsidRPr="00C608E1">
              <w:rPr>
                <w:noProof/>
                <w:webHidden/>
                <w:sz w:val="24"/>
                <w:szCs w:val="24"/>
              </w:rPr>
              <w:fldChar w:fldCharType="end"/>
            </w:r>
          </w:hyperlink>
        </w:p>
        <w:p w14:paraId="143DD46E" w14:textId="1BDB61A3" w:rsidR="00BC0316" w:rsidRPr="00A83D08" w:rsidRDefault="00A858EB" w:rsidP="006C7600">
          <w:pPr>
            <w:pStyle w:val="11"/>
            <w:rPr>
              <w:sz w:val="24"/>
              <w:szCs w:val="24"/>
            </w:rPr>
          </w:pPr>
          <w:hyperlink w:anchor="_Toc222245768" w:history="1">
            <w:r w:rsidR="00C608E1" w:rsidRPr="00C608E1">
              <w:rPr>
                <w:rStyle w:val="a4"/>
                <w:noProof/>
                <w:sz w:val="24"/>
                <w:szCs w:val="24"/>
              </w:rPr>
              <w:t>11.</w:t>
            </w:r>
            <w:r w:rsidR="00C608E1" w:rsidRPr="00C608E1">
              <w:rPr>
                <w:rFonts w:asciiTheme="minorHAnsi" w:eastAsiaTheme="minorEastAsia" w:hAnsiTheme="minorHAnsi" w:cstheme="minorBidi"/>
                <w:noProof/>
                <w:sz w:val="24"/>
                <w:szCs w:val="24"/>
                <w:lang w:eastAsia="ru-RU"/>
              </w:rPr>
              <w:tab/>
            </w:r>
            <w:r w:rsidR="00C608E1" w:rsidRPr="00C608E1">
              <w:rPr>
                <w:rStyle w:val="a4"/>
                <w:noProof/>
                <w:sz w:val="24"/>
                <w:szCs w:val="24"/>
              </w:rPr>
              <w:t>Изменения, внесенные в Порядок (план) действий по ликвидации последствий аварийных ситуаций в сфере теплоснабжения в муниципальном образовании городского округа Лыткарино (в том числе с применением электронного моделирования аварийных ситуаций (ПЛАС). Актуализация на 2026 год, по замечаниям согласующих органов</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_Toc222245768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97</w:t>
            </w:r>
            <w:r w:rsidR="00C608E1" w:rsidRPr="00C608E1">
              <w:rPr>
                <w:noProof/>
                <w:webHidden/>
                <w:sz w:val="24"/>
                <w:szCs w:val="24"/>
              </w:rPr>
              <w:fldChar w:fldCharType="end"/>
            </w:r>
          </w:hyperlink>
          <w:r w:rsidR="00BC0316" w:rsidRPr="00C608E1">
            <w:rPr>
              <w:b/>
              <w:bCs/>
              <w:sz w:val="24"/>
              <w:szCs w:val="24"/>
            </w:rPr>
            <w:fldChar w:fldCharType="end"/>
          </w:r>
        </w:p>
      </w:sdtContent>
    </w:sdt>
    <w:p w14:paraId="5C39B5A3" w14:textId="65D3BFF4" w:rsidR="006A6DA7" w:rsidRPr="004F5C4C" w:rsidRDefault="00EB75CB">
      <w:pPr>
        <w:pStyle w:val="1"/>
        <w:tabs>
          <w:tab w:val="left" w:pos="4781"/>
        </w:tabs>
        <w:rPr>
          <w:color w:val="000000" w:themeColor="text1"/>
        </w:rPr>
      </w:pPr>
      <w:bookmarkStart w:id="1" w:name="_Toc222245716"/>
      <w:r w:rsidRPr="004F5C4C">
        <w:rPr>
          <w:color w:val="000000" w:themeColor="text1"/>
        </w:rPr>
        <w:lastRenderedPageBreak/>
        <w:t>Перечень таблиц</w:t>
      </w:r>
      <w:bookmarkEnd w:id="1"/>
    </w:p>
    <w:p w14:paraId="0B6F1DE9" w14:textId="77777777" w:rsidR="00936417" w:rsidRPr="00936417" w:rsidRDefault="00EB75CB">
      <w:pPr>
        <w:pStyle w:val="af0"/>
        <w:tabs>
          <w:tab w:val="right" w:leader="dot" w:pos="9487"/>
        </w:tabs>
        <w:rPr>
          <w:rFonts w:ascii="Times New Roman" w:eastAsiaTheme="minorEastAsia" w:hAnsi="Times New Roman" w:cs="Times New Roman"/>
          <w:noProof/>
          <w:sz w:val="24"/>
          <w:szCs w:val="24"/>
          <w:lang w:eastAsia="ru-RU"/>
        </w:rPr>
      </w:pPr>
      <w:r w:rsidRPr="00A83D08">
        <w:rPr>
          <w:rFonts w:ascii="Times New Roman" w:hAnsi="Times New Roman" w:cs="Times New Roman"/>
          <w:color w:val="000000" w:themeColor="text1"/>
          <w:sz w:val="24"/>
          <w:szCs w:val="24"/>
        </w:rPr>
        <w:fldChar w:fldCharType="begin"/>
      </w:r>
      <w:r w:rsidRPr="00A83D08">
        <w:rPr>
          <w:rFonts w:ascii="Times New Roman" w:hAnsi="Times New Roman" w:cs="Times New Roman"/>
          <w:color w:val="000000" w:themeColor="text1"/>
          <w:sz w:val="24"/>
          <w:szCs w:val="24"/>
        </w:rPr>
        <w:instrText xml:space="preserve"> TOC \h \z \c "Таблица" </w:instrText>
      </w:r>
      <w:r w:rsidRPr="00A83D08">
        <w:rPr>
          <w:rFonts w:ascii="Times New Roman" w:hAnsi="Times New Roman" w:cs="Times New Roman"/>
          <w:color w:val="000000" w:themeColor="text1"/>
          <w:sz w:val="24"/>
          <w:szCs w:val="24"/>
        </w:rPr>
        <w:fldChar w:fldCharType="separate"/>
      </w:r>
      <w:hyperlink w:anchor="_Toc222244962" w:history="1">
        <w:r w:rsidR="00936417" w:rsidRPr="00936417">
          <w:rPr>
            <w:rStyle w:val="a4"/>
            <w:rFonts w:ascii="Times New Roman" w:hAnsi="Times New Roman" w:cs="Times New Roman"/>
            <w:b/>
            <w:noProof/>
            <w:sz w:val="24"/>
            <w:szCs w:val="24"/>
          </w:rPr>
          <w:t xml:space="preserve">Таблица 1.1.1 </w:t>
        </w:r>
        <w:r w:rsidR="00936417" w:rsidRPr="00936417">
          <w:rPr>
            <w:rStyle w:val="a4"/>
            <w:rFonts w:ascii="Times New Roman" w:hAnsi="Times New Roman" w:cs="Times New Roman"/>
            <w:noProof/>
            <w:sz w:val="24"/>
            <w:szCs w:val="24"/>
          </w:rPr>
          <w:t>- Административный состав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_Toc222244962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12</w:t>
        </w:r>
        <w:r w:rsidR="00936417" w:rsidRPr="00936417">
          <w:rPr>
            <w:rFonts w:ascii="Times New Roman" w:hAnsi="Times New Roman" w:cs="Times New Roman"/>
            <w:noProof/>
            <w:webHidden/>
            <w:sz w:val="24"/>
            <w:szCs w:val="24"/>
          </w:rPr>
          <w:fldChar w:fldCharType="end"/>
        </w:r>
      </w:hyperlink>
    </w:p>
    <w:p w14:paraId="40DB2459"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63" w:history="1">
        <w:r w:rsidR="00936417" w:rsidRPr="00936417">
          <w:rPr>
            <w:rStyle w:val="a4"/>
            <w:rFonts w:ascii="Times New Roman" w:hAnsi="Times New Roman" w:cs="Times New Roman"/>
            <w:b/>
            <w:noProof/>
            <w:sz w:val="24"/>
            <w:szCs w:val="24"/>
          </w:rPr>
          <w:t>Таблица 1.1.2</w:t>
        </w:r>
        <w:r w:rsidR="00936417" w:rsidRPr="00936417">
          <w:rPr>
            <w:rStyle w:val="a4"/>
            <w:rFonts w:ascii="Times New Roman" w:hAnsi="Times New Roman" w:cs="Times New Roman"/>
            <w:noProof/>
            <w:sz w:val="24"/>
            <w:szCs w:val="24"/>
          </w:rPr>
          <w:t xml:space="preserve"> - Среднемесячная и годовая температура воздуха по городскому округу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_Toc222244963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13</w:t>
        </w:r>
        <w:r w:rsidR="00936417" w:rsidRPr="00936417">
          <w:rPr>
            <w:rFonts w:ascii="Times New Roman" w:hAnsi="Times New Roman" w:cs="Times New Roman"/>
            <w:noProof/>
            <w:webHidden/>
            <w:sz w:val="24"/>
            <w:szCs w:val="24"/>
          </w:rPr>
          <w:fldChar w:fldCharType="end"/>
        </w:r>
      </w:hyperlink>
    </w:p>
    <w:p w14:paraId="320E46B8"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64" w:history="1">
        <w:r w:rsidR="00936417" w:rsidRPr="00936417">
          <w:rPr>
            <w:rStyle w:val="a4"/>
            <w:rFonts w:ascii="Times New Roman" w:hAnsi="Times New Roman" w:cs="Times New Roman"/>
            <w:b/>
            <w:noProof/>
            <w:sz w:val="24"/>
            <w:szCs w:val="24"/>
          </w:rPr>
          <w:t>Таблица 1.1.3</w:t>
        </w:r>
        <w:r w:rsidR="00936417" w:rsidRPr="00936417">
          <w:rPr>
            <w:rStyle w:val="a4"/>
            <w:rFonts w:ascii="Times New Roman" w:hAnsi="Times New Roman" w:cs="Times New Roman"/>
            <w:noProof/>
            <w:sz w:val="24"/>
            <w:szCs w:val="24"/>
          </w:rPr>
          <w:t xml:space="preserve"> - Абсолютный минимум температуры воздуха по городскому округу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_Toc222244964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13</w:t>
        </w:r>
        <w:r w:rsidR="00936417" w:rsidRPr="00936417">
          <w:rPr>
            <w:rFonts w:ascii="Times New Roman" w:hAnsi="Times New Roman" w:cs="Times New Roman"/>
            <w:noProof/>
            <w:webHidden/>
            <w:sz w:val="24"/>
            <w:szCs w:val="24"/>
          </w:rPr>
          <w:fldChar w:fldCharType="end"/>
        </w:r>
      </w:hyperlink>
    </w:p>
    <w:p w14:paraId="68BBD942"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65" w:history="1">
        <w:r w:rsidR="00936417" w:rsidRPr="00936417">
          <w:rPr>
            <w:rStyle w:val="a4"/>
            <w:rFonts w:ascii="Times New Roman" w:hAnsi="Times New Roman" w:cs="Times New Roman"/>
            <w:b/>
            <w:noProof/>
            <w:sz w:val="24"/>
            <w:szCs w:val="24"/>
          </w:rPr>
          <w:t>Таблица 1.1.4</w:t>
        </w:r>
        <w:r w:rsidR="00936417" w:rsidRPr="00936417">
          <w:rPr>
            <w:rStyle w:val="a4"/>
            <w:rFonts w:ascii="Times New Roman" w:hAnsi="Times New Roman" w:cs="Times New Roman"/>
            <w:noProof/>
            <w:sz w:val="24"/>
            <w:szCs w:val="24"/>
          </w:rPr>
          <w:t xml:space="preserve"> - Абсолютный максимум температуры воздуха по городскому округу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_Toc222244965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13</w:t>
        </w:r>
        <w:r w:rsidR="00936417" w:rsidRPr="00936417">
          <w:rPr>
            <w:rFonts w:ascii="Times New Roman" w:hAnsi="Times New Roman" w:cs="Times New Roman"/>
            <w:noProof/>
            <w:webHidden/>
            <w:sz w:val="24"/>
            <w:szCs w:val="24"/>
          </w:rPr>
          <w:fldChar w:fldCharType="end"/>
        </w:r>
      </w:hyperlink>
    </w:p>
    <w:p w14:paraId="098A9FB5"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66" w:history="1">
        <w:r w:rsidR="00936417" w:rsidRPr="00936417">
          <w:rPr>
            <w:rStyle w:val="a4"/>
            <w:rFonts w:ascii="Times New Roman" w:hAnsi="Times New Roman" w:cs="Times New Roman"/>
            <w:b/>
            <w:bCs/>
            <w:noProof/>
            <w:sz w:val="24"/>
            <w:szCs w:val="24"/>
          </w:rPr>
          <w:t>Таблица 1.2.1</w:t>
        </w:r>
        <w:r w:rsidR="00936417" w:rsidRPr="00936417">
          <w:rPr>
            <w:rStyle w:val="a4"/>
            <w:rFonts w:ascii="Times New Roman" w:hAnsi="Times New Roman" w:cs="Times New Roman"/>
            <w:noProof/>
            <w:sz w:val="24"/>
            <w:szCs w:val="24"/>
          </w:rPr>
          <w:t xml:space="preserve"> - Перечень организаций, функционирующих в системах теплоснабжения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_Toc222244966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13</w:t>
        </w:r>
        <w:r w:rsidR="00936417" w:rsidRPr="00936417">
          <w:rPr>
            <w:rFonts w:ascii="Times New Roman" w:hAnsi="Times New Roman" w:cs="Times New Roman"/>
            <w:noProof/>
            <w:webHidden/>
            <w:sz w:val="24"/>
            <w:szCs w:val="24"/>
          </w:rPr>
          <w:fldChar w:fldCharType="end"/>
        </w:r>
      </w:hyperlink>
    </w:p>
    <w:p w14:paraId="261D975B"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67" w:history="1">
        <w:r w:rsidR="00936417" w:rsidRPr="00936417">
          <w:rPr>
            <w:rStyle w:val="a4"/>
            <w:rFonts w:ascii="Times New Roman" w:hAnsi="Times New Roman" w:cs="Times New Roman"/>
            <w:b/>
            <w:bCs/>
            <w:noProof/>
            <w:sz w:val="24"/>
            <w:szCs w:val="24"/>
          </w:rPr>
          <w:t>Таблица 1.2.2</w:t>
        </w:r>
        <w:r w:rsidR="00936417" w:rsidRPr="00936417">
          <w:rPr>
            <w:rStyle w:val="a4"/>
            <w:rFonts w:ascii="Times New Roman" w:hAnsi="Times New Roman" w:cs="Times New Roman"/>
            <w:noProof/>
            <w:sz w:val="24"/>
            <w:szCs w:val="24"/>
          </w:rPr>
          <w:t xml:space="preserve"> - Перечень централизованных источников тепловой энергии на территории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_Toc222244967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14</w:t>
        </w:r>
        <w:r w:rsidR="00936417" w:rsidRPr="00936417">
          <w:rPr>
            <w:rFonts w:ascii="Times New Roman" w:hAnsi="Times New Roman" w:cs="Times New Roman"/>
            <w:noProof/>
            <w:webHidden/>
            <w:sz w:val="24"/>
            <w:szCs w:val="24"/>
          </w:rPr>
          <w:fldChar w:fldCharType="end"/>
        </w:r>
      </w:hyperlink>
    </w:p>
    <w:p w14:paraId="5844452A"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68" w:history="1">
        <w:r w:rsidR="00936417" w:rsidRPr="00936417">
          <w:rPr>
            <w:rStyle w:val="a4"/>
            <w:rFonts w:ascii="Times New Roman" w:hAnsi="Times New Roman" w:cs="Times New Roman"/>
            <w:b/>
            <w:bCs/>
            <w:noProof/>
            <w:sz w:val="24"/>
            <w:szCs w:val="24"/>
          </w:rPr>
          <w:t>Таблица 1.2.3</w:t>
        </w:r>
        <w:r w:rsidR="00936417" w:rsidRPr="00936417">
          <w:rPr>
            <w:rStyle w:val="a4"/>
            <w:rFonts w:ascii="Times New Roman" w:hAnsi="Times New Roman" w:cs="Times New Roman"/>
            <w:noProof/>
            <w:sz w:val="24"/>
            <w:szCs w:val="24"/>
          </w:rPr>
          <w:t xml:space="preserve"> - Перечень децентрализованных (местных) источников тепловой энергии, обеспечивающих теплоснабжения многоквартирных домов, СЗО на территории муниципального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_Toc222244968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14</w:t>
        </w:r>
        <w:r w:rsidR="00936417" w:rsidRPr="00936417">
          <w:rPr>
            <w:rFonts w:ascii="Times New Roman" w:hAnsi="Times New Roman" w:cs="Times New Roman"/>
            <w:noProof/>
            <w:webHidden/>
            <w:sz w:val="24"/>
            <w:szCs w:val="24"/>
          </w:rPr>
          <w:fldChar w:fldCharType="end"/>
        </w:r>
      </w:hyperlink>
    </w:p>
    <w:p w14:paraId="4E1E448F"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69" w:history="1">
        <w:r w:rsidR="00936417" w:rsidRPr="00936417">
          <w:rPr>
            <w:rStyle w:val="a4"/>
            <w:rFonts w:ascii="Times New Roman" w:hAnsi="Times New Roman" w:cs="Times New Roman"/>
            <w:b/>
            <w:bCs/>
            <w:noProof/>
            <w:sz w:val="24"/>
            <w:szCs w:val="24"/>
          </w:rPr>
          <w:t>Таблица 1.2.4</w:t>
        </w:r>
        <w:r w:rsidR="00936417" w:rsidRPr="00936417">
          <w:rPr>
            <w:rStyle w:val="a4"/>
            <w:rFonts w:ascii="Times New Roman" w:hAnsi="Times New Roman" w:cs="Times New Roman"/>
            <w:noProof/>
            <w:sz w:val="24"/>
            <w:szCs w:val="24"/>
          </w:rPr>
          <w:t xml:space="preserve"> - Перечень центральных тепловых пунктов (ЦТП) на территории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_Toc222244969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15</w:t>
        </w:r>
        <w:r w:rsidR="00936417" w:rsidRPr="00936417">
          <w:rPr>
            <w:rFonts w:ascii="Times New Roman" w:hAnsi="Times New Roman" w:cs="Times New Roman"/>
            <w:noProof/>
            <w:webHidden/>
            <w:sz w:val="24"/>
            <w:szCs w:val="24"/>
          </w:rPr>
          <w:fldChar w:fldCharType="end"/>
        </w:r>
      </w:hyperlink>
    </w:p>
    <w:p w14:paraId="7A38F5CA"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0" w:history="1">
        <w:r w:rsidR="00936417" w:rsidRPr="00936417">
          <w:rPr>
            <w:rStyle w:val="a4"/>
            <w:rFonts w:ascii="Times New Roman" w:hAnsi="Times New Roman" w:cs="Times New Roman"/>
            <w:b/>
            <w:bCs/>
            <w:noProof/>
            <w:sz w:val="24"/>
            <w:szCs w:val="24"/>
          </w:rPr>
          <w:t>Таблица 1.2.5</w:t>
        </w:r>
        <w:r w:rsidR="00936417" w:rsidRPr="00936417">
          <w:rPr>
            <w:rStyle w:val="a4"/>
            <w:rFonts w:ascii="Times New Roman" w:hAnsi="Times New Roman" w:cs="Times New Roman"/>
            <w:noProof/>
            <w:sz w:val="24"/>
            <w:szCs w:val="24"/>
          </w:rPr>
          <w:t xml:space="preserve"> - Сведения о тепловых сетях централизованных источников тепловой энергии, на территории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_Toc222244970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16</w:t>
        </w:r>
        <w:r w:rsidR="00936417" w:rsidRPr="00936417">
          <w:rPr>
            <w:rFonts w:ascii="Times New Roman" w:hAnsi="Times New Roman" w:cs="Times New Roman"/>
            <w:noProof/>
            <w:webHidden/>
            <w:sz w:val="24"/>
            <w:szCs w:val="24"/>
          </w:rPr>
          <w:fldChar w:fldCharType="end"/>
        </w:r>
      </w:hyperlink>
    </w:p>
    <w:p w14:paraId="763A5066"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1" w:history="1">
        <w:r w:rsidR="00936417" w:rsidRPr="00936417">
          <w:rPr>
            <w:rStyle w:val="a4"/>
            <w:rFonts w:ascii="Times New Roman" w:hAnsi="Times New Roman" w:cs="Times New Roman"/>
            <w:b/>
            <w:bCs/>
            <w:noProof/>
            <w:sz w:val="24"/>
            <w:szCs w:val="24"/>
          </w:rPr>
          <w:t>Таблица 1.2.6</w:t>
        </w:r>
        <w:r w:rsidR="00936417" w:rsidRPr="00936417">
          <w:rPr>
            <w:rStyle w:val="a4"/>
            <w:rFonts w:ascii="Times New Roman" w:hAnsi="Times New Roman" w:cs="Times New Roman"/>
            <w:noProof/>
            <w:sz w:val="24"/>
            <w:szCs w:val="24"/>
          </w:rPr>
          <w:t xml:space="preserve"> – Оценка надежности систем теплоснабжения на территории муниципального образования городского округа Лыткарино в соответствии  с Распоряжением Министерства энергетики Московской области от 19.02.2025 № 22-Р</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_Toc222244971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19</w:t>
        </w:r>
        <w:r w:rsidR="00936417" w:rsidRPr="00936417">
          <w:rPr>
            <w:rFonts w:ascii="Times New Roman" w:hAnsi="Times New Roman" w:cs="Times New Roman"/>
            <w:noProof/>
            <w:webHidden/>
            <w:sz w:val="24"/>
            <w:szCs w:val="24"/>
          </w:rPr>
          <w:fldChar w:fldCharType="end"/>
        </w:r>
      </w:hyperlink>
    </w:p>
    <w:p w14:paraId="362B4960"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2" w:history="1">
        <w:r w:rsidR="00936417" w:rsidRPr="00936417">
          <w:rPr>
            <w:rStyle w:val="a4"/>
            <w:rFonts w:ascii="Times New Roman" w:hAnsi="Times New Roman" w:cs="Times New Roman"/>
            <w:b/>
            <w:bCs/>
            <w:noProof/>
            <w:sz w:val="24"/>
            <w:szCs w:val="24"/>
          </w:rPr>
          <w:t>Таблица 1.3.1 -</w:t>
        </w:r>
        <w:r w:rsidR="00936417" w:rsidRPr="00936417">
          <w:rPr>
            <w:rStyle w:val="a4"/>
            <w:rFonts w:ascii="Times New Roman" w:hAnsi="Times New Roman" w:cs="Times New Roman"/>
            <w:noProof/>
            <w:sz w:val="24"/>
            <w:szCs w:val="24"/>
          </w:rPr>
          <w:t xml:space="preserve"> </w:t>
        </w:r>
        <w:r w:rsidR="00936417" w:rsidRPr="00936417">
          <w:rPr>
            <w:rStyle w:val="a4"/>
            <w:rFonts w:ascii="Times New Roman" w:eastAsia="Times New Roman" w:hAnsi="Times New Roman" w:cs="Times New Roman"/>
            <w:noProof/>
            <w:sz w:val="24"/>
            <w:szCs w:val="24"/>
            <w:lang w:eastAsia="ru-RU"/>
          </w:rPr>
          <w:t xml:space="preserve">Данные </w:t>
        </w:r>
        <w:r w:rsidR="00936417" w:rsidRPr="00936417">
          <w:rPr>
            <w:rStyle w:val="a4"/>
            <w:rFonts w:ascii="Times New Roman" w:hAnsi="Times New Roman" w:cs="Times New Roman"/>
            <w:noProof/>
            <w:sz w:val="24"/>
            <w:szCs w:val="24"/>
            <w:lang w:eastAsia="ru-RU"/>
          </w:rPr>
          <w:t>о сетевых организациях,</w:t>
        </w:r>
        <w:r w:rsidR="00936417" w:rsidRPr="00936417">
          <w:rPr>
            <w:rStyle w:val="a4"/>
            <w:rFonts w:ascii="Times New Roman" w:eastAsia="Times New Roman" w:hAnsi="Times New Roman" w:cs="Times New Roman"/>
            <w:noProof/>
            <w:sz w:val="24"/>
            <w:szCs w:val="24"/>
            <w:lang w:eastAsia="ru-RU"/>
          </w:rPr>
          <w:t xml:space="preserve"> </w:t>
        </w:r>
        <w:r w:rsidR="00936417" w:rsidRPr="00936417">
          <w:rPr>
            <w:rStyle w:val="a4"/>
            <w:rFonts w:ascii="Times New Roman" w:hAnsi="Times New Roman" w:cs="Times New Roman"/>
            <w:noProof/>
            <w:sz w:val="24"/>
            <w:szCs w:val="24"/>
          </w:rPr>
          <w:t>связанных с функционированием систем теплоснабжения,</w:t>
        </w:r>
        <w:r w:rsidR="00936417" w:rsidRPr="00936417">
          <w:rPr>
            <w:rStyle w:val="a4"/>
            <w:rFonts w:ascii="Times New Roman" w:eastAsia="Times New Roman" w:hAnsi="Times New Roman" w:cs="Times New Roman"/>
            <w:noProof/>
            <w:sz w:val="24"/>
            <w:szCs w:val="24"/>
            <w:lang w:eastAsia="ru-RU"/>
          </w:rPr>
          <w:t xml:space="preserve"> на территории </w:t>
        </w:r>
        <w:r w:rsidR="00936417" w:rsidRPr="00936417">
          <w:rPr>
            <w:rStyle w:val="a4"/>
            <w:rFonts w:ascii="Times New Roman" w:hAnsi="Times New Roman" w:cs="Times New Roman"/>
            <w:noProof/>
            <w:sz w:val="24"/>
            <w:szCs w:val="24"/>
          </w:rPr>
          <w:t>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_Toc222244972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20</w:t>
        </w:r>
        <w:r w:rsidR="00936417" w:rsidRPr="00936417">
          <w:rPr>
            <w:rFonts w:ascii="Times New Roman" w:hAnsi="Times New Roman" w:cs="Times New Roman"/>
            <w:noProof/>
            <w:webHidden/>
            <w:sz w:val="24"/>
            <w:szCs w:val="24"/>
          </w:rPr>
          <w:fldChar w:fldCharType="end"/>
        </w:r>
      </w:hyperlink>
    </w:p>
    <w:p w14:paraId="35AAA624"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3" w:history="1">
        <w:r w:rsidR="00936417" w:rsidRPr="00936417">
          <w:rPr>
            <w:rStyle w:val="a4"/>
            <w:rFonts w:ascii="Times New Roman" w:hAnsi="Times New Roman" w:cs="Times New Roman"/>
            <w:b/>
            <w:bCs/>
            <w:noProof/>
            <w:sz w:val="24"/>
            <w:szCs w:val="24"/>
          </w:rPr>
          <w:t>Таблица 1.3.2 -</w:t>
        </w:r>
        <w:r w:rsidR="00936417" w:rsidRPr="00936417">
          <w:rPr>
            <w:rStyle w:val="a4"/>
            <w:rFonts w:ascii="Times New Roman" w:hAnsi="Times New Roman" w:cs="Times New Roman"/>
            <w:noProof/>
            <w:sz w:val="24"/>
            <w:szCs w:val="24"/>
          </w:rPr>
          <w:t xml:space="preserve"> </w:t>
        </w:r>
        <w:r w:rsidR="00936417" w:rsidRPr="00936417">
          <w:rPr>
            <w:rStyle w:val="a4"/>
            <w:rFonts w:ascii="Times New Roman" w:hAnsi="Times New Roman" w:cs="Times New Roman"/>
            <w:noProof/>
            <w:sz w:val="24"/>
            <w:szCs w:val="24"/>
            <w:lang w:eastAsia="ru-RU"/>
          </w:rPr>
          <w:t xml:space="preserve">Данные о топливоснабжении </w:t>
        </w:r>
        <w:r w:rsidR="00936417" w:rsidRPr="00936417">
          <w:rPr>
            <w:rStyle w:val="a4"/>
            <w:rFonts w:ascii="Times New Roman" w:hAnsi="Times New Roman" w:cs="Times New Roman"/>
            <w:noProof/>
            <w:sz w:val="24"/>
            <w:szCs w:val="24"/>
          </w:rPr>
          <w:t>источников тепловой энергии</w:t>
        </w:r>
        <w:r w:rsidR="00936417" w:rsidRPr="00936417">
          <w:rPr>
            <w:rStyle w:val="a4"/>
            <w:rFonts w:ascii="Times New Roman" w:hAnsi="Times New Roman" w:cs="Times New Roman"/>
            <w:noProof/>
            <w:sz w:val="24"/>
            <w:szCs w:val="24"/>
            <w:lang w:eastAsia="ru-RU"/>
          </w:rPr>
          <w:t xml:space="preserve"> на территории </w:t>
        </w:r>
        <w:r w:rsidR="00936417" w:rsidRPr="00936417">
          <w:rPr>
            <w:rStyle w:val="a4"/>
            <w:rFonts w:ascii="Times New Roman" w:hAnsi="Times New Roman" w:cs="Times New Roman"/>
            <w:noProof/>
            <w:sz w:val="24"/>
            <w:szCs w:val="24"/>
          </w:rPr>
          <w:t>муниципального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_Toc222244973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21</w:t>
        </w:r>
        <w:r w:rsidR="00936417" w:rsidRPr="00936417">
          <w:rPr>
            <w:rFonts w:ascii="Times New Roman" w:hAnsi="Times New Roman" w:cs="Times New Roman"/>
            <w:noProof/>
            <w:webHidden/>
            <w:sz w:val="24"/>
            <w:szCs w:val="24"/>
          </w:rPr>
          <w:fldChar w:fldCharType="end"/>
        </w:r>
      </w:hyperlink>
    </w:p>
    <w:p w14:paraId="6EB48ABE"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4" w:history="1">
        <w:r w:rsidR="00936417" w:rsidRPr="00936417">
          <w:rPr>
            <w:rStyle w:val="a4"/>
            <w:rFonts w:ascii="Times New Roman" w:hAnsi="Times New Roman" w:cs="Times New Roman"/>
            <w:b/>
            <w:bCs/>
            <w:noProof/>
            <w:sz w:val="24"/>
            <w:szCs w:val="24"/>
          </w:rPr>
          <w:t>Таблица 1.3.3 -</w:t>
        </w:r>
        <w:r w:rsidR="00936417" w:rsidRPr="00936417">
          <w:rPr>
            <w:rStyle w:val="a4"/>
            <w:rFonts w:ascii="Times New Roman" w:hAnsi="Times New Roman" w:cs="Times New Roman"/>
            <w:noProof/>
            <w:sz w:val="24"/>
            <w:szCs w:val="24"/>
          </w:rPr>
          <w:t xml:space="preserve"> </w:t>
        </w:r>
        <w:r w:rsidR="00936417" w:rsidRPr="00936417">
          <w:rPr>
            <w:rStyle w:val="a4"/>
            <w:rFonts w:ascii="Times New Roman" w:hAnsi="Times New Roman" w:cs="Times New Roman"/>
            <w:noProof/>
            <w:sz w:val="24"/>
            <w:szCs w:val="24"/>
            <w:lang w:eastAsia="ru-RU"/>
          </w:rPr>
          <w:t xml:space="preserve">Данные об электроснабжении </w:t>
        </w:r>
        <w:r w:rsidR="00936417" w:rsidRPr="00936417">
          <w:rPr>
            <w:rStyle w:val="a4"/>
            <w:rFonts w:ascii="Times New Roman" w:hAnsi="Times New Roman" w:cs="Times New Roman"/>
            <w:noProof/>
            <w:sz w:val="24"/>
            <w:szCs w:val="24"/>
          </w:rPr>
          <w:t xml:space="preserve">объектов системы теплоснабжения </w:t>
        </w:r>
        <w:r w:rsidR="00936417" w:rsidRPr="00936417">
          <w:rPr>
            <w:rStyle w:val="a4"/>
            <w:rFonts w:ascii="Times New Roman" w:hAnsi="Times New Roman" w:cs="Times New Roman"/>
            <w:noProof/>
            <w:sz w:val="24"/>
            <w:szCs w:val="24"/>
            <w:lang w:eastAsia="ru-RU"/>
          </w:rPr>
          <w:t xml:space="preserve">на территории </w:t>
        </w:r>
        <w:r w:rsidR="00936417" w:rsidRPr="00936417">
          <w:rPr>
            <w:rStyle w:val="a4"/>
            <w:rFonts w:ascii="Times New Roman" w:hAnsi="Times New Roman" w:cs="Times New Roman"/>
            <w:noProof/>
            <w:sz w:val="24"/>
            <w:szCs w:val="24"/>
          </w:rPr>
          <w:t>муниципального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_Toc222244974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22</w:t>
        </w:r>
        <w:r w:rsidR="00936417" w:rsidRPr="00936417">
          <w:rPr>
            <w:rFonts w:ascii="Times New Roman" w:hAnsi="Times New Roman" w:cs="Times New Roman"/>
            <w:noProof/>
            <w:webHidden/>
            <w:sz w:val="24"/>
            <w:szCs w:val="24"/>
          </w:rPr>
          <w:fldChar w:fldCharType="end"/>
        </w:r>
      </w:hyperlink>
    </w:p>
    <w:p w14:paraId="1F3B88CC"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5" w:history="1">
        <w:r w:rsidR="00936417" w:rsidRPr="00936417">
          <w:rPr>
            <w:rStyle w:val="a4"/>
            <w:rFonts w:ascii="Times New Roman" w:hAnsi="Times New Roman" w:cs="Times New Roman"/>
            <w:b/>
            <w:bCs/>
            <w:noProof/>
            <w:sz w:val="24"/>
            <w:szCs w:val="24"/>
          </w:rPr>
          <w:t>Таблица 1.3.4 -</w:t>
        </w:r>
        <w:r w:rsidR="00936417" w:rsidRPr="00936417">
          <w:rPr>
            <w:rStyle w:val="a4"/>
            <w:rFonts w:ascii="Times New Roman" w:hAnsi="Times New Roman" w:cs="Times New Roman"/>
            <w:noProof/>
            <w:sz w:val="24"/>
            <w:szCs w:val="24"/>
          </w:rPr>
          <w:t xml:space="preserve"> </w:t>
        </w:r>
        <w:r w:rsidR="00936417" w:rsidRPr="00936417">
          <w:rPr>
            <w:rStyle w:val="a4"/>
            <w:rFonts w:ascii="Times New Roman" w:hAnsi="Times New Roman" w:cs="Times New Roman"/>
            <w:noProof/>
            <w:sz w:val="24"/>
            <w:szCs w:val="24"/>
            <w:lang w:eastAsia="ru-RU"/>
          </w:rPr>
          <w:t xml:space="preserve">Данные о водоснабжении </w:t>
        </w:r>
        <w:r w:rsidR="00936417" w:rsidRPr="00936417">
          <w:rPr>
            <w:rStyle w:val="a4"/>
            <w:rFonts w:ascii="Times New Roman" w:hAnsi="Times New Roman" w:cs="Times New Roman"/>
            <w:noProof/>
            <w:sz w:val="24"/>
            <w:szCs w:val="24"/>
          </w:rPr>
          <w:t>объектов системы теплоснабжения</w:t>
        </w:r>
        <w:r w:rsidR="00936417" w:rsidRPr="00936417">
          <w:rPr>
            <w:rStyle w:val="a4"/>
            <w:rFonts w:ascii="Times New Roman" w:hAnsi="Times New Roman" w:cs="Times New Roman"/>
            <w:noProof/>
            <w:sz w:val="24"/>
            <w:szCs w:val="24"/>
            <w:lang w:eastAsia="ru-RU"/>
          </w:rPr>
          <w:t xml:space="preserve"> на территории </w:t>
        </w:r>
        <w:r w:rsidR="00936417" w:rsidRPr="00936417">
          <w:rPr>
            <w:rStyle w:val="a4"/>
            <w:rFonts w:ascii="Times New Roman" w:hAnsi="Times New Roman" w:cs="Times New Roman"/>
            <w:noProof/>
            <w:sz w:val="24"/>
            <w:szCs w:val="24"/>
          </w:rPr>
          <w:t>муниципального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_Toc222244975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23</w:t>
        </w:r>
        <w:r w:rsidR="00936417" w:rsidRPr="00936417">
          <w:rPr>
            <w:rFonts w:ascii="Times New Roman" w:hAnsi="Times New Roman" w:cs="Times New Roman"/>
            <w:noProof/>
            <w:webHidden/>
            <w:sz w:val="24"/>
            <w:szCs w:val="24"/>
          </w:rPr>
          <w:fldChar w:fldCharType="end"/>
        </w:r>
      </w:hyperlink>
    </w:p>
    <w:p w14:paraId="49FBB1A2"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6" w:history="1">
        <w:r w:rsidR="00936417" w:rsidRPr="00936417">
          <w:rPr>
            <w:rStyle w:val="a4"/>
            <w:rFonts w:ascii="Times New Roman" w:hAnsi="Times New Roman" w:cs="Times New Roman"/>
            <w:b/>
            <w:bCs/>
            <w:noProof/>
            <w:sz w:val="24"/>
            <w:szCs w:val="24"/>
          </w:rPr>
          <w:t>Таблица 1.4.1.</w:t>
        </w:r>
        <w:r w:rsidR="00936417" w:rsidRPr="00936417">
          <w:rPr>
            <w:rStyle w:val="a4"/>
            <w:rFonts w:ascii="Times New Roman" w:hAnsi="Times New Roman" w:cs="Times New Roman"/>
            <w:noProof/>
            <w:sz w:val="24"/>
            <w:szCs w:val="24"/>
          </w:rPr>
          <w:t xml:space="preserve"> - Распределение многоквартирных домов на территории городского округа Лыткарино</w:t>
        </w:r>
        <w:r w:rsidR="00936417" w:rsidRPr="00936417">
          <w:rPr>
            <w:rStyle w:val="a4"/>
            <w:rFonts w:ascii="Times New Roman" w:hAnsi="Times New Roman" w:cs="Times New Roman"/>
            <w:i/>
            <w:noProof/>
            <w:sz w:val="24"/>
            <w:szCs w:val="24"/>
          </w:rPr>
          <w:t xml:space="preserve"> </w:t>
        </w:r>
        <w:r w:rsidR="00936417" w:rsidRPr="00936417">
          <w:rPr>
            <w:rStyle w:val="a4"/>
            <w:rFonts w:ascii="Times New Roman" w:hAnsi="Times New Roman" w:cs="Times New Roman"/>
            <w:noProof/>
            <w:sz w:val="24"/>
            <w:szCs w:val="24"/>
          </w:rPr>
          <w:t>по организациям, управляющим многоквартирными домами и источникам тепловой энергии</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_Toc222244976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24</w:t>
        </w:r>
        <w:r w:rsidR="00936417" w:rsidRPr="00936417">
          <w:rPr>
            <w:rFonts w:ascii="Times New Roman" w:hAnsi="Times New Roman" w:cs="Times New Roman"/>
            <w:noProof/>
            <w:webHidden/>
            <w:sz w:val="24"/>
            <w:szCs w:val="24"/>
          </w:rPr>
          <w:fldChar w:fldCharType="end"/>
        </w:r>
      </w:hyperlink>
    </w:p>
    <w:p w14:paraId="57DA5E2E"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7" w:history="1">
        <w:r w:rsidR="00936417" w:rsidRPr="00936417">
          <w:rPr>
            <w:rStyle w:val="a4"/>
            <w:rFonts w:ascii="Times New Roman" w:hAnsi="Times New Roman" w:cs="Times New Roman"/>
            <w:b/>
            <w:bCs/>
            <w:noProof/>
            <w:sz w:val="24"/>
            <w:szCs w:val="24"/>
          </w:rPr>
          <w:t>Таблица 1.4.2</w:t>
        </w:r>
        <w:r w:rsidR="00936417" w:rsidRPr="00936417">
          <w:rPr>
            <w:rStyle w:val="a4"/>
            <w:rFonts w:ascii="Times New Roman" w:hAnsi="Times New Roman" w:cs="Times New Roman"/>
            <w:noProof/>
            <w:sz w:val="24"/>
            <w:szCs w:val="24"/>
          </w:rPr>
          <w:t xml:space="preserve"> - Распределение СЗО на территории городского округа Лыткарино</w:t>
        </w:r>
        <w:r w:rsidR="00936417" w:rsidRPr="00936417">
          <w:rPr>
            <w:rStyle w:val="a4"/>
            <w:rFonts w:ascii="Times New Roman" w:hAnsi="Times New Roman" w:cs="Times New Roman"/>
            <w:i/>
            <w:noProof/>
            <w:sz w:val="24"/>
            <w:szCs w:val="24"/>
          </w:rPr>
          <w:t xml:space="preserve"> </w:t>
        </w:r>
        <w:r w:rsidR="00936417" w:rsidRPr="00936417">
          <w:rPr>
            <w:rStyle w:val="a4"/>
            <w:rFonts w:ascii="Times New Roman" w:hAnsi="Times New Roman" w:cs="Times New Roman"/>
            <w:noProof/>
            <w:sz w:val="24"/>
            <w:szCs w:val="24"/>
          </w:rPr>
          <w:t>по объектам системы централизованного теплоснабжения</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_Toc222244977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37</w:t>
        </w:r>
        <w:r w:rsidR="00936417" w:rsidRPr="00936417">
          <w:rPr>
            <w:rFonts w:ascii="Times New Roman" w:hAnsi="Times New Roman" w:cs="Times New Roman"/>
            <w:noProof/>
            <w:webHidden/>
            <w:sz w:val="24"/>
            <w:szCs w:val="24"/>
          </w:rPr>
          <w:fldChar w:fldCharType="end"/>
        </w:r>
      </w:hyperlink>
    </w:p>
    <w:p w14:paraId="6F5BEBBE"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8" w:history="1">
        <w:r w:rsidR="00936417" w:rsidRPr="00936417">
          <w:rPr>
            <w:rStyle w:val="a4"/>
            <w:rFonts w:ascii="Times New Roman" w:hAnsi="Times New Roman" w:cs="Times New Roman"/>
            <w:b/>
            <w:bCs/>
            <w:noProof/>
            <w:sz w:val="24"/>
            <w:szCs w:val="24"/>
          </w:rPr>
          <w:t>Таблица 1.5.1</w:t>
        </w:r>
        <w:r w:rsidR="00936417" w:rsidRPr="00936417">
          <w:rPr>
            <w:rStyle w:val="a4"/>
            <w:rFonts w:ascii="Times New Roman" w:hAnsi="Times New Roman" w:cs="Times New Roman"/>
            <w:noProof/>
            <w:sz w:val="24"/>
            <w:szCs w:val="24"/>
          </w:rPr>
          <w:t xml:space="preserve"> - Перечень потребителей первой категории надежности в системах теплоснабжения на территории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_Toc222244978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39</w:t>
        </w:r>
        <w:r w:rsidR="00936417" w:rsidRPr="00936417">
          <w:rPr>
            <w:rFonts w:ascii="Times New Roman" w:hAnsi="Times New Roman" w:cs="Times New Roman"/>
            <w:noProof/>
            <w:webHidden/>
            <w:sz w:val="24"/>
            <w:szCs w:val="24"/>
          </w:rPr>
          <w:fldChar w:fldCharType="end"/>
        </w:r>
      </w:hyperlink>
    </w:p>
    <w:p w14:paraId="346FBA7B"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79" w:history="1">
        <w:r w:rsidR="00936417" w:rsidRPr="00936417">
          <w:rPr>
            <w:rStyle w:val="a4"/>
            <w:rFonts w:ascii="Times New Roman" w:hAnsi="Times New Roman" w:cs="Times New Roman"/>
            <w:b/>
            <w:bCs/>
            <w:noProof/>
            <w:sz w:val="24"/>
            <w:szCs w:val="24"/>
          </w:rPr>
          <w:t>Таблица 1.5.2</w:t>
        </w:r>
        <w:r w:rsidR="00936417" w:rsidRPr="00936417">
          <w:rPr>
            <w:rStyle w:val="a4"/>
            <w:rFonts w:ascii="Times New Roman" w:hAnsi="Times New Roman" w:cs="Times New Roman"/>
            <w:noProof/>
            <w:sz w:val="24"/>
            <w:szCs w:val="24"/>
          </w:rPr>
          <w:t xml:space="preserve"> - </w:t>
        </w:r>
        <w:r w:rsidR="00936417" w:rsidRPr="00936417">
          <w:rPr>
            <w:rStyle w:val="a4"/>
            <w:rFonts w:ascii="Times New Roman" w:hAnsi="Times New Roman" w:cs="Times New Roman"/>
            <w:noProof/>
            <w:sz w:val="24"/>
            <w:szCs w:val="24"/>
            <w:lang w:eastAsia="ru-RU"/>
          </w:rPr>
          <w:t>Сведения о категории источников тепловой энергии на территории муниципального образования городского округа Лыткарино по надежности отпуска тепловой энергии потребителям</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_Toc222244979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40</w:t>
        </w:r>
        <w:r w:rsidR="00936417" w:rsidRPr="00936417">
          <w:rPr>
            <w:rFonts w:ascii="Times New Roman" w:hAnsi="Times New Roman" w:cs="Times New Roman"/>
            <w:noProof/>
            <w:webHidden/>
            <w:sz w:val="24"/>
            <w:szCs w:val="24"/>
          </w:rPr>
          <w:fldChar w:fldCharType="end"/>
        </w:r>
      </w:hyperlink>
    </w:p>
    <w:p w14:paraId="3D51CE3C"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0" w:history="1">
        <w:r w:rsidR="00936417" w:rsidRPr="00936417">
          <w:rPr>
            <w:rStyle w:val="a4"/>
            <w:rFonts w:ascii="Times New Roman" w:hAnsi="Times New Roman" w:cs="Times New Roman"/>
            <w:b/>
            <w:noProof/>
            <w:sz w:val="24"/>
            <w:szCs w:val="24"/>
          </w:rPr>
          <w:t xml:space="preserve">Таблица 1.7.1 </w:t>
        </w:r>
        <w:r w:rsidR="00936417" w:rsidRPr="00936417">
          <w:rPr>
            <w:rStyle w:val="a4"/>
            <w:rFonts w:ascii="Times New Roman" w:hAnsi="Times New Roman" w:cs="Times New Roman"/>
            <w:b/>
            <w:bCs/>
            <w:noProof/>
            <w:sz w:val="24"/>
            <w:szCs w:val="24"/>
          </w:rPr>
          <w:t>-</w:t>
        </w:r>
        <w:r w:rsidR="00936417" w:rsidRPr="00936417">
          <w:rPr>
            <w:rStyle w:val="a4"/>
            <w:rFonts w:ascii="Times New Roman" w:hAnsi="Times New Roman" w:cs="Times New Roman"/>
            <w:noProof/>
            <w:sz w:val="24"/>
            <w:szCs w:val="24"/>
          </w:rPr>
          <w:t xml:space="preserve"> Сведения о возможности резервирования подачи ресурсов по вторым вводам на источники тепловой энергии, ЦТП НС на территории муниципального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_Toc222244980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41</w:t>
        </w:r>
        <w:r w:rsidR="00936417" w:rsidRPr="00936417">
          <w:rPr>
            <w:rFonts w:ascii="Times New Roman" w:hAnsi="Times New Roman" w:cs="Times New Roman"/>
            <w:noProof/>
            <w:webHidden/>
            <w:sz w:val="24"/>
            <w:szCs w:val="24"/>
          </w:rPr>
          <w:fldChar w:fldCharType="end"/>
        </w:r>
      </w:hyperlink>
    </w:p>
    <w:p w14:paraId="0661AD91"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1" w:history="1">
        <w:r w:rsidR="00936417" w:rsidRPr="00936417">
          <w:rPr>
            <w:rStyle w:val="a4"/>
            <w:rFonts w:ascii="Times New Roman" w:hAnsi="Times New Roman" w:cs="Times New Roman"/>
            <w:b/>
            <w:noProof/>
            <w:sz w:val="24"/>
            <w:szCs w:val="24"/>
          </w:rPr>
          <w:t>Таблица 1.7.2</w:t>
        </w:r>
        <w:r w:rsidR="00936417" w:rsidRPr="00936417">
          <w:rPr>
            <w:rStyle w:val="a4"/>
            <w:rFonts w:ascii="Times New Roman" w:hAnsi="Times New Roman" w:cs="Times New Roman"/>
            <w:noProof/>
            <w:sz w:val="24"/>
            <w:szCs w:val="24"/>
          </w:rPr>
          <w:t xml:space="preserve"> - Сведения о наличии и технических характеристиках стационарных электростанций, используемых в качестве резервных источников энергоснабжения на источниках тепловой энергии, ЦТП, НС муниципального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_Toc222244981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42</w:t>
        </w:r>
        <w:r w:rsidR="00936417" w:rsidRPr="00936417">
          <w:rPr>
            <w:rFonts w:ascii="Times New Roman" w:hAnsi="Times New Roman" w:cs="Times New Roman"/>
            <w:noProof/>
            <w:webHidden/>
            <w:sz w:val="24"/>
            <w:szCs w:val="24"/>
          </w:rPr>
          <w:fldChar w:fldCharType="end"/>
        </w:r>
      </w:hyperlink>
    </w:p>
    <w:p w14:paraId="6C4C3803"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2" w:history="1">
        <w:r w:rsidR="00936417" w:rsidRPr="00936417">
          <w:rPr>
            <w:rStyle w:val="a4"/>
            <w:rFonts w:ascii="Times New Roman" w:hAnsi="Times New Roman" w:cs="Times New Roman"/>
            <w:b/>
            <w:noProof/>
            <w:sz w:val="24"/>
            <w:szCs w:val="24"/>
          </w:rPr>
          <w:t xml:space="preserve">Таблица 1.7.3 </w:t>
        </w:r>
        <w:r w:rsidR="00936417" w:rsidRPr="00936417">
          <w:rPr>
            <w:rStyle w:val="a4"/>
            <w:rFonts w:ascii="Times New Roman" w:hAnsi="Times New Roman" w:cs="Times New Roman"/>
            <w:bCs/>
            <w:noProof/>
            <w:sz w:val="24"/>
            <w:szCs w:val="24"/>
          </w:rPr>
          <w:t>-</w:t>
        </w:r>
        <w:r w:rsidR="00936417" w:rsidRPr="00936417">
          <w:rPr>
            <w:rStyle w:val="a4"/>
            <w:rFonts w:ascii="Times New Roman" w:hAnsi="Times New Roman" w:cs="Times New Roman"/>
            <w:noProof/>
            <w:sz w:val="24"/>
            <w:szCs w:val="24"/>
          </w:rPr>
          <w:t xml:space="preserve"> Сведения о наличии и технических характеристиках аккумулирующих резервуаров на источниках тепловой энергии </w:t>
        </w:r>
        <w:r w:rsidR="00936417" w:rsidRPr="00936417">
          <w:rPr>
            <w:rStyle w:val="a4"/>
            <w:rFonts w:ascii="Times New Roman" w:eastAsia="Calibri" w:hAnsi="Times New Roman" w:cs="Times New Roman"/>
            <w:bCs/>
            <w:noProof/>
            <w:sz w:val="24"/>
            <w:szCs w:val="24"/>
          </w:rPr>
          <w:t>муниципального округа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_Toc222244982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43</w:t>
        </w:r>
        <w:r w:rsidR="00936417" w:rsidRPr="00936417">
          <w:rPr>
            <w:rFonts w:ascii="Times New Roman" w:hAnsi="Times New Roman" w:cs="Times New Roman"/>
            <w:noProof/>
            <w:webHidden/>
            <w:sz w:val="24"/>
            <w:szCs w:val="24"/>
          </w:rPr>
          <w:fldChar w:fldCharType="end"/>
        </w:r>
      </w:hyperlink>
    </w:p>
    <w:p w14:paraId="430DCEF7"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3" w:history="1">
        <w:r w:rsidR="00936417" w:rsidRPr="00936417">
          <w:rPr>
            <w:rStyle w:val="a4"/>
            <w:rFonts w:ascii="Times New Roman" w:hAnsi="Times New Roman" w:cs="Times New Roman"/>
            <w:b/>
            <w:bCs/>
            <w:noProof/>
            <w:sz w:val="24"/>
            <w:szCs w:val="24"/>
          </w:rPr>
          <w:t>Таблица 2.3.1</w:t>
        </w:r>
        <w:r w:rsidR="00936417" w:rsidRPr="00936417">
          <w:rPr>
            <w:rStyle w:val="a4"/>
            <w:rFonts w:ascii="Times New Roman" w:hAnsi="Times New Roman" w:cs="Times New Roman"/>
            <w:noProof/>
            <w:sz w:val="24"/>
            <w:szCs w:val="24"/>
          </w:rPr>
          <w:t xml:space="preserve"> - </w:t>
        </w:r>
        <w:r w:rsidR="00936417" w:rsidRPr="00936417">
          <w:rPr>
            <w:rStyle w:val="a4"/>
            <w:rFonts w:ascii="Times New Roman" w:hAnsi="Times New Roman" w:cs="Times New Roman"/>
            <w:noProof/>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_Toc222244983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45</w:t>
        </w:r>
        <w:r w:rsidR="00936417" w:rsidRPr="00936417">
          <w:rPr>
            <w:rFonts w:ascii="Times New Roman" w:hAnsi="Times New Roman" w:cs="Times New Roman"/>
            <w:noProof/>
            <w:webHidden/>
            <w:sz w:val="24"/>
            <w:szCs w:val="24"/>
          </w:rPr>
          <w:fldChar w:fldCharType="end"/>
        </w:r>
      </w:hyperlink>
    </w:p>
    <w:p w14:paraId="03C9A796"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4" w:history="1">
        <w:r w:rsidR="00936417" w:rsidRPr="00936417">
          <w:rPr>
            <w:rStyle w:val="a4"/>
            <w:rFonts w:ascii="Times New Roman" w:hAnsi="Times New Roman" w:cs="Times New Roman"/>
            <w:b/>
            <w:bCs/>
            <w:noProof/>
            <w:sz w:val="24"/>
            <w:szCs w:val="24"/>
          </w:rPr>
          <w:t>Таблица 2.3.2</w:t>
        </w:r>
        <w:r w:rsidR="00936417" w:rsidRPr="00936417">
          <w:rPr>
            <w:rStyle w:val="a4"/>
            <w:rFonts w:ascii="Times New Roman" w:hAnsi="Times New Roman" w:cs="Times New Roman"/>
            <w:noProof/>
            <w:sz w:val="24"/>
            <w:szCs w:val="24"/>
          </w:rPr>
          <w:t xml:space="preserve"> - </w:t>
        </w:r>
        <w:r w:rsidR="00936417" w:rsidRPr="00936417">
          <w:rPr>
            <w:rStyle w:val="a4"/>
            <w:rFonts w:ascii="Times New Roman" w:hAnsi="Times New Roman" w:cs="Times New Roman"/>
            <w:noProof/>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_Toc222244984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45</w:t>
        </w:r>
        <w:r w:rsidR="00936417" w:rsidRPr="00936417">
          <w:rPr>
            <w:rFonts w:ascii="Times New Roman" w:hAnsi="Times New Roman" w:cs="Times New Roman"/>
            <w:noProof/>
            <w:webHidden/>
            <w:sz w:val="24"/>
            <w:szCs w:val="24"/>
          </w:rPr>
          <w:fldChar w:fldCharType="end"/>
        </w:r>
      </w:hyperlink>
    </w:p>
    <w:p w14:paraId="6A2ECE67"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5" w:history="1">
        <w:r w:rsidR="00936417" w:rsidRPr="00936417">
          <w:rPr>
            <w:rStyle w:val="a4"/>
            <w:rFonts w:ascii="Times New Roman" w:hAnsi="Times New Roman" w:cs="Times New Roman"/>
            <w:b/>
            <w:bCs/>
            <w:noProof/>
            <w:sz w:val="24"/>
            <w:szCs w:val="24"/>
          </w:rPr>
          <w:t>Таблица 3.1.1</w:t>
        </w:r>
        <w:r w:rsidR="00936417" w:rsidRPr="00936417">
          <w:rPr>
            <w:rStyle w:val="a4"/>
            <w:rFonts w:ascii="Times New Roman" w:hAnsi="Times New Roman" w:cs="Times New Roman"/>
            <w:noProof/>
            <w:sz w:val="24"/>
            <w:szCs w:val="24"/>
          </w:rPr>
          <w:t xml:space="preserve"> - </w:t>
        </w:r>
        <w:r w:rsidR="00936417" w:rsidRPr="00936417">
          <w:rPr>
            <w:rStyle w:val="a4"/>
            <w:rFonts w:ascii="Times New Roman" w:hAnsi="Times New Roman" w:cs="Times New Roman"/>
            <w:noProof/>
            <w:sz w:val="24"/>
            <w:szCs w:val="24"/>
            <w:lang w:eastAsia="ru-RU"/>
          </w:rPr>
          <w:t xml:space="preserve">Сведения о количестве сил и средств, </w:t>
        </w:r>
        <w:r w:rsidR="00936417" w:rsidRPr="00936417">
          <w:rPr>
            <w:rStyle w:val="a4"/>
            <w:rFonts w:ascii="Times New Roman" w:hAnsi="Times New Roman" w:cs="Times New Roman"/>
            <w:noProof/>
            <w:sz w:val="24"/>
            <w:szCs w:val="24"/>
          </w:rPr>
          <w:t>необходимых при</w:t>
        </w:r>
        <w:r w:rsidR="00936417" w:rsidRPr="00936417">
          <w:rPr>
            <w:rStyle w:val="a4"/>
            <w:rFonts w:ascii="Times New Roman" w:hAnsi="Times New Roman" w:cs="Times New Roman"/>
            <w:noProof/>
            <w:sz w:val="24"/>
            <w:szCs w:val="24"/>
            <w:lang w:eastAsia="ru-RU"/>
          </w:rPr>
          <w:t xml:space="preserve"> ликвидации последствий аварийных ситуаций, по оперативным подразделениям организаций (учреждений) </w:t>
        </w:r>
        <w:r w:rsidR="00936417" w:rsidRPr="00936417">
          <w:rPr>
            <w:rStyle w:val="a4"/>
            <w:rFonts w:ascii="Times New Roman" w:hAnsi="Times New Roman" w:cs="Times New Roman"/>
            <w:noProof/>
            <w:sz w:val="24"/>
            <w:szCs w:val="24"/>
          </w:rPr>
          <w:t>связанных с функционированием систем теплоснабжения</w:t>
        </w:r>
        <w:r w:rsidR="00936417" w:rsidRPr="00936417">
          <w:rPr>
            <w:rStyle w:val="a4"/>
            <w:rFonts w:ascii="Times New Roman" w:eastAsia="Calibri" w:hAnsi="Times New Roman" w:cs="Times New Roman"/>
            <w:noProof/>
            <w:sz w:val="24"/>
            <w:szCs w:val="24"/>
          </w:rPr>
          <w:t xml:space="preserve"> </w:t>
        </w:r>
        <w:r w:rsidR="00936417" w:rsidRPr="00936417">
          <w:rPr>
            <w:rStyle w:val="a4"/>
            <w:rFonts w:ascii="Times New Roman" w:eastAsia="Calibri" w:hAnsi="Times New Roman" w:cs="Times New Roman"/>
            <w:bCs/>
            <w:noProof/>
            <w:sz w:val="24"/>
            <w:szCs w:val="24"/>
          </w:rPr>
          <w:t>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_Toc222244985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47</w:t>
        </w:r>
        <w:r w:rsidR="00936417" w:rsidRPr="00936417">
          <w:rPr>
            <w:rFonts w:ascii="Times New Roman" w:hAnsi="Times New Roman" w:cs="Times New Roman"/>
            <w:noProof/>
            <w:webHidden/>
            <w:sz w:val="24"/>
            <w:szCs w:val="24"/>
          </w:rPr>
          <w:fldChar w:fldCharType="end"/>
        </w:r>
      </w:hyperlink>
    </w:p>
    <w:p w14:paraId="20B12601"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6" w:history="1">
        <w:r w:rsidR="00936417" w:rsidRPr="00936417">
          <w:rPr>
            <w:rStyle w:val="a4"/>
            <w:rFonts w:ascii="Times New Roman" w:hAnsi="Times New Roman" w:cs="Times New Roman"/>
            <w:b/>
            <w:bCs/>
            <w:noProof/>
            <w:sz w:val="24"/>
            <w:szCs w:val="24"/>
          </w:rPr>
          <w:t>Таблица 5.2.1</w:t>
        </w:r>
        <w:r w:rsidR="00936417" w:rsidRPr="00936417">
          <w:rPr>
            <w:rStyle w:val="a4"/>
            <w:rFonts w:ascii="Times New Roman" w:hAnsi="Times New Roman" w:cs="Times New Roman"/>
            <w:noProof/>
            <w:sz w:val="24"/>
            <w:szCs w:val="24"/>
          </w:rPr>
          <w:t xml:space="preserve"> - </w:t>
        </w:r>
        <w:r w:rsidR="00936417" w:rsidRPr="00936417">
          <w:rPr>
            <w:rStyle w:val="a4"/>
            <w:rFonts w:ascii="Times New Roman" w:hAnsi="Times New Roman" w:cs="Times New Roman"/>
            <w:noProof/>
            <w:sz w:val="24"/>
            <w:szCs w:val="24"/>
            <w:lang w:eastAsia="ru-RU"/>
          </w:rPr>
          <w:t xml:space="preserve">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w:t>
        </w:r>
        <w:r w:rsidR="00936417" w:rsidRPr="00936417">
          <w:rPr>
            <w:rStyle w:val="a4"/>
            <w:rFonts w:ascii="Times New Roman" w:hAnsi="Times New Roman" w:cs="Times New Roman"/>
            <w:bCs/>
            <w:noProof/>
            <w:sz w:val="24"/>
            <w:szCs w:val="24"/>
          </w:rPr>
          <w:t>муниципального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_Toc222244986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54</w:t>
        </w:r>
        <w:r w:rsidR="00936417" w:rsidRPr="00936417">
          <w:rPr>
            <w:rFonts w:ascii="Times New Roman" w:hAnsi="Times New Roman" w:cs="Times New Roman"/>
            <w:noProof/>
            <w:webHidden/>
            <w:sz w:val="24"/>
            <w:szCs w:val="24"/>
          </w:rPr>
          <w:fldChar w:fldCharType="end"/>
        </w:r>
      </w:hyperlink>
    </w:p>
    <w:p w14:paraId="470BAD02"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7" w:history="1">
        <w:r w:rsidR="00936417" w:rsidRPr="00936417">
          <w:rPr>
            <w:rStyle w:val="a4"/>
            <w:rFonts w:ascii="Times New Roman" w:eastAsia="Times New Roman" w:hAnsi="Times New Roman" w:cs="Times New Roman"/>
            <w:b/>
            <w:bCs/>
            <w:noProof/>
            <w:spacing w:val="8"/>
            <w:sz w:val="24"/>
            <w:szCs w:val="24"/>
            <w:lang w:eastAsia="ru-RU"/>
          </w:rPr>
          <w:t xml:space="preserve">Таблица 6.2.1 - </w:t>
        </w:r>
        <w:r w:rsidR="00936417" w:rsidRPr="00936417">
          <w:rPr>
            <w:rStyle w:val="a4"/>
            <w:rFonts w:ascii="Times New Roman" w:eastAsia="Times New Roman" w:hAnsi="Times New Roman" w:cs="Times New Roman"/>
            <w:noProof/>
            <w:spacing w:val="8"/>
            <w:sz w:val="24"/>
            <w:szCs w:val="24"/>
            <w:lang w:eastAsia="ru-RU"/>
          </w:rPr>
          <w:t>Перечень</w:t>
        </w:r>
        <w:r w:rsidR="00936417" w:rsidRPr="00936417">
          <w:rPr>
            <w:rStyle w:val="a4"/>
            <w:rFonts w:ascii="Times New Roman" w:hAnsi="Times New Roman" w:cs="Times New Roman"/>
            <w:noProof/>
            <w:sz w:val="24"/>
            <w:szCs w:val="24"/>
          </w:rPr>
          <w:t xml:space="preserve"> зданий, которые Администрация муниципального образования </w:t>
        </w:r>
        <w:r w:rsidR="00936417" w:rsidRPr="00936417">
          <w:rPr>
            <w:rStyle w:val="a4"/>
            <w:rFonts w:ascii="Times New Roman" w:eastAsia="Calibri" w:hAnsi="Times New Roman" w:cs="Times New Roman"/>
            <w:bCs/>
            <w:noProof/>
            <w:sz w:val="24"/>
            <w:szCs w:val="24"/>
          </w:rPr>
          <w:t>городского округа Лыткарино</w:t>
        </w:r>
        <w:r w:rsidR="00936417" w:rsidRPr="00936417">
          <w:rPr>
            <w:rStyle w:val="a4"/>
            <w:rFonts w:ascii="Times New Roman" w:hAnsi="Times New Roman" w:cs="Times New Roman"/>
            <w:noProof/>
            <w:sz w:val="24"/>
            <w:szCs w:val="24"/>
          </w:rPr>
          <w:t xml:space="preserve"> может использовать в зимний период для временного размещения людей</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_Toc222244987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72</w:t>
        </w:r>
        <w:r w:rsidR="00936417" w:rsidRPr="00936417">
          <w:rPr>
            <w:rFonts w:ascii="Times New Roman" w:hAnsi="Times New Roman" w:cs="Times New Roman"/>
            <w:noProof/>
            <w:webHidden/>
            <w:sz w:val="24"/>
            <w:szCs w:val="24"/>
          </w:rPr>
          <w:fldChar w:fldCharType="end"/>
        </w:r>
      </w:hyperlink>
    </w:p>
    <w:p w14:paraId="25F90BDB"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8" w:history="1">
        <w:r w:rsidR="00936417" w:rsidRPr="00936417">
          <w:rPr>
            <w:rStyle w:val="a4"/>
            <w:rFonts w:ascii="Times New Roman" w:hAnsi="Times New Roman" w:cs="Times New Roman"/>
            <w:b/>
            <w:bCs/>
            <w:noProof/>
            <w:sz w:val="24"/>
            <w:szCs w:val="24"/>
          </w:rPr>
          <w:t>Таблица 7.2.1</w:t>
        </w:r>
        <w:r w:rsidR="00936417" w:rsidRPr="00936417">
          <w:rPr>
            <w:rStyle w:val="a4"/>
            <w:rFonts w:ascii="Times New Roman" w:hAnsi="Times New Roman" w:cs="Times New Roman"/>
            <w:noProof/>
            <w:sz w:val="24"/>
            <w:szCs w:val="24"/>
          </w:rPr>
          <w:t xml:space="preserve"> - Перечень материальных ресурсов, которые зарезервированы (неснижаемый запас) </w:t>
        </w:r>
        <w:r w:rsidR="00936417" w:rsidRPr="00936417">
          <w:rPr>
            <w:rStyle w:val="a4"/>
            <w:rFonts w:ascii="Times New Roman" w:eastAsia="Times New Roman" w:hAnsi="Times New Roman" w:cs="Times New Roman"/>
            <w:noProof/>
            <w:sz w:val="24"/>
            <w:szCs w:val="24"/>
            <w:lang w:eastAsia="ru-RU"/>
          </w:rPr>
          <w:t xml:space="preserve">МП «Лыткаринская теплосеть» для локализации и ликвидации последствий аварийных ситуаций в системах теплоснабжения </w:t>
        </w:r>
        <w:r w:rsidR="00936417" w:rsidRPr="00936417">
          <w:rPr>
            <w:rStyle w:val="a4"/>
            <w:rFonts w:ascii="Times New Roman" w:eastAsia="Calibri" w:hAnsi="Times New Roman" w:cs="Times New Roman"/>
            <w:noProof/>
            <w:sz w:val="24"/>
            <w:szCs w:val="24"/>
          </w:rPr>
          <w:t>м</w:t>
        </w:r>
        <w:r w:rsidR="00936417" w:rsidRPr="00936417">
          <w:rPr>
            <w:rStyle w:val="a4"/>
            <w:rFonts w:ascii="Times New Roman" w:eastAsia="Calibri" w:hAnsi="Times New Roman" w:cs="Times New Roman"/>
            <w:bCs/>
            <w:noProof/>
            <w:sz w:val="24"/>
            <w:szCs w:val="24"/>
          </w:rPr>
          <w:t xml:space="preserve">униципального образования </w:t>
        </w:r>
        <w:r w:rsidR="00936417" w:rsidRPr="00936417">
          <w:rPr>
            <w:rStyle w:val="a4"/>
            <w:rFonts w:ascii="Times New Roman" w:hAnsi="Times New Roman" w:cs="Times New Roman"/>
            <w:noProof/>
            <w:sz w:val="24"/>
            <w:szCs w:val="24"/>
          </w:rPr>
          <w:t>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_Toc222244988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76</w:t>
        </w:r>
        <w:r w:rsidR="00936417" w:rsidRPr="00936417">
          <w:rPr>
            <w:rFonts w:ascii="Times New Roman" w:hAnsi="Times New Roman" w:cs="Times New Roman"/>
            <w:noProof/>
            <w:webHidden/>
            <w:sz w:val="24"/>
            <w:szCs w:val="24"/>
          </w:rPr>
          <w:fldChar w:fldCharType="end"/>
        </w:r>
      </w:hyperlink>
    </w:p>
    <w:p w14:paraId="5E489A23"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89" w:history="1">
        <w:r w:rsidR="00936417" w:rsidRPr="00936417">
          <w:rPr>
            <w:rStyle w:val="a4"/>
            <w:rFonts w:ascii="Times New Roman" w:hAnsi="Times New Roman" w:cs="Times New Roman"/>
            <w:b/>
            <w:bCs/>
            <w:noProof/>
            <w:sz w:val="24"/>
            <w:szCs w:val="24"/>
          </w:rPr>
          <w:t>Таблица 7.2.2</w:t>
        </w:r>
        <w:r w:rsidR="00936417" w:rsidRPr="00936417">
          <w:rPr>
            <w:rStyle w:val="a4"/>
            <w:rFonts w:ascii="Times New Roman" w:hAnsi="Times New Roman" w:cs="Times New Roman"/>
            <w:noProof/>
            <w:sz w:val="24"/>
            <w:szCs w:val="24"/>
          </w:rPr>
          <w:t xml:space="preserve"> - Перечень материальных ресурсов, которые зарезервированы (неснижаемый запас) </w:t>
        </w:r>
        <w:r w:rsidR="00936417" w:rsidRPr="00936417">
          <w:rPr>
            <w:rStyle w:val="a4"/>
            <w:rFonts w:ascii="Times New Roman" w:eastAsia="Times New Roman" w:hAnsi="Times New Roman" w:cs="Times New Roman"/>
            <w:noProof/>
            <w:sz w:val="24"/>
            <w:szCs w:val="24"/>
            <w:lang w:eastAsia="ru-RU"/>
          </w:rPr>
          <w:t xml:space="preserve">АО «ЛЗОС» для локализации и ликвидации последствий аварийных ситуаций в системах теплоснабжения </w:t>
        </w:r>
        <w:r w:rsidR="00936417" w:rsidRPr="00936417">
          <w:rPr>
            <w:rStyle w:val="a4"/>
            <w:rFonts w:ascii="Times New Roman" w:eastAsia="Calibri" w:hAnsi="Times New Roman" w:cs="Times New Roman"/>
            <w:noProof/>
            <w:sz w:val="24"/>
            <w:szCs w:val="24"/>
          </w:rPr>
          <w:t>м</w:t>
        </w:r>
        <w:r w:rsidR="00936417" w:rsidRPr="00936417">
          <w:rPr>
            <w:rStyle w:val="a4"/>
            <w:rFonts w:ascii="Times New Roman" w:eastAsia="Calibri" w:hAnsi="Times New Roman" w:cs="Times New Roman"/>
            <w:bCs/>
            <w:noProof/>
            <w:sz w:val="24"/>
            <w:szCs w:val="24"/>
          </w:rPr>
          <w:t>униципального образования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_Toc222244989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79</w:t>
        </w:r>
        <w:r w:rsidR="00936417" w:rsidRPr="00936417">
          <w:rPr>
            <w:rFonts w:ascii="Times New Roman" w:hAnsi="Times New Roman" w:cs="Times New Roman"/>
            <w:noProof/>
            <w:webHidden/>
            <w:sz w:val="24"/>
            <w:szCs w:val="24"/>
          </w:rPr>
          <w:fldChar w:fldCharType="end"/>
        </w:r>
      </w:hyperlink>
    </w:p>
    <w:p w14:paraId="224E18CB" w14:textId="77777777" w:rsidR="00936417" w:rsidRDefault="00A858EB">
      <w:pPr>
        <w:pStyle w:val="af0"/>
        <w:tabs>
          <w:tab w:val="right" w:leader="dot" w:pos="9487"/>
        </w:tabs>
        <w:rPr>
          <w:rFonts w:eastAsiaTheme="minorEastAsia"/>
          <w:noProof/>
          <w:lang w:eastAsia="ru-RU"/>
        </w:rPr>
      </w:pPr>
      <w:hyperlink w:anchor="_Toc222244990" w:history="1">
        <w:r w:rsidR="00936417" w:rsidRPr="00936417">
          <w:rPr>
            <w:rStyle w:val="a4"/>
            <w:rFonts w:ascii="Times New Roman" w:hAnsi="Times New Roman" w:cs="Times New Roman"/>
            <w:b/>
            <w:bCs/>
            <w:noProof/>
            <w:sz w:val="24"/>
            <w:szCs w:val="24"/>
          </w:rPr>
          <w:t>Таблица 9.2.1</w:t>
        </w:r>
        <w:r w:rsidR="00936417" w:rsidRPr="00936417">
          <w:rPr>
            <w:rStyle w:val="a4"/>
            <w:rFonts w:ascii="Times New Roman" w:hAnsi="Times New Roman" w:cs="Times New Roman"/>
            <w:noProof/>
            <w:sz w:val="24"/>
            <w:szCs w:val="24"/>
          </w:rPr>
          <w:t xml:space="preserve"> - </w:t>
        </w:r>
        <w:r w:rsidR="00936417" w:rsidRPr="00936417">
          <w:rPr>
            <w:rStyle w:val="a4"/>
            <w:rFonts w:ascii="Times New Roman" w:eastAsia="Times New Roman" w:hAnsi="Times New Roman" w:cs="Times New Roman"/>
            <w:noProof/>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936417" w:rsidRPr="00936417">
          <w:rPr>
            <w:rStyle w:val="a4"/>
            <w:rFonts w:ascii="Times New Roman" w:hAnsi="Times New Roman" w:cs="Times New Roman"/>
            <w:noProof/>
            <w:sz w:val="24"/>
            <w:szCs w:val="24"/>
          </w:rPr>
          <w:t>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_Toc222244990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92</w:t>
        </w:r>
        <w:r w:rsidR="00936417" w:rsidRPr="00936417">
          <w:rPr>
            <w:rFonts w:ascii="Times New Roman" w:hAnsi="Times New Roman" w:cs="Times New Roman"/>
            <w:noProof/>
            <w:webHidden/>
            <w:sz w:val="24"/>
            <w:szCs w:val="24"/>
          </w:rPr>
          <w:fldChar w:fldCharType="end"/>
        </w:r>
      </w:hyperlink>
    </w:p>
    <w:p w14:paraId="5EB31A07" w14:textId="66EAC7B7" w:rsidR="006A6DA7" w:rsidRPr="004F5C4C" w:rsidRDefault="00EB75CB" w:rsidP="00E25929">
      <w:pPr>
        <w:pStyle w:val="1"/>
        <w:tabs>
          <w:tab w:val="left" w:pos="4781"/>
        </w:tabs>
        <w:rPr>
          <w:color w:val="000000" w:themeColor="text1"/>
        </w:rPr>
      </w:pPr>
      <w:r w:rsidRPr="00A83D08">
        <w:rPr>
          <w:color w:val="000000" w:themeColor="text1"/>
          <w:sz w:val="24"/>
          <w:szCs w:val="24"/>
        </w:rPr>
        <w:fldChar w:fldCharType="end"/>
      </w:r>
      <w:bookmarkStart w:id="2" w:name="_Toc222245717"/>
      <w:bookmarkStart w:id="3" w:name="_Hlk186027581"/>
      <w:r w:rsidRPr="004F5C4C">
        <w:rPr>
          <w:color w:val="000000" w:themeColor="text1"/>
        </w:rPr>
        <w:t>Перечень рисунков</w:t>
      </w:r>
      <w:bookmarkEnd w:id="2"/>
    </w:p>
    <w:p w14:paraId="3DA62BE6" w14:textId="77777777" w:rsidR="00936417" w:rsidRPr="00936417" w:rsidRDefault="00EB75CB">
      <w:pPr>
        <w:pStyle w:val="af0"/>
        <w:tabs>
          <w:tab w:val="right" w:leader="dot" w:pos="9487"/>
        </w:tabs>
        <w:rPr>
          <w:rFonts w:ascii="Times New Roman" w:eastAsiaTheme="minorEastAsia" w:hAnsi="Times New Roman" w:cs="Times New Roman"/>
          <w:noProof/>
          <w:sz w:val="24"/>
          <w:szCs w:val="24"/>
          <w:lang w:eastAsia="ru-RU"/>
        </w:rPr>
      </w:pPr>
      <w:r w:rsidRPr="00936417">
        <w:rPr>
          <w:rFonts w:ascii="Times New Roman" w:hAnsi="Times New Roman" w:cs="Times New Roman"/>
          <w:color w:val="000000" w:themeColor="text1"/>
          <w:sz w:val="24"/>
          <w:szCs w:val="24"/>
        </w:rPr>
        <w:fldChar w:fldCharType="begin"/>
      </w:r>
      <w:r w:rsidRPr="00936417">
        <w:rPr>
          <w:rFonts w:ascii="Times New Roman" w:hAnsi="Times New Roman" w:cs="Times New Roman"/>
          <w:color w:val="000000" w:themeColor="text1"/>
          <w:sz w:val="24"/>
          <w:szCs w:val="24"/>
        </w:rPr>
        <w:instrText xml:space="preserve"> TOC \h \z \c "Рисунок" </w:instrText>
      </w:r>
      <w:r w:rsidRPr="00936417">
        <w:rPr>
          <w:rFonts w:ascii="Times New Roman" w:hAnsi="Times New Roman" w:cs="Times New Roman"/>
          <w:color w:val="000000" w:themeColor="text1"/>
          <w:sz w:val="24"/>
          <w:szCs w:val="24"/>
        </w:rPr>
        <w:fldChar w:fldCharType="separate"/>
      </w:r>
      <w:hyperlink w:anchor="_Toc222244991" w:history="1">
        <w:r w:rsidR="00936417" w:rsidRPr="00936417">
          <w:rPr>
            <w:rStyle w:val="a4"/>
            <w:rFonts w:ascii="Times New Roman" w:hAnsi="Times New Roman" w:cs="Times New Roman"/>
            <w:b/>
            <w:bCs/>
            <w:noProof/>
            <w:sz w:val="24"/>
            <w:szCs w:val="24"/>
          </w:rPr>
          <w:t>Рисунок 1.1.1</w:t>
        </w:r>
        <w:r w:rsidR="00936417" w:rsidRPr="00936417">
          <w:rPr>
            <w:rStyle w:val="a4"/>
            <w:rFonts w:ascii="Times New Roman" w:hAnsi="Times New Roman" w:cs="Times New Roman"/>
            <w:noProof/>
            <w:sz w:val="24"/>
            <w:szCs w:val="24"/>
          </w:rPr>
          <w:t xml:space="preserve"> – Карта (схема) границ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_Toc222244991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12</w:t>
        </w:r>
        <w:r w:rsidR="00936417" w:rsidRPr="00936417">
          <w:rPr>
            <w:rFonts w:ascii="Times New Roman" w:hAnsi="Times New Roman" w:cs="Times New Roman"/>
            <w:noProof/>
            <w:webHidden/>
            <w:sz w:val="24"/>
            <w:szCs w:val="24"/>
          </w:rPr>
          <w:fldChar w:fldCharType="end"/>
        </w:r>
      </w:hyperlink>
    </w:p>
    <w:p w14:paraId="2AEEE874" w14:textId="77777777" w:rsidR="00936417" w:rsidRPr="00936417" w:rsidRDefault="00A858EB">
      <w:pPr>
        <w:pStyle w:val="af0"/>
        <w:tabs>
          <w:tab w:val="right" w:leader="dot" w:pos="9487"/>
        </w:tabs>
        <w:rPr>
          <w:rFonts w:ascii="Times New Roman" w:eastAsiaTheme="minorEastAsia" w:hAnsi="Times New Roman" w:cs="Times New Roman"/>
          <w:noProof/>
          <w:sz w:val="24"/>
          <w:szCs w:val="24"/>
          <w:lang w:eastAsia="ru-RU"/>
        </w:rPr>
      </w:pPr>
      <w:hyperlink w:anchor="_Toc222244992" w:history="1">
        <w:r w:rsidR="00936417" w:rsidRPr="00936417">
          <w:rPr>
            <w:rStyle w:val="a4"/>
            <w:rFonts w:ascii="Times New Roman" w:hAnsi="Times New Roman" w:cs="Times New Roman"/>
            <w:b/>
            <w:bCs/>
            <w:noProof/>
            <w:sz w:val="24"/>
            <w:szCs w:val="24"/>
          </w:rPr>
          <w:t>Рисунок 5.3.1</w:t>
        </w:r>
        <w:r w:rsidR="00936417" w:rsidRPr="00936417">
          <w:rPr>
            <w:rStyle w:val="a4"/>
            <w:rFonts w:ascii="Times New Roman" w:hAnsi="Times New Roman" w:cs="Times New Roman"/>
            <w:noProof/>
            <w:sz w:val="24"/>
            <w:szCs w:val="24"/>
          </w:rPr>
          <w:t xml:space="preserve"> – Форма Блок-схемы действий ответственных лиц </w:t>
        </w:r>
        <w:r w:rsidR="00936417" w:rsidRPr="00936417">
          <w:rPr>
            <w:rStyle w:val="a4"/>
            <w:rFonts w:ascii="Times New Roman" w:hAnsi="Times New Roman" w:cs="Times New Roman"/>
            <w:iCs/>
            <w:noProof/>
            <w:sz w:val="24"/>
            <w:szCs w:val="24"/>
          </w:rPr>
          <w:t>городского округа Лыткарино</w:t>
        </w:r>
        <w:r w:rsidR="00936417" w:rsidRPr="00936417">
          <w:rPr>
            <w:rStyle w:val="a4"/>
            <w:rFonts w:ascii="Times New Roman" w:hAnsi="Times New Roman" w:cs="Times New Roman"/>
            <w:i/>
            <w:noProof/>
            <w:sz w:val="24"/>
            <w:szCs w:val="24"/>
          </w:rPr>
          <w:t xml:space="preserve"> </w:t>
        </w:r>
        <w:r w:rsidR="00936417" w:rsidRPr="00936417">
          <w:rPr>
            <w:rStyle w:val="a4"/>
            <w:rFonts w:ascii="Times New Roman" w:hAnsi="Times New Roman" w:cs="Times New Roman"/>
            <w:noProof/>
            <w:sz w:val="24"/>
            <w:szCs w:val="24"/>
          </w:rPr>
          <w:t>по локализации и ликвидации аварийной ситуации в системе теплоснабжения (пример)</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_Toc222244992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67</w:t>
        </w:r>
        <w:r w:rsidR="00936417" w:rsidRPr="00936417">
          <w:rPr>
            <w:rFonts w:ascii="Times New Roman" w:hAnsi="Times New Roman" w:cs="Times New Roman"/>
            <w:noProof/>
            <w:webHidden/>
            <w:sz w:val="24"/>
            <w:szCs w:val="24"/>
          </w:rPr>
          <w:fldChar w:fldCharType="end"/>
        </w:r>
      </w:hyperlink>
    </w:p>
    <w:p w14:paraId="580AD50E" w14:textId="1DD5169E" w:rsidR="006A6DA7" w:rsidRPr="004F5C4C" w:rsidRDefault="00EB75CB" w:rsidP="0026702E">
      <w:pPr>
        <w:spacing w:line="276" w:lineRule="auto"/>
        <w:jc w:val="both"/>
        <w:rPr>
          <w:rFonts w:ascii="Times New Roman" w:hAnsi="Times New Roman" w:cs="Times New Roman"/>
          <w:color w:val="000000" w:themeColor="text1"/>
        </w:rPr>
        <w:sectPr w:rsidR="006A6DA7" w:rsidRPr="004F5C4C">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r w:rsidRPr="00936417">
        <w:rPr>
          <w:rFonts w:ascii="Times New Roman" w:hAnsi="Times New Roman" w:cs="Times New Roman"/>
          <w:color w:val="000000" w:themeColor="text1"/>
          <w:sz w:val="24"/>
          <w:szCs w:val="24"/>
        </w:rPr>
        <w:fldChar w:fldCharType="end"/>
      </w:r>
    </w:p>
    <w:p w14:paraId="329C622A" w14:textId="77777777" w:rsidR="006A6DA7" w:rsidRPr="004F5C4C" w:rsidRDefault="00EB75CB">
      <w:pPr>
        <w:pStyle w:val="1"/>
        <w:tabs>
          <w:tab w:val="left" w:pos="851"/>
          <w:tab w:val="left" w:pos="4781"/>
        </w:tabs>
        <w:jc w:val="both"/>
        <w:rPr>
          <w:color w:val="000000" w:themeColor="text1"/>
          <w:sz w:val="24"/>
          <w:szCs w:val="24"/>
        </w:rPr>
      </w:pPr>
      <w:bookmarkStart w:id="4" w:name="_Toc222245718"/>
      <w:bookmarkEnd w:id="3"/>
      <w:r w:rsidRPr="004F5C4C">
        <w:rPr>
          <w:color w:val="000000" w:themeColor="text1"/>
          <w:sz w:val="24"/>
          <w:szCs w:val="24"/>
        </w:rPr>
        <w:lastRenderedPageBreak/>
        <w:t>Раздел 1. Общие сведения</w:t>
      </w:r>
      <w:bookmarkEnd w:id="4"/>
    </w:p>
    <w:p w14:paraId="346EA433" w14:textId="5B10F7FE" w:rsidR="006A6DA7" w:rsidRPr="004F5C4C" w:rsidRDefault="00EB75CB">
      <w:pPr>
        <w:pStyle w:val="1"/>
        <w:numPr>
          <w:ilvl w:val="1"/>
          <w:numId w:val="1"/>
        </w:numPr>
        <w:tabs>
          <w:tab w:val="left" w:pos="567"/>
          <w:tab w:val="left" w:pos="851"/>
          <w:tab w:val="left" w:pos="4781"/>
        </w:tabs>
        <w:spacing w:before="61"/>
        <w:ind w:left="0" w:firstLine="360"/>
        <w:jc w:val="both"/>
        <w:rPr>
          <w:color w:val="000000" w:themeColor="text1"/>
          <w:sz w:val="24"/>
          <w:szCs w:val="24"/>
        </w:rPr>
      </w:pPr>
      <w:bookmarkStart w:id="5" w:name="_Toc222245719"/>
      <w:r w:rsidRPr="004F5C4C">
        <w:rPr>
          <w:color w:val="000000" w:themeColor="text1"/>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39E022F" w14:textId="77777777" w:rsidR="006A6DA7" w:rsidRPr="004F5C4C" w:rsidRDefault="00EB75CB">
      <w:pPr>
        <w:pStyle w:val="2"/>
        <w:numPr>
          <w:ilvl w:val="2"/>
          <w:numId w:val="1"/>
        </w:numPr>
        <w:tabs>
          <w:tab w:val="left" w:pos="1134"/>
        </w:tabs>
        <w:spacing w:line="276" w:lineRule="auto"/>
        <w:ind w:left="0" w:firstLine="567"/>
        <w:jc w:val="both"/>
        <w:rPr>
          <w:rFonts w:ascii="Times New Roman" w:hAnsi="Times New Roman" w:cs="Times New Roman"/>
          <w:b/>
          <w:color w:val="000000" w:themeColor="text1"/>
          <w:sz w:val="24"/>
          <w:szCs w:val="24"/>
        </w:rPr>
      </w:pPr>
      <w:bookmarkStart w:id="6" w:name="_Toc222245720"/>
      <w:r w:rsidRPr="004F5C4C">
        <w:rPr>
          <w:rFonts w:ascii="Times New Roman" w:hAnsi="Times New Roman" w:cs="Times New Roman"/>
          <w:b/>
          <w:color w:val="000000" w:themeColor="text1"/>
          <w:sz w:val="24"/>
          <w:szCs w:val="24"/>
        </w:rPr>
        <w:t>Общие положения</w:t>
      </w:r>
      <w:bookmarkEnd w:id="6"/>
    </w:p>
    <w:p w14:paraId="2FC68DC2" w14:textId="3287A4A8"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 xml:space="preserve">1.1.1.1. </w:t>
      </w:r>
      <w:proofErr w:type="gramStart"/>
      <w:r w:rsidRPr="004F5C4C">
        <w:rPr>
          <w:color w:val="000000" w:themeColor="text1"/>
          <w:sz w:val="24"/>
          <w:szCs w:val="24"/>
        </w:rPr>
        <w:t xml:space="preserve">Настоящий «Порядок (план) действий по ликвидации последствий аварийных ситуаций в сфере теплоснабжения в </w:t>
      </w:r>
      <w:r w:rsidRPr="004F5C4C">
        <w:rPr>
          <w:color w:val="000000" w:themeColor="text1"/>
          <w:sz w:val="24"/>
          <w:szCs w:val="24"/>
          <w:lang w:eastAsia="ru-RU"/>
        </w:rPr>
        <w:t>городско</w:t>
      </w:r>
      <w:r w:rsidR="002D27C5" w:rsidRPr="004F5C4C">
        <w:rPr>
          <w:color w:val="000000" w:themeColor="text1"/>
          <w:sz w:val="24"/>
          <w:szCs w:val="24"/>
          <w:lang w:eastAsia="ru-RU"/>
        </w:rPr>
        <w:t>м</w:t>
      </w:r>
      <w:r w:rsidRPr="004F5C4C">
        <w:rPr>
          <w:color w:val="000000" w:themeColor="text1"/>
          <w:sz w:val="24"/>
          <w:szCs w:val="24"/>
          <w:lang w:eastAsia="ru-RU"/>
        </w:rPr>
        <w:t xml:space="preserve"> округ</w:t>
      </w:r>
      <w:r w:rsidR="002D27C5" w:rsidRPr="004F5C4C">
        <w:rPr>
          <w:color w:val="000000" w:themeColor="text1"/>
          <w:sz w:val="24"/>
          <w:szCs w:val="24"/>
          <w:lang w:eastAsia="ru-RU"/>
        </w:rPr>
        <w:t>е</w:t>
      </w:r>
      <w:r w:rsidRPr="004F5C4C">
        <w:rPr>
          <w:color w:val="000000" w:themeColor="text1"/>
          <w:sz w:val="24"/>
          <w:szCs w:val="24"/>
          <w:lang w:eastAsia="ru-RU"/>
        </w:rPr>
        <w:t xml:space="preserve"> Лыткарино </w:t>
      </w:r>
      <w:r w:rsidRPr="004F5C4C">
        <w:rPr>
          <w:color w:val="000000" w:themeColor="text1"/>
          <w:sz w:val="24"/>
          <w:szCs w:val="24"/>
        </w:rPr>
        <w:t xml:space="preserve">Московской области (в том числе с применением электронного моделирования аварийных ситуаций) </w:t>
      </w:r>
      <w:r w:rsidR="002D27C5" w:rsidRPr="004F5C4C">
        <w:rPr>
          <w:color w:val="000000" w:themeColor="text1"/>
          <w:sz w:val="24"/>
          <w:szCs w:val="24"/>
        </w:rPr>
        <w:t xml:space="preserve">актуализация на 2026 год </w:t>
      </w:r>
      <w:r w:rsidRPr="004F5C4C">
        <w:rPr>
          <w:color w:val="000000" w:themeColor="text1"/>
          <w:sz w:val="24"/>
          <w:szCs w:val="24"/>
        </w:rPr>
        <w:t>(далее – ПЛАС) разработан во исполнение требований пункта 1 части 3 статьи 20 Федерального закона от 27.07.2010 № 190-ФЗ «О теплоснабжении», с учетом положений:</w:t>
      </w:r>
      <w:proofErr w:type="gramEnd"/>
    </w:p>
    <w:p w14:paraId="6F39064B"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Федерального закона от 06.10.2003 № 131-ФЗ «Об общих принципах организации местного самоуправления в Российской Федерации»;</w:t>
      </w:r>
    </w:p>
    <w:p w14:paraId="79B35BA3" w14:textId="548CB8B8"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Федерального закона от 27.07.2006 №</w:t>
      </w:r>
      <w:r w:rsidR="00756B90" w:rsidRPr="004F5C4C">
        <w:rPr>
          <w:color w:val="000000" w:themeColor="text1"/>
          <w:lang w:eastAsia="en-US"/>
        </w:rPr>
        <w:t xml:space="preserve"> </w:t>
      </w:r>
      <w:r w:rsidRPr="004F5C4C">
        <w:rPr>
          <w:color w:val="000000" w:themeColor="text1"/>
          <w:lang w:eastAsia="en-US"/>
        </w:rPr>
        <w:t>149-ФЗ «Об информации, информационных технологиях и о защите информации»;</w:t>
      </w:r>
    </w:p>
    <w:p w14:paraId="70CF67BC"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FCB8A4F"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1E85F203"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13A2137E" w14:textId="6F9C80BF"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xml:space="preserve">- </w:t>
      </w:r>
      <w:r w:rsidR="002D0CB1" w:rsidRPr="004F5C4C">
        <w:rPr>
          <w:color w:val="000000" w:themeColor="text1"/>
          <w:lang w:eastAsia="en-US"/>
        </w:rPr>
        <w:t>приказа Министерства энерге</w:t>
      </w:r>
      <w:r w:rsidR="00756B90" w:rsidRPr="004F5C4C">
        <w:rPr>
          <w:color w:val="000000" w:themeColor="text1"/>
          <w:lang w:eastAsia="en-US"/>
        </w:rPr>
        <w:t xml:space="preserve">тики Российской Федерации от 14.05.2025 </w:t>
      </w:r>
      <w:r w:rsidR="002D0CB1" w:rsidRPr="004F5C4C">
        <w:rPr>
          <w:color w:val="000000" w:themeColor="text1"/>
          <w:lang w:eastAsia="en-US"/>
        </w:rPr>
        <w:t>№ 511 «Об утверждении Правил технической эксплуатации объектов теплоснабжения и теплопотребляющих установок»</w:t>
      </w:r>
      <w:r w:rsidRPr="004F5C4C">
        <w:rPr>
          <w:color w:val="000000" w:themeColor="text1"/>
          <w:lang w:eastAsia="en-US"/>
        </w:rPr>
        <w:t>;</w:t>
      </w:r>
    </w:p>
    <w:p w14:paraId="4BD2774E"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lang w:eastAsia="en-US"/>
        </w:rPr>
        <w:t>-</w:t>
      </w:r>
      <w:r w:rsidRPr="004F5C4C">
        <w:rPr>
          <w:color w:val="000000" w:themeColor="text1"/>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6437BD75" w14:textId="77777777" w:rsidR="006A6DA7" w:rsidRPr="004F5C4C" w:rsidRDefault="00EB75CB">
      <w:pPr>
        <w:spacing w:after="0" w:line="276" w:lineRule="auto"/>
        <w:ind w:firstLine="567"/>
        <w:contextualSpacing/>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96C0E57" w14:textId="393CBD6F" w:rsidR="006A6DA7" w:rsidRPr="004F5C4C" w:rsidRDefault="00EB75CB">
      <w:pPr>
        <w:spacing w:after="0" w:line="276" w:lineRule="auto"/>
        <w:ind w:firstLine="567"/>
        <w:contextualSpacing/>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xml:space="preserve">- схемы теплоснабжения </w:t>
      </w:r>
      <w:r w:rsidRPr="004F5C4C">
        <w:rPr>
          <w:rFonts w:ascii="Times New Roman" w:hAnsi="Times New Roman" w:cs="Times New Roman"/>
          <w:color w:val="000000" w:themeColor="text1"/>
          <w:sz w:val="24"/>
          <w:szCs w:val="24"/>
          <w:lang w:eastAsia="ru-RU"/>
        </w:rPr>
        <w:t xml:space="preserve">городского округа Лыткарино </w:t>
      </w:r>
      <w:r w:rsidRPr="004F5C4C">
        <w:rPr>
          <w:rFonts w:ascii="Times New Roman" w:hAnsi="Times New Roman" w:cs="Times New Roman"/>
          <w:color w:val="000000" w:themeColor="text1"/>
          <w:sz w:val="24"/>
          <w:szCs w:val="24"/>
        </w:rPr>
        <w:t xml:space="preserve">Московской области на период </w:t>
      </w:r>
      <w:r w:rsidR="005869FE" w:rsidRPr="004F5C4C">
        <w:rPr>
          <w:rFonts w:ascii="Times New Roman" w:hAnsi="Times New Roman" w:cs="Times New Roman"/>
          <w:color w:val="000000" w:themeColor="text1"/>
          <w:sz w:val="24"/>
          <w:szCs w:val="24"/>
        </w:rPr>
        <w:br/>
      </w:r>
      <w:r w:rsidRPr="004F5C4C">
        <w:rPr>
          <w:rFonts w:ascii="Times New Roman" w:hAnsi="Times New Roman" w:cs="Times New Roman"/>
          <w:color w:val="000000" w:themeColor="text1"/>
          <w:sz w:val="24"/>
          <w:szCs w:val="24"/>
        </w:rPr>
        <w:t xml:space="preserve">с 2023 </w:t>
      </w:r>
      <w:r w:rsidR="005869FE" w:rsidRPr="004F5C4C">
        <w:rPr>
          <w:rFonts w:ascii="Times New Roman" w:hAnsi="Times New Roman" w:cs="Times New Roman"/>
          <w:color w:val="000000" w:themeColor="text1"/>
          <w:sz w:val="24"/>
          <w:szCs w:val="24"/>
        </w:rPr>
        <w:t>по 2042 год</w:t>
      </w:r>
      <w:r w:rsidRPr="004F5C4C">
        <w:rPr>
          <w:rFonts w:ascii="Times New Roman" w:hAnsi="Times New Roman" w:cs="Times New Roman"/>
          <w:color w:val="000000" w:themeColor="text1"/>
          <w:sz w:val="24"/>
          <w:szCs w:val="24"/>
        </w:rPr>
        <w:t xml:space="preserve">, утвержденная </w:t>
      </w:r>
      <w:r w:rsidR="00534C48" w:rsidRPr="004F5C4C">
        <w:rPr>
          <w:rFonts w:ascii="Times New Roman" w:hAnsi="Times New Roman" w:cs="Times New Roman"/>
          <w:color w:val="000000" w:themeColor="text1"/>
          <w:sz w:val="24"/>
          <w:szCs w:val="24"/>
        </w:rPr>
        <w:t xml:space="preserve">Распоряжением Министерства энергетики Московской области от 23.10.2025 № 243-Р </w:t>
      </w:r>
      <w:r w:rsidRPr="004F5C4C">
        <w:rPr>
          <w:rFonts w:ascii="Times New Roman" w:hAnsi="Times New Roman" w:cs="Times New Roman"/>
          <w:color w:val="000000" w:themeColor="text1"/>
          <w:sz w:val="24"/>
          <w:szCs w:val="24"/>
        </w:rPr>
        <w:t xml:space="preserve">«Об утверждении </w:t>
      </w:r>
      <w:r w:rsidR="005869FE" w:rsidRPr="004F5C4C">
        <w:rPr>
          <w:rFonts w:ascii="Times New Roman" w:eastAsia="Times New Roman" w:hAnsi="Times New Roman" w:cs="Times New Roman"/>
          <w:color w:val="000000" w:themeColor="text1"/>
          <w:sz w:val="24"/>
          <w:szCs w:val="24"/>
        </w:rPr>
        <w:t xml:space="preserve">актуализированной </w:t>
      </w:r>
      <w:r w:rsidRPr="004F5C4C">
        <w:rPr>
          <w:rFonts w:ascii="Times New Roman" w:hAnsi="Times New Roman" w:cs="Times New Roman"/>
          <w:color w:val="000000" w:themeColor="text1"/>
          <w:sz w:val="24"/>
          <w:szCs w:val="24"/>
        </w:rPr>
        <w:t>схемы</w:t>
      </w:r>
      <w:r w:rsidR="005869FE" w:rsidRPr="004F5C4C">
        <w:rPr>
          <w:rFonts w:ascii="Times New Roman" w:eastAsia="Times New Roman" w:hAnsi="Times New Roman" w:cs="Times New Roman"/>
          <w:color w:val="000000" w:themeColor="text1"/>
          <w:sz w:val="24"/>
          <w:szCs w:val="24"/>
        </w:rPr>
        <w:t xml:space="preserve"> </w:t>
      </w:r>
      <w:r w:rsidRPr="004F5C4C">
        <w:rPr>
          <w:rFonts w:ascii="Times New Roman" w:eastAsia="Times New Roman" w:hAnsi="Times New Roman" w:cs="Times New Roman"/>
          <w:color w:val="000000" w:themeColor="text1"/>
          <w:sz w:val="24"/>
          <w:szCs w:val="24"/>
        </w:rPr>
        <w:t xml:space="preserve">теплоснабжения </w:t>
      </w:r>
      <w:r w:rsidRPr="004F5C4C">
        <w:rPr>
          <w:rFonts w:ascii="Times New Roman" w:hAnsi="Times New Roman" w:cs="Times New Roman"/>
          <w:color w:val="000000" w:themeColor="text1"/>
          <w:sz w:val="24"/>
          <w:szCs w:val="24"/>
          <w:lang w:eastAsia="ru-RU"/>
        </w:rPr>
        <w:t>городского округа Лыткарино</w:t>
      </w:r>
      <w:r w:rsidRPr="004F5C4C">
        <w:rPr>
          <w:rFonts w:ascii="Times New Roman" w:hAnsi="Times New Roman" w:cs="Times New Roman"/>
          <w:i/>
          <w:color w:val="000000" w:themeColor="text1"/>
          <w:sz w:val="24"/>
          <w:szCs w:val="24"/>
          <w:lang w:eastAsia="ru-RU"/>
        </w:rPr>
        <w:t xml:space="preserve"> </w:t>
      </w:r>
      <w:r w:rsidRPr="004F5C4C">
        <w:rPr>
          <w:rFonts w:ascii="Times New Roman" w:hAnsi="Times New Roman" w:cs="Times New Roman"/>
          <w:color w:val="000000" w:themeColor="text1"/>
          <w:sz w:val="24"/>
          <w:szCs w:val="24"/>
        </w:rPr>
        <w:t xml:space="preserve">Московской области на период с 2023 </w:t>
      </w:r>
      <w:r w:rsidR="005869FE" w:rsidRPr="004F5C4C">
        <w:rPr>
          <w:rFonts w:ascii="Times New Roman" w:hAnsi="Times New Roman" w:cs="Times New Roman"/>
          <w:color w:val="000000" w:themeColor="text1"/>
          <w:sz w:val="24"/>
          <w:szCs w:val="24"/>
        </w:rPr>
        <w:t>по 2042 год</w:t>
      </w:r>
      <w:r w:rsidR="001E52D5" w:rsidRPr="004F5C4C">
        <w:rPr>
          <w:rFonts w:ascii="Times New Roman" w:hAnsi="Times New Roman" w:cs="Times New Roman"/>
          <w:color w:val="000000" w:themeColor="text1"/>
          <w:sz w:val="24"/>
          <w:szCs w:val="24"/>
        </w:rPr>
        <w:t xml:space="preserve"> (актуализация на 2026 год)»</w:t>
      </w:r>
      <w:r w:rsidRPr="004F5C4C">
        <w:rPr>
          <w:rFonts w:ascii="Times New Roman" w:hAnsi="Times New Roman" w:cs="Times New Roman"/>
          <w:color w:val="000000" w:themeColor="text1"/>
          <w:sz w:val="24"/>
          <w:szCs w:val="24"/>
        </w:rPr>
        <w:t>;</w:t>
      </w:r>
    </w:p>
    <w:p w14:paraId="516EFB78"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иных действующих нормативно-правовых актов по теме документа.</w:t>
      </w:r>
    </w:p>
    <w:p w14:paraId="700916F5" w14:textId="0F14795F" w:rsidR="00A12119" w:rsidRPr="004F5C4C" w:rsidRDefault="00A12119" w:rsidP="00A12119">
      <w:pPr>
        <w:pStyle w:val="af5"/>
        <w:tabs>
          <w:tab w:val="left" w:pos="8364"/>
        </w:tabs>
        <w:spacing w:beforeAutospacing="0" w:after="0" w:afterAutospacing="0" w:line="276" w:lineRule="auto"/>
        <w:ind w:firstLine="567"/>
        <w:contextualSpacing/>
        <w:rPr>
          <w:lang w:eastAsia="en-US"/>
        </w:rPr>
      </w:pPr>
      <w:r w:rsidRPr="004F5C4C">
        <w:rPr>
          <w:lang w:eastAsia="en-US"/>
        </w:rPr>
        <w:t>1.1.1.2. Настоящая е</w:t>
      </w:r>
      <w:r w:rsidRPr="004F5C4C">
        <w:t>жегодная</w:t>
      </w:r>
      <w:r w:rsidRPr="004F5C4C">
        <w:rPr>
          <w:lang w:eastAsia="en-US"/>
        </w:rPr>
        <w:t xml:space="preserve"> актуализация документа на 2026 год выполняется на базе ПЛАС на 2025 г., утвержденного Постановлением</w:t>
      </w:r>
      <w:r w:rsidRPr="004F5C4C">
        <w:t xml:space="preserve"> </w:t>
      </w:r>
      <w:r w:rsidRPr="004F5C4C">
        <w:rPr>
          <w:lang w:eastAsia="en-US"/>
        </w:rPr>
        <w:t>главы городского округа Лыткарино</w:t>
      </w:r>
      <w:r w:rsidRPr="004F5C4C">
        <w:rPr>
          <w:lang w:eastAsia="en-US"/>
        </w:rPr>
        <w:br/>
        <w:t xml:space="preserve">от </w:t>
      </w:r>
      <w:r w:rsidRPr="004F5C4C">
        <w:t xml:space="preserve">25.11.2025 № 718-п «Об утверждении порядка (плана) действий по ликвидации последствий аварийных ситуаций в сфере теплоснабжения городского округа Лыткарино (в том числе с </w:t>
      </w:r>
      <w:r w:rsidRPr="004F5C4C">
        <w:lastRenderedPageBreak/>
        <w:t>применением электронного моделирования аварийных ситуаций)».</w:t>
      </w:r>
    </w:p>
    <w:p w14:paraId="7524B77E" w14:textId="1CA04CA5" w:rsidR="00A12119" w:rsidRPr="004F5C4C" w:rsidRDefault="00A12119" w:rsidP="00A12119">
      <w:pPr>
        <w:pStyle w:val="af5"/>
        <w:tabs>
          <w:tab w:val="left" w:pos="8364"/>
        </w:tabs>
        <w:spacing w:beforeAutospacing="0" w:after="0" w:afterAutospacing="0" w:line="276" w:lineRule="auto"/>
        <w:ind w:firstLine="567"/>
        <w:rPr>
          <w:lang w:eastAsia="en-US"/>
        </w:rPr>
      </w:pPr>
      <w:r w:rsidRPr="004F5C4C">
        <w:rPr>
          <w:lang w:eastAsia="en-US"/>
        </w:rPr>
        <w:t xml:space="preserve">1.1.1.3. В соответствии с требованиями </w:t>
      </w:r>
      <w:proofErr w:type="gramStart"/>
      <w:r w:rsidRPr="004F5C4C">
        <w:rPr>
          <w:lang w:eastAsia="en-US"/>
        </w:rPr>
        <w:t>п</w:t>
      </w:r>
      <w:proofErr w:type="gramEnd"/>
      <w:r w:rsidRPr="004F5C4C">
        <w:rPr>
          <w:lang w:eastAsia="en-US"/>
        </w:rPr>
        <w:t>/п 1) п.3 ст. 20 Федерального закона                                  от 08.08.2024 № 311-ФЗ «О внесении изменений в Федеральный закон "О теплоснабжении"                  и отдельные законодательные акты Российской Федерации», в целях обеспечения готовности к отопительному периоду муниципальные образования обязаны иметь порядок (план) действий по ликвидации последствий аварийных ситуаций в сфере теплоснабжения в муниципальном образовании, утвержденный и ежегодно актуализируемый органом местного самоуправления (в том числе с применением электронного моделирования аварийных ситуаций), разработанный с учетом порядков (планов) действий по ликвидации последствий аварийных ситуаций в сфере теплоснабжения теплоснабжающих организаций, теплосетевых организаций, владельцев тепловых сетей, не являющихся теплосетевыми организациями, организаций в сфере электр</w:t>
      </w:r>
      <w:proofErr w:type="gramStart"/>
      <w:r w:rsidRPr="004F5C4C">
        <w:rPr>
          <w:lang w:eastAsia="en-US"/>
        </w:rPr>
        <w:t>о-</w:t>
      </w:r>
      <w:proofErr w:type="gramEnd"/>
      <w:r w:rsidRPr="004F5C4C">
        <w:rPr>
          <w:lang w:eastAsia="en-US"/>
        </w:rPr>
        <w:t>, газо- и водоснабжения, организаций, осуществляющих снабжение топливом, потребителей тепловой энергии, ремонтно-строительных и транспортных организаций.</w:t>
      </w:r>
    </w:p>
    <w:p w14:paraId="2C52F23A" w14:textId="20D4E90E" w:rsidR="00A12119" w:rsidRPr="004F5C4C" w:rsidRDefault="00A12119" w:rsidP="00A12119">
      <w:pPr>
        <w:pStyle w:val="af5"/>
        <w:tabs>
          <w:tab w:val="left" w:pos="8364"/>
        </w:tabs>
        <w:spacing w:beforeAutospacing="0" w:after="0" w:afterAutospacing="0" w:line="276" w:lineRule="auto"/>
        <w:ind w:firstLine="567"/>
        <w:rPr>
          <w:lang w:eastAsia="en-US"/>
        </w:rPr>
      </w:pPr>
      <w:r w:rsidRPr="004F5C4C">
        <w:rPr>
          <w:lang w:eastAsia="en-US"/>
        </w:rPr>
        <w:t xml:space="preserve">1.1.1.4. </w:t>
      </w:r>
      <w:proofErr w:type="gramStart"/>
      <w:r w:rsidRPr="004F5C4C">
        <w:rPr>
          <w:lang w:eastAsia="en-US"/>
        </w:rPr>
        <w:t>ПЛАС должен быть, до утверждения муниципальным образованием, согласован с центральными исполнительными органами Московской области, осуществляющими полномочия по государственному регулированию и контролю в сфере теплоснабжения                    (Министерство энергетики Московской области), центральными исполнительными органами Московской области в сфере водоснабжения и водоотведения (Министерство жилищно-коммунального хозяйства Московской области), центральными исполнительными органами в области газоснабжения (Министерство энергетики Московской области), центральными исполнительными органами Московской области, осуществляющими полномочия</w:t>
      </w:r>
      <w:proofErr w:type="gramEnd"/>
      <w:r w:rsidRPr="004F5C4C">
        <w:rPr>
          <w:lang w:eastAsia="en-US"/>
        </w:rPr>
        <w:t xml:space="preserve"> по государственному регулированию и контролю в электроэнергетике (Министерство энергетики Московской области), и центральными исполнительными органами Московской области, </w:t>
      </w:r>
      <w:proofErr w:type="gramStart"/>
      <w:r w:rsidRPr="004F5C4C">
        <w:rPr>
          <w:lang w:eastAsia="en-US"/>
        </w:rPr>
        <w:t>осуществляющим</w:t>
      </w:r>
      <w:proofErr w:type="gramEnd"/>
      <w:r w:rsidRPr="004F5C4C">
        <w:rPr>
          <w:lang w:eastAsia="en-US"/>
        </w:rPr>
        <w:t xml:space="preserve"> полномочия в области защиты населения и территорий от чрезвычайных ситуаций (Главное управление гражданской защиты Московской области).</w:t>
      </w:r>
    </w:p>
    <w:p w14:paraId="29AEE904" w14:textId="2D0001B5" w:rsidR="00A12119" w:rsidRPr="004F5C4C" w:rsidRDefault="00A12119" w:rsidP="00A12119">
      <w:pPr>
        <w:pStyle w:val="af5"/>
        <w:tabs>
          <w:tab w:val="left" w:pos="8364"/>
        </w:tabs>
        <w:spacing w:beforeAutospacing="0" w:after="0" w:afterAutospacing="0" w:line="276" w:lineRule="auto"/>
        <w:ind w:firstLine="567"/>
      </w:pPr>
      <w:r w:rsidRPr="004F5C4C">
        <w:t xml:space="preserve">1.1.1.5. Основным документом, регламентирующим требования к порядку разработки (актуализации) и утверждения, составу сведений, которые должны содержаться в ПЛАС является Приказ Министерства энергетики Российской Федерации от 13.11.2024 № 2234 </w:t>
      </w:r>
      <w:r w:rsidR="0060598A" w:rsidRPr="004F5C4C">
        <w:br/>
      </w:r>
      <w:r w:rsidRPr="004F5C4C">
        <w:t>«Об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№2234).</w:t>
      </w:r>
    </w:p>
    <w:p w14:paraId="65D15E2C" w14:textId="77777777" w:rsidR="00A12119" w:rsidRPr="004F5C4C" w:rsidRDefault="00A12119" w:rsidP="00A12119">
      <w:pPr>
        <w:pStyle w:val="af5"/>
        <w:tabs>
          <w:tab w:val="left" w:pos="8364"/>
        </w:tabs>
        <w:spacing w:beforeAutospacing="0" w:after="0" w:afterAutospacing="0" w:line="276" w:lineRule="auto"/>
        <w:ind w:firstLine="567"/>
      </w:pPr>
      <w:r w:rsidRPr="004F5C4C">
        <w:t xml:space="preserve">1.1.1.6. 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14:paraId="6A3BA04D" w14:textId="4139CDCD"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7. ПЛАС, в</w:t>
      </w:r>
      <w:r w:rsidRPr="004F5C4C">
        <w:rPr>
          <w:color w:val="000000" w:themeColor="text1"/>
          <w:sz w:val="24"/>
          <w:szCs w:val="24"/>
        </w:rPr>
        <w:t xml:space="preserve"> соответствии с </w:t>
      </w:r>
      <w:proofErr w:type="gramStart"/>
      <w:r w:rsidRPr="004F5C4C">
        <w:rPr>
          <w:color w:val="000000" w:themeColor="text1"/>
          <w:sz w:val="24"/>
          <w:szCs w:val="24"/>
        </w:rPr>
        <w:t>п</w:t>
      </w:r>
      <w:proofErr w:type="gramEnd"/>
      <w:r w:rsidRPr="004F5C4C">
        <w:rPr>
          <w:color w:val="000000" w:themeColor="text1"/>
          <w:sz w:val="24"/>
          <w:szCs w:val="24"/>
        </w:rPr>
        <w:t>/п. 8.3.1 п. 8 Приказа № 2234 подлежит ежегодной актуализации</w:t>
      </w:r>
      <w:r w:rsidRPr="004F5C4C">
        <w:rPr>
          <w:b/>
          <w:color w:val="000000" w:themeColor="text1"/>
          <w:sz w:val="24"/>
          <w:szCs w:val="24"/>
        </w:rPr>
        <w:t>,</w:t>
      </w:r>
      <w:r w:rsidRPr="004F5C4C">
        <w:rPr>
          <w:color w:val="000000" w:themeColor="text1"/>
          <w:sz w:val="24"/>
          <w:szCs w:val="24"/>
        </w:rPr>
        <w:t xml:space="preserve"> утверждается муниципальным образованием до 01 апреля 2025</w:t>
      </w:r>
      <w:r w:rsidR="00A12119" w:rsidRPr="004F5C4C">
        <w:rPr>
          <w:color w:val="000000" w:themeColor="text1"/>
          <w:sz w:val="24"/>
          <w:szCs w:val="24"/>
        </w:rPr>
        <w:t xml:space="preserve"> </w:t>
      </w:r>
      <w:r w:rsidRPr="004F5C4C">
        <w:rPr>
          <w:color w:val="000000" w:themeColor="text1"/>
          <w:sz w:val="24"/>
          <w:szCs w:val="24"/>
        </w:rPr>
        <w:t>г. в 2025</w:t>
      </w:r>
      <w:r w:rsidR="00A12119" w:rsidRPr="004F5C4C">
        <w:rPr>
          <w:color w:val="000000" w:themeColor="text1"/>
          <w:sz w:val="24"/>
          <w:szCs w:val="24"/>
        </w:rPr>
        <w:t xml:space="preserve"> </w:t>
      </w:r>
      <w:r w:rsidRPr="004F5C4C">
        <w:rPr>
          <w:color w:val="000000" w:themeColor="text1"/>
          <w:sz w:val="24"/>
          <w:szCs w:val="24"/>
        </w:rPr>
        <w:t>г., в последующих периодах утверждается до 15 февраля и должен содержать следующие сведения:</w:t>
      </w:r>
    </w:p>
    <w:p w14:paraId="0C8189BC"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b/>
          <w:color w:val="000000" w:themeColor="text1"/>
          <w:sz w:val="24"/>
          <w:szCs w:val="24"/>
        </w:rPr>
        <w:t xml:space="preserve">- </w:t>
      </w:r>
      <w:r w:rsidRPr="004F5C4C">
        <w:rPr>
          <w:rFonts w:ascii="Times New Roman" w:eastAsia="Times New Roman" w:hAnsi="Times New Roman" w:cs="Times New Roman"/>
          <w:color w:val="000000" w:themeColor="text1"/>
          <w:sz w:val="24"/>
          <w:szCs w:val="24"/>
        </w:rPr>
        <w:t>сценарии наиболее вероятных аварий и наиболее опасных по последствиям аварий, а также источники (места) их возникновения;</w:t>
      </w:r>
    </w:p>
    <w:p w14:paraId="608DAA04"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35C0488D"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2CAC0EAF"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lastRenderedPageBreak/>
        <w:t>- состав и дислокация сил и средств;</w:t>
      </w:r>
    </w:p>
    <w:p w14:paraId="5FBC11A9"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4CFE622D"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560933C2" w14:textId="5E088271" w:rsidR="006A6DA7" w:rsidRPr="004F5C4C" w:rsidRDefault="00EB75CB">
      <w:pPr>
        <w:pStyle w:val="ae"/>
        <w:spacing w:line="276" w:lineRule="auto"/>
        <w:ind w:right="141"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8</w:t>
      </w:r>
      <w:r w:rsidRPr="004F5C4C">
        <w:rPr>
          <w:color w:val="000000" w:themeColor="text1"/>
          <w:sz w:val="24"/>
          <w:szCs w:val="24"/>
        </w:rPr>
        <w:t>.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14:paraId="3A138A65" w14:textId="7F01CC56"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1.1.1.</w:t>
      </w:r>
      <w:r w:rsidR="00A12119" w:rsidRPr="004F5C4C">
        <w:rPr>
          <w:rFonts w:ascii="Times New Roman" w:hAnsi="Times New Roman" w:cs="Times New Roman"/>
          <w:color w:val="000000" w:themeColor="text1"/>
          <w:sz w:val="24"/>
          <w:szCs w:val="24"/>
        </w:rPr>
        <w:t>9</w:t>
      </w:r>
      <w:r w:rsidRPr="004F5C4C">
        <w:rPr>
          <w:rFonts w:ascii="Times New Roman" w:hAnsi="Times New Roman" w:cs="Times New Roman"/>
          <w:color w:val="000000" w:themeColor="text1"/>
          <w:sz w:val="24"/>
          <w:szCs w:val="24"/>
        </w:rPr>
        <w:t>. ПЛАС размещается после его утверждения</w:t>
      </w:r>
      <w:r w:rsidRPr="004F5C4C">
        <w:rPr>
          <w:rFonts w:ascii="Times New Roman" w:hAnsi="Times New Roman" w:cs="Times New Roman"/>
          <w:b/>
          <w:color w:val="000000" w:themeColor="text1"/>
          <w:sz w:val="24"/>
          <w:szCs w:val="24"/>
        </w:rPr>
        <w:t xml:space="preserve"> </w:t>
      </w:r>
      <w:r w:rsidRPr="004F5C4C">
        <w:rPr>
          <w:rFonts w:ascii="Times New Roman" w:hAnsi="Times New Roman" w:cs="Times New Roman"/>
          <w:color w:val="000000" w:themeColor="text1"/>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1AB11445" w14:textId="7B39F900"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10</w:t>
      </w:r>
      <w:r w:rsidRPr="004F5C4C">
        <w:rPr>
          <w:color w:val="000000" w:themeColor="text1"/>
          <w:sz w:val="24"/>
          <w:szCs w:val="24"/>
        </w:rPr>
        <w:t xml:space="preserve">. Объектами, рассматриваемыми в ПЛАС, являются - системы теплоснабжения на территории </w:t>
      </w:r>
      <w:r w:rsidR="00F07023" w:rsidRPr="004F5C4C">
        <w:rPr>
          <w:color w:val="000000" w:themeColor="text1"/>
          <w:sz w:val="24"/>
          <w:szCs w:val="24"/>
        </w:rPr>
        <w:t xml:space="preserve">муниципального образования </w:t>
      </w:r>
      <w:r w:rsidRPr="004F5C4C">
        <w:rPr>
          <w:color w:val="000000" w:themeColor="text1"/>
          <w:sz w:val="24"/>
          <w:szCs w:val="24"/>
          <w:lang w:eastAsia="ru-RU"/>
        </w:rPr>
        <w:t>городского округа Лыткарино</w:t>
      </w:r>
      <w:r w:rsidRPr="004F5C4C">
        <w:rPr>
          <w:color w:val="000000" w:themeColor="text1"/>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16634ACC" w14:textId="7D329724"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11</w:t>
      </w:r>
      <w:r w:rsidRPr="004F5C4C">
        <w:rPr>
          <w:color w:val="000000" w:themeColor="text1"/>
          <w:sz w:val="24"/>
          <w:szCs w:val="24"/>
        </w:rPr>
        <w:t xml:space="preserve">.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w:t>
      </w:r>
      <w:r w:rsidR="00F07023" w:rsidRPr="004F5C4C">
        <w:rPr>
          <w:color w:val="000000" w:themeColor="text1"/>
          <w:sz w:val="24"/>
          <w:szCs w:val="24"/>
        </w:rPr>
        <w:t>ПЛАС</w:t>
      </w:r>
      <w:r w:rsidRPr="004F5C4C">
        <w:rPr>
          <w:color w:val="000000" w:themeColor="text1"/>
          <w:sz w:val="24"/>
          <w:szCs w:val="24"/>
        </w:rPr>
        <w:t xml:space="preserve"> в пределах установленных им обязанностей по складывающейся обстановке.</w:t>
      </w:r>
    </w:p>
    <w:p w14:paraId="7A3942A2" w14:textId="168B556A"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12</w:t>
      </w:r>
      <w:r w:rsidRPr="004F5C4C">
        <w:rPr>
          <w:color w:val="000000" w:themeColor="text1"/>
          <w:sz w:val="24"/>
          <w:szCs w:val="24"/>
        </w:rPr>
        <w:t>. ПЛАС должен находиться:</w:t>
      </w:r>
    </w:p>
    <w:p w14:paraId="01BE287B" w14:textId="1FEB3CAD"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а) в администрации</w:t>
      </w:r>
      <w:r w:rsidR="00E36A1D" w:rsidRPr="004F5C4C">
        <w:rPr>
          <w:color w:val="000000" w:themeColor="text1"/>
          <w:sz w:val="24"/>
          <w:szCs w:val="24"/>
          <w:lang w:eastAsia="ru-RU"/>
        </w:rPr>
        <w:t xml:space="preserve"> муниципального образования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w:t>
      </w:r>
    </w:p>
    <w:p w14:paraId="7723B240" w14:textId="1E8377B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б) в организациях, </w:t>
      </w:r>
      <w:r w:rsidRPr="004F5C4C">
        <w:rPr>
          <w:color w:val="000000" w:themeColor="text1"/>
          <w:sz w:val="24"/>
          <w:szCs w:val="24"/>
        </w:rPr>
        <w:t>функционирующих в системах теплоснабжения</w:t>
      </w:r>
      <w:r w:rsidR="00E36A1D" w:rsidRPr="004F5C4C">
        <w:rPr>
          <w:color w:val="000000" w:themeColor="text1"/>
          <w:sz w:val="24"/>
          <w:szCs w:val="24"/>
        </w:rPr>
        <w:t xml:space="preserve"> муниципального образования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w:t>
      </w:r>
    </w:p>
    <w:p w14:paraId="2F7A2A9A" w14:textId="3D17D00B"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в) в экстренных оперативных службах, обеспечивающих безопасность при локализации и ликвидации аварийных ситуаций</w:t>
      </w:r>
      <w:r w:rsidRPr="004F5C4C">
        <w:rPr>
          <w:color w:val="000000" w:themeColor="text1"/>
          <w:sz w:val="24"/>
          <w:szCs w:val="24"/>
        </w:rPr>
        <w:t xml:space="preserve"> для функционирования систем теплоснабжения</w:t>
      </w:r>
      <w:r w:rsidRPr="004F5C4C">
        <w:rPr>
          <w:color w:val="000000" w:themeColor="text1"/>
          <w:sz w:val="24"/>
          <w:szCs w:val="24"/>
          <w:lang w:eastAsia="ru-RU"/>
        </w:rPr>
        <w:t xml:space="preserve"> </w:t>
      </w:r>
      <w:r w:rsidR="00E36A1D" w:rsidRPr="004F5C4C">
        <w:rPr>
          <w:color w:val="000000" w:themeColor="text1"/>
          <w:sz w:val="24"/>
          <w:szCs w:val="24"/>
        </w:rPr>
        <w:t xml:space="preserve">муниципального образования </w:t>
      </w:r>
      <w:r w:rsidRPr="004F5C4C">
        <w:rPr>
          <w:color w:val="000000" w:themeColor="text1"/>
          <w:sz w:val="24"/>
          <w:szCs w:val="24"/>
        </w:rPr>
        <w:t>городского округа Лыткарино</w:t>
      </w:r>
      <w:r w:rsidRPr="004F5C4C">
        <w:rPr>
          <w:color w:val="000000" w:themeColor="text1"/>
          <w:sz w:val="24"/>
          <w:szCs w:val="24"/>
          <w:lang w:eastAsia="ru-RU"/>
        </w:rPr>
        <w:t>;</w:t>
      </w:r>
    </w:p>
    <w:p w14:paraId="7CC12F55" w14:textId="50B5EB9F"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rPr>
        <w:t>г)</w:t>
      </w:r>
      <w:r w:rsidRPr="004F5C4C">
        <w:rPr>
          <w:color w:val="000000" w:themeColor="text1"/>
          <w:sz w:val="24"/>
          <w:szCs w:val="24"/>
          <w:lang w:eastAsia="ru-RU"/>
        </w:rPr>
        <w:t xml:space="preserve"> в оперативных службах, связанных с</w:t>
      </w:r>
      <w:r w:rsidRPr="004F5C4C">
        <w:rPr>
          <w:color w:val="000000" w:themeColor="text1"/>
          <w:sz w:val="24"/>
          <w:szCs w:val="24"/>
        </w:rPr>
        <w:t xml:space="preserve"> функционирование систем теплоснабжения</w:t>
      </w:r>
      <w:r w:rsidRPr="004F5C4C">
        <w:rPr>
          <w:color w:val="000000" w:themeColor="text1"/>
          <w:sz w:val="24"/>
          <w:szCs w:val="24"/>
          <w:lang w:eastAsia="ru-RU"/>
        </w:rPr>
        <w:t xml:space="preserve"> </w:t>
      </w:r>
      <w:r w:rsidR="00E36A1D" w:rsidRPr="004F5C4C">
        <w:rPr>
          <w:color w:val="000000" w:themeColor="text1"/>
          <w:sz w:val="24"/>
          <w:szCs w:val="24"/>
        </w:rPr>
        <w:t xml:space="preserve">муниципального образования </w:t>
      </w:r>
      <w:r w:rsidRPr="004F5C4C">
        <w:rPr>
          <w:color w:val="000000" w:themeColor="text1"/>
          <w:sz w:val="24"/>
          <w:szCs w:val="24"/>
        </w:rPr>
        <w:t>городского округа Лыткарино</w:t>
      </w:r>
      <w:r w:rsidRPr="004F5C4C">
        <w:rPr>
          <w:i/>
          <w:color w:val="000000" w:themeColor="text1"/>
          <w:sz w:val="24"/>
          <w:szCs w:val="24"/>
        </w:rPr>
        <w:t>;</w:t>
      </w:r>
    </w:p>
    <w:p w14:paraId="1A41C478" w14:textId="6EF45986"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 xml:space="preserve">д) в организациях, управляющих многоквартирными домами на территории </w:t>
      </w:r>
      <w:r w:rsidR="00E36A1D" w:rsidRPr="004F5C4C">
        <w:rPr>
          <w:color w:val="000000" w:themeColor="text1"/>
          <w:sz w:val="24"/>
          <w:szCs w:val="24"/>
        </w:rPr>
        <w:t xml:space="preserve">муниципального образования </w:t>
      </w:r>
      <w:r w:rsidRPr="004F5C4C">
        <w:rPr>
          <w:color w:val="000000" w:themeColor="text1"/>
          <w:sz w:val="24"/>
          <w:szCs w:val="24"/>
        </w:rPr>
        <w:t>городского округа Лыткарино.</w:t>
      </w:r>
    </w:p>
    <w:p w14:paraId="681AFB58" w14:textId="228F3E5E"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1.1.1.1</w:t>
      </w:r>
      <w:r w:rsidR="00A12119" w:rsidRPr="004F5C4C">
        <w:rPr>
          <w:color w:val="000000" w:themeColor="text1"/>
          <w:sz w:val="24"/>
          <w:szCs w:val="24"/>
        </w:rPr>
        <w:t>3</w:t>
      </w:r>
      <w:r w:rsidRPr="004F5C4C">
        <w:rPr>
          <w:color w:val="000000" w:themeColor="text1"/>
          <w:sz w:val="24"/>
          <w:szCs w:val="24"/>
        </w:rPr>
        <w:t xml:space="preserve">. Ответственность за </w:t>
      </w:r>
      <w:r w:rsidRPr="004F5C4C">
        <w:rPr>
          <w:rFonts w:eastAsiaTheme="minorHAnsi"/>
          <w:color w:val="000000" w:themeColor="text1"/>
          <w:sz w:val="24"/>
          <w:szCs w:val="24"/>
        </w:rPr>
        <w:t>разработку (актуализацию)</w:t>
      </w:r>
      <w:r w:rsidRPr="004F5C4C">
        <w:rPr>
          <w:color w:val="000000" w:themeColor="text1"/>
          <w:sz w:val="24"/>
          <w:szCs w:val="24"/>
        </w:rPr>
        <w:t xml:space="preserve"> ПЛАС возлагается на заместителя Главы </w:t>
      </w:r>
      <w:r w:rsidRPr="004F5C4C">
        <w:rPr>
          <w:color w:val="000000" w:themeColor="text1"/>
          <w:sz w:val="24"/>
          <w:szCs w:val="24"/>
          <w:lang w:eastAsia="ru-RU"/>
        </w:rPr>
        <w:t>городского округа Лыткарино</w:t>
      </w:r>
      <w:r w:rsidRPr="004F5C4C">
        <w:rPr>
          <w:color w:val="000000" w:themeColor="text1"/>
          <w:sz w:val="24"/>
          <w:szCs w:val="24"/>
        </w:rPr>
        <w:t>, ответственного за функционирование объектов жилищно-коммунального хозяйства.</w:t>
      </w:r>
    </w:p>
    <w:p w14:paraId="6E29514F" w14:textId="52469A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1.1.1.1</w:t>
      </w:r>
      <w:r w:rsidR="00A12119" w:rsidRPr="004F5C4C">
        <w:rPr>
          <w:color w:val="000000" w:themeColor="text1"/>
        </w:rPr>
        <w:t>4</w:t>
      </w:r>
      <w:r w:rsidRPr="004F5C4C">
        <w:rPr>
          <w:color w:val="000000" w:themeColor="text1"/>
        </w:rPr>
        <w:t>. В соответствии с п. 3 ст. 20 Федерального закона от 27.07.2010 №190-ФЗ «О теплоснабжении» в целях обеспечения готовности к отопительному периоду муниципальные образования обязаны иметь ПЛАС.</w:t>
      </w:r>
    </w:p>
    <w:p w14:paraId="42212495" w14:textId="159A6F1F"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1.1.1.1</w:t>
      </w:r>
      <w:r w:rsidR="00A12119" w:rsidRPr="004F5C4C">
        <w:rPr>
          <w:rFonts w:ascii="Times New Roman" w:eastAsia="Times New Roman" w:hAnsi="Times New Roman" w:cs="Times New Roman"/>
          <w:color w:val="000000" w:themeColor="text1"/>
          <w:sz w:val="24"/>
          <w:szCs w:val="24"/>
          <w:lang w:eastAsia="ru-RU"/>
        </w:rPr>
        <w:t>5</w:t>
      </w:r>
      <w:r w:rsidRPr="004F5C4C">
        <w:rPr>
          <w:rFonts w:ascii="Times New Roman" w:eastAsia="Times New Roman" w:hAnsi="Times New Roman" w:cs="Times New Roman"/>
          <w:color w:val="000000" w:themeColor="text1"/>
          <w:sz w:val="24"/>
          <w:szCs w:val="24"/>
          <w:lang w:eastAsia="ru-RU"/>
        </w:rPr>
        <w:t xml:space="preserve">. В соответствии с п.1.1 приложения №1 к порядку обеспечения готовности к отопительному периоду, утвержденному Приказом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w:t>
      </w:r>
      <w:r w:rsidRPr="004F5C4C">
        <w:rPr>
          <w:rFonts w:ascii="Times New Roman" w:eastAsia="Times New Roman" w:hAnsi="Times New Roman" w:cs="Times New Roman"/>
          <w:color w:val="000000" w:themeColor="text1"/>
          <w:sz w:val="24"/>
          <w:szCs w:val="24"/>
          <w:lang w:eastAsia="ru-RU"/>
        </w:rPr>
        <w:lastRenderedPageBreak/>
        <w:t>получения Паспорта обеспечения готовности к отопительному периоду. Вес показателя           (</w:t>
      </w:r>
      <w:proofErr w:type="gramStart"/>
      <w:r w:rsidRPr="004F5C4C">
        <w:rPr>
          <w:rFonts w:ascii="Times New Roman" w:eastAsia="Times New Roman" w:hAnsi="Times New Roman" w:cs="Times New Roman"/>
          <w:color w:val="000000" w:themeColor="text1"/>
          <w:sz w:val="24"/>
          <w:szCs w:val="24"/>
          <w:lang w:eastAsia="ru-RU"/>
        </w:rPr>
        <w:t>К</w:t>
      </w:r>
      <w:proofErr w:type="gramEnd"/>
      <w:r w:rsidRPr="004F5C4C">
        <w:rPr>
          <w:rFonts w:ascii="Times New Roman" w:eastAsia="Times New Roman" w:hAnsi="Times New Roman" w:cs="Times New Roman"/>
          <w:color w:val="000000" w:themeColor="text1"/>
          <w:sz w:val="24"/>
          <w:szCs w:val="24"/>
          <w:lang w:eastAsia="ru-RU"/>
        </w:rPr>
        <w:t xml:space="preserve"> </w:t>
      </w:r>
      <w:proofErr w:type="gramStart"/>
      <w:r w:rsidRPr="004F5C4C">
        <w:rPr>
          <w:rFonts w:ascii="Times New Roman" w:eastAsia="Times New Roman" w:hAnsi="Times New Roman" w:cs="Times New Roman"/>
          <w:color w:val="000000" w:themeColor="text1"/>
          <w:sz w:val="24"/>
          <w:szCs w:val="24"/>
          <w:vertAlign w:val="subscript"/>
          <w:lang w:eastAsia="ru-RU"/>
        </w:rPr>
        <w:t>порядок</w:t>
      </w:r>
      <w:proofErr w:type="gramEnd"/>
      <w:r w:rsidRPr="004F5C4C">
        <w:rPr>
          <w:rFonts w:ascii="Times New Roman" w:eastAsia="Times New Roman" w:hAnsi="Times New Roman" w:cs="Times New Roman"/>
          <w:color w:val="000000" w:themeColor="text1"/>
          <w:sz w:val="24"/>
          <w:szCs w:val="24"/>
          <w:lang w:eastAsia="ru-RU"/>
        </w:rPr>
        <w:t>) наличия Плана действия для оценки готовности к отопительному периоду - 0,4.</w:t>
      </w:r>
    </w:p>
    <w:p w14:paraId="0C853CBA" w14:textId="77777777" w:rsidR="006A6DA7" w:rsidRPr="004F5C4C" w:rsidRDefault="006A6DA7">
      <w:pPr>
        <w:pStyle w:val="ae"/>
        <w:ind w:firstLine="567"/>
        <w:jc w:val="both"/>
        <w:rPr>
          <w:b/>
          <w:color w:val="000000" w:themeColor="text1"/>
          <w:sz w:val="24"/>
          <w:szCs w:val="24"/>
        </w:rPr>
      </w:pPr>
      <w:bookmarkStart w:id="7" w:name="_Hlk185938609"/>
    </w:p>
    <w:p w14:paraId="6E7761D1" w14:textId="77777777" w:rsidR="006A6DA7" w:rsidRPr="004F5C4C" w:rsidRDefault="00EB75CB">
      <w:pPr>
        <w:pStyle w:val="2"/>
        <w:numPr>
          <w:ilvl w:val="2"/>
          <w:numId w:val="1"/>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8" w:name="_Toc222245721"/>
      <w:r w:rsidRPr="004F5C4C">
        <w:rPr>
          <w:rFonts w:ascii="Times New Roman" w:hAnsi="Times New Roman" w:cs="Times New Roman"/>
          <w:b/>
          <w:color w:val="000000" w:themeColor="text1"/>
          <w:sz w:val="24"/>
          <w:szCs w:val="24"/>
        </w:rPr>
        <w:t>Основные понятия и термины</w:t>
      </w:r>
      <w:bookmarkEnd w:id="8"/>
    </w:p>
    <w:bookmarkEnd w:id="7"/>
    <w:p w14:paraId="74F07C3E" w14:textId="77777777"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В настоящем ПЛАС используются следующие основные понятия термины:</w:t>
      </w:r>
    </w:p>
    <w:p w14:paraId="48DB5753"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авария на объектах теплоснабжения</w:t>
      </w:r>
      <w:r w:rsidRPr="004F5C4C">
        <w:rPr>
          <w:b/>
          <w:color w:val="000000" w:themeColor="text1"/>
          <w:sz w:val="24"/>
          <w:szCs w:val="24"/>
        </w:rPr>
        <w:t xml:space="preserve">» </w:t>
      </w:r>
      <w:r w:rsidRPr="004F5C4C">
        <w:rPr>
          <w:color w:val="000000" w:themeColor="text1"/>
          <w:sz w:val="24"/>
          <w:szCs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14:paraId="21B1EE49" w14:textId="77777777" w:rsidR="006A6DA7" w:rsidRPr="004F5C4C" w:rsidRDefault="00EB75CB">
      <w:pPr>
        <w:pStyle w:val="ae"/>
        <w:spacing w:line="276" w:lineRule="auto"/>
        <w:ind w:firstLine="567"/>
        <w:jc w:val="both"/>
        <w:rPr>
          <w:color w:val="000000" w:themeColor="text1"/>
          <w:sz w:val="24"/>
          <w:szCs w:val="24"/>
        </w:rPr>
      </w:pPr>
      <w:r w:rsidRPr="004F5C4C">
        <w:rPr>
          <w:b/>
          <w:i/>
          <w:color w:val="000000" w:themeColor="text1"/>
          <w:sz w:val="24"/>
          <w:szCs w:val="24"/>
        </w:rPr>
        <w:t xml:space="preserve">«инцидент» </w:t>
      </w:r>
      <w:r w:rsidRPr="004F5C4C">
        <w:rPr>
          <w:color w:val="000000" w:themeColor="text1"/>
          <w:sz w:val="24"/>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420F25E9" w14:textId="77777777" w:rsidR="006A6DA7" w:rsidRPr="004F5C4C" w:rsidRDefault="00EB75CB">
      <w:pPr>
        <w:pStyle w:val="ae"/>
        <w:tabs>
          <w:tab w:val="left" w:pos="1920"/>
        </w:tabs>
        <w:spacing w:line="276" w:lineRule="auto"/>
        <w:ind w:firstLine="567"/>
        <w:jc w:val="both"/>
        <w:rPr>
          <w:color w:val="000000" w:themeColor="text1"/>
          <w:sz w:val="24"/>
          <w:szCs w:val="24"/>
        </w:rPr>
      </w:pPr>
      <w:r w:rsidRPr="004F5C4C">
        <w:rPr>
          <w:b/>
          <w:i/>
          <w:color w:val="000000" w:themeColor="text1"/>
          <w:sz w:val="24"/>
          <w:szCs w:val="24"/>
        </w:rPr>
        <w:t xml:space="preserve">«технологический отказ» </w:t>
      </w:r>
      <w:r w:rsidRPr="004F5C4C">
        <w:rPr>
          <w:color w:val="000000" w:themeColor="text1"/>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5A2E28BF" w14:textId="77777777" w:rsidR="006A6DA7" w:rsidRPr="004F5C4C" w:rsidRDefault="00EB75CB">
      <w:pPr>
        <w:pStyle w:val="ae"/>
        <w:tabs>
          <w:tab w:val="left" w:pos="1920"/>
        </w:tabs>
        <w:spacing w:line="276" w:lineRule="auto"/>
        <w:ind w:firstLine="567"/>
        <w:jc w:val="both"/>
        <w:rPr>
          <w:color w:val="000000" w:themeColor="text1"/>
          <w:sz w:val="24"/>
          <w:szCs w:val="24"/>
        </w:rPr>
      </w:pPr>
      <w:proofErr w:type="gramStart"/>
      <w:r w:rsidRPr="004F5C4C">
        <w:rPr>
          <w:b/>
          <w:i/>
          <w:color w:val="000000" w:themeColor="text1"/>
          <w:sz w:val="24"/>
          <w:szCs w:val="24"/>
        </w:rPr>
        <w:t xml:space="preserve">«функциональный отказ» </w:t>
      </w:r>
      <w:r w:rsidRPr="004F5C4C">
        <w:rPr>
          <w:i/>
          <w:color w:val="000000" w:themeColor="text1"/>
          <w:sz w:val="24"/>
          <w:szCs w:val="24"/>
        </w:rPr>
        <w:t xml:space="preserve">- </w:t>
      </w:r>
      <w:r w:rsidRPr="004F5C4C">
        <w:rPr>
          <w:color w:val="000000" w:themeColor="text1"/>
          <w:sz w:val="24"/>
          <w:szCs w:val="24"/>
        </w:rPr>
        <w:t>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14:paraId="37DDFDB4"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капитальный ремонт</w:t>
      </w:r>
      <w:r w:rsidRPr="004F5C4C">
        <w:rPr>
          <w:b/>
          <w:color w:val="000000" w:themeColor="text1"/>
          <w:sz w:val="24"/>
          <w:szCs w:val="24"/>
        </w:rPr>
        <w:t xml:space="preserve">» </w:t>
      </w:r>
      <w:r w:rsidRPr="004F5C4C">
        <w:rPr>
          <w:color w:val="000000" w:themeColor="text1"/>
          <w:sz w:val="24"/>
          <w:szCs w:val="24"/>
        </w:rPr>
        <w:t xml:space="preserve">– ремонт, выполняемый для восстановления технических и экономических характеристик объекта до значений, близких </w:t>
      </w:r>
      <w:proofErr w:type="gramStart"/>
      <w:r w:rsidRPr="004F5C4C">
        <w:rPr>
          <w:color w:val="000000" w:themeColor="text1"/>
          <w:sz w:val="24"/>
          <w:szCs w:val="24"/>
        </w:rPr>
        <w:t>к</w:t>
      </w:r>
      <w:proofErr w:type="gramEnd"/>
      <w:r w:rsidRPr="004F5C4C">
        <w:rPr>
          <w:color w:val="000000" w:themeColor="text1"/>
          <w:sz w:val="24"/>
          <w:szCs w:val="24"/>
        </w:rPr>
        <w:t xml:space="preserve"> проектным, с заменой или восстановлением любых составных частей;</w:t>
      </w:r>
    </w:p>
    <w:p w14:paraId="5A5AC5D2"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 xml:space="preserve"> «</w:t>
      </w:r>
      <w:r w:rsidRPr="004F5C4C">
        <w:rPr>
          <w:b/>
          <w:i/>
          <w:color w:val="000000" w:themeColor="text1"/>
          <w:sz w:val="24"/>
          <w:szCs w:val="24"/>
        </w:rPr>
        <w:t xml:space="preserve">коммунальные ресурсы» </w:t>
      </w:r>
      <w:r w:rsidRPr="004F5C4C">
        <w:rPr>
          <w:color w:val="000000" w:themeColor="text1"/>
          <w:sz w:val="24"/>
          <w:szCs w:val="24"/>
        </w:rPr>
        <w:t>– горячая вода, холодная вода, тепловая энергия, электрическая энергия, используемые для предоставления коммунальных услуг;</w:t>
      </w:r>
    </w:p>
    <w:p w14:paraId="6763E48D" w14:textId="77777777" w:rsidR="006A6DA7" w:rsidRPr="004F5C4C" w:rsidRDefault="00EB75CB">
      <w:pPr>
        <w:pStyle w:val="ae"/>
        <w:spacing w:line="276" w:lineRule="auto"/>
        <w:ind w:firstLine="567"/>
        <w:jc w:val="both"/>
        <w:rPr>
          <w:color w:val="000000" w:themeColor="text1"/>
          <w:sz w:val="24"/>
          <w:szCs w:val="24"/>
        </w:rPr>
      </w:pPr>
      <w:r w:rsidRPr="004F5C4C">
        <w:rPr>
          <w:b/>
          <w:i/>
          <w:color w:val="000000" w:themeColor="text1"/>
          <w:sz w:val="24"/>
          <w:szCs w:val="24"/>
        </w:rPr>
        <w:t xml:space="preserve"> «коммунальные услуги» </w:t>
      </w:r>
      <w:r w:rsidRPr="004F5C4C">
        <w:rPr>
          <w:color w:val="000000" w:themeColor="text1"/>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7E43D833"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b/>
          <w:i/>
          <w:color w:val="000000" w:themeColor="text1"/>
          <w:sz w:val="24"/>
          <w:szCs w:val="24"/>
        </w:rPr>
        <w:t xml:space="preserve"> «мониторинг состояния системы теплоснабжения» </w:t>
      </w:r>
      <w:r w:rsidRPr="004F5C4C">
        <w:rPr>
          <w:rFonts w:ascii="Times New Roman" w:hAnsi="Times New Roman" w:cs="Times New Roman"/>
          <w:color w:val="000000" w:themeColor="text1"/>
          <w:sz w:val="24"/>
          <w:szCs w:val="24"/>
        </w:rPr>
        <w:t>– комплексная система наблюдений, оценки и прогноза состояния тепловых сетей и объектов теплоснабжения (далее - мониторинг);</w:t>
      </w:r>
    </w:p>
    <w:p w14:paraId="0BCA1AB6"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неисправность</w:t>
      </w:r>
      <w:r w:rsidRPr="004F5C4C">
        <w:rPr>
          <w:b/>
          <w:color w:val="000000" w:themeColor="text1"/>
          <w:sz w:val="24"/>
          <w:szCs w:val="24"/>
        </w:rPr>
        <w:t xml:space="preserve">» </w:t>
      </w:r>
      <w:r w:rsidRPr="004F5C4C">
        <w:rPr>
          <w:color w:val="000000" w:themeColor="text1"/>
          <w:sz w:val="24"/>
          <w:szCs w:val="24"/>
        </w:rPr>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636F6718"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 xml:space="preserve">потребитель» </w:t>
      </w:r>
      <w:r w:rsidRPr="004F5C4C">
        <w:rPr>
          <w:color w:val="000000" w:themeColor="text1"/>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43D2FFA6"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 xml:space="preserve">управляющая организация» </w:t>
      </w:r>
      <w:r w:rsidRPr="004F5C4C">
        <w:rPr>
          <w:color w:val="000000" w:themeColor="text1"/>
          <w:sz w:val="24"/>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10A66DC8" w14:textId="77777777" w:rsidR="006A6DA7" w:rsidRPr="004F5C4C" w:rsidRDefault="00EB75CB">
      <w:pPr>
        <w:pStyle w:val="ae"/>
        <w:spacing w:line="276" w:lineRule="auto"/>
        <w:ind w:firstLine="567"/>
        <w:jc w:val="both"/>
        <w:rPr>
          <w:color w:val="000000" w:themeColor="text1"/>
          <w:sz w:val="24"/>
          <w:szCs w:val="24"/>
        </w:rPr>
      </w:pPr>
      <w:proofErr w:type="gramStart"/>
      <w:r w:rsidRPr="004F5C4C">
        <w:rPr>
          <w:b/>
          <w:color w:val="000000" w:themeColor="text1"/>
          <w:sz w:val="24"/>
          <w:szCs w:val="24"/>
        </w:rPr>
        <w:t>«</w:t>
      </w:r>
      <w:r w:rsidRPr="004F5C4C">
        <w:rPr>
          <w:b/>
          <w:i/>
          <w:color w:val="000000" w:themeColor="text1"/>
          <w:sz w:val="24"/>
          <w:szCs w:val="24"/>
        </w:rPr>
        <w:t xml:space="preserve">ресурсоснабжающая организация» </w:t>
      </w:r>
      <w:r w:rsidRPr="004F5C4C">
        <w:rPr>
          <w:color w:val="000000" w:themeColor="text1"/>
          <w:sz w:val="24"/>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14:paraId="5BCE4967"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система теплоснабжения</w:t>
      </w:r>
      <w:r w:rsidRPr="004F5C4C">
        <w:rPr>
          <w:b/>
          <w:color w:val="000000" w:themeColor="text1"/>
          <w:sz w:val="24"/>
          <w:szCs w:val="24"/>
        </w:rPr>
        <w:t xml:space="preserve">» </w:t>
      </w:r>
      <w:r w:rsidRPr="004F5C4C">
        <w:rPr>
          <w:color w:val="000000" w:themeColor="text1"/>
          <w:sz w:val="24"/>
          <w:szCs w:val="24"/>
        </w:rPr>
        <w:t>совокупность источников тепловой энергии и теплопотребляющих установок, технологически соединенных тепловыми сетями;</w:t>
      </w:r>
    </w:p>
    <w:p w14:paraId="13E2D3A8"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lastRenderedPageBreak/>
        <w:t>«</w:t>
      </w:r>
      <w:r w:rsidRPr="004F5C4C">
        <w:rPr>
          <w:b/>
          <w:i/>
          <w:color w:val="000000" w:themeColor="text1"/>
          <w:sz w:val="24"/>
          <w:szCs w:val="24"/>
        </w:rPr>
        <w:t>текущий ремонт</w:t>
      </w:r>
      <w:r w:rsidRPr="004F5C4C">
        <w:rPr>
          <w:b/>
          <w:color w:val="000000" w:themeColor="text1"/>
          <w:sz w:val="24"/>
          <w:szCs w:val="24"/>
        </w:rPr>
        <w:t xml:space="preserve">» </w:t>
      </w:r>
      <w:r w:rsidRPr="004F5C4C">
        <w:rPr>
          <w:color w:val="000000" w:themeColor="text1"/>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FDE8255"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тепловая сеть</w:t>
      </w:r>
      <w:r w:rsidRPr="004F5C4C">
        <w:rPr>
          <w:b/>
          <w:color w:val="000000" w:themeColor="text1"/>
          <w:sz w:val="24"/>
          <w:szCs w:val="24"/>
        </w:rPr>
        <w:t xml:space="preserve">» </w:t>
      </w:r>
      <w:r w:rsidRPr="004F5C4C">
        <w:rPr>
          <w:color w:val="000000" w:themeColor="text1"/>
          <w:sz w:val="24"/>
          <w:szCs w:val="24"/>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163B00D3"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тепловой пункт</w:t>
      </w:r>
      <w:r w:rsidRPr="004F5C4C">
        <w:rPr>
          <w:b/>
          <w:color w:val="000000" w:themeColor="text1"/>
          <w:sz w:val="24"/>
          <w:szCs w:val="24"/>
        </w:rPr>
        <w:t xml:space="preserve">» </w:t>
      </w:r>
      <w:r w:rsidRPr="004F5C4C">
        <w:rPr>
          <w:color w:val="000000" w:themeColor="text1"/>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709B6190"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техническое обслуживание</w:t>
      </w:r>
      <w:r w:rsidRPr="004F5C4C">
        <w:rPr>
          <w:b/>
          <w:color w:val="000000" w:themeColor="text1"/>
          <w:sz w:val="24"/>
          <w:szCs w:val="24"/>
        </w:rPr>
        <w:t xml:space="preserve">» </w:t>
      </w:r>
      <w:r w:rsidRPr="004F5C4C">
        <w:rPr>
          <w:color w:val="000000" w:themeColor="text1"/>
          <w:sz w:val="24"/>
          <w:szCs w:val="24"/>
        </w:rPr>
        <w:t>–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13FAB306" w14:textId="77777777" w:rsidR="006A6DA7" w:rsidRPr="004F5C4C" w:rsidRDefault="00EB75CB">
      <w:pPr>
        <w:pStyle w:val="ae"/>
        <w:spacing w:line="276" w:lineRule="auto"/>
        <w:ind w:firstLine="567"/>
        <w:jc w:val="both"/>
        <w:rPr>
          <w:color w:val="000000" w:themeColor="text1"/>
          <w:sz w:val="24"/>
          <w:szCs w:val="24"/>
        </w:rPr>
      </w:pPr>
      <w:r w:rsidRPr="004F5C4C">
        <w:rPr>
          <w:b/>
          <w:i/>
          <w:color w:val="000000" w:themeColor="text1"/>
          <w:sz w:val="24"/>
          <w:szCs w:val="24"/>
        </w:rPr>
        <w:t xml:space="preserve">«технологические нарушения» </w:t>
      </w:r>
      <w:r w:rsidRPr="004F5C4C">
        <w:rPr>
          <w:color w:val="000000" w:themeColor="text1"/>
          <w:sz w:val="24"/>
          <w:szCs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13B29B43" w14:textId="77777777" w:rsidR="006A6DA7" w:rsidRPr="004F5C4C" w:rsidRDefault="00EB75CB">
      <w:pPr>
        <w:pStyle w:val="2"/>
        <w:numPr>
          <w:ilvl w:val="2"/>
          <w:numId w:val="1"/>
        </w:numPr>
        <w:tabs>
          <w:tab w:val="left" w:pos="1134"/>
        </w:tabs>
        <w:spacing w:line="276" w:lineRule="auto"/>
        <w:ind w:left="567" w:firstLine="0"/>
        <w:jc w:val="both"/>
        <w:rPr>
          <w:rFonts w:ascii="Times New Roman" w:hAnsi="Times New Roman" w:cs="Times New Roman"/>
          <w:b/>
          <w:color w:val="000000" w:themeColor="text1"/>
          <w:sz w:val="24"/>
          <w:szCs w:val="24"/>
        </w:rPr>
      </w:pPr>
      <w:r w:rsidRPr="004F5C4C">
        <w:rPr>
          <w:rFonts w:ascii="Times New Roman" w:hAnsi="Times New Roman" w:cs="Times New Roman"/>
          <w:b/>
          <w:color w:val="000000" w:themeColor="text1"/>
          <w:sz w:val="24"/>
          <w:szCs w:val="24"/>
        </w:rPr>
        <w:t xml:space="preserve"> </w:t>
      </w:r>
      <w:bookmarkStart w:id="9" w:name="_Toc186027536"/>
      <w:bookmarkStart w:id="10" w:name="_Toc222245722"/>
      <w:r w:rsidRPr="004F5C4C">
        <w:rPr>
          <w:rFonts w:ascii="Times New Roman" w:hAnsi="Times New Roman" w:cs="Times New Roman"/>
          <w:b/>
          <w:color w:val="000000" w:themeColor="text1"/>
          <w:sz w:val="24"/>
          <w:szCs w:val="24"/>
        </w:rPr>
        <w:t>Цел</w:t>
      </w:r>
      <w:bookmarkEnd w:id="9"/>
      <w:r w:rsidRPr="004F5C4C">
        <w:rPr>
          <w:rFonts w:ascii="Times New Roman" w:hAnsi="Times New Roman" w:cs="Times New Roman"/>
          <w:b/>
          <w:color w:val="000000" w:themeColor="text1"/>
          <w:sz w:val="24"/>
          <w:szCs w:val="24"/>
        </w:rPr>
        <w:t>и, задачи, обязанности</w:t>
      </w:r>
      <w:bookmarkEnd w:id="10"/>
    </w:p>
    <w:p w14:paraId="45FB2804" w14:textId="33F464AD" w:rsidR="006A6DA7" w:rsidRPr="004F5C4C" w:rsidRDefault="00EB75CB">
      <w:pPr>
        <w:pStyle w:val="af7"/>
        <w:numPr>
          <w:ilvl w:val="3"/>
          <w:numId w:val="1"/>
        </w:numPr>
        <w:tabs>
          <w:tab w:val="left" w:pos="360"/>
          <w:tab w:val="left" w:pos="851"/>
          <w:tab w:val="left" w:pos="1134"/>
        </w:tabs>
        <w:spacing w:line="276" w:lineRule="auto"/>
        <w:ind w:left="0" w:firstLine="567"/>
        <w:jc w:val="both"/>
        <w:rPr>
          <w:color w:val="000000" w:themeColor="text1"/>
          <w:sz w:val="24"/>
          <w:szCs w:val="24"/>
        </w:rPr>
      </w:pPr>
      <w:bookmarkStart w:id="11" w:name="_Hlk185939204"/>
      <w:proofErr w:type="gramStart"/>
      <w:r w:rsidRPr="004F5C4C">
        <w:rPr>
          <w:color w:val="000000" w:themeColor="text1"/>
          <w:sz w:val="24"/>
          <w:szCs w:val="24"/>
        </w:rPr>
        <w:t xml:space="preserve">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w:t>
      </w:r>
      <w:r w:rsidRPr="004F5C4C">
        <w:rPr>
          <w:color w:val="000000" w:themeColor="text1"/>
          <w:sz w:val="24"/>
          <w:szCs w:val="24"/>
          <w:lang w:eastAsia="ru-RU"/>
        </w:rPr>
        <w:t>городского округа Лыткарино</w:t>
      </w:r>
      <w:r w:rsidRPr="004F5C4C">
        <w:rPr>
          <w:color w:val="000000" w:themeColor="text1"/>
          <w:sz w:val="24"/>
          <w:szCs w:val="24"/>
        </w:rPr>
        <w:t>, организаций, управляющих многоквартирными домами, организаций, функционирующих в системах теплоснабжения, ресурсоснабжающих организаций (электро-,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roofErr w:type="gramEnd"/>
    </w:p>
    <w:p w14:paraId="4F3AF0A7" w14:textId="261BFDD9" w:rsidR="006A6DA7" w:rsidRPr="004F5C4C" w:rsidRDefault="00EB75CB">
      <w:pPr>
        <w:pStyle w:val="af7"/>
        <w:tabs>
          <w:tab w:val="left" w:pos="360"/>
          <w:tab w:val="left" w:pos="851"/>
          <w:tab w:val="left" w:pos="993"/>
          <w:tab w:val="left" w:pos="1134"/>
        </w:tabs>
        <w:spacing w:line="276" w:lineRule="auto"/>
        <w:ind w:left="0" w:firstLine="567"/>
        <w:jc w:val="both"/>
        <w:rPr>
          <w:color w:val="000000" w:themeColor="text1"/>
          <w:sz w:val="24"/>
          <w:szCs w:val="24"/>
        </w:rPr>
      </w:pPr>
      <w:r w:rsidRPr="004F5C4C">
        <w:rPr>
          <w:color w:val="000000" w:themeColor="text1"/>
          <w:sz w:val="24"/>
          <w:szCs w:val="24"/>
        </w:rPr>
        <w:t>1.1.3.2. ПЛАС должен решать в</w:t>
      </w:r>
      <w:r w:rsidR="00D7088C" w:rsidRPr="004F5C4C">
        <w:rPr>
          <w:color w:val="000000" w:themeColor="text1"/>
          <w:sz w:val="24"/>
          <w:szCs w:val="24"/>
        </w:rPr>
        <w:t xml:space="preserve"> муниципальном образовании</w:t>
      </w:r>
      <w:r w:rsidRPr="004F5C4C">
        <w:rPr>
          <w:color w:val="000000" w:themeColor="text1"/>
          <w:sz w:val="24"/>
          <w:szCs w:val="24"/>
        </w:rPr>
        <w:t xml:space="preserve"> городско</w:t>
      </w:r>
      <w:r w:rsidR="00D7088C" w:rsidRPr="004F5C4C">
        <w:rPr>
          <w:color w:val="000000" w:themeColor="text1"/>
          <w:sz w:val="24"/>
          <w:szCs w:val="24"/>
        </w:rPr>
        <w:t>го</w:t>
      </w:r>
      <w:r w:rsidRPr="004F5C4C">
        <w:rPr>
          <w:color w:val="000000" w:themeColor="text1"/>
          <w:sz w:val="24"/>
          <w:szCs w:val="24"/>
        </w:rPr>
        <w:t xml:space="preserve"> округ</w:t>
      </w:r>
      <w:r w:rsidR="00D7088C" w:rsidRPr="004F5C4C">
        <w:rPr>
          <w:color w:val="000000" w:themeColor="text1"/>
          <w:sz w:val="24"/>
          <w:szCs w:val="24"/>
        </w:rPr>
        <w:t>а</w:t>
      </w:r>
      <w:r w:rsidRPr="004F5C4C">
        <w:rPr>
          <w:color w:val="000000" w:themeColor="text1"/>
          <w:sz w:val="24"/>
          <w:szCs w:val="24"/>
        </w:rPr>
        <w:t xml:space="preserve"> Лыткарино следующие задачи:</w:t>
      </w:r>
    </w:p>
    <w:p w14:paraId="232F1049"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 обеспечение надежной эксплуатации систем теплоснабжения; </w:t>
      </w:r>
    </w:p>
    <w:p w14:paraId="5F907D49"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 повышение </w:t>
      </w:r>
      <w:proofErr w:type="gramStart"/>
      <w:r w:rsidRPr="004F5C4C">
        <w:rPr>
          <w:color w:val="000000" w:themeColor="text1"/>
          <w:sz w:val="24"/>
          <w:szCs w:val="24"/>
        </w:rPr>
        <w:t>эффективности функционирования объектов систем теплоснабжения</w:t>
      </w:r>
      <w:proofErr w:type="gramEnd"/>
      <w:r w:rsidRPr="004F5C4C">
        <w:rPr>
          <w:color w:val="000000" w:themeColor="text1"/>
          <w:sz w:val="24"/>
          <w:szCs w:val="24"/>
        </w:rPr>
        <w:t>;</w:t>
      </w:r>
    </w:p>
    <w:p w14:paraId="45233F46" w14:textId="525F239D"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мобилизация усилий всех административных и инженерных служб в городско</w:t>
      </w:r>
      <w:r w:rsidR="002D27C5" w:rsidRPr="004F5C4C">
        <w:rPr>
          <w:color w:val="000000" w:themeColor="text1"/>
          <w:sz w:val="24"/>
          <w:szCs w:val="24"/>
        </w:rPr>
        <w:t>м</w:t>
      </w:r>
      <w:r w:rsidRPr="004F5C4C">
        <w:rPr>
          <w:color w:val="000000" w:themeColor="text1"/>
          <w:sz w:val="24"/>
          <w:szCs w:val="24"/>
        </w:rPr>
        <w:t xml:space="preserve"> округ</w:t>
      </w:r>
      <w:r w:rsidR="002D27C5" w:rsidRPr="004F5C4C">
        <w:rPr>
          <w:color w:val="000000" w:themeColor="text1"/>
          <w:sz w:val="24"/>
          <w:szCs w:val="24"/>
        </w:rPr>
        <w:t>е</w:t>
      </w:r>
      <w:r w:rsidRPr="004F5C4C">
        <w:rPr>
          <w:color w:val="000000" w:themeColor="text1"/>
          <w:sz w:val="24"/>
          <w:szCs w:val="24"/>
        </w:rPr>
        <w:t xml:space="preserve"> Лыткарино для локализации и ликвидации последствий аварийных ситуаций в системах теплоснабжения;</w:t>
      </w:r>
    </w:p>
    <w:p w14:paraId="743F2D87"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36C290B9"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снижение последствий аварийных ситуаций в системах теплоснабжения</w:t>
      </w:r>
      <w:proofErr w:type="gramStart"/>
      <w:r w:rsidRPr="004F5C4C">
        <w:rPr>
          <w:color w:val="000000" w:themeColor="text1"/>
          <w:sz w:val="24"/>
          <w:szCs w:val="24"/>
        </w:rPr>
        <w:t>.</w:t>
      </w:r>
      <w:proofErr w:type="gramEnd"/>
      <w:r w:rsidRPr="004F5C4C">
        <w:rPr>
          <w:color w:val="000000" w:themeColor="text1"/>
          <w:sz w:val="24"/>
          <w:szCs w:val="24"/>
        </w:rPr>
        <w:t xml:space="preserve"> </w:t>
      </w:r>
      <w:proofErr w:type="gramStart"/>
      <w:r w:rsidRPr="004F5C4C">
        <w:rPr>
          <w:color w:val="000000" w:themeColor="text1"/>
          <w:sz w:val="24"/>
          <w:szCs w:val="24"/>
        </w:rPr>
        <w:t>и</w:t>
      </w:r>
      <w:proofErr w:type="gramEnd"/>
      <w:r w:rsidRPr="004F5C4C">
        <w:rPr>
          <w:color w:val="000000" w:themeColor="text1"/>
          <w:sz w:val="24"/>
          <w:szCs w:val="24"/>
        </w:rPr>
        <w:t>нформирование ответственных лиц о возможных аварийных ситуациях с указанием причин их возникновения и действиям по ликвидации последствий.</w:t>
      </w:r>
    </w:p>
    <w:p w14:paraId="6136ECA3" w14:textId="7777777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w:t>
      </w:r>
      <w:r w:rsidRPr="004F5C4C">
        <w:rPr>
          <w:color w:val="000000" w:themeColor="text1"/>
          <w:sz w:val="24"/>
          <w:szCs w:val="24"/>
        </w:rPr>
        <w:lastRenderedPageBreak/>
        <w:t>разграничения балансовой принадлежности и эксплуатационной ответственности сторон, прилагаемом к договору теплоснабжения.</w:t>
      </w:r>
    </w:p>
    <w:p w14:paraId="1321047B" w14:textId="7777777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Организации, функционирующие в системах теплоснабжения для надежного теплоснабжения потребителей должны обеспечивать:</w:t>
      </w:r>
    </w:p>
    <w:p w14:paraId="74B59F4C"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своевременное и качественное техническое обслуживание, и ремонт теплопотребляющих систем, а также разработку и выполнение, согласно договору теплоснабжения,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76AD24C9"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6B692EB9" w14:textId="7777777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proofErr w:type="gramStart"/>
      <w:r w:rsidRPr="004F5C4C">
        <w:rPr>
          <w:color w:val="000000" w:themeColor="text1"/>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14:paraId="3D326B37" w14:textId="26E617A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администрацию и оперативный штаб по жилищно-коммунальному хозяйству городского округа Лыткарино.</w:t>
      </w:r>
    </w:p>
    <w:p w14:paraId="5247E822" w14:textId="64261E6F" w:rsidR="006A6DA7" w:rsidRPr="004F5C4C" w:rsidRDefault="00EB75CB" w:rsidP="00EF4920">
      <w:pPr>
        <w:pStyle w:val="af7"/>
        <w:tabs>
          <w:tab w:val="left" w:pos="709"/>
          <w:tab w:val="left" w:pos="851"/>
          <w:tab w:val="left" w:pos="993"/>
        </w:tabs>
        <w:spacing w:line="276" w:lineRule="auto"/>
        <w:ind w:left="0" w:firstLine="567"/>
        <w:jc w:val="both"/>
        <w:rPr>
          <w:color w:val="000000" w:themeColor="text1"/>
          <w:sz w:val="24"/>
        </w:rPr>
      </w:pPr>
      <w:r w:rsidRPr="004F5C4C">
        <w:rPr>
          <w:color w:val="000000" w:themeColor="text1"/>
          <w:sz w:val="24"/>
        </w:rPr>
        <w:t xml:space="preserve">1.1.3.7. </w:t>
      </w:r>
      <w:proofErr w:type="gramStart"/>
      <w:r w:rsidRPr="004F5C4C">
        <w:rPr>
          <w:color w:val="000000" w:themeColor="text1"/>
          <w:sz w:val="24"/>
        </w:rPr>
        <w:t xml:space="preserve">Ликвидация нештатных ситуаций на объектах жилищно-коммунального хозяйства городского округа Лыткарино осуществляется в соответствии с Распоряжение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 настоящим ПЛАС. </w:t>
      </w:r>
      <w:proofErr w:type="gramEnd"/>
    </w:p>
    <w:p w14:paraId="2BA1414F" w14:textId="18A1F2EC" w:rsidR="006A6DA7" w:rsidRPr="004F5C4C" w:rsidRDefault="00EB75CB">
      <w:pPr>
        <w:pStyle w:val="af7"/>
        <w:tabs>
          <w:tab w:val="left" w:pos="851"/>
          <w:tab w:val="left" w:pos="1134"/>
        </w:tabs>
        <w:spacing w:line="276" w:lineRule="auto"/>
        <w:ind w:left="0" w:firstLine="567"/>
        <w:jc w:val="both"/>
        <w:rPr>
          <w:color w:val="000000" w:themeColor="text1"/>
          <w:sz w:val="24"/>
          <w:szCs w:val="24"/>
        </w:rPr>
      </w:pPr>
      <w:r w:rsidRPr="004F5C4C">
        <w:rPr>
          <w:color w:val="000000" w:themeColor="text1"/>
          <w:sz w:val="24"/>
          <w:szCs w:val="24"/>
        </w:rPr>
        <w:t>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w:t>
      </w:r>
      <w:proofErr w:type="gramStart"/>
      <w:r w:rsidRPr="004F5C4C">
        <w:rPr>
          <w:color w:val="000000" w:themeColor="text1"/>
          <w:sz w:val="24"/>
          <w:szCs w:val="24"/>
        </w:rPr>
        <w:t>о-</w:t>
      </w:r>
      <w:proofErr w:type="gramEnd"/>
      <w:r w:rsidRPr="004F5C4C">
        <w:rPr>
          <w:color w:val="000000" w:themeColor="text1"/>
          <w:sz w:val="24"/>
          <w:szCs w:val="24"/>
        </w:rPr>
        <w:t xml:space="preserve"> коммунального хозяйства осуществляется в установленном порядке в пределах средств, предусмотренных в бюджете администрации городского округа Лыткарино</w:t>
      </w:r>
      <w:r w:rsidRPr="004F5C4C">
        <w:rPr>
          <w:i/>
          <w:color w:val="000000" w:themeColor="text1"/>
          <w:sz w:val="24"/>
          <w:szCs w:val="24"/>
        </w:rPr>
        <w:t xml:space="preserve"> </w:t>
      </w:r>
      <w:r w:rsidRPr="004F5C4C">
        <w:rPr>
          <w:color w:val="000000" w:themeColor="text1"/>
          <w:sz w:val="24"/>
          <w:szCs w:val="24"/>
        </w:rPr>
        <w:t>и организаций жилищно-коммунального комплекса на текущий финансовый год.</w:t>
      </w:r>
    </w:p>
    <w:p w14:paraId="64534F2F" w14:textId="56892405" w:rsidR="006A6DA7" w:rsidRPr="004F5C4C" w:rsidRDefault="00EB75CB">
      <w:pPr>
        <w:pStyle w:val="af7"/>
        <w:tabs>
          <w:tab w:val="left" w:pos="709"/>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1.1.3.9. 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городско</w:t>
      </w:r>
      <w:r w:rsidR="00EF4920" w:rsidRPr="004F5C4C">
        <w:rPr>
          <w:color w:val="000000" w:themeColor="text1"/>
          <w:sz w:val="24"/>
          <w:szCs w:val="24"/>
        </w:rPr>
        <w:t>м</w:t>
      </w:r>
      <w:r w:rsidRPr="004F5C4C">
        <w:rPr>
          <w:color w:val="000000" w:themeColor="text1"/>
          <w:sz w:val="24"/>
          <w:szCs w:val="24"/>
        </w:rPr>
        <w:t xml:space="preserve"> округ</w:t>
      </w:r>
      <w:r w:rsidR="00EF4920" w:rsidRPr="004F5C4C">
        <w:rPr>
          <w:color w:val="000000" w:themeColor="text1"/>
          <w:sz w:val="24"/>
          <w:szCs w:val="24"/>
        </w:rPr>
        <w:t>е</w:t>
      </w:r>
      <w:r w:rsidRPr="004F5C4C">
        <w:rPr>
          <w:color w:val="000000" w:themeColor="text1"/>
          <w:sz w:val="24"/>
          <w:szCs w:val="24"/>
        </w:rPr>
        <w:t xml:space="preserve"> Лыткарино.</w:t>
      </w:r>
    </w:p>
    <w:p w14:paraId="6B11B5F5" w14:textId="77777777" w:rsidR="006A6DA7" w:rsidRPr="004F5C4C" w:rsidRDefault="00EB75CB">
      <w:pPr>
        <w:pStyle w:val="af7"/>
        <w:numPr>
          <w:ilvl w:val="3"/>
          <w:numId w:val="3"/>
        </w:numPr>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14:paraId="217E69D2" w14:textId="77777777"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14:paraId="09AE73D6" w14:textId="77777777"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 осуществлять </w:t>
      </w:r>
      <w:proofErr w:type="gramStart"/>
      <w:r w:rsidRPr="004F5C4C">
        <w:rPr>
          <w:color w:val="000000" w:themeColor="text1"/>
          <w:sz w:val="24"/>
          <w:szCs w:val="24"/>
        </w:rPr>
        <w:t>контроль за</w:t>
      </w:r>
      <w:proofErr w:type="gramEnd"/>
      <w:r w:rsidRPr="004F5C4C">
        <w:rPr>
          <w:color w:val="000000" w:themeColor="text1"/>
          <w:sz w:val="24"/>
          <w:szCs w:val="24"/>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w:t>
      </w:r>
      <w:r w:rsidRPr="004F5C4C">
        <w:rPr>
          <w:color w:val="000000" w:themeColor="text1"/>
          <w:sz w:val="24"/>
          <w:szCs w:val="24"/>
        </w:rPr>
        <w:lastRenderedPageBreak/>
        <w:t>также обеспечивать круглосуточный доступ для обслуживания и ремонта инженерных коммуникаций;</w:t>
      </w:r>
    </w:p>
    <w:p w14:paraId="049E845B"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50483F98"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EBC8E52"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22ACD368"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5B36FABF" w14:textId="77777777" w:rsidR="006A6DA7" w:rsidRPr="004F5C4C" w:rsidRDefault="00EB75CB">
      <w:pPr>
        <w:pStyle w:val="af7"/>
        <w:numPr>
          <w:ilvl w:val="3"/>
          <w:numId w:val="4"/>
        </w:numPr>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673E538A"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5D17D363" w14:textId="135248E4"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 незамедлительно информировать обо всех происшествиях, связанных с повреждением объектов теплоснабжения администрацию </w:t>
      </w:r>
      <w:r w:rsidR="00EF4920" w:rsidRPr="004F5C4C">
        <w:rPr>
          <w:color w:val="000000" w:themeColor="text1"/>
          <w:sz w:val="24"/>
          <w:szCs w:val="24"/>
        </w:rPr>
        <w:t>городского округа</w:t>
      </w:r>
      <w:r w:rsidRPr="004F5C4C">
        <w:rPr>
          <w:color w:val="000000" w:themeColor="text1"/>
          <w:sz w:val="24"/>
          <w:szCs w:val="24"/>
        </w:rPr>
        <w:t xml:space="preserve"> и диспетчерскую службу ресурсоснабжающих организаций.</w:t>
      </w:r>
    </w:p>
    <w:p w14:paraId="76155946" w14:textId="77777777"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1.1.3.12.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14:paraId="2C0ECA3E" w14:textId="4C5A5E45"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1.1.3.13. </w:t>
      </w:r>
      <w:proofErr w:type="gramStart"/>
      <w:r w:rsidRPr="004F5C4C">
        <w:rPr>
          <w:color w:val="000000" w:themeColor="text1"/>
          <w:sz w:val="24"/>
          <w:szCs w:val="24"/>
        </w:rPr>
        <w:t xml:space="preserve">Организациями, управляющими многоквартирными домами, обеспеченными </w:t>
      </w:r>
      <w:r w:rsidR="00EF4920" w:rsidRPr="004F5C4C">
        <w:rPr>
          <w:color w:val="000000" w:themeColor="text1"/>
          <w:sz w:val="24"/>
          <w:szCs w:val="24"/>
        </w:rPr>
        <w:t>централизованным теплоснабжением,</w:t>
      </w:r>
      <w:r w:rsidRPr="004F5C4C">
        <w:rPr>
          <w:color w:val="000000" w:themeColor="text1"/>
          <w:sz w:val="24"/>
          <w:szCs w:val="24"/>
        </w:rPr>
        <w:t xml:space="preserve">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proofErr w:type="gramEnd"/>
    </w:p>
    <w:bookmarkEnd w:id="11"/>
    <w:p w14:paraId="4E717115" w14:textId="77777777" w:rsidR="006A6DA7" w:rsidRPr="004F5C4C" w:rsidRDefault="006A6DA7">
      <w:pPr>
        <w:spacing w:after="0"/>
        <w:rPr>
          <w:rFonts w:ascii="Times New Roman" w:hAnsi="Times New Roman" w:cs="Times New Roman"/>
          <w:color w:val="000000" w:themeColor="text1"/>
          <w:sz w:val="24"/>
          <w:szCs w:val="24"/>
        </w:rPr>
      </w:pPr>
    </w:p>
    <w:p w14:paraId="710C142F" w14:textId="77777777" w:rsidR="006A6DA7" w:rsidRPr="004F5C4C" w:rsidRDefault="00EB75CB">
      <w:pPr>
        <w:pStyle w:val="2"/>
        <w:numPr>
          <w:ilvl w:val="2"/>
          <w:numId w:val="4"/>
        </w:numPr>
        <w:tabs>
          <w:tab w:val="left" w:pos="1134"/>
        </w:tabs>
        <w:spacing w:line="276" w:lineRule="auto"/>
        <w:ind w:left="0" w:firstLine="568"/>
        <w:jc w:val="both"/>
        <w:rPr>
          <w:rFonts w:ascii="Times New Roman" w:hAnsi="Times New Roman" w:cs="Times New Roman"/>
          <w:b/>
          <w:color w:val="000000" w:themeColor="text1"/>
          <w:sz w:val="24"/>
          <w:szCs w:val="24"/>
        </w:rPr>
      </w:pPr>
      <w:bookmarkStart w:id="12" w:name="_Toc222245723"/>
      <w:r w:rsidRPr="004F5C4C">
        <w:rPr>
          <w:rFonts w:ascii="Times New Roman" w:hAnsi="Times New Roman" w:cs="Times New Roman"/>
          <w:b/>
          <w:color w:val="000000" w:themeColor="text1"/>
          <w:sz w:val="24"/>
          <w:szCs w:val="24"/>
        </w:rPr>
        <w:t>Краткая характеристика муниципального образования</w:t>
      </w:r>
      <w:bookmarkEnd w:id="12"/>
    </w:p>
    <w:p w14:paraId="776F3BF1" w14:textId="77777777" w:rsidR="006A6DA7" w:rsidRPr="004F5C4C" w:rsidRDefault="00EB75CB">
      <w:pPr>
        <w:pStyle w:val="2"/>
        <w:numPr>
          <w:ilvl w:val="3"/>
          <w:numId w:val="5"/>
        </w:numPr>
        <w:spacing w:line="276" w:lineRule="auto"/>
        <w:ind w:left="0" w:firstLine="568"/>
        <w:jc w:val="both"/>
        <w:rPr>
          <w:rFonts w:ascii="Times New Roman" w:hAnsi="Times New Roman" w:cs="Times New Roman"/>
          <w:b/>
          <w:color w:val="000000" w:themeColor="text1"/>
          <w:sz w:val="24"/>
          <w:szCs w:val="24"/>
        </w:rPr>
      </w:pPr>
      <w:bookmarkStart w:id="13" w:name="_Toc222245724"/>
      <w:r w:rsidRPr="004F5C4C">
        <w:rPr>
          <w:rFonts w:ascii="Times New Roman" w:hAnsi="Times New Roman" w:cs="Times New Roman"/>
          <w:b/>
          <w:color w:val="000000" w:themeColor="text1"/>
          <w:sz w:val="24"/>
          <w:szCs w:val="24"/>
        </w:rPr>
        <w:t>Административное деление, население</w:t>
      </w:r>
      <w:bookmarkEnd w:id="13"/>
    </w:p>
    <w:p w14:paraId="365E52F7" w14:textId="53DEF2E9" w:rsidR="00EF4920" w:rsidRPr="004F5C4C" w:rsidRDefault="00EB75CB" w:rsidP="00EF4920">
      <w:pPr>
        <w:pStyle w:val="a8"/>
        <w:spacing w:before="0" w:line="276" w:lineRule="auto"/>
        <w:ind w:right="283" w:firstLine="567"/>
        <w:jc w:val="both"/>
        <w:rPr>
          <w:rFonts w:cs="Times New Roman"/>
          <w:color w:val="000000" w:themeColor="text1"/>
          <w:spacing w:val="0"/>
          <w:sz w:val="24"/>
          <w:szCs w:val="24"/>
          <w:lang w:eastAsia="en-US"/>
        </w:rPr>
      </w:pPr>
      <w:bookmarkStart w:id="14" w:name="_Toc181028928"/>
      <w:bookmarkStart w:id="15" w:name="_Toc83658915"/>
      <w:r w:rsidRPr="004F5C4C">
        <w:rPr>
          <w:rFonts w:cs="Times New Roman"/>
          <w:color w:val="000000" w:themeColor="text1"/>
          <w:spacing w:val="0"/>
          <w:sz w:val="24"/>
          <w:szCs w:val="24"/>
          <w:lang w:eastAsia="en-US"/>
        </w:rPr>
        <w:t>Лыткарино — город (с 1957) в Московской области России, на левом берегу р. Москвы (грузовой порт), в 8 км к юго-востоку от Москвы (от МКАД) и в 10 км к югу от города Люберцы, единственный населённый пункт городско</w:t>
      </w:r>
      <w:r w:rsidR="00EF4920" w:rsidRPr="004F5C4C">
        <w:rPr>
          <w:rFonts w:cs="Times New Roman"/>
          <w:color w:val="000000" w:themeColor="text1"/>
          <w:spacing w:val="0"/>
          <w:sz w:val="24"/>
          <w:szCs w:val="24"/>
          <w:lang w:eastAsia="en-US"/>
        </w:rPr>
        <w:t>го</w:t>
      </w:r>
      <w:r w:rsidRPr="004F5C4C">
        <w:rPr>
          <w:rFonts w:cs="Times New Roman"/>
          <w:color w:val="000000" w:themeColor="text1"/>
          <w:spacing w:val="0"/>
          <w:sz w:val="24"/>
          <w:szCs w:val="24"/>
          <w:lang w:eastAsia="en-US"/>
        </w:rPr>
        <w:t xml:space="preserve"> округ</w:t>
      </w:r>
      <w:r w:rsidR="00EF4920" w:rsidRPr="004F5C4C">
        <w:rPr>
          <w:rFonts w:cs="Times New Roman"/>
          <w:color w:val="000000" w:themeColor="text1"/>
          <w:spacing w:val="0"/>
          <w:sz w:val="24"/>
          <w:szCs w:val="24"/>
          <w:lang w:eastAsia="en-US"/>
        </w:rPr>
        <w:t>а</w:t>
      </w:r>
      <w:r w:rsidRPr="004F5C4C">
        <w:rPr>
          <w:rFonts w:cs="Times New Roman"/>
          <w:color w:val="000000" w:themeColor="text1"/>
          <w:spacing w:val="0"/>
          <w:sz w:val="24"/>
          <w:szCs w:val="24"/>
          <w:lang w:eastAsia="en-US"/>
        </w:rPr>
        <w:t xml:space="preserve"> Лыткарино.</w:t>
      </w:r>
      <w:r w:rsidR="00EF4920" w:rsidRPr="004F5C4C">
        <w:rPr>
          <w:rFonts w:cs="Times New Roman"/>
          <w:color w:val="000000" w:themeColor="text1"/>
          <w:spacing w:val="0"/>
          <w:sz w:val="24"/>
          <w:szCs w:val="24"/>
          <w:lang w:eastAsia="en-US"/>
        </w:rPr>
        <w:t xml:space="preserve"> Статус городского округа получен в 2004 году.</w:t>
      </w:r>
    </w:p>
    <w:p w14:paraId="2FC65EC7" w14:textId="3F4DEFA0" w:rsidR="006A6DA7" w:rsidRPr="004F5C4C" w:rsidRDefault="00EB75CB" w:rsidP="00EF4920">
      <w:pPr>
        <w:pStyle w:val="a8"/>
        <w:spacing w:before="0" w:line="276" w:lineRule="auto"/>
        <w:ind w:right="141"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lang w:eastAsia="en-US"/>
        </w:rPr>
        <w:t xml:space="preserve">Численность населения </w:t>
      </w:r>
      <w:r w:rsidR="004F1C61" w:rsidRPr="004F5C4C">
        <w:rPr>
          <w:rFonts w:cs="Times New Roman"/>
          <w:color w:val="000000" w:themeColor="text1"/>
          <w:spacing w:val="0"/>
          <w:sz w:val="24"/>
          <w:szCs w:val="24"/>
          <w:lang w:eastAsia="en-US"/>
        </w:rPr>
        <w:t>г.о.</w:t>
      </w:r>
      <w:r w:rsidRPr="004F5C4C">
        <w:rPr>
          <w:rFonts w:cs="Times New Roman"/>
          <w:color w:val="000000" w:themeColor="text1"/>
          <w:spacing w:val="0"/>
          <w:sz w:val="24"/>
          <w:szCs w:val="24"/>
          <w:lang w:eastAsia="en-US"/>
        </w:rPr>
        <w:t xml:space="preserve"> Лыткарино на 01.01.2025 – 66 930 чел.</w:t>
      </w:r>
    </w:p>
    <w:p w14:paraId="682EB56F" w14:textId="77777777" w:rsidR="006A6DA7" w:rsidRPr="004F5C4C" w:rsidRDefault="00EB75CB" w:rsidP="00EF4920">
      <w:pPr>
        <w:pStyle w:val="a8"/>
        <w:spacing w:before="0" w:line="276" w:lineRule="auto"/>
        <w:ind w:right="141"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lang w:eastAsia="en-US"/>
        </w:rPr>
        <w:t>Площадь городского округа - 17,29 км</w:t>
      </w:r>
      <w:proofErr w:type="gramStart"/>
      <w:r w:rsidRPr="004F5C4C">
        <w:rPr>
          <w:rFonts w:cs="Times New Roman"/>
          <w:color w:val="000000" w:themeColor="text1"/>
          <w:spacing w:val="0"/>
          <w:sz w:val="24"/>
          <w:szCs w:val="24"/>
          <w:lang w:eastAsia="en-US"/>
        </w:rPr>
        <w:t>2</w:t>
      </w:r>
      <w:proofErr w:type="gramEnd"/>
      <w:r w:rsidRPr="004F5C4C">
        <w:rPr>
          <w:rFonts w:cs="Times New Roman"/>
          <w:color w:val="000000" w:themeColor="text1"/>
          <w:spacing w:val="0"/>
          <w:sz w:val="24"/>
          <w:szCs w:val="24"/>
          <w:lang w:eastAsia="en-US"/>
        </w:rPr>
        <w:t>. Плотность населения – 3502,6 чел./</w:t>
      </w:r>
      <w:proofErr w:type="gramStart"/>
      <w:r w:rsidRPr="004F5C4C">
        <w:rPr>
          <w:rFonts w:cs="Times New Roman"/>
          <w:color w:val="000000" w:themeColor="text1"/>
          <w:spacing w:val="0"/>
          <w:sz w:val="24"/>
          <w:szCs w:val="24"/>
          <w:lang w:eastAsia="en-US"/>
        </w:rPr>
        <w:t>км</w:t>
      </w:r>
      <w:proofErr w:type="gramEnd"/>
      <w:r w:rsidRPr="004F5C4C">
        <w:rPr>
          <w:rFonts w:cs="Times New Roman"/>
          <w:color w:val="000000" w:themeColor="text1"/>
          <w:spacing w:val="0"/>
          <w:sz w:val="24"/>
          <w:szCs w:val="24"/>
          <w:lang w:eastAsia="en-US"/>
        </w:rPr>
        <w:t>².</w:t>
      </w:r>
    </w:p>
    <w:p w14:paraId="62F3510E" w14:textId="3C22D9A0" w:rsidR="006A6DA7" w:rsidRPr="004F5C4C" w:rsidRDefault="00EB75CB" w:rsidP="00EF4920">
      <w:pPr>
        <w:pStyle w:val="a8"/>
        <w:spacing w:before="0" w:line="276" w:lineRule="auto"/>
        <w:ind w:right="141"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lang w:eastAsia="en-US"/>
        </w:rPr>
        <w:t xml:space="preserve">Муниципальное образование граничит с Раменским </w:t>
      </w:r>
      <w:r w:rsidR="00EF4920" w:rsidRPr="004F5C4C">
        <w:rPr>
          <w:rFonts w:cs="Times New Roman"/>
          <w:color w:val="000000" w:themeColor="text1"/>
          <w:spacing w:val="0"/>
          <w:sz w:val="24"/>
          <w:szCs w:val="24"/>
          <w:lang w:eastAsia="en-US"/>
        </w:rPr>
        <w:t xml:space="preserve">муниципальным округом </w:t>
      </w:r>
      <w:r w:rsidRPr="004F5C4C">
        <w:rPr>
          <w:rFonts w:cs="Times New Roman"/>
          <w:color w:val="000000" w:themeColor="text1"/>
          <w:spacing w:val="0"/>
          <w:sz w:val="24"/>
          <w:szCs w:val="24"/>
          <w:lang w:eastAsia="en-US"/>
        </w:rPr>
        <w:t xml:space="preserve">(на </w:t>
      </w:r>
      <w:proofErr w:type="gramStart"/>
      <w:r w:rsidRPr="004F5C4C">
        <w:rPr>
          <w:rFonts w:cs="Times New Roman"/>
          <w:color w:val="000000" w:themeColor="text1"/>
          <w:spacing w:val="0"/>
          <w:sz w:val="24"/>
          <w:szCs w:val="24"/>
          <w:lang w:eastAsia="en-US"/>
        </w:rPr>
        <w:t>юго- востоке</w:t>
      </w:r>
      <w:proofErr w:type="gramEnd"/>
      <w:r w:rsidR="00EF4920" w:rsidRPr="004F5C4C">
        <w:rPr>
          <w:rFonts w:cs="Times New Roman"/>
          <w:color w:val="000000" w:themeColor="text1"/>
          <w:spacing w:val="0"/>
          <w:sz w:val="24"/>
          <w:szCs w:val="24"/>
          <w:lang w:eastAsia="en-US"/>
        </w:rPr>
        <w:t>, на востоке, на юге</w:t>
      </w:r>
      <w:r w:rsidRPr="004F5C4C">
        <w:rPr>
          <w:rFonts w:cs="Times New Roman"/>
          <w:color w:val="000000" w:themeColor="text1"/>
          <w:spacing w:val="0"/>
          <w:sz w:val="24"/>
          <w:szCs w:val="24"/>
          <w:lang w:eastAsia="en-US"/>
        </w:rPr>
        <w:t xml:space="preserve">), с городским округом </w:t>
      </w:r>
      <w:r w:rsidR="00EF4920" w:rsidRPr="004F5C4C">
        <w:rPr>
          <w:rFonts w:cs="Times New Roman"/>
          <w:color w:val="000000" w:themeColor="text1"/>
          <w:spacing w:val="0"/>
          <w:sz w:val="24"/>
          <w:szCs w:val="24"/>
          <w:lang w:eastAsia="en-US"/>
        </w:rPr>
        <w:t xml:space="preserve">Люберцы (г. </w:t>
      </w:r>
      <w:r w:rsidRPr="004F5C4C">
        <w:rPr>
          <w:rFonts w:cs="Times New Roman"/>
          <w:color w:val="000000" w:themeColor="text1"/>
          <w:spacing w:val="0"/>
          <w:sz w:val="24"/>
          <w:szCs w:val="24"/>
          <w:lang w:eastAsia="en-US"/>
        </w:rPr>
        <w:t>Дзержинский</w:t>
      </w:r>
      <w:r w:rsidR="00EF4920" w:rsidRPr="004F5C4C">
        <w:rPr>
          <w:rFonts w:cs="Times New Roman"/>
          <w:color w:val="000000" w:themeColor="text1"/>
          <w:spacing w:val="0"/>
          <w:sz w:val="24"/>
          <w:szCs w:val="24"/>
          <w:lang w:eastAsia="en-US"/>
        </w:rPr>
        <w:t>)</w:t>
      </w:r>
      <w:r w:rsidRPr="004F5C4C">
        <w:rPr>
          <w:rFonts w:cs="Times New Roman"/>
          <w:color w:val="000000" w:themeColor="text1"/>
          <w:spacing w:val="0"/>
          <w:sz w:val="24"/>
          <w:szCs w:val="24"/>
          <w:lang w:eastAsia="en-US"/>
        </w:rPr>
        <w:t xml:space="preserve"> (на северо-западе), с городским </w:t>
      </w:r>
      <w:r w:rsidR="00EF4920" w:rsidRPr="004F5C4C">
        <w:rPr>
          <w:rFonts w:cs="Times New Roman"/>
          <w:color w:val="000000" w:themeColor="text1"/>
          <w:spacing w:val="0"/>
          <w:sz w:val="24"/>
          <w:szCs w:val="24"/>
          <w:lang w:eastAsia="en-US"/>
        </w:rPr>
        <w:t xml:space="preserve">округом </w:t>
      </w:r>
      <w:r w:rsidRPr="004F5C4C">
        <w:rPr>
          <w:rFonts w:cs="Times New Roman"/>
          <w:color w:val="000000" w:themeColor="text1"/>
          <w:spacing w:val="0"/>
          <w:sz w:val="24"/>
          <w:szCs w:val="24"/>
          <w:lang w:eastAsia="en-US"/>
        </w:rPr>
        <w:t>Люберцы (</w:t>
      </w:r>
      <w:r w:rsidR="00EF4920" w:rsidRPr="004F5C4C">
        <w:rPr>
          <w:rFonts w:cs="Times New Roman"/>
          <w:color w:val="000000" w:themeColor="text1"/>
          <w:spacing w:val="0"/>
          <w:sz w:val="24"/>
          <w:szCs w:val="24"/>
          <w:lang w:eastAsia="en-US"/>
        </w:rPr>
        <w:t>г. Люберцы) (</w:t>
      </w:r>
      <w:r w:rsidR="00C5621C">
        <w:rPr>
          <w:rFonts w:cs="Times New Roman"/>
          <w:color w:val="000000" w:themeColor="text1"/>
          <w:spacing w:val="0"/>
          <w:sz w:val="24"/>
          <w:szCs w:val="24"/>
          <w:lang w:eastAsia="en-US"/>
        </w:rPr>
        <w:t>на севере и северо-</w:t>
      </w:r>
      <w:r w:rsidRPr="004F5C4C">
        <w:rPr>
          <w:rFonts w:cs="Times New Roman"/>
          <w:color w:val="000000" w:themeColor="text1"/>
          <w:spacing w:val="0"/>
          <w:sz w:val="24"/>
          <w:szCs w:val="24"/>
          <w:lang w:eastAsia="en-US"/>
        </w:rPr>
        <w:t xml:space="preserve">востоке), с </w:t>
      </w:r>
      <w:r w:rsidRPr="004F5C4C">
        <w:rPr>
          <w:rFonts w:cs="Times New Roman"/>
          <w:color w:val="000000" w:themeColor="text1"/>
          <w:spacing w:val="0"/>
          <w:sz w:val="24"/>
          <w:szCs w:val="24"/>
          <w:lang w:eastAsia="en-US"/>
        </w:rPr>
        <w:lastRenderedPageBreak/>
        <w:t>Ленинск</w:t>
      </w:r>
      <w:r w:rsidR="00EF4920" w:rsidRPr="004F5C4C">
        <w:rPr>
          <w:rFonts w:cs="Times New Roman"/>
          <w:color w:val="000000" w:themeColor="text1"/>
          <w:spacing w:val="0"/>
          <w:sz w:val="24"/>
          <w:szCs w:val="24"/>
          <w:lang w:eastAsia="en-US"/>
        </w:rPr>
        <w:t>им</w:t>
      </w:r>
      <w:r w:rsidRPr="004F5C4C">
        <w:rPr>
          <w:rFonts w:cs="Times New Roman"/>
          <w:color w:val="000000" w:themeColor="text1"/>
          <w:spacing w:val="0"/>
          <w:sz w:val="24"/>
          <w:szCs w:val="24"/>
          <w:lang w:eastAsia="en-US"/>
        </w:rPr>
        <w:t xml:space="preserve"> </w:t>
      </w:r>
      <w:r w:rsidR="00EF4920" w:rsidRPr="004F5C4C">
        <w:rPr>
          <w:rFonts w:cs="Times New Roman"/>
          <w:color w:val="000000" w:themeColor="text1"/>
          <w:spacing w:val="0"/>
          <w:sz w:val="24"/>
          <w:szCs w:val="24"/>
          <w:lang w:eastAsia="en-US"/>
        </w:rPr>
        <w:t>городским округом</w:t>
      </w:r>
      <w:r w:rsidRPr="004F5C4C">
        <w:rPr>
          <w:rFonts w:cs="Times New Roman"/>
          <w:color w:val="000000" w:themeColor="text1"/>
          <w:spacing w:val="0"/>
          <w:sz w:val="24"/>
          <w:szCs w:val="24"/>
          <w:lang w:eastAsia="en-US"/>
        </w:rPr>
        <w:t xml:space="preserve"> (на юге и юго-западе).</w:t>
      </w:r>
    </w:p>
    <w:p w14:paraId="2D105F17" w14:textId="0B76EAC2" w:rsidR="006A6DA7" w:rsidRPr="004F5C4C" w:rsidRDefault="00EB75CB" w:rsidP="00EF4920">
      <w:pPr>
        <w:pStyle w:val="a8"/>
        <w:shd w:val="clear" w:color="auto" w:fill="auto"/>
        <w:spacing w:before="0" w:line="276" w:lineRule="auto"/>
        <w:ind w:right="0" w:firstLine="567"/>
        <w:jc w:val="both"/>
        <w:rPr>
          <w:rFonts w:cs="Times New Roman"/>
          <w:b/>
          <w:bCs/>
          <w:color w:val="000000" w:themeColor="text1"/>
          <w:sz w:val="24"/>
          <w:szCs w:val="24"/>
        </w:rPr>
      </w:pPr>
      <w:r w:rsidRPr="004F5C4C">
        <w:rPr>
          <w:rFonts w:cs="Times New Roman"/>
          <w:color w:val="000000" w:themeColor="text1"/>
          <w:spacing w:val="0"/>
          <w:sz w:val="24"/>
          <w:szCs w:val="24"/>
          <w:lang w:eastAsia="en-US"/>
        </w:rPr>
        <w:t>Карта (схема) границ городского округа Лыткарино приведена на</w:t>
      </w:r>
      <w:r w:rsidR="00573BEF">
        <w:rPr>
          <w:rFonts w:cs="Times New Roman"/>
          <w:color w:val="000000" w:themeColor="text1"/>
          <w:spacing w:val="0"/>
          <w:sz w:val="24"/>
          <w:szCs w:val="24"/>
          <w:lang w:eastAsia="en-US"/>
        </w:rPr>
        <w:t xml:space="preserve"> рисунке</w:t>
      </w:r>
      <w:r w:rsidRPr="004F5C4C">
        <w:rPr>
          <w:rFonts w:cs="Times New Roman"/>
          <w:color w:val="000000" w:themeColor="text1"/>
          <w:spacing w:val="0"/>
          <w:sz w:val="24"/>
          <w:szCs w:val="24"/>
          <w:lang w:eastAsia="en-US"/>
        </w:rPr>
        <w:t xml:space="preserve"> </w:t>
      </w:r>
      <w:r w:rsidR="00A8134E" w:rsidRPr="004F5C4C">
        <w:rPr>
          <w:rFonts w:cs="Times New Roman"/>
          <w:color w:val="000000" w:themeColor="text1"/>
          <w:spacing w:val="0"/>
          <w:sz w:val="24"/>
          <w:szCs w:val="24"/>
          <w:lang w:eastAsia="en-US"/>
        </w:rPr>
        <w:fldChar w:fldCharType="begin"/>
      </w:r>
      <w:r w:rsidR="00A8134E" w:rsidRPr="004F5C4C">
        <w:rPr>
          <w:rFonts w:cs="Times New Roman"/>
          <w:color w:val="000000" w:themeColor="text1"/>
          <w:spacing w:val="0"/>
          <w:sz w:val="24"/>
          <w:szCs w:val="24"/>
          <w:lang w:eastAsia="en-US"/>
        </w:rPr>
        <w:instrText xml:space="preserve"> REF _Ref190964404 \h </w:instrText>
      </w:r>
      <w:r w:rsidR="00C360FF" w:rsidRPr="004F5C4C">
        <w:rPr>
          <w:rFonts w:cs="Times New Roman"/>
          <w:color w:val="000000" w:themeColor="text1"/>
          <w:spacing w:val="0"/>
          <w:sz w:val="24"/>
          <w:szCs w:val="24"/>
          <w:lang w:eastAsia="en-US"/>
        </w:rPr>
        <w:instrText xml:space="preserve"> \* MERGEFORMAT </w:instrText>
      </w:r>
      <w:r w:rsidR="00A8134E" w:rsidRPr="004F5C4C">
        <w:rPr>
          <w:rFonts w:cs="Times New Roman"/>
          <w:color w:val="000000" w:themeColor="text1"/>
          <w:spacing w:val="0"/>
          <w:sz w:val="24"/>
          <w:szCs w:val="24"/>
          <w:lang w:eastAsia="en-US"/>
        </w:rPr>
      </w:r>
      <w:r w:rsidR="00A8134E" w:rsidRPr="004F5C4C">
        <w:rPr>
          <w:rFonts w:cs="Times New Roman"/>
          <w:color w:val="000000" w:themeColor="text1"/>
          <w:spacing w:val="0"/>
          <w:sz w:val="24"/>
          <w:szCs w:val="24"/>
          <w:lang w:eastAsia="en-US"/>
        </w:rPr>
        <w:fldChar w:fldCharType="separate"/>
      </w:r>
      <w:r w:rsidR="00316FA6" w:rsidRPr="00316FA6">
        <w:rPr>
          <w:rFonts w:cs="Times New Roman"/>
          <w:bCs/>
          <w:vanish/>
          <w:color w:val="000000" w:themeColor="text1"/>
          <w:sz w:val="24"/>
          <w:szCs w:val="24"/>
        </w:rPr>
        <w:t xml:space="preserve">Рисунок </w:t>
      </w:r>
      <w:r w:rsidR="00316FA6" w:rsidRPr="00316FA6">
        <w:rPr>
          <w:rFonts w:cs="Times New Roman"/>
          <w:bCs/>
          <w:color w:val="000000" w:themeColor="text1"/>
          <w:sz w:val="24"/>
          <w:szCs w:val="24"/>
        </w:rPr>
        <w:t>1.1.</w:t>
      </w:r>
      <w:r w:rsidR="00316FA6" w:rsidRPr="00316FA6">
        <w:rPr>
          <w:rFonts w:cs="Times New Roman"/>
          <w:bCs/>
          <w:noProof/>
          <w:color w:val="000000" w:themeColor="text1"/>
          <w:sz w:val="24"/>
          <w:szCs w:val="24"/>
        </w:rPr>
        <w:t>1</w:t>
      </w:r>
      <w:r w:rsidR="00A8134E" w:rsidRPr="004F5C4C">
        <w:rPr>
          <w:rFonts w:cs="Times New Roman"/>
          <w:color w:val="000000" w:themeColor="text1"/>
          <w:spacing w:val="0"/>
          <w:sz w:val="24"/>
          <w:szCs w:val="24"/>
          <w:lang w:eastAsia="en-US"/>
        </w:rPr>
        <w:fldChar w:fldCharType="end"/>
      </w:r>
      <w:r w:rsidR="00C360FF" w:rsidRPr="004F5C4C">
        <w:rPr>
          <w:rFonts w:cs="Times New Roman"/>
          <w:color w:val="000000" w:themeColor="text1"/>
          <w:spacing w:val="0"/>
          <w:sz w:val="24"/>
          <w:szCs w:val="24"/>
          <w:lang w:eastAsia="en-US"/>
        </w:rPr>
        <w:t>.</w:t>
      </w:r>
    </w:p>
    <w:p w14:paraId="681CB57E" w14:textId="77777777" w:rsidR="006A6DA7" w:rsidRPr="004F5C4C" w:rsidRDefault="00EB75CB">
      <w:pPr>
        <w:pStyle w:val="a8"/>
        <w:shd w:val="clear" w:color="auto" w:fill="auto"/>
        <w:spacing w:before="0" w:line="276" w:lineRule="auto"/>
        <w:ind w:right="0"/>
        <w:jc w:val="both"/>
        <w:rPr>
          <w:rFonts w:cs="Times New Roman"/>
          <w:b/>
          <w:bCs/>
          <w:color w:val="000000" w:themeColor="text1"/>
          <w:sz w:val="24"/>
          <w:szCs w:val="24"/>
        </w:rPr>
      </w:pPr>
      <w:r w:rsidRPr="004F5C4C">
        <w:rPr>
          <w:rFonts w:cs="Times New Roman"/>
          <w:noProof/>
          <w:color w:val="000000" w:themeColor="text1"/>
        </w:rPr>
        <w:drawing>
          <wp:inline distT="0" distB="0" distL="0" distR="0" wp14:anchorId="1906622B" wp14:editId="24F0D8A6">
            <wp:extent cx="5962015" cy="3381375"/>
            <wp:effectExtent l="0" t="0" r="63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pic:cNvPicPr>
                      <a:picLocks noChangeAspect="1"/>
                    </pic:cNvPicPr>
                  </pic:nvPicPr>
                  <pic:blipFill>
                    <a:blip r:embed="rId13"/>
                    <a:stretch>
                      <a:fillRect/>
                    </a:stretch>
                  </pic:blipFill>
                  <pic:spPr>
                    <a:xfrm>
                      <a:off x="0" y="0"/>
                      <a:ext cx="6015801" cy="3411517"/>
                    </a:xfrm>
                    <a:prstGeom prst="rect">
                      <a:avLst/>
                    </a:prstGeom>
                  </pic:spPr>
                </pic:pic>
              </a:graphicData>
            </a:graphic>
          </wp:inline>
        </w:drawing>
      </w:r>
    </w:p>
    <w:p w14:paraId="306B9D95" w14:textId="53F1BF68" w:rsidR="006A6DA7" w:rsidRPr="004F5C4C" w:rsidRDefault="00EB75CB">
      <w:pPr>
        <w:pStyle w:val="a8"/>
        <w:shd w:val="clear" w:color="auto" w:fill="auto"/>
        <w:spacing w:before="0" w:line="240" w:lineRule="auto"/>
        <w:ind w:right="0"/>
        <w:rPr>
          <w:rFonts w:cs="Times New Roman"/>
          <w:b/>
          <w:color w:val="000000" w:themeColor="text1"/>
          <w:sz w:val="24"/>
          <w:szCs w:val="24"/>
        </w:rPr>
      </w:pPr>
      <w:bookmarkStart w:id="16" w:name="_Ref190964404"/>
      <w:bookmarkStart w:id="17" w:name="_Toc222244991"/>
      <w:r w:rsidRPr="004F5C4C">
        <w:rPr>
          <w:rFonts w:cs="Times New Roman"/>
          <w:b/>
          <w:bCs/>
          <w:color w:val="000000" w:themeColor="text1"/>
          <w:sz w:val="24"/>
          <w:szCs w:val="24"/>
        </w:rPr>
        <w:t>Рисунок 1.1.</w:t>
      </w:r>
      <w:r w:rsidRPr="004F5C4C">
        <w:rPr>
          <w:rFonts w:cs="Times New Roman"/>
          <w:b/>
          <w:bCs/>
          <w:color w:val="000000" w:themeColor="text1"/>
          <w:sz w:val="24"/>
          <w:szCs w:val="24"/>
        </w:rPr>
        <w:fldChar w:fldCharType="begin"/>
      </w:r>
      <w:r w:rsidRPr="004F5C4C">
        <w:rPr>
          <w:rFonts w:cs="Times New Roman"/>
          <w:b/>
          <w:bCs/>
          <w:color w:val="000000" w:themeColor="text1"/>
          <w:sz w:val="24"/>
          <w:szCs w:val="24"/>
        </w:rPr>
        <w:instrText xml:space="preserve"> SEQ Рисунок \* ARABIC \s 1 </w:instrText>
      </w:r>
      <w:r w:rsidRPr="004F5C4C">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Pr="004F5C4C">
        <w:rPr>
          <w:rFonts w:cs="Times New Roman"/>
          <w:b/>
          <w:bCs/>
          <w:color w:val="000000" w:themeColor="text1"/>
          <w:sz w:val="24"/>
          <w:szCs w:val="24"/>
        </w:rPr>
        <w:fldChar w:fldCharType="end"/>
      </w:r>
      <w:bookmarkEnd w:id="16"/>
      <w:r w:rsidRPr="004F5C4C">
        <w:rPr>
          <w:rFonts w:cs="Times New Roman"/>
          <w:color w:val="000000" w:themeColor="text1"/>
          <w:sz w:val="24"/>
          <w:szCs w:val="24"/>
        </w:rPr>
        <w:t xml:space="preserve"> – Карта (схема) границ </w:t>
      </w:r>
      <w:bookmarkEnd w:id="14"/>
      <w:bookmarkEnd w:id="15"/>
      <w:r w:rsidRPr="004F5C4C">
        <w:rPr>
          <w:rFonts w:cs="Times New Roman"/>
          <w:color w:val="000000" w:themeColor="text1"/>
          <w:sz w:val="24"/>
          <w:szCs w:val="24"/>
          <w:lang w:eastAsia="en-US"/>
        </w:rPr>
        <w:t>городского округа Лыткарино</w:t>
      </w:r>
      <w:bookmarkEnd w:id="17"/>
    </w:p>
    <w:p w14:paraId="2B892BCE" w14:textId="77777777" w:rsidR="006A6DA7" w:rsidRPr="004F5C4C" w:rsidRDefault="006A6DA7">
      <w:pPr>
        <w:pStyle w:val="a8"/>
        <w:keepNext/>
        <w:shd w:val="clear" w:color="auto" w:fill="auto"/>
        <w:spacing w:before="0" w:line="240" w:lineRule="auto"/>
        <w:ind w:right="0" w:firstLine="567"/>
        <w:jc w:val="both"/>
        <w:rPr>
          <w:rFonts w:cs="Times New Roman"/>
          <w:b/>
          <w:bCs/>
          <w:color w:val="000000" w:themeColor="text1"/>
          <w:sz w:val="24"/>
          <w:szCs w:val="24"/>
        </w:rPr>
      </w:pPr>
      <w:bookmarkStart w:id="18" w:name="_Ref190962806"/>
      <w:bookmarkStart w:id="19" w:name="_Toc82622467"/>
      <w:bookmarkStart w:id="20" w:name="_Toc181028873"/>
    </w:p>
    <w:p w14:paraId="2D168091" w14:textId="12242853" w:rsidR="00A8134E" w:rsidRPr="004F5C4C" w:rsidRDefault="00A8134E" w:rsidP="00A8134E">
      <w:pPr>
        <w:pStyle w:val="afb"/>
        <w:ind w:firstLine="567"/>
        <w:rPr>
          <w:szCs w:val="24"/>
        </w:rPr>
      </w:pPr>
      <w:r w:rsidRPr="004F5C4C">
        <w:rPr>
          <w:szCs w:val="24"/>
        </w:rPr>
        <w:t xml:space="preserve">В состав муниципального образования </w:t>
      </w:r>
      <w:r w:rsidRPr="004F5C4C">
        <w:rPr>
          <w:szCs w:val="24"/>
          <w:lang w:eastAsia="en-US"/>
        </w:rPr>
        <w:t>городского округа Лыткарино</w:t>
      </w:r>
      <w:r w:rsidRPr="004F5C4C">
        <w:rPr>
          <w:szCs w:val="24"/>
        </w:rPr>
        <w:t xml:space="preserve"> входит 1 населенный пункт, в том числе городов – 1.</w:t>
      </w:r>
    </w:p>
    <w:p w14:paraId="03B52A90" w14:textId="4AACD9AE" w:rsidR="00A8134E" w:rsidRPr="004F5C4C" w:rsidRDefault="00A8134E" w:rsidP="00435F10">
      <w:pPr>
        <w:pStyle w:val="afb"/>
        <w:ind w:firstLine="567"/>
        <w:contextualSpacing/>
        <w:rPr>
          <w:b/>
          <w:bCs/>
          <w:color w:val="000000" w:themeColor="text1"/>
          <w:szCs w:val="24"/>
        </w:rPr>
      </w:pPr>
      <w:r w:rsidRPr="004F5C4C">
        <w:rPr>
          <w:szCs w:val="24"/>
        </w:rPr>
        <w:t xml:space="preserve">Список населенных пунктов с численностью в них населения, входящих в границы муниципального образования </w:t>
      </w:r>
      <w:r w:rsidRPr="004F5C4C">
        <w:rPr>
          <w:szCs w:val="24"/>
          <w:lang w:eastAsia="en-US"/>
        </w:rPr>
        <w:t>городского округа Лыткарино</w:t>
      </w:r>
      <w:r w:rsidRPr="004F5C4C">
        <w:rPr>
          <w:szCs w:val="24"/>
        </w:rPr>
        <w:t>, по состоянию на 01.01.2026 представлен в</w:t>
      </w:r>
      <w:r w:rsidR="00E56616" w:rsidRPr="004F5C4C">
        <w:rPr>
          <w:szCs w:val="24"/>
        </w:rPr>
        <w:t xml:space="preserve"> таблице</w:t>
      </w:r>
      <w:r w:rsidRPr="004F5C4C">
        <w:rPr>
          <w:szCs w:val="24"/>
        </w:rPr>
        <w:t xml:space="preserve"> </w:t>
      </w:r>
      <w:r w:rsidR="00435F10" w:rsidRPr="004F5C4C">
        <w:rPr>
          <w:szCs w:val="24"/>
        </w:rPr>
        <w:fldChar w:fldCharType="begin"/>
      </w:r>
      <w:r w:rsidR="00435F10" w:rsidRPr="004F5C4C">
        <w:rPr>
          <w:szCs w:val="24"/>
        </w:rPr>
        <w:instrText xml:space="preserve"> REF _Ref220925558 \h  \* MERGEFORMAT </w:instrText>
      </w:r>
      <w:r w:rsidR="00435F10" w:rsidRPr="004F5C4C">
        <w:rPr>
          <w:szCs w:val="24"/>
        </w:rPr>
      </w:r>
      <w:r w:rsidR="00435F10" w:rsidRPr="004F5C4C">
        <w:rPr>
          <w:szCs w:val="24"/>
        </w:rPr>
        <w:fldChar w:fldCharType="separate"/>
      </w:r>
      <w:r w:rsidR="00316FA6" w:rsidRPr="00316FA6">
        <w:rPr>
          <w:noProof/>
          <w:vanish/>
          <w:szCs w:val="24"/>
        </w:rPr>
        <w:t xml:space="preserve">Таблица </w:t>
      </w:r>
      <w:r w:rsidR="00316FA6" w:rsidRPr="00316FA6">
        <w:rPr>
          <w:noProof/>
          <w:szCs w:val="24"/>
        </w:rPr>
        <w:t>1</w:t>
      </w:r>
      <w:r w:rsidR="00316FA6" w:rsidRPr="00316FA6">
        <w:rPr>
          <w:szCs w:val="24"/>
        </w:rPr>
        <w:t>.</w:t>
      </w:r>
      <w:r w:rsidR="00316FA6" w:rsidRPr="00316FA6">
        <w:rPr>
          <w:noProof/>
          <w:szCs w:val="24"/>
        </w:rPr>
        <w:t>1</w:t>
      </w:r>
      <w:r w:rsidR="00316FA6" w:rsidRPr="00316FA6">
        <w:rPr>
          <w:szCs w:val="24"/>
        </w:rPr>
        <w:t>.</w:t>
      </w:r>
      <w:r w:rsidR="00316FA6" w:rsidRPr="00316FA6">
        <w:rPr>
          <w:noProof/>
          <w:szCs w:val="24"/>
        </w:rPr>
        <w:t>1</w:t>
      </w:r>
      <w:r w:rsidR="00435F10" w:rsidRPr="004F5C4C">
        <w:rPr>
          <w:szCs w:val="24"/>
        </w:rPr>
        <w:fldChar w:fldCharType="end"/>
      </w:r>
      <w:r w:rsidR="00435F10" w:rsidRPr="004F5C4C">
        <w:rPr>
          <w:szCs w:val="24"/>
        </w:rPr>
        <w:t>.</w:t>
      </w:r>
    </w:p>
    <w:p w14:paraId="48624D09" w14:textId="38CAFF57" w:rsidR="006A6DA7" w:rsidRPr="004F5C4C" w:rsidRDefault="00435F10" w:rsidP="00435F10">
      <w:pPr>
        <w:pStyle w:val="a8"/>
        <w:spacing w:before="0"/>
        <w:ind w:right="0"/>
        <w:contextualSpacing/>
        <w:rPr>
          <w:rFonts w:cs="Times New Roman"/>
          <w:i/>
          <w:color w:val="000000" w:themeColor="text1"/>
          <w:sz w:val="24"/>
          <w:szCs w:val="24"/>
          <w:lang w:eastAsia="en-US"/>
        </w:rPr>
      </w:pPr>
      <w:bookmarkStart w:id="21" w:name="_Ref220925558"/>
      <w:bookmarkStart w:id="22" w:name="_Toc222244962"/>
      <w:bookmarkEnd w:id="18"/>
      <w:r w:rsidRPr="004F5C4C">
        <w:rPr>
          <w:rFonts w:cs="Times New Roman"/>
          <w:b/>
          <w:sz w:val="24"/>
          <w:szCs w:val="24"/>
        </w:rPr>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1</w:t>
      </w:r>
      <w:r w:rsidR="00937974">
        <w:rPr>
          <w:rFonts w:cs="Times New Roman"/>
          <w:b/>
          <w:sz w:val="24"/>
          <w:szCs w:val="24"/>
        </w:rPr>
        <w:fldChar w:fldCharType="end"/>
      </w:r>
      <w:bookmarkEnd w:id="21"/>
      <w:r w:rsidRPr="004F5C4C">
        <w:rPr>
          <w:rFonts w:cs="Times New Roman"/>
          <w:b/>
          <w:sz w:val="24"/>
          <w:szCs w:val="24"/>
        </w:rPr>
        <w:t xml:space="preserve"> </w:t>
      </w:r>
      <w:r w:rsidR="00EB75CB" w:rsidRPr="004F5C4C">
        <w:rPr>
          <w:rFonts w:cs="Times New Roman"/>
          <w:color w:val="000000" w:themeColor="text1"/>
          <w:sz w:val="24"/>
          <w:szCs w:val="24"/>
        </w:rPr>
        <w:t xml:space="preserve">- Административный состав </w:t>
      </w:r>
      <w:bookmarkEnd w:id="19"/>
      <w:bookmarkEnd w:id="20"/>
      <w:r w:rsidR="00EB75CB" w:rsidRPr="004F5C4C">
        <w:rPr>
          <w:rFonts w:cs="Times New Roman"/>
          <w:color w:val="000000" w:themeColor="text1"/>
          <w:sz w:val="24"/>
          <w:szCs w:val="24"/>
          <w:lang w:eastAsia="en-US"/>
        </w:rPr>
        <w:t>городского округа Лыткарино</w:t>
      </w:r>
      <w:bookmarkEnd w:id="22"/>
    </w:p>
    <w:tbl>
      <w:tblPr>
        <w:tblW w:w="0" w:type="auto"/>
        <w:tblLook w:val="04A0" w:firstRow="1" w:lastRow="0" w:firstColumn="1" w:lastColumn="0" w:noHBand="0" w:noVBand="1"/>
      </w:tblPr>
      <w:tblGrid>
        <w:gridCol w:w="543"/>
        <w:gridCol w:w="2497"/>
        <w:gridCol w:w="4043"/>
        <w:gridCol w:w="2546"/>
      </w:tblGrid>
      <w:tr w:rsidR="00B65DEA" w:rsidRPr="004F5C4C" w14:paraId="4B54E269" w14:textId="77777777">
        <w:trPr>
          <w:trHeight w:val="272"/>
          <w:tblHeader/>
        </w:trPr>
        <w:tc>
          <w:tcPr>
            <w:tcW w:w="0" w:type="auto"/>
            <w:tcBorders>
              <w:top w:val="single" w:sz="4" w:space="0" w:color="auto"/>
              <w:left w:val="single" w:sz="4" w:space="0" w:color="auto"/>
              <w:bottom w:val="single" w:sz="4" w:space="0" w:color="auto"/>
              <w:right w:val="single" w:sz="4" w:space="0" w:color="auto"/>
            </w:tcBorders>
            <w:vAlign w:val="center"/>
          </w:tcPr>
          <w:p w14:paraId="7E322BE1" w14:textId="77777777" w:rsidR="006A6DA7" w:rsidRPr="004F5C4C" w:rsidRDefault="00EB75CB" w:rsidP="006A6A86">
            <w:pPr>
              <w:pStyle w:val="af5"/>
              <w:spacing w:beforeAutospacing="0" w:after="0" w:afterAutospacing="0" w:line="240" w:lineRule="auto"/>
              <w:jc w:val="center"/>
              <w:rPr>
                <w:b/>
                <w:color w:val="000000" w:themeColor="text1"/>
                <w:sz w:val="22"/>
                <w:szCs w:val="22"/>
              </w:rPr>
            </w:pPr>
            <w:r w:rsidRPr="004F5C4C">
              <w:rPr>
                <w:b/>
                <w:color w:val="000000" w:themeColor="text1"/>
                <w:sz w:val="22"/>
                <w:szCs w:val="22"/>
              </w:rPr>
              <w:t>№</w:t>
            </w:r>
          </w:p>
          <w:p w14:paraId="65CA603B"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proofErr w:type="gramStart"/>
            <w:r w:rsidRPr="004F5C4C">
              <w:rPr>
                <w:rFonts w:ascii="Times New Roman" w:hAnsi="Times New Roman" w:cs="Times New Roman"/>
                <w:b/>
                <w:color w:val="000000" w:themeColor="text1"/>
              </w:rPr>
              <w:t>п</w:t>
            </w:r>
            <w:proofErr w:type="gramEnd"/>
            <w:r w:rsidRPr="004F5C4C">
              <w:rPr>
                <w:rFonts w:ascii="Times New Roman" w:hAnsi="Times New Roman" w:cs="Times New Roman"/>
                <w:b/>
                <w:color w:val="000000" w:themeColor="text1"/>
              </w:rPr>
              <w:t>/п</w:t>
            </w:r>
          </w:p>
        </w:tc>
        <w:tc>
          <w:tcPr>
            <w:tcW w:w="2446" w:type="dxa"/>
            <w:tcBorders>
              <w:top w:val="single" w:sz="4" w:space="0" w:color="auto"/>
              <w:left w:val="nil"/>
              <w:bottom w:val="single" w:sz="4" w:space="0" w:color="auto"/>
              <w:right w:val="single" w:sz="4" w:space="0" w:color="auto"/>
            </w:tcBorders>
            <w:vAlign w:val="center"/>
          </w:tcPr>
          <w:p w14:paraId="1FDA9D43"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hAnsi="Times New Roman" w:cs="Times New Roman"/>
                <w:b/>
                <w:color w:val="000000" w:themeColor="text1"/>
              </w:rPr>
              <w:t>Наименование</w:t>
            </w:r>
          </w:p>
        </w:tc>
        <w:tc>
          <w:tcPr>
            <w:tcW w:w="3960" w:type="dxa"/>
            <w:tcBorders>
              <w:top w:val="single" w:sz="4" w:space="0" w:color="auto"/>
              <w:left w:val="nil"/>
              <w:bottom w:val="single" w:sz="4" w:space="0" w:color="auto"/>
              <w:right w:val="single" w:sz="4" w:space="0" w:color="auto"/>
            </w:tcBorders>
            <w:vAlign w:val="center"/>
          </w:tcPr>
          <w:p w14:paraId="20CFE769"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hAnsi="Times New Roman" w:cs="Times New Roman"/>
                <w:b/>
                <w:color w:val="000000" w:themeColor="text1"/>
              </w:rPr>
              <w:t xml:space="preserve">Административный статус </w:t>
            </w:r>
            <w:r w:rsidRPr="004F5C4C">
              <w:rPr>
                <w:rFonts w:ascii="Times New Roman" w:hAnsi="Times New Roman" w:cs="Times New Roman"/>
                <w:b/>
                <w:i/>
                <w:color w:val="000000" w:themeColor="text1"/>
              </w:rPr>
              <w:t>(город, деревня, село, поселок и т.п.</w:t>
            </w:r>
            <w:r w:rsidRPr="004F5C4C">
              <w:rPr>
                <w:rFonts w:ascii="Times New Roman" w:hAnsi="Times New Roman" w:cs="Times New Roman"/>
                <w:b/>
                <w:color w:val="000000" w:themeColor="text1"/>
              </w:rPr>
              <w:t>)</w:t>
            </w:r>
          </w:p>
        </w:tc>
        <w:tc>
          <w:tcPr>
            <w:tcW w:w="2546" w:type="dxa"/>
            <w:tcBorders>
              <w:top w:val="single" w:sz="4" w:space="0" w:color="auto"/>
              <w:left w:val="nil"/>
              <w:bottom w:val="single" w:sz="4" w:space="0" w:color="auto"/>
              <w:right w:val="single" w:sz="4" w:space="0" w:color="auto"/>
            </w:tcBorders>
            <w:vAlign w:val="center"/>
          </w:tcPr>
          <w:p w14:paraId="62ED7957"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hAnsi="Times New Roman" w:cs="Times New Roman"/>
                <w:b/>
                <w:color w:val="000000" w:themeColor="text1"/>
              </w:rPr>
              <w:t>Численность населения, чел.</w:t>
            </w:r>
          </w:p>
        </w:tc>
      </w:tr>
      <w:tr w:rsidR="00B65DEA" w:rsidRPr="004F5C4C" w14:paraId="1678D11A" w14:textId="77777777">
        <w:trPr>
          <w:trHeight w:val="20"/>
        </w:trPr>
        <w:tc>
          <w:tcPr>
            <w:tcW w:w="0" w:type="auto"/>
            <w:tcBorders>
              <w:top w:val="nil"/>
              <w:left w:val="single" w:sz="4" w:space="0" w:color="auto"/>
              <w:bottom w:val="single" w:sz="4" w:space="0" w:color="auto"/>
              <w:right w:val="single" w:sz="4" w:space="0" w:color="auto"/>
            </w:tcBorders>
            <w:vAlign w:val="center"/>
          </w:tcPr>
          <w:p w14:paraId="127EADE3" w14:textId="77777777" w:rsidR="006A6DA7" w:rsidRPr="004F5C4C" w:rsidRDefault="00EB75CB" w:rsidP="00A8134E">
            <w:pPr>
              <w:spacing w:after="0" w:line="240" w:lineRule="auto"/>
              <w:ind w:firstLine="567"/>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c>
          <w:tcPr>
            <w:tcW w:w="2446" w:type="dxa"/>
            <w:tcBorders>
              <w:top w:val="nil"/>
              <w:left w:val="nil"/>
              <w:bottom w:val="single" w:sz="4" w:space="0" w:color="auto"/>
              <w:right w:val="single" w:sz="4" w:space="0" w:color="auto"/>
            </w:tcBorders>
            <w:noWrap/>
            <w:vAlign w:val="center"/>
          </w:tcPr>
          <w:p w14:paraId="20E1ABD8" w14:textId="77777777" w:rsidR="006A6DA7" w:rsidRPr="004F5C4C" w:rsidRDefault="00EB75CB" w:rsidP="0041291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Лыткарино</w:t>
            </w:r>
          </w:p>
        </w:tc>
        <w:tc>
          <w:tcPr>
            <w:tcW w:w="3960" w:type="dxa"/>
            <w:tcBorders>
              <w:top w:val="nil"/>
              <w:left w:val="nil"/>
              <w:bottom w:val="single" w:sz="4" w:space="0" w:color="auto"/>
              <w:right w:val="single" w:sz="4" w:space="0" w:color="auto"/>
            </w:tcBorders>
            <w:vAlign w:val="center"/>
          </w:tcPr>
          <w:p w14:paraId="0C8A30CC" w14:textId="77777777" w:rsidR="006A6DA7" w:rsidRPr="004F5C4C" w:rsidRDefault="00EB75CB" w:rsidP="00412911">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город</w:t>
            </w:r>
          </w:p>
        </w:tc>
        <w:tc>
          <w:tcPr>
            <w:tcW w:w="2546" w:type="dxa"/>
            <w:tcBorders>
              <w:top w:val="nil"/>
              <w:left w:val="nil"/>
              <w:bottom w:val="single" w:sz="4" w:space="0" w:color="auto"/>
              <w:right w:val="single" w:sz="4" w:space="0" w:color="auto"/>
            </w:tcBorders>
            <w:noWrap/>
            <w:vAlign w:val="center"/>
          </w:tcPr>
          <w:p w14:paraId="2C7EC5D9" w14:textId="77777777" w:rsidR="006A6DA7" w:rsidRPr="004F5C4C" w:rsidRDefault="00EB75CB" w:rsidP="00412911">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66 930</w:t>
            </w:r>
          </w:p>
        </w:tc>
      </w:tr>
      <w:tr w:rsidR="00B65DEA" w:rsidRPr="004F5C4C" w14:paraId="1AEC773C" w14:textId="77777777">
        <w:trPr>
          <w:trHeight w:val="20"/>
        </w:trPr>
        <w:tc>
          <w:tcPr>
            <w:tcW w:w="7083" w:type="dxa"/>
            <w:gridSpan w:val="3"/>
            <w:tcBorders>
              <w:top w:val="single" w:sz="4" w:space="0" w:color="auto"/>
              <w:left w:val="single" w:sz="4" w:space="0" w:color="auto"/>
              <w:bottom w:val="single" w:sz="4" w:space="0" w:color="auto"/>
              <w:right w:val="single" w:sz="4" w:space="0" w:color="auto"/>
            </w:tcBorders>
            <w:vAlign w:val="bottom"/>
          </w:tcPr>
          <w:p w14:paraId="33FA9FEC" w14:textId="77777777" w:rsidR="006A6DA7" w:rsidRPr="004F5C4C" w:rsidRDefault="00EB75CB" w:rsidP="00412911">
            <w:pPr>
              <w:spacing w:after="0" w:line="240" w:lineRule="auto"/>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ИТОГО: </w:t>
            </w:r>
          </w:p>
        </w:tc>
        <w:tc>
          <w:tcPr>
            <w:tcW w:w="2546" w:type="dxa"/>
            <w:tcBorders>
              <w:top w:val="single" w:sz="4" w:space="0" w:color="auto"/>
              <w:left w:val="single" w:sz="4" w:space="0" w:color="auto"/>
              <w:bottom w:val="single" w:sz="4" w:space="0" w:color="auto"/>
              <w:right w:val="single" w:sz="4" w:space="0" w:color="auto"/>
            </w:tcBorders>
            <w:vAlign w:val="center"/>
          </w:tcPr>
          <w:p w14:paraId="30D5F388" w14:textId="77777777" w:rsidR="006A6DA7" w:rsidRPr="004F5C4C" w:rsidRDefault="00EB75CB" w:rsidP="00412911">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66 930</w:t>
            </w:r>
          </w:p>
        </w:tc>
      </w:tr>
    </w:tbl>
    <w:p w14:paraId="1CDCEEE4" w14:textId="5C5D2CAF" w:rsidR="00200246" w:rsidRPr="004F5C4C" w:rsidRDefault="00200246">
      <w:pPr>
        <w:spacing w:after="0" w:line="240" w:lineRule="auto"/>
        <w:rPr>
          <w:rFonts w:ascii="Times New Roman" w:eastAsiaTheme="majorEastAsia" w:hAnsi="Times New Roman" w:cs="Times New Roman"/>
          <w:b/>
          <w:color w:val="000000" w:themeColor="text1"/>
          <w:sz w:val="24"/>
          <w:szCs w:val="24"/>
        </w:rPr>
      </w:pPr>
    </w:p>
    <w:p w14:paraId="7CA6EF91" w14:textId="4CE23375" w:rsidR="006A6DA7" w:rsidRPr="004F5C4C" w:rsidRDefault="00EB75CB" w:rsidP="00A8134E">
      <w:pPr>
        <w:pStyle w:val="2"/>
        <w:numPr>
          <w:ilvl w:val="3"/>
          <w:numId w:val="5"/>
        </w:numPr>
        <w:tabs>
          <w:tab w:val="left" w:pos="1134"/>
        </w:tabs>
        <w:spacing w:before="0" w:line="276" w:lineRule="auto"/>
        <w:ind w:left="0" w:firstLine="567"/>
        <w:jc w:val="both"/>
        <w:rPr>
          <w:rFonts w:ascii="Times New Roman" w:hAnsi="Times New Roman" w:cs="Times New Roman"/>
          <w:b/>
          <w:color w:val="000000" w:themeColor="text1"/>
          <w:sz w:val="24"/>
          <w:szCs w:val="24"/>
        </w:rPr>
      </w:pPr>
      <w:bookmarkStart w:id="23" w:name="_Toc222245725"/>
      <w:r w:rsidRPr="004F5C4C">
        <w:rPr>
          <w:rFonts w:ascii="Times New Roman" w:hAnsi="Times New Roman" w:cs="Times New Roman"/>
          <w:b/>
          <w:color w:val="000000" w:themeColor="text1"/>
          <w:sz w:val="24"/>
          <w:szCs w:val="24"/>
        </w:rPr>
        <w:t>Климат и погодно-климатические явления</w:t>
      </w:r>
      <w:bookmarkEnd w:id="23"/>
    </w:p>
    <w:p w14:paraId="2B41856A" w14:textId="77777777" w:rsidR="006A6DA7" w:rsidRPr="004F5C4C" w:rsidRDefault="00EB75CB" w:rsidP="00A8134E">
      <w:pPr>
        <w:pStyle w:val="afb"/>
        <w:ind w:firstLine="567"/>
        <w:rPr>
          <w:color w:val="000000" w:themeColor="text1"/>
          <w:szCs w:val="24"/>
        </w:rPr>
      </w:pPr>
      <w:r w:rsidRPr="004F5C4C">
        <w:rPr>
          <w:color w:val="000000" w:themeColor="text1"/>
          <w:szCs w:val="24"/>
        </w:rPr>
        <w:t>Средняя годовая температура воздуха составляет +4,9 °С. С ноября по март средние месячные температуры воздуха отрицательные. Наиболее холодными месяцами являются январь и февраль, причем самая холодная погода обычно приходится на вторую половину декабря - начало января. Средняя месячная температура воздуха декабря и января соответственно равна -6,6</w:t>
      </w:r>
      <w:proofErr w:type="gramStart"/>
      <w:r w:rsidRPr="004F5C4C">
        <w:rPr>
          <w:color w:val="000000" w:themeColor="text1"/>
          <w:szCs w:val="24"/>
        </w:rPr>
        <w:t xml:space="preserve"> °С</w:t>
      </w:r>
      <w:proofErr w:type="gramEnd"/>
      <w:r w:rsidRPr="004F5C4C">
        <w:rPr>
          <w:color w:val="000000" w:themeColor="text1"/>
          <w:szCs w:val="24"/>
        </w:rPr>
        <w:t xml:space="preserve"> и -7,4 °С. Экстремально низкие температуры достигают -32 – -35 °С. Абсолютный минимум температуры воздуха за последние 10 лет составил -35,4 °С. Самым теплым месяцем является июль, средняя многолетняя температура воздуха которого составляет +17,9 °С. Абсолютный максимум за 10 лет наблюдений составил +33,8 °С. Среднегодовое количество осадков составляет 650 мм.</w:t>
      </w:r>
    </w:p>
    <w:p w14:paraId="0BA7F12D" w14:textId="1DAB18CD" w:rsidR="00F60F85" w:rsidRPr="004F5C4C" w:rsidRDefault="00EB75CB" w:rsidP="00A8134E">
      <w:pPr>
        <w:pStyle w:val="a8"/>
        <w:keepNext/>
        <w:shd w:val="clear" w:color="auto" w:fill="auto"/>
        <w:spacing w:before="0" w:line="276" w:lineRule="auto"/>
        <w:ind w:right="0" w:firstLine="567"/>
        <w:contextualSpacing/>
        <w:jc w:val="both"/>
        <w:rPr>
          <w:rFonts w:cs="Times New Roman"/>
          <w:color w:val="000000" w:themeColor="text1"/>
          <w:spacing w:val="0"/>
          <w:sz w:val="24"/>
          <w:szCs w:val="24"/>
        </w:rPr>
      </w:pPr>
      <w:r w:rsidRPr="004F5C4C">
        <w:rPr>
          <w:rFonts w:cs="Times New Roman"/>
          <w:color w:val="000000" w:themeColor="text1"/>
          <w:spacing w:val="0"/>
          <w:sz w:val="24"/>
          <w:szCs w:val="24"/>
        </w:rPr>
        <w:t xml:space="preserve">Среднемесячная и годовая температура воздуха по </w:t>
      </w:r>
      <w:r w:rsidRPr="004F5C4C">
        <w:rPr>
          <w:rFonts w:cs="Times New Roman"/>
          <w:color w:val="000000" w:themeColor="text1"/>
          <w:spacing w:val="0"/>
          <w:sz w:val="24"/>
          <w:szCs w:val="24"/>
          <w:lang w:eastAsia="en-US"/>
        </w:rPr>
        <w:t>городско</w:t>
      </w:r>
      <w:r w:rsidR="00EF4920" w:rsidRPr="004F5C4C">
        <w:rPr>
          <w:rFonts w:cs="Times New Roman"/>
          <w:color w:val="000000" w:themeColor="text1"/>
          <w:spacing w:val="0"/>
          <w:sz w:val="24"/>
          <w:szCs w:val="24"/>
          <w:lang w:eastAsia="en-US"/>
        </w:rPr>
        <w:t>му</w:t>
      </w:r>
      <w:r w:rsidRPr="004F5C4C">
        <w:rPr>
          <w:rFonts w:cs="Times New Roman"/>
          <w:color w:val="000000" w:themeColor="text1"/>
          <w:spacing w:val="0"/>
          <w:sz w:val="24"/>
          <w:szCs w:val="24"/>
          <w:lang w:eastAsia="en-US"/>
        </w:rPr>
        <w:t xml:space="preserve"> округ</w:t>
      </w:r>
      <w:r w:rsidR="00EF4920" w:rsidRPr="004F5C4C">
        <w:rPr>
          <w:rFonts w:cs="Times New Roman"/>
          <w:color w:val="000000" w:themeColor="text1"/>
          <w:spacing w:val="0"/>
          <w:sz w:val="24"/>
          <w:szCs w:val="24"/>
          <w:lang w:eastAsia="en-US"/>
        </w:rPr>
        <w:t>у</w:t>
      </w:r>
      <w:r w:rsidRPr="004F5C4C">
        <w:rPr>
          <w:rFonts w:cs="Times New Roman"/>
          <w:color w:val="000000" w:themeColor="text1"/>
          <w:spacing w:val="0"/>
          <w:sz w:val="24"/>
          <w:szCs w:val="24"/>
          <w:lang w:eastAsia="en-US"/>
        </w:rPr>
        <w:t xml:space="preserve"> Лыткарино</w:t>
      </w:r>
      <w:r w:rsidRPr="004F5C4C">
        <w:rPr>
          <w:rFonts w:cs="Times New Roman"/>
          <w:i/>
          <w:color w:val="000000" w:themeColor="text1"/>
          <w:spacing w:val="0"/>
          <w:sz w:val="24"/>
          <w:szCs w:val="24"/>
          <w:lang w:eastAsia="en-US"/>
        </w:rPr>
        <w:t xml:space="preserve"> </w:t>
      </w:r>
      <w:r w:rsidRPr="004F5C4C">
        <w:rPr>
          <w:rFonts w:cs="Times New Roman"/>
          <w:color w:val="000000" w:themeColor="text1"/>
          <w:spacing w:val="0"/>
          <w:sz w:val="24"/>
          <w:szCs w:val="24"/>
        </w:rPr>
        <w:t>представлена в</w:t>
      </w:r>
      <w:r w:rsidR="00E56616" w:rsidRPr="004F5C4C">
        <w:rPr>
          <w:rFonts w:cs="Times New Roman"/>
          <w:color w:val="000000" w:themeColor="text1"/>
          <w:spacing w:val="0"/>
          <w:sz w:val="24"/>
          <w:szCs w:val="24"/>
        </w:rPr>
        <w:t xml:space="preserve"> таблице</w:t>
      </w:r>
      <w:r w:rsidR="00F83EAB" w:rsidRPr="004F5C4C">
        <w:rPr>
          <w:rFonts w:cs="Times New Roman"/>
          <w:color w:val="000000" w:themeColor="text1"/>
          <w:spacing w:val="0"/>
          <w:sz w:val="24"/>
          <w:szCs w:val="24"/>
        </w:rPr>
        <w:t xml:space="preserve"> </w:t>
      </w:r>
      <w:r w:rsidR="005D1BC2" w:rsidRPr="004F5C4C">
        <w:rPr>
          <w:rFonts w:cs="Times New Roman"/>
          <w:color w:val="000000" w:themeColor="text1"/>
          <w:spacing w:val="0"/>
          <w:sz w:val="24"/>
          <w:szCs w:val="24"/>
        </w:rPr>
        <w:fldChar w:fldCharType="begin"/>
      </w:r>
      <w:r w:rsidR="005D1BC2" w:rsidRPr="004F5C4C">
        <w:rPr>
          <w:rFonts w:cs="Times New Roman"/>
          <w:color w:val="000000" w:themeColor="text1"/>
          <w:spacing w:val="0"/>
          <w:sz w:val="24"/>
          <w:szCs w:val="24"/>
        </w:rPr>
        <w:instrText xml:space="preserve"> REF _Ref220925752 \h  \* MERGEFORMAT </w:instrText>
      </w:r>
      <w:r w:rsidR="005D1BC2" w:rsidRPr="004F5C4C">
        <w:rPr>
          <w:rFonts w:cs="Times New Roman"/>
          <w:color w:val="000000" w:themeColor="text1"/>
          <w:spacing w:val="0"/>
          <w:sz w:val="24"/>
          <w:szCs w:val="24"/>
        </w:rPr>
      </w:r>
      <w:r w:rsidR="005D1BC2" w:rsidRPr="004F5C4C">
        <w:rPr>
          <w:rFonts w:cs="Times New Roman"/>
          <w:color w:val="000000" w:themeColor="text1"/>
          <w:spacing w:val="0"/>
          <w:sz w:val="24"/>
          <w:szCs w:val="24"/>
        </w:rPr>
        <w:fldChar w:fldCharType="separate"/>
      </w:r>
      <w:r w:rsidR="00316FA6" w:rsidRPr="00316FA6">
        <w:rPr>
          <w:rFonts w:cs="Times New Roman"/>
          <w:noProof/>
          <w:vanish/>
          <w:spacing w:val="0"/>
          <w:sz w:val="24"/>
          <w:szCs w:val="24"/>
        </w:rPr>
        <w:t xml:space="preserve">Таблица </w:t>
      </w:r>
      <w:r w:rsidR="00316FA6" w:rsidRPr="00316FA6">
        <w:rPr>
          <w:rFonts w:cs="Times New Roman"/>
          <w:noProof/>
          <w:spacing w:val="0"/>
          <w:sz w:val="24"/>
          <w:szCs w:val="24"/>
        </w:rPr>
        <w:t>1</w:t>
      </w:r>
      <w:r w:rsidR="00316FA6" w:rsidRPr="00316FA6">
        <w:rPr>
          <w:rFonts w:cs="Times New Roman"/>
          <w:spacing w:val="0"/>
          <w:sz w:val="24"/>
          <w:szCs w:val="24"/>
        </w:rPr>
        <w:t>.</w:t>
      </w:r>
      <w:r w:rsidR="00316FA6" w:rsidRPr="00316FA6">
        <w:rPr>
          <w:rFonts w:cs="Times New Roman"/>
          <w:noProof/>
          <w:spacing w:val="0"/>
          <w:sz w:val="24"/>
          <w:szCs w:val="24"/>
        </w:rPr>
        <w:t>1</w:t>
      </w:r>
      <w:r w:rsidR="00316FA6" w:rsidRPr="00316FA6">
        <w:rPr>
          <w:rFonts w:cs="Times New Roman"/>
          <w:sz w:val="24"/>
          <w:szCs w:val="24"/>
        </w:rPr>
        <w:t>.</w:t>
      </w:r>
      <w:r w:rsidR="00316FA6" w:rsidRPr="00316FA6">
        <w:rPr>
          <w:rFonts w:cs="Times New Roman"/>
          <w:noProof/>
          <w:sz w:val="24"/>
          <w:szCs w:val="24"/>
        </w:rPr>
        <w:t>2</w:t>
      </w:r>
      <w:r w:rsidR="005D1BC2" w:rsidRPr="004F5C4C">
        <w:rPr>
          <w:rFonts w:cs="Times New Roman"/>
          <w:color w:val="000000" w:themeColor="text1"/>
          <w:spacing w:val="0"/>
          <w:sz w:val="24"/>
          <w:szCs w:val="24"/>
        </w:rPr>
        <w:fldChar w:fldCharType="end"/>
      </w:r>
      <w:r w:rsidR="005D1BC2" w:rsidRPr="004F5C4C">
        <w:rPr>
          <w:rFonts w:cs="Times New Roman"/>
          <w:color w:val="000000" w:themeColor="text1"/>
          <w:spacing w:val="0"/>
          <w:sz w:val="24"/>
          <w:szCs w:val="24"/>
        </w:rPr>
        <w:t>.</w:t>
      </w:r>
    </w:p>
    <w:p w14:paraId="47E32FC9" w14:textId="77777777" w:rsidR="00F60F85" w:rsidRPr="004F5C4C" w:rsidRDefault="00F60F85">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rPr>
        <w:br w:type="page"/>
      </w:r>
    </w:p>
    <w:p w14:paraId="44DC11A1" w14:textId="32BCA5D2" w:rsidR="006A6DA7" w:rsidRPr="004F5C4C" w:rsidRDefault="00435F10" w:rsidP="00317702">
      <w:pPr>
        <w:pStyle w:val="a8"/>
        <w:spacing w:before="0" w:line="240" w:lineRule="auto"/>
        <w:ind w:right="-1" w:firstLine="567"/>
        <w:contextualSpacing/>
        <w:jc w:val="both"/>
        <w:rPr>
          <w:rFonts w:cs="Times New Roman"/>
          <w:i/>
          <w:color w:val="000000" w:themeColor="text1"/>
          <w:sz w:val="24"/>
          <w:szCs w:val="24"/>
          <w:lang w:eastAsia="en-US"/>
        </w:rPr>
      </w:pPr>
      <w:bookmarkStart w:id="24" w:name="_Ref220925752"/>
      <w:bookmarkStart w:id="25" w:name="_Toc222244963"/>
      <w:r w:rsidRPr="004F5C4C">
        <w:rPr>
          <w:rFonts w:cs="Times New Roman"/>
          <w:b/>
          <w:sz w:val="24"/>
          <w:szCs w:val="24"/>
        </w:rPr>
        <w:lastRenderedPageBreak/>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2</w:t>
      </w:r>
      <w:r w:rsidR="00937974">
        <w:rPr>
          <w:rFonts w:cs="Times New Roman"/>
          <w:b/>
          <w:sz w:val="24"/>
          <w:szCs w:val="24"/>
        </w:rPr>
        <w:fldChar w:fldCharType="end"/>
      </w:r>
      <w:bookmarkEnd w:id="24"/>
      <w:r w:rsidRPr="004F5C4C">
        <w:rPr>
          <w:rFonts w:cs="Times New Roman"/>
          <w:sz w:val="24"/>
          <w:szCs w:val="24"/>
        </w:rPr>
        <w:t xml:space="preserve"> </w:t>
      </w:r>
      <w:r w:rsidR="00EB75CB" w:rsidRPr="004F5C4C">
        <w:rPr>
          <w:rFonts w:cs="Times New Roman"/>
          <w:color w:val="000000" w:themeColor="text1"/>
          <w:sz w:val="24"/>
          <w:szCs w:val="24"/>
        </w:rPr>
        <w:t xml:space="preserve">- Среднемесячная и годовая температура воздуха по </w:t>
      </w:r>
      <w:r w:rsidR="00EB75CB" w:rsidRPr="004F5C4C">
        <w:rPr>
          <w:rFonts w:cs="Times New Roman"/>
          <w:color w:val="000000" w:themeColor="text1"/>
          <w:sz w:val="24"/>
          <w:szCs w:val="24"/>
          <w:lang w:eastAsia="en-US"/>
        </w:rPr>
        <w:t>городско</w:t>
      </w:r>
      <w:r w:rsidR="002D27C5" w:rsidRPr="004F5C4C">
        <w:rPr>
          <w:rFonts w:cs="Times New Roman"/>
          <w:color w:val="000000" w:themeColor="text1"/>
          <w:sz w:val="24"/>
          <w:szCs w:val="24"/>
          <w:lang w:eastAsia="en-US"/>
        </w:rPr>
        <w:t>му</w:t>
      </w:r>
      <w:r w:rsidR="00EB75CB" w:rsidRPr="004F5C4C">
        <w:rPr>
          <w:rFonts w:cs="Times New Roman"/>
          <w:color w:val="000000" w:themeColor="text1"/>
          <w:sz w:val="24"/>
          <w:szCs w:val="24"/>
          <w:lang w:eastAsia="en-US"/>
        </w:rPr>
        <w:t xml:space="preserve"> округ</w:t>
      </w:r>
      <w:r w:rsidR="002D27C5" w:rsidRPr="004F5C4C">
        <w:rPr>
          <w:rFonts w:cs="Times New Roman"/>
          <w:color w:val="000000" w:themeColor="text1"/>
          <w:sz w:val="24"/>
          <w:szCs w:val="24"/>
          <w:lang w:eastAsia="en-US"/>
        </w:rPr>
        <w:t>у</w:t>
      </w:r>
      <w:r w:rsidR="00EB75CB" w:rsidRPr="004F5C4C">
        <w:rPr>
          <w:rFonts w:cs="Times New Roman"/>
          <w:color w:val="000000" w:themeColor="text1"/>
          <w:sz w:val="24"/>
          <w:szCs w:val="24"/>
          <w:lang w:eastAsia="en-US"/>
        </w:rPr>
        <w:t xml:space="preserve"> Лыткарино</w:t>
      </w:r>
      <w:bookmarkEnd w:id="25"/>
    </w:p>
    <w:tbl>
      <w:tblPr>
        <w:tblStyle w:val="af6"/>
        <w:tblW w:w="0" w:type="auto"/>
        <w:tblLook w:val="04A0" w:firstRow="1" w:lastRow="0" w:firstColumn="1" w:lastColumn="0" w:noHBand="0" w:noVBand="1"/>
      </w:tblPr>
      <w:tblGrid>
        <w:gridCol w:w="755"/>
        <w:gridCol w:w="757"/>
        <w:gridCol w:w="761"/>
        <w:gridCol w:w="760"/>
        <w:gridCol w:w="758"/>
        <w:gridCol w:w="761"/>
        <w:gridCol w:w="762"/>
        <w:gridCol w:w="765"/>
        <w:gridCol w:w="761"/>
        <w:gridCol w:w="758"/>
        <w:gridCol w:w="760"/>
        <w:gridCol w:w="763"/>
        <w:gridCol w:w="696"/>
      </w:tblGrid>
      <w:tr w:rsidR="00B65DEA" w:rsidRPr="004F5C4C" w14:paraId="2F283A19" w14:textId="77777777">
        <w:tc>
          <w:tcPr>
            <w:tcW w:w="9817" w:type="dxa"/>
            <w:gridSpan w:val="13"/>
          </w:tcPr>
          <w:p w14:paraId="499D35DD" w14:textId="7ADF1E69" w:rsidR="006A6DA7" w:rsidRPr="004F5C4C" w:rsidRDefault="00EB75CB">
            <w:pPr>
              <w:pStyle w:val="ae"/>
              <w:jc w:val="center"/>
              <w:rPr>
                <w:b/>
                <w:color w:val="000000" w:themeColor="text1"/>
                <w:sz w:val="22"/>
                <w:szCs w:val="22"/>
              </w:rPr>
            </w:pPr>
            <w:r w:rsidRPr="004F5C4C">
              <w:rPr>
                <w:b/>
                <w:color w:val="000000" w:themeColor="text1"/>
                <w:sz w:val="22"/>
                <w:szCs w:val="22"/>
              </w:rPr>
              <w:t>Значение, (</w:t>
            </w:r>
            <w:r w:rsidR="00EF4920" w:rsidRPr="004F5C4C">
              <w:rPr>
                <w:b/>
                <w:color w:val="000000" w:themeColor="text1"/>
                <w:sz w:val="22"/>
                <w:szCs w:val="22"/>
                <w:vertAlign w:val="superscript"/>
              </w:rPr>
              <w:t>о</w:t>
            </w:r>
            <w:r w:rsidRPr="004F5C4C">
              <w:rPr>
                <w:b/>
                <w:color w:val="000000" w:themeColor="text1"/>
                <w:sz w:val="22"/>
                <w:szCs w:val="22"/>
              </w:rPr>
              <w:t>С)</w:t>
            </w:r>
          </w:p>
        </w:tc>
      </w:tr>
      <w:tr w:rsidR="00B65DEA" w:rsidRPr="004F5C4C" w14:paraId="5D7AD583" w14:textId="77777777">
        <w:tc>
          <w:tcPr>
            <w:tcW w:w="755" w:type="dxa"/>
          </w:tcPr>
          <w:p w14:paraId="3549B09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w:t>
            </w:r>
          </w:p>
        </w:tc>
        <w:tc>
          <w:tcPr>
            <w:tcW w:w="757" w:type="dxa"/>
          </w:tcPr>
          <w:p w14:paraId="67096793"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w:t>
            </w:r>
          </w:p>
        </w:tc>
        <w:tc>
          <w:tcPr>
            <w:tcW w:w="761" w:type="dxa"/>
          </w:tcPr>
          <w:p w14:paraId="6ED76BDC"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III</w:t>
            </w:r>
          </w:p>
        </w:tc>
        <w:tc>
          <w:tcPr>
            <w:tcW w:w="760" w:type="dxa"/>
          </w:tcPr>
          <w:p w14:paraId="5951C19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IV</w:t>
            </w:r>
          </w:p>
        </w:tc>
        <w:tc>
          <w:tcPr>
            <w:tcW w:w="758" w:type="dxa"/>
          </w:tcPr>
          <w:p w14:paraId="307DBD6A"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w:t>
            </w:r>
          </w:p>
        </w:tc>
        <w:tc>
          <w:tcPr>
            <w:tcW w:w="761" w:type="dxa"/>
          </w:tcPr>
          <w:p w14:paraId="62D85E60"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w:t>
            </w:r>
          </w:p>
        </w:tc>
        <w:tc>
          <w:tcPr>
            <w:tcW w:w="762" w:type="dxa"/>
          </w:tcPr>
          <w:p w14:paraId="21A98509"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w:t>
            </w:r>
          </w:p>
        </w:tc>
        <w:tc>
          <w:tcPr>
            <w:tcW w:w="765" w:type="dxa"/>
          </w:tcPr>
          <w:p w14:paraId="7F615CE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VIII</w:t>
            </w:r>
          </w:p>
        </w:tc>
        <w:tc>
          <w:tcPr>
            <w:tcW w:w="761" w:type="dxa"/>
          </w:tcPr>
          <w:p w14:paraId="55369B7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IX</w:t>
            </w:r>
          </w:p>
        </w:tc>
        <w:tc>
          <w:tcPr>
            <w:tcW w:w="758" w:type="dxa"/>
          </w:tcPr>
          <w:p w14:paraId="2AF79E1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w:t>
            </w:r>
          </w:p>
        </w:tc>
        <w:tc>
          <w:tcPr>
            <w:tcW w:w="760" w:type="dxa"/>
          </w:tcPr>
          <w:p w14:paraId="7879B5F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w:t>
            </w:r>
          </w:p>
        </w:tc>
        <w:tc>
          <w:tcPr>
            <w:tcW w:w="763" w:type="dxa"/>
          </w:tcPr>
          <w:p w14:paraId="7046D976"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XII</w:t>
            </w:r>
          </w:p>
        </w:tc>
        <w:tc>
          <w:tcPr>
            <w:tcW w:w="696" w:type="dxa"/>
          </w:tcPr>
          <w:p w14:paraId="69117322" w14:textId="77777777" w:rsidR="006A6DA7" w:rsidRPr="004F5C4C" w:rsidRDefault="00EB75CB">
            <w:pPr>
              <w:pStyle w:val="ae"/>
              <w:jc w:val="center"/>
              <w:rPr>
                <w:b/>
                <w:color w:val="000000" w:themeColor="text1"/>
                <w:sz w:val="22"/>
                <w:szCs w:val="22"/>
              </w:rPr>
            </w:pPr>
            <w:r w:rsidRPr="004F5C4C">
              <w:rPr>
                <w:b/>
                <w:color w:val="000000" w:themeColor="text1"/>
                <w:sz w:val="22"/>
                <w:szCs w:val="22"/>
              </w:rPr>
              <w:t>год</w:t>
            </w:r>
          </w:p>
        </w:tc>
      </w:tr>
      <w:tr w:rsidR="00B65DEA" w:rsidRPr="004F5C4C" w14:paraId="21E94C9B" w14:textId="77777777">
        <w:tc>
          <w:tcPr>
            <w:tcW w:w="755" w:type="dxa"/>
          </w:tcPr>
          <w:p w14:paraId="4C5DED96" w14:textId="77777777" w:rsidR="006A6DA7" w:rsidRPr="004F5C4C" w:rsidRDefault="00EB75CB">
            <w:pPr>
              <w:pStyle w:val="ae"/>
              <w:jc w:val="center"/>
              <w:rPr>
                <w:color w:val="000000" w:themeColor="text1"/>
                <w:sz w:val="22"/>
                <w:szCs w:val="22"/>
              </w:rPr>
            </w:pPr>
            <w:r w:rsidRPr="004F5C4C">
              <w:rPr>
                <w:color w:val="000000" w:themeColor="text1"/>
                <w:sz w:val="22"/>
                <w:szCs w:val="22"/>
              </w:rPr>
              <w:t>-7,8</w:t>
            </w:r>
          </w:p>
        </w:tc>
        <w:tc>
          <w:tcPr>
            <w:tcW w:w="757" w:type="dxa"/>
          </w:tcPr>
          <w:p w14:paraId="4A707C04" w14:textId="77777777" w:rsidR="006A6DA7" w:rsidRPr="004F5C4C" w:rsidRDefault="00EB75CB">
            <w:pPr>
              <w:pStyle w:val="ae"/>
              <w:jc w:val="center"/>
              <w:rPr>
                <w:color w:val="000000" w:themeColor="text1"/>
                <w:sz w:val="22"/>
                <w:szCs w:val="22"/>
              </w:rPr>
            </w:pPr>
            <w:r w:rsidRPr="004F5C4C">
              <w:rPr>
                <w:color w:val="000000" w:themeColor="text1"/>
                <w:sz w:val="22"/>
                <w:szCs w:val="22"/>
              </w:rPr>
              <w:t>-7,1</w:t>
            </w:r>
          </w:p>
        </w:tc>
        <w:tc>
          <w:tcPr>
            <w:tcW w:w="761" w:type="dxa"/>
          </w:tcPr>
          <w:p w14:paraId="58528E34" w14:textId="77777777" w:rsidR="006A6DA7" w:rsidRPr="004F5C4C" w:rsidRDefault="00EB75CB">
            <w:pPr>
              <w:pStyle w:val="ae"/>
              <w:jc w:val="center"/>
              <w:rPr>
                <w:color w:val="000000" w:themeColor="text1"/>
                <w:sz w:val="22"/>
                <w:szCs w:val="22"/>
              </w:rPr>
            </w:pPr>
            <w:r w:rsidRPr="004F5C4C">
              <w:rPr>
                <w:color w:val="000000" w:themeColor="text1"/>
                <w:sz w:val="22"/>
                <w:szCs w:val="22"/>
              </w:rPr>
              <w:t>-1,3</w:t>
            </w:r>
          </w:p>
        </w:tc>
        <w:tc>
          <w:tcPr>
            <w:tcW w:w="760" w:type="dxa"/>
          </w:tcPr>
          <w:p w14:paraId="7226382E" w14:textId="77777777" w:rsidR="006A6DA7" w:rsidRPr="004F5C4C" w:rsidRDefault="00EB75CB">
            <w:pPr>
              <w:pStyle w:val="ae"/>
              <w:jc w:val="center"/>
              <w:rPr>
                <w:color w:val="000000" w:themeColor="text1"/>
                <w:sz w:val="22"/>
                <w:szCs w:val="22"/>
              </w:rPr>
            </w:pPr>
            <w:r w:rsidRPr="004F5C4C">
              <w:rPr>
                <w:color w:val="000000" w:themeColor="text1"/>
                <w:sz w:val="22"/>
                <w:szCs w:val="22"/>
              </w:rPr>
              <w:t>6,4</w:t>
            </w:r>
          </w:p>
        </w:tc>
        <w:tc>
          <w:tcPr>
            <w:tcW w:w="758" w:type="dxa"/>
          </w:tcPr>
          <w:p w14:paraId="3F462E01" w14:textId="77777777" w:rsidR="006A6DA7" w:rsidRPr="004F5C4C" w:rsidRDefault="00EB75CB">
            <w:pPr>
              <w:pStyle w:val="ae"/>
              <w:jc w:val="center"/>
              <w:rPr>
                <w:color w:val="000000" w:themeColor="text1"/>
                <w:sz w:val="22"/>
                <w:szCs w:val="22"/>
              </w:rPr>
            </w:pPr>
            <w:r w:rsidRPr="004F5C4C">
              <w:rPr>
                <w:color w:val="000000" w:themeColor="text1"/>
                <w:sz w:val="22"/>
                <w:szCs w:val="22"/>
              </w:rPr>
              <w:t>13</w:t>
            </w:r>
          </w:p>
        </w:tc>
        <w:tc>
          <w:tcPr>
            <w:tcW w:w="761" w:type="dxa"/>
          </w:tcPr>
          <w:p w14:paraId="025FA86B" w14:textId="77777777" w:rsidR="006A6DA7" w:rsidRPr="004F5C4C" w:rsidRDefault="00EB75CB">
            <w:pPr>
              <w:pStyle w:val="ae"/>
              <w:jc w:val="center"/>
              <w:rPr>
                <w:color w:val="000000" w:themeColor="text1"/>
                <w:sz w:val="22"/>
                <w:szCs w:val="22"/>
              </w:rPr>
            </w:pPr>
            <w:r w:rsidRPr="004F5C4C">
              <w:rPr>
                <w:color w:val="000000" w:themeColor="text1"/>
                <w:sz w:val="22"/>
                <w:szCs w:val="22"/>
              </w:rPr>
              <w:t>16,9</w:t>
            </w:r>
          </w:p>
        </w:tc>
        <w:tc>
          <w:tcPr>
            <w:tcW w:w="762" w:type="dxa"/>
          </w:tcPr>
          <w:p w14:paraId="2ACCD25C" w14:textId="77777777" w:rsidR="006A6DA7" w:rsidRPr="004F5C4C" w:rsidRDefault="00EB75CB">
            <w:pPr>
              <w:pStyle w:val="ae"/>
              <w:jc w:val="center"/>
              <w:rPr>
                <w:color w:val="000000" w:themeColor="text1"/>
                <w:sz w:val="22"/>
                <w:szCs w:val="22"/>
              </w:rPr>
            </w:pPr>
            <w:r w:rsidRPr="004F5C4C">
              <w:rPr>
                <w:color w:val="000000" w:themeColor="text1"/>
                <w:sz w:val="22"/>
                <w:szCs w:val="22"/>
              </w:rPr>
              <w:t>18,7</w:t>
            </w:r>
          </w:p>
        </w:tc>
        <w:tc>
          <w:tcPr>
            <w:tcW w:w="765" w:type="dxa"/>
          </w:tcPr>
          <w:p w14:paraId="0EAEE3D3" w14:textId="77777777" w:rsidR="006A6DA7" w:rsidRPr="004F5C4C" w:rsidRDefault="00EB75CB">
            <w:pPr>
              <w:pStyle w:val="ae"/>
              <w:jc w:val="center"/>
              <w:rPr>
                <w:color w:val="000000" w:themeColor="text1"/>
                <w:sz w:val="22"/>
                <w:szCs w:val="22"/>
              </w:rPr>
            </w:pPr>
            <w:r w:rsidRPr="004F5C4C">
              <w:rPr>
                <w:color w:val="000000" w:themeColor="text1"/>
                <w:sz w:val="22"/>
                <w:szCs w:val="22"/>
              </w:rPr>
              <w:t>16,8</w:t>
            </w:r>
          </w:p>
        </w:tc>
        <w:tc>
          <w:tcPr>
            <w:tcW w:w="761" w:type="dxa"/>
          </w:tcPr>
          <w:p w14:paraId="6666DC4F" w14:textId="77777777" w:rsidR="006A6DA7" w:rsidRPr="004F5C4C" w:rsidRDefault="00EB75CB">
            <w:pPr>
              <w:pStyle w:val="ae"/>
              <w:jc w:val="center"/>
              <w:rPr>
                <w:color w:val="000000" w:themeColor="text1"/>
                <w:sz w:val="22"/>
                <w:szCs w:val="22"/>
              </w:rPr>
            </w:pPr>
            <w:r w:rsidRPr="004F5C4C">
              <w:rPr>
                <w:color w:val="000000" w:themeColor="text1"/>
                <w:sz w:val="22"/>
                <w:szCs w:val="22"/>
              </w:rPr>
              <w:t>11,1</w:t>
            </w:r>
          </w:p>
        </w:tc>
        <w:tc>
          <w:tcPr>
            <w:tcW w:w="758" w:type="dxa"/>
          </w:tcPr>
          <w:p w14:paraId="131EA78E" w14:textId="77777777" w:rsidR="006A6DA7" w:rsidRPr="004F5C4C" w:rsidRDefault="00EB75CB">
            <w:pPr>
              <w:pStyle w:val="ae"/>
              <w:jc w:val="center"/>
              <w:rPr>
                <w:color w:val="000000" w:themeColor="text1"/>
                <w:sz w:val="22"/>
                <w:szCs w:val="22"/>
              </w:rPr>
            </w:pPr>
            <w:r w:rsidRPr="004F5C4C">
              <w:rPr>
                <w:color w:val="000000" w:themeColor="text1"/>
                <w:sz w:val="22"/>
                <w:szCs w:val="22"/>
              </w:rPr>
              <w:t>5,2</w:t>
            </w:r>
          </w:p>
        </w:tc>
        <w:tc>
          <w:tcPr>
            <w:tcW w:w="760" w:type="dxa"/>
          </w:tcPr>
          <w:p w14:paraId="1A0EB8CC" w14:textId="77777777" w:rsidR="006A6DA7" w:rsidRPr="004F5C4C" w:rsidRDefault="00EB75CB">
            <w:pPr>
              <w:pStyle w:val="ae"/>
              <w:jc w:val="center"/>
              <w:rPr>
                <w:color w:val="000000" w:themeColor="text1"/>
                <w:sz w:val="22"/>
                <w:szCs w:val="22"/>
              </w:rPr>
            </w:pPr>
            <w:r w:rsidRPr="004F5C4C">
              <w:rPr>
                <w:color w:val="000000" w:themeColor="text1"/>
                <w:sz w:val="22"/>
                <w:szCs w:val="22"/>
              </w:rPr>
              <w:t>-1,1</w:t>
            </w:r>
          </w:p>
        </w:tc>
        <w:tc>
          <w:tcPr>
            <w:tcW w:w="763" w:type="dxa"/>
          </w:tcPr>
          <w:p w14:paraId="41D42527" w14:textId="77777777" w:rsidR="006A6DA7" w:rsidRPr="004F5C4C" w:rsidRDefault="00EB75CB">
            <w:pPr>
              <w:pStyle w:val="ae"/>
              <w:jc w:val="center"/>
              <w:rPr>
                <w:color w:val="000000" w:themeColor="text1"/>
                <w:sz w:val="22"/>
                <w:szCs w:val="22"/>
              </w:rPr>
            </w:pPr>
            <w:r w:rsidRPr="004F5C4C">
              <w:rPr>
                <w:color w:val="000000" w:themeColor="text1"/>
                <w:sz w:val="22"/>
                <w:szCs w:val="22"/>
              </w:rPr>
              <w:t>-5,6</w:t>
            </w:r>
          </w:p>
        </w:tc>
        <w:tc>
          <w:tcPr>
            <w:tcW w:w="696" w:type="dxa"/>
            <w:vAlign w:val="center"/>
          </w:tcPr>
          <w:p w14:paraId="02A2281B" w14:textId="77777777" w:rsidR="006A6DA7" w:rsidRPr="004F5C4C" w:rsidRDefault="00EB75CB">
            <w:pPr>
              <w:pStyle w:val="ae"/>
              <w:jc w:val="center"/>
              <w:rPr>
                <w:color w:val="000000" w:themeColor="text1"/>
                <w:sz w:val="22"/>
                <w:szCs w:val="22"/>
              </w:rPr>
            </w:pPr>
            <w:r w:rsidRPr="004F5C4C">
              <w:rPr>
                <w:color w:val="000000" w:themeColor="text1"/>
                <w:sz w:val="22"/>
                <w:szCs w:val="22"/>
              </w:rPr>
              <w:t>2020</w:t>
            </w:r>
          </w:p>
        </w:tc>
      </w:tr>
    </w:tbl>
    <w:p w14:paraId="0E2CA404" w14:textId="3ACE3A14" w:rsidR="006A6DA7" w:rsidRPr="004F5C4C" w:rsidRDefault="00EB75CB">
      <w:pPr>
        <w:pStyle w:val="a8"/>
        <w:keepNext/>
        <w:shd w:val="clear" w:color="auto" w:fill="auto"/>
        <w:spacing w:before="0" w:line="276" w:lineRule="auto"/>
        <w:ind w:right="0"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rPr>
        <w:t xml:space="preserve">Абсолютный минимум температуры воздуха </w:t>
      </w:r>
      <w:r w:rsidR="00EF4920" w:rsidRPr="004F5C4C">
        <w:rPr>
          <w:rFonts w:cs="Times New Roman"/>
          <w:color w:val="000000" w:themeColor="text1"/>
          <w:spacing w:val="0"/>
          <w:sz w:val="24"/>
          <w:szCs w:val="24"/>
        </w:rPr>
        <w:t xml:space="preserve">по </w:t>
      </w:r>
      <w:r w:rsidR="00EF4920" w:rsidRPr="004F5C4C">
        <w:rPr>
          <w:rFonts w:cs="Times New Roman"/>
          <w:color w:val="000000" w:themeColor="text1"/>
          <w:spacing w:val="0"/>
          <w:sz w:val="24"/>
          <w:szCs w:val="24"/>
          <w:lang w:eastAsia="en-US"/>
        </w:rPr>
        <w:t xml:space="preserve">городскому округу </w:t>
      </w:r>
      <w:r w:rsidRPr="004F5C4C">
        <w:rPr>
          <w:rFonts w:cs="Times New Roman"/>
          <w:color w:val="000000" w:themeColor="text1"/>
          <w:spacing w:val="0"/>
          <w:sz w:val="24"/>
          <w:szCs w:val="24"/>
          <w:lang w:eastAsia="en-US"/>
        </w:rPr>
        <w:t>Лыткарино</w:t>
      </w:r>
      <w:r w:rsidRPr="004F5C4C">
        <w:rPr>
          <w:rFonts w:cs="Times New Roman"/>
          <w:i/>
          <w:color w:val="000000" w:themeColor="text1"/>
          <w:spacing w:val="0"/>
          <w:sz w:val="24"/>
          <w:szCs w:val="24"/>
          <w:lang w:eastAsia="en-US"/>
        </w:rPr>
        <w:t xml:space="preserve"> </w:t>
      </w:r>
      <w:r w:rsidRPr="004F5C4C">
        <w:rPr>
          <w:rFonts w:cs="Times New Roman"/>
          <w:color w:val="000000" w:themeColor="text1"/>
          <w:spacing w:val="0"/>
          <w:sz w:val="24"/>
          <w:szCs w:val="24"/>
          <w:lang w:eastAsia="en-US"/>
        </w:rPr>
        <w:t>представлен в</w:t>
      </w:r>
      <w:r w:rsidR="00E56616" w:rsidRPr="004F5C4C">
        <w:rPr>
          <w:rFonts w:cs="Times New Roman"/>
          <w:color w:val="000000" w:themeColor="text1"/>
          <w:spacing w:val="0"/>
          <w:sz w:val="24"/>
          <w:szCs w:val="24"/>
          <w:lang w:eastAsia="en-US"/>
        </w:rPr>
        <w:t xml:space="preserve"> таблице</w:t>
      </w:r>
      <w:r w:rsidRPr="004F5C4C">
        <w:rPr>
          <w:rFonts w:cs="Times New Roman"/>
          <w:color w:val="000000" w:themeColor="text1"/>
          <w:spacing w:val="0"/>
          <w:sz w:val="24"/>
          <w:szCs w:val="24"/>
          <w:lang w:eastAsia="en-US"/>
        </w:rPr>
        <w:t xml:space="preserve"> </w:t>
      </w:r>
      <w:r w:rsidR="005D1BC2" w:rsidRPr="004F5C4C">
        <w:rPr>
          <w:rFonts w:cs="Times New Roman"/>
          <w:color w:val="000000" w:themeColor="text1"/>
          <w:spacing w:val="0"/>
          <w:sz w:val="24"/>
          <w:szCs w:val="24"/>
          <w:lang w:eastAsia="en-US"/>
        </w:rPr>
        <w:fldChar w:fldCharType="begin"/>
      </w:r>
      <w:r w:rsidR="005D1BC2" w:rsidRPr="004F5C4C">
        <w:rPr>
          <w:rFonts w:cs="Times New Roman"/>
          <w:color w:val="000000" w:themeColor="text1"/>
          <w:spacing w:val="0"/>
          <w:sz w:val="24"/>
          <w:szCs w:val="24"/>
          <w:lang w:eastAsia="en-US"/>
        </w:rPr>
        <w:instrText xml:space="preserve"> REF _Ref220925758 \h  \* MERGEFORMAT </w:instrText>
      </w:r>
      <w:r w:rsidR="005D1BC2" w:rsidRPr="004F5C4C">
        <w:rPr>
          <w:rFonts w:cs="Times New Roman"/>
          <w:color w:val="000000" w:themeColor="text1"/>
          <w:spacing w:val="0"/>
          <w:sz w:val="24"/>
          <w:szCs w:val="24"/>
          <w:lang w:eastAsia="en-US"/>
        </w:rPr>
      </w:r>
      <w:r w:rsidR="005D1BC2" w:rsidRPr="004F5C4C">
        <w:rPr>
          <w:rFonts w:cs="Times New Roman"/>
          <w:color w:val="000000" w:themeColor="text1"/>
          <w:spacing w:val="0"/>
          <w:sz w:val="24"/>
          <w:szCs w:val="24"/>
          <w:lang w:eastAsia="en-US"/>
        </w:rPr>
        <w:fldChar w:fldCharType="separate"/>
      </w:r>
      <w:r w:rsidR="00316FA6" w:rsidRPr="00316FA6">
        <w:rPr>
          <w:rFonts w:cs="Times New Roman"/>
          <w:noProof/>
          <w:vanish/>
          <w:spacing w:val="0"/>
          <w:sz w:val="24"/>
          <w:szCs w:val="24"/>
        </w:rPr>
        <w:t xml:space="preserve">Таблица </w:t>
      </w:r>
      <w:r w:rsidR="00316FA6" w:rsidRPr="00316FA6">
        <w:rPr>
          <w:rFonts w:cs="Times New Roman"/>
          <w:noProof/>
          <w:spacing w:val="0"/>
          <w:sz w:val="24"/>
          <w:szCs w:val="24"/>
        </w:rPr>
        <w:t>1</w:t>
      </w:r>
      <w:r w:rsidR="00316FA6" w:rsidRPr="00316FA6">
        <w:rPr>
          <w:rFonts w:cs="Times New Roman"/>
          <w:spacing w:val="0"/>
          <w:sz w:val="24"/>
          <w:szCs w:val="24"/>
        </w:rPr>
        <w:t>.</w:t>
      </w:r>
      <w:r w:rsidR="00316FA6" w:rsidRPr="00316FA6">
        <w:rPr>
          <w:rFonts w:cs="Times New Roman"/>
          <w:noProof/>
          <w:spacing w:val="0"/>
          <w:sz w:val="24"/>
          <w:szCs w:val="24"/>
        </w:rPr>
        <w:t>1</w:t>
      </w:r>
      <w:r w:rsidR="00316FA6" w:rsidRPr="00316FA6">
        <w:rPr>
          <w:rFonts w:cs="Times New Roman"/>
          <w:sz w:val="24"/>
          <w:szCs w:val="24"/>
        </w:rPr>
        <w:t>.</w:t>
      </w:r>
      <w:r w:rsidR="00316FA6" w:rsidRPr="00316FA6">
        <w:rPr>
          <w:rFonts w:cs="Times New Roman"/>
          <w:noProof/>
          <w:sz w:val="24"/>
          <w:szCs w:val="24"/>
        </w:rPr>
        <w:t>3</w:t>
      </w:r>
      <w:r w:rsidR="005D1BC2" w:rsidRPr="004F5C4C">
        <w:rPr>
          <w:rFonts w:cs="Times New Roman"/>
          <w:color w:val="000000" w:themeColor="text1"/>
          <w:spacing w:val="0"/>
          <w:sz w:val="24"/>
          <w:szCs w:val="24"/>
          <w:lang w:eastAsia="en-US"/>
        </w:rPr>
        <w:fldChar w:fldCharType="end"/>
      </w:r>
      <w:r w:rsidR="005D1BC2" w:rsidRPr="004F5C4C">
        <w:rPr>
          <w:rFonts w:cs="Times New Roman"/>
          <w:color w:val="000000" w:themeColor="text1"/>
          <w:spacing w:val="0"/>
          <w:sz w:val="24"/>
          <w:szCs w:val="24"/>
          <w:lang w:eastAsia="en-US"/>
        </w:rPr>
        <w:t>.</w:t>
      </w:r>
    </w:p>
    <w:p w14:paraId="5A345EB8" w14:textId="54CA116B" w:rsidR="006A6DA7" w:rsidRPr="004F5C4C" w:rsidRDefault="00987832" w:rsidP="00317702">
      <w:pPr>
        <w:pStyle w:val="a8"/>
        <w:spacing w:before="0" w:line="240" w:lineRule="auto"/>
        <w:ind w:right="-1" w:firstLine="567"/>
        <w:jc w:val="both"/>
        <w:rPr>
          <w:rFonts w:cs="Times New Roman"/>
          <w:i/>
          <w:color w:val="000000" w:themeColor="text1"/>
          <w:sz w:val="24"/>
          <w:szCs w:val="24"/>
          <w:lang w:eastAsia="en-US"/>
        </w:rPr>
      </w:pPr>
      <w:bookmarkStart w:id="26" w:name="_Ref220925758"/>
      <w:bookmarkStart w:id="27" w:name="_Toc222244964"/>
      <w:r w:rsidRPr="004F5C4C">
        <w:rPr>
          <w:rFonts w:cs="Times New Roman"/>
          <w:b/>
          <w:sz w:val="24"/>
          <w:szCs w:val="24"/>
        </w:rPr>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3</w:t>
      </w:r>
      <w:r w:rsidR="00937974">
        <w:rPr>
          <w:rFonts w:cs="Times New Roman"/>
          <w:b/>
          <w:sz w:val="24"/>
          <w:szCs w:val="24"/>
        </w:rPr>
        <w:fldChar w:fldCharType="end"/>
      </w:r>
      <w:bookmarkEnd w:id="26"/>
      <w:r w:rsidRPr="004F5C4C">
        <w:rPr>
          <w:rFonts w:cs="Times New Roman"/>
          <w:sz w:val="24"/>
          <w:szCs w:val="24"/>
        </w:rPr>
        <w:t xml:space="preserve"> </w:t>
      </w:r>
      <w:r w:rsidR="00EB75CB" w:rsidRPr="004F5C4C">
        <w:rPr>
          <w:rFonts w:cs="Times New Roman"/>
          <w:color w:val="000000" w:themeColor="text1"/>
          <w:sz w:val="24"/>
          <w:szCs w:val="24"/>
        </w:rPr>
        <w:t xml:space="preserve">- Абсолютный минимум температуры воздуха по </w:t>
      </w:r>
      <w:r w:rsidR="00EF4920" w:rsidRPr="004F5C4C">
        <w:rPr>
          <w:rFonts w:cs="Times New Roman"/>
          <w:color w:val="000000" w:themeColor="text1"/>
          <w:sz w:val="24"/>
          <w:szCs w:val="24"/>
          <w:lang w:eastAsia="en-US"/>
        </w:rPr>
        <w:t>городскому округу Лыткарино</w:t>
      </w:r>
      <w:bookmarkEnd w:id="27"/>
    </w:p>
    <w:tbl>
      <w:tblPr>
        <w:tblStyle w:val="af6"/>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B65DEA" w:rsidRPr="004F5C4C" w14:paraId="182B4C32" w14:textId="77777777">
        <w:tc>
          <w:tcPr>
            <w:tcW w:w="9629" w:type="dxa"/>
            <w:gridSpan w:val="13"/>
          </w:tcPr>
          <w:p w14:paraId="262297EE" w14:textId="3D219A47" w:rsidR="006A6DA7" w:rsidRPr="004F5C4C" w:rsidRDefault="00EB75CB">
            <w:pPr>
              <w:pStyle w:val="ae"/>
              <w:jc w:val="center"/>
              <w:rPr>
                <w:b/>
                <w:color w:val="000000" w:themeColor="text1"/>
                <w:sz w:val="22"/>
                <w:szCs w:val="22"/>
              </w:rPr>
            </w:pPr>
            <w:r w:rsidRPr="004F5C4C">
              <w:rPr>
                <w:b/>
                <w:color w:val="000000" w:themeColor="text1"/>
                <w:sz w:val="22"/>
                <w:szCs w:val="22"/>
              </w:rPr>
              <w:t>Значение, (</w:t>
            </w:r>
            <w:r w:rsidR="00EF4920" w:rsidRPr="004F5C4C">
              <w:rPr>
                <w:b/>
                <w:color w:val="000000" w:themeColor="text1"/>
                <w:sz w:val="22"/>
                <w:szCs w:val="22"/>
                <w:vertAlign w:val="superscript"/>
              </w:rPr>
              <w:t>о</w:t>
            </w:r>
            <w:r w:rsidRPr="004F5C4C">
              <w:rPr>
                <w:b/>
                <w:color w:val="000000" w:themeColor="text1"/>
                <w:sz w:val="22"/>
                <w:szCs w:val="22"/>
              </w:rPr>
              <w:t>С)</w:t>
            </w:r>
          </w:p>
        </w:tc>
      </w:tr>
      <w:tr w:rsidR="00B65DEA" w:rsidRPr="004F5C4C" w14:paraId="65A0BB98" w14:textId="77777777">
        <w:tc>
          <w:tcPr>
            <w:tcW w:w="740" w:type="dxa"/>
          </w:tcPr>
          <w:p w14:paraId="5016DF9F"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w:t>
            </w:r>
          </w:p>
        </w:tc>
        <w:tc>
          <w:tcPr>
            <w:tcW w:w="741" w:type="dxa"/>
          </w:tcPr>
          <w:p w14:paraId="188DBF37"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w:t>
            </w:r>
          </w:p>
        </w:tc>
        <w:tc>
          <w:tcPr>
            <w:tcW w:w="741" w:type="dxa"/>
          </w:tcPr>
          <w:p w14:paraId="10ED5C67"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III</w:t>
            </w:r>
          </w:p>
        </w:tc>
        <w:tc>
          <w:tcPr>
            <w:tcW w:w="740" w:type="dxa"/>
          </w:tcPr>
          <w:p w14:paraId="7CFE9077"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IV</w:t>
            </w:r>
          </w:p>
        </w:tc>
        <w:tc>
          <w:tcPr>
            <w:tcW w:w="741" w:type="dxa"/>
          </w:tcPr>
          <w:p w14:paraId="4CF91626"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w:t>
            </w:r>
          </w:p>
        </w:tc>
        <w:tc>
          <w:tcPr>
            <w:tcW w:w="741" w:type="dxa"/>
          </w:tcPr>
          <w:p w14:paraId="0AD37F75"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w:t>
            </w:r>
          </w:p>
        </w:tc>
        <w:tc>
          <w:tcPr>
            <w:tcW w:w="740" w:type="dxa"/>
          </w:tcPr>
          <w:p w14:paraId="6ECD6233"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w:t>
            </w:r>
          </w:p>
        </w:tc>
        <w:tc>
          <w:tcPr>
            <w:tcW w:w="741" w:type="dxa"/>
          </w:tcPr>
          <w:p w14:paraId="583D2F4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VIII</w:t>
            </w:r>
          </w:p>
        </w:tc>
        <w:tc>
          <w:tcPr>
            <w:tcW w:w="741" w:type="dxa"/>
          </w:tcPr>
          <w:p w14:paraId="3E4C3852"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IX</w:t>
            </w:r>
          </w:p>
        </w:tc>
        <w:tc>
          <w:tcPr>
            <w:tcW w:w="740" w:type="dxa"/>
          </w:tcPr>
          <w:p w14:paraId="0D19871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w:t>
            </w:r>
          </w:p>
        </w:tc>
        <w:tc>
          <w:tcPr>
            <w:tcW w:w="741" w:type="dxa"/>
          </w:tcPr>
          <w:p w14:paraId="27606D60"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w:t>
            </w:r>
          </w:p>
        </w:tc>
        <w:tc>
          <w:tcPr>
            <w:tcW w:w="741" w:type="dxa"/>
          </w:tcPr>
          <w:p w14:paraId="3950C48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XII</w:t>
            </w:r>
          </w:p>
        </w:tc>
        <w:tc>
          <w:tcPr>
            <w:tcW w:w="741" w:type="dxa"/>
          </w:tcPr>
          <w:p w14:paraId="6A915CC4" w14:textId="77777777" w:rsidR="006A6DA7" w:rsidRPr="004F5C4C" w:rsidRDefault="00EB75CB">
            <w:pPr>
              <w:pStyle w:val="ae"/>
              <w:jc w:val="center"/>
              <w:rPr>
                <w:b/>
                <w:color w:val="000000" w:themeColor="text1"/>
                <w:sz w:val="22"/>
                <w:szCs w:val="22"/>
              </w:rPr>
            </w:pPr>
            <w:r w:rsidRPr="004F5C4C">
              <w:rPr>
                <w:b/>
                <w:color w:val="000000" w:themeColor="text1"/>
                <w:sz w:val="22"/>
                <w:szCs w:val="22"/>
              </w:rPr>
              <w:t>год</w:t>
            </w:r>
          </w:p>
        </w:tc>
      </w:tr>
      <w:tr w:rsidR="00B65DEA" w:rsidRPr="004F5C4C" w14:paraId="1B8A0348" w14:textId="77777777">
        <w:tc>
          <w:tcPr>
            <w:tcW w:w="740" w:type="dxa"/>
            <w:vAlign w:val="center"/>
          </w:tcPr>
          <w:p w14:paraId="6249A1BD" w14:textId="77777777" w:rsidR="006A6DA7" w:rsidRPr="004F5C4C" w:rsidRDefault="00EB75CB">
            <w:pPr>
              <w:pStyle w:val="ae"/>
              <w:jc w:val="center"/>
              <w:rPr>
                <w:color w:val="000000" w:themeColor="text1"/>
                <w:sz w:val="22"/>
                <w:szCs w:val="22"/>
              </w:rPr>
            </w:pPr>
            <w:r w:rsidRPr="004F5C4C">
              <w:rPr>
                <w:color w:val="000000" w:themeColor="text1"/>
                <w:sz w:val="22"/>
                <w:szCs w:val="22"/>
              </w:rPr>
              <w:t>-33,1</w:t>
            </w:r>
          </w:p>
        </w:tc>
        <w:tc>
          <w:tcPr>
            <w:tcW w:w="741" w:type="dxa"/>
            <w:vAlign w:val="center"/>
          </w:tcPr>
          <w:p w14:paraId="3DCEC29A" w14:textId="77777777" w:rsidR="006A6DA7" w:rsidRPr="004F5C4C" w:rsidRDefault="00EB75CB">
            <w:pPr>
              <w:pStyle w:val="ae"/>
              <w:jc w:val="center"/>
              <w:rPr>
                <w:color w:val="000000" w:themeColor="text1"/>
                <w:sz w:val="22"/>
                <w:szCs w:val="22"/>
              </w:rPr>
            </w:pPr>
            <w:r w:rsidRPr="004F5C4C">
              <w:rPr>
                <w:color w:val="000000" w:themeColor="text1"/>
                <w:sz w:val="22"/>
                <w:szCs w:val="22"/>
              </w:rPr>
              <w:t>-32,9</w:t>
            </w:r>
          </w:p>
        </w:tc>
        <w:tc>
          <w:tcPr>
            <w:tcW w:w="741" w:type="dxa"/>
            <w:vAlign w:val="center"/>
          </w:tcPr>
          <w:p w14:paraId="400C59D9" w14:textId="77777777" w:rsidR="006A6DA7" w:rsidRPr="004F5C4C" w:rsidRDefault="00EB75CB">
            <w:pPr>
              <w:pStyle w:val="ae"/>
              <w:jc w:val="center"/>
              <w:rPr>
                <w:color w:val="000000" w:themeColor="text1"/>
                <w:sz w:val="22"/>
                <w:szCs w:val="22"/>
              </w:rPr>
            </w:pPr>
            <w:r w:rsidRPr="004F5C4C">
              <w:rPr>
                <w:color w:val="000000" w:themeColor="text1"/>
                <w:sz w:val="22"/>
                <w:szCs w:val="22"/>
              </w:rPr>
              <w:t>-22,5</w:t>
            </w:r>
          </w:p>
        </w:tc>
        <w:tc>
          <w:tcPr>
            <w:tcW w:w="740" w:type="dxa"/>
            <w:vAlign w:val="center"/>
          </w:tcPr>
          <w:p w14:paraId="34DFB3BF" w14:textId="77777777" w:rsidR="006A6DA7" w:rsidRPr="004F5C4C" w:rsidRDefault="00EB75CB">
            <w:pPr>
              <w:pStyle w:val="ae"/>
              <w:jc w:val="center"/>
              <w:rPr>
                <w:color w:val="000000" w:themeColor="text1"/>
                <w:sz w:val="22"/>
                <w:szCs w:val="22"/>
              </w:rPr>
            </w:pPr>
            <w:r w:rsidRPr="004F5C4C">
              <w:rPr>
                <w:color w:val="000000" w:themeColor="text1"/>
                <w:sz w:val="22"/>
                <w:szCs w:val="22"/>
              </w:rPr>
              <w:t>-12,2</w:t>
            </w:r>
          </w:p>
        </w:tc>
        <w:tc>
          <w:tcPr>
            <w:tcW w:w="741" w:type="dxa"/>
            <w:vAlign w:val="center"/>
          </w:tcPr>
          <w:p w14:paraId="04FF7F08" w14:textId="77777777" w:rsidR="006A6DA7" w:rsidRPr="004F5C4C" w:rsidRDefault="00EB75CB">
            <w:pPr>
              <w:pStyle w:val="ae"/>
              <w:jc w:val="center"/>
              <w:rPr>
                <w:color w:val="000000" w:themeColor="text1"/>
                <w:sz w:val="22"/>
                <w:szCs w:val="22"/>
              </w:rPr>
            </w:pPr>
            <w:r w:rsidRPr="004F5C4C">
              <w:rPr>
                <w:color w:val="000000" w:themeColor="text1"/>
                <w:sz w:val="22"/>
                <w:szCs w:val="22"/>
              </w:rPr>
              <w:t>-2,9</w:t>
            </w:r>
          </w:p>
        </w:tc>
        <w:tc>
          <w:tcPr>
            <w:tcW w:w="741" w:type="dxa"/>
            <w:vAlign w:val="center"/>
          </w:tcPr>
          <w:p w14:paraId="58B904CF" w14:textId="77777777" w:rsidR="006A6DA7" w:rsidRPr="004F5C4C" w:rsidRDefault="00EB75CB">
            <w:pPr>
              <w:pStyle w:val="ae"/>
              <w:jc w:val="center"/>
              <w:rPr>
                <w:color w:val="000000" w:themeColor="text1"/>
                <w:sz w:val="22"/>
                <w:szCs w:val="22"/>
              </w:rPr>
            </w:pPr>
            <w:r w:rsidRPr="004F5C4C">
              <w:rPr>
                <w:color w:val="000000" w:themeColor="text1"/>
                <w:sz w:val="22"/>
                <w:szCs w:val="22"/>
              </w:rPr>
              <w:t>1,3</w:t>
            </w:r>
          </w:p>
        </w:tc>
        <w:tc>
          <w:tcPr>
            <w:tcW w:w="740" w:type="dxa"/>
            <w:vAlign w:val="center"/>
          </w:tcPr>
          <w:p w14:paraId="4CFA6E29" w14:textId="77777777" w:rsidR="006A6DA7" w:rsidRPr="004F5C4C" w:rsidRDefault="00EB75CB">
            <w:pPr>
              <w:pStyle w:val="ae"/>
              <w:jc w:val="center"/>
              <w:rPr>
                <w:color w:val="000000" w:themeColor="text1"/>
                <w:sz w:val="22"/>
                <w:szCs w:val="22"/>
              </w:rPr>
            </w:pPr>
            <w:r w:rsidRPr="004F5C4C">
              <w:rPr>
                <w:color w:val="000000" w:themeColor="text1"/>
                <w:sz w:val="22"/>
                <w:szCs w:val="22"/>
              </w:rPr>
              <w:t>4,9</w:t>
            </w:r>
          </w:p>
        </w:tc>
        <w:tc>
          <w:tcPr>
            <w:tcW w:w="741" w:type="dxa"/>
            <w:vAlign w:val="center"/>
          </w:tcPr>
          <w:p w14:paraId="3E61097D" w14:textId="77777777" w:rsidR="006A6DA7" w:rsidRPr="004F5C4C" w:rsidRDefault="00EB75CB">
            <w:pPr>
              <w:pStyle w:val="ae"/>
              <w:jc w:val="center"/>
              <w:rPr>
                <w:color w:val="000000" w:themeColor="text1"/>
                <w:sz w:val="22"/>
                <w:szCs w:val="22"/>
              </w:rPr>
            </w:pPr>
            <w:r w:rsidRPr="004F5C4C">
              <w:rPr>
                <w:color w:val="000000" w:themeColor="text1"/>
                <w:sz w:val="22"/>
                <w:szCs w:val="22"/>
              </w:rPr>
              <w:t>0,3</w:t>
            </w:r>
          </w:p>
        </w:tc>
        <w:tc>
          <w:tcPr>
            <w:tcW w:w="741" w:type="dxa"/>
            <w:vAlign w:val="center"/>
          </w:tcPr>
          <w:p w14:paraId="2BB5DE26" w14:textId="77777777" w:rsidR="006A6DA7" w:rsidRPr="004F5C4C" w:rsidRDefault="00EB75CB">
            <w:pPr>
              <w:pStyle w:val="ae"/>
              <w:jc w:val="center"/>
              <w:rPr>
                <w:color w:val="000000" w:themeColor="text1"/>
                <w:sz w:val="22"/>
                <w:szCs w:val="22"/>
              </w:rPr>
            </w:pPr>
            <w:r w:rsidRPr="004F5C4C">
              <w:rPr>
                <w:color w:val="000000" w:themeColor="text1"/>
                <w:sz w:val="22"/>
                <w:szCs w:val="22"/>
              </w:rPr>
              <w:t>-2,4</w:t>
            </w:r>
          </w:p>
        </w:tc>
        <w:tc>
          <w:tcPr>
            <w:tcW w:w="740" w:type="dxa"/>
            <w:vAlign w:val="center"/>
          </w:tcPr>
          <w:p w14:paraId="7B181432" w14:textId="77777777" w:rsidR="006A6DA7" w:rsidRPr="004F5C4C" w:rsidRDefault="00EB75CB">
            <w:pPr>
              <w:pStyle w:val="ae"/>
              <w:jc w:val="center"/>
              <w:rPr>
                <w:color w:val="000000" w:themeColor="text1"/>
                <w:sz w:val="22"/>
                <w:szCs w:val="22"/>
              </w:rPr>
            </w:pPr>
            <w:r w:rsidRPr="004F5C4C">
              <w:rPr>
                <w:color w:val="000000" w:themeColor="text1"/>
                <w:sz w:val="22"/>
                <w:szCs w:val="22"/>
              </w:rPr>
              <w:t>-11,5</w:t>
            </w:r>
          </w:p>
        </w:tc>
        <w:tc>
          <w:tcPr>
            <w:tcW w:w="741" w:type="dxa"/>
            <w:vAlign w:val="center"/>
          </w:tcPr>
          <w:p w14:paraId="65CBAB70" w14:textId="77777777" w:rsidR="006A6DA7" w:rsidRPr="004F5C4C" w:rsidRDefault="00EB75CB">
            <w:pPr>
              <w:pStyle w:val="ae"/>
              <w:jc w:val="center"/>
              <w:rPr>
                <w:color w:val="000000" w:themeColor="text1"/>
                <w:sz w:val="22"/>
                <w:szCs w:val="22"/>
              </w:rPr>
            </w:pPr>
            <w:r w:rsidRPr="004F5C4C">
              <w:rPr>
                <w:color w:val="000000" w:themeColor="text1"/>
                <w:sz w:val="22"/>
                <w:szCs w:val="22"/>
              </w:rPr>
              <w:t>-20,7</w:t>
            </w:r>
          </w:p>
        </w:tc>
        <w:tc>
          <w:tcPr>
            <w:tcW w:w="741" w:type="dxa"/>
            <w:vAlign w:val="center"/>
          </w:tcPr>
          <w:p w14:paraId="517CC978" w14:textId="77777777" w:rsidR="006A6DA7" w:rsidRPr="004F5C4C" w:rsidRDefault="00EB75CB">
            <w:pPr>
              <w:pStyle w:val="ae"/>
              <w:jc w:val="center"/>
              <w:rPr>
                <w:color w:val="000000" w:themeColor="text1"/>
                <w:sz w:val="22"/>
                <w:szCs w:val="22"/>
              </w:rPr>
            </w:pPr>
            <w:r w:rsidRPr="004F5C4C">
              <w:rPr>
                <w:color w:val="000000" w:themeColor="text1"/>
                <w:sz w:val="22"/>
                <w:szCs w:val="22"/>
              </w:rPr>
              <w:t>-29,6</w:t>
            </w:r>
          </w:p>
        </w:tc>
        <w:tc>
          <w:tcPr>
            <w:tcW w:w="741" w:type="dxa"/>
            <w:vAlign w:val="center"/>
          </w:tcPr>
          <w:p w14:paraId="3B49DC02" w14:textId="77777777" w:rsidR="006A6DA7" w:rsidRPr="004F5C4C" w:rsidRDefault="00EB75CB">
            <w:pPr>
              <w:pStyle w:val="ae"/>
              <w:jc w:val="center"/>
              <w:rPr>
                <w:color w:val="000000" w:themeColor="text1"/>
                <w:sz w:val="22"/>
                <w:szCs w:val="22"/>
              </w:rPr>
            </w:pPr>
            <w:r w:rsidRPr="004F5C4C">
              <w:rPr>
                <w:color w:val="000000" w:themeColor="text1"/>
                <w:sz w:val="22"/>
                <w:szCs w:val="22"/>
              </w:rPr>
              <w:t>-33,1</w:t>
            </w:r>
          </w:p>
        </w:tc>
      </w:tr>
      <w:tr w:rsidR="00B65DEA" w:rsidRPr="004F5C4C" w14:paraId="7081E7EF" w14:textId="77777777">
        <w:tc>
          <w:tcPr>
            <w:tcW w:w="740" w:type="dxa"/>
          </w:tcPr>
          <w:p w14:paraId="18ACB0BC"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3404CC07"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3713F71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0" w:type="dxa"/>
          </w:tcPr>
          <w:p w14:paraId="13FA2ECE"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7FE25053"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283088E6"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2008г.</w:t>
            </w:r>
          </w:p>
        </w:tc>
        <w:tc>
          <w:tcPr>
            <w:tcW w:w="740" w:type="dxa"/>
          </w:tcPr>
          <w:p w14:paraId="6900A60F"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2009г.</w:t>
            </w:r>
          </w:p>
        </w:tc>
        <w:tc>
          <w:tcPr>
            <w:tcW w:w="741" w:type="dxa"/>
          </w:tcPr>
          <w:p w14:paraId="58EF8ABA"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78A9F661"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2001г.</w:t>
            </w:r>
          </w:p>
        </w:tc>
        <w:tc>
          <w:tcPr>
            <w:tcW w:w="740" w:type="dxa"/>
          </w:tcPr>
          <w:p w14:paraId="2B5DEE43"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2003г.</w:t>
            </w:r>
          </w:p>
        </w:tc>
        <w:tc>
          <w:tcPr>
            <w:tcW w:w="741" w:type="dxa"/>
          </w:tcPr>
          <w:p w14:paraId="4D8A401A"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2004г.</w:t>
            </w:r>
          </w:p>
        </w:tc>
        <w:tc>
          <w:tcPr>
            <w:tcW w:w="741" w:type="dxa"/>
          </w:tcPr>
          <w:p w14:paraId="4BCA1563"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22A35F0B"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r>
    </w:tbl>
    <w:p w14:paraId="42ABABD8" w14:textId="7925C640" w:rsidR="006A6DA7" w:rsidRPr="004F5C4C" w:rsidRDefault="00EB75CB">
      <w:pPr>
        <w:pStyle w:val="a8"/>
        <w:keepNext/>
        <w:shd w:val="clear" w:color="auto" w:fill="auto"/>
        <w:spacing w:before="0" w:line="276" w:lineRule="auto"/>
        <w:ind w:right="0"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rPr>
        <w:t xml:space="preserve">Абсолютный максимум температуры воздуха по </w:t>
      </w:r>
      <w:r w:rsidR="00EF4920" w:rsidRPr="004F5C4C">
        <w:rPr>
          <w:rFonts w:cs="Times New Roman"/>
          <w:color w:val="000000" w:themeColor="text1"/>
          <w:spacing w:val="0"/>
          <w:sz w:val="24"/>
          <w:szCs w:val="24"/>
          <w:lang w:eastAsia="en-US"/>
        </w:rPr>
        <w:t>городскому округу</w:t>
      </w:r>
      <w:r w:rsidRPr="004F5C4C">
        <w:rPr>
          <w:rFonts w:cs="Times New Roman"/>
          <w:color w:val="000000" w:themeColor="text1"/>
          <w:spacing w:val="0"/>
          <w:sz w:val="24"/>
          <w:szCs w:val="24"/>
          <w:lang w:eastAsia="en-US"/>
        </w:rPr>
        <w:t xml:space="preserve"> Лыткарино</w:t>
      </w:r>
      <w:r w:rsidRPr="004F5C4C">
        <w:rPr>
          <w:rFonts w:cs="Times New Roman"/>
          <w:i/>
          <w:color w:val="000000" w:themeColor="text1"/>
          <w:spacing w:val="0"/>
          <w:sz w:val="24"/>
          <w:szCs w:val="24"/>
          <w:lang w:eastAsia="en-US"/>
        </w:rPr>
        <w:t xml:space="preserve"> </w:t>
      </w:r>
      <w:r w:rsidRPr="004F5C4C">
        <w:rPr>
          <w:rFonts w:cs="Times New Roman"/>
          <w:color w:val="000000" w:themeColor="text1"/>
          <w:spacing w:val="0"/>
          <w:sz w:val="24"/>
          <w:szCs w:val="24"/>
          <w:lang w:eastAsia="en-US"/>
        </w:rPr>
        <w:t>представлен в</w:t>
      </w:r>
      <w:r w:rsidR="00E56616" w:rsidRPr="004F5C4C">
        <w:rPr>
          <w:rFonts w:cs="Times New Roman"/>
          <w:color w:val="000000" w:themeColor="text1"/>
          <w:spacing w:val="0"/>
          <w:sz w:val="24"/>
          <w:szCs w:val="24"/>
          <w:lang w:eastAsia="en-US"/>
        </w:rPr>
        <w:t xml:space="preserve"> таблице</w:t>
      </w:r>
      <w:r w:rsidRPr="004F5C4C">
        <w:rPr>
          <w:rFonts w:cs="Times New Roman"/>
          <w:color w:val="000000" w:themeColor="text1"/>
          <w:spacing w:val="0"/>
          <w:sz w:val="24"/>
          <w:szCs w:val="24"/>
          <w:lang w:eastAsia="en-US"/>
        </w:rPr>
        <w:t xml:space="preserve"> </w:t>
      </w:r>
      <w:r w:rsidR="005D1BC2" w:rsidRPr="004F5C4C">
        <w:rPr>
          <w:rFonts w:cs="Times New Roman"/>
          <w:color w:val="000000" w:themeColor="text1"/>
          <w:spacing w:val="0"/>
          <w:sz w:val="24"/>
          <w:szCs w:val="24"/>
          <w:lang w:eastAsia="en-US"/>
        </w:rPr>
        <w:fldChar w:fldCharType="begin"/>
      </w:r>
      <w:r w:rsidR="005D1BC2" w:rsidRPr="004F5C4C">
        <w:rPr>
          <w:rFonts w:cs="Times New Roman"/>
          <w:color w:val="000000" w:themeColor="text1"/>
          <w:spacing w:val="0"/>
          <w:sz w:val="24"/>
          <w:szCs w:val="24"/>
          <w:lang w:eastAsia="en-US"/>
        </w:rPr>
        <w:instrText xml:space="preserve"> REF _Ref220925764 \h  \* MERGEFORMAT </w:instrText>
      </w:r>
      <w:r w:rsidR="005D1BC2" w:rsidRPr="004F5C4C">
        <w:rPr>
          <w:rFonts w:cs="Times New Roman"/>
          <w:color w:val="000000" w:themeColor="text1"/>
          <w:spacing w:val="0"/>
          <w:sz w:val="24"/>
          <w:szCs w:val="24"/>
          <w:lang w:eastAsia="en-US"/>
        </w:rPr>
      </w:r>
      <w:r w:rsidR="005D1BC2" w:rsidRPr="004F5C4C">
        <w:rPr>
          <w:rFonts w:cs="Times New Roman"/>
          <w:color w:val="000000" w:themeColor="text1"/>
          <w:spacing w:val="0"/>
          <w:sz w:val="24"/>
          <w:szCs w:val="24"/>
          <w:lang w:eastAsia="en-US"/>
        </w:rPr>
        <w:fldChar w:fldCharType="separate"/>
      </w:r>
      <w:r w:rsidR="00316FA6" w:rsidRPr="00316FA6">
        <w:rPr>
          <w:rFonts w:cs="Times New Roman"/>
          <w:noProof/>
          <w:vanish/>
          <w:spacing w:val="0"/>
          <w:sz w:val="24"/>
          <w:szCs w:val="24"/>
        </w:rPr>
        <w:t xml:space="preserve">Таблица </w:t>
      </w:r>
      <w:r w:rsidR="00316FA6" w:rsidRPr="00316FA6">
        <w:rPr>
          <w:rFonts w:cs="Times New Roman"/>
          <w:noProof/>
          <w:spacing w:val="0"/>
          <w:sz w:val="24"/>
          <w:szCs w:val="24"/>
        </w:rPr>
        <w:t>1</w:t>
      </w:r>
      <w:r w:rsidR="00316FA6" w:rsidRPr="00316FA6">
        <w:rPr>
          <w:rFonts w:cs="Times New Roman"/>
          <w:spacing w:val="0"/>
          <w:sz w:val="24"/>
          <w:szCs w:val="24"/>
        </w:rPr>
        <w:t>.</w:t>
      </w:r>
      <w:r w:rsidR="00316FA6" w:rsidRPr="00316FA6">
        <w:rPr>
          <w:rFonts w:cs="Times New Roman"/>
          <w:noProof/>
          <w:spacing w:val="0"/>
          <w:sz w:val="24"/>
          <w:szCs w:val="24"/>
        </w:rPr>
        <w:t>1</w:t>
      </w:r>
      <w:r w:rsidR="00316FA6" w:rsidRPr="00316FA6">
        <w:rPr>
          <w:rFonts w:cs="Times New Roman"/>
          <w:sz w:val="24"/>
          <w:szCs w:val="24"/>
        </w:rPr>
        <w:t>.</w:t>
      </w:r>
      <w:r w:rsidR="00316FA6" w:rsidRPr="00316FA6">
        <w:rPr>
          <w:rFonts w:cs="Times New Roman"/>
          <w:noProof/>
          <w:sz w:val="24"/>
          <w:szCs w:val="24"/>
        </w:rPr>
        <w:t>4</w:t>
      </w:r>
      <w:r w:rsidR="005D1BC2" w:rsidRPr="004F5C4C">
        <w:rPr>
          <w:rFonts w:cs="Times New Roman"/>
          <w:color w:val="000000" w:themeColor="text1"/>
          <w:spacing w:val="0"/>
          <w:sz w:val="24"/>
          <w:szCs w:val="24"/>
          <w:lang w:eastAsia="en-US"/>
        </w:rPr>
        <w:fldChar w:fldCharType="end"/>
      </w:r>
      <w:r w:rsidR="005D1BC2" w:rsidRPr="004F5C4C">
        <w:rPr>
          <w:rFonts w:cs="Times New Roman"/>
          <w:color w:val="000000" w:themeColor="text1"/>
          <w:spacing w:val="0"/>
          <w:sz w:val="24"/>
          <w:szCs w:val="24"/>
          <w:lang w:eastAsia="en-US"/>
        </w:rPr>
        <w:t>.</w:t>
      </w:r>
    </w:p>
    <w:p w14:paraId="4EEC4639" w14:textId="091608C9" w:rsidR="006A6DA7" w:rsidRPr="004F5C4C" w:rsidRDefault="00987832" w:rsidP="00317702">
      <w:pPr>
        <w:pStyle w:val="a8"/>
        <w:spacing w:before="0" w:line="240" w:lineRule="auto"/>
        <w:ind w:right="-1" w:firstLine="567"/>
        <w:jc w:val="both"/>
        <w:rPr>
          <w:rFonts w:cs="Times New Roman"/>
          <w:i/>
          <w:color w:val="000000" w:themeColor="text1"/>
          <w:sz w:val="24"/>
          <w:szCs w:val="24"/>
          <w:lang w:eastAsia="en-US"/>
        </w:rPr>
      </w:pPr>
      <w:bookmarkStart w:id="28" w:name="_Ref220925764"/>
      <w:bookmarkStart w:id="29" w:name="_Toc222244965"/>
      <w:r w:rsidRPr="004F5C4C">
        <w:rPr>
          <w:rFonts w:cs="Times New Roman"/>
          <w:b/>
          <w:sz w:val="24"/>
          <w:szCs w:val="24"/>
        </w:rPr>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4</w:t>
      </w:r>
      <w:r w:rsidR="00937974">
        <w:rPr>
          <w:rFonts w:cs="Times New Roman"/>
          <w:b/>
          <w:sz w:val="24"/>
          <w:szCs w:val="24"/>
        </w:rPr>
        <w:fldChar w:fldCharType="end"/>
      </w:r>
      <w:bookmarkEnd w:id="28"/>
      <w:r w:rsidRPr="004F5C4C">
        <w:rPr>
          <w:rFonts w:cs="Times New Roman"/>
          <w:sz w:val="24"/>
          <w:szCs w:val="24"/>
        </w:rPr>
        <w:t xml:space="preserve"> </w:t>
      </w:r>
      <w:r w:rsidR="00EB75CB" w:rsidRPr="004F5C4C">
        <w:rPr>
          <w:rFonts w:cs="Times New Roman"/>
          <w:color w:val="000000" w:themeColor="text1"/>
          <w:sz w:val="24"/>
          <w:szCs w:val="24"/>
        </w:rPr>
        <w:t xml:space="preserve">- Абсолютный максимум температуры воздуха </w:t>
      </w:r>
      <w:r w:rsidR="00EF4920" w:rsidRPr="004F5C4C">
        <w:rPr>
          <w:rFonts w:cs="Times New Roman"/>
          <w:color w:val="000000" w:themeColor="text1"/>
          <w:sz w:val="24"/>
          <w:szCs w:val="24"/>
        </w:rPr>
        <w:t xml:space="preserve">по </w:t>
      </w:r>
      <w:r w:rsidR="00EF4920" w:rsidRPr="004F5C4C">
        <w:rPr>
          <w:rFonts w:cs="Times New Roman"/>
          <w:color w:val="000000" w:themeColor="text1"/>
          <w:sz w:val="24"/>
          <w:szCs w:val="24"/>
          <w:lang w:eastAsia="en-US"/>
        </w:rPr>
        <w:t>городскому округу</w:t>
      </w:r>
      <w:r w:rsidR="00EB75CB" w:rsidRPr="004F5C4C">
        <w:rPr>
          <w:rFonts w:cs="Times New Roman"/>
          <w:color w:val="000000" w:themeColor="text1"/>
          <w:sz w:val="24"/>
          <w:szCs w:val="24"/>
          <w:lang w:eastAsia="en-US"/>
        </w:rPr>
        <w:t xml:space="preserve"> Лыткарино</w:t>
      </w:r>
      <w:bookmarkEnd w:id="29"/>
    </w:p>
    <w:tbl>
      <w:tblPr>
        <w:tblStyle w:val="af6"/>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B65DEA" w:rsidRPr="004F5C4C" w14:paraId="42151DD5" w14:textId="77777777">
        <w:tc>
          <w:tcPr>
            <w:tcW w:w="9629" w:type="dxa"/>
            <w:gridSpan w:val="13"/>
          </w:tcPr>
          <w:p w14:paraId="594EE0DB" w14:textId="772BBAB0" w:rsidR="006A6DA7" w:rsidRPr="004F5C4C" w:rsidRDefault="00EB75CB">
            <w:pPr>
              <w:pStyle w:val="ae"/>
              <w:jc w:val="center"/>
              <w:rPr>
                <w:b/>
                <w:color w:val="000000" w:themeColor="text1"/>
                <w:sz w:val="22"/>
                <w:szCs w:val="22"/>
              </w:rPr>
            </w:pPr>
            <w:r w:rsidRPr="004F5C4C">
              <w:rPr>
                <w:b/>
                <w:color w:val="000000" w:themeColor="text1"/>
                <w:sz w:val="22"/>
                <w:szCs w:val="22"/>
              </w:rPr>
              <w:t>Значение, (</w:t>
            </w:r>
            <w:r w:rsidR="00EF4920" w:rsidRPr="004F5C4C">
              <w:rPr>
                <w:b/>
                <w:color w:val="000000" w:themeColor="text1"/>
                <w:sz w:val="22"/>
                <w:szCs w:val="22"/>
                <w:vertAlign w:val="superscript"/>
              </w:rPr>
              <w:t>о</w:t>
            </w:r>
            <w:r w:rsidRPr="004F5C4C">
              <w:rPr>
                <w:b/>
                <w:color w:val="000000" w:themeColor="text1"/>
                <w:sz w:val="22"/>
                <w:szCs w:val="22"/>
              </w:rPr>
              <w:t>С)</w:t>
            </w:r>
          </w:p>
        </w:tc>
      </w:tr>
      <w:tr w:rsidR="00B65DEA" w:rsidRPr="004F5C4C" w14:paraId="0E7C27F2" w14:textId="77777777">
        <w:trPr>
          <w:trHeight w:val="70"/>
        </w:trPr>
        <w:tc>
          <w:tcPr>
            <w:tcW w:w="740" w:type="dxa"/>
          </w:tcPr>
          <w:p w14:paraId="3F2639EA"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w:t>
            </w:r>
          </w:p>
        </w:tc>
        <w:tc>
          <w:tcPr>
            <w:tcW w:w="741" w:type="dxa"/>
          </w:tcPr>
          <w:p w14:paraId="38888F10"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w:t>
            </w:r>
          </w:p>
        </w:tc>
        <w:tc>
          <w:tcPr>
            <w:tcW w:w="741" w:type="dxa"/>
          </w:tcPr>
          <w:p w14:paraId="69E5367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III</w:t>
            </w:r>
          </w:p>
        </w:tc>
        <w:tc>
          <w:tcPr>
            <w:tcW w:w="740" w:type="dxa"/>
          </w:tcPr>
          <w:p w14:paraId="19679BBF"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IV</w:t>
            </w:r>
          </w:p>
        </w:tc>
        <w:tc>
          <w:tcPr>
            <w:tcW w:w="741" w:type="dxa"/>
          </w:tcPr>
          <w:p w14:paraId="36CEB56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w:t>
            </w:r>
          </w:p>
        </w:tc>
        <w:tc>
          <w:tcPr>
            <w:tcW w:w="741" w:type="dxa"/>
          </w:tcPr>
          <w:p w14:paraId="3312AB34"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w:t>
            </w:r>
          </w:p>
        </w:tc>
        <w:tc>
          <w:tcPr>
            <w:tcW w:w="740" w:type="dxa"/>
          </w:tcPr>
          <w:p w14:paraId="6E3EC1D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w:t>
            </w:r>
          </w:p>
        </w:tc>
        <w:tc>
          <w:tcPr>
            <w:tcW w:w="741" w:type="dxa"/>
          </w:tcPr>
          <w:p w14:paraId="789FD1D6"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VIII</w:t>
            </w:r>
          </w:p>
        </w:tc>
        <w:tc>
          <w:tcPr>
            <w:tcW w:w="741" w:type="dxa"/>
          </w:tcPr>
          <w:p w14:paraId="2641F282"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IX</w:t>
            </w:r>
          </w:p>
        </w:tc>
        <w:tc>
          <w:tcPr>
            <w:tcW w:w="740" w:type="dxa"/>
          </w:tcPr>
          <w:p w14:paraId="4B013121"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w:t>
            </w:r>
          </w:p>
        </w:tc>
        <w:tc>
          <w:tcPr>
            <w:tcW w:w="741" w:type="dxa"/>
          </w:tcPr>
          <w:p w14:paraId="07C698E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w:t>
            </w:r>
          </w:p>
        </w:tc>
        <w:tc>
          <w:tcPr>
            <w:tcW w:w="741" w:type="dxa"/>
          </w:tcPr>
          <w:p w14:paraId="68E4AE8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XII</w:t>
            </w:r>
          </w:p>
        </w:tc>
        <w:tc>
          <w:tcPr>
            <w:tcW w:w="741" w:type="dxa"/>
          </w:tcPr>
          <w:p w14:paraId="28097938" w14:textId="77777777" w:rsidR="006A6DA7" w:rsidRPr="004F5C4C" w:rsidRDefault="00EB75CB">
            <w:pPr>
              <w:pStyle w:val="ae"/>
              <w:jc w:val="center"/>
              <w:rPr>
                <w:b/>
                <w:color w:val="000000" w:themeColor="text1"/>
                <w:sz w:val="22"/>
                <w:szCs w:val="22"/>
              </w:rPr>
            </w:pPr>
            <w:r w:rsidRPr="004F5C4C">
              <w:rPr>
                <w:b/>
                <w:color w:val="000000" w:themeColor="text1"/>
                <w:sz w:val="22"/>
                <w:szCs w:val="22"/>
              </w:rPr>
              <w:t>год</w:t>
            </w:r>
          </w:p>
        </w:tc>
      </w:tr>
      <w:tr w:rsidR="00B65DEA" w:rsidRPr="004F5C4C" w14:paraId="47EB064C" w14:textId="77777777">
        <w:tc>
          <w:tcPr>
            <w:tcW w:w="740" w:type="dxa"/>
            <w:vAlign w:val="center"/>
          </w:tcPr>
          <w:p w14:paraId="4C153725" w14:textId="77777777" w:rsidR="006A6DA7" w:rsidRPr="004F5C4C" w:rsidRDefault="00EB75CB">
            <w:pPr>
              <w:pStyle w:val="ae"/>
              <w:jc w:val="center"/>
              <w:rPr>
                <w:color w:val="000000" w:themeColor="text1"/>
                <w:sz w:val="22"/>
                <w:szCs w:val="22"/>
              </w:rPr>
            </w:pPr>
            <w:r w:rsidRPr="004F5C4C">
              <w:rPr>
                <w:color w:val="000000" w:themeColor="text1"/>
                <w:sz w:val="22"/>
                <w:szCs w:val="22"/>
              </w:rPr>
              <w:t>8,2</w:t>
            </w:r>
          </w:p>
        </w:tc>
        <w:tc>
          <w:tcPr>
            <w:tcW w:w="741" w:type="dxa"/>
            <w:vAlign w:val="center"/>
          </w:tcPr>
          <w:p w14:paraId="64F1642D" w14:textId="77777777" w:rsidR="006A6DA7" w:rsidRPr="004F5C4C" w:rsidRDefault="00EB75CB">
            <w:pPr>
              <w:pStyle w:val="ae"/>
              <w:jc w:val="center"/>
              <w:rPr>
                <w:color w:val="000000" w:themeColor="text1"/>
                <w:sz w:val="22"/>
                <w:szCs w:val="22"/>
              </w:rPr>
            </w:pPr>
            <w:r w:rsidRPr="004F5C4C">
              <w:rPr>
                <w:color w:val="000000" w:themeColor="text1"/>
                <w:sz w:val="22"/>
                <w:szCs w:val="22"/>
              </w:rPr>
              <w:t>6,6</w:t>
            </w:r>
          </w:p>
        </w:tc>
        <w:tc>
          <w:tcPr>
            <w:tcW w:w="741" w:type="dxa"/>
            <w:vAlign w:val="center"/>
          </w:tcPr>
          <w:p w14:paraId="1B9CF51B" w14:textId="77777777" w:rsidR="006A6DA7" w:rsidRPr="004F5C4C" w:rsidRDefault="00EB75CB">
            <w:pPr>
              <w:pStyle w:val="ae"/>
              <w:jc w:val="center"/>
              <w:rPr>
                <w:color w:val="000000" w:themeColor="text1"/>
                <w:sz w:val="22"/>
                <w:szCs w:val="22"/>
              </w:rPr>
            </w:pPr>
            <w:r w:rsidRPr="004F5C4C">
              <w:rPr>
                <w:color w:val="000000" w:themeColor="text1"/>
                <w:sz w:val="22"/>
                <w:szCs w:val="22"/>
              </w:rPr>
              <w:t>17,8</w:t>
            </w:r>
          </w:p>
        </w:tc>
        <w:tc>
          <w:tcPr>
            <w:tcW w:w="740" w:type="dxa"/>
            <w:vAlign w:val="center"/>
          </w:tcPr>
          <w:p w14:paraId="6F73CFB8" w14:textId="77777777" w:rsidR="006A6DA7" w:rsidRPr="004F5C4C" w:rsidRDefault="00EB75CB">
            <w:pPr>
              <w:pStyle w:val="ae"/>
              <w:jc w:val="center"/>
              <w:rPr>
                <w:color w:val="000000" w:themeColor="text1"/>
                <w:sz w:val="22"/>
                <w:szCs w:val="22"/>
              </w:rPr>
            </w:pPr>
            <w:r w:rsidRPr="004F5C4C">
              <w:rPr>
                <w:color w:val="000000" w:themeColor="text1"/>
                <w:sz w:val="22"/>
                <w:szCs w:val="22"/>
              </w:rPr>
              <w:t>25,7</w:t>
            </w:r>
          </w:p>
        </w:tc>
        <w:tc>
          <w:tcPr>
            <w:tcW w:w="741" w:type="dxa"/>
            <w:vAlign w:val="center"/>
          </w:tcPr>
          <w:p w14:paraId="48F4A78D" w14:textId="77777777" w:rsidR="006A6DA7" w:rsidRPr="004F5C4C" w:rsidRDefault="00EB75CB">
            <w:pPr>
              <w:pStyle w:val="ae"/>
              <w:jc w:val="center"/>
              <w:rPr>
                <w:color w:val="000000" w:themeColor="text1"/>
                <w:sz w:val="22"/>
                <w:szCs w:val="22"/>
              </w:rPr>
            </w:pPr>
            <w:r w:rsidRPr="004F5C4C">
              <w:rPr>
                <w:color w:val="000000" w:themeColor="text1"/>
                <w:sz w:val="22"/>
                <w:szCs w:val="22"/>
              </w:rPr>
              <w:t>34,0</w:t>
            </w:r>
          </w:p>
        </w:tc>
        <w:tc>
          <w:tcPr>
            <w:tcW w:w="741" w:type="dxa"/>
            <w:vAlign w:val="center"/>
          </w:tcPr>
          <w:p w14:paraId="6CCCA0AA" w14:textId="77777777" w:rsidR="006A6DA7" w:rsidRPr="004F5C4C" w:rsidRDefault="00EB75CB">
            <w:pPr>
              <w:pStyle w:val="ae"/>
              <w:jc w:val="center"/>
              <w:rPr>
                <w:color w:val="000000" w:themeColor="text1"/>
                <w:sz w:val="22"/>
                <w:szCs w:val="22"/>
              </w:rPr>
            </w:pPr>
            <w:r w:rsidRPr="004F5C4C">
              <w:rPr>
                <w:color w:val="000000" w:themeColor="text1"/>
                <w:sz w:val="22"/>
                <w:szCs w:val="22"/>
              </w:rPr>
              <w:t>36,2</w:t>
            </w:r>
          </w:p>
        </w:tc>
        <w:tc>
          <w:tcPr>
            <w:tcW w:w="740" w:type="dxa"/>
            <w:vAlign w:val="center"/>
          </w:tcPr>
          <w:p w14:paraId="013C8ECD" w14:textId="77777777" w:rsidR="006A6DA7" w:rsidRPr="004F5C4C" w:rsidRDefault="00EB75CB">
            <w:pPr>
              <w:pStyle w:val="ae"/>
              <w:jc w:val="center"/>
              <w:rPr>
                <w:color w:val="000000" w:themeColor="text1"/>
                <w:sz w:val="22"/>
                <w:szCs w:val="22"/>
              </w:rPr>
            </w:pPr>
            <w:r w:rsidRPr="004F5C4C">
              <w:rPr>
                <w:color w:val="000000" w:themeColor="text1"/>
                <w:sz w:val="22"/>
                <w:szCs w:val="22"/>
              </w:rPr>
              <w:t>38,5</w:t>
            </w:r>
          </w:p>
        </w:tc>
        <w:tc>
          <w:tcPr>
            <w:tcW w:w="741" w:type="dxa"/>
            <w:vAlign w:val="center"/>
          </w:tcPr>
          <w:p w14:paraId="0B3EF776" w14:textId="77777777" w:rsidR="006A6DA7" w:rsidRPr="004F5C4C" w:rsidRDefault="00EB75CB">
            <w:pPr>
              <w:pStyle w:val="ae"/>
              <w:jc w:val="center"/>
              <w:rPr>
                <w:color w:val="000000" w:themeColor="text1"/>
                <w:sz w:val="22"/>
                <w:szCs w:val="22"/>
              </w:rPr>
            </w:pPr>
            <w:r w:rsidRPr="004F5C4C">
              <w:rPr>
                <w:color w:val="000000" w:themeColor="text1"/>
                <w:sz w:val="22"/>
                <w:szCs w:val="22"/>
              </w:rPr>
              <w:t>38,2</w:t>
            </w:r>
          </w:p>
        </w:tc>
        <w:tc>
          <w:tcPr>
            <w:tcW w:w="741" w:type="dxa"/>
            <w:vAlign w:val="center"/>
          </w:tcPr>
          <w:p w14:paraId="09A82B0F" w14:textId="77777777" w:rsidR="006A6DA7" w:rsidRPr="004F5C4C" w:rsidRDefault="00EB75CB">
            <w:pPr>
              <w:pStyle w:val="ae"/>
              <w:jc w:val="center"/>
              <w:rPr>
                <w:color w:val="000000" w:themeColor="text1"/>
                <w:sz w:val="22"/>
                <w:szCs w:val="22"/>
              </w:rPr>
            </w:pPr>
            <w:r w:rsidRPr="004F5C4C">
              <w:rPr>
                <w:color w:val="000000" w:themeColor="text1"/>
                <w:sz w:val="22"/>
                <w:szCs w:val="22"/>
              </w:rPr>
              <w:t>29,6</w:t>
            </w:r>
          </w:p>
        </w:tc>
        <w:tc>
          <w:tcPr>
            <w:tcW w:w="740" w:type="dxa"/>
            <w:vAlign w:val="center"/>
          </w:tcPr>
          <w:p w14:paraId="13889E7A" w14:textId="77777777" w:rsidR="006A6DA7" w:rsidRPr="004F5C4C" w:rsidRDefault="00EB75CB">
            <w:pPr>
              <w:pStyle w:val="ae"/>
              <w:jc w:val="center"/>
              <w:rPr>
                <w:color w:val="000000" w:themeColor="text1"/>
                <w:sz w:val="22"/>
                <w:szCs w:val="22"/>
              </w:rPr>
            </w:pPr>
            <w:r w:rsidRPr="004F5C4C">
              <w:rPr>
                <w:color w:val="000000" w:themeColor="text1"/>
                <w:sz w:val="22"/>
                <w:szCs w:val="22"/>
              </w:rPr>
              <w:t>22,8</w:t>
            </w:r>
          </w:p>
        </w:tc>
        <w:tc>
          <w:tcPr>
            <w:tcW w:w="741" w:type="dxa"/>
            <w:vAlign w:val="center"/>
          </w:tcPr>
          <w:p w14:paraId="7B347D1B" w14:textId="77777777" w:rsidR="006A6DA7" w:rsidRPr="004F5C4C" w:rsidRDefault="00EB75CB">
            <w:pPr>
              <w:pStyle w:val="ae"/>
              <w:jc w:val="center"/>
              <w:rPr>
                <w:color w:val="000000" w:themeColor="text1"/>
                <w:sz w:val="22"/>
                <w:szCs w:val="22"/>
              </w:rPr>
            </w:pPr>
            <w:r w:rsidRPr="004F5C4C">
              <w:rPr>
                <w:color w:val="000000" w:themeColor="text1"/>
                <w:sz w:val="22"/>
                <w:szCs w:val="22"/>
              </w:rPr>
              <w:t>13,4</w:t>
            </w:r>
          </w:p>
        </w:tc>
        <w:tc>
          <w:tcPr>
            <w:tcW w:w="741" w:type="dxa"/>
            <w:vAlign w:val="center"/>
          </w:tcPr>
          <w:p w14:paraId="27B061A5" w14:textId="77777777" w:rsidR="006A6DA7" w:rsidRPr="004F5C4C" w:rsidRDefault="00EB75CB">
            <w:pPr>
              <w:pStyle w:val="ae"/>
              <w:jc w:val="center"/>
              <w:rPr>
                <w:color w:val="000000" w:themeColor="text1"/>
                <w:sz w:val="22"/>
                <w:szCs w:val="22"/>
              </w:rPr>
            </w:pPr>
            <w:r w:rsidRPr="004F5C4C">
              <w:rPr>
                <w:color w:val="000000" w:themeColor="text1"/>
                <w:sz w:val="22"/>
                <w:szCs w:val="22"/>
              </w:rPr>
              <w:t>9,1</w:t>
            </w:r>
          </w:p>
        </w:tc>
        <w:tc>
          <w:tcPr>
            <w:tcW w:w="741" w:type="dxa"/>
            <w:vAlign w:val="center"/>
          </w:tcPr>
          <w:p w14:paraId="349EB74E" w14:textId="77777777" w:rsidR="006A6DA7" w:rsidRPr="004F5C4C" w:rsidRDefault="00EB75CB">
            <w:pPr>
              <w:pStyle w:val="ae"/>
              <w:jc w:val="center"/>
              <w:rPr>
                <w:color w:val="000000" w:themeColor="text1"/>
                <w:sz w:val="22"/>
                <w:szCs w:val="22"/>
              </w:rPr>
            </w:pPr>
            <w:r w:rsidRPr="004F5C4C">
              <w:rPr>
                <w:color w:val="000000" w:themeColor="text1"/>
                <w:sz w:val="22"/>
                <w:szCs w:val="22"/>
              </w:rPr>
              <w:t>38,5</w:t>
            </w:r>
          </w:p>
        </w:tc>
      </w:tr>
      <w:tr w:rsidR="00B65DEA" w:rsidRPr="004F5C4C" w14:paraId="64236FFF" w14:textId="77777777">
        <w:tc>
          <w:tcPr>
            <w:tcW w:w="740" w:type="dxa"/>
          </w:tcPr>
          <w:p w14:paraId="1E5D7F15"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2007г.</w:t>
            </w:r>
          </w:p>
        </w:tc>
        <w:tc>
          <w:tcPr>
            <w:tcW w:w="741" w:type="dxa"/>
          </w:tcPr>
          <w:p w14:paraId="03E10A9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6B5F3085"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2007г.</w:t>
            </w:r>
          </w:p>
        </w:tc>
        <w:tc>
          <w:tcPr>
            <w:tcW w:w="740" w:type="dxa"/>
          </w:tcPr>
          <w:p w14:paraId="3DD541F9"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2009г.</w:t>
            </w:r>
          </w:p>
        </w:tc>
        <w:tc>
          <w:tcPr>
            <w:tcW w:w="741" w:type="dxa"/>
          </w:tcPr>
          <w:p w14:paraId="3950B769"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2007г.</w:t>
            </w:r>
          </w:p>
        </w:tc>
        <w:tc>
          <w:tcPr>
            <w:tcW w:w="741" w:type="dxa"/>
          </w:tcPr>
          <w:p w14:paraId="68991BB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0" w:type="dxa"/>
          </w:tcPr>
          <w:p w14:paraId="54C872B9"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1" w:type="dxa"/>
          </w:tcPr>
          <w:p w14:paraId="28E6151A"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1" w:type="dxa"/>
          </w:tcPr>
          <w:p w14:paraId="1DC43D85"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0" w:type="dxa"/>
          </w:tcPr>
          <w:p w14:paraId="0C78DE34"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2005г.</w:t>
            </w:r>
          </w:p>
        </w:tc>
        <w:tc>
          <w:tcPr>
            <w:tcW w:w="741" w:type="dxa"/>
          </w:tcPr>
          <w:p w14:paraId="13F11DED"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1" w:type="dxa"/>
          </w:tcPr>
          <w:p w14:paraId="2415C6F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727DEE14"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r>
    </w:tbl>
    <w:p w14:paraId="72E85296" w14:textId="77777777" w:rsidR="00A33B8A" w:rsidRPr="004F5C4C" w:rsidRDefault="00A33B8A" w:rsidP="00A33B8A">
      <w:pPr>
        <w:spacing w:after="0"/>
        <w:rPr>
          <w:rFonts w:ascii="Times New Roman" w:hAnsi="Times New Roman" w:cs="Times New Roman"/>
        </w:rPr>
      </w:pPr>
    </w:p>
    <w:p w14:paraId="3E8C77DB" w14:textId="10465924" w:rsidR="006A6DA7" w:rsidRPr="004F5C4C" w:rsidRDefault="006725A3" w:rsidP="00200246">
      <w:pPr>
        <w:pStyle w:val="1"/>
        <w:numPr>
          <w:ilvl w:val="1"/>
          <w:numId w:val="5"/>
        </w:numPr>
        <w:tabs>
          <w:tab w:val="left" w:pos="567"/>
          <w:tab w:val="left" w:pos="993"/>
          <w:tab w:val="left" w:pos="4781"/>
        </w:tabs>
        <w:spacing w:line="276" w:lineRule="auto"/>
        <w:ind w:left="0" w:firstLine="567"/>
        <w:jc w:val="both"/>
        <w:rPr>
          <w:color w:val="000000" w:themeColor="text1"/>
          <w:sz w:val="24"/>
          <w:szCs w:val="24"/>
        </w:rPr>
      </w:pPr>
      <w:bookmarkStart w:id="30" w:name="_Toc20074882"/>
      <w:bookmarkStart w:id="31" w:name="_Toc136336869"/>
      <w:bookmarkStart w:id="32" w:name="_Toc222245726"/>
      <w:r w:rsidRPr="004F5C4C">
        <w:rPr>
          <w:color w:val="000000" w:themeColor="text1"/>
          <w:sz w:val="24"/>
          <w:szCs w:val="24"/>
        </w:rPr>
        <w:t>Описание систем теплоснабжения муниципального образования</w:t>
      </w:r>
      <w:bookmarkEnd w:id="30"/>
      <w:bookmarkEnd w:id="31"/>
      <w:bookmarkEnd w:id="32"/>
    </w:p>
    <w:p w14:paraId="2DDEEDD1" w14:textId="6122B98E" w:rsidR="006A6DA7" w:rsidRPr="004F5C4C" w:rsidRDefault="00637877">
      <w:pPr>
        <w:pStyle w:val="af7"/>
        <w:numPr>
          <w:ilvl w:val="2"/>
          <w:numId w:val="6"/>
        </w:numPr>
        <w:tabs>
          <w:tab w:val="left" w:pos="709"/>
          <w:tab w:val="left" w:pos="851"/>
          <w:tab w:val="left" w:pos="1134"/>
        </w:tabs>
        <w:spacing w:line="276" w:lineRule="auto"/>
        <w:ind w:left="0"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В административных границах </w:t>
      </w:r>
      <w:r w:rsidR="00EB75CB"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5C563BEC" w14:textId="118E1918" w:rsidR="006A6DA7" w:rsidRPr="004F5C4C" w:rsidRDefault="00637877">
      <w:pPr>
        <w:pStyle w:val="af7"/>
        <w:numPr>
          <w:ilvl w:val="2"/>
          <w:numId w:val="6"/>
        </w:numPr>
        <w:tabs>
          <w:tab w:val="left" w:pos="709"/>
          <w:tab w:val="left" w:pos="993"/>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В </w:t>
      </w:r>
      <w:r w:rsidR="00EB75CB" w:rsidRPr="004F5C4C">
        <w:rPr>
          <w:color w:val="000000" w:themeColor="text1"/>
          <w:sz w:val="24"/>
          <w:szCs w:val="24"/>
        </w:rPr>
        <w:t>городско</w:t>
      </w:r>
      <w:r w:rsidR="002D27C5" w:rsidRPr="004F5C4C">
        <w:rPr>
          <w:color w:val="000000" w:themeColor="text1"/>
          <w:sz w:val="24"/>
          <w:szCs w:val="24"/>
        </w:rPr>
        <w:t>м</w:t>
      </w:r>
      <w:r w:rsidR="00EB75CB" w:rsidRPr="004F5C4C">
        <w:rPr>
          <w:color w:val="000000" w:themeColor="text1"/>
          <w:sz w:val="24"/>
          <w:szCs w:val="24"/>
        </w:rPr>
        <w:t xml:space="preserve"> округ</w:t>
      </w:r>
      <w:r w:rsidR="002D27C5" w:rsidRPr="004F5C4C">
        <w:rPr>
          <w:color w:val="000000" w:themeColor="text1"/>
          <w:sz w:val="24"/>
          <w:szCs w:val="24"/>
        </w:rPr>
        <w:t>е</w:t>
      </w:r>
      <w:r w:rsidR="00EB75CB" w:rsidRPr="004F5C4C">
        <w:rPr>
          <w:color w:val="000000" w:themeColor="text1"/>
          <w:sz w:val="24"/>
          <w:szCs w:val="24"/>
        </w:rPr>
        <w:t xml:space="preserve">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деятельность </w:t>
      </w:r>
      <w:r w:rsidR="00EB75CB" w:rsidRPr="004F5C4C">
        <w:rPr>
          <w:color w:val="000000" w:themeColor="text1"/>
          <w:sz w:val="24"/>
          <w:szCs w:val="24"/>
          <w:shd w:val="clear" w:color="auto" w:fill="FFFFFF"/>
        </w:rPr>
        <w:t>в сфере производства, передачи и потребления тепловой энергии для целей теплоснабжения</w:t>
      </w:r>
      <w:r w:rsidR="00EB75CB" w:rsidRPr="004F5C4C">
        <w:rPr>
          <w:color w:val="000000" w:themeColor="text1"/>
          <w:sz w:val="24"/>
          <w:szCs w:val="24"/>
          <w:lang w:eastAsia="ru-RU"/>
        </w:rPr>
        <w:t xml:space="preserve"> осуществляют </w:t>
      </w:r>
      <w:r w:rsidR="00EB75CB" w:rsidRPr="004F5C4C">
        <w:rPr>
          <w:iCs/>
          <w:color w:val="000000" w:themeColor="text1"/>
          <w:sz w:val="24"/>
          <w:szCs w:val="24"/>
          <w:lang w:eastAsia="ru-RU"/>
        </w:rPr>
        <w:t xml:space="preserve">3 </w:t>
      </w:r>
      <w:r w:rsidR="00EB75CB" w:rsidRPr="004F5C4C">
        <w:rPr>
          <w:color w:val="000000" w:themeColor="text1"/>
          <w:sz w:val="24"/>
          <w:szCs w:val="24"/>
          <w:lang w:eastAsia="ru-RU"/>
        </w:rPr>
        <w:t xml:space="preserve">организации. </w:t>
      </w:r>
    </w:p>
    <w:p w14:paraId="7345B422" w14:textId="5438843B" w:rsidR="006A6DA7" w:rsidRPr="004F5C4C" w:rsidRDefault="00EB75CB">
      <w:pPr>
        <w:pStyle w:val="a8"/>
        <w:keepNext/>
        <w:shd w:val="clear" w:color="auto" w:fill="auto"/>
        <w:spacing w:before="0" w:line="276" w:lineRule="auto"/>
        <w:ind w:right="0" w:firstLine="567"/>
        <w:jc w:val="both"/>
        <w:rPr>
          <w:rFonts w:cs="Times New Roman"/>
          <w:color w:val="000000" w:themeColor="text1"/>
          <w:spacing w:val="0"/>
          <w:sz w:val="24"/>
          <w:szCs w:val="24"/>
        </w:rPr>
      </w:pPr>
      <w:r w:rsidRPr="004F5C4C">
        <w:rPr>
          <w:rFonts w:cs="Times New Roman"/>
          <w:color w:val="000000" w:themeColor="text1"/>
          <w:spacing w:val="0"/>
          <w:sz w:val="24"/>
          <w:szCs w:val="24"/>
        </w:rPr>
        <w:t>Перечень организаций, функционирующих в системах теплоснабже</w:t>
      </w:r>
      <w:r w:rsidR="00B27F14" w:rsidRPr="004F5C4C">
        <w:rPr>
          <w:rFonts w:cs="Times New Roman"/>
          <w:color w:val="000000" w:themeColor="text1"/>
          <w:spacing w:val="0"/>
          <w:sz w:val="24"/>
          <w:szCs w:val="24"/>
        </w:rPr>
        <w:t xml:space="preserve">ния городского округа Лыткарино, </w:t>
      </w:r>
      <w:r w:rsidRPr="004F5C4C">
        <w:rPr>
          <w:rFonts w:cs="Times New Roman"/>
          <w:color w:val="000000" w:themeColor="text1"/>
          <w:spacing w:val="0"/>
          <w:sz w:val="24"/>
          <w:szCs w:val="24"/>
        </w:rPr>
        <w:t>представлен в</w:t>
      </w:r>
      <w:r w:rsidR="00E56616" w:rsidRPr="004F5C4C">
        <w:rPr>
          <w:rFonts w:cs="Times New Roman"/>
          <w:color w:val="000000" w:themeColor="text1"/>
          <w:spacing w:val="0"/>
          <w:sz w:val="24"/>
          <w:szCs w:val="24"/>
        </w:rPr>
        <w:t xml:space="preserve"> таблице</w:t>
      </w:r>
      <w:r w:rsidRPr="004F5C4C">
        <w:rPr>
          <w:rFonts w:cs="Times New Roman"/>
          <w:color w:val="000000" w:themeColor="text1"/>
          <w:spacing w:val="0"/>
          <w:sz w:val="24"/>
          <w:szCs w:val="24"/>
        </w:rPr>
        <w:t xml:space="preserve"> </w:t>
      </w:r>
      <w:r w:rsidRPr="004F5C4C">
        <w:rPr>
          <w:rFonts w:cs="Times New Roman"/>
          <w:color w:val="000000" w:themeColor="text1"/>
          <w:spacing w:val="0"/>
          <w:sz w:val="24"/>
          <w:szCs w:val="24"/>
        </w:rPr>
        <w:fldChar w:fldCharType="begin"/>
      </w:r>
      <w:r w:rsidRPr="004F5C4C">
        <w:rPr>
          <w:rFonts w:cs="Times New Roman"/>
          <w:color w:val="000000" w:themeColor="text1"/>
          <w:spacing w:val="0"/>
          <w:sz w:val="24"/>
          <w:szCs w:val="24"/>
        </w:rPr>
        <w:instrText xml:space="preserve"> REF _Ref190963029 \h  \* MERGEFORMAT </w:instrText>
      </w:r>
      <w:r w:rsidRPr="004F5C4C">
        <w:rPr>
          <w:rFonts w:cs="Times New Roman"/>
          <w:color w:val="000000" w:themeColor="text1"/>
          <w:spacing w:val="0"/>
          <w:sz w:val="24"/>
          <w:szCs w:val="24"/>
        </w:rPr>
      </w:r>
      <w:r w:rsidRPr="004F5C4C">
        <w:rPr>
          <w:rFonts w:cs="Times New Roman"/>
          <w:color w:val="000000" w:themeColor="text1"/>
          <w:spacing w:val="0"/>
          <w:sz w:val="24"/>
          <w:szCs w:val="24"/>
        </w:rPr>
        <w:fldChar w:fldCharType="separate"/>
      </w:r>
      <w:r w:rsidR="00316FA6" w:rsidRPr="00316FA6">
        <w:rPr>
          <w:rFonts w:cs="Times New Roman"/>
          <w:bCs/>
          <w:vanish/>
          <w:color w:val="000000" w:themeColor="text1"/>
          <w:spacing w:val="0"/>
          <w:sz w:val="24"/>
          <w:szCs w:val="24"/>
        </w:rPr>
        <w:t xml:space="preserve">Таблица </w:t>
      </w:r>
      <w:r w:rsidR="00316FA6" w:rsidRPr="00316FA6">
        <w:rPr>
          <w:rFonts w:cs="Times New Roman"/>
          <w:bCs/>
          <w:color w:val="000000" w:themeColor="text1"/>
          <w:spacing w:val="0"/>
          <w:sz w:val="24"/>
          <w:szCs w:val="24"/>
        </w:rPr>
        <w:t>1.2</w:t>
      </w:r>
      <w:r w:rsidR="00316FA6" w:rsidRPr="00316FA6">
        <w:rPr>
          <w:rFonts w:cs="Times New Roman"/>
          <w:bCs/>
          <w:color w:val="000000" w:themeColor="text1"/>
          <w:sz w:val="24"/>
          <w:szCs w:val="24"/>
        </w:rPr>
        <w:t>.</w:t>
      </w:r>
      <w:r w:rsidR="00316FA6" w:rsidRPr="00316FA6">
        <w:rPr>
          <w:rFonts w:cs="Times New Roman"/>
          <w:bCs/>
          <w:noProof/>
          <w:color w:val="000000" w:themeColor="text1"/>
          <w:sz w:val="24"/>
          <w:szCs w:val="24"/>
        </w:rPr>
        <w:t>1</w:t>
      </w:r>
      <w:r w:rsidRPr="004F5C4C">
        <w:rPr>
          <w:rFonts w:cs="Times New Roman"/>
          <w:color w:val="000000" w:themeColor="text1"/>
          <w:spacing w:val="0"/>
          <w:sz w:val="24"/>
          <w:szCs w:val="24"/>
        </w:rPr>
        <w:fldChar w:fldCharType="end"/>
      </w:r>
      <w:r w:rsidRPr="004F5C4C">
        <w:rPr>
          <w:rFonts w:cs="Times New Roman"/>
          <w:color w:val="000000" w:themeColor="text1"/>
          <w:spacing w:val="0"/>
          <w:sz w:val="24"/>
          <w:szCs w:val="24"/>
        </w:rPr>
        <w:t>.</w:t>
      </w:r>
    </w:p>
    <w:p w14:paraId="541C6FAA" w14:textId="03250B38" w:rsidR="006A6DA7" w:rsidRPr="004F5C4C" w:rsidRDefault="00EB75CB">
      <w:pPr>
        <w:pStyle w:val="a8"/>
        <w:keepNext/>
        <w:shd w:val="clear" w:color="auto" w:fill="auto"/>
        <w:spacing w:before="0" w:line="276" w:lineRule="auto"/>
        <w:ind w:right="0" w:firstLine="567"/>
        <w:jc w:val="both"/>
        <w:rPr>
          <w:rFonts w:cs="Times New Roman"/>
          <w:i/>
          <w:color w:val="000000" w:themeColor="text1"/>
          <w:sz w:val="24"/>
          <w:szCs w:val="24"/>
          <w:lang w:eastAsia="en-US"/>
        </w:rPr>
      </w:pPr>
      <w:bookmarkStart w:id="33" w:name="_Ref190963029"/>
      <w:bookmarkStart w:id="34" w:name="_Toc222244966"/>
      <w:r w:rsidRPr="004F5C4C">
        <w:rPr>
          <w:rFonts w:cs="Times New Roman"/>
          <w:b/>
          <w:bCs/>
          <w:color w:val="000000" w:themeColor="text1"/>
          <w:sz w:val="24"/>
          <w:szCs w:val="24"/>
        </w:rPr>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1.2</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00937974">
        <w:rPr>
          <w:rFonts w:cs="Times New Roman"/>
          <w:b/>
          <w:bCs/>
          <w:color w:val="000000" w:themeColor="text1"/>
          <w:sz w:val="24"/>
          <w:szCs w:val="24"/>
        </w:rPr>
        <w:fldChar w:fldCharType="end"/>
      </w:r>
      <w:bookmarkEnd w:id="33"/>
      <w:r w:rsidRPr="004F5C4C">
        <w:rPr>
          <w:rFonts w:cs="Times New Roman"/>
          <w:color w:val="000000" w:themeColor="text1"/>
          <w:sz w:val="24"/>
          <w:szCs w:val="24"/>
        </w:rPr>
        <w:t xml:space="preserve"> - Перечень организаций, функционирующих в системах теплоснабжения городского округа Лыткарино</w:t>
      </w:r>
      <w:bookmarkEnd w:id="34"/>
    </w:p>
    <w:tbl>
      <w:tblPr>
        <w:tblW w:w="0" w:type="auto"/>
        <w:tblInd w:w="113" w:type="dxa"/>
        <w:tblLook w:val="04A0" w:firstRow="1" w:lastRow="0" w:firstColumn="1" w:lastColumn="0" w:noHBand="0" w:noVBand="1"/>
      </w:tblPr>
      <w:tblGrid>
        <w:gridCol w:w="807"/>
        <w:gridCol w:w="3299"/>
        <w:gridCol w:w="5652"/>
      </w:tblGrid>
      <w:tr w:rsidR="00B65DEA" w:rsidRPr="004F5C4C" w14:paraId="79AEBD5C" w14:textId="77777777" w:rsidTr="002D27C5">
        <w:trPr>
          <w:trHeight w:val="206"/>
          <w:tblHeader/>
        </w:trPr>
        <w:tc>
          <w:tcPr>
            <w:tcW w:w="0" w:type="auto"/>
            <w:tcBorders>
              <w:top w:val="single" w:sz="4" w:space="0" w:color="auto"/>
              <w:left w:val="single" w:sz="4" w:space="0" w:color="auto"/>
              <w:bottom w:val="single" w:sz="4" w:space="0" w:color="auto"/>
              <w:right w:val="single" w:sz="4" w:space="0" w:color="auto"/>
            </w:tcBorders>
            <w:vAlign w:val="center"/>
          </w:tcPr>
          <w:p w14:paraId="61F4BB9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 </w:t>
            </w: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3299" w:type="dxa"/>
            <w:tcBorders>
              <w:top w:val="single" w:sz="4" w:space="0" w:color="auto"/>
              <w:left w:val="nil"/>
              <w:bottom w:val="single" w:sz="4" w:space="0" w:color="auto"/>
              <w:right w:val="single" w:sz="4" w:space="0" w:color="auto"/>
            </w:tcBorders>
            <w:vAlign w:val="center"/>
          </w:tcPr>
          <w:p w14:paraId="04CCE90C"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организации</w:t>
            </w:r>
          </w:p>
        </w:tc>
        <w:tc>
          <w:tcPr>
            <w:tcW w:w="5652" w:type="dxa"/>
            <w:tcBorders>
              <w:top w:val="single" w:sz="4" w:space="0" w:color="auto"/>
              <w:left w:val="nil"/>
              <w:bottom w:val="single" w:sz="4" w:space="0" w:color="auto"/>
              <w:right w:val="single" w:sz="4" w:space="0" w:color="auto"/>
            </w:tcBorders>
            <w:vAlign w:val="center"/>
          </w:tcPr>
          <w:p w14:paraId="4415216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Адрес</w:t>
            </w:r>
          </w:p>
        </w:tc>
      </w:tr>
      <w:tr w:rsidR="00B65DEA" w:rsidRPr="004F5C4C" w14:paraId="37569B78" w14:textId="77777777" w:rsidTr="002D27C5">
        <w:trPr>
          <w:trHeight w:val="70"/>
        </w:trPr>
        <w:tc>
          <w:tcPr>
            <w:tcW w:w="0" w:type="auto"/>
            <w:tcBorders>
              <w:top w:val="nil"/>
              <w:left w:val="single" w:sz="4" w:space="0" w:color="auto"/>
              <w:bottom w:val="single" w:sz="4" w:space="0" w:color="auto"/>
              <w:right w:val="single" w:sz="4" w:space="0" w:color="auto"/>
            </w:tcBorders>
            <w:vAlign w:val="center"/>
          </w:tcPr>
          <w:p w14:paraId="3FA36FED"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1</w:t>
            </w:r>
          </w:p>
        </w:tc>
        <w:tc>
          <w:tcPr>
            <w:tcW w:w="3299" w:type="dxa"/>
            <w:tcBorders>
              <w:top w:val="nil"/>
              <w:left w:val="nil"/>
              <w:bottom w:val="single" w:sz="4" w:space="0" w:color="auto"/>
              <w:right w:val="single" w:sz="4" w:space="0" w:color="auto"/>
            </w:tcBorders>
            <w:vAlign w:val="center"/>
          </w:tcPr>
          <w:p w14:paraId="7C09BA86" w14:textId="77777777" w:rsidR="006A6DA7" w:rsidRPr="004F5C4C" w:rsidRDefault="00EB75CB">
            <w:pPr>
              <w:spacing w:after="0" w:line="240" w:lineRule="auto"/>
              <w:jc w:val="both"/>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«Лыткаринская теплосеть»</w:t>
            </w:r>
          </w:p>
        </w:tc>
        <w:tc>
          <w:tcPr>
            <w:tcW w:w="5652" w:type="dxa"/>
            <w:tcBorders>
              <w:top w:val="nil"/>
              <w:left w:val="nil"/>
              <w:bottom w:val="single" w:sz="4" w:space="0" w:color="auto"/>
              <w:right w:val="single" w:sz="4" w:space="0" w:color="auto"/>
            </w:tcBorders>
            <w:vAlign w:val="center"/>
          </w:tcPr>
          <w:p w14:paraId="1C45A84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140080,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Октябрьская ул., д.22</w:t>
            </w:r>
          </w:p>
        </w:tc>
      </w:tr>
      <w:tr w:rsidR="00B65DEA" w:rsidRPr="004F5C4C" w14:paraId="6CDA1230" w14:textId="77777777" w:rsidTr="002D27C5">
        <w:trPr>
          <w:trHeight w:val="70"/>
        </w:trPr>
        <w:tc>
          <w:tcPr>
            <w:tcW w:w="0" w:type="auto"/>
            <w:tcBorders>
              <w:top w:val="nil"/>
              <w:left w:val="single" w:sz="4" w:space="0" w:color="auto"/>
              <w:bottom w:val="single" w:sz="4" w:space="0" w:color="auto"/>
              <w:right w:val="single" w:sz="4" w:space="0" w:color="auto"/>
            </w:tcBorders>
            <w:vAlign w:val="center"/>
          </w:tcPr>
          <w:p w14:paraId="109709FC" w14:textId="77777777" w:rsidR="006A6DA7" w:rsidRPr="004F5C4C" w:rsidRDefault="00EB75CB">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c>
          <w:tcPr>
            <w:tcW w:w="3299" w:type="dxa"/>
            <w:tcBorders>
              <w:top w:val="nil"/>
              <w:left w:val="nil"/>
              <w:bottom w:val="single" w:sz="4" w:space="0" w:color="auto"/>
              <w:right w:val="single" w:sz="4" w:space="0" w:color="auto"/>
            </w:tcBorders>
            <w:vAlign w:val="center"/>
          </w:tcPr>
          <w:p w14:paraId="0D66D5A7" w14:textId="77777777" w:rsidR="006A6DA7" w:rsidRPr="004F5C4C" w:rsidRDefault="00EB75CB">
            <w:pPr>
              <w:spacing w:after="0" w:line="240" w:lineRule="auto"/>
              <w:jc w:val="both"/>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АО «ЛЗОС»</w:t>
            </w:r>
          </w:p>
        </w:tc>
        <w:tc>
          <w:tcPr>
            <w:tcW w:w="5652" w:type="dxa"/>
            <w:tcBorders>
              <w:top w:val="nil"/>
              <w:left w:val="nil"/>
              <w:bottom w:val="single" w:sz="4" w:space="0" w:color="auto"/>
              <w:right w:val="single" w:sz="4" w:space="0" w:color="auto"/>
            </w:tcBorders>
            <w:vAlign w:val="center"/>
          </w:tcPr>
          <w:p w14:paraId="3D1F179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140080, Московская обл., г</w:t>
            </w:r>
            <w:proofErr w:type="gramStart"/>
            <w:r w:rsidRPr="004F5C4C">
              <w:rPr>
                <w:rFonts w:ascii="Times New Roman" w:eastAsia="Times New Roman" w:hAnsi="Times New Roman" w:cs="Times New Roman"/>
                <w:iCs/>
                <w:color w:val="000000" w:themeColor="text1"/>
                <w:lang w:eastAsia="ru-RU"/>
              </w:rPr>
              <w:t>.Л</w:t>
            </w:r>
            <w:proofErr w:type="gramEnd"/>
            <w:r w:rsidRPr="004F5C4C">
              <w:rPr>
                <w:rFonts w:ascii="Times New Roman" w:eastAsia="Times New Roman" w:hAnsi="Times New Roman" w:cs="Times New Roman"/>
                <w:iCs/>
                <w:color w:val="000000" w:themeColor="text1"/>
                <w:lang w:eastAsia="ru-RU"/>
              </w:rPr>
              <w:t>ыткарино, Парковая ул., д.1</w:t>
            </w:r>
          </w:p>
        </w:tc>
      </w:tr>
      <w:tr w:rsidR="00B65DEA" w:rsidRPr="004F5C4C" w14:paraId="3503CD70" w14:textId="77777777" w:rsidTr="002D27C5">
        <w:trPr>
          <w:trHeight w:val="20"/>
        </w:trPr>
        <w:tc>
          <w:tcPr>
            <w:tcW w:w="0" w:type="auto"/>
            <w:tcBorders>
              <w:top w:val="nil"/>
              <w:left w:val="single" w:sz="4" w:space="0" w:color="auto"/>
              <w:bottom w:val="single" w:sz="4" w:space="0" w:color="auto"/>
              <w:right w:val="single" w:sz="4" w:space="0" w:color="auto"/>
            </w:tcBorders>
            <w:vAlign w:val="center"/>
          </w:tcPr>
          <w:p w14:paraId="04F8BD11"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c>
          <w:tcPr>
            <w:tcW w:w="3299" w:type="dxa"/>
            <w:tcBorders>
              <w:top w:val="nil"/>
              <w:left w:val="nil"/>
              <w:bottom w:val="single" w:sz="4" w:space="0" w:color="auto"/>
              <w:right w:val="single" w:sz="4" w:space="0" w:color="auto"/>
            </w:tcBorders>
            <w:vAlign w:val="center"/>
          </w:tcPr>
          <w:p w14:paraId="5579F1F1" w14:textId="77777777" w:rsidR="006A6DA7" w:rsidRPr="004F5C4C" w:rsidRDefault="00EB75CB">
            <w:pPr>
              <w:spacing w:after="0" w:line="240" w:lineRule="auto"/>
              <w:jc w:val="both"/>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ООО «Тепло-Сервис»</w:t>
            </w:r>
          </w:p>
        </w:tc>
        <w:tc>
          <w:tcPr>
            <w:tcW w:w="5652" w:type="dxa"/>
            <w:tcBorders>
              <w:top w:val="nil"/>
              <w:left w:val="nil"/>
              <w:bottom w:val="single" w:sz="4" w:space="0" w:color="auto"/>
              <w:right w:val="single" w:sz="4" w:space="0" w:color="auto"/>
            </w:tcBorders>
            <w:vAlign w:val="center"/>
          </w:tcPr>
          <w:p w14:paraId="4243904E"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140082,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Колхозная ул., д. 6 к. 2, эт/пом/оф 1/I/1</w:t>
            </w:r>
          </w:p>
        </w:tc>
      </w:tr>
    </w:tbl>
    <w:p w14:paraId="79ACCF8C" w14:textId="77777777" w:rsidR="00306E29" w:rsidRPr="004F5C4C" w:rsidRDefault="00EB75CB" w:rsidP="00306E29">
      <w:pPr>
        <w:pStyle w:val="af7"/>
        <w:numPr>
          <w:ilvl w:val="2"/>
          <w:numId w:val="6"/>
        </w:numPr>
        <w:tabs>
          <w:tab w:val="left" w:pos="851"/>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 В системах централизованного теплоснабжения </w:t>
      </w:r>
      <w:r w:rsidRPr="004F5C4C">
        <w:rPr>
          <w:color w:val="000000" w:themeColor="text1"/>
          <w:sz w:val="24"/>
          <w:szCs w:val="24"/>
        </w:rPr>
        <w:t>городского округа Лыткарино</w:t>
      </w:r>
      <w:r w:rsidRPr="004F5C4C">
        <w:rPr>
          <w:color w:val="000000" w:themeColor="text1"/>
          <w:sz w:val="24"/>
          <w:szCs w:val="24"/>
          <w:lang w:eastAsia="ru-RU"/>
        </w:rPr>
        <w:t xml:space="preserve"> функционирует централизованных 8 источников тепловой энергии. Суммарная установленная тепловая мощность централизованных источников тепловой энергии по горячей воде составляет 238,58 Гкал/час.</w:t>
      </w:r>
    </w:p>
    <w:p w14:paraId="201D6416" w14:textId="684D8C6B" w:rsidR="006A6DA7" w:rsidRPr="004F5C4C" w:rsidRDefault="00EB75CB" w:rsidP="00306E29">
      <w:pPr>
        <w:pStyle w:val="af7"/>
        <w:tabs>
          <w:tab w:val="left" w:pos="851"/>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Перечень централизованных источников тепловой энергии на территории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lang w:eastAsia="ru-RU"/>
        </w:rPr>
        <w:t>представлен в</w:t>
      </w:r>
      <w:r w:rsidR="00CC1A45" w:rsidRPr="004F5C4C">
        <w:rPr>
          <w:color w:val="000000" w:themeColor="text1"/>
          <w:sz w:val="24"/>
          <w:szCs w:val="24"/>
          <w:lang w:eastAsia="ru-RU"/>
        </w:rPr>
        <w:t xml:space="preserve"> таблице</w:t>
      </w:r>
      <w:r w:rsidRPr="004F5C4C">
        <w:rPr>
          <w:color w:val="000000" w:themeColor="text1"/>
          <w:sz w:val="24"/>
          <w:szCs w:val="24"/>
          <w:lang w:eastAsia="ru-RU"/>
        </w:rPr>
        <w:t xml:space="preserve"> </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_Ref190963067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 xml:space="preserve">Таблица </w:t>
      </w:r>
      <w:r w:rsidR="00316FA6" w:rsidRPr="00316FA6">
        <w:rPr>
          <w:color w:val="000000" w:themeColor="text1"/>
          <w:sz w:val="24"/>
          <w:szCs w:val="24"/>
        </w:rPr>
        <w:t>1</w:t>
      </w:r>
      <w:r w:rsidR="00316FA6" w:rsidRPr="00316FA6">
        <w:rPr>
          <w:bCs/>
          <w:color w:val="000000" w:themeColor="text1"/>
          <w:sz w:val="24"/>
          <w:szCs w:val="24"/>
        </w:rPr>
        <w:t>.</w:t>
      </w:r>
      <w:r w:rsidR="00316FA6" w:rsidRPr="00316FA6">
        <w:rPr>
          <w:bCs/>
          <w:noProof/>
          <w:color w:val="000000" w:themeColor="text1"/>
          <w:sz w:val="24"/>
          <w:szCs w:val="24"/>
        </w:rPr>
        <w:t>2</w:t>
      </w:r>
      <w:r w:rsidR="00316FA6" w:rsidRPr="00316FA6">
        <w:rPr>
          <w:bCs/>
          <w:color w:val="000000" w:themeColor="text1"/>
          <w:sz w:val="24"/>
          <w:szCs w:val="24"/>
        </w:rPr>
        <w:t>.</w:t>
      </w:r>
      <w:r w:rsidR="00316FA6" w:rsidRPr="00316FA6">
        <w:rPr>
          <w:bCs/>
          <w:noProof/>
          <w:color w:val="000000" w:themeColor="text1"/>
          <w:sz w:val="24"/>
          <w:szCs w:val="24"/>
        </w:rPr>
        <w:t>2</w:t>
      </w:r>
      <w:r w:rsidRPr="004F5C4C">
        <w:rPr>
          <w:color w:val="000000" w:themeColor="text1"/>
          <w:sz w:val="24"/>
          <w:szCs w:val="24"/>
          <w:lang w:eastAsia="ru-RU"/>
        </w:rPr>
        <w:fldChar w:fldCharType="end"/>
      </w:r>
      <w:r w:rsidRPr="004F5C4C">
        <w:rPr>
          <w:color w:val="000000" w:themeColor="text1"/>
          <w:sz w:val="24"/>
          <w:szCs w:val="24"/>
          <w:lang w:eastAsia="ru-RU"/>
        </w:rPr>
        <w:t>.</w:t>
      </w:r>
    </w:p>
    <w:p w14:paraId="5819F876" w14:textId="060F6F9A" w:rsidR="006A6DA7" w:rsidRPr="004F5C4C" w:rsidRDefault="00EB75CB">
      <w:pPr>
        <w:pStyle w:val="a8"/>
        <w:keepNext/>
        <w:shd w:val="clear" w:color="auto" w:fill="auto"/>
        <w:tabs>
          <w:tab w:val="left" w:pos="993"/>
        </w:tabs>
        <w:spacing w:before="0" w:line="240" w:lineRule="auto"/>
        <w:ind w:right="0" w:firstLine="567"/>
        <w:jc w:val="both"/>
        <w:rPr>
          <w:rFonts w:cs="Times New Roman"/>
          <w:i/>
          <w:color w:val="000000" w:themeColor="text1"/>
          <w:sz w:val="24"/>
          <w:szCs w:val="24"/>
          <w:lang w:eastAsia="en-US"/>
        </w:rPr>
      </w:pPr>
      <w:bookmarkStart w:id="35" w:name="_Ref190963067"/>
      <w:bookmarkStart w:id="36" w:name="_Toc222244967"/>
      <w:r w:rsidRPr="004F5C4C">
        <w:rPr>
          <w:rFonts w:cs="Times New Roman"/>
          <w:b/>
          <w:bCs/>
          <w:color w:val="000000" w:themeColor="text1"/>
          <w:sz w:val="24"/>
          <w:szCs w:val="24"/>
        </w:rPr>
        <w:lastRenderedPageBreak/>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1.2</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2</w:t>
      </w:r>
      <w:r w:rsidR="00937974">
        <w:rPr>
          <w:rFonts w:cs="Times New Roman"/>
          <w:b/>
          <w:bCs/>
          <w:color w:val="000000" w:themeColor="text1"/>
          <w:sz w:val="24"/>
          <w:szCs w:val="24"/>
        </w:rPr>
        <w:fldChar w:fldCharType="end"/>
      </w:r>
      <w:bookmarkEnd w:id="35"/>
      <w:r w:rsidRPr="004F5C4C">
        <w:rPr>
          <w:rFonts w:cs="Times New Roman"/>
          <w:color w:val="000000" w:themeColor="text1"/>
          <w:sz w:val="24"/>
          <w:szCs w:val="24"/>
        </w:rPr>
        <w:t xml:space="preserve"> - Перечень централизованных источников тепловой энергии на территории </w:t>
      </w:r>
      <w:r w:rsidRPr="004F5C4C">
        <w:rPr>
          <w:rFonts w:cs="Times New Roman"/>
          <w:color w:val="000000" w:themeColor="text1"/>
          <w:sz w:val="24"/>
          <w:szCs w:val="24"/>
          <w:lang w:eastAsia="en-US"/>
        </w:rPr>
        <w:t>городского округа Лыткарино</w:t>
      </w:r>
      <w:bookmarkEnd w:id="36"/>
    </w:p>
    <w:tbl>
      <w:tblPr>
        <w:tblW w:w="0" w:type="auto"/>
        <w:tblInd w:w="-176" w:type="dxa"/>
        <w:tblLayout w:type="fixed"/>
        <w:tblLook w:val="04A0" w:firstRow="1" w:lastRow="0" w:firstColumn="1" w:lastColumn="0" w:noHBand="0" w:noVBand="1"/>
      </w:tblPr>
      <w:tblGrid>
        <w:gridCol w:w="710"/>
        <w:gridCol w:w="2268"/>
        <w:gridCol w:w="2859"/>
        <w:gridCol w:w="1818"/>
        <w:gridCol w:w="2445"/>
      </w:tblGrid>
      <w:tr w:rsidR="00B65DEA" w:rsidRPr="004F5C4C" w14:paraId="466E58A9" w14:textId="77777777" w:rsidTr="00EF4920">
        <w:trPr>
          <w:trHeight w:val="226"/>
          <w:tblHeader/>
        </w:trPr>
        <w:tc>
          <w:tcPr>
            <w:tcW w:w="710" w:type="dxa"/>
            <w:tcBorders>
              <w:top w:val="single" w:sz="4" w:space="0" w:color="auto"/>
              <w:left w:val="single" w:sz="4" w:space="0" w:color="auto"/>
              <w:bottom w:val="single" w:sz="4" w:space="0" w:color="auto"/>
              <w:right w:val="single" w:sz="4" w:space="0" w:color="auto"/>
            </w:tcBorders>
            <w:vAlign w:val="center"/>
          </w:tcPr>
          <w:p w14:paraId="775D9C95"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 </w:t>
            </w: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2268" w:type="dxa"/>
            <w:tcBorders>
              <w:top w:val="single" w:sz="4" w:space="0" w:color="auto"/>
              <w:left w:val="single" w:sz="4" w:space="0" w:color="auto"/>
              <w:bottom w:val="single" w:sz="4" w:space="0" w:color="auto"/>
              <w:right w:val="single" w:sz="4" w:space="0" w:color="auto"/>
            </w:tcBorders>
            <w:vAlign w:val="center"/>
          </w:tcPr>
          <w:p w14:paraId="5D4CF88A"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источника тепловой энергии</w:t>
            </w:r>
          </w:p>
        </w:tc>
        <w:tc>
          <w:tcPr>
            <w:tcW w:w="2859" w:type="dxa"/>
            <w:tcBorders>
              <w:top w:val="single" w:sz="4" w:space="0" w:color="auto"/>
              <w:left w:val="single" w:sz="4" w:space="0" w:color="auto"/>
              <w:bottom w:val="single" w:sz="4" w:space="0" w:color="auto"/>
              <w:right w:val="single" w:sz="4" w:space="0" w:color="auto"/>
            </w:tcBorders>
            <w:vAlign w:val="center"/>
          </w:tcPr>
          <w:p w14:paraId="6CE79C1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Адрес места нахождения источника тепловой энергии</w:t>
            </w:r>
          </w:p>
        </w:tc>
        <w:tc>
          <w:tcPr>
            <w:tcW w:w="1818" w:type="dxa"/>
            <w:tcBorders>
              <w:top w:val="single" w:sz="4" w:space="0" w:color="auto"/>
              <w:left w:val="single" w:sz="4" w:space="0" w:color="auto"/>
              <w:bottom w:val="single" w:sz="4" w:space="0" w:color="auto"/>
              <w:right w:val="single" w:sz="4" w:space="0" w:color="auto"/>
            </w:tcBorders>
            <w:vAlign w:val="center"/>
          </w:tcPr>
          <w:p w14:paraId="0C5B6BDB" w14:textId="77777777" w:rsidR="006A6DA7" w:rsidRPr="004F5C4C" w:rsidRDefault="00EB75CB" w:rsidP="00EF4920">
            <w:pPr>
              <w:spacing w:after="0" w:line="240" w:lineRule="auto"/>
              <w:ind w:right="-108" w:hanging="132"/>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Температурный график, ⁰</w:t>
            </w:r>
            <w:proofErr w:type="gramStart"/>
            <w:r w:rsidRPr="004F5C4C">
              <w:rPr>
                <w:rFonts w:ascii="Times New Roman" w:eastAsia="Times New Roman" w:hAnsi="Times New Roman" w:cs="Times New Roman"/>
                <w:b/>
                <w:bCs/>
                <w:color w:val="000000" w:themeColor="text1"/>
                <w:lang w:eastAsia="ru-RU"/>
              </w:rPr>
              <w:t>С</w:t>
            </w:r>
            <w:proofErr w:type="gramEnd"/>
          </w:p>
        </w:tc>
        <w:tc>
          <w:tcPr>
            <w:tcW w:w="2445" w:type="dxa"/>
            <w:tcBorders>
              <w:top w:val="single" w:sz="4" w:space="0" w:color="auto"/>
              <w:left w:val="nil"/>
              <w:bottom w:val="single" w:sz="4" w:space="0" w:color="auto"/>
              <w:right w:val="single" w:sz="4" w:space="0" w:color="auto"/>
            </w:tcBorders>
            <w:vAlign w:val="center"/>
          </w:tcPr>
          <w:p w14:paraId="2A457A37"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Эксплуатирующая организация</w:t>
            </w:r>
          </w:p>
        </w:tc>
      </w:tr>
      <w:tr w:rsidR="00B65DEA" w:rsidRPr="004F5C4C" w14:paraId="7B201A74" w14:textId="77777777" w:rsidTr="00FF0701">
        <w:trPr>
          <w:trHeight w:val="70"/>
        </w:trPr>
        <w:tc>
          <w:tcPr>
            <w:tcW w:w="710" w:type="dxa"/>
            <w:tcBorders>
              <w:top w:val="nil"/>
              <w:left w:val="single" w:sz="4" w:space="0" w:color="auto"/>
              <w:bottom w:val="single" w:sz="4" w:space="0" w:color="auto"/>
              <w:right w:val="single" w:sz="4" w:space="0" w:color="auto"/>
            </w:tcBorders>
            <w:vAlign w:val="center"/>
          </w:tcPr>
          <w:p w14:paraId="124C2C94"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c>
          <w:tcPr>
            <w:tcW w:w="2268" w:type="dxa"/>
            <w:tcBorders>
              <w:top w:val="nil"/>
              <w:left w:val="nil"/>
              <w:bottom w:val="single" w:sz="4" w:space="0" w:color="auto"/>
              <w:right w:val="single" w:sz="4" w:space="0" w:color="auto"/>
            </w:tcBorders>
            <w:vAlign w:val="center"/>
          </w:tcPr>
          <w:p w14:paraId="0F56F3CC"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№1</w:t>
            </w:r>
          </w:p>
        </w:tc>
        <w:tc>
          <w:tcPr>
            <w:tcW w:w="2859" w:type="dxa"/>
            <w:tcBorders>
              <w:top w:val="nil"/>
              <w:left w:val="nil"/>
              <w:bottom w:val="single" w:sz="4" w:space="0" w:color="auto"/>
              <w:right w:val="single" w:sz="4" w:space="0" w:color="auto"/>
            </w:tcBorders>
          </w:tcPr>
          <w:p w14:paraId="15D39E45"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мкр. 5 квартал 2, стр. 5а</w:t>
            </w:r>
          </w:p>
        </w:tc>
        <w:tc>
          <w:tcPr>
            <w:tcW w:w="1818" w:type="dxa"/>
            <w:tcBorders>
              <w:top w:val="nil"/>
              <w:left w:val="nil"/>
              <w:bottom w:val="single" w:sz="4" w:space="0" w:color="auto"/>
              <w:right w:val="single" w:sz="4" w:space="0" w:color="auto"/>
            </w:tcBorders>
            <w:vAlign w:val="center"/>
          </w:tcPr>
          <w:p w14:paraId="726B89A4"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110/70</w:t>
            </w:r>
          </w:p>
        </w:tc>
        <w:tc>
          <w:tcPr>
            <w:tcW w:w="2445" w:type="dxa"/>
            <w:tcBorders>
              <w:top w:val="nil"/>
              <w:left w:val="nil"/>
              <w:bottom w:val="single" w:sz="4" w:space="0" w:color="auto"/>
              <w:right w:val="single" w:sz="4" w:space="0" w:color="auto"/>
            </w:tcBorders>
            <w:vAlign w:val="center"/>
          </w:tcPr>
          <w:p w14:paraId="228C4AD9"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«Лыткаринская теплосеть»</w:t>
            </w:r>
          </w:p>
        </w:tc>
      </w:tr>
      <w:tr w:rsidR="00B65DEA" w:rsidRPr="004F5C4C" w14:paraId="5C8A4A45"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19A3DA1D"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c>
          <w:tcPr>
            <w:tcW w:w="2268" w:type="dxa"/>
            <w:tcBorders>
              <w:top w:val="nil"/>
              <w:left w:val="nil"/>
              <w:bottom w:val="single" w:sz="4" w:space="0" w:color="auto"/>
              <w:right w:val="single" w:sz="4" w:space="0" w:color="auto"/>
            </w:tcBorders>
            <w:vAlign w:val="center"/>
          </w:tcPr>
          <w:p w14:paraId="3DF35BAF"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№2</w:t>
            </w:r>
          </w:p>
        </w:tc>
        <w:tc>
          <w:tcPr>
            <w:tcW w:w="2859" w:type="dxa"/>
            <w:tcBorders>
              <w:top w:val="nil"/>
              <w:left w:val="nil"/>
              <w:bottom w:val="single" w:sz="4" w:space="0" w:color="auto"/>
              <w:right w:val="single" w:sz="4" w:space="0" w:color="auto"/>
            </w:tcBorders>
          </w:tcPr>
          <w:p w14:paraId="3C11178D"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ул. Парковая, стр. 32</w:t>
            </w:r>
          </w:p>
        </w:tc>
        <w:tc>
          <w:tcPr>
            <w:tcW w:w="1818" w:type="dxa"/>
            <w:tcBorders>
              <w:top w:val="nil"/>
              <w:left w:val="nil"/>
              <w:bottom w:val="single" w:sz="4" w:space="0" w:color="auto"/>
              <w:right w:val="single" w:sz="4" w:space="0" w:color="auto"/>
            </w:tcBorders>
            <w:vAlign w:val="center"/>
          </w:tcPr>
          <w:p w14:paraId="76C140EE"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6EE4D9F4"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«Лыткаринская теплосеть»</w:t>
            </w:r>
          </w:p>
        </w:tc>
      </w:tr>
      <w:tr w:rsidR="00B65DEA" w:rsidRPr="004F5C4C" w14:paraId="0BE08469"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405010CF"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c>
          <w:tcPr>
            <w:tcW w:w="2268" w:type="dxa"/>
            <w:tcBorders>
              <w:top w:val="nil"/>
              <w:left w:val="nil"/>
              <w:bottom w:val="single" w:sz="4" w:space="0" w:color="auto"/>
              <w:right w:val="single" w:sz="4" w:space="0" w:color="auto"/>
            </w:tcBorders>
            <w:vAlign w:val="center"/>
          </w:tcPr>
          <w:p w14:paraId="5AA1A393"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№3</w:t>
            </w:r>
          </w:p>
        </w:tc>
        <w:tc>
          <w:tcPr>
            <w:tcW w:w="2859" w:type="dxa"/>
            <w:tcBorders>
              <w:top w:val="nil"/>
              <w:left w:val="nil"/>
              <w:bottom w:val="single" w:sz="4" w:space="0" w:color="auto"/>
              <w:right w:val="single" w:sz="4" w:space="0" w:color="auto"/>
            </w:tcBorders>
          </w:tcPr>
          <w:p w14:paraId="060D181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Микрорайон 6, стр. 30</w:t>
            </w:r>
          </w:p>
        </w:tc>
        <w:tc>
          <w:tcPr>
            <w:tcW w:w="1818" w:type="dxa"/>
            <w:tcBorders>
              <w:top w:val="nil"/>
              <w:left w:val="nil"/>
              <w:bottom w:val="single" w:sz="4" w:space="0" w:color="auto"/>
              <w:right w:val="single" w:sz="4" w:space="0" w:color="auto"/>
            </w:tcBorders>
            <w:vAlign w:val="center"/>
          </w:tcPr>
          <w:p w14:paraId="3F621474"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30B787C6"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«Лыткаринская теплосеть»</w:t>
            </w:r>
          </w:p>
        </w:tc>
      </w:tr>
      <w:tr w:rsidR="00B65DEA" w:rsidRPr="004F5C4C" w14:paraId="286021BE"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3F445C94"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4</w:t>
            </w:r>
          </w:p>
        </w:tc>
        <w:tc>
          <w:tcPr>
            <w:tcW w:w="2268" w:type="dxa"/>
            <w:tcBorders>
              <w:top w:val="nil"/>
              <w:left w:val="nil"/>
              <w:bottom w:val="single" w:sz="4" w:space="0" w:color="auto"/>
              <w:right w:val="single" w:sz="4" w:space="0" w:color="auto"/>
            </w:tcBorders>
            <w:vAlign w:val="center"/>
          </w:tcPr>
          <w:p w14:paraId="3CA06897"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№4</w:t>
            </w:r>
          </w:p>
        </w:tc>
        <w:tc>
          <w:tcPr>
            <w:tcW w:w="2859" w:type="dxa"/>
            <w:tcBorders>
              <w:top w:val="nil"/>
              <w:left w:val="nil"/>
              <w:bottom w:val="single" w:sz="4" w:space="0" w:color="auto"/>
              <w:right w:val="single" w:sz="4" w:space="0" w:color="auto"/>
            </w:tcBorders>
          </w:tcPr>
          <w:p w14:paraId="70D945F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Микрорайон 6, стр. 31</w:t>
            </w:r>
          </w:p>
        </w:tc>
        <w:tc>
          <w:tcPr>
            <w:tcW w:w="1818" w:type="dxa"/>
            <w:tcBorders>
              <w:top w:val="nil"/>
              <w:left w:val="nil"/>
              <w:bottom w:val="single" w:sz="4" w:space="0" w:color="auto"/>
              <w:right w:val="single" w:sz="4" w:space="0" w:color="auto"/>
            </w:tcBorders>
            <w:vAlign w:val="center"/>
          </w:tcPr>
          <w:p w14:paraId="5A5EF2A5"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078F87F9"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«Лыткаринская теплосеть»</w:t>
            </w:r>
          </w:p>
        </w:tc>
      </w:tr>
      <w:tr w:rsidR="00B65DEA" w:rsidRPr="004F5C4C" w14:paraId="254E9395"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0AFB380A"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c>
          <w:tcPr>
            <w:tcW w:w="2268" w:type="dxa"/>
            <w:tcBorders>
              <w:top w:val="nil"/>
              <w:left w:val="nil"/>
              <w:bottom w:val="single" w:sz="4" w:space="0" w:color="auto"/>
              <w:right w:val="single" w:sz="4" w:space="0" w:color="auto"/>
            </w:tcBorders>
            <w:vAlign w:val="center"/>
          </w:tcPr>
          <w:p w14:paraId="6A87E129"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№5</w:t>
            </w:r>
          </w:p>
        </w:tc>
        <w:tc>
          <w:tcPr>
            <w:tcW w:w="2859" w:type="dxa"/>
            <w:tcBorders>
              <w:top w:val="nil"/>
              <w:left w:val="nil"/>
              <w:bottom w:val="single" w:sz="4" w:space="0" w:color="auto"/>
              <w:right w:val="single" w:sz="4" w:space="0" w:color="auto"/>
            </w:tcBorders>
          </w:tcPr>
          <w:p w14:paraId="79D5D26F"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                         г. Лыткарино, тер. Детский городок ЗИЛ, стр. 54</w:t>
            </w:r>
          </w:p>
        </w:tc>
        <w:tc>
          <w:tcPr>
            <w:tcW w:w="1818" w:type="dxa"/>
            <w:tcBorders>
              <w:top w:val="nil"/>
              <w:left w:val="nil"/>
              <w:bottom w:val="single" w:sz="4" w:space="0" w:color="auto"/>
              <w:right w:val="single" w:sz="4" w:space="0" w:color="auto"/>
            </w:tcBorders>
            <w:vAlign w:val="center"/>
          </w:tcPr>
          <w:p w14:paraId="1AF6E5C9"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0CDA146F"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«Лыткаринская теплосеть»</w:t>
            </w:r>
          </w:p>
        </w:tc>
      </w:tr>
      <w:tr w:rsidR="00B65DEA" w:rsidRPr="004F5C4C" w14:paraId="1043FD9C"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528089E1"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6</w:t>
            </w:r>
          </w:p>
        </w:tc>
        <w:tc>
          <w:tcPr>
            <w:tcW w:w="2268" w:type="dxa"/>
            <w:tcBorders>
              <w:top w:val="nil"/>
              <w:left w:val="nil"/>
              <w:bottom w:val="single" w:sz="4" w:space="0" w:color="auto"/>
              <w:right w:val="single" w:sz="4" w:space="0" w:color="auto"/>
            </w:tcBorders>
            <w:vAlign w:val="center"/>
          </w:tcPr>
          <w:p w14:paraId="471763C6"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№6</w:t>
            </w:r>
          </w:p>
        </w:tc>
        <w:tc>
          <w:tcPr>
            <w:tcW w:w="2859" w:type="dxa"/>
            <w:tcBorders>
              <w:top w:val="nil"/>
              <w:left w:val="nil"/>
              <w:bottom w:val="single" w:sz="4" w:space="0" w:color="auto"/>
              <w:right w:val="single" w:sz="4" w:space="0" w:color="auto"/>
            </w:tcBorders>
          </w:tcPr>
          <w:p w14:paraId="675B866F"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Московская обл.,                          г. Лыткарино, ул. Набережная, д. 11</w:t>
            </w:r>
          </w:p>
        </w:tc>
        <w:tc>
          <w:tcPr>
            <w:tcW w:w="1818" w:type="dxa"/>
            <w:tcBorders>
              <w:top w:val="nil"/>
              <w:left w:val="nil"/>
              <w:bottom w:val="single" w:sz="4" w:space="0" w:color="auto"/>
              <w:right w:val="single" w:sz="4" w:space="0" w:color="auto"/>
            </w:tcBorders>
            <w:vAlign w:val="center"/>
          </w:tcPr>
          <w:p w14:paraId="3D41328E"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093D5073"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«Лыткаринская теплосеть»</w:t>
            </w:r>
          </w:p>
        </w:tc>
      </w:tr>
      <w:tr w:rsidR="00B65DEA" w:rsidRPr="004F5C4C" w14:paraId="56DB2211"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1B64F522"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7</w:t>
            </w:r>
          </w:p>
        </w:tc>
        <w:tc>
          <w:tcPr>
            <w:tcW w:w="2268" w:type="dxa"/>
            <w:tcBorders>
              <w:top w:val="nil"/>
              <w:left w:val="nil"/>
              <w:bottom w:val="single" w:sz="4" w:space="0" w:color="auto"/>
              <w:right w:val="single" w:sz="4" w:space="0" w:color="auto"/>
            </w:tcBorders>
            <w:vAlign w:val="center"/>
          </w:tcPr>
          <w:p w14:paraId="0B1CDA51"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АО «ЛЗОС»</w:t>
            </w:r>
          </w:p>
        </w:tc>
        <w:tc>
          <w:tcPr>
            <w:tcW w:w="2859" w:type="dxa"/>
            <w:tcBorders>
              <w:top w:val="nil"/>
              <w:left w:val="nil"/>
              <w:bottom w:val="single" w:sz="4" w:space="0" w:color="auto"/>
              <w:right w:val="single" w:sz="4" w:space="0" w:color="auto"/>
            </w:tcBorders>
          </w:tcPr>
          <w:p w14:paraId="6CF01B68"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ул. Парковая, стр. 1</w:t>
            </w:r>
          </w:p>
        </w:tc>
        <w:tc>
          <w:tcPr>
            <w:tcW w:w="1818" w:type="dxa"/>
            <w:tcBorders>
              <w:top w:val="nil"/>
              <w:left w:val="nil"/>
              <w:bottom w:val="single" w:sz="4" w:space="0" w:color="auto"/>
              <w:right w:val="single" w:sz="4" w:space="0" w:color="auto"/>
            </w:tcBorders>
            <w:vAlign w:val="center"/>
          </w:tcPr>
          <w:p w14:paraId="525857A5"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115/70</w:t>
            </w:r>
          </w:p>
        </w:tc>
        <w:tc>
          <w:tcPr>
            <w:tcW w:w="2445" w:type="dxa"/>
            <w:tcBorders>
              <w:top w:val="nil"/>
              <w:left w:val="nil"/>
              <w:bottom w:val="single" w:sz="4" w:space="0" w:color="auto"/>
              <w:right w:val="single" w:sz="4" w:space="0" w:color="auto"/>
            </w:tcBorders>
            <w:vAlign w:val="center"/>
          </w:tcPr>
          <w:p w14:paraId="22274051"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АО «ЛЗОС»</w:t>
            </w:r>
          </w:p>
        </w:tc>
      </w:tr>
      <w:tr w:rsidR="00B65DEA" w:rsidRPr="004F5C4C" w14:paraId="46EACBD1"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2FB6BA52"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8</w:t>
            </w:r>
          </w:p>
        </w:tc>
        <w:tc>
          <w:tcPr>
            <w:tcW w:w="2268" w:type="dxa"/>
            <w:tcBorders>
              <w:top w:val="nil"/>
              <w:left w:val="nil"/>
              <w:bottom w:val="single" w:sz="4" w:space="0" w:color="auto"/>
              <w:right w:val="single" w:sz="4" w:space="0" w:color="auto"/>
            </w:tcBorders>
            <w:vAlign w:val="center"/>
          </w:tcPr>
          <w:p w14:paraId="1016B4F5"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ООО «Тепло-Сервис»</w:t>
            </w:r>
          </w:p>
        </w:tc>
        <w:tc>
          <w:tcPr>
            <w:tcW w:w="2859" w:type="dxa"/>
            <w:tcBorders>
              <w:top w:val="nil"/>
              <w:left w:val="nil"/>
              <w:bottom w:val="single" w:sz="4" w:space="0" w:color="auto"/>
              <w:right w:val="single" w:sz="4" w:space="0" w:color="auto"/>
            </w:tcBorders>
          </w:tcPr>
          <w:p w14:paraId="5228D453"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                            г. Лыткарино, ул. Колхозная, стр. 8Б</w:t>
            </w:r>
          </w:p>
        </w:tc>
        <w:tc>
          <w:tcPr>
            <w:tcW w:w="1818" w:type="dxa"/>
            <w:tcBorders>
              <w:top w:val="nil"/>
              <w:left w:val="nil"/>
              <w:bottom w:val="single" w:sz="4" w:space="0" w:color="auto"/>
              <w:right w:val="single" w:sz="4" w:space="0" w:color="auto"/>
            </w:tcBorders>
            <w:vAlign w:val="center"/>
          </w:tcPr>
          <w:p w14:paraId="03664C46"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105/70</w:t>
            </w:r>
          </w:p>
        </w:tc>
        <w:tc>
          <w:tcPr>
            <w:tcW w:w="2445" w:type="dxa"/>
            <w:tcBorders>
              <w:top w:val="nil"/>
              <w:left w:val="nil"/>
              <w:bottom w:val="single" w:sz="4" w:space="0" w:color="auto"/>
              <w:right w:val="single" w:sz="4" w:space="0" w:color="auto"/>
            </w:tcBorders>
            <w:vAlign w:val="center"/>
          </w:tcPr>
          <w:p w14:paraId="0688BDEC" w14:textId="77777777" w:rsidR="006A6DA7" w:rsidRPr="004F5C4C" w:rsidRDefault="00EB75CB" w:rsidP="00EF4920">
            <w:pPr>
              <w:spacing w:after="0" w:line="240" w:lineRule="auto"/>
              <w:ind w:right="-73" w:hanging="10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ООО «Тепло-Сервис»</w:t>
            </w:r>
          </w:p>
        </w:tc>
      </w:tr>
    </w:tbl>
    <w:p w14:paraId="3D6C8C33" w14:textId="77777777" w:rsidR="00306E29" w:rsidRPr="004F5C4C" w:rsidRDefault="00306E29" w:rsidP="00306E29">
      <w:pPr>
        <w:pStyle w:val="af7"/>
        <w:numPr>
          <w:ilvl w:val="0"/>
          <w:numId w:val="31"/>
        </w:numPr>
        <w:tabs>
          <w:tab w:val="left" w:pos="1134"/>
        </w:tabs>
        <w:spacing w:line="276" w:lineRule="auto"/>
        <w:jc w:val="both"/>
        <w:rPr>
          <w:vanish/>
          <w:color w:val="000000" w:themeColor="text1"/>
          <w:sz w:val="24"/>
          <w:szCs w:val="24"/>
          <w:lang w:eastAsia="ru-RU"/>
        </w:rPr>
      </w:pPr>
    </w:p>
    <w:p w14:paraId="4EF32D04" w14:textId="77777777" w:rsidR="00306E29" w:rsidRPr="004F5C4C" w:rsidRDefault="00306E29" w:rsidP="00306E29">
      <w:pPr>
        <w:pStyle w:val="af7"/>
        <w:numPr>
          <w:ilvl w:val="2"/>
          <w:numId w:val="31"/>
        </w:numPr>
        <w:tabs>
          <w:tab w:val="left" w:pos="1134"/>
        </w:tabs>
        <w:spacing w:line="276" w:lineRule="auto"/>
        <w:jc w:val="both"/>
        <w:rPr>
          <w:vanish/>
          <w:color w:val="000000" w:themeColor="text1"/>
          <w:sz w:val="24"/>
          <w:szCs w:val="24"/>
          <w:lang w:eastAsia="ru-RU"/>
        </w:rPr>
      </w:pPr>
    </w:p>
    <w:p w14:paraId="5DC916E7" w14:textId="65C112F6" w:rsidR="00306E29" w:rsidRPr="004F5C4C" w:rsidRDefault="00306E29" w:rsidP="00E414AE">
      <w:pPr>
        <w:pStyle w:val="af7"/>
        <w:numPr>
          <w:ilvl w:val="2"/>
          <w:numId w:val="31"/>
        </w:numPr>
        <w:tabs>
          <w:tab w:val="left" w:pos="1134"/>
        </w:tabs>
        <w:spacing w:line="276" w:lineRule="auto"/>
        <w:ind w:left="0" w:firstLine="566"/>
        <w:jc w:val="both"/>
        <w:rPr>
          <w:sz w:val="24"/>
          <w:szCs w:val="24"/>
          <w:lang w:eastAsia="ru-RU"/>
        </w:rPr>
      </w:pPr>
      <w:r w:rsidRPr="004F5C4C">
        <w:rPr>
          <w:color w:val="000000" w:themeColor="text1"/>
          <w:sz w:val="24"/>
          <w:szCs w:val="24"/>
          <w:lang w:eastAsia="ru-RU"/>
        </w:rPr>
        <w:t xml:space="preserve"> </w:t>
      </w:r>
      <w:r w:rsidRPr="004F5C4C">
        <w:rPr>
          <w:sz w:val="24"/>
          <w:szCs w:val="24"/>
          <w:lang w:eastAsia="ru-RU"/>
        </w:rPr>
        <w:t>На террит</w:t>
      </w:r>
      <w:r w:rsidR="00E414AE" w:rsidRPr="004F5C4C">
        <w:rPr>
          <w:sz w:val="24"/>
          <w:szCs w:val="24"/>
          <w:lang w:eastAsia="ru-RU"/>
        </w:rPr>
        <w:t>ории муниципального образования городского округа Лыткарино ф</w:t>
      </w:r>
      <w:bookmarkStart w:id="37" w:name="_Hlk216632357"/>
      <w:r w:rsidR="00BC0608" w:rsidRPr="004F5C4C">
        <w:rPr>
          <w:sz w:val="24"/>
          <w:szCs w:val="24"/>
          <w:lang w:eastAsia="ru-RU"/>
        </w:rPr>
        <w:t xml:space="preserve">ункционирует 12 </w:t>
      </w:r>
      <w:r w:rsidRPr="004F5C4C">
        <w:rPr>
          <w:sz w:val="24"/>
          <w:szCs w:val="24"/>
          <w:lang w:eastAsia="ru-RU"/>
        </w:rPr>
        <w:t>децентрализованных (местных) источников тепловой энергии (крышные, пристроенные, подвальные котельные), обеспечивающие теплоснабжения многоквартирных домов, СЗО</w:t>
      </w:r>
      <w:bookmarkEnd w:id="37"/>
      <w:r w:rsidRPr="004F5C4C">
        <w:rPr>
          <w:sz w:val="24"/>
          <w:szCs w:val="24"/>
          <w:lang w:eastAsia="ru-RU"/>
        </w:rPr>
        <w:t>.</w:t>
      </w:r>
    </w:p>
    <w:p w14:paraId="06809634" w14:textId="5BDE619D" w:rsidR="00306E29" w:rsidRPr="004F5C4C" w:rsidRDefault="00306E29" w:rsidP="00306E29">
      <w:pPr>
        <w:pStyle w:val="af7"/>
        <w:tabs>
          <w:tab w:val="left" w:pos="1134"/>
        </w:tabs>
        <w:spacing w:line="276" w:lineRule="auto"/>
        <w:ind w:left="0" w:firstLine="540"/>
        <w:jc w:val="both"/>
        <w:rPr>
          <w:sz w:val="24"/>
          <w:szCs w:val="24"/>
          <w:lang w:eastAsia="ru-RU"/>
        </w:rPr>
      </w:pPr>
      <w:r w:rsidRPr="004F5C4C">
        <w:rPr>
          <w:sz w:val="24"/>
          <w:szCs w:val="24"/>
          <w:lang w:eastAsia="ru-RU"/>
        </w:rPr>
        <w:t xml:space="preserve">Перечень децентрализованных (местных) источников тепловой энергии (крышные, пристроенные, подвальные котельные), обеспечивающих теплоснабжения многоквартирных домов, СЗО на территории </w:t>
      </w:r>
      <w:r w:rsidR="00E414AE" w:rsidRPr="004F5C4C">
        <w:rPr>
          <w:sz w:val="24"/>
          <w:szCs w:val="24"/>
        </w:rPr>
        <w:t xml:space="preserve">муниципального образования городского округа Лыткарино </w:t>
      </w:r>
      <w:r w:rsidRPr="004F5C4C">
        <w:rPr>
          <w:sz w:val="24"/>
          <w:szCs w:val="24"/>
          <w:lang w:eastAsia="ru-RU"/>
        </w:rPr>
        <w:t xml:space="preserve">представлен в таблице </w:t>
      </w:r>
      <w:r w:rsidRPr="004F5C4C">
        <w:rPr>
          <w:sz w:val="24"/>
          <w:szCs w:val="24"/>
          <w:lang w:eastAsia="ru-RU"/>
        </w:rPr>
        <w:fldChar w:fldCharType="begin"/>
      </w:r>
      <w:r w:rsidRPr="004F5C4C">
        <w:rPr>
          <w:sz w:val="24"/>
          <w:szCs w:val="24"/>
          <w:lang w:eastAsia="ru-RU"/>
        </w:rPr>
        <w:instrText xml:space="preserve"> REF _Ref216665857 \h  \* MERGEFORMAT </w:instrText>
      </w:r>
      <w:r w:rsidRPr="004F5C4C">
        <w:rPr>
          <w:sz w:val="24"/>
          <w:szCs w:val="24"/>
          <w:lang w:eastAsia="ru-RU"/>
        </w:rPr>
      </w:r>
      <w:r w:rsidRPr="004F5C4C">
        <w:rPr>
          <w:sz w:val="24"/>
          <w:szCs w:val="24"/>
          <w:lang w:eastAsia="ru-RU"/>
        </w:rPr>
        <w:fldChar w:fldCharType="separate"/>
      </w:r>
      <w:r w:rsidR="00316FA6" w:rsidRPr="00316FA6">
        <w:rPr>
          <w:vanish/>
          <w:sz w:val="24"/>
          <w:szCs w:val="24"/>
        </w:rPr>
        <w:t xml:space="preserve">Таблица </w:t>
      </w:r>
      <w:r w:rsidR="00316FA6" w:rsidRPr="00316FA6">
        <w:rPr>
          <w:sz w:val="24"/>
          <w:szCs w:val="24"/>
        </w:rPr>
        <w:t>1.2.3</w:t>
      </w:r>
      <w:r w:rsidRPr="004F5C4C">
        <w:rPr>
          <w:sz w:val="24"/>
          <w:szCs w:val="24"/>
          <w:lang w:eastAsia="ru-RU"/>
        </w:rPr>
        <w:fldChar w:fldCharType="end"/>
      </w:r>
      <w:r w:rsidRPr="004F5C4C">
        <w:rPr>
          <w:sz w:val="24"/>
          <w:szCs w:val="24"/>
          <w:lang w:eastAsia="ru-RU"/>
        </w:rPr>
        <w:t>.</w:t>
      </w:r>
    </w:p>
    <w:p w14:paraId="0E0F0D27" w14:textId="7550D672" w:rsidR="00306E29" w:rsidRPr="004F5C4C" w:rsidRDefault="00306E29" w:rsidP="00306E29">
      <w:pPr>
        <w:pStyle w:val="a8"/>
        <w:keepNext/>
        <w:shd w:val="clear" w:color="auto" w:fill="auto"/>
        <w:tabs>
          <w:tab w:val="left" w:pos="993"/>
        </w:tabs>
        <w:spacing w:before="0" w:line="240" w:lineRule="auto"/>
        <w:ind w:right="0" w:firstLine="540"/>
        <w:jc w:val="both"/>
        <w:rPr>
          <w:rFonts w:cs="Times New Roman"/>
          <w:i/>
          <w:color w:val="auto"/>
          <w:sz w:val="24"/>
          <w:szCs w:val="24"/>
          <w:lang w:eastAsia="en-US"/>
        </w:rPr>
      </w:pPr>
      <w:bookmarkStart w:id="38" w:name="_Ref216665857"/>
      <w:bookmarkStart w:id="39" w:name="_Toc217243030"/>
      <w:bookmarkStart w:id="40" w:name="_Toc222244968"/>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3</w:t>
      </w:r>
      <w:r w:rsidR="00937974">
        <w:rPr>
          <w:rFonts w:cs="Times New Roman"/>
          <w:b/>
          <w:bCs/>
          <w:color w:val="auto"/>
          <w:sz w:val="24"/>
          <w:szCs w:val="24"/>
        </w:rPr>
        <w:fldChar w:fldCharType="end"/>
      </w:r>
      <w:bookmarkEnd w:id="38"/>
      <w:r w:rsidRPr="004F5C4C">
        <w:rPr>
          <w:rFonts w:cs="Times New Roman"/>
          <w:color w:val="auto"/>
          <w:sz w:val="24"/>
          <w:szCs w:val="24"/>
        </w:rPr>
        <w:t xml:space="preserve"> - Перечень децентрализованных (местных) источников тепловой энергии, обеспечивающих теплоснабжения многоквартирных домов, СЗО на территории муниципального образования</w:t>
      </w:r>
      <w:bookmarkEnd w:id="39"/>
      <w:r w:rsidR="00E414AE" w:rsidRPr="004F5C4C">
        <w:rPr>
          <w:rFonts w:cs="Times New Roman"/>
          <w:color w:val="auto"/>
          <w:sz w:val="24"/>
          <w:szCs w:val="24"/>
        </w:rPr>
        <w:t xml:space="preserve"> городского округа Лыткарино</w:t>
      </w:r>
      <w:bookmarkEnd w:id="40"/>
    </w:p>
    <w:tbl>
      <w:tblPr>
        <w:tblW w:w="0" w:type="auto"/>
        <w:tblInd w:w="113" w:type="dxa"/>
        <w:tblLayout w:type="fixed"/>
        <w:tblLook w:val="04A0" w:firstRow="1" w:lastRow="0" w:firstColumn="1" w:lastColumn="0" w:noHBand="0" w:noVBand="1"/>
      </w:tblPr>
      <w:tblGrid>
        <w:gridCol w:w="562"/>
        <w:gridCol w:w="2127"/>
        <w:gridCol w:w="3260"/>
        <w:gridCol w:w="1864"/>
        <w:gridCol w:w="2110"/>
      </w:tblGrid>
      <w:tr w:rsidR="00306E29" w:rsidRPr="004F5C4C" w14:paraId="72A0804C" w14:textId="77777777" w:rsidTr="00C8163B">
        <w:trPr>
          <w:trHeight w:val="226"/>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7856D9"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A8C031"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DE1C6EF"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Адрес места нахождения источника тепловой энергии </w:t>
            </w:r>
            <w:r w:rsidRPr="004F5C4C">
              <w:rPr>
                <w:rFonts w:ascii="Times New Roman" w:hAnsi="Times New Roman" w:cs="Times New Roman"/>
                <w:bCs/>
              </w:rPr>
              <w:t>(</w:t>
            </w:r>
            <w:r w:rsidRPr="004F5C4C">
              <w:rPr>
                <w:rFonts w:ascii="Times New Roman" w:hAnsi="Times New Roman" w:cs="Times New Roman"/>
                <w:bCs/>
                <w:i/>
                <w:iCs/>
              </w:rPr>
              <w:t>населенный пункт, улица, номер дома)</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9997BF6"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Температурный график, </w:t>
            </w:r>
            <w:r w:rsidRPr="004F5C4C">
              <w:rPr>
                <w:rFonts w:ascii="Times New Roman" w:eastAsia="Times New Roman" w:hAnsi="Times New Roman" w:cs="Times New Roman"/>
                <w:b/>
                <w:bCs/>
                <w:vertAlign w:val="superscript"/>
                <w:lang w:eastAsia="ru-RU"/>
              </w:rPr>
              <w:t>0</w:t>
            </w:r>
            <w:r w:rsidRPr="004F5C4C">
              <w:rPr>
                <w:rFonts w:ascii="Times New Roman" w:eastAsia="Times New Roman" w:hAnsi="Times New Roman" w:cs="Times New Roman"/>
                <w:b/>
                <w:bCs/>
                <w:lang w:eastAsia="ru-RU"/>
              </w:rPr>
              <w:t>С</w:t>
            </w:r>
          </w:p>
        </w:tc>
        <w:tc>
          <w:tcPr>
            <w:tcW w:w="2110" w:type="dxa"/>
            <w:tcBorders>
              <w:top w:val="single" w:sz="4" w:space="0" w:color="auto"/>
              <w:left w:val="nil"/>
              <w:bottom w:val="single" w:sz="4" w:space="0" w:color="auto"/>
              <w:right w:val="single" w:sz="4" w:space="0" w:color="auto"/>
            </w:tcBorders>
            <w:shd w:val="clear" w:color="auto" w:fill="auto"/>
            <w:vAlign w:val="center"/>
          </w:tcPr>
          <w:p w14:paraId="103594F7"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Эксплуатирующая организация</w:t>
            </w:r>
          </w:p>
        </w:tc>
      </w:tr>
      <w:tr w:rsidR="009C058C" w:rsidRPr="004F5C4C" w14:paraId="3EE7D9AA"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1266E922" w14:textId="77777777"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2127" w:type="dxa"/>
            <w:tcBorders>
              <w:top w:val="nil"/>
              <w:left w:val="nil"/>
              <w:bottom w:val="single" w:sz="4" w:space="0" w:color="auto"/>
              <w:right w:val="single" w:sz="4" w:space="0" w:color="auto"/>
            </w:tcBorders>
            <w:shd w:val="clear" w:color="auto" w:fill="auto"/>
            <w:vAlign w:val="center"/>
          </w:tcPr>
          <w:p w14:paraId="110A8B35" w14:textId="5D0375C9"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5C8B192A" w14:textId="11C153AD"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г. Лыткарино, мкр. 4а, д. 1</w:t>
            </w:r>
          </w:p>
        </w:tc>
        <w:tc>
          <w:tcPr>
            <w:tcW w:w="1864" w:type="dxa"/>
            <w:tcBorders>
              <w:top w:val="nil"/>
              <w:left w:val="nil"/>
              <w:bottom w:val="single" w:sz="4" w:space="0" w:color="auto"/>
              <w:right w:val="single" w:sz="4" w:space="0" w:color="auto"/>
            </w:tcBorders>
            <w:shd w:val="clear" w:color="auto" w:fill="auto"/>
            <w:vAlign w:val="center"/>
          </w:tcPr>
          <w:p w14:paraId="5F5140D7" w14:textId="580BCE22"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B31571D" w14:textId="08FA7F6A"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16F1D27F"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01E07881" w14:textId="58352EFA"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2127" w:type="dxa"/>
            <w:tcBorders>
              <w:top w:val="nil"/>
              <w:left w:val="nil"/>
              <w:bottom w:val="single" w:sz="4" w:space="0" w:color="auto"/>
              <w:right w:val="single" w:sz="4" w:space="0" w:color="auto"/>
            </w:tcBorders>
            <w:shd w:val="clear" w:color="auto" w:fill="auto"/>
            <w:vAlign w:val="center"/>
          </w:tcPr>
          <w:p w14:paraId="1B7BA24A" w14:textId="12C1C146"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710DB7EA" w14:textId="2C89A68C"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г. Лыткарино, мкр. 4а, д. 2</w:t>
            </w:r>
          </w:p>
        </w:tc>
        <w:tc>
          <w:tcPr>
            <w:tcW w:w="1864" w:type="dxa"/>
            <w:tcBorders>
              <w:top w:val="nil"/>
              <w:left w:val="nil"/>
              <w:bottom w:val="single" w:sz="4" w:space="0" w:color="auto"/>
              <w:right w:val="single" w:sz="4" w:space="0" w:color="auto"/>
            </w:tcBorders>
            <w:shd w:val="clear" w:color="auto" w:fill="auto"/>
            <w:vAlign w:val="center"/>
          </w:tcPr>
          <w:p w14:paraId="36558458" w14:textId="57EFCA96"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09C2F306" w14:textId="3A5AA461"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03B43D94"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28F09B89" w14:textId="0B580923"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2127" w:type="dxa"/>
            <w:tcBorders>
              <w:top w:val="nil"/>
              <w:left w:val="nil"/>
              <w:bottom w:val="single" w:sz="4" w:space="0" w:color="auto"/>
              <w:right w:val="single" w:sz="4" w:space="0" w:color="auto"/>
            </w:tcBorders>
            <w:shd w:val="clear" w:color="auto" w:fill="auto"/>
            <w:vAlign w:val="center"/>
          </w:tcPr>
          <w:p w14:paraId="318BA898" w14:textId="2E205C25"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55CF902E" w14:textId="6CC7877E"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г. Лыткарино, мкр. 4а, д. 3</w:t>
            </w:r>
          </w:p>
        </w:tc>
        <w:tc>
          <w:tcPr>
            <w:tcW w:w="1864" w:type="dxa"/>
            <w:tcBorders>
              <w:top w:val="nil"/>
              <w:left w:val="nil"/>
              <w:bottom w:val="single" w:sz="4" w:space="0" w:color="auto"/>
              <w:right w:val="single" w:sz="4" w:space="0" w:color="auto"/>
            </w:tcBorders>
            <w:shd w:val="clear" w:color="auto" w:fill="auto"/>
            <w:vAlign w:val="center"/>
          </w:tcPr>
          <w:p w14:paraId="16DB210F" w14:textId="253BCD56"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6F9008F3" w14:textId="1B445F57"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4B91B07B"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45BC9B2A" w14:textId="1B598040"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4.</w:t>
            </w:r>
          </w:p>
        </w:tc>
        <w:tc>
          <w:tcPr>
            <w:tcW w:w="2127" w:type="dxa"/>
            <w:tcBorders>
              <w:top w:val="nil"/>
              <w:left w:val="nil"/>
              <w:bottom w:val="single" w:sz="4" w:space="0" w:color="auto"/>
              <w:right w:val="single" w:sz="4" w:space="0" w:color="auto"/>
            </w:tcBorders>
            <w:shd w:val="clear" w:color="auto" w:fill="auto"/>
            <w:vAlign w:val="center"/>
          </w:tcPr>
          <w:p w14:paraId="6F9970F3" w14:textId="2A7BB662"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6C8EFA2F" w14:textId="4C8B0BD8"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г. Лыткарино, мкр. 4а, д. 5</w:t>
            </w:r>
          </w:p>
        </w:tc>
        <w:tc>
          <w:tcPr>
            <w:tcW w:w="1864" w:type="dxa"/>
            <w:tcBorders>
              <w:top w:val="nil"/>
              <w:left w:val="nil"/>
              <w:bottom w:val="single" w:sz="4" w:space="0" w:color="auto"/>
              <w:right w:val="single" w:sz="4" w:space="0" w:color="auto"/>
            </w:tcBorders>
            <w:shd w:val="clear" w:color="auto" w:fill="auto"/>
            <w:vAlign w:val="center"/>
          </w:tcPr>
          <w:p w14:paraId="4420CA18" w14:textId="182F730C"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38F5DFA6" w14:textId="75140810"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77024238"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7642B6C1" w14:textId="5399CCE6"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2127" w:type="dxa"/>
            <w:tcBorders>
              <w:top w:val="nil"/>
              <w:left w:val="nil"/>
              <w:bottom w:val="single" w:sz="4" w:space="0" w:color="auto"/>
              <w:right w:val="single" w:sz="4" w:space="0" w:color="auto"/>
            </w:tcBorders>
            <w:shd w:val="clear" w:color="auto" w:fill="auto"/>
            <w:vAlign w:val="center"/>
          </w:tcPr>
          <w:p w14:paraId="7869F470" w14:textId="67109741"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13D353DE" w14:textId="2939FFAE"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г. Лыткарино, мкр. 4а, д. 6</w:t>
            </w:r>
          </w:p>
        </w:tc>
        <w:tc>
          <w:tcPr>
            <w:tcW w:w="1864" w:type="dxa"/>
            <w:tcBorders>
              <w:top w:val="nil"/>
              <w:left w:val="nil"/>
              <w:bottom w:val="single" w:sz="4" w:space="0" w:color="auto"/>
              <w:right w:val="single" w:sz="4" w:space="0" w:color="auto"/>
            </w:tcBorders>
            <w:shd w:val="clear" w:color="auto" w:fill="auto"/>
            <w:vAlign w:val="center"/>
          </w:tcPr>
          <w:p w14:paraId="2D4523C5" w14:textId="6C72BA60"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507A1847" w14:textId="0645FA4F"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5F4FC9DC"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3B348189" w14:textId="4E566F7E"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2127" w:type="dxa"/>
            <w:tcBorders>
              <w:top w:val="nil"/>
              <w:left w:val="nil"/>
              <w:bottom w:val="single" w:sz="4" w:space="0" w:color="auto"/>
              <w:right w:val="single" w:sz="4" w:space="0" w:color="auto"/>
            </w:tcBorders>
            <w:shd w:val="clear" w:color="auto" w:fill="auto"/>
            <w:vAlign w:val="center"/>
          </w:tcPr>
          <w:p w14:paraId="685A32FE" w14:textId="028787A9"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67632C63" w14:textId="2C61801C"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г. Лыткарино, мкр. 4а, д. 7</w:t>
            </w:r>
          </w:p>
        </w:tc>
        <w:tc>
          <w:tcPr>
            <w:tcW w:w="1864" w:type="dxa"/>
            <w:tcBorders>
              <w:top w:val="nil"/>
              <w:left w:val="nil"/>
              <w:bottom w:val="single" w:sz="4" w:space="0" w:color="auto"/>
              <w:right w:val="single" w:sz="4" w:space="0" w:color="auto"/>
            </w:tcBorders>
            <w:shd w:val="clear" w:color="auto" w:fill="auto"/>
            <w:vAlign w:val="center"/>
          </w:tcPr>
          <w:p w14:paraId="62AAC44E" w14:textId="214C3259"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C39C538" w14:textId="31E933F2"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064CD0A5"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49576504" w14:textId="650009BD"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2127" w:type="dxa"/>
            <w:tcBorders>
              <w:top w:val="nil"/>
              <w:left w:val="nil"/>
              <w:bottom w:val="single" w:sz="4" w:space="0" w:color="auto"/>
              <w:right w:val="single" w:sz="4" w:space="0" w:color="auto"/>
            </w:tcBorders>
            <w:shd w:val="clear" w:color="auto" w:fill="auto"/>
            <w:vAlign w:val="center"/>
          </w:tcPr>
          <w:p w14:paraId="38CB35E7" w14:textId="246C1937"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66DFA486" w14:textId="48094F52"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г. Лыткарино, мкр. 4а, д. 8</w:t>
            </w:r>
          </w:p>
        </w:tc>
        <w:tc>
          <w:tcPr>
            <w:tcW w:w="1864" w:type="dxa"/>
            <w:tcBorders>
              <w:top w:val="nil"/>
              <w:left w:val="nil"/>
              <w:bottom w:val="single" w:sz="4" w:space="0" w:color="auto"/>
              <w:right w:val="single" w:sz="4" w:space="0" w:color="auto"/>
            </w:tcBorders>
            <w:shd w:val="clear" w:color="auto" w:fill="auto"/>
            <w:vAlign w:val="center"/>
          </w:tcPr>
          <w:p w14:paraId="2CB79F11" w14:textId="04D9BC32"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1B5E28B8" w14:textId="2D433AF8"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0B6507D3"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2113130B" w14:textId="4D82971D"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2127" w:type="dxa"/>
            <w:tcBorders>
              <w:top w:val="nil"/>
              <w:left w:val="nil"/>
              <w:bottom w:val="single" w:sz="4" w:space="0" w:color="auto"/>
              <w:right w:val="single" w:sz="4" w:space="0" w:color="auto"/>
            </w:tcBorders>
            <w:shd w:val="clear" w:color="auto" w:fill="auto"/>
            <w:vAlign w:val="center"/>
          </w:tcPr>
          <w:p w14:paraId="73CE58BF" w14:textId="62101D03"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4E2F89BA" w14:textId="0C2686AB"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г. Лыткарино, мкр. 6-й, д. 15А</w:t>
            </w:r>
          </w:p>
        </w:tc>
        <w:tc>
          <w:tcPr>
            <w:tcW w:w="1864" w:type="dxa"/>
            <w:tcBorders>
              <w:top w:val="nil"/>
              <w:left w:val="nil"/>
              <w:bottom w:val="single" w:sz="4" w:space="0" w:color="auto"/>
              <w:right w:val="single" w:sz="4" w:space="0" w:color="auto"/>
            </w:tcBorders>
            <w:shd w:val="clear" w:color="auto" w:fill="auto"/>
            <w:vAlign w:val="center"/>
          </w:tcPr>
          <w:p w14:paraId="10C3859B" w14:textId="30156DFC"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37E94767" w14:textId="2F7BC28C"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0044886A"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37FD090D" w14:textId="25EC0C41"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2127" w:type="dxa"/>
            <w:tcBorders>
              <w:top w:val="nil"/>
              <w:left w:val="nil"/>
              <w:bottom w:val="single" w:sz="4" w:space="0" w:color="auto"/>
              <w:right w:val="single" w:sz="4" w:space="0" w:color="auto"/>
            </w:tcBorders>
            <w:shd w:val="clear" w:color="auto" w:fill="auto"/>
            <w:vAlign w:val="center"/>
          </w:tcPr>
          <w:p w14:paraId="01511397" w14:textId="1F35D841"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1E692F7F" w14:textId="1BB7B177"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г. Лыткарино, мкр. 6-й, д. 15Б</w:t>
            </w:r>
          </w:p>
        </w:tc>
        <w:tc>
          <w:tcPr>
            <w:tcW w:w="1864" w:type="dxa"/>
            <w:tcBorders>
              <w:top w:val="nil"/>
              <w:left w:val="nil"/>
              <w:bottom w:val="single" w:sz="4" w:space="0" w:color="auto"/>
              <w:right w:val="single" w:sz="4" w:space="0" w:color="auto"/>
            </w:tcBorders>
            <w:shd w:val="clear" w:color="auto" w:fill="auto"/>
            <w:vAlign w:val="center"/>
          </w:tcPr>
          <w:p w14:paraId="444FD1FC" w14:textId="41292046"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5379464" w14:textId="5D77BB6B"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3DCADAA2"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416F9288" w14:textId="6B9ECF7C"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2127" w:type="dxa"/>
            <w:tcBorders>
              <w:top w:val="nil"/>
              <w:left w:val="nil"/>
              <w:bottom w:val="single" w:sz="4" w:space="0" w:color="auto"/>
              <w:right w:val="single" w:sz="4" w:space="0" w:color="auto"/>
            </w:tcBorders>
            <w:shd w:val="clear" w:color="auto" w:fill="auto"/>
            <w:vAlign w:val="center"/>
          </w:tcPr>
          <w:p w14:paraId="70554218" w14:textId="6FB5F91F"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11D598FE" w14:textId="70D16A55"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г. Лыткарино, мкр. 6-й, д. 15В</w:t>
            </w:r>
          </w:p>
        </w:tc>
        <w:tc>
          <w:tcPr>
            <w:tcW w:w="1864" w:type="dxa"/>
            <w:tcBorders>
              <w:top w:val="nil"/>
              <w:left w:val="nil"/>
              <w:bottom w:val="single" w:sz="4" w:space="0" w:color="auto"/>
              <w:right w:val="single" w:sz="4" w:space="0" w:color="auto"/>
            </w:tcBorders>
            <w:shd w:val="clear" w:color="auto" w:fill="auto"/>
            <w:vAlign w:val="center"/>
          </w:tcPr>
          <w:p w14:paraId="4A5B0EEE" w14:textId="61C7EFD0"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2258A551" w14:textId="0C3759CD"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071F560F"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1852E46C" w14:textId="468AB8E4"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2127" w:type="dxa"/>
            <w:tcBorders>
              <w:top w:val="nil"/>
              <w:left w:val="nil"/>
              <w:bottom w:val="single" w:sz="4" w:space="0" w:color="auto"/>
              <w:right w:val="single" w:sz="4" w:space="0" w:color="auto"/>
            </w:tcBorders>
            <w:shd w:val="clear" w:color="auto" w:fill="auto"/>
            <w:vAlign w:val="center"/>
          </w:tcPr>
          <w:p w14:paraId="3F11BB22" w14:textId="33230D5A"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2644CE29" w14:textId="0959EF12"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г. Лыткарино, мкр. 6-й, д. 15Г</w:t>
            </w:r>
          </w:p>
        </w:tc>
        <w:tc>
          <w:tcPr>
            <w:tcW w:w="1864" w:type="dxa"/>
            <w:tcBorders>
              <w:top w:val="nil"/>
              <w:left w:val="nil"/>
              <w:bottom w:val="single" w:sz="4" w:space="0" w:color="auto"/>
              <w:right w:val="single" w:sz="4" w:space="0" w:color="auto"/>
            </w:tcBorders>
            <w:shd w:val="clear" w:color="auto" w:fill="auto"/>
            <w:vAlign w:val="center"/>
          </w:tcPr>
          <w:p w14:paraId="38A5C752" w14:textId="4E47E091"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ADC791E" w14:textId="46312564"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337F2FF4" w14:textId="77777777" w:rsidTr="009C058C">
        <w:trPr>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14:paraId="5F961856" w14:textId="52E3CB95"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12.</w:t>
            </w:r>
          </w:p>
        </w:tc>
        <w:tc>
          <w:tcPr>
            <w:tcW w:w="2127" w:type="dxa"/>
            <w:tcBorders>
              <w:top w:val="nil"/>
              <w:left w:val="nil"/>
              <w:bottom w:val="single" w:sz="4" w:space="0" w:color="auto"/>
              <w:right w:val="single" w:sz="4" w:space="0" w:color="auto"/>
            </w:tcBorders>
            <w:shd w:val="clear" w:color="auto" w:fill="auto"/>
            <w:vAlign w:val="center"/>
          </w:tcPr>
          <w:p w14:paraId="1C308352" w14:textId="62C40F88"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0C2A9FBB" w14:textId="28C54C07"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г. Лыткарино, ул. Набережная, д. 4</w:t>
            </w:r>
          </w:p>
        </w:tc>
        <w:tc>
          <w:tcPr>
            <w:tcW w:w="1864" w:type="dxa"/>
            <w:tcBorders>
              <w:top w:val="nil"/>
              <w:left w:val="nil"/>
              <w:bottom w:val="single" w:sz="4" w:space="0" w:color="auto"/>
              <w:right w:val="single" w:sz="4" w:space="0" w:color="auto"/>
            </w:tcBorders>
            <w:shd w:val="clear" w:color="auto" w:fill="auto"/>
            <w:vAlign w:val="center"/>
          </w:tcPr>
          <w:p w14:paraId="5A3E9296" w14:textId="367F0AFF"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2D8A738A" w14:textId="667440A5"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bl>
    <w:p w14:paraId="4CFE0113" w14:textId="77777777" w:rsidR="00306E29" w:rsidRPr="004F5C4C" w:rsidRDefault="00306E29" w:rsidP="00306E29">
      <w:pPr>
        <w:pStyle w:val="af7"/>
        <w:numPr>
          <w:ilvl w:val="2"/>
          <w:numId w:val="6"/>
        </w:numPr>
        <w:tabs>
          <w:tab w:val="left" w:pos="1134"/>
        </w:tabs>
        <w:spacing w:line="276" w:lineRule="auto"/>
        <w:jc w:val="both"/>
        <w:rPr>
          <w:vanish/>
          <w:color w:val="000000" w:themeColor="text1"/>
          <w:sz w:val="24"/>
          <w:szCs w:val="24"/>
          <w:lang w:eastAsia="ru-RU"/>
        </w:rPr>
      </w:pPr>
    </w:p>
    <w:p w14:paraId="188A0AD7" w14:textId="5376FF9F" w:rsidR="00306E29" w:rsidRPr="004F5C4C" w:rsidRDefault="00E414AE" w:rsidP="00306E29">
      <w:pPr>
        <w:pStyle w:val="af7"/>
        <w:numPr>
          <w:ilvl w:val="2"/>
          <w:numId w:val="31"/>
        </w:numPr>
        <w:tabs>
          <w:tab w:val="left" w:pos="1134"/>
          <w:tab w:val="left" w:pos="8505"/>
        </w:tabs>
        <w:spacing w:line="276" w:lineRule="auto"/>
        <w:ind w:left="0" w:firstLine="567"/>
        <w:jc w:val="both"/>
        <w:rPr>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Перечень центральных тепловых пунктов (ЦТП) на территории </w:t>
      </w:r>
      <w:r w:rsidR="00EB75CB"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представлен в </w:t>
      </w:r>
      <w:r w:rsidR="00306E29" w:rsidRPr="004F5C4C">
        <w:rPr>
          <w:sz w:val="24"/>
          <w:szCs w:val="24"/>
          <w:lang w:eastAsia="ru-RU"/>
        </w:rPr>
        <w:t>таблице</w:t>
      </w:r>
      <w:r w:rsidR="00306E29" w:rsidRPr="004F5C4C">
        <w:rPr>
          <w:sz w:val="24"/>
          <w:szCs w:val="24"/>
          <w:lang w:eastAsia="ru-RU"/>
        </w:rPr>
        <w:fldChar w:fldCharType="begin"/>
      </w:r>
      <w:r w:rsidR="00306E29" w:rsidRPr="004F5C4C">
        <w:rPr>
          <w:sz w:val="24"/>
          <w:szCs w:val="24"/>
          <w:lang w:eastAsia="ru-RU"/>
        </w:rPr>
        <w:instrText xml:space="preserve"> REF _Ref190963095 \h  \* MERGEFORMAT </w:instrText>
      </w:r>
      <w:r w:rsidR="00306E29" w:rsidRPr="004F5C4C">
        <w:rPr>
          <w:sz w:val="24"/>
          <w:szCs w:val="24"/>
          <w:lang w:eastAsia="ru-RU"/>
        </w:rPr>
      </w:r>
      <w:r w:rsidR="00306E29" w:rsidRPr="004F5C4C">
        <w:rPr>
          <w:sz w:val="24"/>
          <w:szCs w:val="24"/>
          <w:lang w:eastAsia="ru-RU"/>
        </w:rPr>
        <w:fldChar w:fldCharType="separate"/>
      </w:r>
      <w:r w:rsidR="00316FA6" w:rsidRPr="00316FA6">
        <w:rPr>
          <w:bCs/>
          <w:vanish/>
          <w:sz w:val="24"/>
          <w:szCs w:val="24"/>
        </w:rPr>
        <w:t>Таблица</w:t>
      </w:r>
      <w:r w:rsidR="00316FA6" w:rsidRPr="00316FA6">
        <w:rPr>
          <w:bCs/>
          <w:sz w:val="24"/>
          <w:szCs w:val="24"/>
        </w:rPr>
        <w:t xml:space="preserve"> 1.2.4</w:t>
      </w:r>
      <w:r w:rsidR="00306E29" w:rsidRPr="004F5C4C">
        <w:rPr>
          <w:sz w:val="24"/>
          <w:szCs w:val="24"/>
          <w:lang w:eastAsia="ru-RU"/>
        </w:rPr>
        <w:fldChar w:fldCharType="end"/>
      </w:r>
      <w:r w:rsidR="00306E29" w:rsidRPr="004F5C4C">
        <w:rPr>
          <w:sz w:val="24"/>
          <w:szCs w:val="24"/>
          <w:lang w:eastAsia="ru-RU"/>
        </w:rPr>
        <w:t>.</w:t>
      </w:r>
    </w:p>
    <w:p w14:paraId="0687D395" w14:textId="0C449C93" w:rsidR="006A6DA7" w:rsidRPr="004F5C4C" w:rsidRDefault="00306E29">
      <w:pPr>
        <w:pStyle w:val="a8"/>
        <w:keepNext/>
        <w:shd w:val="clear" w:color="auto" w:fill="auto"/>
        <w:tabs>
          <w:tab w:val="left" w:pos="993"/>
        </w:tabs>
        <w:spacing w:before="0" w:line="240" w:lineRule="auto"/>
        <w:ind w:right="0" w:firstLine="567"/>
        <w:jc w:val="both"/>
        <w:rPr>
          <w:rFonts w:cs="Times New Roman"/>
          <w:i/>
          <w:color w:val="000000" w:themeColor="text1"/>
          <w:sz w:val="24"/>
          <w:szCs w:val="24"/>
          <w:lang w:eastAsia="en-US"/>
        </w:rPr>
      </w:pPr>
      <w:bookmarkStart w:id="41" w:name="_Ref190963095"/>
      <w:bookmarkStart w:id="42" w:name="_Toc222244969"/>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4</w:t>
      </w:r>
      <w:r w:rsidR="00937974">
        <w:rPr>
          <w:rFonts w:cs="Times New Roman"/>
          <w:b/>
          <w:bCs/>
          <w:color w:val="auto"/>
          <w:sz w:val="24"/>
          <w:szCs w:val="24"/>
        </w:rPr>
        <w:fldChar w:fldCharType="end"/>
      </w:r>
      <w:bookmarkEnd w:id="41"/>
      <w:r w:rsidRPr="004F5C4C">
        <w:rPr>
          <w:rFonts w:cs="Times New Roman"/>
          <w:color w:val="auto"/>
          <w:sz w:val="24"/>
          <w:szCs w:val="24"/>
        </w:rPr>
        <w:t xml:space="preserve"> </w:t>
      </w:r>
      <w:r w:rsidR="00EB75CB" w:rsidRPr="004F5C4C">
        <w:rPr>
          <w:rFonts w:cs="Times New Roman"/>
          <w:color w:val="000000" w:themeColor="text1"/>
          <w:sz w:val="24"/>
          <w:szCs w:val="24"/>
        </w:rPr>
        <w:t>- Перечень центральных тепловых пунктов (ЦТП) на территории городского округа Лыткарино</w:t>
      </w:r>
      <w:bookmarkEnd w:id="42"/>
    </w:p>
    <w:tbl>
      <w:tblPr>
        <w:tblW w:w="0" w:type="auto"/>
        <w:tblInd w:w="-176" w:type="dxa"/>
        <w:tblLayout w:type="fixed"/>
        <w:tblLook w:val="04A0" w:firstRow="1" w:lastRow="0" w:firstColumn="1" w:lastColumn="0" w:noHBand="0" w:noVBand="1"/>
      </w:tblPr>
      <w:tblGrid>
        <w:gridCol w:w="875"/>
        <w:gridCol w:w="2244"/>
        <w:gridCol w:w="4253"/>
        <w:gridCol w:w="2693"/>
      </w:tblGrid>
      <w:tr w:rsidR="00B65DEA" w:rsidRPr="004F5C4C" w14:paraId="271ACCC4" w14:textId="77777777">
        <w:trPr>
          <w:trHeight w:val="70"/>
          <w:tblHeader/>
        </w:trPr>
        <w:tc>
          <w:tcPr>
            <w:tcW w:w="875" w:type="dxa"/>
            <w:tcBorders>
              <w:top w:val="single" w:sz="4" w:space="0" w:color="auto"/>
              <w:left w:val="single" w:sz="4" w:space="0" w:color="auto"/>
              <w:bottom w:val="single" w:sz="4" w:space="0" w:color="auto"/>
              <w:right w:val="single" w:sz="4" w:space="0" w:color="auto"/>
            </w:tcBorders>
            <w:vAlign w:val="center"/>
          </w:tcPr>
          <w:p w14:paraId="23CCAE4F"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 </w:t>
            </w: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2244" w:type="dxa"/>
            <w:tcBorders>
              <w:top w:val="single" w:sz="4" w:space="0" w:color="auto"/>
              <w:left w:val="single" w:sz="4" w:space="0" w:color="auto"/>
              <w:bottom w:val="single" w:sz="4" w:space="0" w:color="auto"/>
              <w:right w:val="single" w:sz="4" w:space="0" w:color="auto"/>
            </w:tcBorders>
            <w:vAlign w:val="center"/>
          </w:tcPr>
          <w:p w14:paraId="7E47C27F"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источника тепловой энергии</w:t>
            </w:r>
          </w:p>
        </w:tc>
        <w:tc>
          <w:tcPr>
            <w:tcW w:w="4253" w:type="dxa"/>
            <w:tcBorders>
              <w:top w:val="single" w:sz="4" w:space="0" w:color="auto"/>
              <w:left w:val="single" w:sz="4" w:space="0" w:color="auto"/>
              <w:bottom w:val="single" w:sz="4" w:space="0" w:color="auto"/>
              <w:right w:val="single" w:sz="4" w:space="0" w:color="auto"/>
            </w:tcBorders>
            <w:vAlign w:val="center"/>
          </w:tcPr>
          <w:p w14:paraId="21FD6C0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адрес ЦТП</w:t>
            </w:r>
          </w:p>
        </w:tc>
        <w:tc>
          <w:tcPr>
            <w:tcW w:w="2693" w:type="dxa"/>
            <w:tcBorders>
              <w:top w:val="single" w:sz="4" w:space="0" w:color="auto"/>
              <w:left w:val="nil"/>
              <w:bottom w:val="single" w:sz="4" w:space="0" w:color="auto"/>
              <w:right w:val="single" w:sz="4" w:space="0" w:color="auto"/>
            </w:tcBorders>
            <w:vAlign w:val="center"/>
          </w:tcPr>
          <w:p w14:paraId="12257BE5"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Эксплуатирующая </w:t>
            </w:r>
          </w:p>
          <w:p w14:paraId="430EBAA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организация</w:t>
            </w:r>
          </w:p>
        </w:tc>
      </w:tr>
      <w:tr w:rsidR="00B65DEA" w:rsidRPr="004F5C4C" w14:paraId="7C9E524E" w14:textId="77777777" w:rsidTr="00CF7934">
        <w:trPr>
          <w:trHeight w:val="70"/>
        </w:trPr>
        <w:tc>
          <w:tcPr>
            <w:tcW w:w="875" w:type="dxa"/>
            <w:tcBorders>
              <w:top w:val="nil"/>
              <w:left w:val="single" w:sz="4" w:space="0" w:color="auto"/>
              <w:bottom w:val="single" w:sz="4" w:space="0" w:color="auto"/>
              <w:right w:val="single" w:sz="4" w:space="0" w:color="auto"/>
            </w:tcBorders>
            <w:vAlign w:val="center"/>
          </w:tcPr>
          <w:p w14:paraId="4A2E54F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w:t>
            </w:r>
          </w:p>
        </w:tc>
        <w:tc>
          <w:tcPr>
            <w:tcW w:w="2244" w:type="dxa"/>
            <w:tcBorders>
              <w:top w:val="nil"/>
              <w:left w:val="nil"/>
              <w:bottom w:val="single" w:sz="4" w:space="0" w:color="auto"/>
              <w:right w:val="single" w:sz="4" w:space="0" w:color="auto"/>
            </w:tcBorders>
            <w:vAlign w:val="center"/>
          </w:tcPr>
          <w:p w14:paraId="6E7E78CB"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04ED07A0" w14:textId="6A621020"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5 мкр., кв-л 1, стр. 4а.</w:t>
            </w:r>
          </w:p>
        </w:tc>
        <w:tc>
          <w:tcPr>
            <w:tcW w:w="2693" w:type="dxa"/>
            <w:tcBorders>
              <w:top w:val="nil"/>
              <w:left w:val="nil"/>
              <w:bottom w:val="single" w:sz="4" w:space="0" w:color="auto"/>
              <w:right w:val="single" w:sz="4" w:space="0" w:color="auto"/>
            </w:tcBorders>
            <w:vAlign w:val="center"/>
          </w:tcPr>
          <w:p w14:paraId="144A2C9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2B65E6C7"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60C8814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w:t>
            </w:r>
          </w:p>
        </w:tc>
        <w:tc>
          <w:tcPr>
            <w:tcW w:w="2244" w:type="dxa"/>
            <w:tcBorders>
              <w:top w:val="nil"/>
              <w:left w:val="nil"/>
              <w:bottom w:val="single" w:sz="4" w:space="0" w:color="auto"/>
              <w:right w:val="single" w:sz="4" w:space="0" w:color="auto"/>
            </w:tcBorders>
            <w:vAlign w:val="center"/>
          </w:tcPr>
          <w:p w14:paraId="0714863E"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396EBF42" w14:textId="119750FF"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5 мкр., кв-л 1, д.13</w:t>
            </w:r>
          </w:p>
        </w:tc>
        <w:tc>
          <w:tcPr>
            <w:tcW w:w="2693" w:type="dxa"/>
            <w:tcBorders>
              <w:top w:val="nil"/>
              <w:left w:val="nil"/>
              <w:bottom w:val="single" w:sz="4" w:space="0" w:color="auto"/>
              <w:right w:val="single" w:sz="4" w:space="0" w:color="auto"/>
            </w:tcBorders>
            <w:vAlign w:val="center"/>
          </w:tcPr>
          <w:p w14:paraId="68AC0C6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11D4E2A6" w14:textId="77777777" w:rsidTr="00CF7934">
        <w:trPr>
          <w:trHeight w:val="71"/>
        </w:trPr>
        <w:tc>
          <w:tcPr>
            <w:tcW w:w="875" w:type="dxa"/>
            <w:tcBorders>
              <w:top w:val="nil"/>
              <w:left w:val="single" w:sz="4" w:space="0" w:color="auto"/>
              <w:bottom w:val="single" w:sz="4" w:space="0" w:color="auto"/>
              <w:right w:val="single" w:sz="4" w:space="0" w:color="auto"/>
            </w:tcBorders>
            <w:vAlign w:val="center"/>
          </w:tcPr>
          <w:p w14:paraId="7F531BB5"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w:t>
            </w:r>
          </w:p>
        </w:tc>
        <w:tc>
          <w:tcPr>
            <w:tcW w:w="2244" w:type="dxa"/>
            <w:tcBorders>
              <w:top w:val="nil"/>
              <w:left w:val="nil"/>
              <w:bottom w:val="single" w:sz="4" w:space="0" w:color="auto"/>
              <w:right w:val="single" w:sz="4" w:space="0" w:color="auto"/>
            </w:tcBorders>
            <w:vAlign w:val="center"/>
          </w:tcPr>
          <w:p w14:paraId="325AF088"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65CA5BF5" w14:textId="13AB7AA6"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ЦТП №2, Московская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5 мкр., кв-л 2, территория котельной №1</w:t>
            </w:r>
          </w:p>
        </w:tc>
        <w:tc>
          <w:tcPr>
            <w:tcW w:w="2693" w:type="dxa"/>
            <w:tcBorders>
              <w:top w:val="nil"/>
              <w:left w:val="nil"/>
              <w:bottom w:val="single" w:sz="4" w:space="0" w:color="auto"/>
              <w:right w:val="single" w:sz="4" w:space="0" w:color="auto"/>
            </w:tcBorders>
            <w:vAlign w:val="center"/>
          </w:tcPr>
          <w:p w14:paraId="1F36BBF2"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10A59E57"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2F07A27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w:t>
            </w:r>
          </w:p>
        </w:tc>
        <w:tc>
          <w:tcPr>
            <w:tcW w:w="2244" w:type="dxa"/>
            <w:tcBorders>
              <w:top w:val="nil"/>
              <w:left w:val="nil"/>
              <w:bottom w:val="single" w:sz="4" w:space="0" w:color="auto"/>
              <w:right w:val="single" w:sz="4" w:space="0" w:color="auto"/>
            </w:tcBorders>
            <w:vAlign w:val="center"/>
          </w:tcPr>
          <w:p w14:paraId="52F096DB"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72D8316A" w14:textId="6DF92F33" w:rsidR="006A6DA7" w:rsidRPr="004F5C4C" w:rsidRDefault="00652E91"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№2а,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Pr="004F5C4C">
              <w:rPr>
                <w:rFonts w:ascii="Times New Roman" w:eastAsia="Times New Roman" w:hAnsi="Times New Roman" w:cs="Times New Roman"/>
                <w:iCs/>
                <w:color w:val="000000" w:themeColor="text1"/>
                <w:lang w:eastAsia="ru-RU"/>
              </w:rPr>
              <w:br/>
            </w:r>
            <w:r w:rsidR="00EB75CB" w:rsidRPr="004F5C4C">
              <w:rPr>
                <w:rFonts w:ascii="Times New Roman" w:eastAsia="Times New Roman" w:hAnsi="Times New Roman" w:cs="Times New Roman"/>
                <w:iCs/>
                <w:color w:val="000000" w:themeColor="text1"/>
                <w:lang w:eastAsia="ru-RU"/>
              </w:rPr>
              <w:t>г. Лыткарино, 5 мкр., кв-л 2, стр. 12.</w:t>
            </w:r>
          </w:p>
        </w:tc>
        <w:tc>
          <w:tcPr>
            <w:tcW w:w="2693" w:type="dxa"/>
            <w:tcBorders>
              <w:top w:val="nil"/>
              <w:left w:val="nil"/>
              <w:bottom w:val="single" w:sz="4" w:space="0" w:color="auto"/>
              <w:right w:val="single" w:sz="4" w:space="0" w:color="auto"/>
            </w:tcBorders>
            <w:vAlign w:val="center"/>
          </w:tcPr>
          <w:p w14:paraId="6AEC91E3"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32094DB1"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CB8203C"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w:t>
            </w:r>
          </w:p>
        </w:tc>
        <w:tc>
          <w:tcPr>
            <w:tcW w:w="2244" w:type="dxa"/>
            <w:tcBorders>
              <w:top w:val="nil"/>
              <w:left w:val="nil"/>
              <w:bottom w:val="single" w:sz="4" w:space="0" w:color="auto"/>
              <w:right w:val="single" w:sz="4" w:space="0" w:color="auto"/>
            </w:tcBorders>
            <w:vAlign w:val="center"/>
          </w:tcPr>
          <w:p w14:paraId="7EB97336"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2B85E185" w14:textId="19B6D00E"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№3,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5 мкр., кв-л 1, стр. 10</w:t>
            </w:r>
          </w:p>
        </w:tc>
        <w:tc>
          <w:tcPr>
            <w:tcW w:w="2693" w:type="dxa"/>
            <w:tcBorders>
              <w:top w:val="nil"/>
              <w:left w:val="nil"/>
              <w:bottom w:val="single" w:sz="4" w:space="0" w:color="auto"/>
              <w:right w:val="single" w:sz="4" w:space="0" w:color="auto"/>
            </w:tcBorders>
            <w:vAlign w:val="center"/>
          </w:tcPr>
          <w:p w14:paraId="4A296B61"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4FF7542B"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29F656E5"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w:t>
            </w:r>
          </w:p>
        </w:tc>
        <w:tc>
          <w:tcPr>
            <w:tcW w:w="2244" w:type="dxa"/>
            <w:tcBorders>
              <w:top w:val="nil"/>
              <w:left w:val="nil"/>
              <w:bottom w:val="single" w:sz="4" w:space="0" w:color="auto"/>
              <w:right w:val="single" w:sz="4" w:space="0" w:color="auto"/>
            </w:tcBorders>
            <w:vAlign w:val="center"/>
          </w:tcPr>
          <w:p w14:paraId="6A704FA1"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71ABB56B" w14:textId="70CAEBBD"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№3а,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Спортивная, стр. 2б</w:t>
            </w:r>
          </w:p>
        </w:tc>
        <w:tc>
          <w:tcPr>
            <w:tcW w:w="2693" w:type="dxa"/>
            <w:tcBorders>
              <w:top w:val="nil"/>
              <w:left w:val="nil"/>
              <w:bottom w:val="single" w:sz="4" w:space="0" w:color="auto"/>
              <w:right w:val="single" w:sz="4" w:space="0" w:color="auto"/>
            </w:tcBorders>
            <w:vAlign w:val="center"/>
          </w:tcPr>
          <w:p w14:paraId="635BB33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00EBCACF"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5E64D3E1"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w:t>
            </w:r>
          </w:p>
        </w:tc>
        <w:tc>
          <w:tcPr>
            <w:tcW w:w="2244" w:type="dxa"/>
            <w:tcBorders>
              <w:top w:val="nil"/>
              <w:left w:val="nil"/>
              <w:bottom w:val="single" w:sz="4" w:space="0" w:color="auto"/>
              <w:right w:val="single" w:sz="4" w:space="0" w:color="auto"/>
            </w:tcBorders>
            <w:vAlign w:val="center"/>
          </w:tcPr>
          <w:p w14:paraId="5D214BE8"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6169F612" w14:textId="6AAFF4BC" w:rsidR="006A6DA7" w:rsidRPr="004F5C4C" w:rsidRDefault="00EB75CB" w:rsidP="00652E91">
            <w:pPr>
              <w:spacing w:after="0" w:line="240" w:lineRule="auto"/>
              <w:ind w:left="-172" w:right="-108"/>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№4,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Спортивная, стр. 13</w:t>
            </w:r>
          </w:p>
        </w:tc>
        <w:tc>
          <w:tcPr>
            <w:tcW w:w="2693" w:type="dxa"/>
            <w:tcBorders>
              <w:top w:val="nil"/>
              <w:left w:val="nil"/>
              <w:bottom w:val="single" w:sz="4" w:space="0" w:color="auto"/>
              <w:right w:val="single" w:sz="4" w:space="0" w:color="auto"/>
            </w:tcBorders>
            <w:vAlign w:val="center"/>
          </w:tcPr>
          <w:p w14:paraId="3911F4DE"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031E6461"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70D018B9"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w:t>
            </w:r>
          </w:p>
        </w:tc>
        <w:tc>
          <w:tcPr>
            <w:tcW w:w="2244" w:type="dxa"/>
            <w:tcBorders>
              <w:top w:val="nil"/>
              <w:left w:val="nil"/>
              <w:bottom w:val="single" w:sz="4" w:space="0" w:color="auto"/>
              <w:right w:val="single" w:sz="4" w:space="0" w:color="auto"/>
            </w:tcBorders>
            <w:vAlign w:val="center"/>
          </w:tcPr>
          <w:p w14:paraId="7A5173E1"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21D78217" w14:textId="12B950EB" w:rsidR="006A6DA7" w:rsidRPr="004F5C4C" w:rsidRDefault="00652E91" w:rsidP="00652E91">
            <w:pPr>
              <w:spacing w:after="0" w:line="240" w:lineRule="auto"/>
              <w:ind w:left="-172" w:right="-108" w:firstLine="172"/>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№5,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Pr="004F5C4C">
              <w:rPr>
                <w:rFonts w:ascii="Times New Roman" w:eastAsia="Times New Roman" w:hAnsi="Times New Roman" w:cs="Times New Roman"/>
                <w:iCs/>
                <w:color w:val="000000" w:themeColor="text1"/>
                <w:lang w:eastAsia="ru-RU"/>
              </w:rPr>
              <w:br/>
            </w:r>
            <w:r w:rsidR="00EB75CB" w:rsidRPr="004F5C4C">
              <w:rPr>
                <w:rFonts w:ascii="Times New Roman" w:eastAsia="Times New Roman" w:hAnsi="Times New Roman" w:cs="Times New Roman"/>
                <w:iCs/>
                <w:color w:val="000000" w:themeColor="text1"/>
                <w:lang w:eastAsia="ru-RU"/>
              </w:rPr>
              <w:t>г. Лыткарино, ул. Спортивная, стр. 26</w:t>
            </w:r>
          </w:p>
        </w:tc>
        <w:tc>
          <w:tcPr>
            <w:tcW w:w="2693" w:type="dxa"/>
            <w:tcBorders>
              <w:top w:val="nil"/>
              <w:left w:val="nil"/>
              <w:bottom w:val="single" w:sz="4" w:space="0" w:color="auto"/>
              <w:right w:val="single" w:sz="4" w:space="0" w:color="auto"/>
            </w:tcBorders>
            <w:vAlign w:val="center"/>
          </w:tcPr>
          <w:p w14:paraId="63A66FD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3C621189"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FFD90B7"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w:t>
            </w:r>
          </w:p>
        </w:tc>
        <w:tc>
          <w:tcPr>
            <w:tcW w:w="2244" w:type="dxa"/>
            <w:tcBorders>
              <w:top w:val="nil"/>
              <w:left w:val="nil"/>
              <w:bottom w:val="single" w:sz="4" w:space="0" w:color="auto"/>
              <w:right w:val="single" w:sz="4" w:space="0" w:color="auto"/>
            </w:tcBorders>
            <w:vAlign w:val="center"/>
          </w:tcPr>
          <w:p w14:paraId="7DA58E27"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534B5E8F" w14:textId="43468E5E" w:rsidR="006A6DA7" w:rsidRPr="004F5C4C" w:rsidRDefault="00EB75CB" w:rsidP="00652E91">
            <w:pPr>
              <w:spacing w:after="0" w:line="240" w:lineRule="auto"/>
              <w:ind w:left="-172" w:right="-108"/>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№6,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w:t>
            </w:r>
            <w:r w:rsidR="00652E91" w:rsidRPr="004F5C4C">
              <w:rPr>
                <w:rFonts w:ascii="Times New Roman" w:eastAsia="Times New Roman" w:hAnsi="Times New Roman" w:cs="Times New Roman"/>
                <w:iCs/>
                <w:color w:val="000000" w:themeColor="text1"/>
                <w:lang w:eastAsia="ru-RU"/>
              </w:rPr>
              <w:br/>
              <w:t xml:space="preserve">г. </w:t>
            </w:r>
            <w:r w:rsidRPr="004F5C4C">
              <w:rPr>
                <w:rFonts w:ascii="Times New Roman" w:eastAsia="Times New Roman" w:hAnsi="Times New Roman" w:cs="Times New Roman"/>
                <w:iCs/>
                <w:color w:val="000000" w:themeColor="text1"/>
                <w:lang w:eastAsia="ru-RU"/>
              </w:rPr>
              <w:t>Лыткарино, ул. Комсомольская, стр. 24</w:t>
            </w:r>
          </w:p>
        </w:tc>
        <w:tc>
          <w:tcPr>
            <w:tcW w:w="2693" w:type="dxa"/>
            <w:tcBorders>
              <w:top w:val="nil"/>
              <w:left w:val="nil"/>
              <w:bottom w:val="single" w:sz="4" w:space="0" w:color="auto"/>
              <w:right w:val="single" w:sz="4" w:space="0" w:color="auto"/>
            </w:tcBorders>
            <w:vAlign w:val="center"/>
          </w:tcPr>
          <w:p w14:paraId="0D777F7A"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7EC4056C"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194780A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w:t>
            </w:r>
          </w:p>
        </w:tc>
        <w:tc>
          <w:tcPr>
            <w:tcW w:w="2244" w:type="dxa"/>
            <w:tcBorders>
              <w:top w:val="nil"/>
              <w:left w:val="nil"/>
              <w:bottom w:val="single" w:sz="4" w:space="0" w:color="auto"/>
              <w:right w:val="single" w:sz="4" w:space="0" w:color="auto"/>
            </w:tcBorders>
            <w:vAlign w:val="center"/>
          </w:tcPr>
          <w:p w14:paraId="67202065"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5687C1B2"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№7,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кв-л 7, стр. 3б</w:t>
            </w:r>
          </w:p>
        </w:tc>
        <w:tc>
          <w:tcPr>
            <w:tcW w:w="2693" w:type="dxa"/>
            <w:tcBorders>
              <w:top w:val="nil"/>
              <w:left w:val="nil"/>
              <w:bottom w:val="single" w:sz="4" w:space="0" w:color="auto"/>
              <w:right w:val="single" w:sz="4" w:space="0" w:color="auto"/>
            </w:tcBorders>
            <w:vAlign w:val="center"/>
          </w:tcPr>
          <w:p w14:paraId="311E9EE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46BD066C"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4110EED4"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w:t>
            </w:r>
          </w:p>
        </w:tc>
        <w:tc>
          <w:tcPr>
            <w:tcW w:w="2244" w:type="dxa"/>
            <w:tcBorders>
              <w:top w:val="nil"/>
              <w:left w:val="nil"/>
              <w:bottom w:val="single" w:sz="4" w:space="0" w:color="auto"/>
              <w:right w:val="single" w:sz="4" w:space="0" w:color="auto"/>
            </w:tcBorders>
            <w:vAlign w:val="center"/>
          </w:tcPr>
          <w:p w14:paraId="41A718C0"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426D6081" w14:textId="3CCE18E7"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№8,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Колхозная, стр. 2</w:t>
            </w:r>
          </w:p>
        </w:tc>
        <w:tc>
          <w:tcPr>
            <w:tcW w:w="2693" w:type="dxa"/>
            <w:tcBorders>
              <w:top w:val="nil"/>
              <w:left w:val="nil"/>
              <w:bottom w:val="single" w:sz="4" w:space="0" w:color="auto"/>
              <w:right w:val="single" w:sz="4" w:space="0" w:color="auto"/>
            </w:tcBorders>
            <w:vAlign w:val="center"/>
          </w:tcPr>
          <w:p w14:paraId="791C1E22"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06641456"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5CAC31AD" w14:textId="77777777" w:rsidR="006A6DA7" w:rsidRPr="004F5C4C" w:rsidRDefault="00EB75CB" w:rsidP="00B56586">
            <w:pPr>
              <w:keepNext/>
              <w:keepLines/>
              <w:widowControl w:val="0"/>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12</w:t>
            </w:r>
          </w:p>
        </w:tc>
        <w:tc>
          <w:tcPr>
            <w:tcW w:w="2244" w:type="dxa"/>
            <w:tcBorders>
              <w:top w:val="nil"/>
              <w:left w:val="nil"/>
              <w:bottom w:val="single" w:sz="4" w:space="0" w:color="auto"/>
              <w:right w:val="single" w:sz="4" w:space="0" w:color="auto"/>
            </w:tcBorders>
            <w:vAlign w:val="center"/>
          </w:tcPr>
          <w:p w14:paraId="54FAAEE2" w14:textId="77777777" w:rsidR="006A6DA7" w:rsidRPr="004F5C4C" w:rsidRDefault="00EB75CB" w:rsidP="00B56586">
            <w:pPr>
              <w:keepNext/>
              <w:keepLines/>
              <w:widowControl w:val="0"/>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Котельная </w:t>
            </w:r>
          </w:p>
          <w:p w14:paraId="301409AA" w14:textId="77777777" w:rsidR="006A6DA7" w:rsidRPr="004F5C4C" w:rsidRDefault="00EB75CB" w:rsidP="00B56586">
            <w:pPr>
              <w:keepNext/>
              <w:keepLines/>
              <w:widowControl w:val="0"/>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 АО «ЛЗОС»</w:t>
            </w:r>
          </w:p>
        </w:tc>
        <w:tc>
          <w:tcPr>
            <w:tcW w:w="4253" w:type="dxa"/>
            <w:tcBorders>
              <w:top w:val="nil"/>
              <w:left w:val="nil"/>
              <w:bottom w:val="single" w:sz="4" w:space="0" w:color="auto"/>
              <w:right w:val="single" w:sz="4" w:space="0" w:color="auto"/>
            </w:tcBorders>
          </w:tcPr>
          <w:p w14:paraId="0BC39860" w14:textId="13D39E47" w:rsidR="006A6DA7" w:rsidRPr="004F5C4C" w:rsidRDefault="00652E91" w:rsidP="00B56586">
            <w:pPr>
              <w:keepNext/>
              <w:keepLines/>
              <w:widowControl w:val="0"/>
              <w:spacing w:after="0" w:line="240" w:lineRule="auto"/>
              <w:ind w:left="-172" w:right="-108"/>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№10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Pr="004F5C4C">
              <w:rPr>
                <w:rFonts w:ascii="Times New Roman" w:eastAsia="Times New Roman" w:hAnsi="Times New Roman" w:cs="Times New Roman"/>
                <w:iCs/>
                <w:color w:val="000000" w:themeColor="text1"/>
                <w:lang w:eastAsia="ru-RU"/>
              </w:rPr>
              <w:br/>
            </w:r>
            <w:r w:rsidR="00EB75CB" w:rsidRPr="004F5C4C">
              <w:rPr>
                <w:rFonts w:ascii="Times New Roman" w:eastAsia="Times New Roman" w:hAnsi="Times New Roman" w:cs="Times New Roman"/>
                <w:iCs/>
                <w:color w:val="000000" w:themeColor="text1"/>
                <w:lang w:eastAsia="ru-RU"/>
              </w:rPr>
              <w:t>г. Лыткарино, ул. Октябрьская, стр. 30</w:t>
            </w:r>
          </w:p>
        </w:tc>
        <w:tc>
          <w:tcPr>
            <w:tcW w:w="2693" w:type="dxa"/>
            <w:tcBorders>
              <w:top w:val="nil"/>
              <w:left w:val="nil"/>
              <w:bottom w:val="single" w:sz="4" w:space="0" w:color="auto"/>
              <w:right w:val="single" w:sz="4" w:space="0" w:color="auto"/>
            </w:tcBorders>
            <w:vAlign w:val="center"/>
          </w:tcPr>
          <w:p w14:paraId="69B957A4" w14:textId="77777777" w:rsidR="006A6DA7" w:rsidRPr="004F5C4C" w:rsidRDefault="00EB75CB" w:rsidP="00B56586">
            <w:pPr>
              <w:keepNext/>
              <w:keepLines/>
              <w:widowControl w:val="0"/>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27E92342"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486CCDFB"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w:t>
            </w:r>
          </w:p>
        </w:tc>
        <w:tc>
          <w:tcPr>
            <w:tcW w:w="2244" w:type="dxa"/>
            <w:tcBorders>
              <w:top w:val="nil"/>
              <w:left w:val="nil"/>
              <w:bottom w:val="single" w:sz="4" w:space="0" w:color="auto"/>
              <w:right w:val="single" w:sz="4" w:space="0" w:color="auto"/>
            </w:tcBorders>
            <w:vAlign w:val="center"/>
          </w:tcPr>
          <w:p w14:paraId="1126EC81"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w:t>
            </w:r>
          </w:p>
          <w:p w14:paraId="1D4BCDEF"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 АО «ЛЗОС»</w:t>
            </w:r>
          </w:p>
        </w:tc>
        <w:tc>
          <w:tcPr>
            <w:tcW w:w="4253" w:type="dxa"/>
            <w:tcBorders>
              <w:top w:val="nil"/>
              <w:left w:val="nil"/>
              <w:bottom w:val="single" w:sz="4" w:space="0" w:color="auto"/>
              <w:right w:val="single" w:sz="4" w:space="0" w:color="auto"/>
            </w:tcBorders>
          </w:tcPr>
          <w:p w14:paraId="0027FEBA" w14:textId="129B371C"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№10а,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Парковая, стр. 20а</w:t>
            </w:r>
          </w:p>
        </w:tc>
        <w:tc>
          <w:tcPr>
            <w:tcW w:w="2693" w:type="dxa"/>
            <w:tcBorders>
              <w:top w:val="nil"/>
              <w:left w:val="nil"/>
              <w:bottom w:val="single" w:sz="4" w:space="0" w:color="auto"/>
              <w:right w:val="single" w:sz="4" w:space="0" w:color="auto"/>
            </w:tcBorders>
            <w:vAlign w:val="center"/>
          </w:tcPr>
          <w:p w14:paraId="1963E231"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19D8F252"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5FA5853"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w:t>
            </w:r>
          </w:p>
        </w:tc>
        <w:tc>
          <w:tcPr>
            <w:tcW w:w="2244" w:type="dxa"/>
            <w:tcBorders>
              <w:top w:val="nil"/>
              <w:left w:val="nil"/>
              <w:bottom w:val="single" w:sz="4" w:space="0" w:color="auto"/>
              <w:right w:val="single" w:sz="4" w:space="0" w:color="auto"/>
            </w:tcBorders>
            <w:vAlign w:val="center"/>
          </w:tcPr>
          <w:p w14:paraId="601B40CA"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10918105" w14:textId="22FF6DB4"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№17,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 xml:space="preserve"> г. Лыткарино, ул. Советская, стр. 14</w:t>
            </w:r>
          </w:p>
        </w:tc>
        <w:tc>
          <w:tcPr>
            <w:tcW w:w="2693" w:type="dxa"/>
            <w:tcBorders>
              <w:top w:val="nil"/>
              <w:left w:val="nil"/>
              <w:bottom w:val="single" w:sz="4" w:space="0" w:color="auto"/>
              <w:right w:val="single" w:sz="4" w:space="0" w:color="auto"/>
            </w:tcBorders>
            <w:vAlign w:val="center"/>
          </w:tcPr>
          <w:p w14:paraId="390F450E"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0C5D3868"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2D4EB2A"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w:t>
            </w:r>
          </w:p>
        </w:tc>
        <w:tc>
          <w:tcPr>
            <w:tcW w:w="2244" w:type="dxa"/>
            <w:tcBorders>
              <w:top w:val="nil"/>
              <w:left w:val="nil"/>
              <w:bottom w:val="single" w:sz="4" w:space="0" w:color="auto"/>
              <w:right w:val="single" w:sz="4" w:space="0" w:color="auto"/>
            </w:tcBorders>
            <w:vAlign w:val="center"/>
          </w:tcPr>
          <w:p w14:paraId="2D4E66A7"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33C4D794"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ЦТП №19, Московская обл., г. Лыткарино, ул. Коммунистическая, территория больничного комплекса</w:t>
            </w:r>
          </w:p>
        </w:tc>
        <w:tc>
          <w:tcPr>
            <w:tcW w:w="2693" w:type="dxa"/>
            <w:tcBorders>
              <w:top w:val="nil"/>
              <w:left w:val="nil"/>
              <w:bottom w:val="single" w:sz="4" w:space="0" w:color="auto"/>
              <w:right w:val="single" w:sz="4" w:space="0" w:color="auto"/>
            </w:tcBorders>
            <w:vAlign w:val="center"/>
          </w:tcPr>
          <w:p w14:paraId="218F2A79"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r w:rsidR="00B65DEA" w:rsidRPr="004F5C4C" w14:paraId="273E7370"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6F499617"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w:t>
            </w:r>
          </w:p>
        </w:tc>
        <w:tc>
          <w:tcPr>
            <w:tcW w:w="2244" w:type="dxa"/>
            <w:tcBorders>
              <w:top w:val="nil"/>
              <w:left w:val="nil"/>
              <w:bottom w:val="single" w:sz="4" w:space="0" w:color="auto"/>
              <w:right w:val="single" w:sz="4" w:space="0" w:color="auto"/>
            </w:tcBorders>
            <w:vAlign w:val="center"/>
          </w:tcPr>
          <w:p w14:paraId="750FE5EA"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7DF4420F" w14:textId="3C204C9C"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№19а, Московская обл., </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Коммунистическая, территория больничного комплекса</w:t>
            </w:r>
          </w:p>
        </w:tc>
        <w:tc>
          <w:tcPr>
            <w:tcW w:w="2693" w:type="dxa"/>
            <w:tcBorders>
              <w:top w:val="nil"/>
              <w:left w:val="nil"/>
              <w:bottom w:val="single" w:sz="4" w:space="0" w:color="auto"/>
              <w:right w:val="single" w:sz="4" w:space="0" w:color="auto"/>
            </w:tcBorders>
            <w:vAlign w:val="center"/>
          </w:tcPr>
          <w:p w14:paraId="1E9723A0"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w:t>
            </w:r>
          </w:p>
        </w:tc>
      </w:tr>
    </w:tbl>
    <w:p w14:paraId="39BD08E8" w14:textId="0B158409" w:rsidR="00306E29" w:rsidRPr="004F5C4C" w:rsidRDefault="00E414AE" w:rsidP="00306E29">
      <w:pPr>
        <w:pStyle w:val="af7"/>
        <w:numPr>
          <w:ilvl w:val="2"/>
          <w:numId w:val="31"/>
        </w:numPr>
        <w:tabs>
          <w:tab w:val="left" w:pos="1134"/>
        </w:tabs>
        <w:spacing w:line="276" w:lineRule="auto"/>
        <w:ind w:left="0" w:right="283" w:firstLine="567"/>
        <w:jc w:val="both"/>
        <w:rPr>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Сведения о тепловых сетях централизованных источников тепловой энергии на территории </w:t>
      </w:r>
      <w:r w:rsidR="00EB75CB"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представлены </w:t>
      </w:r>
      <w:r w:rsidR="00306E29" w:rsidRPr="004F5C4C">
        <w:rPr>
          <w:sz w:val="24"/>
          <w:szCs w:val="24"/>
          <w:lang w:eastAsia="ru-RU"/>
        </w:rPr>
        <w:t>в таблице</w:t>
      </w:r>
      <w:r w:rsidR="00306E29" w:rsidRPr="004F5C4C">
        <w:rPr>
          <w:sz w:val="24"/>
          <w:szCs w:val="24"/>
          <w:lang w:eastAsia="ru-RU"/>
        </w:rPr>
        <w:fldChar w:fldCharType="begin"/>
      </w:r>
      <w:r w:rsidR="00306E29" w:rsidRPr="004F5C4C">
        <w:rPr>
          <w:sz w:val="24"/>
          <w:szCs w:val="24"/>
          <w:lang w:eastAsia="ru-RU"/>
        </w:rPr>
        <w:instrText xml:space="preserve"> REF _Ref190963131 \h  \* MERGEFORMAT </w:instrText>
      </w:r>
      <w:r w:rsidR="00306E29" w:rsidRPr="004F5C4C">
        <w:rPr>
          <w:sz w:val="24"/>
          <w:szCs w:val="24"/>
          <w:lang w:eastAsia="ru-RU"/>
        </w:rPr>
      </w:r>
      <w:r w:rsidR="00306E29" w:rsidRPr="004F5C4C">
        <w:rPr>
          <w:sz w:val="24"/>
          <w:szCs w:val="24"/>
          <w:lang w:eastAsia="ru-RU"/>
        </w:rPr>
        <w:fldChar w:fldCharType="separate"/>
      </w:r>
      <w:r w:rsidR="00316FA6" w:rsidRPr="00316FA6">
        <w:rPr>
          <w:bCs/>
          <w:vanish/>
          <w:sz w:val="24"/>
          <w:szCs w:val="24"/>
        </w:rPr>
        <w:t>Таблица</w:t>
      </w:r>
      <w:r w:rsidR="00316FA6" w:rsidRPr="00316FA6">
        <w:rPr>
          <w:bCs/>
          <w:sz w:val="24"/>
          <w:szCs w:val="24"/>
        </w:rPr>
        <w:t xml:space="preserve"> 1.2.5</w:t>
      </w:r>
      <w:r w:rsidR="00306E29" w:rsidRPr="004F5C4C">
        <w:rPr>
          <w:sz w:val="24"/>
          <w:szCs w:val="24"/>
          <w:lang w:eastAsia="ru-RU"/>
        </w:rPr>
        <w:fldChar w:fldCharType="end"/>
      </w:r>
      <w:r w:rsidR="00306E29" w:rsidRPr="004F5C4C">
        <w:rPr>
          <w:sz w:val="24"/>
          <w:szCs w:val="24"/>
          <w:lang w:eastAsia="ru-RU"/>
        </w:rPr>
        <w:t>.</w:t>
      </w:r>
    </w:p>
    <w:p w14:paraId="11732224" w14:textId="383F3E68" w:rsidR="006A6DA7" w:rsidRPr="004F5C4C" w:rsidRDefault="00306E29">
      <w:pPr>
        <w:pStyle w:val="a8"/>
        <w:keepNext/>
        <w:shd w:val="clear" w:color="auto" w:fill="auto"/>
        <w:tabs>
          <w:tab w:val="left" w:pos="993"/>
        </w:tabs>
        <w:spacing w:before="0" w:line="240" w:lineRule="auto"/>
        <w:ind w:right="0" w:firstLine="567"/>
        <w:jc w:val="both"/>
        <w:rPr>
          <w:rFonts w:cs="Times New Roman"/>
          <w:i/>
          <w:color w:val="000000" w:themeColor="text1"/>
          <w:sz w:val="24"/>
          <w:szCs w:val="24"/>
          <w:lang w:eastAsia="en-US"/>
        </w:rPr>
      </w:pPr>
      <w:bookmarkStart w:id="43" w:name="_Ref190963131"/>
      <w:bookmarkStart w:id="44" w:name="_Toc222244970"/>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5</w:t>
      </w:r>
      <w:r w:rsidR="00937974">
        <w:rPr>
          <w:rFonts w:cs="Times New Roman"/>
          <w:b/>
          <w:bCs/>
          <w:color w:val="auto"/>
          <w:sz w:val="24"/>
          <w:szCs w:val="24"/>
        </w:rPr>
        <w:fldChar w:fldCharType="end"/>
      </w:r>
      <w:bookmarkEnd w:id="43"/>
      <w:r w:rsidRPr="004F5C4C">
        <w:rPr>
          <w:rFonts w:cs="Times New Roman"/>
          <w:color w:val="auto"/>
          <w:sz w:val="24"/>
          <w:szCs w:val="24"/>
        </w:rPr>
        <w:t xml:space="preserve"> </w:t>
      </w:r>
      <w:r w:rsidR="00EB75CB" w:rsidRPr="004F5C4C">
        <w:rPr>
          <w:rFonts w:cs="Times New Roman"/>
          <w:color w:val="000000" w:themeColor="text1"/>
          <w:sz w:val="24"/>
          <w:szCs w:val="24"/>
        </w:rPr>
        <w:t xml:space="preserve">- Сведения о тепловых сетях централизованных источников тепловой энергии, на территории </w:t>
      </w:r>
      <w:r w:rsidR="00EB75CB" w:rsidRPr="004F5C4C">
        <w:rPr>
          <w:rFonts w:cs="Times New Roman"/>
          <w:color w:val="000000" w:themeColor="text1"/>
          <w:sz w:val="24"/>
          <w:szCs w:val="24"/>
          <w:lang w:eastAsia="en-US"/>
        </w:rPr>
        <w:t>городского округа Лыткарино</w:t>
      </w:r>
      <w:bookmarkEnd w:id="44"/>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4661"/>
        <w:gridCol w:w="2464"/>
      </w:tblGrid>
      <w:tr w:rsidR="00B65DEA" w:rsidRPr="004F5C4C" w14:paraId="60B699DE" w14:textId="77777777" w:rsidTr="00887B61">
        <w:trPr>
          <w:trHeight w:val="253"/>
          <w:tblHeader/>
          <w:jc w:val="center"/>
        </w:trPr>
        <w:tc>
          <w:tcPr>
            <w:tcW w:w="1397" w:type="pct"/>
            <w:vMerge w:val="restart"/>
            <w:vAlign w:val="center"/>
          </w:tcPr>
          <w:p w14:paraId="08F18AC2" w14:textId="77777777" w:rsidR="006A6DA7" w:rsidRPr="004F5C4C" w:rsidRDefault="00EB75CB" w:rsidP="00196EC7">
            <w:pPr>
              <w:spacing w:after="0" w:line="240" w:lineRule="auto"/>
              <w:rPr>
                <w:rFonts w:ascii="Times New Roman" w:eastAsia="Times New Roman" w:hAnsi="Times New Roman" w:cs="Times New Roman"/>
                <w:b/>
                <w:bCs/>
                <w:iCs/>
                <w:color w:val="000000" w:themeColor="text1"/>
                <w:lang w:eastAsia="ru-RU"/>
              </w:rPr>
            </w:pPr>
            <w:r w:rsidRPr="004F5C4C">
              <w:rPr>
                <w:rFonts w:ascii="Times New Roman" w:eastAsia="Times New Roman" w:hAnsi="Times New Roman" w:cs="Times New Roman"/>
                <w:b/>
                <w:bCs/>
                <w:iCs/>
                <w:color w:val="000000" w:themeColor="text1"/>
                <w:lang w:eastAsia="ru-RU"/>
              </w:rPr>
              <w:t xml:space="preserve">Условный диаметр, </w:t>
            </w:r>
            <w:proofErr w:type="gramStart"/>
            <w:r w:rsidRPr="004F5C4C">
              <w:rPr>
                <w:rFonts w:ascii="Times New Roman" w:eastAsia="Times New Roman" w:hAnsi="Times New Roman" w:cs="Times New Roman"/>
                <w:b/>
                <w:bCs/>
                <w:iCs/>
                <w:color w:val="000000" w:themeColor="text1"/>
                <w:lang w:eastAsia="ru-RU"/>
              </w:rPr>
              <w:t>мм</w:t>
            </w:r>
            <w:proofErr w:type="gramEnd"/>
          </w:p>
        </w:tc>
        <w:tc>
          <w:tcPr>
            <w:tcW w:w="2357" w:type="pct"/>
            <w:vMerge w:val="restart"/>
            <w:vAlign w:val="center"/>
          </w:tcPr>
          <w:p w14:paraId="3564F97D" w14:textId="77777777" w:rsidR="006A6DA7" w:rsidRPr="004F5C4C" w:rsidRDefault="00EB75CB" w:rsidP="00196EC7">
            <w:pPr>
              <w:spacing w:after="0" w:line="240" w:lineRule="auto"/>
              <w:jc w:val="center"/>
              <w:rPr>
                <w:rFonts w:ascii="Times New Roman" w:eastAsia="Times New Roman" w:hAnsi="Times New Roman" w:cs="Times New Roman"/>
                <w:b/>
                <w:bCs/>
                <w:iCs/>
                <w:color w:val="000000" w:themeColor="text1"/>
                <w:lang w:eastAsia="ru-RU"/>
              </w:rPr>
            </w:pPr>
            <w:r w:rsidRPr="004F5C4C">
              <w:rPr>
                <w:rFonts w:ascii="Times New Roman" w:eastAsia="Times New Roman" w:hAnsi="Times New Roman" w:cs="Times New Roman"/>
                <w:b/>
                <w:bCs/>
                <w:iCs/>
                <w:color w:val="000000" w:themeColor="text1"/>
                <w:lang w:eastAsia="ru-RU"/>
              </w:rPr>
              <w:t xml:space="preserve">Протяженность трубопроводов в однотрубном исчислении, </w:t>
            </w:r>
            <w:proofErr w:type="gramStart"/>
            <w:r w:rsidRPr="004F5C4C">
              <w:rPr>
                <w:rFonts w:ascii="Times New Roman" w:eastAsia="Times New Roman" w:hAnsi="Times New Roman" w:cs="Times New Roman"/>
                <w:b/>
                <w:bCs/>
                <w:iCs/>
                <w:color w:val="000000" w:themeColor="text1"/>
                <w:lang w:eastAsia="ru-RU"/>
              </w:rPr>
              <w:t>м</w:t>
            </w:r>
            <w:proofErr w:type="gramEnd"/>
          </w:p>
        </w:tc>
        <w:tc>
          <w:tcPr>
            <w:tcW w:w="1246" w:type="pct"/>
            <w:vMerge w:val="restart"/>
            <w:vAlign w:val="center"/>
          </w:tcPr>
          <w:p w14:paraId="7DC3EF0C" w14:textId="77777777" w:rsidR="006A6DA7" w:rsidRPr="004F5C4C" w:rsidRDefault="00EB75CB" w:rsidP="00196EC7">
            <w:pPr>
              <w:spacing w:after="0" w:line="240" w:lineRule="auto"/>
              <w:jc w:val="center"/>
              <w:rPr>
                <w:rFonts w:ascii="Times New Roman" w:eastAsia="Times New Roman" w:hAnsi="Times New Roman" w:cs="Times New Roman"/>
                <w:b/>
                <w:bCs/>
                <w:iCs/>
                <w:color w:val="000000" w:themeColor="text1"/>
                <w:lang w:eastAsia="ru-RU"/>
              </w:rPr>
            </w:pPr>
            <w:r w:rsidRPr="004F5C4C">
              <w:rPr>
                <w:rFonts w:ascii="Times New Roman" w:eastAsia="Times New Roman" w:hAnsi="Times New Roman" w:cs="Times New Roman"/>
                <w:b/>
                <w:bCs/>
                <w:iCs/>
                <w:color w:val="000000" w:themeColor="text1"/>
                <w:lang w:eastAsia="ru-RU"/>
              </w:rPr>
              <w:t>Материальная характеристика, м</w:t>
            </w:r>
            <w:proofErr w:type="gramStart"/>
            <w:r w:rsidRPr="004F5C4C">
              <w:rPr>
                <w:rFonts w:ascii="Times New Roman" w:eastAsia="Times New Roman" w:hAnsi="Times New Roman" w:cs="Times New Roman"/>
                <w:b/>
                <w:bCs/>
                <w:iCs/>
                <w:color w:val="000000" w:themeColor="text1"/>
                <w:vertAlign w:val="superscript"/>
                <w:lang w:eastAsia="ru-RU"/>
              </w:rPr>
              <w:t>2</w:t>
            </w:r>
            <w:proofErr w:type="gramEnd"/>
          </w:p>
        </w:tc>
      </w:tr>
      <w:tr w:rsidR="00B65DEA" w:rsidRPr="004F5C4C" w14:paraId="552BE36B" w14:textId="77777777" w:rsidTr="00887B61">
        <w:trPr>
          <w:trHeight w:val="253"/>
          <w:tblHeader/>
          <w:jc w:val="center"/>
        </w:trPr>
        <w:tc>
          <w:tcPr>
            <w:tcW w:w="1397" w:type="pct"/>
            <w:vMerge/>
            <w:vAlign w:val="center"/>
          </w:tcPr>
          <w:p w14:paraId="5839B2E3" w14:textId="77777777" w:rsidR="006A6DA7" w:rsidRPr="004F5C4C" w:rsidRDefault="006A6DA7" w:rsidP="00196EC7">
            <w:pPr>
              <w:spacing w:after="0" w:line="240" w:lineRule="auto"/>
              <w:rPr>
                <w:rFonts w:ascii="Times New Roman" w:eastAsia="Times New Roman" w:hAnsi="Times New Roman" w:cs="Times New Roman"/>
                <w:iCs/>
                <w:color w:val="000000" w:themeColor="text1"/>
                <w:lang w:eastAsia="ru-RU"/>
              </w:rPr>
            </w:pPr>
          </w:p>
        </w:tc>
        <w:tc>
          <w:tcPr>
            <w:tcW w:w="2357" w:type="pct"/>
            <w:vMerge/>
            <w:vAlign w:val="center"/>
          </w:tcPr>
          <w:p w14:paraId="3890951E" w14:textId="77777777" w:rsidR="006A6DA7" w:rsidRPr="004F5C4C" w:rsidRDefault="006A6DA7" w:rsidP="00196EC7">
            <w:pPr>
              <w:spacing w:after="0" w:line="240" w:lineRule="auto"/>
              <w:rPr>
                <w:rFonts w:ascii="Times New Roman" w:eastAsia="Times New Roman" w:hAnsi="Times New Roman" w:cs="Times New Roman"/>
                <w:iCs/>
                <w:color w:val="000000" w:themeColor="text1"/>
                <w:lang w:eastAsia="ru-RU"/>
              </w:rPr>
            </w:pPr>
          </w:p>
        </w:tc>
        <w:tc>
          <w:tcPr>
            <w:tcW w:w="1246" w:type="pct"/>
            <w:vMerge/>
            <w:vAlign w:val="center"/>
          </w:tcPr>
          <w:p w14:paraId="1DB573E5" w14:textId="77777777" w:rsidR="006A6DA7" w:rsidRPr="004F5C4C" w:rsidRDefault="006A6DA7" w:rsidP="00196EC7">
            <w:pPr>
              <w:spacing w:after="0" w:line="240" w:lineRule="auto"/>
              <w:rPr>
                <w:rFonts w:ascii="Times New Roman" w:eastAsia="Times New Roman" w:hAnsi="Times New Roman" w:cs="Times New Roman"/>
                <w:iCs/>
                <w:color w:val="000000" w:themeColor="text1"/>
                <w:lang w:eastAsia="ru-RU"/>
              </w:rPr>
            </w:pPr>
          </w:p>
        </w:tc>
      </w:tr>
      <w:tr w:rsidR="00B65DEA" w:rsidRPr="004F5C4C" w14:paraId="635AD479" w14:textId="77777777" w:rsidTr="00887B61">
        <w:trPr>
          <w:trHeight w:val="20"/>
          <w:jc w:val="center"/>
        </w:trPr>
        <w:tc>
          <w:tcPr>
            <w:tcW w:w="5000" w:type="pct"/>
            <w:gridSpan w:val="3"/>
            <w:shd w:val="clear" w:color="auto" w:fill="auto"/>
            <w:vAlign w:val="center"/>
          </w:tcPr>
          <w:p w14:paraId="0FC067CD" w14:textId="5BC27DD2"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«Лыткаринская теплосеть», 110/70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(1 контур)</w:t>
            </w:r>
          </w:p>
        </w:tc>
      </w:tr>
      <w:tr w:rsidR="00B65DEA" w:rsidRPr="004F5C4C" w14:paraId="0F1DCCE9" w14:textId="77777777" w:rsidTr="00887B61">
        <w:trPr>
          <w:trHeight w:val="20"/>
          <w:jc w:val="center"/>
        </w:trPr>
        <w:tc>
          <w:tcPr>
            <w:tcW w:w="1397" w:type="pct"/>
            <w:shd w:val="clear" w:color="000000" w:fill="FFFFFF"/>
            <w:vAlign w:val="center"/>
          </w:tcPr>
          <w:p w14:paraId="2E961E3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5012124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70,0</w:t>
            </w:r>
          </w:p>
        </w:tc>
        <w:tc>
          <w:tcPr>
            <w:tcW w:w="1246" w:type="pct"/>
            <w:shd w:val="clear" w:color="000000" w:fill="FFFFFF"/>
            <w:vAlign w:val="center"/>
          </w:tcPr>
          <w:p w14:paraId="6053EFA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w:t>
            </w:r>
          </w:p>
        </w:tc>
      </w:tr>
      <w:tr w:rsidR="00B65DEA" w:rsidRPr="004F5C4C" w14:paraId="130A5BEC" w14:textId="77777777" w:rsidTr="00887B61">
        <w:trPr>
          <w:trHeight w:val="20"/>
          <w:jc w:val="center"/>
        </w:trPr>
        <w:tc>
          <w:tcPr>
            <w:tcW w:w="1397" w:type="pct"/>
            <w:shd w:val="clear" w:color="000000" w:fill="FFFFFF"/>
            <w:vAlign w:val="center"/>
          </w:tcPr>
          <w:p w14:paraId="054AC81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20E9B0E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1246" w:type="pct"/>
            <w:shd w:val="clear" w:color="000000" w:fill="FFFFFF"/>
            <w:vAlign w:val="center"/>
          </w:tcPr>
          <w:p w14:paraId="403381E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w:t>
            </w:r>
          </w:p>
        </w:tc>
      </w:tr>
      <w:tr w:rsidR="00B65DEA" w:rsidRPr="004F5C4C" w14:paraId="6864A6A5" w14:textId="77777777" w:rsidTr="00887B61">
        <w:trPr>
          <w:trHeight w:val="20"/>
          <w:jc w:val="center"/>
        </w:trPr>
        <w:tc>
          <w:tcPr>
            <w:tcW w:w="1397" w:type="pct"/>
            <w:shd w:val="clear" w:color="000000" w:fill="FFFFFF"/>
            <w:vAlign w:val="center"/>
          </w:tcPr>
          <w:p w14:paraId="0F7535A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1E97A44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314,0</w:t>
            </w:r>
          </w:p>
        </w:tc>
        <w:tc>
          <w:tcPr>
            <w:tcW w:w="1246" w:type="pct"/>
            <w:shd w:val="clear" w:color="000000" w:fill="FFFFFF"/>
            <w:vAlign w:val="center"/>
          </w:tcPr>
          <w:p w14:paraId="3A87020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15,4</w:t>
            </w:r>
          </w:p>
        </w:tc>
      </w:tr>
      <w:tr w:rsidR="00B65DEA" w:rsidRPr="004F5C4C" w14:paraId="5FFFABD7" w14:textId="77777777" w:rsidTr="00887B61">
        <w:trPr>
          <w:trHeight w:val="20"/>
          <w:jc w:val="center"/>
        </w:trPr>
        <w:tc>
          <w:tcPr>
            <w:tcW w:w="1397" w:type="pct"/>
            <w:shd w:val="clear" w:color="000000" w:fill="FFFFFF"/>
            <w:vAlign w:val="center"/>
          </w:tcPr>
          <w:p w14:paraId="7859F05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2D652E3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3945,0</w:t>
            </w:r>
          </w:p>
        </w:tc>
        <w:tc>
          <w:tcPr>
            <w:tcW w:w="1246" w:type="pct"/>
            <w:shd w:val="clear" w:color="000000" w:fill="FFFFFF"/>
            <w:vAlign w:val="center"/>
          </w:tcPr>
          <w:p w14:paraId="1DABB9B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224,9</w:t>
            </w:r>
          </w:p>
        </w:tc>
      </w:tr>
      <w:tr w:rsidR="00B65DEA" w:rsidRPr="004F5C4C" w14:paraId="43DD75E5" w14:textId="77777777" w:rsidTr="00887B61">
        <w:trPr>
          <w:trHeight w:val="20"/>
          <w:jc w:val="center"/>
        </w:trPr>
        <w:tc>
          <w:tcPr>
            <w:tcW w:w="1397" w:type="pct"/>
            <w:shd w:val="clear" w:color="000000" w:fill="FFFFFF"/>
            <w:vAlign w:val="center"/>
          </w:tcPr>
          <w:p w14:paraId="6E70509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65CF8F0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2478,0</w:t>
            </w:r>
          </w:p>
        </w:tc>
        <w:tc>
          <w:tcPr>
            <w:tcW w:w="1246" w:type="pct"/>
            <w:shd w:val="clear" w:color="000000" w:fill="FFFFFF"/>
            <w:vAlign w:val="center"/>
          </w:tcPr>
          <w:p w14:paraId="66AE32B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188,3</w:t>
            </w:r>
          </w:p>
        </w:tc>
      </w:tr>
      <w:tr w:rsidR="00B65DEA" w:rsidRPr="004F5C4C" w14:paraId="7F15ECCE" w14:textId="77777777" w:rsidTr="00887B61">
        <w:trPr>
          <w:trHeight w:val="20"/>
          <w:jc w:val="center"/>
        </w:trPr>
        <w:tc>
          <w:tcPr>
            <w:tcW w:w="1397" w:type="pct"/>
            <w:shd w:val="clear" w:color="000000" w:fill="FFFFFF"/>
            <w:vAlign w:val="center"/>
          </w:tcPr>
          <w:p w14:paraId="2200A7F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0E39479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8286,6</w:t>
            </w:r>
          </w:p>
        </w:tc>
        <w:tc>
          <w:tcPr>
            <w:tcW w:w="1246" w:type="pct"/>
            <w:shd w:val="clear" w:color="000000" w:fill="FFFFFF"/>
            <w:vAlign w:val="center"/>
          </w:tcPr>
          <w:p w14:paraId="467B310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737,5</w:t>
            </w:r>
          </w:p>
        </w:tc>
      </w:tr>
      <w:tr w:rsidR="00B65DEA" w:rsidRPr="004F5C4C" w14:paraId="3E0CB21B" w14:textId="77777777" w:rsidTr="00887B61">
        <w:trPr>
          <w:trHeight w:val="20"/>
          <w:jc w:val="center"/>
        </w:trPr>
        <w:tc>
          <w:tcPr>
            <w:tcW w:w="1397" w:type="pct"/>
            <w:shd w:val="clear" w:color="000000" w:fill="FFFFFF"/>
            <w:vAlign w:val="center"/>
          </w:tcPr>
          <w:p w14:paraId="072A8B4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062EFB8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6436,0</w:t>
            </w:r>
          </w:p>
        </w:tc>
        <w:tc>
          <w:tcPr>
            <w:tcW w:w="1246" w:type="pct"/>
            <w:shd w:val="clear" w:color="000000" w:fill="FFFFFF"/>
            <w:vAlign w:val="center"/>
          </w:tcPr>
          <w:p w14:paraId="5374AC8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695,1</w:t>
            </w:r>
          </w:p>
        </w:tc>
      </w:tr>
      <w:tr w:rsidR="00B65DEA" w:rsidRPr="004F5C4C" w14:paraId="1D7FE188" w14:textId="77777777" w:rsidTr="00887B61">
        <w:trPr>
          <w:trHeight w:val="20"/>
          <w:jc w:val="center"/>
        </w:trPr>
        <w:tc>
          <w:tcPr>
            <w:tcW w:w="1397" w:type="pct"/>
            <w:shd w:val="clear" w:color="000000" w:fill="FFFFFF"/>
            <w:vAlign w:val="center"/>
          </w:tcPr>
          <w:p w14:paraId="08198C9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732CA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4605,2</w:t>
            </w:r>
          </w:p>
        </w:tc>
        <w:tc>
          <w:tcPr>
            <w:tcW w:w="1246" w:type="pct"/>
            <w:shd w:val="clear" w:color="000000" w:fill="FFFFFF"/>
            <w:vAlign w:val="center"/>
          </w:tcPr>
          <w:p w14:paraId="5286EEB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612,5</w:t>
            </w:r>
          </w:p>
        </w:tc>
      </w:tr>
      <w:tr w:rsidR="00B65DEA" w:rsidRPr="004F5C4C" w14:paraId="4ADA7E2D" w14:textId="77777777" w:rsidTr="00887B61">
        <w:trPr>
          <w:trHeight w:val="20"/>
          <w:jc w:val="center"/>
        </w:trPr>
        <w:tc>
          <w:tcPr>
            <w:tcW w:w="1397" w:type="pct"/>
            <w:shd w:val="clear" w:color="000000" w:fill="FFFFFF"/>
            <w:vAlign w:val="center"/>
          </w:tcPr>
          <w:p w14:paraId="4DFBE11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52F7228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7027,0</w:t>
            </w:r>
          </w:p>
        </w:tc>
        <w:tc>
          <w:tcPr>
            <w:tcW w:w="1246" w:type="pct"/>
            <w:shd w:val="clear" w:color="000000" w:fill="FFFFFF"/>
            <w:vAlign w:val="center"/>
          </w:tcPr>
          <w:p w14:paraId="6DF4291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1117,3</w:t>
            </w:r>
          </w:p>
        </w:tc>
      </w:tr>
      <w:tr w:rsidR="00B65DEA" w:rsidRPr="004F5C4C" w14:paraId="2117929D" w14:textId="77777777" w:rsidTr="00887B61">
        <w:trPr>
          <w:trHeight w:val="20"/>
          <w:jc w:val="center"/>
        </w:trPr>
        <w:tc>
          <w:tcPr>
            <w:tcW w:w="1397" w:type="pct"/>
            <w:shd w:val="clear" w:color="000000" w:fill="FFFFFF"/>
            <w:vAlign w:val="center"/>
          </w:tcPr>
          <w:p w14:paraId="3B275E3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7055291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6694,2</w:t>
            </w:r>
          </w:p>
        </w:tc>
        <w:tc>
          <w:tcPr>
            <w:tcW w:w="1246" w:type="pct"/>
            <w:shd w:val="clear" w:color="000000" w:fill="FFFFFF"/>
            <w:vAlign w:val="center"/>
          </w:tcPr>
          <w:p w14:paraId="0E16F09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1466,0</w:t>
            </w:r>
          </w:p>
        </w:tc>
      </w:tr>
      <w:tr w:rsidR="00B65DEA" w:rsidRPr="004F5C4C" w14:paraId="28DC8EB7" w14:textId="77777777" w:rsidTr="00887B61">
        <w:trPr>
          <w:trHeight w:val="20"/>
          <w:jc w:val="center"/>
        </w:trPr>
        <w:tc>
          <w:tcPr>
            <w:tcW w:w="1397" w:type="pct"/>
            <w:shd w:val="clear" w:color="000000" w:fill="FFFFFF"/>
            <w:vAlign w:val="center"/>
          </w:tcPr>
          <w:p w14:paraId="206063C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shd w:val="clear" w:color="000000" w:fill="FFFFFF"/>
            <w:vAlign w:val="center"/>
          </w:tcPr>
          <w:p w14:paraId="2CDFD15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2241,6</w:t>
            </w:r>
          </w:p>
        </w:tc>
        <w:tc>
          <w:tcPr>
            <w:tcW w:w="1246" w:type="pct"/>
            <w:shd w:val="clear" w:color="000000" w:fill="FFFFFF"/>
            <w:vAlign w:val="center"/>
          </w:tcPr>
          <w:p w14:paraId="216E8B2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612,0</w:t>
            </w:r>
          </w:p>
        </w:tc>
      </w:tr>
      <w:tr w:rsidR="00B65DEA" w:rsidRPr="004F5C4C" w14:paraId="3802E616" w14:textId="77777777" w:rsidTr="00887B61">
        <w:trPr>
          <w:trHeight w:val="20"/>
          <w:jc w:val="center"/>
        </w:trPr>
        <w:tc>
          <w:tcPr>
            <w:tcW w:w="1397" w:type="pct"/>
            <w:shd w:val="clear" w:color="000000" w:fill="FFFFFF"/>
            <w:vAlign w:val="center"/>
          </w:tcPr>
          <w:p w14:paraId="305BC38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shd w:val="clear" w:color="000000" w:fill="FFFFFF"/>
            <w:vAlign w:val="center"/>
          </w:tcPr>
          <w:p w14:paraId="4B68924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1299,6</w:t>
            </w:r>
          </w:p>
        </w:tc>
        <w:tc>
          <w:tcPr>
            <w:tcW w:w="1246" w:type="pct"/>
            <w:shd w:val="clear" w:color="000000" w:fill="FFFFFF"/>
            <w:vAlign w:val="center"/>
          </w:tcPr>
          <w:p w14:paraId="05C0297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422,4</w:t>
            </w:r>
          </w:p>
        </w:tc>
      </w:tr>
      <w:tr w:rsidR="00B65DEA" w:rsidRPr="004F5C4C" w14:paraId="6831F895" w14:textId="77777777" w:rsidTr="00887B61">
        <w:trPr>
          <w:trHeight w:val="20"/>
          <w:jc w:val="center"/>
        </w:trPr>
        <w:tc>
          <w:tcPr>
            <w:tcW w:w="1397" w:type="pct"/>
            <w:shd w:val="clear" w:color="000000" w:fill="FFFFFF"/>
            <w:vAlign w:val="center"/>
          </w:tcPr>
          <w:p w14:paraId="6241B48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350</w:t>
            </w:r>
          </w:p>
        </w:tc>
        <w:tc>
          <w:tcPr>
            <w:tcW w:w="2357" w:type="pct"/>
            <w:shd w:val="clear" w:color="000000" w:fill="FFFFFF"/>
            <w:vAlign w:val="center"/>
          </w:tcPr>
          <w:p w14:paraId="0DB6A2E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112,0</w:t>
            </w:r>
          </w:p>
        </w:tc>
        <w:tc>
          <w:tcPr>
            <w:tcW w:w="1246" w:type="pct"/>
            <w:shd w:val="clear" w:color="000000" w:fill="FFFFFF"/>
            <w:vAlign w:val="center"/>
          </w:tcPr>
          <w:p w14:paraId="3293B92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42,2</w:t>
            </w:r>
          </w:p>
        </w:tc>
      </w:tr>
      <w:tr w:rsidR="00B65DEA" w:rsidRPr="004F5C4C" w14:paraId="5ADFBD56" w14:textId="77777777" w:rsidTr="00887B61">
        <w:trPr>
          <w:trHeight w:val="20"/>
          <w:jc w:val="center"/>
        </w:trPr>
        <w:tc>
          <w:tcPr>
            <w:tcW w:w="1397" w:type="pct"/>
            <w:shd w:val="clear" w:color="000000" w:fill="FFFFFF"/>
            <w:vAlign w:val="center"/>
          </w:tcPr>
          <w:p w14:paraId="601A64E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400</w:t>
            </w:r>
          </w:p>
        </w:tc>
        <w:tc>
          <w:tcPr>
            <w:tcW w:w="2357" w:type="pct"/>
            <w:shd w:val="clear" w:color="000000" w:fill="FFFFFF"/>
            <w:vAlign w:val="center"/>
          </w:tcPr>
          <w:p w14:paraId="6F9E375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1624,0</w:t>
            </w:r>
          </w:p>
        </w:tc>
        <w:tc>
          <w:tcPr>
            <w:tcW w:w="1246" w:type="pct"/>
            <w:shd w:val="clear" w:color="000000" w:fill="FFFFFF"/>
            <w:vAlign w:val="center"/>
          </w:tcPr>
          <w:p w14:paraId="23BE697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691,8</w:t>
            </w:r>
          </w:p>
        </w:tc>
      </w:tr>
      <w:tr w:rsidR="00B65DEA" w:rsidRPr="004F5C4C" w14:paraId="313B1ABB" w14:textId="77777777" w:rsidTr="00887B61">
        <w:trPr>
          <w:trHeight w:val="20"/>
          <w:jc w:val="center"/>
        </w:trPr>
        <w:tc>
          <w:tcPr>
            <w:tcW w:w="1397" w:type="pct"/>
            <w:shd w:val="clear" w:color="000000" w:fill="FFFFFF"/>
            <w:vAlign w:val="center"/>
          </w:tcPr>
          <w:p w14:paraId="546F694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2357" w:type="pct"/>
            <w:shd w:val="clear" w:color="000000" w:fill="FFFFFF"/>
            <w:vAlign w:val="center"/>
          </w:tcPr>
          <w:p w14:paraId="51279FB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3224,0</w:t>
            </w:r>
          </w:p>
        </w:tc>
        <w:tc>
          <w:tcPr>
            <w:tcW w:w="1246" w:type="pct"/>
            <w:shd w:val="clear" w:color="000000" w:fill="FFFFFF"/>
            <w:vAlign w:val="center"/>
          </w:tcPr>
          <w:p w14:paraId="7827FDA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1705,5</w:t>
            </w:r>
          </w:p>
        </w:tc>
      </w:tr>
      <w:tr w:rsidR="00B65DEA" w:rsidRPr="004F5C4C" w14:paraId="2E026407" w14:textId="77777777" w:rsidTr="00887B61">
        <w:trPr>
          <w:trHeight w:val="20"/>
          <w:jc w:val="center"/>
        </w:trPr>
        <w:tc>
          <w:tcPr>
            <w:tcW w:w="1397" w:type="pct"/>
            <w:shd w:val="clear" w:color="000000" w:fill="FFFFFF"/>
            <w:vAlign w:val="center"/>
          </w:tcPr>
          <w:p w14:paraId="437D45C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600</w:t>
            </w:r>
          </w:p>
        </w:tc>
        <w:tc>
          <w:tcPr>
            <w:tcW w:w="2357" w:type="pct"/>
            <w:shd w:val="clear" w:color="000000" w:fill="FFFFFF"/>
            <w:vAlign w:val="center"/>
          </w:tcPr>
          <w:p w14:paraId="37EAFF4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86,0</w:t>
            </w:r>
          </w:p>
        </w:tc>
        <w:tc>
          <w:tcPr>
            <w:tcW w:w="1246" w:type="pct"/>
            <w:shd w:val="clear" w:color="000000" w:fill="FFFFFF"/>
            <w:vAlign w:val="center"/>
          </w:tcPr>
          <w:p w14:paraId="4D50C0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54,2</w:t>
            </w:r>
          </w:p>
        </w:tc>
      </w:tr>
      <w:tr w:rsidR="00B65DEA" w:rsidRPr="004F5C4C" w14:paraId="3EA7E907" w14:textId="77777777" w:rsidTr="00887B61">
        <w:trPr>
          <w:trHeight w:val="20"/>
          <w:jc w:val="center"/>
        </w:trPr>
        <w:tc>
          <w:tcPr>
            <w:tcW w:w="1397" w:type="pct"/>
            <w:vAlign w:val="center"/>
          </w:tcPr>
          <w:p w14:paraId="2CC4204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7B1840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48493,2</w:t>
            </w:r>
          </w:p>
        </w:tc>
        <w:tc>
          <w:tcPr>
            <w:tcW w:w="1246" w:type="pct"/>
            <w:vAlign w:val="center"/>
          </w:tcPr>
          <w:p w14:paraId="6C66CBD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8589,2</w:t>
            </w:r>
          </w:p>
        </w:tc>
      </w:tr>
      <w:tr w:rsidR="00B65DEA" w:rsidRPr="004F5C4C" w14:paraId="7DC8500C" w14:textId="77777777" w:rsidTr="00887B61">
        <w:trPr>
          <w:trHeight w:val="20"/>
          <w:jc w:val="center"/>
        </w:trPr>
        <w:tc>
          <w:tcPr>
            <w:tcW w:w="5000" w:type="pct"/>
            <w:gridSpan w:val="3"/>
            <w:shd w:val="clear" w:color="auto" w:fill="auto"/>
            <w:vAlign w:val="center"/>
          </w:tcPr>
          <w:p w14:paraId="4AA3823E" w14:textId="3AA5B9A2"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«Лыткаринская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(распределительные)</w:t>
            </w:r>
          </w:p>
        </w:tc>
      </w:tr>
      <w:tr w:rsidR="00B65DEA" w:rsidRPr="004F5C4C" w14:paraId="1D467E30" w14:textId="77777777" w:rsidTr="00887B61">
        <w:trPr>
          <w:trHeight w:val="20"/>
          <w:jc w:val="center"/>
        </w:trPr>
        <w:tc>
          <w:tcPr>
            <w:tcW w:w="1397" w:type="pct"/>
            <w:shd w:val="clear" w:color="000000" w:fill="FFFFFF"/>
            <w:vAlign w:val="center"/>
          </w:tcPr>
          <w:p w14:paraId="08B3E0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77AB4BD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252,0</w:t>
            </w:r>
          </w:p>
        </w:tc>
        <w:tc>
          <w:tcPr>
            <w:tcW w:w="1246" w:type="pct"/>
            <w:shd w:val="clear" w:color="000000" w:fill="FFFFFF"/>
            <w:vAlign w:val="center"/>
          </w:tcPr>
          <w:p w14:paraId="0189C49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33,5</w:t>
            </w:r>
          </w:p>
        </w:tc>
      </w:tr>
      <w:tr w:rsidR="00B65DEA" w:rsidRPr="004F5C4C" w14:paraId="24410EAD" w14:textId="77777777" w:rsidTr="00887B61">
        <w:trPr>
          <w:trHeight w:val="20"/>
          <w:jc w:val="center"/>
        </w:trPr>
        <w:tc>
          <w:tcPr>
            <w:tcW w:w="1397" w:type="pct"/>
            <w:shd w:val="clear" w:color="000000" w:fill="FFFFFF"/>
            <w:vAlign w:val="center"/>
          </w:tcPr>
          <w:p w14:paraId="3463C1E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7213287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100,0</w:t>
            </w:r>
          </w:p>
        </w:tc>
        <w:tc>
          <w:tcPr>
            <w:tcW w:w="1246" w:type="pct"/>
            <w:shd w:val="clear" w:color="000000" w:fill="FFFFFF"/>
            <w:vAlign w:val="center"/>
          </w:tcPr>
          <w:p w14:paraId="6404B92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21,9</w:t>
            </w:r>
          </w:p>
        </w:tc>
      </w:tr>
      <w:tr w:rsidR="00B65DEA" w:rsidRPr="004F5C4C" w14:paraId="2AEC4B43" w14:textId="77777777" w:rsidTr="00887B61">
        <w:trPr>
          <w:trHeight w:val="20"/>
          <w:jc w:val="center"/>
        </w:trPr>
        <w:tc>
          <w:tcPr>
            <w:tcW w:w="1397" w:type="pct"/>
            <w:vAlign w:val="center"/>
          </w:tcPr>
          <w:p w14:paraId="6EDCCB1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27679C0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352,0</w:t>
            </w:r>
          </w:p>
        </w:tc>
        <w:tc>
          <w:tcPr>
            <w:tcW w:w="1246" w:type="pct"/>
            <w:vAlign w:val="center"/>
          </w:tcPr>
          <w:p w14:paraId="4CD88E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55,4</w:t>
            </w:r>
          </w:p>
        </w:tc>
      </w:tr>
      <w:tr w:rsidR="00B65DEA" w:rsidRPr="004F5C4C" w14:paraId="6EF26921" w14:textId="77777777" w:rsidTr="00887B61">
        <w:trPr>
          <w:trHeight w:val="20"/>
          <w:jc w:val="center"/>
        </w:trPr>
        <w:tc>
          <w:tcPr>
            <w:tcW w:w="5000" w:type="pct"/>
            <w:gridSpan w:val="3"/>
            <w:shd w:val="clear" w:color="auto" w:fill="auto"/>
            <w:vAlign w:val="center"/>
          </w:tcPr>
          <w:p w14:paraId="4610009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«Лыткаринская теплосеть», 65/50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(ГВС)</w:t>
            </w:r>
          </w:p>
        </w:tc>
      </w:tr>
      <w:tr w:rsidR="00B65DEA" w:rsidRPr="004F5C4C" w14:paraId="711FF9B5" w14:textId="77777777" w:rsidTr="00887B61">
        <w:trPr>
          <w:trHeight w:val="20"/>
          <w:jc w:val="center"/>
        </w:trPr>
        <w:tc>
          <w:tcPr>
            <w:tcW w:w="1397" w:type="pct"/>
            <w:shd w:val="clear" w:color="000000" w:fill="FFFFFF"/>
            <w:vAlign w:val="center"/>
          </w:tcPr>
          <w:p w14:paraId="64B8088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032B1DE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120,0</w:t>
            </w:r>
          </w:p>
        </w:tc>
        <w:tc>
          <w:tcPr>
            <w:tcW w:w="1246" w:type="pct"/>
            <w:shd w:val="clear" w:color="000000" w:fill="FFFFFF"/>
            <w:vAlign w:val="center"/>
          </w:tcPr>
          <w:p w14:paraId="2826BCA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w:t>
            </w:r>
          </w:p>
        </w:tc>
      </w:tr>
      <w:tr w:rsidR="00B65DEA" w:rsidRPr="004F5C4C" w14:paraId="439406AA" w14:textId="77777777" w:rsidTr="00887B61">
        <w:trPr>
          <w:trHeight w:val="20"/>
          <w:jc w:val="center"/>
        </w:trPr>
        <w:tc>
          <w:tcPr>
            <w:tcW w:w="1397" w:type="pct"/>
            <w:shd w:val="clear" w:color="000000" w:fill="FFFFFF"/>
            <w:vAlign w:val="center"/>
          </w:tcPr>
          <w:p w14:paraId="72BB779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1CE77F7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59,0</w:t>
            </w:r>
          </w:p>
        </w:tc>
        <w:tc>
          <w:tcPr>
            <w:tcW w:w="1246" w:type="pct"/>
            <w:shd w:val="clear" w:color="000000" w:fill="FFFFFF"/>
            <w:vAlign w:val="center"/>
          </w:tcPr>
          <w:p w14:paraId="78111D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w:t>
            </w:r>
          </w:p>
        </w:tc>
      </w:tr>
      <w:tr w:rsidR="00B65DEA" w:rsidRPr="004F5C4C" w14:paraId="37DDDA30" w14:textId="77777777" w:rsidTr="00887B61">
        <w:trPr>
          <w:trHeight w:val="20"/>
          <w:jc w:val="center"/>
        </w:trPr>
        <w:tc>
          <w:tcPr>
            <w:tcW w:w="1397" w:type="pct"/>
            <w:shd w:val="clear" w:color="000000" w:fill="FFFFFF"/>
            <w:vAlign w:val="center"/>
          </w:tcPr>
          <w:p w14:paraId="20D06F5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shd w:val="clear" w:color="000000" w:fill="FFFFFF"/>
            <w:vAlign w:val="center"/>
          </w:tcPr>
          <w:p w14:paraId="774B3BC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131,0</w:t>
            </w:r>
          </w:p>
        </w:tc>
        <w:tc>
          <w:tcPr>
            <w:tcW w:w="1246" w:type="pct"/>
            <w:shd w:val="clear" w:color="000000" w:fill="FFFFFF"/>
            <w:vAlign w:val="center"/>
          </w:tcPr>
          <w:p w14:paraId="1C4255A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5,9</w:t>
            </w:r>
          </w:p>
        </w:tc>
      </w:tr>
      <w:tr w:rsidR="00B65DEA" w:rsidRPr="004F5C4C" w14:paraId="2C390C17" w14:textId="77777777" w:rsidTr="00887B61">
        <w:trPr>
          <w:trHeight w:val="20"/>
          <w:jc w:val="center"/>
        </w:trPr>
        <w:tc>
          <w:tcPr>
            <w:tcW w:w="1397" w:type="pct"/>
            <w:shd w:val="clear" w:color="000000" w:fill="FFFFFF"/>
            <w:vAlign w:val="center"/>
          </w:tcPr>
          <w:p w14:paraId="5508457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395CF05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928,0</w:t>
            </w:r>
          </w:p>
        </w:tc>
        <w:tc>
          <w:tcPr>
            <w:tcW w:w="1246" w:type="pct"/>
            <w:shd w:val="clear" w:color="000000" w:fill="FFFFFF"/>
            <w:vAlign w:val="center"/>
          </w:tcPr>
          <w:p w14:paraId="3D7E2AB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45,5</w:t>
            </w:r>
          </w:p>
        </w:tc>
      </w:tr>
      <w:tr w:rsidR="00B65DEA" w:rsidRPr="004F5C4C" w14:paraId="56B2BDD9" w14:textId="77777777" w:rsidTr="00887B61">
        <w:trPr>
          <w:trHeight w:val="20"/>
          <w:jc w:val="center"/>
        </w:trPr>
        <w:tc>
          <w:tcPr>
            <w:tcW w:w="1397" w:type="pct"/>
            <w:shd w:val="clear" w:color="000000" w:fill="FFFFFF"/>
            <w:vAlign w:val="center"/>
          </w:tcPr>
          <w:p w14:paraId="239199E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23C9508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3143,8</w:t>
            </w:r>
          </w:p>
        </w:tc>
        <w:tc>
          <w:tcPr>
            <w:tcW w:w="1246" w:type="pct"/>
            <w:shd w:val="clear" w:color="000000" w:fill="FFFFFF"/>
            <w:vAlign w:val="center"/>
          </w:tcPr>
          <w:p w14:paraId="7D2385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179,2</w:t>
            </w:r>
          </w:p>
        </w:tc>
      </w:tr>
      <w:tr w:rsidR="00B65DEA" w:rsidRPr="004F5C4C" w14:paraId="5564B365" w14:textId="77777777" w:rsidTr="00887B61">
        <w:trPr>
          <w:trHeight w:val="20"/>
          <w:jc w:val="center"/>
        </w:trPr>
        <w:tc>
          <w:tcPr>
            <w:tcW w:w="1397" w:type="pct"/>
            <w:shd w:val="clear" w:color="000000" w:fill="FFFFFF"/>
            <w:vAlign w:val="center"/>
          </w:tcPr>
          <w:p w14:paraId="222A0E1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426C580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247,5</w:t>
            </w:r>
          </w:p>
        </w:tc>
        <w:tc>
          <w:tcPr>
            <w:tcW w:w="1246" w:type="pct"/>
            <w:shd w:val="clear" w:color="000000" w:fill="FFFFFF"/>
            <w:vAlign w:val="center"/>
          </w:tcPr>
          <w:p w14:paraId="517A218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14,9</w:t>
            </w:r>
          </w:p>
        </w:tc>
      </w:tr>
      <w:tr w:rsidR="00B65DEA" w:rsidRPr="004F5C4C" w14:paraId="3904F9E7" w14:textId="77777777" w:rsidTr="00887B61">
        <w:trPr>
          <w:trHeight w:val="20"/>
          <w:jc w:val="center"/>
        </w:trPr>
        <w:tc>
          <w:tcPr>
            <w:tcW w:w="1397" w:type="pct"/>
            <w:shd w:val="clear" w:color="000000" w:fill="FFFFFF"/>
            <w:vAlign w:val="center"/>
          </w:tcPr>
          <w:p w14:paraId="13431FD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1129D93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324,5</w:t>
            </w:r>
          </w:p>
        </w:tc>
        <w:tc>
          <w:tcPr>
            <w:tcW w:w="1246" w:type="pct"/>
            <w:shd w:val="clear" w:color="000000" w:fill="FFFFFF"/>
            <w:vAlign w:val="center"/>
          </w:tcPr>
          <w:p w14:paraId="0D7E155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20,4</w:t>
            </w:r>
          </w:p>
        </w:tc>
      </w:tr>
      <w:tr w:rsidR="00B65DEA" w:rsidRPr="004F5C4C" w14:paraId="7DABC47E" w14:textId="77777777" w:rsidTr="00887B61">
        <w:trPr>
          <w:trHeight w:val="20"/>
          <w:jc w:val="center"/>
        </w:trPr>
        <w:tc>
          <w:tcPr>
            <w:tcW w:w="1397" w:type="pct"/>
            <w:shd w:val="clear" w:color="000000" w:fill="FFFFFF"/>
            <w:vAlign w:val="center"/>
          </w:tcPr>
          <w:p w14:paraId="0EF3EA3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3E6CE48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2306,4</w:t>
            </w:r>
          </w:p>
        </w:tc>
        <w:tc>
          <w:tcPr>
            <w:tcW w:w="1246" w:type="pct"/>
            <w:shd w:val="clear" w:color="000000" w:fill="FFFFFF"/>
            <w:vAlign w:val="center"/>
          </w:tcPr>
          <w:p w14:paraId="72889AE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175,3</w:t>
            </w:r>
          </w:p>
        </w:tc>
      </w:tr>
      <w:tr w:rsidR="00B65DEA" w:rsidRPr="004F5C4C" w14:paraId="49CC8A3B" w14:textId="77777777" w:rsidTr="00887B61">
        <w:trPr>
          <w:trHeight w:val="20"/>
          <w:jc w:val="center"/>
        </w:trPr>
        <w:tc>
          <w:tcPr>
            <w:tcW w:w="1397" w:type="pct"/>
            <w:shd w:val="clear" w:color="000000" w:fill="FFFFFF"/>
            <w:vAlign w:val="center"/>
          </w:tcPr>
          <w:p w14:paraId="419E0CA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6759799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2952,4</w:t>
            </w:r>
          </w:p>
        </w:tc>
        <w:tc>
          <w:tcPr>
            <w:tcW w:w="1246" w:type="pct"/>
            <w:shd w:val="clear" w:color="000000" w:fill="FFFFFF"/>
            <w:vAlign w:val="center"/>
          </w:tcPr>
          <w:p w14:paraId="6E9AF59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262,8</w:t>
            </w:r>
          </w:p>
        </w:tc>
      </w:tr>
      <w:tr w:rsidR="00B65DEA" w:rsidRPr="004F5C4C" w14:paraId="2E796ECF" w14:textId="77777777" w:rsidTr="00887B61">
        <w:trPr>
          <w:trHeight w:val="20"/>
          <w:jc w:val="center"/>
        </w:trPr>
        <w:tc>
          <w:tcPr>
            <w:tcW w:w="1397" w:type="pct"/>
            <w:shd w:val="clear" w:color="000000" w:fill="FFFFFF"/>
            <w:vAlign w:val="center"/>
          </w:tcPr>
          <w:p w14:paraId="46DFD45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shd w:val="clear" w:color="000000" w:fill="FFFFFF"/>
            <w:vAlign w:val="center"/>
          </w:tcPr>
          <w:p w14:paraId="13E1344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1380,9</w:t>
            </w:r>
          </w:p>
        </w:tc>
        <w:tc>
          <w:tcPr>
            <w:tcW w:w="1246" w:type="pct"/>
            <w:shd w:val="clear" w:color="000000" w:fill="FFFFFF"/>
            <w:vAlign w:val="center"/>
          </w:tcPr>
          <w:p w14:paraId="419FE74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124,3</w:t>
            </w:r>
          </w:p>
        </w:tc>
      </w:tr>
      <w:tr w:rsidR="00B65DEA" w:rsidRPr="004F5C4C" w14:paraId="305A9113" w14:textId="77777777" w:rsidTr="00887B61">
        <w:trPr>
          <w:trHeight w:val="20"/>
          <w:jc w:val="center"/>
        </w:trPr>
        <w:tc>
          <w:tcPr>
            <w:tcW w:w="1397" w:type="pct"/>
            <w:shd w:val="clear" w:color="000000" w:fill="FFFFFF"/>
            <w:vAlign w:val="center"/>
          </w:tcPr>
          <w:p w14:paraId="039CBC0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100</w:t>
            </w:r>
          </w:p>
        </w:tc>
        <w:tc>
          <w:tcPr>
            <w:tcW w:w="2357" w:type="pct"/>
            <w:shd w:val="clear" w:color="000000" w:fill="FFFFFF"/>
            <w:vAlign w:val="center"/>
          </w:tcPr>
          <w:p w14:paraId="2EE59D8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2544,0</w:t>
            </w:r>
          </w:p>
        </w:tc>
        <w:tc>
          <w:tcPr>
            <w:tcW w:w="1246" w:type="pct"/>
            <w:shd w:val="clear" w:color="000000" w:fill="FFFFFF"/>
            <w:vAlign w:val="center"/>
          </w:tcPr>
          <w:p w14:paraId="39D80C3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274,8</w:t>
            </w:r>
          </w:p>
        </w:tc>
      </w:tr>
      <w:tr w:rsidR="00B65DEA" w:rsidRPr="004F5C4C" w14:paraId="3C1820E9" w14:textId="77777777" w:rsidTr="00887B61">
        <w:trPr>
          <w:trHeight w:val="20"/>
          <w:jc w:val="center"/>
        </w:trPr>
        <w:tc>
          <w:tcPr>
            <w:tcW w:w="1397" w:type="pct"/>
            <w:shd w:val="clear" w:color="000000" w:fill="FFFFFF"/>
            <w:vAlign w:val="center"/>
          </w:tcPr>
          <w:p w14:paraId="1D7C449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w:t>
            </w:r>
          </w:p>
        </w:tc>
        <w:tc>
          <w:tcPr>
            <w:tcW w:w="2357" w:type="pct"/>
            <w:shd w:val="clear" w:color="000000" w:fill="FFFFFF"/>
            <w:vAlign w:val="center"/>
          </w:tcPr>
          <w:p w14:paraId="43613C8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963,5</w:t>
            </w:r>
          </w:p>
        </w:tc>
        <w:tc>
          <w:tcPr>
            <w:tcW w:w="1246" w:type="pct"/>
            <w:shd w:val="clear" w:color="000000" w:fill="FFFFFF"/>
            <w:vAlign w:val="center"/>
          </w:tcPr>
          <w:p w14:paraId="045B42A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106,0</w:t>
            </w:r>
          </w:p>
        </w:tc>
      </w:tr>
      <w:tr w:rsidR="00B65DEA" w:rsidRPr="004F5C4C" w14:paraId="4F8523E7" w14:textId="77777777" w:rsidTr="00887B61">
        <w:trPr>
          <w:trHeight w:val="20"/>
          <w:jc w:val="center"/>
        </w:trPr>
        <w:tc>
          <w:tcPr>
            <w:tcW w:w="1397" w:type="pct"/>
            <w:shd w:val="clear" w:color="000000" w:fill="FFFFFF"/>
            <w:vAlign w:val="center"/>
          </w:tcPr>
          <w:p w14:paraId="04B35F3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705983C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649,0</w:t>
            </w:r>
          </w:p>
        </w:tc>
        <w:tc>
          <w:tcPr>
            <w:tcW w:w="1246" w:type="pct"/>
            <w:shd w:val="clear" w:color="000000" w:fill="FFFFFF"/>
            <w:vAlign w:val="center"/>
          </w:tcPr>
          <w:p w14:paraId="352109E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86,3</w:t>
            </w:r>
          </w:p>
        </w:tc>
      </w:tr>
      <w:tr w:rsidR="00B65DEA" w:rsidRPr="004F5C4C" w14:paraId="33013E55" w14:textId="77777777" w:rsidTr="00887B61">
        <w:trPr>
          <w:trHeight w:val="20"/>
          <w:jc w:val="center"/>
        </w:trPr>
        <w:tc>
          <w:tcPr>
            <w:tcW w:w="1397" w:type="pct"/>
            <w:shd w:val="clear" w:color="000000" w:fill="FFFFFF"/>
            <w:vAlign w:val="center"/>
          </w:tcPr>
          <w:p w14:paraId="41BF37F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2357" w:type="pct"/>
            <w:shd w:val="clear" w:color="000000" w:fill="FFFFFF"/>
            <w:vAlign w:val="center"/>
          </w:tcPr>
          <w:p w14:paraId="5FD32A3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744,6</w:t>
            </w:r>
          </w:p>
        </w:tc>
        <w:tc>
          <w:tcPr>
            <w:tcW w:w="1246" w:type="pct"/>
            <w:shd w:val="clear" w:color="000000" w:fill="FFFFFF"/>
            <w:vAlign w:val="center"/>
          </w:tcPr>
          <w:p w14:paraId="43085D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104,2</w:t>
            </w:r>
          </w:p>
        </w:tc>
      </w:tr>
      <w:tr w:rsidR="00B65DEA" w:rsidRPr="004F5C4C" w14:paraId="4194F6DD" w14:textId="77777777" w:rsidTr="00887B61">
        <w:trPr>
          <w:trHeight w:val="20"/>
          <w:jc w:val="center"/>
        </w:trPr>
        <w:tc>
          <w:tcPr>
            <w:tcW w:w="1397" w:type="pct"/>
            <w:shd w:val="clear" w:color="000000" w:fill="FFFFFF"/>
            <w:vAlign w:val="center"/>
          </w:tcPr>
          <w:p w14:paraId="51C1037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74AEDC1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1989,0</w:t>
            </w:r>
          </w:p>
        </w:tc>
        <w:tc>
          <w:tcPr>
            <w:tcW w:w="1246" w:type="pct"/>
            <w:shd w:val="clear" w:color="000000" w:fill="FFFFFF"/>
            <w:vAlign w:val="center"/>
          </w:tcPr>
          <w:p w14:paraId="733E8C3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316,3</w:t>
            </w:r>
          </w:p>
        </w:tc>
      </w:tr>
      <w:tr w:rsidR="00B65DEA" w:rsidRPr="004F5C4C" w14:paraId="2E4DFD9E" w14:textId="77777777" w:rsidTr="00887B61">
        <w:trPr>
          <w:trHeight w:val="20"/>
          <w:jc w:val="center"/>
        </w:trPr>
        <w:tc>
          <w:tcPr>
            <w:tcW w:w="1397" w:type="pct"/>
            <w:shd w:val="clear" w:color="000000" w:fill="FFFFFF"/>
            <w:vAlign w:val="center"/>
          </w:tcPr>
          <w:p w14:paraId="0ACF45A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w:t>
            </w:r>
          </w:p>
        </w:tc>
        <w:tc>
          <w:tcPr>
            <w:tcW w:w="2357" w:type="pct"/>
            <w:shd w:val="clear" w:color="000000" w:fill="FFFFFF"/>
            <w:vAlign w:val="center"/>
          </w:tcPr>
          <w:p w14:paraId="4CAF77C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23,0</w:t>
            </w:r>
          </w:p>
        </w:tc>
        <w:tc>
          <w:tcPr>
            <w:tcW w:w="1246" w:type="pct"/>
            <w:shd w:val="clear" w:color="000000" w:fill="FFFFFF"/>
            <w:vAlign w:val="center"/>
          </w:tcPr>
          <w:p w14:paraId="0291CC0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r>
      <w:tr w:rsidR="00B65DEA" w:rsidRPr="004F5C4C" w14:paraId="257E8AE3" w14:textId="77777777" w:rsidTr="00887B61">
        <w:trPr>
          <w:trHeight w:val="20"/>
          <w:jc w:val="center"/>
        </w:trPr>
        <w:tc>
          <w:tcPr>
            <w:tcW w:w="1397" w:type="pct"/>
            <w:shd w:val="clear" w:color="000000" w:fill="FFFFFF"/>
            <w:vAlign w:val="center"/>
          </w:tcPr>
          <w:p w14:paraId="010769A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146CC83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80,0</w:t>
            </w:r>
          </w:p>
        </w:tc>
        <w:tc>
          <w:tcPr>
            <w:tcW w:w="1246" w:type="pct"/>
            <w:shd w:val="clear" w:color="000000" w:fill="FFFFFF"/>
            <w:vAlign w:val="center"/>
          </w:tcPr>
          <w:p w14:paraId="2C49C7B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w:t>
            </w:r>
          </w:p>
        </w:tc>
      </w:tr>
      <w:tr w:rsidR="00B65DEA" w:rsidRPr="004F5C4C" w14:paraId="649F6DB3" w14:textId="77777777" w:rsidTr="00887B61">
        <w:trPr>
          <w:trHeight w:val="20"/>
          <w:jc w:val="center"/>
        </w:trPr>
        <w:tc>
          <w:tcPr>
            <w:tcW w:w="1397" w:type="pct"/>
            <w:shd w:val="clear" w:color="000000" w:fill="FFFFFF"/>
            <w:vAlign w:val="center"/>
          </w:tcPr>
          <w:p w14:paraId="02A2DD6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shd w:val="clear" w:color="000000" w:fill="FFFFFF"/>
            <w:vAlign w:val="center"/>
          </w:tcPr>
          <w:p w14:paraId="3D156E3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95,0</w:t>
            </w:r>
          </w:p>
        </w:tc>
        <w:tc>
          <w:tcPr>
            <w:tcW w:w="1246" w:type="pct"/>
            <w:shd w:val="clear" w:color="000000" w:fill="FFFFFF"/>
            <w:vAlign w:val="center"/>
          </w:tcPr>
          <w:p w14:paraId="7A31D4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25,9</w:t>
            </w:r>
          </w:p>
        </w:tc>
      </w:tr>
      <w:tr w:rsidR="00B65DEA" w:rsidRPr="004F5C4C" w14:paraId="394480E6" w14:textId="77777777" w:rsidTr="00887B61">
        <w:trPr>
          <w:trHeight w:val="20"/>
          <w:jc w:val="center"/>
        </w:trPr>
        <w:tc>
          <w:tcPr>
            <w:tcW w:w="1397" w:type="pct"/>
            <w:vAlign w:val="center"/>
          </w:tcPr>
          <w:p w14:paraId="53405A8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66DE83A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18681,6</w:t>
            </w:r>
          </w:p>
        </w:tc>
        <w:tc>
          <w:tcPr>
            <w:tcW w:w="1246" w:type="pct"/>
            <w:vAlign w:val="center"/>
          </w:tcPr>
          <w:p w14:paraId="016C780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1769,7</w:t>
            </w:r>
          </w:p>
        </w:tc>
      </w:tr>
      <w:tr w:rsidR="00B65DEA" w:rsidRPr="004F5C4C" w14:paraId="0C4FD92C" w14:textId="77777777" w:rsidTr="00887B61">
        <w:trPr>
          <w:trHeight w:val="20"/>
          <w:jc w:val="center"/>
        </w:trPr>
        <w:tc>
          <w:tcPr>
            <w:tcW w:w="5000" w:type="pct"/>
            <w:gridSpan w:val="3"/>
            <w:shd w:val="clear" w:color="auto" w:fill="auto"/>
            <w:vAlign w:val="center"/>
          </w:tcPr>
          <w:p w14:paraId="1411DC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«Лыткаринская теплосеть», 105/70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(распределительные)</w:t>
            </w:r>
          </w:p>
        </w:tc>
      </w:tr>
      <w:tr w:rsidR="00B65DEA" w:rsidRPr="004F5C4C" w14:paraId="72224C9D" w14:textId="77777777" w:rsidTr="00887B61">
        <w:trPr>
          <w:trHeight w:val="20"/>
          <w:jc w:val="center"/>
        </w:trPr>
        <w:tc>
          <w:tcPr>
            <w:tcW w:w="1397" w:type="pct"/>
            <w:shd w:val="clear" w:color="000000" w:fill="FFFFFF"/>
            <w:vAlign w:val="center"/>
          </w:tcPr>
          <w:p w14:paraId="6E4B31C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55C122A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72,0</w:t>
            </w:r>
          </w:p>
        </w:tc>
        <w:tc>
          <w:tcPr>
            <w:tcW w:w="1246" w:type="pct"/>
            <w:shd w:val="clear" w:color="000000" w:fill="FFFFFF"/>
            <w:vAlign w:val="center"/>
          </w:tcPr>
          <w:p w14:paraId="6D5BB45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4,1</w:t>
            </w:r>
          </w:p>
        </w:tc>
      </w:tr>
      <w:tr w:rsidR="00B65DEA" w:rsidRPr="004F5C4C" w14:paraId="27EFF720" w14:textId="77777777" w:rsidTr="00887B61">
        <w:trPr>
          <w:trHeight w:val="20"/>
          <w:jc w:val="center"/>
        </w:trPr>
        <w:tc>
          <w:tcPr>
            <w:tcW w:w="1397" w:type="pct"/>
            <w:shd w:val="clear" w:color="000000" w:fill="FFFFFF"/>
            <w:vAlign w:val="center"/>
          </w:tcPr>
          <w:p w14:paraId="28E2092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028659E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60,0</w:t>
            </w:r>
          </w:p>
        </w:tc>
        <w:tc>
          <w:tcPr>
            <w:tcW w:w="1246" w:type="pct"/>
            <w:shd w:val="clear" w:color="000000" w:fill="FFFFFF"/>
            <w:vAlign w:val="center"/>
          </w:tcPr>
          <w:p w14:paraId="77342EA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4,6</w:t>
            </w:r>
          </w:p>
        </w:tc>
      </w:tr>
      <w:tr w:rsidR="00B65DEA" w:rsidRPr="004F5C4C" w14:paraId="4726C193" w14:textId="77777777" w:rsidTr="00887B61">
        <w:trPr>
          <w:trHeight w:val="20"/>
          <w:jc w:val="center"/>
        </w:trPr>
        <w:tc>
          <w:tcPr>
            <w:tcW w:w="1397" w:type="pct"/>
            <w:shd w:val="clear" w:color="000000" w:fill="FFFFFF"/>
            <w:vAlign w:val="center"/>
          </w:tcPr>
          <w:p w14:paraId="3BE8414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581DBCB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180,0</w:t>
            </w:r>
          </w:p>
        </w:tc>
        <w:tc>
          <w:tcPr>
            <w:tcW w:w="1246" w:type="pct"/>
            <w:shd w:val="clear" w:color="000000" w:fill="FFFFFF"/>
            <w:vAlign w:val="center"/>
          </w:tcPr>
          <w:p w14:paraId="07DD12C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16,0</w:t>
            </w:r>
          </w:p>
        </w:tc>
      </w:tr>
      <w:tr w:rsidR="00B65DEA" w:rsidRPr="004F5C4C" w14:paraId="4ACBD028" w14:textId="77777777" w:rsidTr="00887B61">
        <w:trPr>
          <w:trHeight w:val="20"/>
          <w:jc w:val="center"/>
        </w:trPr>
        <w:tc>
          <w:tcPr>
            <w:tcW w:w="1397" w:type="pct"/>
            <w:shd w:val="clear" w:color="000000" w:fill="FFFFFF"/>
            <w:vAlign w:val="center"/>
          </w:tcPr>
          <w:p w14:paraId="34DCF75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1C09EE1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824,0</w:t>
            </w:r>
          </w:p>
        </w:tc>
        <w:tc>
          <w:tcPr>
            <w:tcW w:w="1246" w:type="pct"/>
            <w:shd w:val="clear" w:color="000000" w:fill="FFFFFF"/>
            <w:vAlign w:val="center"/>
          </w:tcPr>
          <w:p w14:paraId="43FFE39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89,0</w:t>
            </w:r>
          </w:p>
        </w:tc>
      </w:tr>
      <w:tr w:rsidR="00B65DEA" w:rsidRPr="004F5C4C" w14:paraId="75E40590" w14:textId="77777777" w:rsidTr="00887B61">
        <w:trPr>
          <w:trHeight w:val="20"/>
          <w:jc w:val="center"/>
        </w:trPr>
        <w:tc>
          <w:tcPr>
            <w:tcW w:w="1397" w:type="pct"/>
            <w:shd w:val="clear" w:color="000000" w:fill="FFFFFF"/>
            <w:vAlign w:val="center"/>
          </w:tcPr>
          <w:p w14:paraId="07FD6B5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200CD1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824,0</w:t>
            </w:r>
          </w:p>
        </w:tc>
        <w:tc>
          <w:tcPr>
            <w:tcW w:w="1246" w:type="pct"/>
            <w:shd w:val="clear" w:color="000000" w:fill="FFFFFF"/>
            <w:vAlign w:val="center"/>
          </w:tcPr>
          <w:p w14:paraId="26BB2E1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109,6</w:t>
            </w:r>
          </w:p>
        </w:tc>
      </w:tr>
      <w:tr w:rsidR="00B65DEA" w:rsidRPr="004F5C4C" w14:paraId="44287D03" w14:textId="77777777" w:rsidTr="00887B61">
        <w:trPr>
          <w:trHeight w:val="20"/>
          <w:jc w:val="center"/>
        </w:trPr>
        <w:tc>
          <w:tcPr>
            <w:tcW w:w="1397" w:type="pct"/>
            <w:shd w:val="clear" w:color="000000" w:fill="FFFFFF"/>
            <w:vAlign w:val="center"/>
          </w:tcPr>
          <w:p w14:paraId="47B6640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3B27CD4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114,0</w:t>
            </w:r>
          </w:p>
        </w:tc>
        <w:tc>
          <w:tcPr>
            <w:tcW w:w="1246" w:type="pct"/>
            <w:shd w:val="clear" w:color="000000" w:fill="FFFFFF"/>
            <w:vAlign w:val="center"/>
          </w:tcPr>
          <w:p w14:paraId="00FB4F9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18,1</w:t>
            </w:r>
          </w:p>
        </w:tc>
      </w:tr>
      <w:tr w:rsidR="00B65DEA" w:rsidRPr="004F5C4C" w14:paraId="712AC432" w14:textId="77777777" w:rsidTr="00887B61">
        <w:trPr>
          <w:trHeight w:val="20"/>
          <w:jc w:val="center"/>
        </w:trPr>
        <w:tc>
          <w:tcPr>
            <w:tcW w:w="1397" w:type="pct"/>
            <w:shd w:val="clear" w:color="000000" w:fill="FFFFFF"/>
            <w:vAlign w:val="center"/>
          </w:tcPr>
          <w:p w14:paraId="6050C84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162088E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120,0</w:t>
            </w:r>
          </w:p>
        </w:tc>
        <w:tc>
          <w:tcPr>
            <w:tcW w:w="1246" w:type="pct"/>
            <w:shd w:val="clear" w:color="000000" w:fill="FFFFFF"/>
            <w:vAlign w:val="center"/>
          </w:tcPr>
          <w:p w14:paraId="79313E2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26,3</w:t>
            </w:r>
          </w:p>
        </w:tc>
      </w:tr>
      <w:tr w:rsidR="00B65DEA" w:rsidRPr="004F5C4C" w14:paraId="17F9EC05" w14:textId="77777777" w:rsidTr="00887B61">
        <w:trPr>
          <w:trHeight w:val="20"/>
          <w:jc w:val="center"/>
        </w:trPr>
        <w:tc>
          <w:tcPr>
            <w:tcW w:w="1397" w:type="pct"/>
            <w:vAlign w:val="center"/>
          </w:tcPr>
          <w:p w14:paraId="10B5A49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2377A9B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2194,0</w:t>
            </w:r>
          </w:p>
        </w:tc>
        <w:tc>
          <w:tcPr>
            <w:tcW w:w="1246" w:type="pct"/>
            <w:vAlign w:val="center"/>
          </w:tcPr>
          <w:p w14:paraId="40B5C2A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267,7</w:t>
            </w:r>
          </w:p>
        </w:tc>
      </w:tr>
      <w:tr w:rsidR="00B65DEA" w:rsidRPr="004F5C4C" w14:paraId="5B93DE9C" w14:textId="77777777" w:rsidTr="00887B61">
        <w:trPr>
          <w:trHeight w:val="20"/>
          <w:jc w:val="center"/>
        </w:trPr>
        <w:tc>
          <w:tcPr>
            <w:tcW w:w="5000" w:type="pct"/>
            <w:gridSpan w:val="3"/>
            <w:shd w:val="clear" w:color="auto" w:fill="auto"/>
            <w:vAlign w:val="center"/>
          </w:tcPr>
          <w:p w14:paraId="69E043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№2 «Лыткаринская теплосеть», 95/70 ºСМП</w:t>
            </w:r>
          </w:p>
        </w:tc>
      </w:tr>
      <w:tr w:rsidR="00B65DEA" w:rsidRPr="004F5C4C" w14:paraId="69AA2AE5" w14:textId="77777777" w:rsidTr="00887B61">
        <w:trPr>
          <w:trHeight w:val="20"/>
          <w:jc w:val="center"/>
        </w:trPr>
        <w:tc>
          <w:tcPr>
            <w:tcW w:w="1397" w:type="pct"/>
            <w:shd w:val="clear" w:color="000000" w:fill="FFFFFF"/>
            <w:vAlign w:val="center"/>
          </w:tcPr>
          <w:p w14:paraId="52CFF9E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0FB3476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34,0</w:t>
            </w:r>
          </w:p>
        </w:tc>
        <w:tc>
          <w:tcPr>
            <w:tcW w:w="1246" w:type="pct"/>
            <w:shd w:val="clear" w:color="000000" w:fill="FFFFFF"/>
            <w:vAlign w:val="center"/>
          </w:tcPr>
          <w:p w14:paraId="6BC7C3A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w:t>
            </w:r>
          </w:p>
        </w:tc>
      </w:tr>
      <w:tr w:rsidR="00B65DEA" w:rsidRPr="004F5C4C" w14:paraId="70D4525C" w14:textId="77777777" w:rsidTr="00887B61">
        <w:trPr>
          <w:trHeight w:val="20"/>
          <w:jc w:val="center"/>
        </w:trPr>
        <w:tc>
          <w:tcPr>
            <w:tcW w:w="1397" w:type="pct"/>
            <w:shd w:val="clear" w:color="000000" w:fill="FFFFFF"/>
            <w:vAlign w:val="center"/>
          </w:tcPr>
          <w:p w14:paraId="403C80D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6C267B6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32,0</w:t>
            </w:r>
          </w:p>
        </w:tc>
        <w:tc>
          <w:tcPr>
            <w:tcW w:w="1246" w:type="pct"/>
            <w:shd w:val="clear" w:color="000000" w:fill="FFFFFF"/>
            <w:vAlign w:val="center"/>
          </w:tcPr>
          <w:p w14:paraId="1B5A434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w:t>
            </w:r>
          </w:p>
        </w:tc>
      </w:tr>
      <w:tr w:rsidR="00B65DEA" w:rsidRPr="004F5C4C" w14:paraId="7F55C247" w14:textId="77777777" w:rsidTr="00887B61">
        <w:trPr>
          <w:trHeight w:val="20"/>
          <w:jc w:val="center"/>
        </w:trPr>
        <w:tc>
          <w:tcPr>
            <w:tcW w:w="1397" w:type="pct"/>
            <w:shd w:val="clear" w:color="000000" w:fill="FFFFFF"/>
            <w:vAlign w:val="center"/>
          </w:tcPr>
          <w:p w14:paraId="1C68838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708A2E9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979,0</w:t>
            </w:r>
          </w:p>
        </w:tc>
        <w:tc>
          <w:tcPr>
            <w:tcW w:w="1246" w:type="pct"/>
            <w:shd w:val="clear" w:color="000000" w:fill="FFFFFF"/>
            <w:vAlign w:val="center"/>
          </w:tcPr>
          <w:p w14:paraId="002AA7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55,8</w:t>
            </w:r>
          </w:p>
        </w:tc>
      </w:tr>
      <w:tr w:rsidR="00B65DEA" w:rsidRPr="004F5C4C" w14:paraId="1BF988D0" w14:textId="77777777" w:rsidTr="00887B61">
        <w:trPr>
          <w:trHeight w:val="20"/>
          <w:jc w:val="center"/>
        </w:trPr>
        <w:tc>
          <w:tcPr>
            <w:tcW w:w="1397" w:type="pct"/>
            <w:shd w:val="clear" w:color="000000" w:fill="FFFFFF"/>
            <w:vAlign w:val="center"/>
          </w:tcPr>
          <w:p w14:paraId="180B13B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7C00D16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170,0</w:t>
            </w:r>
          </w:p>
        </w:tc>
        <w:tc>
          <w:tcPr>
            <w:tcW w:w="1246" w:type="pct"/>
            <w:shd w:val="clear" w:color="000000" w:fill="FFFFFF"/>
            <w:vAlign w:val="center"/>
          </w:tcPr>
          <w:p w14:paraId="466E993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12,9</w:t>
            </w:r>
          </w:p>
        </w:tc>
      </w:tr>
      <w:tr w:rsidR="00B65DEA" w:rsidRPr="004F5C4C" w14:paraId="3BC7E784" w14:textId="77777777" w:rsidTr="00887B61">
        <w:trPr>
          <w:trHeight w:val="20"/>
          <w:jc w:val="center"/>
        </w:trPr>
        <w:tc>
          <w:tcPr>
            <w:tcW w:w="1397" w:type="pct"/>
            <w:shd w:val="clear" w:color="000000" w:fill="FFFFFF"/>
            <w:vAlign w:val="center"/>
          </w:tcPr>
          <w:p w14:paraId="4F024A4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25E7B6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658,0</w:t>
            </w:r>
          </w:p>
        </w:tc>
        <w:tc>
          <w:tcPr>
            <w:tcW w:w="1246" w:type="pct"/>
            <w:shd w:val="clear" w:color="000000" w:fill="FFFFFF"/>
            <w:vAlign w:val="center"/>
          </w:tcPr>
          <w:p w14:paraId="455A7F0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58,6</w:t>
            </w:r>
          </w:p>
        </w:tc>
      </w:tr>
      <w:tr w:rsidR="00B65DEA" w:rsidRPr="004F5C4C" w14:paraId="43B102CA" w14:textId="77777777" w:rsidTr="00887B61">
        <w:trPr>
          <w:trHeight w:val="20"/>
          <w:jc w:val="center"/>
        </w:trPr>
        <w:tc>
          <w:tcPr>
            <w:tcW w:w="1397" w:type="pct"/>
            <w:shd w:val="clear" w:color="000000" w:fill="FFFFFF"/>
            <w:vAlign w:val="center"/>
          </w:tcPr>
          <w:p w14:paraId="7F0980B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2A9C4E3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234,0</w:t>
            </w:r>
          </w:p>
        </w:tc>
        <w:tc>
          <w:tcPr>
            <w:tcW w:w="1246" w:type="pct"/>
            <w:shd w:val="clear" w:color="000000" w:fill="FFFFFF"/>
            <w:vAlign w:val="center"/>
          </w:tcPr>
          <w:p w14:paraId="49725EF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25,3</w:t>
            </w:r>
          </w:p>
        </w:tc>
      </w:tr>
      <w:tr w:rsidR="00B65DEA" w:rsidRPr="004F5C4C" w14:paraId="343BA116" w14:textId="77777777" w:rsidTr="00887B61">
        <w:trPr>
          <w:trHeight w:val="20"/>
          <w:jc w:val="center"/>
        </w:trPr>
        <w:tc>
          <w:tcPr>
            <w:tcW w:w="1397" w:type="pct"/>
            <w:vAlign w:val="center"/>
          </w:tcPr>
          <w:p w14:paraId="78C4E4E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48E9D3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2 107,0</w:t>
            </w:r>
          </w:p>
        </w:tc>
        <w:tc>
          <w:tcPr>
            <w:tcW w:w="1246" w:type="pct"/>
            <w:vAlign w:val="center"/>
          </w:tcPr>
          <w:p w14:paraId="5E31B6B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154,9</w:t>
            </w:r>
          </w:p>
        </w:tc>
      </w:tr>
      <w:tr w:rsidR="00B65DEA" w:rsidRPr="004F5C4C" w14:paraId="7DC65095" w14:textId="77777777" w:rsidTr="00887B61">
        <w:trPr>
          <w:trHeight w:val="20"/>
          <w:jc w:val="center"/>
        </w:trPr>
        <w:tc>
          <w:tcPr>
            <w:tcW w:w="5000" w:type="pct"/>
            <w:gridSpan w:val="3"/>
            <w:shd w:val="clear" w:color="auto" w:fill="auto"/>
            <w:vAlign w:val="center"/>
          </w:tcPr>
          <w:p w14:paraId="6E9FA69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№3, МП «Лыткаринская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p>
        </w:tc>
      </w:tr>
      <w:tr w:rsidR="00B65DEA" w:rsidRPr="004F5C4C" w14:paraId="56BF9B68" w14:textId="77777777" w:rsidTr="00887B61">
        <w:trPr>
          <w:trHeight w:val="20"/>
          <w:jc w:val="center"/>
        </w:trPr>
        <w:tc>
          <w:tcPr>
            <w:tcW w:w="1397" w:type="pct"/>
            <w:shd w:val="clear" w:color="000000" w:fill="FFFFFF"/>
            <w:vAlign w:val="center"/>
          </w:tcPr>
          <w:p w14:paraId="3C0E55A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0CF87BF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1246" w:type="pct"/>
            <w:shd w:val="clear" w:color="000000" w:fill="FFFFFF"/>
            <w:vAlign w:val="center"/>
          </w:tcPr>
          <w:p w14:paraId="33B8E1E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0,8</w:t>
            </w:r>
          </w:p>
        </w:tc>
      </w:tr>
      <w:tr w:rsidR="00B65DEA" w:rsidRPr="004F5C4C" w14:paraId="02A8FE9C" w14:textId="77777777" w:rsidTr="00887B61">
        <w:trPr>
          <w:trHeight w:val="20"/>
          <w:jc w:val="center"/>
        </w:trPr>
        <w:tc>
          <w:tcPr>
            <w:tcW w:w="1397" w:type="pct"/>
            <w:shd w:val="clear" w:color="000000" w:fill="FFFFFF"/>
            <w:vAlign w:val="center"/>
          </w:tcPr>
          <w:p w14:paraId="0FB9D6F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6778E16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1246" w:type="pct"/>
            <w:shd w:val="clear" w:color="000000" w:fill="FFFFFF"/>
            <w:vAlign w:val="center"/>
          </w:tcPr>
          <w:p w14:paraId="236C092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r>
      <w:tr w:rsidR="00B65DEA" w:rsidRPr="004F5C4C" w14:paraId="0AD8E1C2" w14:textId="77777777" w:rsidTr="00887B61">
        <w:trPr>
          <w:trHeight w:val="20"/>
          <w:jc w:val="center"/>
        </w:trPr>
        <w:tc>
          <w:tcPr>
            <w:tcW w:w="1397" w:type="pct"/>
            <w:vAlign w:val="center"/>
          </w:tcPr>
          <w:p w14:paraId="283C526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2D3322C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64,0</w:t>
            </w:r>
          </w:p>
        </w:tc>
        <w:tc>
          <w:tcPr>
            <w:tcW w:w="1246" w:type="pct"/>
            <w:vAlign w:val="center"/>
          </w:tcPr>
          <w:p w14:paraId="1DCADEF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5,2</w:t>
            </w:r>
          </w:p>
        </w:tc>
      </w:tr>
      <w:tr w:rsidR="00B65DEA" w:rsidRPr="004F5C4C" w14:paraId="2EA29512" w14:textId="77777777" w:rsidTr="00887B61">
        <w:trPr>
          <w:trHeight w:val="20"/>
          <w:jc w:val="center"/>
        </w:trPr>
        <w:tc>
          <w:tcPr>
            <w:tcW w:w="5000" w:type="pct"/>
            <w:gridSpan w:val="3"/>
            <w:shd w:val="clear" w:color="auto" w:fill="auto"/>
            <w:vAlign w:val="center"/>
          </w:tcPr>
          <w:p w14:paraId="3D59872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№3 МП «Лыткаринская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 65/50 ºС (ГВС)</w:t>
            </w:r>
          </w:p>
        </w:tc>
      </w:tr>
      <w:tr w:rsidR="00B65DEA" w:rsidRPr="004F5C4C" w14:paraId="319C03A8" w14:textId="77777777" w:rsidTr="00887B61">
        <w:trPr>
          <w:trHeight w:val="20"/>
          <w:jc w:val="center"/>
        </w:trPr>
        <w:tc>
          <w:tcPr>
            <w:tcW w:w="1397" w:type="pct"/>
            <w:shd w:val="clear" w:color="000000" w:fill="FFFFFF"/>
            <w:vAlign w:val="center"/>
          </w:tcPr>
          <w:p w14:paraId="2E3DAC5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0F08F5B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200,0</w:t>
            </w:r>
          </w:p>
        </w:tc>
        <w:tc>
          <w:tcPr>
            <w:tcW w:w="1246" w:type="pct"/>
            <w:shd w:val="clear" w:color="000000" w:fill="FFFFFF"/>
            <w:vAlign w:val="center"/>
          </w:tcPr>
          <w:p w14:paraId="65C7809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w:t>
            </w:r>
          </w:p>
        </w:tc>
      </w:tr>
      <w:tr w:rsidR="00B65DEA" w:rsidRPr="004F5C4C" w14:paraId="4C24E084" w14:textId="77777777" w:rsidTr="00887B61">
        <w:trPr>
          <w:trHeight w:val="20"/>
          <w:jc w:val="center"/>
        </w:trPr>
        <w:tc>
          <w:tcPr>
            <w:tcW w:w="1397" w:type="pct"/>
            <w:shd w:val="clear" w:color="000000" w:fill="FFFFFF"/>
            <w:vAlign w:val="center"/>
          </w:tcPr>
          <w:p w14:paraId="49451AB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7B1F0B1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18,0</w:t>
            </w:r>
          </w:p>
        </w:tc>
        <w:tc>
          <w:tcPr>
            <w:tcW w:w="1246" w:type="pct"/>
            <w:shd w:val="clear" w:color="000000" w:fill="FFFFFF"/>
            <w:vAlign w:val="center"/>
          </w:tcPr>
          <w:p w14:paraId="70FA448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0,9</w:t>
            </w:r>
          </w:p>
        </w:tc>
      </w:tr>
      <w:tr w:rsidR="00B65DEA" w:rsidRPr="004F5C4C" w14:paraId="10AE3A94" w14:textId="77777777" w:rsidTr="00887B61">
        <w:trPr>
          <w:trHeight w:val="20"/>
          <w:jc w:val="center"/>
        </w:trPr>
        <w:tc>
          <w:tcPr>
            <w:tcW w:w="1397" w:type="pct"/>
            <w:shd w:val="clear" w:color="000000" w:fill="FFFFFF"/>
            <w:vAlign w:val="center"/>
          </w:tcPr>
          <w:p w14:paraId="3DC5F53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6E5CB02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13,0</w:t>
            </w:r>
          </w:p>
        </w:tc>
        <w:tc>
          <w:tcPr>
            <w:tcW w:w="1246" w:type="pct"/>
            <w:shd w:val="clear" w:color="000000" w:fill="FFFFFF"/>
            <w:vAlign w:val="center"/>
          </w:tcPr>
          <w:p w14:paraId="74DE56A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0,7</w:t>
            </w:r>
          </w:p>
        </w:tc>
      </w:tr>
      <w:tr w:rsidR="00B65DEA" w:rsidRPr="004F5C4C" w14:paraId="35DFA48D" w14:textId="77777777" w:rsidTr="00887B61">
        <w:trPr>
          <w:trHeight w:val="20"/>
          <w:jc w:val="center"/>
        </w:trPr>
        <w:tc>
          <w:tcPr>
            <w:tcW w:w="1397" w:type="pct"/>
            <w:shd w:val="clear" w:color="000000" w:fill="FFFFFF"/>
            <w:vAlign w:val="center"/>
          </w:tcPr>
          <w:p w14:paraId="0709FC6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2524136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256,0</w:t>
            </w:r>
          </w:p>
        </w:tc>
        <w:tc>
          <w:tcPr>
            <w:tcW w:w="1246" w:type="pct"/>
            <w:shd w:val="clear" w:color="000000" w:fill="FFFFFF"/>
            <w:vAlign w:val="center"/>
          </w:tcPr>
          <w:p w14:paraId="7409C53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15,4</w:t>
            </w:r>
          </w:p>
        </w:tc>
      </w:tr>
      <w:tr w:rsidR="00B65DEA" w:rsidRPr="004F5C4C" w14:paraId="58E24C84" w14:textId="77777777" w:rsidTr="00887B61">
        <w:trPr>
          <w:trHeight w:val="20"/>
          <w:jc w:val="center"/>
        </w:trPr>
        <w:tc>
          <w:tcPr>
            <w:tcW w:w="1397" w:type="pct"/>
            <w:shd w:val="clear" w:color="000000" w:fill="FFFFFF"/>
            <w:vAlign w:val="center"/>
          </w:tcPr>
          <w:p w14:paraId="5FB8797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43194FB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410,0</w:t>
            </w:r>
          </w:p>
        </w:tc>
        <w:tc>
          <w:tcPr>
            <w:tcW w:w="1246" w:type="pct"/>
            <w:shd w:val="clear" w:color="000000" w:fill="FFFFFF"/>
            <w:vAlign w:val="center"/>
          </w:tcPr>
          <w:p w14:paraId="3D148FE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31,2</w:t>
            </w:r>
          </w:p>
        </w:tc>
      </w:tr>
      <w:tr w:rsidR="00B65DEA" w:rsidRPr="004F5C4C" w14:paraId="4E9D0F9B" w14:textId="77777777" w:rsidTr="00887B61">
        <w:trPr>
          <w:trHeight w:val="20"/>
          <w:jc w:val="center"/>
        </w:trPr>
        <w:tc>
          <w:tcPr>
            <w:tcW w:w="1397" w:type="pct"/>
            <w:shd w:val="clear" w:color="000000" w:fill="FFFFFF"/>
            <w:vAlign w:val="center"/>
          </w:tcPr>
          <w:p w14:paraId="7C9E407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5E1CE1C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31,0</w:t>
            </w:r>
          </w:p>
        </w:tc>
        <w:tc>
          <w:tcPr>
            <w:tcW w:w="1246" w:type="pct"/>
            <w:shd w:val="clear" w:color="000000" w:fill="FFFFFF"/>
            <w:vAlign w:val="center"/>
          </w:tcPr>
          <w:p w14:paraId="150DD47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2,8</w:t>
            </w:r>
          </w:p>
        </w:tc>
      </w:tr>
      <w:tr w:rsidR="00B65DEA" w:rsidRPr="004F5C4C" w14:paraId="6F7DBB1A" w14:textId="77777777" w:rsidTr="00887B61">
        <w:trPr>
          <w:trHeight w:val="20"/>
          <w:jc w:val="center"/>
        </w:trPr>
        <w:tc>
          <w:tcPr>
            <w:tcW w:w="1397" w:type="pct"/>
            <w:shd w:val="clear" w:color="000000" w:fill="FFFFFF"/>
            <w:vAlign w:val="center"/>
          </w:tcPr>
          <w:p w14:paraId="7A6C8B7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shd w:val="clear" w:color="000000" w:fill="FFFFFF"/>
            <w:vAlign w:val="center"/>
          </w:tcPr>
          <w:p w14:paraId="313046F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131,0</w:t>
            </w:r>
          </w:p>
        </w:tc>
        <w:tc>
          <w:tcPr>
            <w:tcW w:w="1246" w:type="pct"/>
            <w:shd w:val="clear" w:color="000000" w:fill="FFFFFF"/>
            <w:vAlign w:val="center"/>
          </w:tcPr>
          <w:p w14:paraId="241FB55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11,8</w:t>
            </w:r>
          </w:p>
        </w:tc>
      </w:tr>
      <w:tr w:rsidR="00B65DEA" w:rsidRPr="004F5C4C" w14:paraId="7B5F94F3" w14:textId="77777777" w:rsidTr="00887B61">
        <w:trPr>
          <w:trHeight w:val="20"/>
          <w:jc w:val="center"/>
        </w:trPr>
        <w:tc>
          <w:tcPr>
            <w:tcW w:w="1397" w:type="pct"/>
            <w:shd w:val="clear" w:color="000000" w:fill="FFFFFF"/>
            <w:vAlign w:val="center"/>
          </w:tcPr>
          <w:p w14:paraId="457FBA1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501423D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697,0</w:t>
            </w:r>
          </w:p>
        </w:tc>
        <w:tc>
          <w:tcPr>
            <w:tcW w:w="1246" w:type="pct"/>
            <w:shd w:val="clear" w:color="000000" w:fill="FFFFFF"/>
            <w:vAlign w:val="center"/>
          </w:tcPr>
          <w:p w14:paraId="2FAF83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75,3</w:t>
            </w:r>
          </w:p>
        </w:tc>
      </w:tr>
      <w:tr w:rsidR="00B65DEA" w:rsidRPr="004F5C4C" w14:paraId="75004E2D" w14:textId="77777777" w:rsidTr="00887B61">
        <w:trPr>
          <w:trHeight w:val="20"/>
          <w:jc w:val="center"/>
        </w:trPr>
        <w:tc>
          <w:tcPr>
            <w:tcW w:w="1397" w:type="pct"/>
            <w:shd w:val="clear" w:color="000000" w:fill="FFFFFF"/>
            <w:vAlign w:val="center"/>
          </w:tcPr>
          <w:p w14:paraId="1CE233C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2CEA0D5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378,0</w:t>
            </w:r>
          </w:p>
        </w:tc>
        <w:tc>
          <w:tcPr>
            <w:tcW w:w="1246" w:type="pct"/>
            <w:shd w:val="clear" w:color="000000" w:fill="FFFFFF"/>
            <w:vAlign w:val="center"/>
          </w:tcPr>
          <w:p w14:paraId="2A0DF86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50,3</w:t>
            </w:r>
          </w:p>
        </w:tc>
      </w:tr>
      <w:tr w:rsidR="00B65DEA" w:rsidRPr="004F5C4C" w14:paraId="3CD86858" w14:textId="77777777" w:rsidTr="00887B61">
        <w:trPr>
          <w:trHeight w:val="20"/>
          <w:jc w:val="center"/>
        </w:trPr>
        <w:tc>
          <w:tcPr>
            <w:tcW w:w="1397" w:type="pct"/>
            <w:shd w:val="clear" w:color="000000" w:fill="FFFFFF"/>
            <w:vAlign w:val="center"/>
          </w:tcPr>
          <w:p w14:paraId="27C419B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291B8DF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216,0</w:t>
            </w:r>
          </w:p>
        </w:tc>
        <w:tc>
          <w:tcPr>
            <w:tcW w:w="1246" w:type="pct"/>
            <w:shd w:val="clear" w:color="000000" w:fill="FFFFFF"/>
            <w:vAlign w:val="center"/>
          </w:tcPr>
          <w:p w14:paraId="212253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34,3</w:t>
            </w:r>
          </w:p>
        </w:tc>
      </w:tr>
      <w:tr w:rsidR="00B65DEA" w:rsidRPr="004F5C4C" w14:paraId="3616FBD1" w14:textId="77777777" w:rsidTr="00887B61">
        <w:trPr>
          <w:trHeight w:val="20"/>
          <w:jc w:val="center"/>
        </w:trPr>
        <w:tc>
          <w:tcPr>
            <w:tcW w:w="1397" w:type="pct"/>
            <w:shd w:val="clear" w:color="000000" w:fill="FFFFFF"/>
            <w:vAlign w:val="center"/>
          </w:tcPr>
          <w:p w14:paraId="5527DD4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7560901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216,0</w:t>
            </w:r>
          </w:p>
        </w:tc>
        <w:tc>
          <w:tcPr>
            <w:tcW w:w="1246" w:type="pct"/>
            <w:shd w:val="clear" w:color="000000" w:fill="FFFFFF"/>
            <w:vAlign w:val="center"/>
          </w:tcPr>
          <w:p w14:paraId="148464A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47,3</w:t>
            </w:r>
          </w:p>
        </w:tc>
      </w:tr>
      <w:tr w:rsidR="00B65DEA" w:rsidRPr="004F5C4C" w14:paraId="18134C5D" w14:textId="77777777" w:rsidTr="00887B61">
        <w:trPr>
          <w:trHeight w:val="20"/>
          <w:jc w:val="center"/>
        </w:trPr>
        <w:tc>
          <w:tcPr>
            <w:tcW w:w="1397" w:type="pct"/>
            <w:vAlign w:val="center"/>
          </w:tcPr>
          <w:p w14:paraId="2AC758E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CAA061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2 566,0</w:t>
            </w:r>
          </w:p>
        </w:tc>
        <w:tc>
          <w:tcPr>
            <w:tcW w:w="1246" w:type="pct"/>
            <w:vAlign w:val="center"/>
          </w:tcPr>
          <w:p w14:paraId="61B92D7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276,3</w:t>
            </w:r>
          </w:p>
        </w:tc>
      </w:tr>
      <w:tr w:rsidR="00B65DEA" w:rsidRPr="004F5C4C" w14:paraId="41CE63CC" w14:textId="77777777" w:rsidTr="00887B61">
        <w:trPr>
          <w:trHeight w:val="20"/>
          <w:jc w:val="center"/>
        </w:trPr>
        <w:tc>
          <w:tcPr>
            <w:tcW w:w="5000" w:type="pct"/>
            <w:gridSpan w:val="3"/>
            <w:shd w:val="clear" w:color="auto" w:fill="auto"/>
            <w:vAlign w:val="center"/>
          </w:tcPr>
          <w:p w14:paraId="37653C7D" w14:textId="02CF5818"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№4 МП «Лыткаринская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p>
        </w:tc>
      </w:tr>
      <w:tr w:rsidR="00B65DEA" w:rsidRPr="004F5C4C" w14:paraId="0C4F0E7F" w14:textId="77777777" w:rsidTr="00887B61">
        <w:trPr>
          <w:trHeight w:val="20"/>
          <w:jc w:val="center"/>
        </w:trPr>
        <w:tc>
          <w:tcPr>
            <w:tcW w:w="1397" w:type="pct"/>
            <w:shd w:val="clear" w:color="000000" w:fill="FFFFFF"/>
            <w:vAlign w:val="center"/>
          </w:tcPr>
          <w:p w14:paraId="25D7618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52C5386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94,0</w:t>
            </w:r>
          </w:p>
        </w:tc>
        <w:tc>
          <w:tcPr>
            <w:tcW w:w="1246" w:type="pct"/>
            <w:shd w:val="clear" w:color="000000" w:fill="FFFFFF"/>
            <w:vAlign w:val="center"/>
          </w:tcPr>
          <w:p w14:paraId="7311C8B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w:t>
            </w:r>
          </w:p>
        </w:tc>
      </w:tr>
      <w:tr w:rsidR="00B65DEA" w:rsidRPr="004F5C4C" w14:paraId="41C6C301" w14:textId="77777777" w:rsidTr="00887B61">
        <w:trPr>
          <w:trHeight w:val="20"/>
          <w:jc w:val="center"/>
        </w:trPr>
        <w:tc>
          <w:tcPr>
            <w:tcW w:w="1397" w:type="pct"/>
            <w:shd w:val="clear" w:color="000000" w:fill="FFFFFF"/>
            <w:vAlign w:val="center"/>
          </w:tcPr>
          <w:p w14:paraId="4FEBE02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2702EC9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68,0</w:t>
            </w:r>
          </w:p>
        </w:tc>
        <w:tc>
          <w:tcPr>
            <w:tcW w:w="1246" w:type="pct"/>
            <w:shd w:val="clear" w:color="000000" w:fill="FFFFFF"/>
            <w:vAlign w:val="center"/>
          </w:tcPr>
          <w:p w14:paraId="363C48E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5,2</w:t>
            </w:r>
          </w:p>
        </w:tc>
      </w:tr>
      <w:tr w:rsidR="00B65DEA" w:rsidRPr="004F5C4C" w14:paraId="0358E8D6" w14:textId="77777777" w:rsidTr="00887B61">
        <w:trPr>
          <w:trHeight w:val="20"/>
          <w:jc w:val="center"/>
        </w:trPr>
        <w:tc>
          <w:tcPr>
            <w:tcW w:w="1397" w:type="pct"/>
            <w:shd w:val="clear" w:color="000000" w:fill="FFFFFF"/>
            <w:vAlign w:val="center"/>
          </w:tcPr>
          <w:p w14:paraId="0133D07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3BD1033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200,0</w:t>
            </w:r>
          </w:p>
        </w:tc>
        <w:tc>
          <w:tcPr>
            <w:tcW w:w="1246" w:type="pct"/>
            <w:shd w:val="clear" w:color="000000" w:fill="FFFFFF"/>
            <w:vAlign w:val="center"/>
          </w:tcPr>
          <w:p w14:paraId="5C74AE8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17,8</w:t>
            </w:r>
          </w:p>
        </w:tc>
      </w:tr>
      <w:tr w:rsidR="00B65DEA" w:rsidRPr="004F5C4C" w14:paraId="7337CD0C" w14:textId="77777777" w:rsidTr="00887B61">
        <w:trPr>
          <w:trHeight w:val="20"/>
          <w:jc w:val="center"/>
        </w:trPr>
        <w:tc>
          <w:tcPr>
            <w:tcW w:w="1397" w:type="pct"/>
            <w:shd w:val="clear" w:color="000000" w:fill="FFFFFF"/>
            <w:vAlign w:val="center"/>
          </w:tcPr>
          <w:p w14:paraId="04E901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79DE23D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356,0</w:t>
            </w:r>
          </w:p>
        </w:tc>
        <w:tc>
          <w:tcPr>
            <w:tcW w:w="1246" w:type="pct"/>
            <w:shd w:val="clear" w:color="000000" w:fill="FFFFFF"/>
            <w:vAlign w:val="center"/>
          </w:tcPr>
          <w:p w14:paraId="5A11AD7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38,4</w:t>
            </w:r>
          </w:p>
        </w:tc>
      </w:tr>
      <w:tr w:rsidR="00B65DEA" w:rsidRPr="004F5C4C" w14:paraId="67D39E29" w14:textId="77777777" w:rsidTr="00887B61">
        <w:trPr>
          <w:trHeight w:val="20"/>
          <w:jc w:val="center"/>
        </w:trPr>
        <w:tc>
          <w:tcPr>
            <w:tcW w:w="1397" w:type="pct"/>
            <w:vAlign w:val="center"/>
          </w:tcPr>
          <w:p w14:paraId="3EC22F0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A923E1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718,0</w:t>
            </w:r>
          </w:p>
        </w:tc>
        <w:tc>
          <w:tcPr>
            <w:tcW w:w="1246" w:type="pct"/>
            <w:vAlign w:val="center"/>
          </w:tcPr>
          <w:p w14:paraId="1763B99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66,8</w:t>
            </w:r>
          </w:p>
        </w:tc>
      </w:tr>
      <w:tr w:rsidR="00B65DEA" w:rsidRPr="004F5C4C" w14:paraId="67311F37" w14:textId="77777777" w:rsidTr="00887B61">
        <w:trPr>
          <w:trHeight w:val="20"/>
          <w:jc w:val="center"/>
        </w:trPr>
        <w:tc>
          <w:tcPr>
            <w:tcW w:w="5000" w:type="pct"/>
            <w:gridSpan w:val="3"/>
            <w:shd w:val="clear" w:color="auto" w:fill="auto"/>
            <w:vAlign w:val="center"/>
          </w:tcPr>
          <w:p w14:paraId="3C676F9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№4 МП «Лыткаринская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 и 65/50 ºС (ГВС)</w:t>
            </w:r>
          </w:p>
        </w:tc>
      </w:tr>
      <w:tr w:rsidR="00B65DEA" w:rsidRPr="004F5C4C" w14:paraId="6CC22C7C" w14:textId="77777777" w:rsidTr="00887B61">
        <w:trPr>
          <w:trHeight w:val="20"/>
          <w:jc w:val="center"/>
        </w:trPr>
        <w:tc>
          <w:tcPr>
            <w:tcW w:w="1397" w:type="pct"/>
            <w:shd w:val="clear" w:color="000000" w:fill="FFFFFF"/>
            <w:vAlign w:val="center"/>
          </w:tcPr>
          <w:p w14:paraId="62876AA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001280A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36,0</w:t>
            </w:r>
          </w:p>
        </w:tc>
        <w:tc>
          <w:tcPr>
            <w:tcW w:w="1246" w:type="pct"/>
            <w:shd w:val="clear" w:color="000000" w:fill="FFFFFF"/>
            <w:vAlign w:val="center"/>
          </w:tcPr>
          <w:p w14:paraId="60DF2CA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w:t>
            </w:r>
          </w:p>
        </w:tc>
      </w:tr>
      <w:tr w:rsidR="00B65DEA" w:rsidRPr="004F5C4C" w14:paraId="7540DA2E" w14:textId="77777777" w:rsidTr="00887B61">
        <w:trPr>
          <w:trHeight w:val="20"/>
          <w:jc w:val="center"/>
        </w:trPr>
        <w:tc>
          <w:tcPr>
            <w:tcW w:w="1397" w:type="pct"/>
            <w:shd w:val="clear" w:color="000000" w:fill="FFFFFF"/>
            <w:vAlign w:val="center"/>
          </w:tcPr>
          <w:p w14:paraId="703182A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366D8F2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1246" w:type="pct"/>
            <w:shd w:val="clear" w:color="000000" w:fill="FFFFFF"/>
            <w:vAlign w:val="center"/>
          </w:tcPr>
          <w:p w14:paraId="24192F8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0,4</w:t>
            </w:r>
          </w:p>
        </w:tc>
      </w:tr>
      <w:tr w:rsidR="00B65DEA" w:rsidRPr="004F5C4C" w14:paraId="438FCC73" w14:textId="77777777" w:rsidTr="00887B61">
        <w:trPr>
          <w:trHeight w:val="20"/>
          <w:jc w:val="center"/>
        </w:trPr>
        <w:tc>
          <w:tcPr>
            <w:tcW w:w="1397" w:type="pct"/>
            <w:shd w:val="clear" w:color="000000" w:fill="FFFFFF"/>
            <w:vAlign w:val="center"/>
          </w:tcPr>
          <w:p w14:paraId="53FF00E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100</w:t>
            </w:r>
          </w:p>
        </w:tc>
        <w:tc>
          <w:tcPr>
            <w:tcW w:w="2357" w:type="pct"/>
            <w:shd w:val="clear" w:color="000000" w:fill="FFFFFF"/>
            <w:vAlign w:val="center"/>
          </w:tcPr>
          <w:p w14:paraId="78D1C6C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242,0</w:t>
            </w:r>
          </w:p>
        </w:tc>
        <w:tc>
          <w:tcPr>
            <w:tcW w:w="1246" w:type="pct"/>
            <w:shd w:val="clear" w:color="000000" w:fill="FFFFFF"/>
            <w:vAlign w:val="center"/>
          </w:tcPr>
          <w:p w14:paraId="22C3909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26,1</w:t>
            </w:r>
          </w:p>
        </w:tc>
      </w:tr>
      <w:tr w:rsidR="00B65DEA" w:rsidRPr="004F5C4C" w14:paraId="2C064D3C" w14:textId="77777777" w:rsidTr="00887B61">
        <w:trPr>
          <w:trHeight w:val="20"/>
          <w:jc w:val="center"/>
        </w:trPr>
        <w:tc>
          <w:tcPr>
            <w:tcW w:w="1397" w:type="pct"/>
            <w:shd w:val="clear" w:color="000000" w:fill="FFFFFF"/>
            <w:vAlign w:val="center"/>
          </w:tcPr>
          <w:p w14:paraId="7EA3237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w:t>
            </w:r>
          </w:p>
        </w:tc>
        <w:tc>
          <w:tcPr>
            <w:tcW w:w="2357" w:type="pct"/>
            <w:shd w:val="clear" w:color="000000" w:fill="FFFFFF"/>
            <w:vAlign w:val="center"/>
          </w:tcPr>
          <w:p w14:paraId="5394048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265,0</w:t>
            </w:r>
          </w:p>
        </w:tc>
        <w:tc>
          <w:tcPr>
            <w:tcW w:w="1246" w:type="pct"/>
            <w:shd w:val="clear" w:color="000000" w:fill="FFFFFF"/>
            <w:vAlign w:val="center"/>
          </w:tcPr>
          <w:p w14:paraId="707DFAA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29,2</w:t>
            </w:r>
          </w:p>
        </w:tc>
      </w:tr>
      <w:tr w:rsidR="00B65DEA" w:rsidRPr="004F5C4C" w14:paraId="147699CF" w14:textId="77777777" w:rsidTr="00887B61">
        <w:trPr>
          <w:trHeight w:val="20"/>
          <w:jc w:val="center"/>
        </w:trPr>
        <w:tc>
          <w:tcPr>
            <w:tcW w:w="1397" w:type="pct"/>
            <w:shd w:val="clear" w:color="000000" w:fill="FFFFFF"/>
            <w:vAlign w:val="center"/>
          </w:tcPr>
          <w:p w14:paraId="08CDCBD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A11D72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118,0</w:t>
            </w:r>
          </w:p>
        </w:tc>
        <w:tc>
          <w:tcPr>
            <w:tcW w:w="1246" w:type="pct"/>
            <w:shd w:val="clear" w:color="000000" w:fill="FFFFFF"/>
            <w:vAlign w:val="center"/>
          </w:tcPr>
          <w:p w14:paraId="79783AD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15,7</w:t>
            </w:r>
          </w:p>
        </w:tc>
      </w:tr>
      <w:tr w:rsidR="00B65DEA" w:rsidRPr="004F5C4C" w14:paraId="3EC95CB3" w14:textId="77777777" w:rsidTr="00887B61">
        <w:trPr>
          <w:trHeight w:val="20"/>
          <w:jc w:val="center"/>
        </w:trPr>
        <w:tc>
          <w:tcPr>
            <w:tcW w:w="1397" w:type="pct"/>
            <w:shd w:val="clear" w:color="000000" w:fill="FFFFFF"/>
            <w:vAlign w:val="center"/>
          </w:tcPr>
          <w:p w14:paraId="24F761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2357" w:type="pct"/>
            <w:shd w:val="clear" w:color="000000" w:fill="FFFFFF"/>
            <w:vAlign w:val="center"/>
          </w:tcPr>
          <w:p w14:paraId="415715E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95,0</w:t>
            </w:r>
          </w:p>
        </w:tc>
        <w:tc>
          <w:tcPr>
            <w:tcW w:w="1246" w:type="pct"/>
            <w:shd w:val="clear" w:color="000000" w:fill="FFFFFF"/>
            <w:vAlign w:val="center"/>
          </w:tcPr>
          <w:p w14:paraId="44EFCE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13,3</w:t>
            </w:r>
          </w:p>
        </w:tc>
      </w:tr>
      <w:tr w:rsidR="00B65DEA" w:rsidRPr="004F5C4C" w14:paraId="7A9D8FAD" w14:textId="77777777" w:rsidTr="00887B61">
        <w:trPr>
          <w:trHeight w:val="20"/>
          <w:jc w:val="center"/>
        </w:trPr>
        <w:tc>
          <w:tcPr>
            <w:tcW w:w="1397" w:type="pct"/>
            <w:shd w:val="clear" w:color="000000" w:fill="FFFFFF"/>
            <w:vAlign w:val="center"/>
          </w:tcPr>
          <w:p w14:paraId="4DF60FE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73CBDDD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900,0</w:t>
            </w:r>
          </w:p>
        </w:tc>
        <w:tc>
          <w:tcPr>
            <w:tcW w:w="1246" w:type="pct"/>
            <w:shd w:val="clear" w:color="000000" w:fill="FFFFFF"/>
            <w:vAlign w:val="center"/>
          </w:tcPr>
          <w:p w14:paraId="6F0A564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143,1</w:t>
            </w:r>
          </w:p>
        </w:tc>
      </w:tr>
      <w:tr w:rsidR="00B65DEA" w:rsidRPr="004F5C4C" w14:paraId="76A73C4E" w14:textId="77777777" w:rsidTr="00887B61">
        <w:trPr>
          <w:trHeight w:val="20"/>
          <w:jc w:val="center"/>
        </w:trPr>
        <w:tc>
          <w:tcPr>
            <w:tcW w:w="1397" w:type="pct"/>
            <w:shd w:val="clear" w:color="000000" w:fill="FFFFFF"/>
            <w:vAlign w:val="center"/>
          </w:tcPr>
          <w:p w14:paraId="099DD99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07B1EF9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568,0</w:t>
            </w:r>
          </w:p>
        </w:tc>
        <w:tc>
          <w:tcPr>
            <w:tcW w:w="1246" w:type="pct"/>
            <w:shd w:val="clear" w:color="000000" w:fill="FFFFFF"/>
            <w:vAlign w:val="center"/>
          </w:tcPr>
          <w:p w14:paraId="50415D5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124,4</w:t>
            </w:r>
          </w:p>
        </w:tc>
      </w:tr>
      <w:tr w:rsidR="00B65DEA" w:rsidRPr="004F5C4C" w14:paraId="17E50E2C" w14:textId="77777777" w:rsidTr="00887B61">
        <w:trPr>
          <w:trHeight w:val="20"/>
          <w:jc w:val="center"/>
        </w:trPr>
        <w:tc>
          <w:tcPr>
            <w:tcW w:w="1397" w:type="pct"/>
            <w:vAlign w:val="center"/>
          </w:tcPr>
          <w:p w14:paraId="08C16AC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7F2A4A9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2 228,0</w:t>
            </w:r>
          </w:p>
        </w:tc>
        <w:tc>
          <w:tcPr>
            <w:tcW w:w="1246" w:type="pct"/>
            <w:vAlign w:val="center"/>
          </w:tcPr>
          <w:p w14:paraId="147CEEE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353,5</w:t>
            </w:r>
          </w:p>
        </w:tc>
      </w:tr>
      <w:tr w:rsidR="00B65DEA" w:rsidRPr="004F5C4C" w14:paraId="22E02A75" w14:textId="77777777" w:rsidTr="00887B61">
        <w:trPr>
          <w:trHeight w:val="20"/>
          <w:jc w:val="center"/>
        </w:trPr>
        <w:tc>
          <w:tcPr>
            <w:tcW w:w="5000" w:type="pct"/>
            <w:gridSpan w:val="3"/>
            <w:shd w:val="clear" w:color="auto" w:fill="auto"/>
            <w:vAlign w:val="center"/>
          </w:tcPr>
          <w:p w14:paraId="495D7F0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№5 МП «Лыткаринская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 и 65/50 ºС (ГВС)</w:t>
            </w:r>
          </w:p>
        </w:tc>
      </w:tr>
      <w:tr w:rsidR="00B65DEA" w:rsidRPr="004F5C4C" w14:paraId="465F134A" w14:textId="77777777" w:rsidTr="00887B61">
        <w:trPr>
          <w:trHeight w:val="20"/>
          <w:jc w:val="center"/>
        </w:trPr>
        <w:tc>
          <w:tcPr>
            <w:tcW w:w="1397" w:type="pct"/>
            <w:shd w:val="clear" w:color="000000" w:fill="FFFFFF"/>
            <w:vAlign w:val="center"/>
          </w:tcPr>
          <w:p w14:paraId="0CC9935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2C26130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386,0</w:t>
            </w:r>
          </w:p>
        </w:tc>
        <w:tc>
          <w:tcPr>
            <w:tcW w:w="1246" w:type="pct"/>
            <w:shd w:val="clear" w:color="000000" w:fill="FFFFFF"/>
            <w:vAlign w:val="center"/>
          </w:tcPr>
          <w:p w14:paraId="4BB3A8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12,4</w:t>
            </w:r>
          </w:p>
        </w:tc>
      </w:tr>
      <w:tr w:rsidR="00B65DEA" w:rsidRPr="004F5C4C" w14:paraId="554B7B14" w14:textId="77777777" w:rsidTr="00887B61">
        <w:trPr>
          <w:trHeight w:val="20"/>
          <w:jc w:val="center"/>
        </w:trPr>
        <w:tc>
          <w:tcPr>
            <w:tcW w:w="1397" w:type="pct"/>
            <w:shd w:val="clear" w:color="000000" w:fill="FFFFFF"/>
            <w:vAlign w:val="center"/>
          </w:tcPr>
          <w:p w14:paraId="4873E9C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21DC66B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62,0</w:t>
            </w:r>
          </w:p>
        </w:tc>
        <w:tc>
          <w:tcPr>
            <w:tcW w:w="1246" w:type="pct"/>
            <w:shd w:val="clear" w:color="000000" w:fill="FFFFFF"/>
            <w:vAlign w:val="center"/>
          </w:tcPr>
          <w:p w14:paraId="1F5D31C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w:t>
            </w:r>
          </w:p>
        </w:tc>
      </w:tr>
      <w:tr w:rsidR="00B65DEA" w:rsidRPr="004F5C4C" w14:paraId="3244C10D" w14:textId="77777777" w:rsidTr="00887B61">
        <w:trPr>
          <w:trHeight w:val="20"/>
          <w:jc w:val="center"/>
        </w:trPr>
        <w:tc>
          <w:tcPr>
            <w:tcW w:w="1397" w:type="pct"/>
            <w:shd w:val="clear" w:color="000000" w:fill="FFFFFF"/>
            <w:vAlign w:val="center"/>
          </w:tcPr>
          <w:p w14:paraId="4BBD9BA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shd w:val="clear" w:color="000000" w:fill="FFFFFF"/>
            <w:vAlign w:val="center"/>
          </w:tcPr>
          <w:p w14:paraId="440983B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444,0</w:t>
            </w:r>
          </w:p>
        </w:tc>
        <w:tc>
          <w:tcPr>
            <w:tcW w:w="1246" w:type="pct"/>
            <w:shd w:val="clear" w:color="000000" w:fill="FFFFFF"/>
            <w:vAlign w:val="center"/>
          </w:tcPr>
          <w:p w14:paraId="3C0F4E8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r>
      <w:tr w:rsidR="00B65DEA" w:rsidRPr="004F5C4C" w14:paraId="74F7F98C" w14:textId="77777777" w:rsidTr="00887B61">
        <w:trPr>
          <w:trHeight w:val="20"/>
          <w:jc w:val="center"/>
        </w:trPr>
        <w:tc>
          <w:tcPr>
            <w:tcW w:w="1397" w:type="pct"/>
            <w:shd w:val="clear" w:color="000000" w:fill="FFFFFF"/>
            <w:vAlign w:val="center"/>
          </w:tcPr>
          <w:p w14:paraId="12AEDD0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5963009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18,5</w:t>
            </w:r>
          </w:p>
        </w:tc>
        <w:tc>
          <w:tcPr>
            <w:tcW w:w="1246" w:type="pct"/>
            <w:shd w:val="clear" w:color="000000" w:fill="FFFFFF"/>
            <w:vAlign w:val="center"/>
          </w:tcPr>
          <w:p w14:paraId="461A2B3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0,9</w:t>
            </w:r>
          </w:p>
        </w:tc>
      </w:tr>
      <w:tr w:rsidR="00B65DEA" w:rsidRPr="004F5C4C" w14:paraId="3D22F810" w14:textId="77777777" w:rsidTr="00887B61">
        <w:trPr>
          <w:trHeight w:val="20"/>
          <w:jc w:val="center"/>
        </w:trPr>
        <w:tc>
          <w:tcPr>
            <w:tcW w:w="1397" w:type="pct"/>
            <w:shd w:val="clear" w:color="000000" w:fill="FFFFFF"/>
            <w:vAlign w:val="center"/>
          </w:tcPr>
          <w:p w14:paraId="682D6EA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31FA49F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412,5</w:t>
            </w:r>
          </w:p>
        </w:tc>
        <w:tc>
          <w:tcPr>
            <w:tcW w:w="1246" w:type="pct"/>
            <w:shd w:val="clear" w:color="000000" w:fill="FFFFFF"/>
            <w:vAlign w:val="center"/>
          </w:tcPr>
          <w:p w14:paraId="69F37D8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23,5</w:t>
            </w:r>
          </w:p>
        </w:tc>
      </w:tr>
      <w:tr w:rsidR="00B65DEA" w:rsidRPr="004F5C4C" w14:paraId="711584AE" w14:textId="77777777" w:rsidTr="00887B61">
        <w:trPr>
          <w:trHeight w:val="20"/>
          <w:jc w:val="center"/>
        </w:trPr>
        <w:tc>
          <w:tcPr>
            <w:tcW w:w="1397" w:type="pct"/>
            <w:shd w:val="clear" w:color="000000" w:fill="FFFFFF"/>
            <w:vAlign w:val="center"/>
          </w:tcPr>
          <w:p w14:paraId="01933FC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09017C9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73,0</w:t>
            </w:r>
          </w:p>
        </w:tc>
        <w:tc>
          <w:tcPr>
            <w:tcW w:w="1246" w:type="pct"/>
            <w:shd w:val="clear" w:color="000000" w:fill="FFFFFF"/>
            <w:vAlign w:val="center"/>
          </w:tcPr>
          <w:p w14:paraId="1915B6E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w:t>
            </w:r>
          </w:p>
        </w:tc>
      </w:tr>
      <w:tr w:rsidR="00B65DEA" w:rsidRPr="004F5C4C" w14:paraId="2D9EC4B9" w14:textId="77777777" w:rsidTr="00887B61">
        <w:trPr>
          <w:trHeight w:val="20"/>
          <w:jc w:val="center"/>
        </w:trPr>
        <w:tc>
          <w:tcPr>
            <w:tcW w:w="1397" w:type="pct"/>
            <w:shd w:val="clear" w:color="000000" w:fill="FFFFFF"/>
            <w:vAlign w:val="center"/>
          </w:tcPr>
          <w:p w14:paraId="618FEC7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696FDDB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213,0</w:t>
            </w:r>
          </w:p>
        </w:tc>
        <w:tc>
          <w:tcPr>
            <w:tcW w:w="1246" w:type="pct"/>
            <w:shd w:val="clear" w:color="000000" w:fill="FFFFFF"/>
            <w:vAlign w:val="center"/>
          </w:tcPr>
          <w:p w14:paraId="03995D5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19,0</w:t>
            </w:r>
          </w:p>
        </w:tc>
      </w:tr>
      <w:tr w:rsidR="00B65DEA" w:rsidRPr="004F5C4C" w14:paraId="11118953" w14:textId="77777777" w:rsidTr="00887B61">
        <w:trPr>
          <w:trHeight w:val="20"/>
          <w:jc w:val="center"/>
        </w:trPr>
        <w:tc>
          <w:tcPr>
            <w:tcW w:w="1397" w:type="pct"/>
            <w:shd w:val="clear" w:color="000000" w:fill="FFFFFF"/>
            <w:vAlign w:val="center"/>
          </w:tcPr>
          <w:p w14:paraId="3EEDB92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40E620F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738,0</w:t>
            </w:r>
          </w:p>
        </w:tc>
        <w:tc>
          <w:tcPr>
            <w:tcW w:w="1246" w:type="pct"/>
            <w:shd w:val="clear" w:color="000000" w:fill="FFFFFF"/>
            <w:vAlign w:val="center"/>
          </w:tcPr>
          <w:p w14:paraId="578B2B8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79,7</w:t>
            </w:r>
          </w:p>
        </w:tc>
      </w:tr>
      <w:tr w:rsidR="00B65DEA" w:rsidRPr="004F5C4C" w14:paraId="178A3E9E" w14:textId="77777777" w:rsidTr="00887B61">
        <w:trPr>
          <w:trHeight w:val="20"/>
          <w:jc w:val="center"/>
        </w:trPr>
        <w:tc>
          <w:tcPr>
            <w:tcW w:w="1397" w:type="pct"/>
            <w:shd w:val="clear" w:color="000000" w:fill="FFFFFF"/>
            <w:vAlign w:val="center"/>
          </w:tcPr>
          <w:p w14:paraId="68CE003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41EBB16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795,5</w:t>
            </w:r>
          </w:p>
        </w:tc>
        <w:tc>
          <w:tcPr>
            <w:tcW w:w="1246" w:type="pct"/>
            <w:shd w:val="clear" w:color="000000" w:fill="FFFFFF"/>
            <w:vAlign w:val="center"/>
          </w:tcPr>
          <w:p w14:paraId="0A025BD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105,8</w:t>
            </w:r>
          </w:p>
        </w:tc>
      </w:tr>
      <w:tr w:rsidR="00B65DEA" w:rsidRPr="004F5C4C" w14:paraId="7367B863" w14:textId="77777777" w:rsidTr="00887B61">
        <w:trPr>
          <w:trHeight w:val="20"/>
          <w:jc w:val="center"/>
        </w:trPr>
        <w:tc>
          <w:tcPr>
            <w:tcW w:w="1397" w:type="pct"/>
            <w:shd w:val="clear" w:color="000000" w:fill="FFFFFF"/>
            <w:vAlign w:val="center"/>
          </w:tcPr>
          <w:p w14:paraId="2D91026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2F14E19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90,0</w:t>
            </w:r>
          </w:p>
        </w:tc>
        <w:tc>
          <w:tcPr>
            <w:tcW w:w="1246" w:type="pct"/>
            <w:shd w:val="clear" w:color="000000" w:fill="FFFFFF"/>
            <w:vAlign w:val="center"/>
          </w:tcPr>
          <w:p w14:paraId="4F1F009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14,3</w:t>
            </w:r>
          </w:p>
        </w:tc>
      </w:tr>
      <w:tr w:rsidR="00B65DEA" w:rsidRPr="004F5C4C" w14:paraId="161AD837" w14:textId="77777777" w:rsidTr="00887B61">
        <w:trPr>
          <w:trHeight w:val="20"/>
          <w:jc w:val="center"/>
        </w:trPr>
        <w:tc>
          <w:tcPr>
            <w:tcW w:w="1397" w:type="pct"/>
            <w:shd w:val="clear" w:color="000000" w:fill="FFFFFF"/>
            <w:vAlign w:val="center"/>
          </w:tcPr>
          <w:p w14:paraId="6D19ABF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0CE81D3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486,0</w:t>
            </w:r>
          </w:p>
        </w:tc>
        <w:tc>
          <w:tcPr>
            <w:tcW w:w="1246" w:type="pct"/>
            <w:shd w:val="clear" w:color="000000" w:fill="FFFFFF"/>
            <w:vAlign w:val="center"/>
          </w:tcPr>
          <w:p w14:paraId="3FB4CC9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106,4</w:t>
            </w:r>
          </w:p>
        </w:tc>
      </w:tr>
      <w:tr w:rsidR="00B65DEA" w:rsidRPr="004F5C4C" w14:paraId="7013E860" w14:textId="77777777" w:rsidTr="00887B61">
        <w:trPr>
          <w:trHeight w:val="20"/>
          <w:jc w:val="center"/>
        </w:trPr>
        <w:tc>
          <w:tcPr>
            <w:tcW w:w="1397" w:type="pct"/>
            <w:vAlign w:val="center"/>
          </w:tcPr>
          <w:p w14:paraId="1EE5716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633C317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3 718,5</w:t>
            </w:r>
          </w:p>
        </w:tc>
        <w:tc>
          <w:tcPr>
            <w:tcW w:w="1246" w:type="pct"/>
            <w:vAlign w:val="center"/>
          </w:tcPr>
          <w:p w14:paraId="1742932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389,9</w:t>
            </w:r>
          </w:p>
        </w:tc>
      </w:tr>
      <w:tr w:rsidR="00B65DEA" w:rsidRPr="004F5C4C" w14:paraId="4E0E367A" w14:textId="77777777" w:rsidTr="00887B61">
        <w:trPr>
          <w:trHeight w:val="20"/>
          <w:jc w:val="center"/>
        </w:trPr>
        <w:tc>
          <w:tcPr>
            <w:tcW w:w="5000" w:type="pct"/>
            <w:gridSpan w:val="3"/>
            <w:shd w:val="clear" w:color="auto" w:fill="auto"/>
            <w:vAlign w:val="center"/>
          </w:tcPr>
          <w:p w14:paraId="46C6A75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№6 МП «Лыткаринская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p>
        </w:tc>
      </w:tr>
      <w:tr w:rsidR="00B65DEA" w:rsidRPr="004F5C4C" w14:paraId="072ACC92" w14:textId="77777777" w:rsidTr="00887B61">
        <w:trPr>
          <w:trHeight w:val="20"/>
          <w:jc w:val="center"/>
        </w:trPr>
        <w:tc>
          <w:tcPr>
            <w:tcW w:w="1397" w:type="pct"/>
            <w:shd w:val="clear" w:color="000000" w:fill="FFFFFF"/>
            <w:vAlign w:val="center"/>
          </w:tcPr>
          <w:p w14:paraId="124CD4E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2890F2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129,0</w:t>
            </w:r>
          </w:p>
        </w:tc>
        <w:tc>
          <w:tcPr>
            <w:tcW w:w="1246" w:type="pct"/>
            <w:shd w:val="clear" w:color="000000" w:fill="FFFFFF"/>
            <w:vAlign w:val="center"/>
          </w:tcPr>
          <w:p w14:paraId="5BBD45C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9,8</w:t>
            </w:r>
          </w:p>
        </w:tc>
      </w:tr>
      <w:tr w:rsidR="00B65DEA" w:rsidRPr="004F5C4C" w14:paraId="66FEB377" w14:textId="77777777" w:rsidTr="00887B61">
        <w:trPr>
          <w:trHeight w:val="20"/>
          <w:jc w:val="center"/>
        </w:trPr>
        <w:tc>
          <w:tcPr>
            <w:tcW w:w="1397" w:type="pct"/>
            <w:shd w:val="clear" w:color="000000" w:fill="FFFFFF"/>
            <w:vAlign w:val="center"/>
          </w:tcPr>
          <w:p w14:paraId="0FF6B86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070C5C0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311,0</w:t>
            </w:r>
          </w:p>
        </w:tc>
        <w:tc>
          <w:tcPr>
            <w:tcW w:w="1246" w:type="pct"/>
            <w:shd w:val="clear" w:color="000000" w:fill="FFFFFF"/>
            <w:vAlign w:val="center"/>
          </w:tcPr>
          <w:p w14:paraId="003407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27,7</w:t>
            </w:r>
          </w:p>
        </w:tc>
      </w:tr>
      <w:tr w:rsidR="00B65DEA" w:rsidRPr="004F5C4C" w14:paraId="2DE2BC52" w14:textId="77777777" w:rsidTr="00887B61">
        <w:trPr>
          <w:trHeight w:val="20"/>
          <w:jc w:val="center"/>
        </w:trPr>
        <w:tc>
          <w:tcPr>
            <w:tcW w:w="1397" w:type="pct"/>
            <w:shd w:val="clear" w:color="000000" w:fill="FFFFFF"/>
            <w:vAlign w:val="center"/>
          </w:tcPr>
          <w:p w14:paraId="5437DC3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7E07CEC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308,0</w:t>
            </w:r>
          </w:p>
        </w:tc>
        <w:tc>
          <w:tcPr>
            <w:tcW w:w="1246" w:type="pct"/>
            <w:shd w:val="clear" w:color="000000" w:fill="FFFFFF"/>
            <w:vAlign w:val="center"/>
          </w:tcPr>
          <w:p w14:paraId="0C943C8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33,3</w:t>
            </w:r>
          </w:p>
        </w:tc>
      </w:tr>
      <w:tr w:rsidR="00B65DEA" w:rsidRPr="004F5C4C" w14:paraId="79B12901" w14:textId="77777777" w:rsidTr="00887B61">
        <w:trPr>
          <w:trHeight w:val="20"/>
          <w:jc w:val="center"/>
        </w:trPr>
        <w:tc>
          <w:tcPr>
            <w:tcW w:w="1397" w:type="pct"/>
            <w:shd w:val="clear" w:color="000000" w:fill="FFFFFF"/>
            <w:vAlign w:val="center"/>
          </w:tcPr>
          <w:p w14:paraId="6E5F4EE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9621DA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408,0</w:t>
            </w:r>
          </w:p>
        </w:tc>
        <w:tc>
          <w:tcPr>
            <w:tcW w:w="1246" w:type="pct"/>
            <w:shd w:val="clear" w:color="000000" w:fill="FFFFFF"/>
            <w:vAlign w:val="center"/>
          </w:tcPr>
          <w:p w14:paraId="24194D2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54,3</w:t>
            </w:r>
          </w:p>
        </w:tc>
      </w:tr>
      <w:tr w:rsidR="00B65DEA" w:rsidRPr="004F5C4C" w14:paraId="09A18204" w14:textId="77777777" w:rsidTr="00887B61">
        <w:trPr>
          <w:trHeight w:val="20"/>
          <w:jc w:val="center"/>
        </w:trPr>
        <w:tc>
          <w:tcPr>
            <w:tcW w:w="1397" w:type="pct"/>
            <w:shd w:val="clear" w:color="000000" w:fill="FFFFFF"/>
            <w:vAlign w:val="center"/>
          </w:tcPr>
          <w:p w14:paraId="1C7EFDC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4EDAA33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32,0</w:t>
            </w:r>
          </w:p>
        </w:tc>
        <w:tc>
          <w:tcPr>
            <w:tcW w:w="1246" w:type="pct"/>
            <w:shd w:val="clear" w:color="000000" w:fill="FFFFFF"/>
            <w:vAlign w:val="center"/>
          </w:tcPr>
          <w:p w14:paraId="34B472B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5,1</w:t>
            </w:r>
          </w:p>
        </w:tc>
      </w:tr>
      <w:tr w:rsidR="00B65DEA" w:rsidRPr="004F5C4C" w14:paraId="6E3E559A" w14:textId="77777777" w:rsidTr="00887B61">
        <w:trPr>
          <w:trHeight w:val="20"/>
          <w:jc w:val="center"/>
        </w:trPr>
        <w:tc>
          <w:tcPr>
            <w:tcW w:w="1397" w:type="pct"/>
            <w:shd w:val="clear" w:color="000000" w:fill="FFFFFF"/>
            <w:vAlign w:val="center"/>
          </w:tcPr>
          <w:p w14:paraId="14059B6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3626E6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64,0</w:t>
            </w:r>
          </w:p>
        </w:tc>
        <w:tc>
          <w:tcPr>
            <w:tcW w:w="1246" w:type="pct"/>
            <w:shd w:val="clear" w:color="000000" w:fill="FFFFFF"/>
            <w:vAlign w:val="center"/>
          </w:tcPr>
          <w:p w14:paraId="0D721FE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r>
      <w:tr w:rsidR="00B65DEA" w:rsidRPr="004F5C4C" w14:paraId="53BF18F0" w14:textId="77777777" w:rsidTr="00887B61">
        <w:trPr>
          <w:trHeight w:val="20"/>
          <w:jc w:val="center"/>
        </w:trPr>
        <w:tc>
          <w:tcPr>
            <w:tcW w:w="1397" w:type="pct"/>
            <w:vAlign w:val="center"/>
          </w:tcPr>
          <w:p w14:paraId="6866E4B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4E6200C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1 252,0</w:t>
            </w:r>
          </w:p>
        </w:tc>
        <w:tc>
          <w:tcPr>
            <w:tcW w:w="1246" w:type="pct"/>
            <w:vAlign w:val="center"/>
          </w:tcPr>
          <w:p w14:paraId="20C57FA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144,1</w:t>
            </w:r>
          </w:p>
        </w:tc>
      </w:tr>
      <w:tr w:rsidR="00B65DEA" w:rsidRPr="004F5C4C" w14:paraId="770D94AC" w14:textId="77777777" w:rsidTr="00887B61">
        <w:trPr>
          <w:trHeight w:val="20"/>
          <w:jc w:val="center"/>
        </w:trPr>
        <w:tc>
          <w:tcPr>
            <w:tcW w:w="5000" w:type="pct"/>
            <w:gridSpan w:val="3"/>
            <w:shd w:val="clear" w:color="auto" w:fill="auto"/>
            <w:vAlign w:val="center"/>
          </w:tcPr>
          <w:p w14:paraId="652C7EE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"Лыткаринская теплосеть" (всего)</w:t>
            </w:r>
          </w:p>
        </w:tc>
      </w:tr>
      <w:tr w:rsidR="00B65DEA" w:rsidRPr="004F5C4C" w14:paraId="54997FE5" w14:textId="77777777" w:rsidTr="00887B61">
        <w:trPr>
          <w:trHeight w:val="20"/>
          <w:jc w:val="center"/>
        </w:trPr>
        <w:tc>
          <w:tcPr>
            <w:tcW w:w="1397" w:type="pct"/>
            <w:vAlign w:val="center"/>
          </w:tcPr>
          <w:p w14:paraId="5F0D772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vAlign w:val="center"/>
          </w:tcPr>
          <w:p w14:paraId="22A0158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810,0</w:t>
            </w:r>
          </w:p>
        </w:tc>
        <w:tc>
          <w:tcPr>
            <w:tcW w:w="1246" w:type="pct"/>
            <w:vAlign w:val="center"/>
          </w:tcPr>
          <w:p w14:paraId="72662B5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25,9</w:t>
            </w:r>
          </w:p>
        </w:tc>
      </w:tr>
      <w:tr w:rsidR="00B65DEA" w:rsidRPr="004F5C4C" w14:paraId="4E536180" w14:textId="77777777" w:rsidTr="00887B61">
        <w:trPr>
          <w:trHeight w:val="20"/>
          <w:jc w:val="center"/>
        </w:trPr>
        <w:tc>
          <w:tcPr>
            <w:tcW w:w="1397" w:type="pct"/>
            <w:vAlign w:val="center"/>
          </w:tcPr>
          <w:p w14:paraId="1FCC658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vAlign w:val="center"/>
          </w:tcPr>
          <w:p w14:paraId="7F60F1F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239,0</w:t>
            </w:r>
          </w:p>
        </w:tc>
        <w:tc>
          <w:tcPr>
            <w:tcW w:w="1246" w:type="pct"/>
            <w:vAlign w:val="center"/>
          </w:tcPr>
          <w:p w14:paraId="452F9AD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9,1</w:t>
            </w:r>
          </w:p>
        </w:tc>
      </w:tr>
      <w:tr w:rsidR="00B65DEA" w:rsidRPr="004F5C4C" w14:paraId="65A4DD27" w14:textId="77777777" w:rsidTr="00887B61">
        <w:trPr>
          <w:trHeight w:val="20"/>
          <w:jc w:val="center"/>
        </w:trPr>
        <w:tc>
          <w:tcPr>
            <w:tcW w:w="1397" w:type="pct"/>
            <w:vAlign w:val="center"/>
          </w:tcPr>
          <w:p w14:paraId="6FD044F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vAlign w:val="center"/>
          </w:tcPr>
          <w:p w14:paraId="23F28CE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1278,5</w:t>
            </w:r>
          </w:p>
        </w:tc>
        <w:tc>
          <w:tcPr>
            <w:tcW w:w="1246" w:type="pct"/>
            <w:vAlign w:val="center"/>
          </w:tcPr>
          <w:p w14:paraId="2B1527C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62,6</w:t>
            </w:r>
          </w:p>
        </w:tc>
      </w:tr>
      <w:tr w:rsidR="00B65DEA" w:rsidRPr="004F5C4C" w14:paraId="3703A456" w14:textId="77777777" w:rsidTr="00887B61">
        <w:trPr>
          <w:trHeight w:val="20"/>
          <w:jc w:val="center"/>
        </w:trPr>
        <w:tc>
          <w:tcPr>
            <w:tcW w:w="1397" w:type="pct"/>
            <w:vAlign w:val="center"/>
          </w:tcPr>
          <w:p w14:paraId="00C520C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vAlign w:val="center"/>
          </w:tcPr>
          <w:p w14:paraId="25870C3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651,0</w:t>
            </w:r>
          </w:p>
        </w:tc>
        <w:tc>
          <w:tcPr>
            <w:tcW w:w="1246" w:type="pct"/>
            <w:vAlign w:val="center"/>
          </w:tcPr>
          <w:p w14:paraId="48EC945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29,3</w:t>
            </w:r>
          </w:p>
        </w:tc>
      </w:tr>
      <w:tr w:rsidR="00B65DEA" w:rsidRPr="004F5C4C" w14:paraId="0535CEDC" w14:textId="77777777" w:rsidTr="00887B61">
        <w:trPr>
          <w:trHeight w:val="20"/>
          <w:jc w:val="center"/>
        </w:trPr>
        <w:tc>
          <w:tcPr>
            <w:tcW w:w="1397" w:type="pct"/>
            <w:vAlign w:val="center"/>
          </w:tcPr>
          <w:p w14:paraId="21C4476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vAlign w:val="center"/>
          </w:tcPr>
          <w:p w14:paraId="01F494F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10255,3</w:t>
            </w:r>
          </w:p>
        </w:tc>
        <w:tc>
          <w:tcPr>
            <w:tcW w:w="1246" w:type="pct"/>
            <w:vAlign w:val="center"/>
          </w:tcPr>
          <w:p w14:paraId="1F045B7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584,6</w:t>
            </w:r>
          </w:p>
        </w:tc>
      </w:tr>
      <w:tr w:rsidR="00B65DEA" w:rsidRPr="004F5C4C" w14:paraId="3D2E5A4C" w14:textId="77777777" w:rsidTr="00887B61">
        <w:trPr>
          <w:trHeight w:val="20"/>
          <w:jc w:val="center"/>
        </w:trPr>
        <w:tc>
          <w:tcPr>
            <w:tcW w:w="1397" w:type="pct"/>
            <w:vAlign w:val="center"/>
          </w:tcPr>
          <w:p w14:paraId="7C4D843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vAlign w:val="center"/>
          </w:tcPr>
          <w:p w14:paraId="44D732D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848,0</w:t>
            </w:r>
          </w:p>
        </w:tc>
        <w:tc>
          <w:tcPr>
            <w:tcW w:w="1246" w:type="pct"/>
            <w:vAlign w:val="center"/>
          </w:tcPr>
          <w:p w14:paraId="0EC52BC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51,9</w:t>
            </w:r>
          </w:p>
        </w:tc>
      </w:tr>
      <w:tr w:rsidR="00B65DEA" w:rsidRPr="004F5C4C" w14:paraId="248DEFEE" w14:textId="77777777" w:rsidTr="00887B61">
        <w:trPr>
          <w:trHeight w:val="20"/>
          <w:jc w:val="center"/>
        </w:trPr>
        <w:tc>
          <w:tcPr>
            <w:tcW w:w="1397" w:type="pct"/>
            <w:vAlign w:val="center"/>
          </w:tcPr>
          <w:p w14:paraId="364AF4F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vAlign w:val="center"/>
          </w:tcPr>
          <w:p w14:paraId="74A596E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7043,6</w:t>
            </w:r>
          </w:p>
        </w:tc>
        <w:tc>
          <w:tcPr>
            <w:tcW w:w="1246" w:type="pct"/>
            <w:vAlign w:val="center"/>
          </w:tcPr>
          <w:p w14:paraId="0F9A111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535,3</w:t>
            </w:r>
          </w:p>
        </w:tc>
      </w:tr>
      <w:tr w:rsidR="00B65DEA" w:rsidRPr="004F5C4C" w14:paraId="4BA60277" w14:textId="77777777" w:rsidTr="00887B61">
        <w:trPr>
          <w:trHeight w:val="20"/>
          <w:jc w:val="center"/>
        </w:trPr>
        <w:tc>
          <w:tcPr>
            <w:tcW w:w="1397" w:type="pct"/>
            <w:vAlign w:val="center"/>
          </w:tcPr>
          <w:p w14:paraId="743A31C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vAlign w:val="center"/>
          </w:tcPr>
          <w:p w14:paraId="7793D76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14817,0</w:t>
            </w:r>
          </w:p>
        </w:tc>
        <w:tc>
          <w:tcPr>
            <w:tcW w:w="1246" w:type="pct"/>
            <w:vAlign w:val="center"/>
          </w:tcPr>
          <w:p w14:paraId="7DBCB62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1318,7</w:t>
            </w:r>
          </w:p>
        </w:tc>
      </w:tr>
      <w:tr w:rsidR="00B65DEA" w:rsidRPr="004F5C4C" w14:paraId="4BD019CD" w14:textId="77777777" w:rsidTr="00887B61">
        <w:trPr>
          <w:trHeight w:val="20"/>
          <w:jc w:val="center"/>
        </w:trPr>
        <w:tc>
          <w:tcPr>
            <w:tcW w:w="1397" w:type="pct"/>
            <w:vAlign w:val="center"/>
          </w:tcPr>
          <w:p w14:paraId="3AB95D8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vAlign w:val="center"/>
          </w:tcPr>
          <w:p w14:paraId="7445FD2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1622,5</w:t>
            </w:r>
          </w:p>
        </w:tc>
        <w:tc>
          <w:tcPr>
            <w:tcW w:w="1246" w:type="pct"/>
            <w:vAlign w:val="center"/>
          </w:tcPr>
          <w:p w14:paraId="3C0CA2D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146,0</w:t>
            </w:r>
          </w:p>
        </w:tc>
      </w:tr>
      <w:tr w:rsidR="00B65DEA" w:rsidRPr="004F5C4C" w14:paraId="2CC52B18" w14:textId="77777777" w:rsidTr="00887B61">
        <w:trPr>
          <w:trHeight w:val="20"/>
          <w:jc w:val="center"/>
        </w:trPr>
        <w:tc>
          <w:tcPr>
            <w:tcW w:w="1397" w:type="pct"/>
            <w:vAlign w:val="center"/>
          </w:tcPr>
          <w:p w14:paraId="097AA57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vAlign w:val="center"/>
          </w:tcPr>
          <w:p w14:paraId="41299CF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17250,4</w:t>
            </w:r>
          </w:p>
        </w:tc>
        <w:tc>
          <w:tcPr>
            <w:tcW w:w="1246" w:type="pct"/>
            <w:vAlign w:val="center"/>
          </w:tcPr>
          <w:p w14:paraId="7477A36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1863,0</w:t>
            </w:r>
          </w:p>
        </w:tc>
      </w:tr>
      <w:tr w:rsidR="00B65DEA" w:rsidRPr="004F5C4C" w14:paraId="21660419" w14:textId="77777777" w:rsidTr="00887B61">
        <w:trPr>
          <w:trHeight w:val="20"/>
          <w:jc w:val="center"/>
        </w:trPr>
        <w:tc>
          <w:tcPr>
            <w:tcW w:w="1397" w:type="pct"/>
            <w:vAlign w:val="center"/>
          </w:tcPr>
          <w:p w14:paraId="23130ED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w:t>
            </w:r>
          </w:p>
        </w:tc>
        <w:tc>
          <w:tcPr>
            <w:tcW w:w="2357" w:type="pct"/>
            <w:vAlign w:val="center"/>
          </w:tcPr>
          <w:p w14:paraId="2D2DF1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1228,5</w:t>
            </w:r>
          </w:p>
        </w:tc>
        <w:tc>
          <w:tcPr>
            <w:tcW w:w="1246" w:type="pct"/>
            <w:vAlign w:val="center"/>
          </w:tcPr>
          <w:p w14:paraId="568E051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135,1</w:t>
            </w:r>
          </w:p>
        </w:tc>
      </w:tr>
      <w:tr w:rsidR="00B65DEA" w:rsidRPr="004F5C4C" w14:paraId="3D376DE8" w14:textId="77777777" w:rsidTr="00887B61">
        <w:trPr>
          <w:trHeight w:val="20"/>
          <w:jc w:val="center"/>
        </w:trPr>
        <w:tc>
          <w:tcPr>
            <w:tcW w:w="1397" w:type="pct"/>
            <w:vAlign w:val="center"/>
          </w:tcPr>
          <w:p w14:paraId="61B7E4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vAlign w:val="center"/>
          </w:tcPr>
          <w:p w14:paraId="66B8D1C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9129,9</w:t>
            </w:r>
          </w:p>
        </w:tc>
        <w:tc>
          <w:tcPr>
            <w:tcW w:w="1246" w:type="pct"/>
            <w:vAlign w:val="center"/>
          </w:tcPr>
          <w:p w14:paraId="5B53E9A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1214,3</w:t>
            </w:r>
          </w:p>
        </w:tc>
      </w:tr>
      <w:tr w:rsidR="00B65DEA" w:rsidRPr="004F5C4C" w14:paraId="6AB69A98" w14:textId="77777777" w:rsidTr="00887B61">
        <w:trPr>
          <w:trHeight w:val="20"/>
          <w:jc w:val="center"/>
        </w:trPr>
        <w:tc>
          <w:tcPr>
            <w:tcW w:w="1397" w:type="pct"/>
            <w:vAlign w:val="center"/>
          </w:tcPr>
          <w:p w14:paraId="128026A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2357" w:type="pct"/>
            <w:vAlign w:val="center"/>
          </w:tcPr>
          <w:p w14:paraId="59570E6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839,6</w:t>
            </w:r>
          </w:p>
        </w:tc>
        <w:tc>
          <w:tcPr>
            <w:tcW w:w="1246" w:type="pct"/>
            <w:vAlign w:val="center"/>
          </w:tcPr>
          <w:p w14:paraId="7BCFB74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117,5</w:t>
            </w:r>
          </w:p>
        </w:tc>
      </w:tr>
      <w:tr w:rsidR="00B65DEA" w:rsidRPr="004F5C4C" w14:paraId="7484689B" w14:textId="77777777" w:rsidTr="00887B61">
        <w:trPr>
          <w:trHeight w:val="20"/>
          <w:jc w:val="center"/>
        </w:trPr>
        <w:tc>
          <w:tcPr>
            <w:tcW w:w="1397" w:type="pct"/>
            <w:vAlign w:val="center"/>
          </w:tcPr>
          <w:p w14:paraId="7A55B2D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vAlign w:val="center"/>
          </w:tcPr>
          <w:p w14:paraId="44BA414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13647,2</w:t>
            </w:r>
          </w:p>
        </w:tc>
        <w:tc>
          <w:tcPr>
            <w:tcW w:w="1246" w:type="pct"/>
            <w:vAlign w:val="center"/>
          </w:tcPr>
          <w:p w14:paraId="3867787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2169,9</w:t>
            </w:r>
          </w:p>
        </w:tc>
      </w:tr>
      <w:tr w:rsidR="00B65DEA" w:rsidRPr="004F5C4C" w14:paraId="0AE035BD" w14:textId="77777777" w:rsidTr="00887B61">
        <w:trPr>
          <w:trHeight w:val="20"/>
          <w:jc w:val="center"/>
        </w:trPr>
        <w:tc>
          <w:tcPr>
            <w:tcW w:w="1397" w:type="pct"/>
            <w:vAlign w:val="center"/>
          </w:tcPr>
          <w:p w14:paraId="16ADEF2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w:t>
            </w:r>
          </w:p>
        </w:tc>
        <w:tc>
          <w:tcPr>
            <w:tcW w:w="2357" w:type="pct"/>
            <w:vAlign w:val="center"/>
          </w:tcPr>
          <w:p w14:paraId="29BD8EB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23,0</w:t>
            </w:r>
          </w:p>
        </w:tc>
        <w:tc>
          <w:tcPr>
            <w:tcW w:w="1246" w:type="pct"/>
            <w:vAlign w:val="center"/>
          </w:tcPr>
          <w:p w14:paraId="681864C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r>
      <w:tr w:rsidR="00B65DEA" w:rsidRPr="004F5C4C" w14:paraId="7AC54924" w14:textId="77777777" w:rsidTr="00887B61">
        <w:trPr>
          <w:trHeight w:val="20"/>
          <w:jc w:val="center"/>
        </w:trPr>
        <w:tc>
          <w:tcPr>
            <w:tcW w:w="1397" w:type="pct"/>
            <w:vAlign w:val="center"/>
          </w:tcPr>
          <w:p w14:paraId="567A53A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vAlign w:val="center"/>
          </w:tcPr>
          <w:p w14:paraId="2DE7E5C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9359,2</w:t>
            </w:r>
          </w:p>
        </w:tc>
        <w:tc>
          <w:tcPr>
            <w:tcW w:w="1246" w:type="pct"/>
            <w:vAlign w:val="center"/>
          </w:tcPr>
          <w:p w14:paraId="3467521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2049,7</w:t>
            </w:r>
          </w:p>
        </w:tc>
      </w:tr>
      <w:tr w:rsidR="00B65DEA" w:rsidRPr="004F5C4C" w14:paraId="2E355217" w14:textId="77777777" w:rsidTr="00887B61">
        <w:trPr>
          <w:trHeight w:val="20"/>
          <w:jc w:val="center"/>
        </w:trPr>
        <w:tc>
          <w:tcPr>
            <w:tcW w:w="1397" w:type="pct"/>
            <w:vAlign w:val="center"/>
          </w:tcPr>
          <w:p w14:paraId="7D93F5E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vAlign w:val="center"/>
          </w:tcPr>
          <w:p w14:paraId="304D29E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3331,4</w:t>
            </w:r>
          </w:p>
        </w:tc>
        <w:tc>
          <w:tcPr>
            <w:tcW w:w="1246" w:type="pct"/>
            <w:vAlign w:val="center"/>
          </w:tcPr>
          <w:p w14:paraId="1B4E84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909,5</w:t>
            </w:r>
          </w:p>
        </w:tc>
      </w:tr>
      <w:tr w:rsidR="00B65DEA" w:rsidRPr="004F5C4C" w14:paraId="296C139C" w14:textId="77777777" w:rsidTr="00887B61">
        <w:trPr>
          <w:trHeight w:val="20"/>
          <w:jc w:val="center"/>
        </w:trPr>
        <w:tc>
          <w:tcPr>
            <w:tcW w:w="1397" w:type="pct"/>
            <w:vAlign w:val="center"/>
          </w:tcPr>
          <w:p w14:paraId="4E9AFBF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vAlign w:val="center"/>
          </w:tcPr>
          <w:p w14:paraId="2AC13B1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2995,6</w:t>
            </w:r>
          </w:p>
        </w:tc>
        <w:tc>
          <w:tcPr>
            <w:tcW w:w="1246" w:type="pct"/>
            <w:vAlign w:val="center"/>
          </w:tcPr>
          <w:p w14:paraId="52051E6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973,6</w:t>
            </w:r>
          </w:p>
        </w:tc>
      </w:tr>
      <w:tr w:rsidR="00B65DEA" w:rsidRPr="004F5C4C" w14:paraId="2414026C" w14:textId="77777777" w:rsidTr="00887B61">
        <w:trPr>
          <w:trHeight w:val="20"/>
          <w:jc w:val="center"/>
        </w:trPr>
        <w:tc>
          <w:tcPr>
            <w:tcW w:w="1397" w:type="pct"/>
            <w:vAlign w:val="center"/>
          </w:tcPr>
          <w:p w14:paraId="3239185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350</w:t>
            </w:r>
          </w:p>
        </w:tc>
        <w:tc>
          <w:tcPr>
            <w:tcW w:w="2357" w:type="pct"/>
            <w:vAlign w:val="center"/>
          </w:tcPr>
          <w:p w14:paraId="5368C0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112,0</w:t>
            </w:r>
          </w:p>
        </w:tc>
        <w:tc>
          <w:tcPr>
            <w:tcW w:w="1246" w:type="pct"/>
            <w:vAlign w:val="center"/>
          </w:tcPr>
          <w:p w14:paraId="749C1D1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42,2</w:t>
            </w:r>
          </w:p>
        </w:tc>
      </w:tr>
      <w:tr w:rsidR="00B65DEA" w:rsidRPr="004F5C4C" w14:paraId="179791F1" w14:textId="77777777" w:rsidTr="00887B61">
        <w:trPr>
          <w:trHeight w:val="20"/>
          <w:jc w:val="center"/>
        </w:trPr>
        <w:tc>
          <w:tcPr>
            <w:tcW w:w="1397" w:type="pct"/>
            <w:vAlign w:val="center"/>
          </w:tcPr>
          <w:p w14:paraId="2EADBCC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400</w:t>
            </w:r>
          </w:p>
        </w:tc>
        <w:tc>
          <w:tcPr>
            <w:tcW w:w="2357" w:type="pct"/>
            <w:vAlign w:val="center"/>
          </w:tcPr>
          <w:p w14:paraId="5A300C7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1882,0</w:t>
            </w:r>
          </w:p>
        </w:tc>
        <w:tc>
          <w:tcPr>
            <w:tcW w:w="1246" w:type="pct"/>
            <w:vAlign w:val="center"/>
          </w:tcPr>
          <w:p w14:paraId="0059FEF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801,7</w:t>
            </w:r>
          </w:p>
        </w:tc>
      </w:tr>
      <w:tr w:rsidR="00B65DEA" w:rsidRPr="004F5C4C" w14:paraId="59FDD5ED" w14:textId="77777777" w:rsidTr="00887B61">
        <w:trPr>
          <w:trHeight w:val="20"/>
          <w:jc w:val="center"/>
        </w:trPr>
        <w:tc>
          <w:tcPr>
            <w:tcW w:w="1397" w:type="pct"/>
            <w:vAlign w:val="center"/>
          </w:tcPr>
          <w:p w14:paraId="2CC68B3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2357" w:type="pct"/>
            <w:vAlign w:val="center"/>
          </w:tcPr>
          <w:p w14:paraId="57D79BD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4338,0</w:t>
            </w:r>
          </w:p>
        </w:tc>
        <w:tc>
          <w:tcPr>
            <w:tcW w:w="1246" w:type="pct"/>
            <w:vAlign w:val="center"/>
          </w:tcPr>
          <w:p w14:paraId="0581A75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2294,8</w:t>
            </w:r>
          </w:p>
        </w:tc>
      </w:tr>
      <w:tr w:rsidR="00B65DEA" w:rsidRPr="004F5C4C" w14:paraId="074AEDAA" w14:textId="77777777" w:rsidTr="00887B61">
        <w:trPr>
          <w:trHeight w:val="20"/>
          <w:jc w:val="center"/>
        </w:trPr>
        <w:tc>
          <w:tcPr>
            <w:tcW w:w="1397" w:type="pct"/>
            <w:vAlign w:val="center"/>
          </w:tcPr>
          <w:p w14:paraId="7A04C1B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600</w:t>
            </w:r>
          </w:p>
        </w:tc>
        <w:tc>
          <w:tcPr>
            <w:tcW w:w="2357" w:type="pct"/>
            <w:vAlign w:val="center"/>
          </w:tcPr>
          <w:p w14:paraId="23882A1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86,0</w:t>
            </w:r>
          </w:p>
        </w:tc>
        <w:tc>
          <w:tcPr>
            <w:tcW w:w="1246" w:type="pct"/>
            <w:vAlign w:val="center"/>
          </w:tcPr>
          <w:p w14:paraId="39C2F55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54,2</w:t>
            </w:r>
          </w:p>
        </w:tc>
      </w:tr>
      <w:tr w:rsidR="00B65DEA" w:rsidRPr="004F5C4C" w14:paraId="5CEA2828" w14:textId="77777777" w:rsidTr="00887B61">
        <w:trPr>
          <w:trHeight w:val="20"/>
          <w:jc w:val="center"/>
        </w:trPr>
        <w:tc>
          <w:tcPr>
            <w:tcW w:w="1397" w:type="pct"/>
            <w:vAlign w:val="center"/>
          </w:tcPr>
          <w:p w14:paraId="608C4B2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Итого</w:t>
            </w:r>
          </w:p>
        </w:tc>
        <w:tc>
          <w:tcPr>
            <w:tcW w:w="2357" w:type="pct"/>
            <w:vAlign w:val="center"/>
          </w:tcPr>
          <w:p w14:paraId="012CF4F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101787,7</w:t>
            </w:r>
          </w:p>
        </w:tc>
        <w:tc>
          <w:tcPr>
            <w:tcW w:w="1246" w:type="pct"/>
            <w:vAlign w:val="center"/>
          </w:tcPr>
          <w:p w14:paraId="34BD4AC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15393,4</w:t>
            </w:r>
          </w:p>
        </w:tc>
      </w:tr>
      <w:tr w:rsidR="00B65DEA" w:rsidRPr="004F5C4C" w14:paraId="67AB868F" w14:textId="77777777" w:rsidTr="00887B61">
        <w:trPr>
          <w:trHeight w:val="20"/>
          <w:jc w:val="center"/>
        </w:trPr>
        <w:tc>
          <w:tcPr>
            <w:tcW w:w="5000" w:type="pct"/>
            <w:gridSpan w:val="3"/>
            <w:shd w:val="clear" w:color="auto" w:fill="auto"/>
            <w:vAlign w:val="center"/>
          </w:tcPr>
          <w:p w14:paraId="1E135B8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Котельная АО "ЛЗОС", 115/70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w:t>
            </w:r>
          </w:p>
        </w:tc>
      </w:tr>
      <w:tr w:rsidR="00B65DEA" w:rsidRPr="004F5C4C" w14:paraId="5530812C" w14:textId="77777777" w:rsidTr="00887B61">
        <w:trPr>
          <w:trHeight w:val="20"/>
          <w:jc w:val="center"/>
        </w:trPr>
        <w:tc>
          <w:tcPr>
            <w:tcW w:w="1397" w:type="pct"/>
            <w:shd w:val="clear" w:color="000000" w:fill="FFFFFF"/>
            <w:vAlign w:val="center"/>
          </w:tcPr>
          <w:p w14:paraId="3A561C7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shd w:val="clear" w:color="000000" w:fill="FFFFFF"/>
            <w:vAlign w:val="center"/>
          </w:tcPr>
          <w:p w14:paraId="148E555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76,0</w:t>
            </w:r>
          </w:p>
        </w:tc>
        <w:tc>
          <w:tcPr>
            <w:tcW w:w="1246" w:type="pct"/>
            <w:shd w:val="clear" w:color="000000" w:fill="FFFFFF"/>
            <w:vAlign w:val="center"/>
          </w:tcPr>
          <w:p w14:paraId="336C1A0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3,4</w:t>
            </w:r>
          </w:p>
        </w:tc>
      </w:tr>
      <w:tr w:rsidR="00B65DEA" w:rsidRPr="004F5C4C" w14:paraId="346F394C" w14:textId="77777777" w:rsidTr="00887B61">
        <w:trPr>
          <w:trHeight w:val="20"/>
          <w:jc w:val="center"/>
        </w:trPr>
        <w:tc>
          <w:tcPr>
            <w:tcW w:w="1397" w:type="pct"/>
            <w:shd w:val="clear" w:color="000000" w:fill="FFFFFF"/>
            <w:vAlign w:val="center"/>
          </w:tcPr>
          <w:p w14:paraId="40D8590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46DBB4B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1359,0</w:t>
            </w:r>
          </w:p>
        </w:tc>
        <w:tc>
          <w:tcPr>
            <w:tcW w:w="1246" w:type="pct"/>
            <w:shd w:val="clear" w:color="000000" w:fill="FFFFFF"/>
            <w:vAlign w:val="center"/>
          </w:tcPr>
          <w:p w14:paraId="75B178A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77,5</w:t>
            </w:r>
          </w:p>
        </w:tc>
      </w:tr>
      <w:tr w:rsidR="00B65DEA" w:rsidRPr="004F5C4C" w14:paraId="00D59F43" w14:textId="77777777" w:rsidTr="00887B61">
        <w:trPr>
          <w:trHeight w:val="20"/>
          <w:jc w:val="center"/>
        </w:trPr>
        <w:tc>
          <w:tcPr>
            <w:tcW w:w="1397" w:type="pct"/>
            <w:shd w:val="clear" w:color="000000" w:fill="FFFFFF"/>
            <w:vAlign w:val="center"/>
          </w:tcPr>
          <w:p w14:paraId="29F5F82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5C3D6D9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1154,6</w:t>
            </w:r>
          </w:p>
        </w:tc>
        <w:tc>
          <w:tcPr>
            <w:tcW w:w="1246" w:type="pct"/>
            <w:shd w:val="clear" w:color="000000" w:fill="FFFFFF"/>
            <w:vAlign w:val="center"/>
          </w:tcPr>
          <w:p w14:paraId="3BA33FD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87,7</w:t>
            </w:r>
          </w:p>
        </w:tc>
      </w:tr>
      <w:tr w:rsidR="00B65DEA" w:rsidRPr="004F5C4C" w14:paraId="1FCF202F" w14:textId="77777777" w:rsidTr="00887B61">
        <w:trPr>
          <w:trHeight w:val="20"/>
          <w:jc w:val="center"/>
        </w:trPr>
        <w:tc>
          <w:tcPr>
            <w:tcW w:w="1397" w:type="pct"/>
            <w:shd w:val="clear" w:color="000000" w:fill="FFFFFF"/>
            <w:vAlign w:val="center"/>
          </w:tcPr>
          <w:p w14:paraId="1E4B73A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4F9FBA5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1768,0</w:t>
            </w:r>
          </w:p>
        </w:tc>
        <w:tc>
          <w:tcPr>
            <w:tcW w:w="1246" w:type="pct"/>
            <w:shd w:val="clear" w:color="000000" w:fill="FFFFFF"/>
            <w:vAlign w:val="center"/>
          </w:tcPr>
          <w:p w14:paraId="3DBD3CB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157,4</w:t>
            </w:r>
          </w:p>
        </w:tc>
      </w:tr>
      <w:tr w:rsidR="00B65DEA" w:rsidRPr="004F5C4C" w14:paraId="563CE4E8" w14:textId="77777777" w:rsidTr="00887B61">
        <w:trPr>
          <w:trHeight w:val="20"/>
          <w:jc w:val="center"/>
        </w:trPr>
        <w:tc>
          <w:tcPr>
            <w:tcW w:w="1397" w:type="pct"/>
            <w:shd w:val="clear" w:color="000000" w:fill="FFFFFF"/>
            <w:vAlign w:val="center"/>
          </w:tcPr>
          <w:p w14:paraId="68126D8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2600FF0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4652,4</w:t>
            </w:r>
          </w:p>
        </w:tc>
        <w:tc>
          <w:tcPr>
            <w:tcW w:w="1246" w:type="pct"/>
            <w:shd w:val="clear" w:color="000000" w:fill="FFFFFF"/>
            <w:vAlign w:val="center"/>
          </w:tcPr>
          <w:p w14:paraId="0F449CB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502,5</w:t>
            </w:r>
          </w:p>
        </w:tc>
      </w:tr>
      <w:tr w:rsidR="00B65DEA" w:rsidRPr="004F5C4C" w14:paraId="0E644A56" w14:textId="77777777" w:rsidTr="00887B61">
        <w:trPr>
          <w:trHeight w:val="20"/>
          <w:jc w:val="center"/>
        </w:trPr>
        <w:tc>
          <w:tcPr>
            <w:tcW w:w="1397" w:type="pct"/>
            <w:shd w:val="clear" w:color="000000" w:fill="FFFFFF"/>
            <w:vAlign w:val="center"/>
          </w:tcPr>
          <w:p w14:paraId="79267C9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4874E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1100,2</w:t>
            </w:r>
          </w:p>
        </w:tc>
        <w:tc>
          <w:tcPr>
            <w:tcW w:w="1246" w:type="pct"/>
            <w:shd w:val="clear" w:color="000000" w:fill="FFFFFF"/>
            <w:vAlign w:val="center"/>
          </w:tcPr>
          <w:p w14:paraId="65E7F30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146,3</w:t>
            </w:r>
          </w:p>
        </w:tc>
      </w:tr>
      <w:tr w:rsidR="00B65DEA" w:rsidRPr="004F5C4C" w14:paraId="4B2E31FF" w14:textId="77777777" w:rsidTr="00887B61">
        <w:trPr>
          <w:trHeight w:val="20"/>
          <w:jc w:val="center"/>
        </w:trPr>
        <w:tc>
          <w:tcPr>
            <w:tcW w:w="1397" w:type="pct"/>
            <w:shd w:val="clear" w:color="000000" w:fill="FFFFFF"/>
            <w:vAlign w:val="center"/>
          </w:tcPr>
          <w:p w14:paraId="38848E7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505997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3100,2</w:t>
            </w:r>
          </w:p>
        </w:tc>
        <w:tc>
          <w:tcPr>
            <w:tcW w:w="1246" w:type="pct"/>
            <w:shd w:val="clear" w:color="000000" w:fill="FFFFFF"/>
            <w:vAlign w:val="center"/>
          </w:tcPr>
          <w:p w14:paraId="180321A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492,9</w:t>
            </w:r>
          </w:p>
        </w:tc>
      </w:tr>
      <w:tr w:rsidR="00B65DEA" w:rsidRPr="004F5C4C" w14:paraId="39D0C033" w14:textId="77777777" w:rsidTr="00887B61">
        <w:trPr>
          <w:trHeight w:val="20"/>
          <w:jc w:val="center"/>
        </w:trPr>
        <w:tc>
          <w:tcPr>
            <w:tcW w:w="1397" w:type="pct"/>
            <w:shd w:val="clear" w:color="000000" w:fill="FFFFFF"/>
            <w:vAlign w:val="center"/>
          </w:tcPr>
          <w:p w14:paraId="4640DDE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418EA23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1031,0</w:t>
            </w:r>
          </w:p>
        </w:tc>
        <w:tc>
          <w:tcPr>
            <w:tcW w:w="1246" w:type="pct"/>
            <w:shd w:val="clear" w:color="000000" w:fill="FFFFFF"/>
            <w:vAlign w:val="center"/>
          </w:tcPr>
          <w:p w14:paraId="17F1FF0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225,8</w:t>
            </w:r>
          </w:p>
        </w:tc>
      </w:tr>
      <w:tr w:rsidR="00B65DEA" w:rsidRPr="004F5C4C" w14:paraId="2AF90BF4" w14:textId="77777777" w:rsidTr="00887B61">
        <w:trPr>
          <w:trHeight w:val="20"/>
          <w:jc w:val="center"/>
        </w:trPr>
        <w:tc>
          <w:tcPr>
            <w:tcW w:w="1397" w:type="pct"/>
            <w:shd w:val="clear" w:color="000000" w:fill="FFFFFF"/>
            <w:vAlign w:val="center"/>
          </w:tcPr>
          <w:p w14:paraId="186A418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shd w:val="clear" w:color="000000" w:fill="FFFFFF"/>
            <w:vAlign w:val="center"/>
          </w:tcPr>
          <w:p w14:paraId="3F60286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994,8</w:t>
            </w:r>
          </w:p>
        </w:tc>
        <w:tc>
          <w:tcPr>
            <w:tcW w:w="1246" w:type="pct"/>
            <w:shd w:val="clear" w:color="000000" w:fill="FFFFFF"/>
            <w:vAlign w:val="center"/>
          </w:tcPr>
          <w:p w14:paraId="66FA4A1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271,6</w:t>
            </w:r>
          </w:p>
        </w:tc>
      </w:tr>
      <w:tr w:rsidR="00B65DEA" w:rsidRPr="004F5C4C" w14:paraId="3178ABE3" w14:textId="77777777" w:rsidTr="00887B61">
        <w:trPr>
          <w:trHeight w:val="20"/>
          <w:jc w:val="center"/>
        </w:trPr>
        <w:tc>
          <w:tcPr>
            <w:tcW w:w="1397" w:type="pct"/>
            <w:shd w:val="clear" w:color="000000" w:fill="FFFFFF"/>
            <w:vAlign w:val="center"/>
          </w:tcPr>
          <w:p w14:paraId="2F4C60F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shd w:val="clear" w:color="000000" w:fill="FFFFFF"/>
            <w:vAlign w:val="center"/>
          </w:tcPr>
          <w:p w14:paraId="202FB41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1696,0</w:t>
            </w:r>
          </w:p>
        </w:tc>
        <w:tc>
          <w:tcPr>
            <w:tcW w:w="1246" w:type="pct"/>
            <w:shd w:val="clear" w:color="000000" w:fill="FFFFFF"/>
            <w:vAlign w:val="center"/>
          </w:tcPr>
          <w:p w14:paraId="611D05E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551,2</w:t>
            </w:r>
          </w:p>
        </w:tc>
      </w:tr>
      <w:tr w:rsidR="00B65DEA" w:rsidRPr="004F5C4C" w14:paraId="5346C856" w14:textId="77777777" w:rsidTr="00887B61">
        <w:trPr>
          <w:trHeight w:val="20"/>
          <w:jc w:val="center"/>
        </w:trPr>
        <w:tc>
          <w:tcPr>
            <w:tcW w:w="1397" w:type="pct"/>
            <w:shd w:val="clear" w:color="000000" w:fill="FFFFFF"/>
            <w:vAlign w:val="center"/>
          </w:tcPr>
          <w:p w14:paraId="7D67010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400</w:t>
            </w:r>
          </w:p>
        </w:tc>
        <w:tc>
          <w:tcPr>
            <w:tcW w:w="2357" w:type="pct"/>
            <w:shd w:val="clear" w:color="000000" w:fill="FFFFFF"/>
            <w:vAlign w:val="center"/>
          </w:tcPr>
          <w:p w14:paraId="73A0248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258,0</w:t>
            </w:r>
          </w:p>
        </w:tc>
        <w:tc>
          <w:tcPr>
            <w:tcW w:w="1246" w:type="pct"/>
            <w:shd w:val="clear" w:color="000000" w:fill="FFFFFF"/>
            <w:vAlign w:val="center"/>
          </w:tcPr>
          <w:p w14:paraId="61A6B3A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109,9</w:t>
            </w:r>
          </w:p>
        </w:tc>
      </w:tr>
      <w:tr w:rsidR="00B65DEA" w:rsidRPr="004F5C4C" w14:paraId="403EA454" w14:textId="77777777" w:rsidTr="00887B61">
        <w:trPr>
          <w:trHeight w:val="20"/>
          <w:jc w:val="center"/>
        </w:trPr>
        <w:tc>
          <w:tcPr>
            <w:tcW w:w="1397" w:type="pct"/>
            <w:shd w:val="clear" w:color="000000" w:fill="FFFFFF"/>
            <w:vAlign w:val="center"/>
          </w:tcPr>
          <w:p w14:paraId="5D806DB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2357" w:type="pct"/>
            <w:shd w:val="clear" w:color="000000" w:fill="FFFFFF"/>
            <w:vAlign w:val="center"/>
          </w:tcPr>
          <w:p w14:paraId="22FD396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1114,0</w:t>
            </w:r>
          </w:p>
        </w:tc>
        <w:tc>
          <w:tcPr>
            <w:tcW w:w="1246" w:type="pct"/>
            <w:shd w:val="clear" w:color="000000" w:fill="FFFFFF"/>
            <w:vAlign w:val="center"/>
          </w:tcPr>
          <w:p w14:paraId="6790FC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589,3</w:t>
            </w:r>
          </w:p>
        </w:tc>
      </w:tr>
      <w:tr w:rsidR="00B65DEA" w:rsidRPr="004F5C4C" w14:paraId="4434A149" w14:textId="77777777" w:rsidTr="00887B61">
        <w:trPr>
          <w:trHeight w:val="20"/>
          <w:jc w:val="center"/>
        </w:trPr>
        <w:tc>
          <w:tcPr>
            <w:tcW w:w="1397" w:type="pct"/>
            <w:vAlign w:val="center"/>
          </w:tcPr>
          <w:p w14:paraId="3E33074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46AB03B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18 304,2</w:t>
            </w:r>
          </w:p>
        </w:tc>
        <w:tc>
          <w:tcPr>
            <w:tcW w:w="1246" w:type="pct"/>
            <w:vAlign w:val="center"/>
          </w:tcPr>
          <w:p w14:paraId="29B9491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3 215,5</w:t>
            </w:r>
          </w:p>
        </w:tc>
      </w:tr>
      <w:tr w:rsidR="00B65DEA" w:rsidRPr="004F5C4C" w14:paraId="0238029B" w14:textId="77777777" w:rsidTr="00887B61">
        <w:trPr>
          <w:trHeight w:val="20"/>
          <w:jc w:val="center"/>
        </w:trPr>
        <w:tc>
          <w:tcPr>
            <w:tcW w:w="5000" w:type="pct"/>
            <w:gridSpan w:val="3"/>
            <w:shd w:val="clear" w:color="auto" w:fill="auto"/>
            <w:vAlign w:val="center"/>
          </w:tcPr>
          <w:p w14:paraId="321C496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АО "ЛЗОС" 65/50</w:t>
            </w:r>
            <w:proofErr w:type="gramStart"/>
            <w:r w:rsidRPr="004F5C4C">
              <w:rPr>
                <w:rFonts w:ascii="Times New Roman" w:eastAsia="Times New Roman" w:hAnsi="Times New Roman" w:cs="Times New Roman"/>
                <w:iCs/>
                <w:color w:val="000000" w:themeColor="text1"/>
                <w:lang w:eastAsia="ru-RU"/>
              </w:rPr>
              <w:t>ºС</w:t>
            </w:r>
            <w:proofErr w:type="gramEnd"/>
            <w:r w:rsidRPr="004F5C4C">
              <w:rPr>
                <w:rFonts w:ascii="Times New Roman" w:eastAsia="Times New Roman" w:hAnsi="Times New Roman" w:cs="Times New Roman"/>
                <w:iCs/>
                <w:color w:val="000000" w:themeColor="text1"/>
                <w:lang w:eastAsia="ru-RU"/>
              </w:rPr>
              <w:t xml:space="preserve"> ГВС</w:t>
            </w:r>
          </w:p>
        </w:tc>
      </w:tr>
      <w:tr w:rsidR="00B65DEA" w:rsidRPr="004F5C4C" w14:paraId="08B51BF3" w14:textId="77777777" w:rsidTr="00887B61">
        <w:trPr>
          <w:trHeight w:val="20"/>
          <w:jc w:val="center"/>
        </w:trPr>
        <w:tc>
          <w:tcPr>
            <w:tcW w:w="1397" w:type="pct"/>
            <w:shd w:val="clear" w:color="000000" w:fill="FFFFFF"/>
            <w:vAlign w:val="center"/>
          </w:tcPr>
          <w:p w14:paraId="39C8AB2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625AF5D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223,0</w:t>
            </w:r>
          </w:p>
        </w:tc>
        <w:tc>
          <w:tcPr>
            <w:tcW w:w="1246" w:type="pct"/>
            <w:shd w:val="clear" w:color="000000" w:fill="FFFFFF"/>
            <w:vAlign w:val="center"/>
          </w:tcPr>
          <w:p w14:paraId="569762C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12,7</w:t>
            </w:r>
          </w:p>
        </w:tc>
      </w:tr>
      <w:tr w:rsidR="00B65DEA" w:rsidRPr="004F5C4C" w14:paraId="1D1099CA" w14:textId="77777777" w:rsidTr="00887B61">
        <w:trPr>
          <w:trHeight w:val="20"/>
          <w:jc w:val="center"/>
        </w:trPr>
        <w:tc>
          <w:tcPr>
            <w:tcW w:w="1397" w:type="pct"/>
            <w:shd w:val="clear" w:color="000000" w:fill="FFFFFF"/>
            <w:vAlign w:val="center"/>
          </w:tcPr>
          <w:p w14:paraId="26FE00D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7972D71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1246" w:type="pct"/>
            <w:shd w:val="clear" w:color="000000" w:fill="FFFFFF"/>
            <w:vAlign w:val="center"/>
          </w:tcPr>
          <w:p w14:paraId="45B3C81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w:t>
            </w:r>
          </w:p>
        </w:tc>
      </w:tr>
      <w:tr w:rsidR="00B65DEA" w:rsidRPr="004F5C4C" w14:paraId="4D5E0700" w14:textId="77777777" w:rsidTr="00887B61">
        <w:trPr>
          <w:trHeight w:val="20"/>
          <w:jc w:val="center"/>
        </w:trPr>
        <w:tc>
          <w:tcPr>
            <w:tcW w:w="1397" w:type="pct"/>
            <w:shd w:val="clear" w:color="000000" w:fill="FFFFFF"/>
            <w:vAlign w:val="center"/>
          </w:tcPr>
          <w:p w14:paraId="20E8960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15D0548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194,6</w:t>
            </w:r>
          </w:p>
        </w:tc>
        <w:tc>
          <w:tcPr>
            <w:tcW w:w="1246" w:type="pct"/>
            <w:shd w:val="clear" w:color="000000" w:fill="FFFFFF"/>
            <w:vAlign w:val="center"/>
          </w:tcPr>
          <w:p w14:paraId="744670B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14,8</w:t>
            </w:r>
          </w:p>
        </w:tc>
      </w:tr>
      <w:tr w:rsidR="00B65DEA" w:rsidRPr="004F5C4C" w14:paraId="73C3A545" w14:textId="77777777" w:rsidTr="00887B61">
        <w:trPr>
          <w:trHeight w:val="20"/>
          <w:jc w:val="center"/>
        </w:trPr>
        <w:tc>
          <w:tcPr>
            <w:tcW w:w="1397" w:type="pct"/>
            <w:shd w:val="clear" w:color="000000" w:fill="FFFFFF"/>
            <w:vAlign w:val="center"/>
          </w:tcPr>
          <w:p w14:paraId="2B3F569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37EA365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163,0</w:t>
            </w:r>
          </w:p>
        </w:tc>
        <w:tc>
          <w:tcPr>
            <w:tcW w:w="1246" w:type="pct"/>
            <w:shd w:val="clear" w:color="000000" w:fill="FFFFFF"/>
            <w:vAlign w:val="center"/>
          </w:tcPr>
          <w:p w14:paraId="2F33DD7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14,5</w:t>
            </w:r>
          </w:p>
        </w:tc>
      </w:tr>
      <w:tr w:rsidR="00B65DEA" w:rsidRPr="004F5C4C" w14:paraId="0965DE8C" w14:textId="77777777" w:rsidTr="00887B61">
        <w:trPr>
          <w:trHeight w:val="20"/>
          <w:jc w:val="center"/>
        </w:trPr>
        <w:tc>
          <w:tcPr>
            <w:tcW w:w="1397" w:type="pct"/>
            <w:shd w:val="clear" w:color="000000" w:fill="FFFFFF"/>
            <w:vAlign w:val="center"/>
          </w:tcPr>
          <w:p w14:paraId="33A84B1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shd w:val="clear" w:color="000000" w:fill="FFFFFF"/>
            <w:vAlign w:val="center"/>
          </w:tcPr>
          <w:p w14:paraId="5A568BE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110,6</w:t>
            </w:r>
          </w:p>
        </w:tc>
        <w:tc>
          <w:tcPr>
            <w:tcW w:w="1246" w:type="pct"/>
            <w:shd w:val="clear" w:color="000000" w:fill="FFFFFF"/>
            <w:vAlign w:val="center"/>
          </w:tcPr>
          <w:p w14:paraId="4541D3C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r>
      <w:tr w:rsidR="00B65DEA" w:rsidRPr="004F5C4C" w14:paraId="53F3D14C" w14:textId="77777777" w:rsidTr="00887B61">
        <w:trPr>
          <w:trHeight w:val="20"/>
          <w:jc w:val="center"/>
        </w:trPr>
        <w:tc>
          <w:tcPr>
            <w:tcW w:w="1397" w:type="pct"/>
            <w:shd w:val="clear" w:color="000000" w:fill="FFFFFF"/>
            <w:vAlign w:val="center"/>
          </w:tcPr>
          <w:p w14:paraId="24175A4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2EEE4EB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219,0</w:t>
            </w:r>
          </w:p>
        </w:tc>
        <w:tc>
          <w:tcPr>
            <w:tcW w:w="1246" w:type="pct"/>
            <w:shd w:val="clear" w:color="000000" w:fill="FFFFFF"/>
            <w:vAlign w:val="center"/>
          </w:tcPr>
          <w:p w14:paraId="074DEFC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23,7</w:t>
            </w:r>
          </w:p>
        </w:tc>
      </w:tr>
      <w:tr w:rsidR="00B65DEA" w:rsidRPr="004F5C4C" w14:paraId="1DB6FF63" w14:textId="77777777" w:rsidTr="00887B61">
        <w:trPr>
          <w:trHeight w:val="20"/>
          <w:jc w:val="center"/>
        </w:trPr>
        <w:tc>
          <w:tcPr>
            <w:tcW w:w="1397" w:type="pct"/>
            <w:shd w:val="clear" w:color="000000" w:fill="FFFFFF"/>
            <w:vAlign w:val="center"/>
          </w:tcPr>
          <w:p w14:paraId="4BB1390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68E6D63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179,0</w:t>
            </w:r>
          </w:p>
        </w:tc>
        <w:tc>
          <w:tcPr>
            <w:tcW w:w="1246" w:type="pct"/>
            <w:shd w:val="clear" w:color="000000" w:fill="FFFFFF"/>
            <w:vAlign w:val="center"/>
          </w:tcPr>
          <w:p w14:paraId="7AB570D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28,5</w:t>
            </w:r>
          </w:p>
        </w:tc>
      </w:tr>
      <w:tr w:rsidR="00B65DEA" w:rsidRPr="004F5C4C" w14:paraId="104F2E0D" w14:textId="77777777" w:rsidTr="00887B61">
        <w:trPr>
          <w:trHeight w:val="20"/>
          <w:jc w:val="center"/>
        </w:trPr>
        <w:tc>
          <w:tcPr>
            <w:tcW w:w="1397" w:type="pct"/>
            <w:vAlign w:val="center"/>
          </w:tcPr>
          <w:p w14:paraId="1070489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E9E8C1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1 109,2</w:t>
            </w:r>
          </w:p>
        </w:tc>
        <w:tc>
          <w:tcPr>
            <w:tcW w:w="1246" w:type="pct"/>
            <w:vAlign w:val="center"/>
          </w:tcPr>
          <w:p w14:paraId="6371657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105,3</w:t>
            </w:r>
          </w:p>
        </w:tc>
      </w:tr>
      <w:tr w:rsidR="00B65DEA" w:rsidRPr="004F5C4C" w14:paraId="31D85A71" w14:textId="77777777" w:rsidTr="00887B61">
        <w:trPr>
          <w:trHeight w:val="20"/>
          <w:jc w:val="center"/>
        </w:trPr>
        <w:tc>
          <w:tcPr>
            <w:tcW w:w="5000" w:type="pct"/>
            <w:gridSpan w:val="3"/>
            <w:shd w:val="clear" w:color="auto" w:fill="auto"/>
          </w:tcPr>
          <w:p w14:paraId="48A660B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ООО «Тепло-Сервис»</w:t>
            </w:r>
          </w:p>
        </w:tc>
      </w:tr>
      <w:tr w:rsidR="00B65DEA" w:rsidRPr="004F5C4C" w14:paraId="60B6729B" w14:textId="77777777" w:rsidTr="00887B61">
        <w:trPr>
          <w:trHeight w:val="20"/>
          <w:jc w:val="center"/>
        </w:trPr>
        <w:tc>
          <w:tcPr>
            <w:tcW w:w="1397" w:type="pct"/>
            <w:shd w:val="clear" w:color="000000" w:fill="FFFFFF"/>
          </w:tcPr>
          <w:p w14:paraId="5412695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tcPr>
          <w:p w14:paraId="6160ACC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val="en-US" w:eastAsia="ru-RU"/>
              </w:rPr>
            </w:pPr>
            <w:r w:rsidRPr="004F5C4C">
              <w:rPr>
                <w:rFonts w:ascii="Times New Roman" w:eastAsia="Times New Roman" w:hAnsi="Times New Roman" w:cs="Times New Roman"/>
                <w:iCs/>
                <w:color w:val="000000" w:themeColor="text1"/>
                <w:lang w:eastAsia="ru-RU"/>
              </w:rPr>
              <w:t>399,</w:t>
            </w:r>
            <w:r w:rsidRPr="004F5C4C">
              <w:rPr>
                <w:rFonts w:ascii="Times New Roman" w:eastAsia="Times New Roman" w:hAnsi="Times New Roman" w:cs="Times New Roman"/>
                <w:iCs/>
                <w:color w:val="000000" w:themeColor="text1"/>
                <w:lang w:val="en-US" w:eastAsia="ru-RU"/>
              </w:rPr>
              <w:t>4</w:t>
            </w:r>
          </w:p>
        </w:tc>
        <w:tc>
          <w:tcPr>
            <w:tcW w:w="1246" w:type="pct"/>
            <w:shd w:val="clear" w:color="000000" w:fill="FFFFFF"/>
          </w:tcPr>
          <w:p w14:paraId="54D0937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79,832</w:t>
            </w:r>
          </w:p>
        </w:tc>
      </w:tr>
      <w:tr w:rsidR="00B65DEA" w:rsidRPr="004F5C4C" w14:paraId="4D0C8E1B" w14:textId="77777777" w:rsidTr="00887B61">
        <w:trPr>
          <w:trHeight w:val="20"/>
          <w:jc w:val="center"/>
        </w:trPr>
        <w:tc>
          <w:tcPr>
            <w:tcW w:w="1397" w:type="pct"/>
            <w:shd w:val="clear" w:color="000000" w:fill="FFFFFF"/>
          </w:tcPr>
          <w:p w14:paraId="5257827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shd w:val="clear" w:color="000000" w:fill="FFFFFF"/>
          </w:tcPr>
          <w:p w14:paraId="023601F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279,4</w:t>
            </w:r>
          </w:p>
        </w:tc>
        <w:tc>
          <w:tcPr>
            <w:tcW w:w="1246" w:type="pct"/>
            <w:shd w:val="clear" w:color="000000" w:fill="FFFFFF"/>
          </w:tcPr>
          <w:p w14:paraId="6CF6A45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83,82</w:t>
            </w:r>
          </w:p>
        </w:tc>
      </w:tr>
      <w:tr w:rsidR="00B65DEA" w:rsidRPr="004F5C4C" w14:paraId="3D68EC84" w14:textId="77777777" w:rsidTr="00887B61">
        <w:trPr>
          <w:trHeight w:val="20"/>
          <w:jc w:val="center"/>
        </w:trPr>
        <w:tc>
          <w:tcPr>
            <w:tcW w:w="1397" w:type="pct"/>
            <w:shd w:val="clear" w:color="000000" w:fill="FFFFFF"/>
          </w:tcPr>
          <w:p w14:paraId="75B4783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shd w:val="clear" w:color="000000" w:fill="FFFFFF"/>
          </w:tcPr>
          <w:p w14:paraId="277426E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val="en-US" w:eastAsia="ru-RU"/>
              </w:rPr>
            </w:pPr>
            <w:r w:rsidRPr="004F5C4C">
              <w:rPr>
                <w:rFonts w:ascii="Times New Roman" w:eastAsia="Times New Roman" w:hAnsi="Times New Roman" w:cs="Times New Roman"/>
                <w:iCs/>
                <w:color w:val="000000" w:themeColor="text1"/>
                <w:lang w:eastAsia="ru-RU"/>
              </w:rPr>
              <w:t>678,</w:t>
            </w:r>
            <w:r w:rsidRPr="004F5C4C">
              <w:rPr>
                <w:rFonts w:ascii="Times New Roman" w:eastAsia="Times New Roman" w:hAnsi="Times New Roman" w:cs="Times New Roman"/>
                <w:iCs/>
                <w:color w:val="000000" w:themeColor="text1"/>
                <w:lang w:val="en-US" w:eastAsia="ru-RU"/>
              </w:rPr>
              <w:t>8</w:t>
            </w:r>
          </w:p>
        </w:tc>
        <w:tc>
          <w:tcPr>
            <w:tcW w:w="1246" w:type="pct"/>
            <w:shd w:val="clear" w:color="000000" w:fill="FFFFFF"/>
          </w:tcPr>
          <w:p w14:paraId="2E06293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163,652</w:t>
            </w:r>
          </w:p>
        </w:tc>
      </w:tr>
    </w:tbl>
    <w:p w14:paraId="031DA145" w14:textId="77777777" w:rsidR="00FC5AAA" w:rsidRPr="004F5C4C" w:rsidRDefault="00FC5AAA" w:rsidP="00FC5AAA">
      <w:pPr>
        <w:pStyle w:val="af7"/>
        <w:numPr>
          <w:ilvl w:val="0"/>
          <w:numId w:val="42"/>
        </w:numPr>
        <w:tabs>
          <w:tab w:val="left" w:pos="0"/>
        </w:tabs>
        <w:spacing w:line="276" w:lineRule="auto"/>
        <w:jc w:val="both"/>
        <w:rPr>
          <w:vanish/>
          <w:sz w:val="24"/>
          <w:szCs w:val="24"/>
          <w:lang w:eastAsia="ru-RU"/>
        </w:rPr>
      </w:pPr>
    </w:p>
    <w:p w14:paraId="50AC3F31"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77477DCB"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1CADC6C0"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2F135BB2"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157DF66C" w14:textId="51AE8439" w:rsidR="00887B61" w:rsidRPr="004F5C4C" w:rsidRDefault="00887B61" w:rsidP="00FC5AAA">
      <w:pPr>
        <w:pStyle w:val="af7"/>
        <w:numPr>
          <w:ilvl w:val="2"/>
          <w:numId w:val="42"/>
        </w:numPr>
        <w:tabs>
          <w:tab w:val="left" w:pos="0"/>
        </w:tabs>
        <w:spacing w:line="276" w:lineRule="auto"/>
        <w:ind w:left="0" w:firstLine="567"/>
        <w:jc w:val="both"/>
        <w:rPr>
          <w:sz w:val="24"/>
          <w:szCs w:val="24"/>
          <w:lang w:eastAsia="ru-RU"/>
        </w:rPr>
      </w:pPr>
      <w:proofErr w:type="gramStart"/>
      <w:r w:rsidRPr="004F5C4C">
        <w:rPr>
          <w:sz w:val="24"/>
          <w:szCs w:val="24"/>
          <w:lang w:eastAsia="ru-RU"/>
        </w:rPr>
        <w:t xml:space="preserve">Распоряжением Министерства энергетики Московской области от 19.02.2025 № 22-р «Об утверждения перечня высоконадежных, надежных, малонадежных и ненадежных систем теплоснабжения муниципальных и городских округов Московской области» проведена оценка надежности систем теплоснабжения на территории Московской области, в том числе и </w:t>
      </w:r>
      <w:r w:rsidRPr="004F5C4C">
        <w:rPr>
          <w:sz w:val="24"/>
          <w:szCs w:val="24"/>
        </w:rPr>
        <w:t xml:space="preserve">муниципального образования городского округа Лыткарино </w:t>
      </w:r>
      <w:r w:rsidRPr="004F5C4C">
        <w:rPr>
          <w:sz w:val="24"/>
          <w:szCs w:val="24"/>
          <w:lang w:eastAsia="ru-RU"/>
        </w:rPr>
        <w:t>с ранжированием систем на высоконадежные, надежные, малонадежные и ненадежные.</w:t>
      </w:r>
      <w:proofErr w:type="gramEnd"/>
    </w:p>
    <w:p w14:paraId="1C634AE7" w14:textId="5C6668B5" w:rsidR="00887B61" w:rsidRPr="004F5C4C" w:rsidRDefault="00887B61" w:rsidP="00FC5AAA">
      <w:pPr>
        <w:pStyle w:val="af7"/>
        <w:tabs>
          <w:tab w:val="left" w:pos="0"/>
        </w:tabs>
        <w:spacing w:line="276" w:lineRule="auto"/>
        <w:ind w:left="0" w:firstLine="567"/>
        <w:jc w:val="both"/>
        <w:rPr>
          <w:sz w:val="24"/>
          <w:szCs w:val="24"/>
          <w:lang w:eastAsia="ru-RU"/>
        </w:rPr>
      </w:pPr>
      <w:r w:rsidRPr="004F5C4C">
        <w:rPr>
          <w:sz w:val="24"/>
          <w:szCs w:val="24"/>
        </w:rPr>
        <w:t>Оценка надежности систем теплоснабжения на территории муниципального образования городского округа Лыткарино в соответствии с Распоряжением Министерства энергетики Московской области от 19.02.2025 № 22-Р</w:t>
      </w:r>
      <w:r w:rsidRPr="004F5C4C">
        <w:rPr>
          <w:sz w:val="24"/>
          <w:szCs w:val="24"/>
          <w:lang w:eastAsia="ru-RU"/>
        </w:rPr>
        <w:t xml:space="preserve"> представлена в таблице</w:t>
      </w:r>
      <w:r w:rsidRPr="004F5C4C">
        <w:rPr>
          <w:sz w:val="24"/>
          <w:szCs w:val="24"/>
          <w:lang w:eastAsia="ru-RU"/>
        </w:rPr>
        <w:fldChar w:fldCharType="begin"/>
      </w:r>
      <w:r w:rsidRPr="004F5C4C">
        <w:rPr>
          <w:sz w:val="24"/>
          <w:szCs w:val="24"/>
          <w:lang w:eastAsia="ru-RU"/>
        </w:rPr>
        <w:instrText xml:space="preserve"> REF _Ref197786032 \h  \* MERGEFORMAT </w:instrText>
      </w:r>
      <w:r w:rsidRPr="004F5C4C">
        <w:rPr>
          <w:sz w:val="24"/>
          <w:szCs w:val="24"/>
          <w:lang w:eastAsia="ru-RU"/>
        </w:rPr>
      </w:r>
      <w:r w:rsidRPr="004F5C4C">
        <w:rPr>
          <w:sz w:val="24"/>
          <w:szCs w:val="24"/>
          <w:lang w:eastAsia="ru-RU"/>
        </w:rPr>
        <w:fldChar w:fldCharType="separate"/>
      </w:r>
      <w:r w:rsidR="00316FA6" w:rsidRPr="00316FA6">
        <w:rPr>
          <w:b/>
          <w:bCs/>
          <w:vanish/>
          <w:sz w:val="24"/>
          <w:szCs w:val="24"/>
        </w:rPr>
        <w:t>Таблица</w:t>
      </w:r>
      <w:r w:rsidR="00316FA6" w:rsidRPr="004F5C4C">
        <w:rPr>
          <w:b/>
          <w:bCs/>
          <w:sz w:val="24"/>
          <w:szCs w:val="24"/>
        </w:rPr>
        <w:t xml:space="preserve"> </w:t>
      </w:r>
      <w:r w:rsidR="00316FA6" w:rsidRPr="00316FA6">
        <w:rPr>
          <w:bCs/>
          <w:sz w:val="24"/>
          <w:szCs w:val="24"/>
        </w:rPr>
        <w:t>1.2.6</w:t>
      </w:r>
      <w:r w:rsidRPr="004F5C4C">
        <w:rPr>
          <w:sz w:val="24"/>
          <w:szCs w:val="24"/>
          <w:lang w:eastAsia="ru-RU"/>
        </w:rPr>
        <w:fldChar w:fldCharType="end"/>
      </w:r>
      <w:r w:rsidRPr="004F5C4C">
        <w:rPr>
          <w:sz w:val="24"/>
          <w:szCs w:val="24"/>
          <w:lang w:eastAsia="ru-RU"/>
        </w:rPr>
        <w:t>.</w:t>
      </w:r>
    </w:p>
    <w:p w14:paraId="51BAFAE7" w14:textId="08E128B6" w:rsidR="00887B61" w:rsidRPr="004F5C4C" w:rsidRDefault="00887B61" w:rsidP="00887B61">
      <w:pPr>
        <w:pStyle w:val="a8"/>
        <w:keepNext/>
        <w:tabs>
          <w:tab w:val="left" w:pos="0"/>
          <w:tab w:val="left" w:pos="993"/>
        </w:tabs>
        <w:spacing w:before="0" w:line="276" w:lineRule="auto"/>
        <w:ind w:right="0" w:firstLine="567"/>
        <w:jc w:val="both"/>
        <w:rPr>
          <w:rFonts w:cs="Times New Roman"/>
          <w:color w:val="auto"/>
          <w:sz w:val="24"/>
          <w:szCs w:val="24"/>
        </w:rPr>
      </w:pPr>
      <w:bookmarkStart w:id="45" w:name="_Ref197786032"/>
      <w:bookmarkStart w:id="46" w:name="_Toc197941291"/>
      <w:bookmarkStart w:id="47" w:name="_Toc217243033"/>
      <w:bookmarkStart w:id="48" w:name="_Toc222244971"/>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6</w:t>
      </w:r>
      <w:r w:rsidR="00937974">
        <w:rPr>
          <w:rFonts w:cs="Times New Roman"/>
          <w:b/>
          <w:bCs/>
          <w:color w:val="auto"/>
          <w:sz w:val="24"/>
          <w:szCs w:val="24"/>
        </w:rPr>
        <w:fldChar w:fldCharType="end"/>
      </w:r>
      <w:bookmarkEnd w:id="45"/>
      <w:r w:rsidRPr="004F5C4C">
        <w:rPr>
          <w:rFonts w:cs="Times New Roman"/>
          <w:color w:val="auto"/>
          <w:sz w:val="24"/>
          <w:szCs w:val="24"/>
        </w:rPr>
        <w:t xml:space="preserve"> – Оценка надежности систем теплоснабжения на территории муниципального образования городского округа Лыткарино в соответствии </w:t>
      </w:r>
      <w:r w:rsidR="00897A81" w:rsidRPr="004F5C4C">
        <w:rPr>
          <w:rFonts w:cs="Times New Roman"/>
          <w:color w:val="auto"/>
          <w:sz w:val="24"/>
          <w:szCs w:val="24"/>
        </w:rPr>
        <w:br/>
      </w:r>
      <w:r w:rsidRPr="004F5C4C">
        <w:rPr>
          <w:rFonts w:cs="Times New Roman"/>
          <w:color w:val="auto"/>
          <w:sz w:val="24"/>
          <w:szCs w:val="24"/>
        </w:rPr>
        <w:t>с Распоряжением Министерства энергетики Московской области от 19.02.2025 № 22-Р</w:t>
      </w:r>
      <w:bookmarkEnd w:id="46"/>
      <w:bookmarkEnd w:id="47"/>
      <w:bookmarkEnd w:id="48"/>
    </w:p>
    <w:tbl>
      <w:tblPr>
        <w:tblW w:w="9952" w:type="dxa"/>
        <w:tblInd w:w="-34" w:type="dxa"/>
        <w:tblLayout w:type="fixed"/>
        <w:tblLook w:val="04A0" w:firstRow="1" w:lastRow="0" w:firstColumn="1" w:lastColumn="0" w:noHBand="0" w:noVBand="1"/>
      </w:tblPr>
      <w:tblGrid>
        <w:gridCol w:w="568"/>
        <w:gridCol w:w="4394"/>
        <w:gridCol w:w="1701"/>
        <w:gridCol w:w="1418"/>
        <w:gridCol w:w="1871"/>
      </w:tblGrid>
      <w:tr w:rsidR="00887B61" w:rsidRPr="004F5C4C" w14:paraId="1FAC4F07" w14:textId="77777777" w:rsidTr="006273B1">
        <w:trPr>
          <w:trHeight w:val="20"/>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384ABC"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97C778"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адрес места нахождения, эксплуатирующая организация источника тепловой энергии</w:t>
            </w:r>
          </w:p>
        </w:tc>
        <w:tc>
          <w:tcPr>
            <w:tcW w:w="4990" w:type="dxa"/>
            <w:gridSpan w:val="3"/>
            <w:tcBorders>
              <w:top w:val="single" w:sz="4" w:space="0" w:color="auto"/>
              <w:left w:val="nil"/>
              <w:bottom w:val="nil"/>
              <w:right w:val="single" w:sz="4" w:space="0" w:color="auto"/>
            </w:tcBorders>
            <w:shd w:val="clear" w:color="auto" w:fill="auto"/>
            <w:noWrap/>
            <w:vAlign w:val="center"/>
          </w:tcPr>
          <w:p w14:paraId="30CC10C6"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Оценка надежности </w:t>
            </w:r>
          </w:p>
        </w:tc>
      </w:tr>
      <w:tr w:rsidR="00887B61" w:rsidRPr="004F5C4C" w14:paraId="12D762E2" w14:textId="77777777" w:rsidTr="006273B1">
        <w:trPr>
          <w:trHeight w:val="20"/>
          <w:tblHeader/>
        </w:trPr>
        <w:tc>
          <w:tcPr>
            <w:tcW w:w="568" w:type="dxa"/>
            <w:vMerge/>
            <w:tcBorders>
              <w:top w:val="single" w:sz="4" w:space="0" w:color="auto"/>
              <w:left w:val="single" w:sz="4" w:space="0" w:color="auto"/>
              <w:bottom w:val="single" w:sz="4" w:space="0" w:color="auto"/>
              <w:right w:val="single" w:sz="4" w:space="0" w:color="auto"/>
            </w:tcBorders>
            <w:vAlign w:val="center"/>
          </w:tcPr>
          <w:p w14:paraId="306083E1" w14:textId="77777777" w:rsidR="00887B61" w:rsidRPr="004F5C4C" w:rsidRDefault="00887B61" w:rsidP="006273B1">
            <w:pPr>
              <w:spacing w:after="0" w:line="240" w:lineRule="auto"/>
              <w:rPr>
                <w:rFonts w:ascii="Times New Roman" w:eastAsia="Times New Roman" w:hAnsi="Times New Roman" w:cs="Times New Roman"/>
                <w:b/>
                <w:bCs/>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tcPr>
          <w:p w14:paraId="01B01B65" w14:textId="77777777" w:rsidR="00887B61" w:rsidRPr="004F5C4C" w:rsidRDefault="00887B61" w:rsidP="006273B1">
            <w:pPr>
              <w:spacing w:after="0" w:line="240" w:lineRule="auto"/>
              <w:rPr>
                <w:rFonts w:ascii="Times New Roman" w:eastAsia="Times New Roman" w:hAnsi="Times New Roman" w:cs="Times New Roman"/>
                <w:b/>
                <w:bCs/>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C179E33"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источник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tcPr>
          <w:p w14:paraId="111CE053"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тепловые сети</w:t>
            </w:r>
          </w:p>
        </w:tc>
        <w:tc>
          <w:tcPr>
            <w:tcW w:w="1871" w:type="dxa"/>
            <w:tcBorders>
              <w:top w:val="single" w:sz="4" w:space="0" w:color="auto"/>
              <w:left w:val="nil"/>
              <w:bottom w:val="single" w:sz="4" w:space="0" w:color="auto"/>
              <w:right w:val="single" w:sz="4" w:space="0" w:color="auto"/>
            </w:tcBorders>
            <w:shd w:val="clear" w:color="auto" w:fill="auto"/>
            <w:vAlign w:val="center"/>
          </w:tcPr>
          <w:p w14:paraId="1BD699CF"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системы теплоснабжения</w:t>
            </w:r>
          </w:p>
        </w:tc>
      </w:tr>
      <w:tr w:rsidR="0027143A" w:rsidRPr="004F5C4C" w14:paraId="38C799DA" w14:textId="77777777" w:rsidTr="006273B1">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6BF932EB" w14:textId="77777777"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4394" w:type="dxa"/>
            <w:tcBorders>
              <w:top w:val="nil"/>
              <w:left w:val="nil"/>
              <w:bottom w:val="single" w:sz="4" w:space="0" w:color="auto"/>
              <w:right w:val="single" w:sz="4" w:space="0" w:color="auto"/>
            </w:tcBorders>
            <w:shd w:val="clear" w:color="auto" w:fill="auto"/>
            <w:vAlign w:val="center"/>
          </w:tcPr>
          <w:p w14:paraId="522351C3" w14:textId="1FCE43CE" w:rsidR="0027143A" w:rsidRPr="004F5C4C" w:rsidRDefault="0027143A" w:rsidP="006D44A5">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1, г. Лыткарино, 5 мкр, стр. 5а, МП «Лыткаринская теплосеть»</w:t>
            </w:r>
          </w:p>
        </w:tc>
        <w:tc>
          <w:tcPr>
            <w:tcW w:w="1701" w:type="dxa"/>
            <w:tcBorders>
              <w:top w:val="nil"/>
              <w:left w:val="nil"/>
              <w:bottom w:val="single" w:sz="4" w:space="0" w:color="auto"/>
              <w:right w:val="single" w:sz="4" w:space="0" w:color="auto"/>
            </w:tcBorders>
            <w:shd w:val="clear" w:color="auto" w:fill="auto"/>
            <w:noWrap/>
            <w:vAlign w:val="center"/>
          </w:tcPr>
          <w:p w14:paraId="3004915D" w14:textId="64441772"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высоконадежный</w:t>
            </w:r>
          </w:p>
        </w:tc>
        <w:tc>
          <w:tcPr>
            <w:tcW w:w="1418" w:type="dxa"/>
            <w:tcBorders>
              <w:top w:val="nil"/>
              <w:left w:val="nil"/>
              <w:bottom w:val="single" w:sz="4" w:space="0" w:color="auto"/>
              <w:right w:val="single" w:sz="4" w:space="0" w:color="auto"/>
            </w:tcBorders>
            <w:shd w:val="clear" w:color="auto" w:fill="auto"/>
            <w:noWrap/>
            <w:vAlign w:val="center"/>
          </w:tcPr>
          <w:p w14:paraId="3A49695D" w14:textId="73DA0E36"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nil"/>
              <w:left w:val="nil"/>
              <w:bottom w:val="single" w:sz="4" w:space="0" w:color="auto"/>
              <w:right w:val="single" w:sz="4" w:space="0" w:color="auto"/>
            </w:tcBorders>
            <w:shd w:val="clear" w:color="auto" w:fill="auto"/>
            <w:noWrap/>
            <w:vAlign w:val="center"/>
          </w:tcPr>
          <w:p w14:paraId="2D5BE0B0" w14:textId="68AB7FB6"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высоконадежная</w:t>
            </w:r>
          </w:p>
        </w:tc>
      </w:tr>
      <w:tr w:rsidR="006D44A5" w:rsidRPr="004F5C4C" w14:paraId="57BA7CD5" w14:textId="77777777" w:rsidTr="00897A81">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5C6618D6" w14:textId="77777777" w:rsidR="006D44A5" w:rsidRPr="004F5C4C" w:rsidRDefault="006D44A5"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4394" w:type="dxa"/>
            <w:tcBorders>
              <w:top w:val="nil"/>
              <w:left w:val="nil"/>
              <w:bottom w:val="single" w:sz="4" w:space="0" w:color="auto"/>
              <w:right w:val="single" w:sz="4" w:space="0" w:color="auto"/>
            </w:tcBorders>
            <w:shd w:val="clear" w:color="auto" w:fill="auto"/>
            <w:vAlign w:val="center"/>
          </w:tcPr>
          <w:p w14:paraId="53D39F02" w14:textId="79204F26" w:rsidR="006D44A5" w:rsidRPr="004F5C4C" w:rsidRDefault="006D44A5" w:rsidP="006D44A5">
            <w:pPr>
              <w:spacing w:after="0" w:line="240" w:lineRule="auto"/>
              <w:rPr>
                <w:rFonts w:ascii="Times New Roman" w:eastAsia="Times New Roman" w:hAnsi="Times New Roman" w:cs="Times New Roman"/>
                <w:lang w:eastAsia="ru-RU"/>
              </w:rPr>
            </w:pPr>
            <w:proofErr w:type="gramStart"/>
            <w:r w:rsidRPr="004F5C4C">
              <w:rPr>
                <w:rFonts w:ascii="Times New Roman" w:eastAsia="Times New Roman" w:hAnsi="Times New Roman" w:cs="Times New Roman"/>
                <w:color w:val="000000" w:themeColor="text1"/>
                <w:lang w:eastAsia="ru-RU"/>
              </w:rPr>
              <w:t>Котельная № 2, г. Лыткарино, ул. Парковая, стр. 32, МП «Лыткаринская теплосеть»</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788804B0" w14:textId="4561941A" w:rsidR="006D44A5"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nil"/>
              <w:left w:val="nil"/>
              <w:bottom w:val="single" w:sz="4" w:space="0" w:color="auto"/>
              <w:right w:val="single" w:sz="4" w:space="0" w:color="auto"/>
            </w:tcBorders>
            <w:shd w:val="clear" w:color="auto" w:fill="auto"/>
            <w:noWrap/>
            <w:vAlign w:val="center"/>
          </w:tcPr>
          <w:p w14:paraId="1528C289" w14:textId="7BA1AE21" w:rsidR="006D44A5"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nil"/>
              <w:left w:val="nil"/>
              <w:bottom w:val="single" w:sz="4" w:space="0" w:color="auto"/>
              <w:right w:val="single" w:sz="4" w:space="0" w:color="auto"/>
            </w:tcBorders>
            <w:shd w:val="clear" w:color="auto" w:fill="auto"/>
            <w:noWrap/>
            <w:vAlign w:val="center"/>
          </w:tcPr>
          <w:p w14:paraId="57BBB924" w14:textId="7ED6087A" w:rsidR="006D44A5"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6EF39C93" w14:textId="77777777" w:rsidTr="0027143A">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853E0A8" w14:textId="77777777"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4394" w:type="dxa"/>
            <w:tcBorders>
              <w:top w:val="single" w:sz="4" w:space="0" w:color="auto"/>
              <w:left w:val="nil"/>
              <w:bottom w:val="single" w:sz="4" w:space="0" w:color="auto"/>
              <w:right w:val="single" w:sz="4" w:space="0" w:color="auto"/>
            </w:tcBorders>
            <w:shd w:val="clear" w:color="auto" w:fill="auto"/>
            <w:vAlign w:val="center"/>
          </w:tcPr>
          <w:p w14:paraId="34DE4860" w14:textId="1A529AF8" w:rsidR="0027143A" w:rsidRPr="004F5C4C" w:rsidRDefault="0027143A" w:rsidP="006273B1">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3, 6 мкр, стр. 30,</w:t>
            </w:r>
            <w:r w:rsidRPr="004F5C4C">
              <w:rPr>
                <w:rFonts w:ascii="Times New Roman" w:eastAsia="Times New Roman" w:hAnsi="Times New Roman" w:cs="Times New Roman"/>
                <w:color w:val="000000" w:themeColor="text1"/>
                <w:lang w:eastAsia="ru-RU"/>
              </w:rPr>
              <w:br/>
              <w:t>МП «Лыткаринская теплосеть»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E8B5F52" w14:textId="7D7085D8"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3D49B76" w14:textId="5D17A419"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1E5CF36F" w14:textId="22414E07"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5DDFECD4" w14:textId="77777777" w:rsidTr="0027143A">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C3AA1D9" w14:textId="191288FE" w:rsidR="0027143A" w:rsidRPr="004F5C4C" w:rsidRDefault="0027143A" w:rsidP="00B56586">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4.</w:t>
            </w:r>
          </w:p>
        </w:tc>
        <w:tc>
          <w:tcPr>
            <w:tcW w:w="4394" w:type="dxa"/>
            <w:tcBorders>
              <w:top w:val="single" w:sz="4" w:space="0" w:color="auto"/>
              <w:left w:val="nil"/>
              <w:bottom w:val="single" w:sz="4" w:space="0" w:color="auto"/>
              <w:right w:val="single" w:sz="4" w:space="0" w:color="auto"/>
            </w:tcBorders>
            <w:shd w:val="clear" w:color="auto" w:fill="auto"/>
            <w:vAlign w:val="center"/>
          </w:tcPr>
          <w:p w14:paraId="105FBCF4" w14:textId="5435423F" w:rsidR="0027143A" w:rsidRPr="004F5C4C" w:rsidRDefault="0027143A" w:rsidP="00B56586">
            <w:pPr>
              <w:keepNext/>
              <w:keepLines/>
              <w:widowControl w:val="0"/>
              <w:spacing w:after="0" w:line="240" w:lineRule="auto"/>
              <w:ind w:right="-10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 4, 6 мкр, стр. 31,</w:t>
            </w:r>
            <w:r w:rsidRPr="004F5C4C">
              <w:rPr>
                <w:rFonts w:ascii="Times New Roman" w:eastAsia="Times New Roman" w:hAnsi="Times New Roman" w:cs="Times New Roman"/>
                <w:color w:val="000000" w:themeColor="text1"/>
                <w:lang w:eastAsia="ru-RU"/>
              </w:rPr>
              <w:br/>
              <w:t>МП «Лыткаринская теплосеть»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3E09C2E" w14:textId="13CE30EE" w:rsidR="0027143A" w:rsidRPr="004F5C4C" w:rsidRDefault="0027143A" w:rsidP="00B56586">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AD46BC0" w14:textId="4E684B89" w:rsidR="0027143A" w:rsidRPr="004F5C4C" w:rsidRDefault="0027143A" w:rsidP="00B56586">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623672D3" w14:textId="4CC0D1EE"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7E10C599" w14:textId="77777777" w:rsidTr="0027143A">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EAE2BD0" w14:textId="62BAD560"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4394" w:type="dxa"/>
            <w:tcBorders>
              <w:top w:val="single" w:sz="4" w:space="0" w:color="auto"/>
              <w:left w:val="nil"/>
              <w:bottom w:val="single" w:sz="4" w:space="0" w:color="auto"/>
              <w:right w:val="single" w:sz="4" w:space="0" w:color="auto"/>
            </w:tcBorders>
            <w:shd w:val="clear" w:color="auto" w:fill="auto"/>
            <w:vAlign w:val="center"/>
          </w:tcPr>
          <w:p w14:paraId="6AD38647" w14:textId="265DAC43" w:rsidR="0027143A" w:rsidRPr="004F5C4C" w:rsidRDefault="0027143A" w:rsidP="0032063A">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5, г. Лыткарино, Детский городок «ЗИЛ», МП «Лыткаринская теплосеть»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FD34914" w14:textId="39D85EC8"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A764B2" w14:textId="6F7C0BE0"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6BCEF819" w14:textId="3B2CB237"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5FFEFA82" w14:textId="77777777" w:rsidTr="00897A8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365434" w14:textId="3498B11F"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4394" w:type="dxa"/>
            <w:tcBorders>
              <w:top w:val="single" w:sz="4" w:space="0" w:color="auto"/>
              <w:left w:val="nil"/>
              <w:bottom w:val="single" w:sz="4" w:space="0" w:color="auto"/>
              <w:right w:val="single" w:sz="4" w:space="0" w:color="auto"/>
            </w:tcBorders>
            <w:shd w:val="clear" w:color="auto" w:fill="auto"/>
            <w:vAlign w:val="center"/>
          </w:tcPr>
          <w:p w14:paraId="4A48F69A" w14:textId="269DB8B7" w:rsidR="0027143A" w:rsidRPr="004F5C4C" w:rsidRDefault="0027143A" w:rsidP="0032063A">
            <w:pPr>
              <w:spacing w:after="0" w:line="240" w:lineRule="auto"/>
              <w:ind w:right="-108"/>
              <w:rPr>
                <w:rFonts w:ascii="Times New Roman" w:eastAsia="Times New Roman" w:hAnsi="Times New Roman" w:cs="Times New Roman"/>
                <w:lang w:eastAsia="ru-RU"/>
              </w:rPr>
            </w:pPr>
            <w:proofErr w:type="gramStart"/>
            <w:r w:rsidRPr="004F5C4C">
              <w:rPr>
                <w:rFonts w:ascii="Times New Roman" w:eastAsia="Times New Roman" w:hAnsi="Times New Roman" w:cs="Times New Roman"/>
                <w:color w:val="000000" w:themeColor="text1"/>
                <w:lang w:eastAsia="ru-RU"/>
              </w:rPr>
              <w:t>Котельная № 6, г. Лыткарино,</w:t>
            </w:r>
            <w:r w:rsidRPr="004F5C4C">
              <w:rPr>
                <w:rFonts w:ascii="Times New Roman" w:eastAsia="Times New Roman" w:hAnsi="Times New Roman" w:cs="Times New Roman"/>
                <w:color w:val="000000" w:themeColor="text1"/>
                <w:lang w:eastAsia="ru-RU"/>
              </w:rPr>
              <w:br/>
              <w:t>ул. Набережная, д. 11, МП «Лыткаринская теплосеть»</w:t>
            </w:r>
            <w:proofErr w:type="gramEnd"/>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C29561F" w14:textId="158D40EE"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малонадежный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8D9DDD9" w14:textId="33E3E8DC"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2920879A" w14:textId="7C285851" w:rsidR="0027143A" w:rsidRPr="004F5C4C" w:rsidRDefault="0027143A" w:rsidP="00EE4F74">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малонадежн</w:t>
            </w:r>
            <w:r w:rsidR="00EE4F74" w:rsidRPr="004F5C4C">
              <w:rPr>
                <w:rFonts w:ascii="Times New Roman" w:eastAsia="Times New Roman" w:hAnsi="Times New Roman" w:cs="Times New Roman"/>
                <w:lang w:eastAsia="ru-RU"/>
              </w:rPr>
              <w:t>ая</w:t>
            </w:r>
          </w:p>
        </w:tc>
      </w:tr>
      <w:tr w:rsidR="0027143A" w:rsidRPr="004F5C4C" w14:paraId="45EC1192" w14:textId="77777777" w:rsidTr="00897A8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126E76E" w14:textId="60CFC5A8"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4394" w:type="dxa"/>
            <w:tcBorders>
              <w:top w:val="single" w:sz="4" w:space="0" w:color="auto"/>
              <w:left w:val="nil"/>
              <w:bottom w:val="single" w:sz="4" w:space="0" w:color="auto"/>
              <w:right w:val="single" w:sz="4" w:space="0" w:color="auto"/>
            </w:tcBorders>
            <w:shd w:val="clear" w:color="auto" w:fill="auto"/>
            <w:vAlign w:val="center"/>
          </w:tcPr>
          <w:p w14:paraId="6A2DFA6B" w14:textId="77777777" w:rsidR="0027143A" w:rsidRPr="004F5C4C" w:rsidRDefault="0027143A" w:rsidP="0032063A">
            <w:pPr>
              <w:spacing w:after="0" w:line="240" w:lineRule="auto"/>
              <w:ind w:right="-10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АО «ЛЗОС», г. Лыткарино,</w:t>
            </w:r>
          </w:p>
          <w:p w14:paraId="3C892620" w14:textId="65EDFF8F" w:rsidR="0027143A" w:rsidRPr="004F5C4C" w:rsidRDefault="0027143A" w:rsidP="0032063A">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ул. </w:t>
            </w:r>
            <w:proofErr w:type="gramStart"/>
            <w:r w:rsidRPr="004F5C4C">
              <w:rPr>
                <w:rFonts w:ascii="Times New Roman" w:eastAsia="Times New Roman" w:hAnsi="Times New Roman" w:cs="Times New Roman"/>
                <w:color w:val="000000" w:themeColor="text1"/>
                <w:lang w:eastAsia="ru-RU"/>
              </w:rPr>
              <w:t>Парковая</w:t>
            </w:r>
            <w:proofErr w:type="gramEnd"/>
            <w:r w:rsidRPr="004F5C4C">
              <w:rPr>
                <w:rFonts w:ascii="Times New Roman" w:eastAsia="Times New Roman" w:hAnsi="Times New Roman" w:cs="Times New Roman"/>
                <w:color w:val="000000" w:themeColor="text1"/>
                <w:lang w:eastAsia="ru-RU"/>
              </w:rPr>
              <w:t>, д.1, АО «ЛЗОС»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88782E" w14:textId="77C75B9F"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27785C2" w14:textId="274800AF"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2E531F7F" w14:textId="1E13D21D"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надежная</w:t>
            </w:r>
          </w:p>
        </w:tc>
      </w:tr>
      <w:tr w:rsidR="0027143A" w:rsidRPr="004F5C4C" w14:paraId="07C4C13D" w14:textId="77777777" w:rsidTr="00897A8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417C68C" w14:textId="1DDE9E3E"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4394" w:type="dxa"/>
            <w:tcBorders>
              <w:top w:val="single" w:sz="4" w:space="0" w:color="auto"/>
              <w:left w:val="nil"/>
              <w:bottom w:val="single" w:sz="4" w:space="0" w:color="auto"/>
              <w:right w:val="single" w:sz="4" w:space="0" w:color="auto"/>
            </w:tcBorders>
            <w:shd w:val="clear" w:color="auto" w:fill="auto"/>
            <w:vAlign w:val="center"/>
          </w:tcPr>
          <w:p w14:paraId="0F28B909" w14:textId="30C2765A" w:rsidR="0027143A" w:rsidRPr="004F5C4C" w:rsidRDefault="0027143A" w:rsidP="006273B1">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ООО «Тепло-Сервис», </w:t>
            </w:r>
            <w:r w:rsidRPr="004F5C4C">
              <w:rPr>
                <w:rFonts w:ascii="Times New Roman" w:eastAsia="Times New Roman" w:hAnsi="Times New Roman" w:cs="Times New Roman"/>
                <w:color w:val="000000" w:themeColor="text1"/>
                <w:lang w:eastAsia="ru-RU"/>
              </w:rPr>
              <w:br/>
              <w:t>ул. Колхозная, стр. 8Б, ООО «Тепло-сервис»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84F4F62" w14:textId="4A66BAD0"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5A53686" w14:textId="38503A1D"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2E2976F1" w14:textId="78D23A1B"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надежная</w:t>
            </w:r>
          </w:p>
        </w:tc>
      </w:tr>
    </w:tbl>
    <w:p w14:paraId="70AFAF89" w14:textId="77777777" w:rsidR="002615F8" w:rsidRPr="004F5C4C" w:rsidRDefault="002615F8" w:rsidP="00B56586">
      <w:pPr>
        <w:spacing w:after="0"/>
        <w:rPr>
          <w:rFonts w:ascii="Times New Roman" w:hAnsi="Times New Roman" w:cs="Times New Roman"/>
        </w:rPr>
      </w:pPr>
    </w:p>
    <w:p w14:paraId="7D46583E" w14:textId="5A69D557" w:rsidR="006A6DA7" w:rsidRPr="004F5C4C" w:rsidRDefault="007630A4">
      <w:pPr>
        <w:pStyle w:val="1"/>
        <w:numPr>
          <w:ilvl w:val="1"/>
          <w:numId w:val="6"/>
        </w:numPr>
        <w:tabs>
          <w:tab w:val="left" w:pos="567"/>
          <w:tab w:val="left" w:pos="993"/>
          <w:tab w:val="left" w:pos="4781"/>
        </w:tabs>
        <w:ind w:left="0" w:firstLine="567"/>
        <w:jc w:val="both"/>
        <w:rPr>
          <w:color w:val="000000" w:themeColor="text1"/>
          <w:sz w:val="24"/>
          <w:szCs w:val="24"/>
        </w:rPr>
      </w:pPr>
      <w:bookmarkStart w:id="49" w:name="_Toc222245727"/>
      <w:r w:rsidRPr="004F5C4C">
        <w:rPr>
          <w:color w:val="000000" w:themeColor="text1"/>
          <w:sz w:val="24"/>
          <w:szCs w:val="24"/>
        </w:rPr>
        <w:t xml:space="preserve">Взаимодействие организаций, </w:t>
      </w:r>
      <w:r w:rsidR="00EB75CB" w:rsidRPr="004F5C4C">
        <w:rPr>
          <w:color w:val="000000" w:themeColor="text1"/>
          <w:sz w:val="24"/>
          <w:szCs w:val="24"/>
        </w:rPr>
        <w:t>связанны</w:t>
      </w:r>
      <w:r w:rsidRPr="004F5C4C">
        <w:rPr>
          <w:color w:val="000000" w:themeColor="text1"/>
          <w:sz w:val="24"/>
          <w:szCs w:val="24"/>
        </w:rPr>
        <w:t>х</w:t>
      </w:r>
      <w:r w:rsidR="00EB75CB" w:rsidRPr="004F5C4C">
        <w:rPr>
          <w:color w:val="000000" w:themeColor="text1"/>
          <w:sz w:val="24"/>
          <w:szCs w:val="24"/>
        </w:rPr>
        <w:t xml:space="preserve"> с эксплуатацией систем теплоснабжения и </w:t>
      </w:r>
      <w:r w:rsidRPr="004F5C4C">
        <w:rPr>
          <w:color w:val="000000" w:themeColor="text1"/>
          <w:sz w:val="24"/>
          <w:szCs w:val="24"/>
        </w:rPr>
        <w:t>ресурсоснабжением объектов теплоснабжения</w:t>
      </w:r>
      <w:bookmarkEnd w:id="49"/>
    </w:p>
    <w:p w14:paraId="0EB44FFE" w14:textId="0008A03E" w:rsidR="006A6DA7" w:rsidRPr="004F5C4C" w:rsidRDefault="00F00F0A" w:rsidP="009244CE">
      <w:pPr>
        <w:pStyle w:val="af7"/>
        <w:tabs>
          <w:tab w:val="left" w:pos="851"/>
          <w:tab w:val="left" w:pos="993"/>
        </w:tabs>
        <w:spacing w:line="276" w:lineRule="auto"/>
        <w:ind w:left="0" w:right="-1" w:firstLine="567"/>
        <w:jc w:val="both"/>
        <w:rPr>
          <w:color w:val="000000" w:themeColor="text1"/>
          <w:sz w:val="24"/>
          <w:szCs w:val="24"/>
          <w:lang w:eastAsia="ru-RU"/>
        </w:rPr>
      </w:pPr>
      <w:r w:rsidRPr="004F5C4C">
        <w:rPr>
          <w:color w:val="000000" w:themeColor="text1"/>
          <w:sz w:val="24"/>
          <w:szCs w:val="24"/>
          <w:lang w:eastAsia="ru-RU"/>
        </w:rPr>
        <w:t xml:space="preserve">1.3.1. </w:t>
      </w:r>
      <w:proofErr w:type="gramStart"/>
      <w:r w:rsidR="00EB75CB" w:rsidRPr="004F5C4C">
        <w:rPr>
          <w:color w:val="000000" w:themeColor="text1"/>
          <w:sz w:val="24"/>
          <w:szCs w:val="24"/>
          <w:lang w:eastAsia="ru-RU"/>
        </w:rPr>
        <w:t xml:space="preserve">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00EB75CB" w:rsidRPr="004F5C4C">
        <w:rPr>
          <w:color w:val="000000" w:themeColor="text1"/>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организации, управляющие многоквартирными домами).</w:t>
      </w:r>
      <w:r w:rsidR="00EB75CB" w:rsidRPr="004F5C4C">
        <w:rPr>
          <w:color w:val="000000" w:themeColor="text1"/>
          <w:sz w:val="24"/>
          <w:szCs w:val="24"/>
          <w:lang w:eastAsia="ru-RU"/>
        </w:rPr>
        <w:t xml:space="preserve"> </w:t>
      </w:r>
      <w:proofErr w:type="gramEnd"/>
    </w:p>
    <w:p w14:paraId="135A5175" w14:textId="2927646D" w:rsidR="00F00F0A" w:rsidRPr="004F5C4C" w:rsidRDefault="00F00F0A" w:rsidP="00F00F0A">
      <w:pPr>
        <w:pStyle w:val="af7"/>
        <w:tabs>
          <w:tab w:val="left" w:pos="851"/>
          <w:tab w:val="left" w:pos="993"/>
          <w:tab w:val="left" w:pos="1134"/>
        </w:tabs>
        <w:spacing w:line="276" w:lineRule="auto"/>
        <w:ind w:left="0" w:firstLine="566"/>
        <w:jc w:val="both"/>
        <w:rPr>
          <w:sz w:val="24"/>
          <w:szCs w:val="24"/>
          <w:lang w:eastAsia="ru-RU"/>
        </w:rPr>
      </w:pPr>
      <w:r w:rsidRPr="004F5C4C">
        <w:rPr>
          <w:sz w:val="24"/>
          <w:szCs w:val="24"/>
          <w:lang w:eastAsia="ru-RU"/>
        </w:rPr>
        <w:t>1.3.2.</w:t>
      </w:r>
      <w:r w:rsidRPr="004F5C4C">
        <w:rPr>
          <w:sz w:val="24"/>
          <w:szCs w:val="24"/>
          <w:lang w:eastAsia="ru-RU"/>
        </w:rPr>
        <w:tab/>
        <w:t xml:space="preserve"> При ликвидации аварийных ситуаций требуется чёткая и оперативная работа ответственных лиц, что возможно при соблюдении спокойствия, знания текущей ситуации в эксплуатируемых системах, состояния оборудования и действующих инструкций. Все ответственные лица, указанные в ПЛАС обязаны четко знать и строго выполнять установленный порядок своих действий. </w:t>
      </w:r>
    </w:p>
    <w:p w14:paraId="71B9F3F7" w14:textId="6E7B213D" w:rsidR="00F00F0A" w:rsidRPr="004F5C4C" w:rsidRDefault="00F00F0A" w:rsidP="00F00F0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1.3.3. </w:t>
      </w:r>
      <w:proofErr w:type="gramStart"/>
      <w:r w:rsidRPr="004F5C4C">
        <w:rPr>
          <w:sz w:val="24"/>
          <w:szCs w:val="24"/>
          <w:lang w:eastAsia="ru-RU"/>
        </w:rPr>
        <w:t xml:space="preserve">Контактные данные ответственных лиц от организаций, связанных с </w:t>
      </w:r>
      <w:r w:rsidRPr="004F5C4C">
        <w:rPr>
          <w:sz w:val="24"/>
          <w:szCs w:val="24"/>
        </w:rPr>
        <w:t xml:space="preserve">ресурсоснабжением объектов системы теплоснабжения (электросетевых, газораспределительных организаций и организаций водопроводно-канализационного хозяйства) </w:t>
      </w:r>
      <w:r w:rsidRPr="004F5C4C">
        <w:rPr>
          <w:sz w:val="24"/>
          <w:szCs w:val="24"/>
          <w:lang w:eastAsia="ru-RU"/>
        </w:rPr>
        <w:t xml:space="preserve">на территории </w:t>
      </w:r>
      <w:r w:rsidRPr="004F5C4C">
        <w:rPr>
          <w:sz w:val="24"/>
          <w:szCs w:val="24"/>
        </w:rPr>
        <w:t xml:space="preserve">муниципального образования городского округа Лыткарино, </w:t>
      </w:r>
      <w:r w:rsidRPr="004F5C4C">
        <w:rPr>
          <w:sz w:val="24"/>
          <w:szCs w:val="24"/>
          <w:lang w:eastAsia="ru-RU"/>
        </w:rPr>
        <w:t xml:space="preserve">сформированные по состоянию на дату начала актуализации ПЛАС, приведены в разделе 10 «Ответственные лица по организациям (учреждениям), связанным с эксплуатацией объектов системы теплоснабжения» настоящего ПЛАС. </w:t>
      </w:r>
      <w:proofErr w:type="gramEnd"/>
    </w:p>
    <w:p w14:paraId="366D745A" w14:textId="5D1FE310" w:rsidR="006A6DA7" w:rsidRPr="004F5C4C" w:rsidRDefault="00EB75CB" w:rsidP="00F00F0A">
      <w:pPr>
        <w:pStyle w:val="af7"/>
        <w:tabs>
          <w:tab w:val="left" w:pos="851"/>
          <w:tab w:val="left" w:pos="993"/>
        </w:tabs>
        <w:spacing w:line="276" w:lineRule="auto"/>
        <w:ind w:left="0" w:right="-1" w:firstLine="567"/>
        <w:jc w:val="both"/>
        <w:rPr>
          <w:color w:val="000000" w:themeColor="text1"/>
          <w:sz w:val="24"/>
          <w:szCs w:val="24"/>
          <w:lang w:eastAsia="ru-RU"/>
        </w:rPr>
      </w:pPr>
      <w:r w:rsidRPr="004F5C4C">
        <w:rPr>
          <w:color w:val="000000" w:themeColor="text1"/>
          <w:sz w:val="24"/>
          <w:szCs w:val="24"/>
          <w:lang w:eastAsia="ru-RU"/>
        </w:rPr>
        <w:t>1.3.</w:t>
      </w:r>
      <w:r w:rsidR="00F00F0A" w:rsidRPr="004F5C4C">
        <w:rPr>
          <w:color w:val="000000" w:themeColor="text1"/>
          <w:sz w:val="24"/>
          <w:szCs w:val="24"/>
          <w:lang w:eastAsia="ru-RU"/>
        </w:rPr>
        <w:t>4</w:t>
      </w:r>
      <w:r w:rsidRPr="004F5C4C">
        <w:rPr>
          <w:color w:val="000000" w:themeColor="text1"/>
          <w:sz w:val="24"/>
          <w:szCs w:val="24"/>
          <w:lang w:eastAsia="ru-RU"/>
        </w:rPr>
        <w:t xml:space="preserve">. Данные о сетевых организациях, </w:t>
      </w:r>
      <w:r w:rsidRPr="004F5C4C">
        <w:rPr>
          <w:color w:val="000000" w:themeColor="text1"/>
          <w:sz w:val="24"/>
          <w:szCs w:val="24"/>
        </w:rPr>
        <w:t>связанных с функционированием систем теплоснабжения,</w:t>
      </w:r>
      <w:r w:rsidRPr="004F5C4C">
        <w:rPr>
          <w:color w:val="000000" w:themeColor="text1"/>
          <w:sz w:val="24"/>
          <w:szCs w:val="24"/>
          <w:lang w:eastAsia="ru-RU"/>
        </w:rPr>
        <w:t xml:space="preserve"> на территории </w:t>
      </w:r>
      <w:r w:rsidRPr="004F5C4C">
        <w:rPr>
          <w:color w:val="000000" w:themeColor="text1"/>
          <w:sz w:val="24"/>
          <w:szCs w:val="24"/>
        </w:rPr>
        <w:t>городского округа Лыткарино</w:t>
      </w:r>
      <w:r w:rsidR="00CD3B23" w:rsidRPr="004F5C4C">
        <w:rPr>
          <w:color w:val="000000" w:themeColor="text1"/>
          <w:sz w:val="24"/>
          <w:szCs w:val="24"/>
          <w:lang w:eastAsia="ru-RU"/>
        </w:rPr>
        <w:t xml:space="preserve"> представлены в таблице </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_Ref190963174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w:t>
      </w:r>
      <w:r w:rsidR="00316FA6" w:rsidRPr="00316FA6">
        <w:rPr>
          <w:bCs/>
          <w:noProof/>
          <w:color w:val="000000" w:themeColor="text1"/>
          <w:sz w:val="24"/>
          <w:szCs w:val="24"/>
        </w:rPr>
        <w:t>1.3</w:t>
      </w:r>
      <w:r w:rsidR="00316FA6" w:rsidRPr="00316FA6">
        <w:rPr>
          <w:bCs/>
          <w:color w:val="000000" w:themeColor="text1"/>
          <w:sz w:val="24"/>
          <w:szCs w:val="24"/>
        </w:rPr>
        <w:t>.</w:t>
      </w:r>
      <w:r w:rsidR="00316FA6" w:rsidRPr="00316FA6">
        <w:rPr>
          <w:bCs/>
          <w:noProof/>
          <w:color w:val="000000" w:themeColor="text1"/>
          <w:sz w:val="24"/>
          <w:szCs w:val="24"/>
        </w:rPr>
        <w:t>1</w:t>
      </w:r>
      <w:r w:rsidRPr="004F5C4C">
        <w:rPr>
          <w:color w:val="000000" w:themeColor="text1"/>
          <w:sz w:val="24"/>
          <w:szCs w:val="24"/>
          <w:lang w:eastAsia="ru-RU"/>
        </w:rPr>
        <w:fldChar w:fldCharType="end"/>
      </w:r>
      <w:r w:rsidRPr="004F5C4C">
        <w:rPr>
          <w:color w:val="000000" w:themeColor="text1"/>
          <w:sz w:val="24"/>
          <w:szCs w:val="24"/>
          <w:lang w:eastAsia="ru-RU"/>
        </w:rPr>
        <w:t>.</w:t>
      </w:r>
    </w:p>
    <w:p w14:paraId="20157990" w14:textId="1CDC71A3" w:rsidR="006A6DA7" w:rsidRPr="004F5C4C" w:rsidRDefault="00EB75CB">
      <w:pPr>
        <w:spacing w:after="0" w:line="240" w:lineRule="auto"/>
        <w:ind w:right="141" w:firstLine="567"/>
        <w:jc w:val="both"/>
        <w:rPr>
          <w:rFonts w:ascii="Times New Roman" w:hAnsi="Times New Roman" w:cs="Times New Roman"/>
          <w:color w:val="000000" w:themeColor="text1"/>
          <w:sz w:val="24"/>
          <w:szCs w:val="24"/>
        </w:rPr>
      </w:pPr>
      <w:bookmarkStart w:id="50" w:name="_Ref190963174"/>
      <w:bookmarkStart w:id="51" w:name="_Toc136270219"/>
      <w:bookmarkStart w:id="52" w:name="_Toc136336873"/>
      <w:bookmarkStart w:id="53" w:name="_Toc222244972"/>
      <w:r w:rsidRPr="004F5C4C">
        <w:rPr>
          <w:rFonts w:ascii="Times New Roman" w:hAnsi="Times New Roman" w:cs="Times New Roman"/>
          <w:b/>
          <w:bCs/>
          <w:color w:val="000000" w:themeColor="text1"/>
          <w:sz w:val="24"/>
          <w:szCs w:val="24"/>
        </w:rPr>
        <w:t xml:space="preserve">Таблица </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STYLEREF 1 \s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1.3</w:t>
      </w:r>
      <w:r w:rsidR="00937974">
        <w:rPr>
          <w:rFonts w:ascii="Times New Roman" w:hAnsi="Times New Roman" w:cs="Times New Roman"/>
          <w:b/>
          <w:bCs/>
          <w:color w:val="000000" w:themeColor="text1"/>
          <w:sz w:val="24"/>
          <w:szCs w:val="24"/>
        </w:rPr>
        <w:fldChar w:fldCharType="end"/>
      </w:r>
      <w:r w:rsidR="00937974">
        <w:rPr>
          <w:rFonts w:ascii="Times New Roman" w:hAnsi="Times New Roman" w:cs="Times New Roman"/>
          <w:b/>
          <w:bCs/>
          <w:color w:val="000000" w:themeColor="text1"/>
          <w:sz w:val="24"/>
          <w:szCs w:val="24"/>
        </w:rPr>
        <w:t>.</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SEQ Таблица \* ARABIC \s 1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1</w:t>
      </w:r>
      <w:r w:rsidR="00937974">
        <w:rPr>
          <w:rFonts w:ascii="Times New Roman" w:hAnsi="Times New Roman" w:cs="Times New Roman"/>
          <w:b/>
          <w:bCs/>
          <w:color w:val="000000" w:themeColor="text1"/>
          <w:sz w:val="24"/>
          <w:szCs w:val="24"/>
        </w:rPr>
        <w:fldChar w:fldCharType="end"/>
      </w:r>
      <w:bookmarkEnd w:id="50"/>
      <w:r w:rsidRPr="004F5C4C">
        <w:rPr>
          <w:rFonts w:ascii="Times New Roman" w:hAnsi="Times New Roman" w:cs="Times New Roman"/>
          <w:b/>
          <w:bCs/>
          <w:color w:val="000000" w:themeColor="text1"/>
          <w:sz w:val="24"/>
          <w:szCs w:val="24"/>
        </w:rPr>
        <w:t xml:space="preserve"> -</w:t>
      </w:r>
      <w:r w:rsidRPr="004F5C4C">
        <w:rPr>
          <w:rFonts w:ascii="Times New Roman" w:hAnsi="Times New Roman" w:cs="Times New Roman"/>
          <w:color w:val="000000" w:themeColor="text1"/>
          <w:sz w:val="24"/>
          <w:szCs w:val="24"/>
        </w:rPr>
        <w:t xml:space="preserve"> </w:t>
      </w:r>
      <w:bookmarkEnd w:id="51"/>
      <w:bookmarkEnd w:id="52"/>
      <w:r w:rsidRPr="004F5C4C">
        <w:rPr>
          <w:rFonts w:ascii="Times New Roman" w:eastAsia="Times New Roman" w:hAnsi="Times New Roman" w:cs="Times New Roman"/>
          <w:color w:val="000000" w:themeColor="text1"/>
          <w:sz w:val="24"/>
          <w:szCs w:val="24"/>
          <w:lang w:eastAsia="ru-RU"/>
        </w:rPr>
        <w:t xml:space="preserve">Данные </w:t>
      </w:r>
      <w:r w:rsidRPr="004F5C4C">
        <w:rPr>
          <w:rFonts w:ascii="Times New Roman" w:hAnsi="Times New Roman" w:cs="Times New Roman"/>
          <w:color w:val="000000" w:themeColor="text1"/>
          <w:sz w:val="24"/>
          <w:szCs w:val="24"/>
          <w:lang w:eastAsia="ru-RU"/>
        </w:rPr>
        <w:t>о сетевых организациях,</w:t>
      </w:r>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связанных с функционированием систем теплоснабжения,</w:t>
      </w:r>
      <w:r w:rsidRPr="004F5C4C">
        <w:rPr>
          <w:rFonts w:ascii="Times New Roman" w:eastAsia="Times New Roman" w:hAnsi="Times New Roman" w:cs="Times New Roman"/>
          <w:color w:val="000000" w:themeColor="text1"/>
          <w:sz w:val="24"/>
          <w:szCs w:val="24"/>
          <w:lang w:eastAsia="ru-RU"/>
        </w:rPr>
        <w:t xml:space="preserve"> на территории </w:t>
      </w:r>
      <w:r w:rsidRPr="004F5C4C">
        <w:rPr>
          <w:rFonts w:ascii="Times New Roman" w:hAnsi="Times New Roman" w:cs="Times New Roman"/>
          <w:color w:val="000000" w:themeColor="text1"/>
          <w:sz w:val="24"/>
          <w:szCs w:val="24"/>
        </w:rPr>
        <w:t>городского округа Лыткарино</w:t>
      </w:r>
      <w:bookmarkEnd w:id="53"/>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3260"/>
        <w:gridCol w:w="1985"/>
        <w:gridCol w:w="2409"/>
        <w:gridCol w:w="1843"/>
      </w:tblGrid>
      <w:tr w:rsidR="00AE0BE3" w:rsidRPr="004F5C4C" w14:paraId="3572619F" w14:textId="77777777" w:rsidTr="005D6175">
        <w:trPr>
          <w:trHeight w:val="70"/>
          <w:tblHeader/>
        </w:trPr>
        <w:tc>
          <w:tcPr>
            <w:tcW w:w="397" w:type="dxa"/>
            <w:vAlign w:val="center"/>
          </w:tcPr>
          <w:p w14:paraId="72E54D1F" w14:textId="77777777" w:rsidR="00AE0BE3" w:rsidRPr="004F5C4C" w:rsidRDefault="00AE0BE3" w:rsidP="003F08AC">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w:t>
            </w:r>
          </w:p>
          <w:p w14:paraId="61CC86DC" w14:textId="77777777" w:rsidR="00AE0BE3" w:rsidRPr="004F5C4C" w:rsidRDefault="00AE0BE3" w:rsidP="003F08AC">
            <w:pPr>
              <w:spacing w:after="0" w:line="240" w:lineRule="auto"/>
              <w:ind w:left="-108" w:right="-118"/>
              <w:jc w:val="center"/>
              <w:rPr>
                <w:rFonts w:ascii="Times New Roman" w:eastAsia="Times New Roman" w:hAnsi="Times New Roman" w:cs="Times New Roman"/>
                <w:b/>
                <w:bCs/>
                <w:color w:val="000000" w:themeColor="text1"/>
                <w:lang w:eastAsia="ru-RU"/>
              </w:rPr>
            </w:pP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3260" w:type="dxa"/>
            <w:vAlign w:val="center"/>
          </w:tcPr>
          <w:p w14:paraId="7E5E95A3" w14:textId="5209DEFA"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lang w:eastAsia="ru-RU"/>
              </w:rPr>
              <w:t>Наименование источника тепловой энергии, ЦТП, НС, эксплуатирующая организация</w:t>
            </w:r>
          </w:p>
        </w:tc>
        <w:tc>
          <w:tcPr>
            <w:tcW w:w="1985" w:type="dxa"/>
            <w:vAlign w:val="center"/>
          </w:tcPr>
          <w:p w14:paraId="0D9F87C0" w14:textId="77777777"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Газораспределительная организация</w:t>
            </w:r>
          </w:p>
        </w:tc>
        <w:tc>
          <w:tcPr>
            <w:tcW w:w="2409" w:type="dxa"/>
            <w:vAlign w:val="center"/>
          </w:tcPr>
          <w:p w14:paraId="3C279C34" w14:textId="77777777"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Электросетевая </w:t>
            </w:r>
          </w:p>
          <w:p w14:paraId="56A04D5B" w14:textId="77777777"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организация</w:t>
            </w:r>
          </w:p>
        </w:tc>
        <w:tc>
          <w:tcPr>
            <w:tcW w:w="1843" w:type="dxa"/>
            <w:vAlign w:val="center"/>
          </w:tcPr>
          <w:p w14:paraId="5EC48D6C" w14:textId="4C2C8CDE"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Водоснабжающая организация*</w:t>
            </w:r>
          </w:p>
        </w:tc>
      </w:tr>
      <w:tr w:rsidR="00B65DEA" w:rsidRPr="004F5C4C" w14:paraId="00BEF4F9" w14:textId="77777777" w:rsidTr="005D6175">
        <w:trPr>
          <w:trHeight w:val="20"/>
        </w:trPr>
        <w:tc>
          <w:tcPr>
            <w:tcW w:w="397" w:type="dxa"/>
            <w:vAlign w:val="center"/>
          </w:tcPr>
          <w:p w14:paraId="0017CE22" w14:textId="77777777" w:rsidR="006A6DA7" w:rsidRPr="004F5C4C" w:rsidRDefault="00EB75CB">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c>
          <w:tcPr>
            <w:tcW w:w="3260" w:type="dxa"/>
            <w:vAlign w:val="center"/>
          </w:tcPr>
          <w:p w14:paraId="2C4B98C3" w14:textId="222859FF" w:rsidR="006A6DA7" w:rsidRPr="004F5C4C" w:rsidRDefault="00EB75CB"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w:t>
            </w:r>
            <w:r w:rsidR="005D6175" w:rsidRPr="004F5C4C">
              <w:rPr>
                <w:rFonts w:ascii="Times New Roman" w:eastAsia="Times New Roman" w:hAnsi="Times New Roman" w:cs="Times New Roman"/>
                <w:color w:val="000000" w:themeColor="text1"/>
                <w:lang w:eastAsia="ru-RU"/>
              </w:rPr>
              <w:t xml:space="preserve"> </w:t>
            </w:r>
            <w:r w:rsidRPr="004F5C4C">
              <w:rPr>
                <w:rFonts w:ascii="Times New Roman" w:eastAsia="Times New Roman" w:hAnsi="Times New Roman" w:cs="Times New Roman"/>
                <w:color w:val="000000" w:themeColor="text1"/>
                <w:lang w:eastAsia="ru-RU"/>
              </w:rPr>
              <w:t>1</w:t>
            </w:r>
            <w:r w:rsidR="005D6175" w:rsidRPr="004F5C4C">
              <w:rPr>
                <w:rFonts w:ascii="Times New Roman" w:eastAsia="Times New Roman" w:hAnsi="Times New Roman" w:cs="Times New Roman"/>
                <w:color w:val="000000" w:themeColor="text1"/>
                <w:lang w:eastAsia="ru-RU"/>
              </w:rPr>
              <w:t xml:space="preserve">, </w:t>
            </w:r>
            <w:r w:rsidR="005D6175" w:rsidRPr="004F5C4C">
              <w:rPr>
                <w:rFonts w:ascii="Times New Roman" w:eastAsia="Times New Roman" w:hAnsi="Times New Roman" w:cs="Times New Roman"/>
                <w:color w:val="000000" w:themeColor="text1"/>
                <w:lang w:eastAsia="ru-RU"/>
              </w:rPr>
              <w:br/>
              <w:t>МП «Лыткаринская теплосеть»</w:t>
            </w:r>
          </w:p>
        </w:tc>
        <w:tc>
          <w:tcPr>
            <w:tcW w:w="1985" w:type="dxa"/>
            <w:vAlign w:val="center"/>
          </w:tcPr>
          <w:p w14:paraId="6B304356" w14:textId="70F2B61D" w:rsidR="006A6DA7" w:rsidRPr="004F5C4C" w:rsidRDefault="00EB75CB"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35942132" w14:textId="60B3B61E" w:rsidR="006A6DA7" w:rsidRPr="004F5C4C" w:rsidRDefault="00EB75CB" w:rsidP="005D6175">
            <w:pPr>
              <w:spacing w:after="0" w:line="240" w:lineRule="auto"/>
              <w:ind w:left="-108" w:right="-10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0ECA44D2" w14:textId="7F023BE8" w:rsidR="006A6DA7" w:rsidRPr="004F5C4C" w:rsidRDefault="00CB34B3"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М</w:t>
            </w:r>
            <w:r w:rsidR="00EB75CB" w:rsidRPr="004F5C4C">
              <w:rPr>
                <w:rFonts w:ascii="Times New Roman" w:hAnsi="Times New Roman" w:cs="Times New Roman"/>
                <w:color w:val="000000" w:themeColor="text1"/>
              </w:rPr>
              <w:t>П «Водоканал»</w:t>
            </w:r>
          </w:p>
        </w:tc>
      </w:tr>
      <w:tr w:rsidR="00827850" w:rsidRPr="004F5C4C" w14:paraId="071AE52F" w14:textId="77777777" w:rsidTr="005D6175">
        <w:trPr>
          <w:trHeight w:val="20"/>
        </w:trPr>
        <w:tc>
          <w:tcPr>
            <w:tcW w:w="397" w:type="dxa"/>
            <w:vAlign w:val="center"/>
          </w:tcPr>
          <w:p w14:paraId="38C8AF47"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c>
          <w:tcPr>
            <w:tcW w:w="3260" w:type="dxa"/>
            <w:vAlign w:val="center"/>
          </w:tcPr>
          <w:p w14:paraId="05F900D4" w14:textId="3241A1CE"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«Лыткаринская теплосеть»</w:t>
            </w:r>
          </w:p>
        </w:tc>
        <w:tc>
          <w:tcPr>
            <w:tcW w:w="1985" w:type="dxa"/>
            <w:vAlign w:val="center"/>
          </w:tcPr>
          <w:p w14:paraId="3CA16F47" w14:textId="4417672E" w:rsidR="00827850" w:rsidRPr="004F5C4C" w:rsidRDefault="00827850"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1836BB5B" w14:textId="3E955077" w:rsidR="00827850" w:rsidRPr="004F5C4C" w:rsidRDefault="00827850"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«Мособлэнерго»</w:t>
            </w:r>
          </w:p>
        </w:tc>
        <w:tc>
          <w:tcPr>
            <w:tcW w:w="1843" w:type="dxa"/>
            <w:vAlign w:val="center"/>
          </w:tcPr>
          <w:p w14:paraId="4DA67D1F" w14:textId="7C19F1C1" w:rsidR="00827850" w:rsidRPr="004F5C4C" w:rsidRDefault="00827850"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МП «Водоканал»</w:t>
            </w:r>
          </w:p>
        </w:tc>
      </w:tr>
      <w:tr w:rsidR="00827850" w:rsidRPr="004F5C4C" w14:paraId="0461E58B" w14:textId="77777777" w:rsidTr="005D6175">
        <w:trPr>
          <w:trHeight w:val="20"/>
        </w:trPr>
        <w:tc>
          <w:tcPr>
            <w:tcW w:w="397" w:type="dxa"/>
            <w:vAlign w:val="center"/>
          </w:tcPr>
          <w:p w14:paraId="2DD6E42A" w14:textId="77777777" w:rsidR="00827850" w:rsidRPr="004F5C4C" w:rsidRDefault="00827850" w:rsidP="00B56586">
            <w:pPr>
              <w:keepNext/>
              <w:keepLines/>
              <w:widowControl w:val="0"/>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lastRenderedPageBreak/>
              <w:t>3</w:t>
            </w:r>
          </w:p>
        </w:tc>
        <w:tc>
          <w:tcPr>
            <w:tcW w:w="3260" w:type="dxa"/>
            <w:vAlign w:val="center"/>
          </w:tcPr>
          <w:p w14:paraId="27FBD98E" w14:textId="7BB39E02" w:rsidR="00827850" w:rsidRPr="004F5C4C" w:rsidRDefault="00827850" w:rsidP="00B56586">
            <w:pPr>
              <w:keepNext/>
              <w:keepLines/>
              <w:widowControl w:val="0"/>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«Лыткаринская теплосеть»</w:t>
            </w:r>
          </w:p>
        </w:tc>
        <w:tc>
          <w:tcPr>
            <w:tcW w:w="1985" w:type="dxa"/>
            <w:vAlign w:val="center"/>
          </w:tcPr>
          <w:p w14:paraId="03D5DC34" w14:textId="75B91A38" w:rsidR="00827850" w:rsidRPr="004F5C4C" w:rsidRDefault="00827850" w:rsidP="00B56586">
            <w:pPr>
              <w:keepNext/>
              <w:keepLines/>
              <w:widowControl w:val="0"/>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3E6D7289" w14:textId="46BAF752" w:rsidR="00827850" w:rsidRPr="004F5C4C" w:rsidRDefault="00827850" w:rsidP="00B56586">
            <w:pPr>
              <w:keepNext/>
              <w:keepLines/>
              <w:widowControl w:val="0"/>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ООО «Эн</w:t>
            </w:r>
            <w:r w:rsidR="00431FFE" w:rsidRPr="004F5C4C">
              <w:rPr>
                <w:rFonts w:ascii="Times New Roman" w:hAnsi="Times New Roman" w:cs="Times New Roman"/>
                <w:color w:val="000000" w:themeColor="text1"/>
              </w:rPr>
              <w:t>е</w:t>
            </w:r>
            <w:r w:rsidRPr="004F5C4C">
              <w:rPr>
                <w:rFonts w:ascii="Times New Roman" w:hAnsi="Times New Roman" w:cs="Times New Roman"/>
                <w:color w:val="000000" w:themeColor="text1"/>
              </w:rPr>
              <w:t>ргокапи</w:t>
            </w:r>
            <w:r w:rsidR="00431FFE" w:rsidRPr="004F5C4C">
              <w:rPr>
                <w:rFonts w:ascii="Times New Roman" w:hAnsi="Times New Roman" w:cs="Times New Roman"/>
                <w:color w:val="000000" w:themeColor="text1"/>
              </w:rPr>
              <w:t>тал</w:t>
            </w:r>
            <w:r w:rsidRPr="004F5C4C">
              <w:rPr>
                <w:rFonts w:ascii="Times New Roman" w:hAnsi="Times New Roman" w:cs="Times New Roman"/>
                <w:color w:val="000000" w:themeColor="text1"/>
              </w:rPr>
              <w:t>сервис»</w:t>
            </w:r>
          </w:p>
        </w:tc>
        <w:tc>
          <w:tcPr>
            <w:tcW w:w="1843" w:type="dxa"/>
            <w:vAlign w:val="center"/>
          </w:tcPr>
          <w:p w14:paraId="47618CC3" w14:textId="5AADF522" w:rsidR="00827850" w:rsidRPr="004F5C4C" w:rsidRDefault="00827850" w:rsidP="00B56586">
            <w:pPr>
              <w:keepNext/>
              <w:keepLines/>
              <w:widowControl w:val="0"/>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827850" w:rsidRPr="004F5C4C" w14:paraId="12F77612" w14:textId="77777777" w:rsidTr="005D6175">
        <w:trPr>
          <w:trHeight w:val="20"/>
        </w:trPr>
        <w:tc>
          <w:tcPr>
            <w:tcW w:w="397" w:type="dxa"/>
            <w:vAlign w:val="center"/>
          </w:tcPr>
          <w:p w14:paraId="3AAFAAA9"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4</w:t>
            </w:r>
          </w:p>
        </w:tc>
        <w:tc>
          <w:tcPr>
            <w:tcW w:w="3260" w:type="dxa"/>
            <w:vAlign w:val="center"/>
          </w:tcPr>
          <w:p w14:paraId="0032F2D6" w14:textId="0696CF20"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«Лыткаринская теплосеть»</w:t>
            </w:r>
          </w:p>
        </w:tc>
        <w:tc>
          <w:tcPr>
            <w:tcW w:w="1985" w:type="dxa"/>
            <w:vAlign w:val="center"/>
          </w:tcPr>
          <w:p w14:paraId="3D9A9C43" w14:textId="1AD38FC8"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6F6989BC" w14:textId="0364A282" w:rsidR="00827850" w:rsidRPr="004F5C4C" w:rsidRDefault="00827850" w:rsidP="00431FFE">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ООО «Эн</w:t>
            </w:r>
            <w:r w:rsidR="00431FFE" w:rsidRPr="004F5C4C">
              <w:rPr>
                <w:rFonts w:ascii="Times New Roman" w:hAnsi="Times New Roman" w:cs="Times New Roman"/>
                <w:color w:val="000000" w:themeColor="text1"/>
              </w:rPr>
              <w:t>е</w:t>
            </w:r>
            <w:r w:rsidRPr="004F5C4C">
              <w:rPr>
                <w:rFonts w:ascii="Times New Roman" w:hAnsi="Times New Roman" w:cs="Times New Roman"/>
                <w:color w:val="000000" w:themeColor="text1"/>
              </w:rPr>
              <w:t>ргокапи</w:t>
            </w:r>
            <w:r w:rsidR="00431FFE" w:rsidRPr="004F5C4C">
              <w:rPr>
                <w:rFonts w:ascii="Times New Roman" w:hAnsi="Times New Roman" w:cs="Times New Roman"/>
                <w:color w:val="000000" w:themeColor="text1"/>
              </w:rPr>
              <w:t>та</w:t>
            </w:r>
            <w:r w:rsidRPr="004F5C4C">
              <w:rPr>
                <w:rFonts w:ascii="Times New Roman" w:hAnsi="Times New Roman" w:cs="Times New Roman"/>
                <w:color w:val="000000" w:themeColor="text1"/>
              </w:rPr>
              <w:t>лсервис»</w:t>
            </w:r>
          </w:p>
        </w:tc>
        <w:tc>
          <w:tcPr>
            <w:tcW w:w="1843" w:type="dxa"/>
            <w:vAlign w:val="center"/>
          </w:tcPr>
          <w:p w14:paraId="2DFB0B91" w14:textId="63A5C622"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827850" w:rsidRPr="004F5C4C" w14:paraId="79B48C73" w14:textId="77777777" w:rsidTr="005D6175">
        <w:trPr>
          <w:trHeight w:val="20"/>
        </w:trPr>
        <w:tc>
          <w:tcPr>
            <w:tcW w:w="397" w:type="dxa"/>
            <w:vAlign w:val="center"/>
          </w:tcPr>
          <w:p w14:paraId="3A795373"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c>
          <w:tcPr>
            <w:tcW w:w="3260" w:type="dxa"/>
            <w:vAlign w:val="center"/>
          </w:tcPr>
          <w:p w14:paraId="5B83447C" w14:textId="7ECBF23E"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«Лыткаринская теплосеть»</w:t>
            </w:r>
          </w:p>
        </w:tc>
        <w:tc>
          <w:tcPr>
            <w:tcW w:w="1985" w:type="dxa"/>
            <w:vAlign w:val="center"/>
          </w:tcPr>
          <w:p w14:paraId="55E71D7D" w14:textId="4377AE1D"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1E633973" w14:textId="004FDEF0"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0E94B370" w14:textId="79A13282"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827850" w:rsidRPr="004F5C4C" w14:paraId="459D2E22" w14:textId="77777777" w:rsidTr="005D6175">
        <w:trPr>
          <w:trHeight w:val="20"/>
        </w:trPr>
        <w:tc>
          <w:tcPr>
            <w:tcW w:w="397" w:type="dxa"/>
            <w:vAlign w:val="center"/>
          </w:tcPr>
          <w:p w14:paraId="1E7D23E5"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6</w:t>
            </w:r>
          </w:p>
        </w:tc>
        <w:tc>
          <w:tcPr>
            <w:tcW w:w="3260" w:type="dxa"/>
            <w:vAlign w:val="center"/>
          </w:tcPr>
          <w:p w14:paraId="41D6D571" w14:textId="6CEF0D6C"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«Лыткаринская теплосеть»</w:t>
            </w:r>
          </w:p>
        </w:tc>
        <w:tc>
          <w:tcPr>
            <w:tcW w:w="1985" w:type="dxa"/>
            <w:vAlign w:val="center"/>
          </w:tcPr>
          <w:p w14:paraId="69C7344D" w14:textId="2602C7BA"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1A2E6F87" w14:textId="4FC9CCFA"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0126B93E" w14:textId="13D20AE3"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31A4E74" w14:textId="77777777" w:rsidTr="005D6175">
        <w:trPr>
          <w:trHeight w:val="20"/>
        </w:trPr>
        <w:tc>
          <w:tcPr>
            <w:tcW w:w="397" w:type="dxa"/>
            <w:vAlign w:val="center"/>
          </w:tcPr>
          <w:p w14:paraId="39FF9813" w14:textId="77777777"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7</w:t>
            </w:r>
          </w:p>
        </w:tc>
        <w:tc>
          <w:tcPr>
            <w:tcW w:w="3260" w:type="dxa"/>
            <w:vAlign w:val="center"/>
          </w:tcPr>
          <w:p w14:paraId="1D79F3CF" w14:textId="7395322E" w:rsidR="00204434" w:rsidRPr="004F5C4C" w:rsidRDefault="00204434"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1985" w:type="dxa"/>
            <w:vAlign w:val="center"/>
          </w:tcPr>
          <w:p w14:paraId="6A8B1D0B" w14:textId="60EF8106"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75E62ED2" w14:textId="4863532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 xml:space="preserve">ПАО </w:t>
            </w:r>
            <w:r w:rsidRPr="004F5C4C">
              <w:rPr>
                <w:rFonts w:ascii="Times New Roman" w:eastAsia="Times New Roman" w:hAnsi="Times New Roman" w:cs="Times New Roman"/>
                <w:color w:val="000000" w:themeColor="text1"/>
                <w:lang w:eastAsia="ru-RU"/>
              </w:rPr>
              <w:t>«</w:t>
            </w:r>
            <w:r w:rsidRPr="004F5C4C">
              <w:rPr>
                <w:rFonts w:ascii="Times New Roman" w:hAnsi="Times New Roman" w:cs="Times New Roman"/>
                <w:color w:val="000000" w:themeColor="text1"/>
              </w:rPr>
              <w:t>Россети Московский Регион</w:t>
            </w:r>
            <w:r w:rsidRPr="004F5C4C">
              <w:rPr>
                <w:rFonts w:ascii="Times New Roman" w:eastAsia="Times New Roman" w:hAnsi="Times New Roman" w:cs="Times New Roman"/>
                <w:color w:val="000000" w:themeColor="text1"/>
                <w:lang w:eastAsia="ru-RU"/>
              </w:rPr>
              <w:t>»</w:t>
            </w:r>
          </w:p>
        </w:tc>
        <w:tc>
          <w:tcPr>
            <w:tcW w:w="1843" w:type="dxa"/>
            <w:vAlign w:val="center"/>
          </w:tcPr>
          <w:p w14:paraId="67153189" w14:textId="2673E0F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АО «ЛЗОС»</w:t>
            </w:r>
          </w:p>
        </w:tc>
      </w:tr>
      <w:tr w:rsidR="00204434" w:rsidRPr="004F5C4C" w14:paraId="067E3887" w14:textId="77777777" w:rsidTr="005D6175">
        <w:trPr>
          <w:trHeight w:val="20"/>
        </w:trPr>
        <w:tc>
          <w:tcPr>
            <w:tcW w:w="397" w:type="dxa"/>
            <w:vAlign w:val="center"/>
          </w:tcPr>
          <w:p w14:paraId="13409162" w14:textId="77777777"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 8</w:t>
            </w:r>
          </w:p>
        </w:tc>
        <w:tc>
          <w:tcPr>
            <w:tcW w:w="3260" w:type="dxa"/>
            <w:vAlign w:val="center"/>
          </w:tcPr>
          <w:p w14:paraId="2F161CE4" w14:textId="333F385C" w:rsidR="00204434" w:rsidRPr="004F5C4C" w:rsidRDefault="00204434"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1985" w:type="dxa"/>
            <w:vAlign w:val="center"/>
          </w:tcPr>
          <w:p w14:paraId="7E5F2AD2" w14:textId="7A1BFF12" w:rsidR="00204434" w:rsidRPr="004F5C4C" w:rsidRDefault="00204434"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23FAABE2" w14:textId="7918254C" w:rsidR="00204434" w:rsidRPr="004F5C4C" w:rsidRDefault="00204434"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«РЭК»</w:t>
            </w:r>
          </w:p>
        </w:tc>
        <w:tc>
          <w:tcPr>
            <w:tcW w:w="1843" w:type="dxa"/>
            <w:vAlign w:val="center"/>
          </w:tcPr>
          <w:p w14:paraId="4BBF5720" w14:textId="1842535B" w:rsidR="00204434" w:rsidRPr="004F5C4C" w:rsidRDefault="00204434"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МП «Водоканал»</w:t>
            </w:r>
          </w:p>
        </w:tc>
      </w:tr>
      <w:tr w:rsidR="00204434" w:rsidRPr="004F5C4C" w14:paraId="56831352" w14:textId="77777777" w:rsidTr="007F6605">
        <w:trPr>
          <w:trHeight w:val="20"/>
        </w:trPr>
        <w:tc>
          <w:tcPr>
            <w:tcW w:w="397" w:type="dxa"/>
            <w:vAlign w:val="center"/>
          </w:tcPr>
          <w:p w14:paraId="4774AEC8" w14:textId="54A815D8"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w:t>
            </w:r>
          </w:p>
        </w:tc>
        <w:tc>
          <w:tcPr>
            <w:tcW w:w="3260" w:type="dxa"/>
          </w:tcPr>
          <w:p w14:paraId="62621BFA" w14:textId="7CC632EE"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68D8202F" w14:textId="4C456053"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46578729" w14:textId="6702E748"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26E912CD" w14:textId="70FC26A9"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D2FF2D8" w14:textId="77777777" w:rsidTr="007F6605">
        <w:trPr>
          <w:trHeight w:val="20"/>
        </w:trPr>
        <w:tc>
          <w:tcPr>
            <w:tcW w:w="397" w:type="dxa"/>
            <w:vAlign w:val="center"/>
          </w:tcPr>
          <w:p w14:paraId="6CC409B9" w14:textId="4F5AF10F"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w:t>
            </w:r>
          </w:p>
        </w:tc>
        <w:tc>
          <w:tcPr>
            <w:tcW w:w="3260" w:type="dxa"/>
          </w:tcPr>
          <w:p w14:paraId="37B5F891" w14:textId="0D4DCD3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5B0D9DFA" w14:textId="1C8D3815"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34726EB7" w14:textId="756FAF5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250E35BA" w14:textId="14641EE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66F3CA5A" w14:textId="77777777" w:rsidTr="007F6605">
        <w:trPr>
          <w:trHeight w:val="20"/>
        </w:trPr>
        <w:tc>
          <w:tcPr>
            <w:tcW w:w="397" w:type="dxa"/>
            <w:vAlign w:val="center"/>
          </w:tcPr>
          <w:p w14:paraId="4654FCE6" w14:textId="6EDEB45F"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11.</w:t>
            </w:r>
          </w:p>
        </w:tc>
        <w:tc>
          <w:tcPr>
            <w:tcW w:w="3260" w:type="dxa"/>
          </w:tcPr>
          <w:p w14:paraId="4576E5C9" w14:textId="4E361EF0"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7D5A2EE0" w14:textId="70AD2EA1"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07C545EF" w14:textId="58A7667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36188D5C" w14:textId="600240F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6209C735" w14:textId="77777777" w:rsidTr="007F6605">
        <w:trPr>
          <w:trHeight w:val="20"/>
        </w:trPr>
        <w:tc>
          <w:tcPr>
            <w:tcW w:w="397" w:type="dxa"/>
            <w:vAlign w:val="center"/>
          </w:tcPr>
          <w:p w14:paraId="470995E0" w14:textId="70BA9E3D"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12.</w:t>
            </w:r>
          </w:p>
        </w:tc>
        <w:tc>
          <w:tcPr>
            <w:tcW w:w="3260" w:type="dxa"/>
          </w:tcPr>
          <w:p w14:paraId="55C77B47" w14:textId="6B4EEF10"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60D148E1" w14:textId="3EE2CEC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57E5C3C4" w14:textId="2911C70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249422DA" w14:textId="5183DECF"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1E25482B" w14:textId="77777777" w:rsidTr="007F6605">
        <w:trPr>
          <w:trHeight w:val="20"/>
        </w:trPr>
        <w:tc>
          <w:tcPr>
            <w:tcW w:w="397" w:type="dxa"/>
            <w:vAlign w:val="center"/>
          </w:tcPr>
          <w:p w14:paraId="6BE76F01" w14:textId="42558292"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13.</w:t>
            </w:r>
          </w:p>
        </w:tc>
        <w:tc>
          <w:tcPr>
            <w:tcW w:w="3260" w:type="dxa"/>
          </w:tcPr>
          <w:p w14:paraId="289A7299" w14:textId="7D63736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482B2D86" w14:textId="1E2263C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3B7E54A2" w14:textId="2A0C55EB"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7881945A" w14:textId="4B078E2E"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E82D63D" w14:textId="77777777" w:rsidTr="007F6605">
        <w:trPr>
          <w:trHeight w:val="20"/>
        </w:trPr>
        <w:tc>
          <w:tcPr>
            <w:tcW w:w="397" w:type="dxa"/>
            <w:vAlign w:val="center"/>
          </w:tcPr>
          <w:p w14:paraId="048C0DB1" w14:textId="657EF0FB"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14.</w:t>
            </w:r>
          </w:p>
        </w:tc>
        <w:tc>
          <w:tcPr>
            <w:tcW w:w="3260" w:type="dxa"/>
          </w:tcPr>
          <w:p w14:paraId="0BF5FFD1" w14:textId="2649EF06"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7763B776" w14:textId="2859D24F"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47820F18" w14:textId="3648E91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6389F4D7" w14:textId="7BE65286"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45970DA" w14:textId="77777777" w:rsidTr="007F6605">
        <w:trPr>
          <w:trHeight w:val="20"/>
        </w:trPr>
        <w:tc>
          <w:tcPr>
            <w:tcW w:w="397" w:type="dxa"/>
            <w:vAlign w:val="center"/>
          </w:tcPr>
          <w:p w14:paraId="1114EF74" w14:textId="51EFB422"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15.</w:t>
            </w:r>
          </w:p>
        </w:tc>
        <w:tc>
          <w:tcPr>
            <w:tcW w:w="3260" w:type="dxa"/>
          </w:tcPr>
          <w:p w14:paraId="6B32EA1D" w14:textId="59C644CA"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1B4C447D" w14:textId="18E5E975"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57EC1CE4" w14:textId="2622231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181D3A7C" w14:textId="4DF8DA63"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1AAFD1D" w14:textId="77777777" w:rsidTr="007F6605">
        <w:trPr>
          <w:trHeight w:val="20"/>
        </w:trPr>
        <w:tc>
          <w:tcPr>
            <w:tcW w:w="397" w:type="dxa"/>
            <w:vAlign w:val="center"/>
          </w:tcPr>
          <w:p w14:paraId="546C4124" w14:textId="73DE6C37"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16.</w:t>
            </w:r>
          </w:p>
        </w:tc>
        <w:tc>
          <w:tcPr>
            <w:tcW w:w="3260" w:type="dxa"/>
          </w:tcPr>
          <w:p w14:paraId="580BDFE3" w14:textId="77C67181"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5A98F130" w14:textId="4739EF4A"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3869A397" w14:textId="06A8209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47B5B9F0" w14:textId="5EDEDD9B"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E243A9C" w14:textId="77777777" w:rsidTr="007F6605">
        <w:trPr>
          <w:trHeight w:val="20"/>
        </w:trPr>
        <w:tc>
          <w:tcPr>
            <w:tcW w:w="397" w:type="dxa"/>
            <w:vAlign w:val="center"/>
          </w:tcPr>
          <w:p w14:paraId="6969FC8C" w14:textId="36EA8174"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17.</w:t>
            </w:r>
          </w:p>
        </w:tc>
        <w:tc>
          <w:tcPr>
            <w:tcW w:w="3260" w:type="dxa"/>
          </w:tcPr>
          <w:p w14:paraId="220A7322" w14:textId="12FD50AF"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05EFA4E4" w14:textId="149DD628"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55956185" w14:textId="7AF7EDEA"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5ECB08FA" w14:textId="26E874C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C78812E" w14:textId="77777777" w:rsidTr="007F6605">
        <w:trPr>
          <w:trHeight w:val="20"/>
        </w:trPr>
        <w:tc>
          <w:tcPr>
            <w:tcW w:w="397" w:type="dxa"/>
            <w:vAlign w:val="center"/>
          </w:tcPr>
          <w:p w14:paraId="375144A3" w14:textId="5D750233"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18.</w:t>
            </w:r>
          </w:p>
        </w:tc>
        <w:tc>
          <w:tcPr>
            <w:tcW w:w="3260" w:type="dxa"/>
          </w:tcPr>
          <w:p w14:paraId="43C2F429" w14:textId="1B0D15EE"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291DA5A8" w14:textId="062D821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7168F2EC" w14:textId="146F23C5"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623C4038" w14:textId="3ED3C3B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80937A2" w14:textId="77777777" w:rsidTr="007F6605">
        <w:trPr>
          <w:trHeight w:val="20"/>
        </w:trPr>
        <w:tc>
          <w:tcPr>
            <w:tcW w:w="397" w:type="dxa"/>
            <w:vAlign w:val="center"/>
          </w:tcPr>
          <w:p w14:paraId="3B12E138" w14:textId="6CE24E2B"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19.</w:t>
            </w:r>
          </w:p>
        </w:tc>
        <w:tc>
          <w:tcPr>
            <w:tcW w:w="3260" w:type="dxa"/>
          </w:tcPr>
          <w:p w14:paraId="5E56E48E" w14:textId="600F027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468AF2CD" w14:textId="1AE38F3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5B918CCB" w14:textId="06BBF67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79D33E48" w14:textId="5D090944"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A335880" w14:textId="77777777" w:rsidTr="007F6605">
        <w:trPr>
          <w:trHeight w:val="20"/>
        </w:trPr>
        <w:tc>
          <w:tcPr>
            <w:tcW w:w="397" w:type="dxa"/>
            <w:vAlign w:val="center"/>
          </w:tcPr>
          <w:p w14:paraId="3BC42DBE" w14:textId="6B587338"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20.</w:t>
            </w:r>
          </w:p>
        </w:tc>
        <w:tc>
          <w:tcPr>
            <w:tcW w:w="3260" w:type="dxa"/>
          </w:tcPr>
          <w:p w14:paraId="701BA2A5" w14:textId="3ADE28C8"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6F3B7EDD" w14:textId="26FAA819"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587EC5EA" w14:textId="73EBDC8B"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127B95ED" w14:textId="3EB56D3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7E48C847" w14:textId="77777777" w:rsidTr="007F6605">
        <w:trPr>
          <w:trHeight w:val="20"/>
        </w:trPr>
        <w:tc>
          <w:tcPr>
            <w:tcW w:w="397" w:type="dxa"/>
            <w:vAlign w:val="center"/>
          </w:tcPr>
          <w:p w14:paraId="30185E73" w14:textId="3B492BC5"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21.</w:t>
            </w:r>
          </w:p>
        </w:tc>
        <w:tc>
          <w:tcPr>
            <w:tcW w:w="3260" w:type="dxa"/>
          </w:tcPr>
          <w:p w14:paraId="31EC218B" w14:textId="76329ED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4ACF9B13" w14:textId="790F7C81"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197D0FFB" w14:textId="3A78B71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6DDACF1F" w14:textId="512BA5F4"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7DFEAAE7" w14:textId="77777777" w:rsidTr="007F6605">
        <w:trPr>
          <w:trHeight w:val="20"/>
        </w:trPr>
        <w:tc>
          <w:tcPr>
            <w:tcW w:w="397" w:type="dxa"/>
            <w:vAlign w:val="center"/>
          </w:tcPr>
          <w:p w14:paraId="7028D4C7" w14:textId="01210B4C"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22.</w:t>
            </w:r>
          </w:p>
        </w:tc>
        <w:tc>
          <w:tcPr>
            <w:tcW w:w="3260" w:type="dxa"/>
          </w:tcPr>
          <w:p w14:paraId="6977C3D6" w14:textId="68766FD1"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32A0D829" w14:textId="62284E4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5F917A8E" w14:textId="44157554"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6B17755F" w14:textId="128A6CB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1B61B5A5" w14:textId="77777777" w:rsidTr="007F6605">
        <w:trPr>
          <w:trHeight w:val="20"/>
        </w:trPr>
        <w:tc>
          <w:tcPr>
            <w:tcW w:w="397" w:type="dxa"/>
            <w:vAlign w:val="center"/>
          </w:tcPr>
          <w:p w14:paraId="3133AFB8" w14:textId="6BBB1735"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23.</w:t>
            </w:r>
          </w:p>
        </w:tc>
        <w:tc>
          <w:tcPr>
            <w:tcW w:w="3260" w:type="dxa"/>
          </w:tcPr>
          <w:p w14:paraId="26E8EDA0" w14:textId="22AC8B0E"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50F0ED6A" w14:textId="3F4F1B4F"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45D0D0A0" w14:textId="0642EE49"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76E07126" w14:textId="6379719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1A9023B5" w14:textId="77777777" w:rsidTr="007F6605">
        <w:trPr>
          <w:trHeight w:val="20"/>
        </w:trPr>
        <w:tc>
          <w:tcPr>
            <w:tcW w:w="397" w:type="dxa"/>
            <w:vAlign w:val="center"/>
          </w:tcPr>
          <w:p w14:paraId="3060B559" w14:textId="037639BB"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24.</w:t>
            </w:r>
          </w:p>
        </w:tc>
        <w:tc>
          <w:tcPr>
            <w:tcW w:w="3260" w:type="dxa"/>
          </w:tcPr>
          <w:p w14:paraId="0919E08A" w14:textId="0F0436AF" w:rsidR="00204434" w:rsidRPr="004F5C4C" w:rsidRDefault="00204434" w:rsidP="008233B9">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1985" w:type="dxa"/>
            <w:vAlign w:val="center"/>
          </w:tcPr>
          <w:p w14:paraId="40C7D35E" w14:textId="58D77DAA"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«Мособлгаз»</w:t>
            </w:r>
          </w:p>
        </w:tc>
        <w:tc>
          <w:tcPr>
            <w:tcW w:w="2409" w:type="dxa"/>
            <w:shd w:val="clear" w:color="auto" w:fill="auto"/>
            <w:vAlign w:val="center"/>
          </w:tcPr>
          <w:p w14:paraId="4D0490B1" w14:textId="50BC2708"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«Мособлэнерго»</w:t>
            </w:r>
          </w:p>
        </w:tc>
        <w:tc>
          <w:tcPr>
            <w:tcW w:w="1843" w:type="dxa"/>
            <w:vAlign w:val="center"/>
          </w:tcPr>
          <w:p w14:paraId="432FC472" w14:textId="4508524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bl>
    <w:p w14:paraId="79A4159C" w14:textId="5E070A48" w:rsidR="00567E1E" w:rsidRPr="004F5C4C" w:rsidRDefault="009D1FFA" w:rsidP="009244CE">
      <w:pPr>
        <w:pStyle w:val="af7"/>
        <w:tabs>
          <w:tab w:val="left" w:pos="851"/>
          <w:tab w:val="left" w:pos="993"/>
        </w:tabs>
        <w:spacing w:line="276" w:lineRule="auto"/>
        <w:ind w:left="0" w:firstLine="567"/>
        <w:contextualSpacing/>
        <w:jc w:val="both"/>
        <w:rPr>
          <w:sz w:val="24"/>
          <w:szCs w:val="24"/>
          <w:lang w:eastAsia="ru-RU"/>
        </w:rPr>
      </w:pPr>
      <w:r w:rsidRPr="004F5C4C">
        <w:rPr>
          <w:sz w:val="24"/>
          <w:szCs w:val="24"/>
          <w:lang w:eastAsia="ru-RU"/>
        </w:rPr>
        <w:t>1.3.5. Данные о</w:t>
      </w:r>
      <w:r w:rsidR="00567E1E" w:rsidRPr="004F5C4C">
        <w:rPr>
          <w:sz w:val="24"/>
          <w:szCs w:val="24"/>
          <w:lang w:eastAsia="ru-RU"/>
        </w:rPr>
        <w:t xml:space="preserve"> топливоснабжении </w:t>
      </w:r>
      <w:r w:rsidR="00567E1E" w:rsidRPr="004F5C4C">
        <w:rPr>
          <w:sz w:val="24"/>
          <w:szCs w:val="24"/>
        </w:rPr>
        <w:t>источников тепловой энергии</w:t>
      </w:r>
      <w:r w:rsidR="00567E1E" w:rsidRPr="004F5C4C">
        <w:rPr>
          <w:sz w:val="24"/>
          <w:szCs w:val="24"/>
          <w:lang w:eastAsia="ru-RU"/>
        </w:rPr>
        <w:t xml:space="preserve"> на территории </w:t>
      </w:r>
      <w:r w:rsidR="009244CE" w:rsidRPr="004F5C4C">
        <w:rPr>
          <w:sz w:val="24"/>
          <w:szCs w:val="24"/>
        </w:rPr>
        <w:t>муниципального образования городского округа Лыткарино</w:t>
      </w:r>
      <w:r w:rsidR="00567E1E" w:rsidRPr="004F5C4C">
        <w:rPr>
          <w:sz w:val="24"/>
          <w:szCs w:val="24"/>
          <w:lang w:eastAsia="ru-RU"/>
        </w:rPr>
        <w:t xml:space="preserve"> представлены в таблице </w:t>
      </w:r>
      <w:r w:rsidR="00567E1E" w:rsidRPr="004F5C4C">
        <w:rPr>
          <w:sz w:val="24"/>
          <w:szCs w:val="24"/>
          <w:lang w:eastAsia="ru-RU"/>
        </w:rPr>
        <w:fldChar w:fldCharType="begin"/>
      </w:r>
      <w:r w:rsidR="00567E1E" w:rsidRPr="004F5C4C">
        <w:rPr>
          <w:sz w:val="24"/>
          <w:szCs w:val="24"/>
          <w:lang w:eastAsia="ru-RU"/>
        </w:rPr>
        <w:instrText xml:space="preserve"> REF _Ref216686539 \h  \* MERGEFORMAT </w:instrText>
      </w:r>
      <w:r w:rsidR="00567E1E" w:rsidRPr="004F5C4C">
        <w:rPr>
          <w:sz w:val="24"/>
          <w:szCs w:val="24"/>
          <w:lang w:eastAsia="ru-RU"/>
        </w:rPr>
      </w:r>
      <w:r w:rsidR="00567E1E" w:rsidRPr="004F5C4C">
        <w:rPr>
          <w:sz w:val="24"/>
          <w:szCs w:val="24"/>
          <w:lang w:eastAsia="ru-RU"/>
        </w:rPr>
        <w:fldChar w:fldCharType="separate"/>
      </w:r>
      <w:r w:rsidR="00316FA6" w:rsidRPr="00316FA6">
        <w:rPr>
          <w:vanish/>
          <w:sz w:val="24"/>
          <w:szCs w:val="24"/>
        </w:rPr>
        <w:t xml:space="preserve">Таблица </w:t>
      </w:r>
      <w:r w:rsidR="00316FA6" w:rsidRPr="00316FA6">
        <w:rPr>
          <w:sz w:val="24"/>
          <w:szCs w:val="24"/>
        </w:rPr>
        <w:t>1.3.2</w:t>
      </w:r>
      <w:r w:rsidR="00567E1E" w:rsidRPr="004F5C4C">
        <w:rPr>
          <w:sz w:val="24"/>
          <w:szCs w:val="24"/>
          <w:lang w:eastAsia="ru-RU"/>
        </w:rPr>
        <w:fldChar w:fldCharType="end"/>
      </w:r>
      <w:r w:rsidR="00567E1E" w:rsidRPr="004F5C4C">
        <w:rPr>
          <w:sz w:val="24"/>
          <w:szCs w:val="24"/>
          <w:lang w:eastAsia="ru-RU"/>
        </w:rPr>
        <w:t>.</w:t>
      </w:r>
    </w:p>
    <w:p w14:paraId="26DDF164" w14:textId="5AEB0319" w:rsidR="00567E1E" w:rsidRPr="004F5C4C" w:rsidRDefault="00567E1E" w:rsidP="009244CE">
      <w:pPr>
        <w:pStyle w:val="af7"/>
        <w:tabs>
          <w:tab w:val="left" w:pos="851"/>
          <w:tab w:val="left" w:pos="993"/>
        </w:tabs>
        <w:spacing w:line="276" w:lineRule="auto"/>
        <w:ind w:left="0" w:firstLine="567"/>
        <w:jc w:val="both"/>
        <w:rPr>
          <w:sz w:val="24"/>
          <w:szCs w:val="24"/>
          <w:lang w:eastAsia="ru-RU"/>
        </w:rPr>
      </w:pPr>
      <w:bookmarkStart w:id="54" w:name="_Ref216686539"/>
      <w:bookmarkStart w:id="55" w:name="_Toc217243035"/>
      <w:bookmarkStart w:id="56" w:name="_Toc222244973"/>
      <w:r w:rsidRPr="004F5C4C">
        <w:rPr>
          <w:b/>
          <w:bCs/>
          <w:sz w:val="24"/>
          <w:szCs w:val="24"/>
        </w:rPr>
        <w:t xml:space="preserve">Таблица </w:t>
      </w:r>
      <w:r w:rsidR="00937974">
        <w:rPr>
          <w:b/>
          <w:bCs/>
          <w:sz w:val="24"/>
          <w:szCs w:val="24"/>
        </w:rPr>
        <w:fldChar w:fldCharType="begin"/>
      </w:r>
      <w:r w:rsidR="00937974">
        <w:rPr>
          <w:b/>
          <w:bCs/>
          <w:sz w:val="24"/>
          <w:szCs w:val="24"/>
        </w:rPr>
        <w:instrText xml:space="preserve"> STYLEREF 1 \s </w:instrText>
      </w:r>
      <w:r w:rsidR="00937974">
        <w:rPr>
          <w:b/>
          <w:bCs/>
          <w:sz w:val="24"/>
          <w:szCs w:val="24"/>
        </w:rPr>
        <w:fldChar w:fldCharType="separate"/>
      </w:r>
      <w:r w:rsidR="00316FA6">
        <w:rPr>
          <w:b/>
          <w:bCs/>
          <w:noProof/>
          <w:sz w:val="24"/>
          <w:szCs w:val="24"/>
        </w:rPr>
        <w:t>1.3</w:t>
      </w:r>
      <w:r w:rsidR="00937974">
        <w:rPr>
          <w:b/>
          <w:bCs/>
          <w:sz w:val="24"/>
          <w:szCs w:val="24"/>
        </w:rPr>
        <w:fldChar w:fldCharType="end"/>
      </w:r>
      <w:r w:rsidR="00937974">
        <w:rPr>
          <w:b/>
          <w:bCs/>
          <w:sz w:val="24"/>
          <w:szCs w:val="24"/>
        </w:rPr>
        <w:t>.</w:t>
      </w:r>
      <w:r w:rsidR="00937974">
        <w:rPr>
          <w:b/>
          <w:bCs/>
          <w:sz w:val="24"/>
          <w:szCs w:val="24"/>
        </w:rPr>
        <w:fldChar w:fldCharType="begin"/>
      </w:r>
      <w:r w:rsidR="00937974">
        <w:rPr>
          <w:b/>
          <w:bCs/>
          <w:sz w:val="24"/>
          <w:szCs w:val="24"/>
        </w:rPr>
        <w:instrText xml:space="preserve"> SEQ Таблица \* ARABIC \s 1 </w:instrText>
      </w:r>
      <w:r w:rsidR="00937974">
        <w:rPr>
          <w:b/>
          <w:bCs/>
          <w:sz w:val="24"/>
          <w:szCs w:val="24"/>
        </w:rPr>
        <w:fldChar w:fldCharType="separate"/>
      </w:r>
      <w:r w:rsidR="00316FA6">
        <w:rPr>
          <w:b/>
          <w:bCs/>
          <w:noProof/>
          <w:sz w:val="24"/>
          <w:szCs w:val="24"/>
        </w:rPr>
        <w:t>2</w:t>
      </w:r>
      <w:r w:rsidR="00937974">
        <w:rPr>
          <w:b/>
          <w:bCs/>
          <w:sz w:val="24"/>
          <w:szCs w:val="24"/>
        </w:rPr>
        <w:fldChar w:fldCharType="end"/>
      </w:r>
      <w:bookmarkEnd w:id="54"/>
      <w:r w:rsidRPr="004F5C4C">
        <w:rPr>
          <w:b/>
          <w:bCs/>
          <w:sz w:val="24"/>
          <w:szCs w:val="24"/>
        </w:rPr>
        <w:t xml:space="preserve"> -</w:t>
      </w:r>
      <w:r w:rsidRPr="004F5C4C">
        <w:rPr>
          <w:sz w:val="24"/>
          <w:szCs w:val="24"/>
        </w:rPr>
        <w:t xml:space="preserve"> </w:t>
      </w:r>
      <w:r w:rsidR="00A31B9E" w:rsidRPr="004F5C4C">
        <w:rPr>
          <w:sz w:val="24"/>
          <w:szCs w:val="24"/>
          <w:lang w:eastAsia="ru-RU"/>
        </w:rPr>
        <w:t>Данные о</w:t>
      </w:r>
      <w:r w:rsidRPr="004F5C4C">
        <w:rPr>
          <w:sz w:val="24"/>
          <w:szCs w:val="24"/>
          <w:lang w:eastAsia="ru-RU"/>
        </w:rPr>
        <w:t xml:space="preserve"> топливоснабжении </w:t>
      </w:r>
      <w:r w:rsidRPr="004F5C4C">
        <w:rPr>
          <w:sz w:val="24"/>
          <w:szCs w:val="24"/>
        </w:rPr>
        <w:t>источников тепловой энергии</w:t>
      </w:r>
      <w:r w:rsidRPr="004F5C4C">
        <w:rPr>
          <w:sz w:val="24"/>
          <w:szCs w:val="24"/>
          <w:lang w:eastAsia="ru-RU"/>
        </w:rPr>
        <w:t xml:space="preserve"> на территории </w:t>
      </w:r>
      <w:r w:rsidRPr="004F5C4C">
        <w:rPr>
          <w:sz w:val="24"/>
          <w:szCs w:val="24"/>
        </w:rPr>
        <w:t>муниципального образования</w:t>
      </w:r>
      <w:bookmarkEnd w:id="55"/>
      <w:r w:rsidR="00E84507" w:rsidRPr="004F5C4C">
        <w:rPr>
          <w:sz w:val="24"/>
          <w:szCs w:val="24"/>
        </w:rPr>
        <w:t xml:space="preserve"> городского округа Лыткарино</w:t>
      </w:r>
      <w:bookmarkEnd w:id="56"/>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151"/>
        <w:gridCol w:w="4499"/>
      </w:tblGrid>
      <w:tr w:rsidR="00567E1E" w:rsidRPr="004F5C4C" w14:paraId="57438955" w14:textId="77777777" w:rsidTr="00A31B9E">
        <w:trPr>
          <w:trHeight w:val="70"/>
          <w:tblHeader/>
        </w:trPr>
        <w:tc>
          <w:tcPr>
            <w:tcW w:w="989" w:type="dxa"/>
            <w:vAlign w:val="center"/>
          </w:tcPr>
          <w:p w14:paraId="2B825C93"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w:t>
            </w:r>
          </w:p>
          <w:p w14:paraId="432645AC"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4151" w:type="dxa"/>
            <w:vAlign w:val="center"/>
          </w:tcPr>
          <w:p w14:paraId="2E4BC242"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 эксплуатирующая организация</w:t>
            </w:r>
          </w:p>
        </w:tc>
        <w:tc>
          <w:tcPr>
            <w:tcW w:w="4499" w:type="dxa"/>
            <w:vAlign w:val="center"/>
          </w:tcPr>
          <w:p w14:paraId="2B683199"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Сведения о РТХ</w:t>
            </w:r>
          </w:p>
        </w:tc>
      </w:tr>
      <w:tr w:rsidR="001E5476" w:rsidRPr="004F5C4C" w14:paraId="1DBB6C43" w14:textId="77777777" w:rsidTr="00A31B9E">
        <w:trPr>
          <w:trHeight w:val="20"/>
        </w:trPr>
        <w:tc>
          <w:tcPr>
            <w:tcW w:w="989" w:type="dxa"/>
            <w:vAlign w:val="center"/>
          </w:tcPr>
          <w:p w14:paraId="54F8580C" w14:textId="77777777"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4151" w:type="dxa"/>
            <w:vAlign w:val="center"/>
          </w:tcPr>
          <w:p w14:paraId="565699DA" w14:textId="16708E17"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r>
            <w:r w:rsidRPr="004F5C4C">
              <w:rPr>
                <w:rFonts w:ascii="Times New Roman" w:eastAsia="Times New Roman" w:hAnsi="Times New Roman" w:cs="Times New Roman"/>
                <w:color w:val="000000" w:themeColor="text1"/>
                <w:lang w:eastAsia="ru-RU"/>
              </w:rPr>
              <w:lastRenderedPageBreak/>
              <w:t>МП «Лыткаринская теплосеть»</w:t>
            </w:r>
          </w:p>
        </w:tc>
        <w:tc>
          <w:tcPr>
            <w:tcW w:w="4499" w:type="dxa"/>
            <w:shd w:val="clear" w:color="auto" w:fill="auto"/>
            <w:vAlign w:val="center"/>
          </w:tcPr>
          <w:p w14:paraId="535923B3" w14:textId="49BC84A2" w:rsidR="001E5476"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Мазут, емкость 2*400 м</w:t>
            </w:r>
            <w:r w:rsidRPr="004F5C4C">
              <w:rPr>
                <w:rFonts w:ascii="Times New Roman" w:eastAsia="Times New Roman" w:hAnsi="Times New Roman" w:cs="Times New Roman"/>
                <w:vertAlign w:val="superscript"/>
                <w:lang w:eastAsia="ru-RU"/>
              </w:rPr>
              <w:t>3</w:t>
            </w:r>
          </w:p>
        </w:tc>
      </w:tr>
      <w:tr w:rsidR="001E5476" w:rsidRPr="004F5C4C" w14:paraId="6C9D6244" w14:textId="77777777" w:rsidTr="00D53D31">
        <w:trPr>
          <w:trHeight w:val="20"/>
        </w:trPr>
        <w:tc>
          <w:tcPr>
            <w:tcW w:w="989" w:type="dxa"/>
            <w:vAlign w:val="center"/>
          </w:tcPr>
          <w:p w14:paraId="3A34FED6" w14:textId="77777777"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2.</w:t>
            </w:r>
          </w:p>
        </w:tc>
        <w:tc>
          <w:tcPr>
            <w:tcW w:w="4151" w:type="dxa"/>
            <w:vAlign w:val="center"/>
          </w:tcPr>
          <w:p w14:paraId="1E212FEF" w14:textId="03161A01"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«Лыткаринская теплосеть»</w:t>
            </w:r>
          </w:p>
        </w:tc>
        <w:tc>
          <w:tcPr>
            <w:tcW w:w="4499" w:type="dxa"/>
            <w:shd w:val="clear" w:color="auto" w:fill="auto"/>
            <w:vAlign w:val="center"/>
          </w:tcPr>
          <w:p w14:paraId="7A38B5A5" w14:textId="60390F72" w:rsidR="001E5476"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7190066F" w14:textId="77777777" w:rsidTr="00D53D31">
        <w:trPr>
          <w:trHeight w:val="20"/>
        </w:trPr>
        <w:tc>
          <w:tcPr>
            <w:tcW w:w="989" w:type="dxa"/>
            <w:vAlign w:val="center"/>
          </w:tcPr>
          <w:p w14:paraId="6CCFB71F" w14:textId="77777777"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4151" w:type="dxa"/>
            <w:vAlign w:val="center"/>
          </w:tcPr>
          <w:p w14:paraId="77B11A2B" w14:textId="7D016D1A"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«Лыткаринская теплосеть»</w:t>
            </w:r>
          </w:p>
        </w:tc>
        <w:tc>
          <w:tcPr>
            <w:tcW w:w="4499" w:type="dxa"/>
            <w:shd w:val="clear" w:color="auto" w:fill="auto"/>
            <w:vAlign w:val="center"/>
          </w:tcPr>
          <w:p w14:paraId="6045D1D7" w14:textId="5478853A"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00BB00FE" w14:textId="77777777" w:rsidTr="00D53D31">
        <w:trPr>
          <w:trHeight w:val="20"/>
        </w:trPr>
        <w:tc>
          <w:tcPr>
            <w:tcW w:w="989" w:type="dxa"/>
            <w:vAlign w:val="center"/>
          </w:tcPr>
          <w:p w14:paraId="0C28104C" w14:textId="3417C641"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4151" w:type="dxa"/>
            <w:vAlign w:val="center"/>
          </w:tcPr>
          <w:p w14:paraId="7805E057" w14:textId="3AC36F49"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«Лыткаринская теплосеть»</w:t>
            </w:r>
          </w:p>
        </w:tc>
        <w:tc>
          <w:tcPr>
            <w:tcW w:w="4499" w:type="dxa"/>
            <w:shd w:val="clear" w:color="auto" w:fill="auto"/>
            <w:vAlign w:val="center"/>
          </w:tcPr>
          <w:p w14:paraId="147C544E" w14:textId="2E9BDC96"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4CD291BD" w14:textId="77777777" w:rsidTr="00D53D31">
        <w:trPr>
          <w:trHeight w:val="20"/>
        </w:trPr>
        <w:tc>
          <w:tcPr>
            <w:tcW w:w="989" w:type="dxa"/>
            <w:vAlign w:val="center"/>
          </w:tcPr>
          <w:p w14:paraId="030427A5" w14:textId="0F1D6AA2"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4151" w:type="dxa"/>
            <w:vAlign w:val="center"/>
          </w:tcPr>
          <w:p w14:paraId="51719F59" w14:textId="769104A1"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«Лыткаринская теплосеть»</w:t>
            </w:r>
          </w:p>
        </w:tc>
        <w:tc>
          <w:tcPr>
            <w:tcW w:w="4499" w:type="dxa"/>
            <w:shd w:val="clear" w:color="auto" w:fill="auto"/>
            <w:vAlign w:val="center"/>
          </w:tcPr>
          <w:p w14:paraId="0EFAF696" w14:textId="2C6A2A27"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681E33FA" w14:textId="77777777" w:rsidTr="00D53D31">
        <w:trPr>
          <w:trHeight w:val="20"/>
        </w:trPr>
        <w:tc>
          <w:tcPr>
            <w:tcW w:w="989" w:type="dxa"/>
            <w:vAlign w:val="center"/>
          </w:tcPr>
          <w:p w14:paraId="47EA2394" w14:textId="7690731C"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4151" w:type="dxa"/>
            <w:vAlign w:val="center"/>
          </w:tcPr>
          <w:p w14:paraId="7C63C964" w14:textId="346B8EC6"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«Лыткаринская теплосеть»</w:t>
            </w:r>
          </w:p>
        </w:tc>
        <w:tc>
          <w:tcPr>
            <w:tcW w:w="4499" w:type="dxa"/>
            <w:shd w:val="clear" w:color="auto" w:fill="auto"/>
            <w:vAlign w:val="center"/>
          </w:tcPr>
          <w:p w14:paraId="1B31FF5C" w14:textId="7FDFF4D4"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1E5476" w:rsidRPr="004F5C4C" w14:paraId="7BF0368D" w14:textId="77777777" w:rsidTr="00A31B9E">
        <w:trPr>
          <w:trHeight w:val="20"/>
        </w:trPr>
        <w:tc>
          <w:tcPr>
            <w:tcW w:w="989" w:type="dxa"/>
            <w:vAlign w:val="center"/>
          </w:tcPr>
          <w:p w14:paraId="2FE35A5D" w14:textId="1E9CE419"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4151" w:type="dxa"/>
            <w:vAlign w:val="center"/>
          </w:tcPr>
          <w:p w14:paraId="400E6FF0" w14:textId="1D510631"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4499" w:type="dxa"/>
            <w:shd w:val="clear" w:color="auto" w:fill="auto"/>
            <w:vAlign w:val="center"/>
          </w:tcPr>
          <w:p w14:paraId="04E90EFA" w14:textId="11F4C4F2" w:rsidR="001E5476" w:rsidRPr="004F5C4C" w:rsidRDefault="007773EE" w:rsidP="007773E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Мазут, емкость 2*500 м3</w:t>
            </w:r>
          </w:p>
        </w:tc>
      </w:tr>
      <w:tr w:rsidR="001E5476" w:rsidRPr="004F5C4C" w14:paraId="632577C8" w14:textId="77777777" w:rsidTr="00A31B9E">
        <w:trPr>
          <w:trHeight w:val="20"/>
        </w:trPr>
        <w:tc>
          <w:tcPr>
            <w:tcW w:w="989" w:type="dxa"/>
            <w:vAlign w:val="center"/>
          </w:tcPr>
          <w:p w14:paraId="6B2A02EC" w14:textId="03E74E5B"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4151" w:type="dxa"/>
            <w:vAlign w:val="center"/>
          </w:tcPr>
          <w:p w14:paraId="45BF1145" w14:textId="48674B7C"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4499" w:type="dxa"/>
            <w:shd w:val="clear" w:color="auto" w:fill="auto"/>
            <w:vAlign w:val="center"/>
          </w:tcPr>
          <w:p w14:paraId="4E064F85" w14:textId="097EE7D6" w:rsidR="001E5476" w:rsidRPr="004F5C4C" w:rsidRDefault="00E102DC"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Дизельное топливо,</w:t>
            </w:r>
            <w:r w:rsidR="007773EE" w:rsidRPr="004F5C4C">
              <w:rPr>
                <w:rFonts w:ascii="Times New Roman" w:eastAsia="Times New Roman" w:hAnsi="Times New Roman" w:cs="Times New Roman"/>
                <w:lang w:eastAsia="ru-RU"/>
              </w:rPr>
              <w:t xml:space="preserve"> емкость</w:t>
            </w:r>
            <w:r w:rsidRPr="004F5C4C">
              <w:rPr>
                <w:rFonts w:ascii="Times New Roman" w:eastAsia="Times New Roman" w:hAnsi="Times New Roman" w:cs="Times New Roman"/>
                <w:lang w:eastAsia="ru-RU"/>
              </w:rPr>
              <w:t xml:space="preserve"> 3*25м3</w:t>
            </w:r>
          </w:p>
        </w:tc>
      </w:tr>
    </w:tbl>
    <w:p w14:paraId="748AEFE1" w14:textId="5A8AF006" w:rsidR="009244CE" w:rsidRPr="004F5C4C" w:rsidRDefault="009244CE" w:rsidP="009244CE">
      <w:pPr>
        <w:pStyle w:val="af7"/>
        <w:tabs>
          <w:tab w:val="left" w:pos="851"/>
          <w:tab w:val="left" w:pos="993"/>
        </w:tabs>
        <w:spacing w:line="276" w:lineRule="auto"/>
        <w:ind w:left="0" w:right="-1" w:firstLine="567"/>
        <w:jc w:val="both"/>
        <w:rPr>
          <w:sz w:val="24"/>
          <w:szCs w:val="24"/>
          <w:lang w:eastAsia="ru-RU"/>
        </w:rPr>
      </w:pPr>
      <w:bookmarkStart w:id="57" w:name="_Ref216684490"/>
      <w:bookmarkStart w:id="58" w:name="_Toc217243036"/>
      <w:r w:rsidRPr="004F5C4C">
        <w:rPr>
          <w:sz w:val="24"/>
          <w:szCs w:val="24"/>
          <w:lang w:eastAsia="ru-RU"/>
        </w:rPr>
        <w:t xml:space="preserve">1.3.6. Данные об электроснабжении </w:t>
      </w:r>
      <w:r w:rsidRPr="004F5C4C">
        <w:rPr>
          <w:sz w:val="24"/>
          <w:szCs w:val="24"/>
        </w:rPr>
        <w:t>объектов системы теплоснабжения</w:t>
      </w:r>
      <w:r w:rsidRPr="004F5C4C">
        <w:rPr>
          <w:sz w:val="24"/>
          <w:szCs w:val="24"/>
          <w:lang w:eastAsia="ru-RU"/>
        </w:rPr>
        <w:t xml:space="preserve"> на территории </w:t>
      </w:r>
      <w:r w:rsidRPr="004F5C4C">
        <w:rPr>
          <w:sz w:val="24"/>
          <w:szCs w:val="24"/>
        </w:rPr>
        <w:t xml:space="preserve">муниципального образования </w:t>
      </w:r>
      <w:r w:rsidR="00B42AB5" w:rsidRPr="004F5C4C">
        <w:rPr>
          <w:sz w:val="24"/>
          <w:szCs w:val="24"/>
        </w:rPr>
        <w:t>городского округа Лыткарино</w:t>
      </w:r>
      <w:r w:rsidR="00B42AB5" w:rsidRPr="004F5C4C">
        <w:rPr>
          <w:sz w:val="24"/>
          <w:szCs w:val="24"/>
          <w:lang w:eastAsia="ru-RU"/>
        </w:rPr>
        <w:t xml:space="preserve"> </w:t>
      </w:r>
      <w:r w:rsidRPr="004F5C4C">
        <w:rPr>
          <w:sz w:val="24"/>
          <w:szCs w:val="24"/>
          <w:lang w:eastAsia="ru-RU"/>
        </w:rPr>
        <w:t>представлены в</w:t>
      </w:r>
      <w:r w:rsidR="00CD3B23" w:rsidRPr="004F5C4C">
        <w:rPr>
          <w:color w:val="000000" w:themeColor="text1"/>
          <w:sz w:val="24"/>
          <w:szCs w:val="24"/>
          <w:lang w:eastAsia="ru-RU"/>
        </w:rPr>
        <w:t xml:space="preserve"> таблице</w:t>
      </w:r>
      <w:r w:rsidR="00FD79D9" w:rsidRPr="004F5C4C">
        <w:rPr>
          <w:sz w:val="24"/>
          <w:szCs w:val="24"/>
          <w:lang w:eastAsia="ru-RU"/>
        </w:rPr>
        <w:fldChar w:fldCharType="begin"/>
      </w:r>
      <w:r w:rsidR="00FD79D9" w:rsidRPr="004F5C4C">
        <w:rPr>
          <w:sz w:val="24"/>
          <w:szCs w:val="24"/>
          <w:lang w:eastAsia="ru-RU"/>
        </w:rPr>
        <w:instrText xml:space="preserve"> REF _Ref220925193 \h  \* MERGEFORMAT </w:instrText>
      </w:r>
      <w:r w:rsidR="00FD79D9" w:rsidRPr="004F5C4C">
        <w:rPr>
          <w:sz w:val="24"/>
          <w:szCs w:val="24"/>
          <w:lang w:eastAsia="ru-RU"/>
        </w:rPr>
      </w:r>
      <w:r w:rsidR="00FD79D9" w:rsidRPr="004F5C4C">
        <w:rPr>
          <w:sz w:val="24"/>
          <w:szCs w:val="24"/>
          <w:lang w:eastAsia="ru-RU"/>
        </w:rPr>
        <w:fldChar w:fldCharType="separate"/>
      </w:r>
      <w:r w:rsidR="00316FA6" w:rsidRPr="00316FA6">
        <w:rPr>
          <w:bCs/>
          <w:noProof/>
          <w:vanish/>
          <w:sz w:val="24"/>
          <w:szCs w:val="24"/>
        </w:rPr>
        <w:t>Таблица</w:t>
      </w:r>
      <w:r w:rsidR="00316FA6" w:rsidRPr="00316FA6">
        <w:rPr>
          <w:bCs/>
          <w:sz w:val="24"/>
          <w:szCs w:val="24"/>
        </w:rPr>
        <w:t xml:space="preserve"> </w:t>
      </w:r>
      <w:r w:rsidR="00316FA6" w:rsidRPr="00316FA6">
        <w:rPr>
          <w:bCs/>
          <w:noProof/>
          <w:sz w:val="24"/>
          <w:szCs w:val="24"/>
        </w:rPr>
        <w:t>1</w:t>
      </w:r>
      <w:r w:rsidR="00316FA6" w:rsidRPr="00316FA6">
        <w:rPr>
          <w:bCs/>
          <w:sz w:val="24"/>
          <w:szCs w:val="24"/>
        </w:rPr>
        <w:t>.</w:t>
      </w:r>
      <w:r w:rsidR="00316FA6" w:rsidRPr="00316FA6">
        <w:rPr>
          <w:bCs/>
          <w:noProof/>
          <w:sz w:val="24"/>
          <w:szCs w:val="24"/>
        </w:rPr>
        <w:t>3</w:t>
      </w:r>
      <w:r w:rsidR="00316FA6" w:rsidRPr="00316FA6">
        <w:rPr>
          <w:bCs/>
          <w:sz w:val="24"/>
          <w:szCs w:val="24"/>
        </w:rPr>
        <w:t>.</w:t>
      </w:r>
      <w:r w:rsidR="00316FA6" w:rsidRPr="00316FA6">
        <w:rPr>
          <w:bCs/>
          <w:noProof/>
          <w:sz w:val="24"/>
          <w:szCs w:val="24"/>
        </w:rPr>
        <w:t>3</w:t>
      </w:r>
      <w:r w:rsidR="00FD79D9" w:rsidRPr="004F5C4C">
        <w:rPr>
          <w:sz w:val="24"/>
          <w:szCs w:val="24"/>
          <w:lang w:eastAsia="ru-RU"/>
        </w:rPr>
        <w:fldChar w:fldCharType="end"/>
      </w:r>
      <w:r w:rsidR="00FD79D9" w:rsidRPr="004F5C4C">
        <w:rPr>
          <w:sz w:val="24"/>
          <w:szCs w:val="24"/>
          <w:lang w:eastAsia="ru-RU"/>
        </w:rPr>
        <w:t>.</w:t>
      </w:r>
    </w:p>
    <w:p w14:paraId="50755A58" w14:textId="3F6D103F" w:rsidR="00567E1E" w:rsidRPr="004F5C4C" w:rsidRDefault="00567E1E" w:rsidP="00EF134D">
      <w:pPr>
        <w:pStyle w:val="af7"/>
        <w:keepNext/>
        <w:keepLines/>
        <w:tabs>
          <w:tab w:val="left" w:pos="851"/>
          <w:tab w:val="left" w:pos="993"/>
        </w:tabs>
        <w:spacing w:line="276" w:lineRule="auto"/>
        <w:ind w:left="0" w:firstLine="567"/>
        <w:rPr>
          <w:sz w:val="24"/>
          <w:szCs w:val="24"/>
          <w:lang w:eastAsia="ru-RU"/>
        </w:rPr>
      </w:pPr>
      <w:bookmarkStart w:id="59" w:name="_Ref220925193"/>
      <w:bookmarkStart w:id="60" w:name="_Toc222244974"/>
      <w:r w:rsidRPr="004F5C4C">
        <w:rPr>
          <w:b/>
          <w:bCs/>
          <w:sz w:val="24"/>
          <w:szCs w:val="24"/>
        </w:rPr>
        <w:t xml:space="preserve">Таблица </w:t>
      </w:r>
      <w:r w:rsidR="00937974">
        <w:rPr>
          <w:b/>
          <w:bCs/>
          <w:sz w:val="24"/>
          <w:szCs w:val="24"/>
        </w:rPr>
        <w:fldChar w:fldCharType="begin"/>
      </w:r>
      <w:r w:rsidR="00937974">
        <w:rPr>
          <w:b/>
          <w:bCs/>
          <w:sz w:val="24"/>
          <w:szCs w:val="24"/>
        </w:rPr>
        <w:instrText xml:space="preserve"> STYLEREF 1 \s </w:instrText>
      </w:r>
      <w:r w:rsidR="00937974">
        <w:rPr>
          <w:b/>
          <w:bCs/>
          <w:sz w:val="24"/>
          <w:szCs w:val="24"/>
        </w:rPr>
        <w:fldChar w:fldCharType="separate"/>
      </w:r>
      <w:r w:rsidR="00316FA6">
        <w:rPr>
          <w:b/>
          <w:bCs/>
          <w:noProof/>
          <w:sz w:val="24"/>
          <w:szCs w:val="24"/>
        </w:rPr>
        <w:t>1.3</w:t>
      </w:r>
      <w:r w:rsidR="00937974">
        <w:rPr>
          <w:b/>
          <w:bCs/>
          <w:sz w:val="24"/>
          <w:szCs w:val="24"/>
        </w:rPr>
        <w:fldChar w:fldCharType="end"/>
      </w:r>
      <w:r w:rsidR="00937974">
        <w:rPr>
          <w:b/>
          <w:bCs/>
          <w:sz w:val="24"/>
          <w:szCs w:val="24"/>
        </w:rPr>
        <w:t>.</w:t>
      </w:r>
      <w:r w:rsidR="00937974">
        <w:rPr>
          <w:b/>
          <w:bCs/>
          <w:sz w:val="24"/>
          <w:szCs w:val="24"/>
        </w:rPr>
        <w:fldChar w:fldCharType="begin"/>
      </w:r>
      <w:r w:rsidR="00937974">
        <w:rPr>
          <w:b/>
          <w:bCs/>
          <w:sz w:val="24"/>
          <w:szCs w:val="24"/>
        </w:rPr>
        <w:instrText xml:space="preserve"> SEQ Таблица \* ARABIC \s 1 </w:instrText>
      </w:r>
      <w:r w:rsidR="00937974">
        <w:rPr>
          <w:b/>
          <w:bCs/>
          <w:sz w:val="24"/>
          <w:szCs w:val="24"/>
        </w:rPr>
        <w:fldChar w:fldCharType="separate"/>
      </w:r>
      <w:r w:rsidR="00316FA6">
        <w:rPr>
          <w:b/>
          <w:bCs/>
          <w:noProof/>
          <w:sz w:val="24"/>
          <w:szCs w:val="24"/>
        </w:rPr>
        <w:t>3</w:t>
      </w:r>
      <w:r w:rsidR="00937974">
        <w:rPr>
          <w:b/>
          <w:bCs/>
          <w:sz w:val="24"/>
          <w:szCs w:val="24"/>
        </w:rPr>
        <w:fldChar w:fldCharType="end"/>
      </w:r>
      <w:bookmarkEnd w:id="57"/>
      <w:bookmarkEnd w:id="59"/>
      <w:r w:rsidRPr="004F5C4C">
        <w:rPr>
          <w:b/>
          <w:bCs/>
          <w:sz w:val="24"/>
          <w:szCs w:val="24"/>
        </w:rPr>
        <w:t xml:space="preserve"> -</w:t>
      </w:r>
      <w:r w:rsidRPr="004F5C4C">
        <w:rPr>
          <w:sz w:val="24"/>
          <w:szCs w:val="24"/>
        </w:rPr>
        <w:t xml:space="preserve"> </w:t>
      </w:r>
      <w:r w:rsidRPr="004F5C4C">
        <w:rPr>
          <w:sz w:val="24"/>
          <w:szCs w:val="24"/>
          <w:lang w:eastAsia="ru-RU"/>
        </w:rPr>
        <w:t xml:space="preserve">Данные об электроснабжении </w:t>
      </w:r>
      <w:r w:rsidRPr="004F5C4C">
        <w:rPr>
          <w:sz w:val="24"/>
          <w:szCs w:val="24"/>
        </w:rPr>
        <w:t>объектов системы теплоснабжения</w:t>
      </w:r>
      <w:r w:rsidR="009244CE" w:rsidRPr="004F5C4C">
        <w:rPr>
          <w:sz w:val="24"/>
          <w:szCs w:val="24"/>
        </w:rPr>
        <w:t xml:space="preserve"> </w:t>
      </w:r>
      <w:r w:rsidRPr="004F5C4C">
        <w:rPr>
          <w:sz w:val="24"/>
          <w:szCs w:val="24"/>
          <w:lang w:eastAsia="ru-RU"/>
        </w:rPr>
        <w:t xml:space="preserve">на территории </w:t>
      </w:r>
      <w:r w:rsidRPr="004F5C4C">
        <w:rPr>
          <w:sz w:val="24"/>
          <w:szCs w:val="24"/>
        </w:rPr>
        <w:t>муниципального образования</w:t>
      </w:r>
      <w:bookmarkEnd w:id="58"/>
      <w:r w:rsidR="002E0541" w:rsidRPr="004F5C4C">
        <w:rPr>
          <w:sz w:val="24"/>
          <w:szCs w:val="24"/>
        </w:rPr>
        <w:t xml:space="preserve"> городского округа Лыткарино</w:t>
      </w:r>
      <w:bookmarkEnd w:id="60"/>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09"/>
        <w:gridCol w:w="2552"/>
        <w:gridCol w:w="1843"/>
        <w:gridCol w:w="1180"/>
      </w:tblGrid>
      <w:tr w:rsidR="00567E1E" w:rsidRPr="004F5C4C" w14:paraId="7E2B224D" w14:textId="77777777" w:rsidTr="00A31B9E">
        <w:trPr>
          <w:trHeight w:val="70"/>
          <w:tblHeader/>
        </w:trPr>
        <w:tc>
          <w:tcPr>
            <w:tcW w:w="560" w:type="dxa"/>
            <w:vMerge w:val="restart"/>
            <w:vAlign w:val="center"/>
          </w:tcPr>
          <w:p w14:paraId="4117C4F3"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bookmarkStart w:id="61" w:name="_Hlk216659203"/>
            <w:r w:rsidRPr="004F5C4C">
              <w:rPr>
                <w:rFonts w:ascii="Times New Roman" w:eastAsia="Times New Roman" w:hAnsi="Times New Roman" w:cs="Times New Roman"/>
                <w:b/>
                <w:bCs/>
                <w:lang w:eastAsia="ru-RU"/>
              </w:rPr>
              <w:t>№</w:t>
            </w:r>
          </w:p>
          <w:p w14:paraId="47EB7618"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3409" w:type="dxa"/>
            <w:vMerge w:val="restart"/>
            <w:vAlign w:val="center"/>
          </w:tcPr>
          <w:p w14:paraId="2F1E4C10"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Наименование источника тепловой энергии, ЦТП, НС, эксплуатирующая организация </w:t>
            </w:r>
          </w:p>
        </w:tc>
        <w:tc>
          <w:tcPr>
            <w:tcW w:w="2552" w:type="dxa"/>
            <w:vMerge w:val="restart"/>
            <w:vAlign w:val="center"/>
          </w:tcPr>
          <w:p w14:paraId="3858D762"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Электросетевая</w:t>
            </w:r>
          </w:p>
          <w:p w14:paraId="434B8EB6"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организация</w:t>
            </w:r>
          </w:p>
        </w:tc>
        <w:tc>
          <w:tcPr>
            <w:tcW w:w="3023" w:type="dxa"/>
            <w:gridSpan w:val="2"/>
            <w:vAlign w:val="center"/>
          </w:tcPr>
          <w:p w14:paraId="44AEBA3A"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Диспетчерское наименование присоединения</w:t>
            </w:r>
          </w:p>
        </w:tc>
      </w:tr>
      <w:tr w:rsidR="00567E1E" w:rsidRPr="004F5C4C" w14:paraId="61AAE4DB" w14:textId="77777777" w:rsidTr="00A31B9E">
        <w:trPr>
          <w:trHeight w:val="20"/>
        </w:trPr>
        <w:tc>
          <w:tcPr>
            <w:tcW w:w="560" w:type="dxa"/>
            <w:vMerge/>
            <w:vAlign w:val="center"/>
          </w:tcPr>
          <w:p w14:paraId="57CFDF01"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lang w:eastAsia="ru-RU"/>
              </w:rPr>
            </w:pPr>
          </w:p>
        </w:tc>
        <w:tc>
          <w:tcPr>
            <w:tcW w:w="3409" w:type="dxa"/>
            <w:vMerge/>
            <w:vAlign w:val="center"/>
          </w:tcPr>
          <w:p w14:paraId="5CAB0D17"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lang w:eastAsia="ru-RU"/>
              </w:rPr>
            </w:pPr>
          </w:p>
        </w:tc>
        <w:tc>
          <w:tcPr>
            <w:tcW w:w="2552" w:type="dxa"/>
            <w:vMerge/>
            <w:vAlign w:val="center"/>
          </w:tcPr>
          <w:p w14:paraId="2922227E"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lang w:eastAsia="ru-RU"/>
              </w:rPr>
            </w:pPr>
          </w:p>
        </w:tc>
        <w:tc>
          <w:tcPr>
            <w:tcW w:w="1843" w:type="dxa"/>
            <w:shd w:val="clear" w:color="auto" w:fill="auto"/>
            <w:vAlign w:val="center"/>
          </w:tcPr>
          <w:p w14:paraId="1D920E46"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источник электропитания</w:t>
            </w:r>
          </w:p>
        </w:tc>
        <w:tc>
          <w:tcPr>
            <w:tcW w:w="1180" w:type="dxa"/>
            <w:shd w:val="clear" w:color="auto" w:fill="auto"/>
            <w:vAlign w:val="center"/>
          </w:tcPr>
          <w:p w14:paraId="073A4662"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линия</w:t>
            </w:r>
          </w:p>
        </w:tc>
      </w:tr>
      <w:tr w:rsidR="009D090A" w:rsidRPr="004F5C4C" w14:paraId="7F782C40" w14:textId="77777777" w:rsidTr="00A31B9E">
        <w:trPr>
          <w:trHeight w:val="20"/>
        </w:trPr>
        <w:tc>
          <w:tcPr>
            <w:tcW w:w="560" w:type="dxa"/>
            <w:vAlign w:val="center"/>
          </w:tcPr>
          <w:p w14:paraId="741A9BCB" w14:textId="77777777"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3409" w:type="dxa"/>
            <w:vAlign w:val="center"/>
          </w:tcPr>
          <w:p w14:paraId="3BD7ACB6" w14:textId="10905113" w:rsidR="009D090A" w:rsidRPr="004F5C4C" w:rsidRDefault="009D090A" w:rsidP="00EF134D">
            <w:pPr>
              <w:keepNext/>
              <w:keepLines/>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t>МП «Лыткаринская теплосеть»</w:t>
            </w:r>
          </w:p>
        </w:tc>
        <w:tc>
          <w:tcPr>
            <w:tcW w:w="2552" w:type="dxa"/>
            <w:vAlign w:val="center"/>
          </w:tcPr>
          <w:p w14:paraId="5C09A698" w14:textId="3B268CB6" w:rsidR="009D090A" w:rsidRPr="004F5C4C" w:rsidRDefault="009D090A" w:rsidP="00EF134D">
            <w:pPr>
              <w:keepNext/>
              <w:keepLines/>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50F105FF" w14:textId="77777777" w:rsidR="009D090A" w:rsidRPr="004F5C4C" w:rsidRDefault="009D090A">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РУ-6кВ РТП-24</w:t>
            </w:r>
          </w:p>
          <w:p w14:paraId="7949054F" w14:textId="497FE659"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РУ-10кВ РТП-22</w:t>
            </w:r>
          </w:p>
        </w:tc>
        <w:tc>
          <w:tcPr>
            <w:tcW w:w="1180" w:type="dxa"/>
            <w:shd w:val="clear" w:color="auto" w:fill="auto"/>
            <w:vAlign w:val="center"/>
          </w:tcPr>
          <w:p w14:paraId="4AB4AE96" w14:textId="77777777" w:rsidR="009D090A" w:rsidRPr="004F5C4C" w:rsidRDefault="009D090A">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2КЛ-6кВ</w:t>
            </w:r>
          </w:p>
          <w:p w14:paraId="015D9DB7" w14:textId="109A8A8F"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2КЛ-10кВ</w:t>
            </w:r>
          </w:p>
        </w:tc>
      </w:tr>
      <w:tr w:rsidR="009D090A" w:rsidRPr="004F5C4C" w14:paraId="2B0D0423" w14:textId="77777777" w:rsidTr="00A31B9E">
        <w:trPr>
          <w:trHeight w:val="20"/>
        </w:trPr>
        <w:tc>
          <w:tcPr>
            <w:tcW w:w="560" w:type="dxa"/>
            <w:vAlign w:val="center"/>
          </w:tcPr>
          <w:p w14:paraId="40468AFD" w14:textId="77777777"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3409" w:type="dxa"/>
            <w:vAlign w:val="center"/>
          </w:tcPr>
          <w:p w14:paraId="6D4ED4F6" w14:textId="3E3DA687" w:rsidR="009D090A" w:rsidRPr="004F5C4C" w:rsidRDefault="009D090A" w:rsidP="00EF134D">
            <w:pPr>
              <w:keepNext/>
              <w:keepLines/>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«Лыткаринская теплосеть»</w:t>
            </w:r>
          </w:p>
        </w:tc>
        <w:tc>
          <w:tcPr>
            <w:tcW w:w="2552" w:type="dxa"/>
            <w:vAlign w:val="center"/>
          </w:tcPr>
          <w:p w14:paraId="044CE565" w14:textId="13C2502A"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АО «Мособлэнерго»</w:t>
            </w:r>
          </w:p>
        </w:tc>
        <w:tc>
          <w:tcPr>
            <w:tcW w:w="1843" w:type="dxa"/>
            <w:shd w:val="clear" w:color="auto" w:fill="auto"/>
            <w:vAlign w:val="center"/>
          </w:tcPr>
          <w:p w14:paraId="16B54AAD" w14:textId="208A2849"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ТП-649</w:t>
            </w:r>
          </w:p>
        </w:tc>
        <w:tc>
          <w:tcPr>
            <w:tcW w:w="1180" w:type="dxa"/>
            <w:shd w:val="clear" w:color="auto" w:fill="auto"/>
            <w:vAlign w:val="center"/>
          </w:tcPr>
          <w:p w14:paraId="15BDBD1F" w14:textId="6F3847DE"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5ABCE4F7" w14:textId="77777777" w:rsidTr="00A31B9E">
        <w:trPr>
          <w:trHeight w:val="20"/>
        </w:trPr>
        <w:tc>
          <w:tcPr>
            <w:tcW w:w="560" w:type="dxa"/>
            <w:vAlign w:val="center"/>
          </w:tcPr>
          <w:p w14:paraId="2D647D32" w14:textId="77777777"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3409" w:type="dxa"/>
            <w:vAlign w:val="center"/>
          </w:tcPr>
          <w:p w14:paraId="0323AFC6" w14:textId="18E72362" w:rsidR="009D090A" w:rsidRPr="004F5C4C" w:rsidRDefault="009D090A" w:rsidP="00EF134D">
            <w:pPr>
              <w:keepNext/>
              <w:keepLines/>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«Лыткаринская теплосеть»</w:t>
            </w:r>
          </w:p>
        </w:tc>
        <w:tc>
          <w:tcPr>
            <w:tcW w:w="2552" w:type="dxa"/>
            <w:vAlign w:val="center"/>
          </w:tcPr>
          <w:p w14:paraId="0B1AF2C9" w14:textId="2E0E3B49" w:rsidR="009D090A" w:rsidRPr="004F5C4C" w:rsidRDefault="00431FFE" w:rsidP="00431FFE">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«Эне</w:t>
            </w:r>
            <w:r w:rsidR="009D090A" w:rsidRPr="004F5C4C">
              <w:rPr>
                <w:rFonts w:ascii="Times New Roman" w:eastAsia="Times New Roman" w:hAnsi="Times New Roman" w:cs="Times New Roman"/>
                <w:lang w:eastAsia="ru-RU"/>
              </w:rPr>
              <w:t>ргокапи</w:t>
            </w:r>
            <w:r w:rsidRPr="004F5C4C">
              <w:rPr>
                <w:rFonts w:ascii="Times New Roman" w:eastAsia="Times New Roman" w:hAnsi="Times New Roman" w:cs="Times New Roman"/>
                <w:lang w:eastAsia="ru-RU"/>
              </w:rPr>
              <w:t>тал</w:t>
            </w:r>
            <w:r w:rsidR="009D090A" w:rsidRPr="004F5C4C">
              <w:rPr>
                <w:rFonts w:ascii="Times New Roman" w:eastAsia="Times New Roman" w:hAnsi="Times New Roman" w:cs="Times New Roman"/>
                <w:lang w:eastAsia="ru-RU"/>
              </w:rPr>
              <w:t>сервис»</w:t>
            </w:r>
          </w:p>
        </w:tc>
        <w:tc>
          <w:tcPr>
            <w:tcW w:w="1843" w:type="dxa"/>
            <w:shd w:val="clear" w:color="auto" w:fill="auto"/>
            <w:vAlign w:val="center"/>
          </w:tcPr>
          <w:p w14:paraId="23E0B0D0" w14:textId="2DFD3A91"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ТП-98</w:t>
            </w:r>
          </w:p>
        </w:tc>
        <w:tc>
          <w:tcPr>
            <w:tcW w:w="1180" w:type="dxa"/>
            <w:shd w:val="clear" w:color="auto" w:fill="auto"/>
            <w:vAlign w:val="center"/>
          </w:tcPr>
          <w:p w14:paraId="7DEBD0F9" w14:textId="66BC9AC0"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1F790203" w14:textId="77777777" w:rsidTr="00A31B9E">
        <w:trPr>
          <w:trHeight w:val="20"/>
        </w:trPr>
        <w:tc>
          <w:tcPr>
            <w:tcW w:w="560" w:type="dxa"/>
            <w:vAlign w:val="center"/>
          </w:tcPr>
          <w:p w14:paraId="6824CF5D" w14:textId="022D482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3409" w:type="dxa"/>
            <w:vAlign w:val="center"/>
          </w:tcPr>
          <w:p w14:paraId="673403AA" w14:textId="764523F7"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«Лыткаринская теплосеть»</w:t>
            </w:r>
          </w:p>
        </w:tc>
        <w:tc>
          <w:tcPr>
            <w:tcW w:w="2552" w:type="dxa"/>
            <w:vAlign w:val="center"/>
          </w:tcPr>
          <w:p w14:paraId="517D8BA4" w14:textId="4147E74D" w:rsidR="009D090A" w:rsidRPr="004F5C4C" w:rsidRDefault="00431FFE" w:rsidP="00431FFE">
            <w:pPr>
              <w:spacing w:after="0" w:line="240" w:lineRule="auto"/>
              <w:ind w:left="-108" w:right="-118"/>
              <w:jc w:val="center"/>
              <w:rPr>
                <w:rFonts w:ascii="Times New Roman" w:hAnsi="Times New Roman" w:cs="Times New Roman"/>
              </w:rPr>
            </w:pPr>
            <w:r w:rsidRPr="004F5C4C">
              <w:rPr>
                <w:rFonts w:ascii="Times New Roman" w:hAnsi="Times New Roman" w:cs="Times New Roman"/>
              </w:rPr>
              <w:t>ООО «Эне</w:t>
            </w:r>
            <w:r w:rsidR="009D090A" w:rsidRPr="004F5C4C">
              <w:rPr>
                <w:rFonts w:ascii="Times New Roman" w:hAnsi="Times New Roman" w:cs="Times New Roman"/>
              </w:rPr>
              <w:t>ргокапи</w:t>
            </w:r>
            <w:r w:rsidRPr="004F5C4C">
              <w:rPr>
                <w:rFonts w:ascii="Times New Roman" w:hAnsi="Times New Roman" w:cs="Times New Roman"/>
              </w:rPr>
              <w:t>тал</w:t>
            </w:r>
            <w:r w:rsidR="009D090A" w:rsidRPr="004F5C4C">
              <w:rPr>
                <w:rFonts w:ascii="Times New Roman" w:hAnsi="Times New Roman" w:cs="Times New Roman"/>
              </w:rPr>
              <w:t>сервис»</w:t>
            </w:r>
          </w:p>
        </w:tc>
        <w:tc>
          <w:tcPr>
            <w:tcW w:w="1843" w:type="dxa"/>
            <w:shd w:val="clear" w:color="auto" w:fill="auto"/>
            <w:vAlign w:val="center"/>
          </w:tcPr>
          <w:p w14:paraId="5862E838" w14:textId="762FCDA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ТП-169</w:t>
            </w:r>
          </w:p>
        </w:tc>
        <w:tc>
          <w:tcPr>
            <w:tcW w:w="1180" w:type="dxa"/>
            <w:shd w:val="clear" w:color="auto" w:fill="auto"/>
            <w:vAlign w:val="center"/>
          </w:tcPr>
          <w:p w14:paraId="65739DC9" w14:textId="22F26C59"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DE37C9A" w14:textId="77777777" w:rsidTr="00A31B9E">
        <w:trPr>
          <w:trHeight w:val="20"/>
        </w:trPr>
        <w:tc>
          <w:tcPr>
            <w:tcW w:w="560" w:type="dxa"/>
            <w:vAlign w:val="center"/>
          </w:tcPr>
          <w:p w14:paraId="026BE20D" w14:textId="1E35763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3409" w:type="dxa"/>
            <w:vAlign w:val="center"/>
          </w:tcPr>
          <w:p w14:paraId="7FCBB93A" w14:textId="5581B1DE"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«Лыткаринская теплосеть»</w:t>
            </w:r>
          </w:p>
        </w:tc>
        <w:tc>
          <w:tcPr>
            <w:tcW w:w="2552" w:type="dxa"/>
            <w:vAlign w:val="center"/>
          </w:tcPr>
          <w:p w14:paraId="458DE23B" w14:textId="4933479B"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4F4EE4C4" w14:textId="77777777" w:rsidR="009D090A" w:rsidRPr="004F5C4C" w:rsidRDefault="009D090A">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ТП-527</w:t>
            </w:r>
          </w:p>
          <w:p w14:paraId="6F2CBB16" w14:textId="20AB1CC8"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ТП-560</w:t>
            </w:r>
          </w:p>
        </w:tc>
        <w:tc>
          <w:tcPr>
            <w:tcW w:w="1180" w:type="dxa"/>
            <w:shd w:val="clear" w:color="auto" w:fill="auto"/>
            <w:vAlign w:val="center"/>
          </w:tcPr>
          <w:p w14:paraId="5F7BD582" w14:textId="77777777" w:rsidR="009D090A" w:rsidRPr="004F5C4C" w:rsidRDefault="009D090A">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p w14:paraId="22122A0A" w14:textId="2CBAC68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27BED820" w14:textId="77777777" w:rsidTr="00A31B9E">
        <w:trPr>
          <w:trHeight w:val="20"/>
        </w:trPr>
        <w:tc>
          <w:tcPr>
            <w:tcW w:w="560" w:type="dxa"/>
            <w:vAlign w:val="center"/>
          </w:tcPr>
          <w:p w14:paraId="31D7476D" w14:textId="04047CA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3409" w:type="dxa"/>
            <w:vAlign w:val="center"/>
          </w:tcPr>
          <w:p w14:paraId="2ADBF904" w14:textId="6B91644B"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«Лыткаринская теплосеть»</w:t>
            </w:r>
          </w:p>
        </w:tc>
        <w:tc>
          <w:tcPr>
            <w:tcW w:w="2552" w:type="dxa"/>
            <w:vAlign w:val="center"/>
          </w:tcPr>
          <w:p w14:paraId="53ECCED1" w14:textId="145FDF66"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3EC702E4" w14:textId="3D0A0D2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РТП-25</w:t>
            </w:r>
          </w:p>
        </w:tc>
        <w:tc>
          <w:tcPr>
            <w:tcW w:w="1180" w:type="dxa"/>
            <w:shd w:val="clear" w:color="auto" w:fill="auto"/>
            <w:vAlign w:val="center"/>
          </w:tcPr>
          <w:p w14:paraId="73C6ABEF" w14:textId="45A7FE8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71AC6506" w14:textId="77777777" w:rsidTr="00A31B9E">
        <w:trPr>
          <w:trHeight w:val="20"/>
        </w:trPr>
        <w:tc>
          <w:tcPr>
            <w:tcW w:w="560" w:type="dxa"/>
            <w:vAlign w:val="center"/>
          </w:tcPr>
          <w:p w14:paraId="1945B7A9" w14:textId="3B2F531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3409" w:type="dxa"/>
            <w:vAlign w:val="center"/>
          </w:tcPr>
          <w:p w14:paraId="22A38C83" w14:textId="43C1787F"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2552" w:type="dxa"/>
            <w:vAlign w:val="center"/>
          </w:tcPr>
          <w:p w14:paraId="77524751" w14:textId="0890EEB8"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color w:val="000000" w:themeColor="text1"/>
              </w:rPr>
              <w:t xml:space="preserve">ПАО </w:t>
            </w:r>
            <w:r w:rsidRPr="004F5C4C">
              <w:rPr>
                <w:rFonts w:ascii="Times New Roman" w:eastAsia="Times New Roman" w:hAnsi="Times New Roman" w:cs="Times New Roman"/>
                <w:color w:val="000000" w:themeColor="text1"/>
                <w:lang w:eastAsia="ru-RU"/>
              </w:rPr>
              <w:t>«</w:t>
            </w:r>
            <w:r w:rsidRPr="004F5C4C">
              <w:rPr>
                <w:rFonts w:ascii="Times New Roman" w:hAnsi="Times New Roman" w:cs="Times New Roman"/>
                <w:color w:val="000000" w:themeColor="text1"/>
              </w:rPr>
              <w:t>Россети Московский Регион</w:t>
            </w:r>
            <w:r w:rsidRPr="004F5C4C">
              <w:rPr>
                <w:rFonts w:ascii="Times New Roman" w:eastAsia="Times New Roman" w:hAnsi="Times New Roman" w:cs="Times New Roman"/>
                <w:color w:val="000000" w:themeColor="text1"/>
                <w:lang w:eastAsia="ru-RU"/>
              </w:rPr>
              <w:t>»</w:t>
            </w:r>
          </w:p>
        </w:tc>
        <w:tc>
          <w:tcPr>
            <w:tcW w:w="1843" w:type="dxa"/>
            <w:shd w:val="clear" w:color="auto" w:fill="auto"/>
            <w:vAlign w:val="center"/>
          </w:tcPr>
          <w:p w14:paraId="2A86E471" w14:textId="3B22B4E7"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ПС-174 РУ-6кВ</w:t>
            </w:r>
          </w:p>
        </w:tc>
        <w:tc>
          <w:tcPr>
            <w:tcW w:w="1180" w:type="dxa"/>
            <w:shd w:val="clear" w:color="auto" w:fill="auto"/>
            <w:vAlign w:val="center"/>
          </w:tcPr>
          <w:p w14:paraId="13F679D4" w14:textId="3D82D44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КЛ-6кВ</w:t>
            </w:r>
          </w:p>
        </w:tc>
      </w:tr>
      <w:tr w:rsidR="009D090A" w:rsidRPr="004F5C4C" w14:paraId="06B6ADFD" w14:textId="77777777" w:rsidTr="00A31B9E">
        <w:trPr>
          <w:trHeight w:val="20"/>
        </w:trPr>
        <w:tc>
          <w:tcPr>
            <w:tcW w:w="560" w:type="dxa"/>
            <w:vAlign w:val="center"/>
          </w:tcPr>
          <w:p w14:paraId="5EDA6FAB" w14:textId="219337D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3409" w:type="dxa"/>
            <w:vAlign w:val="center"/>
          </w:tcPr>
          <w:p w14:paraId="7CFAD0B4" w14:textId="703885A9"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2552" w:type="dxa"/>
            <w:vAlign w:val="center"/>
          </w:tcPr>
          <w:p w14:paraId="3D258493" w14:textId="7B09C25D"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color w:val="000000"/>
              </w:rPr>
              <w:t>АО «РЭК»</w:t>
            </w:r>
          </w:p>
        </w:tc>
        <w:tc>
          <w:tcPr>
            <w:tcW w:w="1843" w:type="dxa"/>
            <w:shd w:val="clear" w:color="auto" w:fill="auto"/>
            <w:vAlign w:val="center"/>
          </w:tcPr>
          <w:p w14:paraId="635BC68E" w14:textId="1AF020E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color w:val="000000"/>
              </w:rPr>
              <w:t>РУ-0,4кВ РТП-1</w:t>
            </w:r>
          </w:p>
        </w:tc>
        <w:tc>
          <w:tcPr>
            <w:tcW w:w="1180" w:type="dxa"/>
            <w:shd w:val="clear" w:color="auto" w:fill="auto"/>
            <w:vAlign w:val="center"/>
          </w:tcPr>
          <w:p w14:paraId="52DD168B" w14:textId="7E257A00"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color w:val="000000"/>
              </w:rPr>
              <w:t>КЛ-0,4кВ</w:t>
            </w:r>
          </w:p>
        </w:tc>
      </w:tr>
      <w:tr w:rsidR="009D090A" w:rsidRPr="004F5C4C" w14:paraId="355E1221" w14:textId="77777777" w:rsidTr="00081B4F">
        <w:trPr>
          <w:trHeight w:val="20"/>
        </w:trPr>
        <w:tc>
          <w:tcPr>
            <w:tcW w:w="560" w:type="dxa"/>
            <w:vAlign w:val="center"/>
          </w:tcPr>
          <w:p w14:paraId="6426400A" w14:textId="27D27D4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3409" w:type="dxa"/>
            <w:vAlign w:val="center"/>
          </w:tcPr>
          <w:p w14:paraId="2A73B6D8" w14:textId="436CA951"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343A55EF" w14:textId="7E3DC7B6"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3CFF8705" w14:textId="23237FB7"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ТП-619</w:t>
            </w:r>
          </w:p>
        </w:tc>
        <w:tc>
          <w:tcPr>
            <w:tcW w:w="1180" w:type="dxa"/>
            <w:shd w:val="clear" w:color="auto" w:fill="auto"/>
            <w:vAlign w:val="center"/>
          </w:tcPr>
          <w:p w14:paraId="31EB9273" w14:textId="23E746D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55493AC8" w14:textId="77777777" w:rsidTr="00081B4F">
        <w:trPr>
          <w:trHeight w:val="20"/>
        </w:trPr>
        <w:tc>
          <w:tcPr>
            <w:tcW w:w="560" w:type="dxa"/>
            <w:vAlign w:val="center"/>
          </w:tcPr>
          <w:p w14:paraId="297FB327" w14:textId="511C4FB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3409" w:type="dxa"/>
            <w:vAlign w:val="center"/>
          </w:tcPr>
          <w:p w14:paraId="2308A873" w14:textId="3AA86B42"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1E330FFB" w14:textId="7A95FBF3"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27F8DF9C" w14:textId="66EF828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ТП-645</w:t>
            </w:r>
          </w:p>
        </w:tc>
        <w:tc>
          <w:tcPr>
            <w:tcW w:w="1180" w:type="dxa"/>
            <w:shd w:val="clear" w:color="auto" w:fill="auto"/>
            <w:vAlign w:val="center"/>
          </w:tcPr>
          <w:p w14:paraId="11A72BD5" w14:textId="0D703D0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0D09F683" w14:textId="77777777" w:rsidTr="00081B4F">
        <w:trPr>
          <w:trHeight w:val="20"/>
        </w:trPr>
        <w:tc>
          <w:tcPr>
            <w:tcW w:w="560" w:type="dxa"/>
            <w:vAlign w:val="center"/>
          </w:tcPr>
          <w:p w14:paraId="72B5FC0A" w14:textId="0E1F3E6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3409" w:type="dxa"/>
            <w:vAlign w:val="center"/>
          </w:tcPr>
          <w:p w14:paraId="4A92F74E" w14:textId="6A278CDB"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032645EE" w14:textId="25E12AC7"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6E555FB9" w14:textId="4A32DED9"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ТП-620</w:t>
            </w:r>
          </w:p>
        </w:tc>
        <w:tc>
          <w:tcPr>
            <w:tcW w:w="1180" w:type="dxa"/>
            <w:shd w:val="clear" w:color="auto" w:fill="auto"/>
            <w:vAlign w:val="center"/>
          </w:tcPr>
          <w:p w14:paraId="5C46391D" w14:textId="1C9BFA69"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6DD4E5AF" w14:textId="77777777" w:rsidTr="00081B4F">
        <w:trPr>
          <w:trHeight w:val="20"/>
        </w:trPr>
        <w:tc>
          <w:tcPr>
            <w:tcW w:w="560" w:type="dxa"/>
            <w:vAlign w:val="center"/>
          </w:tcPr>
          <w:p w14:paraId="51083FD2" w14:textId="5FA97E5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12.</w:t>
            </w:r>
          </w:p>
        </w:tc>
        <w:tc>
          <w:tcPr>
            <w:tcW w:w="3409" w:type="dxa"/>
            <w:vAlign w:val="center"/>
          </w:tcPr>
          <w:p w14:paraId="44853AD3" w14:textId="0A538B26"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462E7AD5" w14:textId="26E23DE0"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002B107B" w14:textId="506C88E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ТП-621</w:t>
            </w:r>
          </w:p>
        </w:tc>
        <w:tc>
          <w:tcPr>
            <w:tcW w:w="1180" w:type="dxa"/>
            <w:shd w:val="clear" w:color="auto" w:fill="auto"/>
            <w:vAlign w:val="center"/>
          </w:tcPr>
          <w:p w14:paraId="0F23DCA9" w14:textId="6ECCC72E"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6EF5EDAB" w14:textId="77777777" w:rsidTr="00081B4F">
        <w:trPr>
          <w:trHeight w:val="20"/>
        </w:trPr>
        <w:tc>
          <w:tcPr>
            <w:tcW w:w="560" w:type="dxa"/>
            <w:vAlign w:val="center"/>
          </w:tcPr>
          <w:p w14:paraId="716C7F5B" w14:textId="0460745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13.</w:t>
            </w:r>
          </w:p>
        </w:tc>
        <w:tc>
          <w:tcPr>
            <w:tcW w:w="3409" w:type="dxa"/>
            <w:vAlign w:val="center"/>
          </w:tcPr>
          <w:p w14:paraId="6A5EC97B" w14:textId="420DDF43"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5164649A" w14:textId="41021191"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13743786" w14:textId="0768CA3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ТП-641</w:t>
            </w:r>
          </w:p>
        </w:tc>
        <w:tc>
          <w:tcPr>
            <w:tcW w:w="1180" w:type="dxa"/>
            <w:shd w:val="clear" w:color="auto" w:fill="auto"/>
            <w:vAlign w:val="center"/>
          </w:tcPr>
          <w:p w14:paraId="6C82BF68" w14:textId="5A22279F"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3019020C" w14:textId="77777777" w:rsidTr="00081B4F">
        <w:trPr>
          <w:trHeight w:val="20"/>
        </w:trPr>
        <w:tc>
          <w:tcPr>
            <w:tcW w:w="560" w:type="dxa"/>
            <w:vAlign w:val="center"/>
          </w:tcPr>
          <w:p w14:paraId="77C0E92D" w14:textId="035B47C8"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14.</w:t>
            </w:r>
          </w:p>
        </w:tc>
        <w:tc>
          <w:tcPr>
            <w:tcW w:w="3409" w:type="dxa"/>
            <w:vAlign w:val="center"/>
          </w:tcPr>
          <w:p w14:paraId="3EBE58D6" w14:textId="293AD87F"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2762DC64" w14:textId="6B56ECD4"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16ADA938" w14:textId="00C87AB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ТП-606</w:t>
            </w:r>
          </w:p>
        </w:tc>
        <w:tc>
          <w:tcPr>
            <w:tcW w:w="1180" w:type="dxa"/>
            <w:shd w:val="clear" w:color="auto" w:fill="auto"/>
            <w:vAlign w:val="center"/>
          </w:tcPr>
          <w:p w14:paraId="1F41885C" w14:textId="2617FE4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65C6B03" w14:textId="77777777" w:rsidTr="00081B4F">
        <w:trPr>
          <w:trHeight w:val="20"/>
        </w:trPr>
        <w:tc>
          <w:tcPr>
            <w:tcW w:w="560" w:type="dxa"/>
            <w:vAlign w:val="center"/>
          </w:tcPr>
          <w:p w14:paraId="52423ECA" w14:textId="5FDD7CE6" w:rsidR="009D090A" w:rsidRPr="004F5C4C" w:rsidRDefault="009D090A"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15.</w:t>
            </w:r>
          </w:p>
        </w:tc>
        <w:tc>
          <w:tcPr>
            <w:tcW w:w="3409" w:type="dxa"/>
            <w:vAlign w:val="center"/>
          </w:tcPr>
          <w:p w14:paraId="526FB15C" w14:textId="51903ABB" w:rsidR="009D090A" w:rsidRPr="004F5C4C" w:rsidRDefault="009D090A" w:rsidP="00B56586">
            <w:pPr>
              <w:keepNext/>
              <w:keepLines/>
              <w:widowControl w:val="0"/>
              <w:spacing w:after="0" w:line="240" w:lineRule="auto"/>
              <w:ind w:right="-119"/>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21F3F86E" w14:textId="01825D5C" w:rsidR="009D090A" w:rsidRPr="004F5C4C" w:rsidRDefault="009D090A" w:rsidP="00B56586">
            <w:pPr>
              <w:keepNext/>
              <w:keepLines/>
              <w:widowControl w:val="0"/>
              <w:spacing w:after="0" w:line="240" w:lineRule="auto"/>
              <w:ind w:left="-108" w:right="-119"/>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278E5DEB" w14:textId="01444B8F" w:rsidR="009D090A" w:rsidRPr="004F5C4C" w:rsidRDefault="009D090A"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ТП-625</w:t>
            </w:r>
          </w:p>
        </w:tc>
        <w:tc>
          <w:tcPr>
            <w:tcW w:w="1180" w:type="dxa"/>
            <w:shd w:val="clear" w:color="auto" w:fill="auto"/>
            <w:vAlign w:val="center"/>
          </w:tcPr>
          <w:p w14:paraId="1BB5BE90" w14:textId="34136077" w:rsidR="009D090A" w:rsidRPr="004F5C4C" w:rsidRDefault="009D090A"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BBAD149" w14:textId="77777777" w:rsidTr="00081B4F">
        <w:trPr>
          <w:trHeight w:val="20"/>
        </w:trPr>
        <w:tc>
          <w:tcPr>
            <w:tcW w:w="560" w:type="dxa"/>
            <w:vAlign w:val="center"/>
          </w:tcPr>
          <w:p w14:paraId="4D997D36" w14:textId="4F0D7B1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16.</w:t>
            </w:r>
          </w:p>
        </w:tc>
        <w:tc>
          <w:tcPr>
            <w:tcW w:w="3409" w:type="dxa"/>
            <w:vAlign w:val="center"/>
          </w:tcPr>
          <w:p w14:paraId="146554FD" w14:textId="2529F36C"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0E7A359F" w14:textId="666882B4"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0167C1B9" w14:textId="526B158C"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ТП-638</w:t>
            </w:r>
          </w:p>
        </w:tc>
        <w:tc>
          <w:tcPr>
            <w:tcW w:w="1180" w:type="dxa"/>
            <w:shd w:val="clear" w:color="auto" w:fill="auto"/>
            <w:vAlign w:val="center"/>
          </w:tcPr>
          <w:p w14:paraId="047F8916" w14:textId="712673BF"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643A71BE" w14:textId="77777777" w:rsidTr="00081B4F">
        <w:trPr>
          <w:trHeight w:val="20"/>
        </w:trPr>
        <w:tc>
          <w:tcPr>
            <w:tcW w:w="560" w:type="dxa"/>
            <w:vAlign w:val="center"/>
          </w:tcPr>
          <w:p w14:paraId="5BCF5BB8" w14:textId="53370A2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17.</w:t>
            </w:r>
          </w:p>
        </w:tc>
        <w:tc>
          <w:tcPr>
            <w:tcW w:w="3409" w:type="dxa"/>
            <w:vAlign w:val="center"/>
          </w:tcPr>
          <w:p w14:paraId="3CFE9276" w14:textId="556C47C1"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0D4592EF" w14:textId="6B33690F"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41229B0A" w14:textId="2E525C4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ТП-648</w:t>
            </w:r>
          </w:p>
        </w:tc>
        <w:tc>
          <w:tcPr>
            <w:tcW w:w="1180" w:type="dxa"/>
            <w:shd w:val="clear" w:color="auto" w:fill="auto"/>
            <w:vAlign w:val="center"/>
          </w:tcPr>
          <w:p w14:paraId="67A29BA8" w14:textId="28AA3AE7"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BF5C359" w14:textId="77777777" w:rsidTr="00081B4F">
        <w:trPr>
          <w:trHeight w:val="20"/>
        </w:trPr>
        <w:tc>
          <w:tcPr>
            <w:tcW w:w="560" w:type="dxa"/>
            <w:vAlign w:val="center"/>
          </w:tcPr>
          <w:p w14:paraId="064CD47C" w14:textId="018D3EE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18.</w:t>
            </w:r>
          </w:p>
        </w:tc>
        <w:tc>
          <w:tcPr>
            <w:tcW w:w="3409" w:type="dxa"/>
            <w:vAlign w:val="center"/>
          </w:tcPr>
          <w:p w14:paraId="4C805118" w14:textId="3609A8EE"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71B3DA76" w14:textId="25A26B1D"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1BD0CB6B" w14:textId="62F3FE0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ТП-612</w:t>
            </w:r>
          </w:p>
        </w:tc>
        <w:tc>
          <w:tcPr>
            <w:tcW w:w="1180" w:type="dxa"/>
            <w:shd w:val="clear" w:color="auto" w:fill="auto"/>
            <w:vAlign w:val="center"/>
          </w:tcPr>
          <w:p w14:paraId="341886BD" w14:textId="4565C2E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47CF391D" w14:textId="77777777" w:rsidTr="00081B4F">
        <w:trPr>
          <w:trHeight w:val="20"/>
        </w:trPr>
        <w:tc>
          <w:tcPr>
            <w:tcW w:w="560" w:type="dxa"/>
            <w:vAlign w:val="center"/>
          </w:tcPr>
          <w:p w14:paraId="2CD16F18" w14:textId="22B206DF"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19.</w:t>
            </w:r>
          </w:p>
        </w:tc>
        <w:tc>
          <w:tcPr>
            <w:tcW w:w="3409" w:type="dxa"/>
            <w:vAlign w:val="center"/>
          </w:tcPr>
          <w:p w14:paraId="799FC089" w14:textId="2BA288EE"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00AA394A" w14:textId="6BF35975"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1D64868E" w14:textId="6D82635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от ВРУ 0,4</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ж/д №</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4</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к</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2 ул</w:t>
            </w:r>
            <w:proofErr w:type="gramStart"/>
            <w:r w:rsidRPr="004F5C4C">
              <w:rPr>
                <w:rFonts w:ascii="Times New Roman" w:eastAsia="Times New Roman" w:hAnsi="Times New Roman" w:cs="Times New Roman"/>
                <w:lang w:eastAsia="ru-RU"/>
              </w:rPr>
              <w:t>.К</w:t>
            </w:r>
            <w:proofErr w:type="gramEnd"/>
            <w:r w:rsidRPr="004F5C4C">
              <w:rPr>
                <w:rFonts w:ascii="Times New Roman" w:eastAsia="Times New Roman" w:hAnsi="Times New Roman" w:cs="Times New Roman"/>
                <w:lang w:eastAsia="ru-RU"/>
              </w:rPr>
              <w:t>олхозная</w:t>
            </w:r>
          </w:p>
        </w:tc>
        <w:tc>
          <w:tcPr>
            <w:tcW w:w="1180" w:type="dxa"/>
            <w:shd w:val="clear" w:color="auto" w:fill="auto"/>
            <w:vAlign w:val="center"/>
          </w:tcPr>
          <w:p w14:paraId="348AB1AE" w14:textId="4A7B110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3E66DF87" w14:textId="77777777" w:rsidTr="00081B4F">
        <w:trPr>
          <w:trHeight w:val="20"/>
        </w:trPr>
        <w:tc>
          <w:tcPr>
            <w:tcW w:w="560" w:type="dxa"/>
            <w:vAlign w:val="center"/>
          </w:tcPr>
          <w:p w14:paraId="0D2775E7" w14:textId="22BE5748"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20.</w:t>
            </w:r>
          </w:p>
        </w:tc>
        <w:tc>
          <w:tcPr>
            <w:tcW w:w="3409" w:type="dxa"/>
            <w:vAlign w:val="center"/>
          </w:tcPr>
          <w:p w14:paraId="3DE2E07B" w14:textId="156BDD78"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43CAA60D" w14:textId="6E48DCD5"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5051129E" w14:textId="7C4CC66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ТП-656</w:t>
            </w:r>
          </w:p>
        </w:tc>
        <w:tc>
          <w:tcPr>
            <w:tcW w:w="1180" w:type="dxa"/>
            <w:shd w:val="clear" w:color="auto" w:fill="auto"/>
            <w:vAlign w:val="center"/>
          </w:tcPr>
          <w:p w14:paraId="514425B1" w14:textId="2864FE9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6C131A02" w14:textId="77777777" w:rsidTr="00081B4F">
        <w:trPr>
          <w:trHeight w:val="20"/>
        </w:trPr>
        <w:tc>
          <w:tcPr>
            <w:tcW w:w="560" w:type="dxa"/>
            <w:vAlign w:val="center"/>
          </w:tcPr>
          <w:p w14:paraId="7511B25C" w14:textId="7B2721F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21.</w:t>
            </w:r>
          </w:p>
        </w:tc>
        <w:tc>
          <w:tcPr>
            <w:tcW w:w="3409" w:type="dxa"/>
            <w:vAlign w:val="center"/>
          </w:tcPr>
          <w:p w14:paraId="42F46C5B" w14:textId="661BF140"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35EDBF7E" w14:textId="4586D8B7"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7CD815D8" w14:textId="6134CEB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ТП-623</w:t>
            </w:r>
          </w:p>
        </w:tc>
        <w:tc>
          <w:tcPr>
            <w:tcW w:w="1180" w:type="dxa"/>
            <w:shd w:val="clear" w:color="auto" w:fill="auto"/>
            <w:vAlign w:val="center"/>
          </w:tcPr>
          <w:p w14:paraId="08CAEDD8" w14:textId="41EBA52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46A94A0" w14:textId="77777777" w:rsidTr="00081B4F">
        <w:trPr>
          <w:trHeight w:val="20"/>
        </w:trPr>
        <w:tc>
          <w:tcPr>
            <w:tcW w:w="560" w:type="dxa"/>
            <w:vAlign w:val="center"/>
          </w:tcPr>
          <w:p w14:paraId="4BFF36F8" w14:textId="274EB06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22.</w:t>
            </w:r>
          </w:p>
        </w:tc>
        <w:tc>
          <w:tcPr>
            <w:tcW w:w="3409" w:type="dxa"/>
            <w:vAlign w:val="center"/>
          </w:tcPr>
          <w:p w14:paraId="18ECB8A4" w14:textId="590307FA"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4C74184F" w14:textId="082B1B51"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1CD57966" w14:textId="78C39F9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ТП-616</w:t>
            </w:r>
          </w:p>
        </w:tc>
        <w:tc>
          <w:tcPr>
            <w:tcW w:w="1180" w:type="dxa"/>
            <w:shd w:val="clear" w:color="auto" w:fill="auto"/>
            <w:vAlign w:val="center"/>
          </w:tcPr>
          <w:p w14:paraId="449F0AB5" w14:textId="03CEEB7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4B064A93" w14:textId="77777777" w:rsidTr="00081B4F">
        <w:trPr>
          <w:trHeight w:val="20"/>
        </w:trPr>
        <w:tc>
          <w:tcPr>
            <w:tcW w:w="560" w:type="dxa"/>
            <w:vAlign w:val="center"/>
          </w:tcPr>
          <w:p w14:paraId="1815F731" w14:textId="10D2FD9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23.</w:t>
            </w:r>
          </w:p>
        </w:tc>
        <w:tc>
          <w:tcPr>
            <w:tcW w:w="3409" w:type="dxa"/>
            <w:vAlign w:val="center"/>
          </w:tcPr>
          <w:p w14:paraId="1DB8D33E" w14:textId="6455F8F4"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568CAD17" w14:textId="342B9B95"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6DD934B4" w14:textId="07FC5FD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РТП-32</w:t>
            </w:r>
          </w:p>
        </w:tc>
        <w:tc>
          <w:tcPr>
            <w:tcW w:w="1180" w:type="dxa"/>
            <w:shd w:val="clear" w:color="auto" w:fill="auto"/>
            <w:vAlign w:val="center"/>
          </w:tcPr>
          <w:p w14:paraId="40C7C611" w14:textId="77F4DA1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3EBC5553" w14:textId="77777777" w:rsidTr="00081B4F">
        <w:trPr>
          <w:trHeight w:val="20"/>
        </w:trPr>
        <w:tc>
          <w:tcPr>
            <w:tcW w:w="560" w:type="dxa"/>
            <w:vAlign w:val="center"/>
          </w:tcPr>
          <w:p w14:paraId="6591E92C" w14:textId="095697D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24.</w:t>
            </w:r>
          </w:p>
        </w:tc>
        <w:tc>
          <w:tcPr>
            <w:tcW w:w="3409" w:type="dxa"/>
            <w:vAlign w:val="center"/>
          </w:tcPr>
          <w:p w14:paraId="29AB3180" w14:textId="513CA180"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2552" w:type="dxa"/>
            <w:vAlign w:val="center"/>
          </w:tcPr>
          <w:p w14:paraId="2796C049" w14:textId="075EDC21"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«Мособлэнерго»</w:t>
            </w:r>
          </w:p>
        </w:tc>
        <w:tc>
          <w:tcPr>
            <w:tcW w:w="1843" w:type="dxa"/>
            <w:shd w:val="clear" w:color="auto" w:fill="auto"/>
            <w:vAlign w:val="center"/>
          </w:tcPr>
          <w:p w14:paraId="5D5B809E" w14:textId="5D2F8D9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РТП-32</w:t>
            </w:r>
          </w:p>
        </w:tc>
        <w:tc>
          <w:tcPr>
            <w:tcW w:w="1180" w:type="dxa"/>
            <w:shd w:val="clear" w:color="auto" w:fill="auto"/>
            <w:vAlign w:val="center"/>
          </w:tcPr>
          <w:p w14:paraId="1A620DE9" w14:textId="0456DAA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bl>
    <w:bookmarkEnd w:id="61"/>
    <w:p w14:paraId="1BA8CDBF" w14:textId="10BF534B" w:rsidR="00567E1E" w:rsidRPr="004F5C4C" w:rsidRDefault="002E0541" w:rsidP="002E0541">
      <w:pPr>
        <w:pStyle w:val="af7"/>
        <w:tabs>
          <w:tab w:val="left" w:pos="851"/>
          <w:tab w:val="left" w:pos="993"/>
        </w:tabs>
        <w:spacing w:line="276" w:lineRule="auto"/>
        <w:ind w:left="0" w:firstLine="567"/>
        <w:rPr>
          <w:sz w:val="24"/>
          <w:szCs w:val="24"/>
          <w:lang w:eastAsia="ru-RU"/>
        </w:rPr>
      </w:pPr>
      <w:r w:rsidRPr="004F5C4C">
        <w:rPr>
          <w:sz w:val="24"/>
          <w:szCs w:val="24"/>
          <w:lang w:eastAsia="ru-RU"/>
        </w:rPr>
        <w:t xml:space="preserve">1.3.7. Данные о </w:t>
      </w:r>
      <w:r w:rsidR="00567E1E" w:rsidRPr="004F5C4C">
        <w:rPr>
          <w:sz w:val="24"/>
          <w:szCs w:val="24"/>
          <w:lang w:eastAsia="ru-RU"/>
        </w:rPr>
        <w:t xml:space="preserve">водоснабжении </w:t>
      </w:r>
      <w:r w:rsidR="00567E1E" w:rsidRPr="004F5C4C">
        <w:rPr>
          <w:sz w:val="24"/>
          <w:szCs w:val="24"/>
        </w:rPr>
        <w:t>объектов системы теплоснабжения</w:t>
      </w:r>
      <w:r w:rsidR="00567E1E" w:rsidRPr="004F5C4C">
        <w:rPr>
          <w:sz w:val="24"/>
          <w:szCs w:val="24"/>
          <w:lang w:eastAsia="ru-RU"/>
        </w:rPr>
        <w:t xml:space="preserve"> на территории </w:t>
      </w:r>
      <w:r w:rsidR="00567E1E" w:rsidRPr="004F5C4C">
        <w:rPr>
          <w:sz w:val="24"/>
          <w:szCs w:val="24"/>
        </w:rPr>
        <w:t xml:space="preserve">муниципального образования </w:t>
      </w:r>
      <w:r w:rsidRPr="004F5C4C">
        <w:rPr>
          <w:sz w:val="24"/>
          <w:szCs w:val="24"/>
        </w:rPr>
        <w:t xml:space="preserve">городского округа Лыткарино </w:t>
      </w:r>
      <w:r w:rsidR="00567E1E" w:rsidRPr="004F5C4C">
        <w:rPr>
          <w:sz w:val="24"/>
          <w:szCs w:val="24"/>
          <w:lang w:eastAsia="ru-RU"/>
        </w:rPr>
        <w:t>представлены в таблице</w:t>
      </w:r>
      <w:r w:rsidR="00567E1E" w:rsidRPr="004F5C4C">
        <w:rPr>
          <w:sz w:val="24"/>
          <w:szCs w:val="24"/>
          <w:lang w:eastAsia="ru-RU"/>
        </w:rPr>
        <w:fldChar w:fldCharType="begin"/>
      </w:r>
      <w:r w:rsidR="00567E1E" w:rsidRPr="004F5C4C">
        <w:rPr>
          <w:sz w:val="24"/>
          <w:szCs w:val="24"/>
          <w:lang w:eastAsia="ru-RU"/>
        </w:rPr>
        <w:instrText xml:space="preserve"> REF _Ref216684499 \h  \* MERGEFORMAT </w:instrText>
      </w:r>
      <w:r w:rsidR="00567E1E" w:rsidRPr="004F5C4C">
        <w:rPr>
          <w:sz w:val="24"/>
          <w:szCs w:val="24"/>
          <w:lang w:eastAsia="ru-RU"/>
        </w:rPr>
      </w:r>
      <w:r w:rsidR="00567E1E" w:rsidRPr="004F5C4C">
        <w:rPr>
          <w:sz w:val="24"/>
          <w:szCs w:val="24"/>
          <w:lang w:eastAsia="ru-RU"/>
        </w:rPr>
        <w:fldChar w:fldCharType="separate"/>
      </w:r>
      <w:r w:rsidR="00316FA6" w:rsidRPr="00316FA6">
        <w:rPr>
          <w:vanish/>
          <w:sz w:val="24"/>
          <w:szCs w:val="24"/>
        </w:rPr>
        <w:t>Таблица</w:t>
      </w:r>
      <w:r w:rsidR="00316FA6" w:rsidRPr="00316FA6">
        <w:rPr>
          <w:sz w:val="24"/>
          <w:szCs w:val="24"/>
        </w:rPr>
        <w:t xml:space="preserve"> 1.3.4</w:t>
      </w:r>
      <w:r w:rsidR="00567E1E" w:rsidRPr="004F5C4C">
        <w:rPr>
          <w:sz w:val="24"/>
          <w:szCs w:val="24"/>
          <w:lang w:eastAsia="ru-RU"/>
        </w:rPr>
        <w:fldChar w:fldCharType="end"/>
      </w:r>
      <w:r w:rsidR="00567E1E" w:rsidRPr="004F5C4C">
        <w:rPr>
          <w:sz w:val="24"/>
          <w:szCs w:val="24"/>
          <w:lang w:eastAsia="ru-RU"/>
        </w:rPr>
        <w:t>.</w:t>
      </w:r>
    </w:p>
    <w:p w14:paraId="35E9CF16" w14:textId="33EE0053" w:rsidR="00567E1E" w:rsidRPr="004F5C4C" w:rsidRDefault="00567E1E" w:rsidP="009244CE">
      <w:pPr>
        <w:spacing w:after="0" w:line="240" w:lineRule="auto"/>
        <w:ind w:right="283" w:firstLine="567"/>
        <w:jc w:val="both"/>
        <w:rPr>
          <w:rFonts w:ascii="Times New Roman" w:eastAsia="Times New Roman" w:hAnsi="Times New Roman" w:cs="Times New Roman"/>
          <w:sz w:val="24"/>
          <w:szCs w:val="24"/>
          <w:lang w:eastAsia="ru-RU"/>
        </w:rPr>
      </w:pPr>
      <w:bookmarkStart w:id="62" w:name="_Ref216684499"/>
      <w:bookmarkStart w:id="63" w:name="_Toc217243037"/>
      <w:bookmarkStart w:id="64" w:name="_Toc222244975"/>
      <w:r w:rsidRPr="004F5C4C">
        <w:rPr>
          <w:rFonts w:ascii="Times New Roman" w:hAnsi="Times New Roman" w:cs="Times New Roman"/>
          <w:b/>
          <w:bCs/>
          <w:sz w:val="24"/>
          <w:szCs w:val="24"/>
        </w:rPr>
        <w:t xml:space="preserve">Таблица </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STYLEREF 1 \s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1.3</w:t>
      </w:r>
      <w:r w:rsidR="00937974">
        <w:rPr>
          <w:rFonts w:ascii="Times New Roman" w:hAnsi="Times New Roman" w:cs="Times New Roman"/>
          <w:b/>
          <w:bCs/>
          <w:sz w:val="24"/>
          <w:szCs w:val="24"/>
        </w:rPr>
        <w:fldChar w:fldCharType="end"/>
      </w:r>
      <w:r w:rsidR="00937974">
        <w:rPr>
          <w:rFonts w:ascii="Times New Roman" w:hAnsi="Times New Roman" w:cs="Times New Roman"/>
          <w:b/>
          <w:bCs/>
          <w:sz w:val="24"/>
          <w:szCs w:val="24"/>
        </w:rPr>
        <w:t>.</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SEQ Таблица \* ARABIC \s 1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4</w:t>
      </w:r>
      <w:r w:rsidR="00937974">
        <w:rPr>
          <w:rFonts w:ascii="Times New Roman" w:hAnsi="Times New Roman" w:cs="Times New Roman"/>
          <w:b/>
          <w:bCs/>
          <w:sz w:val="24"/>
          <w:szCs w:val="24"/>
        </w:rPr>
        <w:fldChar w:fldCharType="end"/>
      </w:r>
      <w:bookmarkEnd w:id="62"/>
      <w:r w:rsidRPr="004F5C4C">
        <w:rPr>
          <w:rFonts w:ascii="Times New Roman" w:hAnsi="Times New Roman" w:cs="Times New Roman"/>
          <w:b/>
          <w:bCs/>
          <w:sz w:val="24"/>
          <w:szCs w:val="24"/>
        </w:rPr>
        <w:t xml:space="preserve"> -</w:t>
      </w:r>
      <w:r w:rsidRPr="004F5C4C">
        <w:rPr>
          <w:rFonts w:ascii="Times New Roman" w:hAnsi="Times New Roman" w:cs="Times New Roman"/>
          <w:sz w:val="24"/>
          <w:szCs w:val="24"/>
        </w:rPr>
        <w:t xml:space="preserve"> </w:t>
      </w:r>
      <w:r w:rsidR="00EF134D" w:rsidRPr="004F5C4C">
        <w:rPr>
          <w:rFonts w:ascii="Times New Roman" w:hAnsi="Times New Roman" w:cs="Times New Roman"/>
          <w:sz w:val="24"/>
          <w:szCs w:val="24"/>
          <w:lang w:eastAsia="ru-RU"/>
        </w:rPr>
        <w:t>Данные о</w:t>
      </w:r>
      <w:r w:rsidRPr="004F5C4C">
        <w:rPr>
          <w:rFonts w:ascii="Times New Roman" w:hAnsi="Times New Roman" w:cs="Times New Roman"/>
          <w:sz w:val="24"/>
          <w:szCs w:val="24"/>
          <w:lang w:eastAsia="ru-RU"/>
        </w:rPr>
        <w:t xml:space="preserve"> водоснабжении </w:t>
      </w:r>
      <w:r w:rsidRPr="004F5C4C">
        <w:rPr>
          <w:rFonts w:ascii="Times New Roman" w:hAnsi="Times New Roman" w:cs="Times New Roman"/>
          <w:sz w:val="24"/>
          <w:szCs w:val="24"/>
        </w:rPr>
        <w:t>объектов системы теплоснабжения</w:t>
      </w:r>
      <w:r w:rsidRPr="004F5C4C">
        <w:rPr>
          <w:rFonts w:ascii="Times New Roman" w:hAnsi="Times New Roman" w:cs="Times New Roman"/>
          <w:sz w:val="24"/>
          <w:szCs w:val="24"/>
          <w:lang w:eastAsia="ru-RU"/>
        </w:rPr>
        <w:t xml:space="preserve"> на территории </w:t>
      </w:r>
      <w:r w:rsidRPr="004F5C4C">
        <w:rPr>
          <w:rFonts w:ascii="Times New Roman" w:hAnsi="Times New Roman" w:cs="Times New Roman"/>
          <w:sz w:val="24"/>
          <w:szCs w:val="24"/>
        </w:rPr>
        <w:t>муниципального образования</w:t>
      </w:r>
      <w:bookmarkEnd w:id="63"/>
      <w:r w:rsidR="002E0541" w:rsidRPr="004F5C4C">
        <w:rPr>
          <w:rFonts w:ascii="Times New Roman" w:hAnsi="Times New Roman" w:cs="Times New Roman"/>
          <w:sz w:val="24"/>
          <w:szCs w:val="24"/>
        </w:rPr>
        <w:t xml:space="preserve"> городского округа Лыткарино</w:t>
      </w:r>
      <w:bookmarkEnd w:id="64"/>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249"/>
        <w:gridCol w:w="1883"/>
        <w:gridCol w:w="1129"/>
        <w:gridCol w:w="2724"/>
      </w:tblGrid>
      <w:tr w:rsidR="00567E1E" w:rsidRPr="004F5C4C" w14:paraId="179E874A" w14:textId="77777777" w:rsidTr="00A31B9E">
        <w:trPr>
          <w:trHeight w:val="70"/>
          <w:tblHeader/>
        </w:trPr>
        <w:tc>
          <w:tcPr>
            <w:tcW w:w="559" w:type="dxa"/>
            <w:vMerge w:val="restart"/>
            <w:vAlign w:val="center"/>
          </w:tcPr>
          <w:p w14:paraId="65BA4965"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w:t>
            </w:r>
          </w:p>
          <w:p w14:paraId="369E8FB1"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3249" w:type="dxa"/>
            <w:vMerge w:val="restart"/>
            <w:vAlign w:val="center"/>
          </w:tcPr>
          <w:p w14:paraId="7BFB57A2"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 ЦТП, НС, эксплуатирующая организация</w:t>
            </w:r>
          </w:p>
        </w:tc>
        <w:tc>
          <w:tcPr>
            <w:tcW w:w="1883" w:type="dxa"/>
            <w:vMerge w:val="restart"/>
            <w:vAlign w:val="center"/>
          </w:tcPr>
          <w:p w14:paraId="745DD5FD"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Водоснабжающая организация</w:t>
            </w:r>
          </w:p>
        </w:tc>
        <w:tc>
          <w:tcPr>
            <w:tcW w:w="3853" w:type="dxa"/>
            <w:gridSpan w:val="2"/>
            <w:vAlign w:val="center"/>
          </w:tcPr>
          <w:p w14:paraId="4EE739BB"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Диспетчерское наименование присоединения</w:t>
            </w:r>
          </w:p>
        </w:tc>
      </w:tr>
      <w:tr w:rsidR="00567E1E" w:rsidRPr="004F5C4C" w14:paraId="5B7753C7" w14:textId="77777777" w:rsidTr="00A31B9E">
        <w:trPr>
          <w:trHeight w:val="20"/>
        </w:trPr>
        <w:tc>
          <w:tcPr>
            <w:tcW w:w="559" w:type="dxa"/>
            <w:vMerge/>
            <w:vAlign w:val="center"/>
          </w:tcPr>
          <w:p w14:paraId="37B8D8E2" w14:textId="77777777" w:rsidR="00567E1E" w:rsidRPr="004F5C4C" w:rsidRDefault="00567E1E" w:rsidP="00A31B9E">
            <w:pPr>
              <w:spacing w:after="0" w:line="240" w:lineRule="auto"/>
              <w:ind w:left="-108" w:right="-118"/>
              <w:jc w:val="center"/>
              <w:rPr>
                <w:rFonts w:ascii="Times New Roman" w:eastAsia="Times New Roman" w:hAnsi="Times New Roman" w:cs="Times New Roman"/>
                <w:lang w:eastAsia="ru-RU"/>
              </w:rPr>
            </w:pPr>
          </w:p>
        </w:tc>
        <w:tc>
          <w:tcPr>
            <w:tcW w:w="3249" w:type="dxa"/>
            <w:vMerge/>
            <w:vAlign w:val="center"/>
          </w:tcPr>
          <w:p w14:paraId="49651604" w14:textId="77777777" w:rsidR="00567E1E" w:rsidRPr="004F5C4C" w:rsidRDefault="00567E1E" w:rsidP="00A31B9E">
            <w:pPr>
              <w:spacing w:after="0" w:line="240" w:lineRule="auto"/>
              <w:ind w:left="-108" w:right="-118"/>
              <w:jc w:val="center"/>
              <w:rPr>
                <w:rFonts w:ascii="Times New Roman" w:eastAsia="Times New Roman" w:hAnsi="Times New Roman" w:cs="Times New Roman"/>
                <w:lang w:eastAsia="ru-RU"/>
              </w:rPr>
            </w:pPr>
          </w:p>
        </w:tc>
        <w:tc>
          <w:tcPr>
            <w:tcW w:w="1883" w:type="dxa"/>
            <w:vMerge/>
            <w:vAlign w:val="center"/>
          </w:tcPr>
          <w:p w14:paraId="460A6EF8" w14:textId="77777777" w:rsidR="00567E1E" w:rsidRPr="004F5C4C" w:rsidRDefault="00567E1E" w:rsidP="00A31B9E">
            <w:pPr>
              <w:spacing w:after="0" w:line="240" w:lineRule="auto"/>
              <w:ind w:left="-108" w:right="-118"/>
              <w:jc w:val="center"/>
              <w:rPr>
                <w:rFonts w:ascii="Times New Roman" w:eastAsia="Times New Roman" w:hAnsi="Times New Roman" w:cs="Times New Roman"/>
                <w:lang w:eastAsia="ru-RU"/>
              </w:rPr>
            </w:pPr>
          </w:p>
        </w:tc>
        <w:tc>
          <w:tcPr>
            <w:tcW w:w="1129" w:type="dxa"/>
            <w:shd w:val="clear" w:color="auto" w:fill="auto"/>
            <w:vAlign w:val="center"/>
          </w:tcPr>
          <w:p w14:paraId="194FFFEE"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ИЦВ</w:t>
            </w:r>
          </w:p>
        </w:tc>
        <w:tc>
          <w:tcPr>
            <w:tcW w:w="2724" w:type="dxa"/>
            <w:shd w:val="clear" w:color="auto" w:fill="auto"/>
            <w:vAlign w:val="center"/>
          </w:tcPr>
          <w:p w14:paraId="2D1A0D27"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линия</w:t>
            </w:r>
          </w:p>
        </w:tc>
      </w:tr>
      <w:tr w:rsidR="00920874" w:rsidRPr="004F5C4C" w14:paraId="46576B8F" w14:textId="77777777" w:rsidTr="00920874">
        <w:trPr>
          <w:trHeight w:val="20"/>
        </w:trPr>
        <w:tc>
          <w:tcPr>
            <w:tcW w:w="559" w:type="dxa"/>
            <w:vAlign w:val="center"/>
          </w:tcPr>
          <w:p w14:paraId="0BD5E57E" w14:textId="1D3608EE"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3249" w:type="dxa"/>
            <w:vAlign w:val="center"/>
          </w:tcPr>
          <w:p w14:paraId="27D1D157" w14:textId="27854F3B" w:rsidR="00920874" w:rsidRPr="004F5C4C" w:rsidRDefault="00920874"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t>МП «Лыткаринская теплосеть»</w:t>
            </w:r>
          </w:p>
        </w:tc>
        <w:tc>
          <w:tcPr>
            <w:tcW w:w="1883" w:type="dxa"/>
            <w:vAlign w:val="center"/>
          </w:tcPr>
          <w:p w14:paraId="3758C3C8" w14:textId="15A34DBF"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635BACF1" w14:textId="34EA63D7"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3</w:t>
            </w:r>
          </w:p>
        </w:tc>
        <w:tc>
          <w:tcPr>
            <w:tcW w:w="2724" w:type="dxa"/>
            <w:shd w:val="clear" w:color="auto" w:fill="auto"/>
            <w:vAlign w:val="center"/>
          </w:tcPr>
          <w:p w14:paraId="4F0678DC" w14:textId="537833DC"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 xml:space="preserve">от городского водопровода Д150 (ВК-276)                 Д200 </w:t>
            </w:r>
            <w:proofErr w:type="gramStart"/>
            <w:r w:rsidRPr="004F5C4C">
              <w:rPr>
                <w:rFonts w:ascii="Times New Roman" w:eastAsia="Times New Roman" w:hAnsi="Times New Roman" w:cs="Times New Roman"/>
                <w:lang w:eastAsia="ru-RU"/>
              </w:rPr>
              <w:t xml:space="preserve">( </w:t>
            </w:r>
            <w:proofErr w:type="gramEnd"/>
            <w:r w:rsidRPr="004F5C4C">
              <w:rPr>
                <w:rFonts w:ascii="Times New Roman" w:eastAsia="Times New Roman" w:hAnsi="Times New Roman" w:cs="Times New Roman"/>
                <w:lang w:eastAsia="ru-RU"/>
              </w:rPr>
              <w:t>ВК-397)</w:t>
            </w:r>
          </w:p>
        </w:tc>
      </w:tr>
      <w:tr w:rsidR="00920874" w:rsidRPr="004F5C4C" w14:paraId="708BCFFE" w14:textId="77777777" w:rsidTr="00920874">
        <w:trPr>
          <w:trHeight w:val="20"/>
        </w:trPr>
        <w:tc>
          <w:tcPr>
            <w:tcW w:w="559" w:type="dxa"/>
            <w:vAlign w:val="center"/>
          </w:tcPr>
          <w:p w14:paraId="22C62C69" w14:textId="762F6AFC"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3249" w:type="dxa"/>
            <w:vAlign w:val="center"/>
          </w:tcPr>
          <w:p w14:paraId="27A27B5B" w14:textId="0AC46B11" w:rsidR="00920874" w:rsidRPr="004F5C4C" w:rsidRDefault="00920874"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«Лыткаринская теплосеть»</w:t>
            </w:r>
          </w:p>
        </w:tc>
        <w:tc>
          <w:tcPr>
            <w:tcW w:w="1883" w:type="dxa"/>
            <w:vAlign w:val="center"/>
          </w:tcPr>
          <w:p w14:paraId="1F632947" w14:textId="1EB3A368"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МП «Водоканал»</w:t>
            </w:r>
          </w:p>
        </w:tc>
        <w:tc>
          <w:tcPr>
            <w:tcW w:w="1129" w:type="dxa"/>
            <w:shd w:val="clear" w:color="auto" w:fill="auto"/>
            <w:vAlign w:val="center"/>
          </w:tcPr>
          <w:p w14:paraId="3A334CC1" w14:textId="6C909FCD"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5D145849" w14:textId="034F5F35"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Д150  (ВК-769)</w:t>
            </w:r>
          </w:p>
        </w:tc>
      </w:tr>
      <w:tr w:rsidR="00920874" w:rsidRPr="004F5C4C" w14:paraId="01F05F58" w14:textId="77777777" w:rsidTr="00920874">
        <w:trPr>
          <w:trHeight w:val="20"/>
        </w:trPr>
        <w:tc>
          <w:tcPr>
            <w:tcW w:w="559" w:type="dxa"/>
            <w:vAlign w:val="center"/>
          </w:tcPr>
          <w:p w14:paraId="3EB73D8F" w14:textId="65EF209B"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3249" w:type="dxa"/>
            <w:vAlign w:val="center"/>
          </w:tcPr>
          <w:p w14:paraId="16C15B36" w14:textId="004C1251" w:rsidR="00920874" w:rsidRPr="004F5C4C" w:rsidRDefault="00920874"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«Лыткаринская теплосеть»</w:t>
            </w:r>
          </w:p>
        </w:tc>
        <w:tc>
          <w:tcPr>
            <w:tcW w:w="1883" w:type="dxa"/>
            <w:vAlign w:val="center"/>
          </w:tcPr>
          <w:p w14:paraId="12D4EC4E" w14:textId="17041EBE"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МП «Водоканал»</w:t>
            </w:r>
          </w:p>
        </w:tc>
        <w:tc>
          <w:tcPr>
            <w:tcW w:w="1129" w:type="dxa"/>
            <w:shd w:val="clear" w:color="auto" w:fill="auto"/>
            <w:vAlign w:val="center"/>
          </w:tcPr>
          <w:p w14:paraId="0D7A1CF8" w14:textId="141C1221"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6</w:t>
            </w:r>
          </w:p>
        </w:tc>
        <w:tc>
          <w:tcPr>
            <w:tcW w:w="2724" w:type="dxa"/>
            <w:shd w:val="clear" w:color="auto" w:fill="auto"/>
            <w:vAlign w:val="center"/>
          </w:tcPr>
          <w:p w14:paraId="20B60527" w14:textId="13F041D3"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(ВК-667)</w:t>
            </w:r>
          </w:p>
        </w:tc>
      </w:tr>
      <w:tr w:rsidR="00920874" w:rsidRPr="004F5C4C" w14:paraId="6EAFDC4C" w14:textId="77777777" w:rsidTr="00920874">
        <w:trPr>
          <w:trHeight w:val="20"/>
        </w:trPr>
        <w:tc>
          <w:tcPr>
            <w:tcW w:w="559" w:type="dxa"/>
            <w:vAlign w:val="center"/>
          </w:tcPr>
          <w:p w14:paraId="0654CF3B" w14:textId="21C2B712"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3249" w:type="dxa"/>
            <w:vAlign w:val="center"/>
          </w:tcPr>
          <w:p w14:paraId="7E9EBFA1" w14:textId="6BA334C3" w:rsidR="00920874" w:rsidRPr="004F5C4C" w:rsidRDefault="00920874"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«Лыткаринская теплосеть»</w:t>
            </w:r>
          </w:p>
        </w:tc>
        <w:tc>
          <w:tcPr>
            <w:tcW w:w="1883" w:type="dxa"/>
            <w:vAlign w:val="center"/>
          </w:tcPr>
          <w:p w14:paraId="2B2A8258" w14:textId="0319FA39"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8D73161" w14:textId="16A10386"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6</w:t>
            </w:r>
          </w:p>
        </w:tc>
        <w:tc>
          <w:tcPr>
            <w:tcW w:w="2724" w:type="dxa"/>
            <w:shd w:val="clear" w:color="auto" w:fill="auto"/>
            <w:vAlign w:val="center"/>
          </w:tcPr>
          <w:p w14:paraId="128E0DB0" w14:textId="3A10E29B"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(ВК-679)</w:t>
            </w:r>
          </w:p>
        </w:tc>
      </w:tr>
      <w:tr w:rsidR="00920874" w:rsidRPr="004F5C4C" w14:paraId="6CD2452A" w14:textId="77777777" w:rsidTr="00920874">
        <w:trPr>
          <w:trHeight w:val="20"/>
        </w:trPr>
        <w:tc>
          <w:tcPr>
            <w:tcW w:w="559" w:type="dxa"/>
            <w:vAlign w:val="center"/>
          </w:tcPr>
          <w:p w14:paraId="21258930" w14:textId="45F6026F"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3249" w:type="dxa"/>
            <w:vAlign w:val="center"/>
          </w:tcPr>
          <w:p w14:paraId="380CAAD0" w14:textId="59B43D97" w:rsidR="00920874" w:rsidRPr="004F5C4C" w:rsidRDefault="00920874"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«Лыткаринская теплосеть»</w:t>
            </w:r>
          </w:p>
        </w:tc>
        <w:tc>
          <w:tcPr>
            <w:tcW w:w="1883" w:type="dxa"/>
            <w:vAlign w:val="center"/>
          </w:tcPr>
          <w:p w14:paraId="5901C620" w14:textId="34D22442"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41AAE4A" w14:textId="7CC5CA8B"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5</w:t>
            </w:r>
          </w:p>
        </w:tc>
        <w:tc>
          <w:tcPr>
            <w:tcW w:w="2724" w:type="dxa"/>
            <w:shd w:val="clear" w:color="auto" w:fill="auto"/>
            <w:vAlign w:val="center"/>
          </w:tcPr>
          <w:p w14:paraId="7E9D1F9A" w14:textId="4AF83D24"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(ВК-681)</w:t>
            </w:r>
          </w:p>
        </w:tc>
      </w:tr>
      <w:tr w:rsidR="00920874" w:rsidRPr="004F5C4C" w14:paraId="4504D84C" w14:textId="77777777" w:rsidTr="00920874">
        <w:trPr>
          <w:trHeight w:val="20"/>
        </w:trPr>
        <w:tc>
          <w:tcPr>
            <w:tcW w:w="559" w:type="dxa"/>
            <w:vAlign w:val="center"/>
          </w:tcPr>
          <w:p w14:paraId="44779372" w14:textId="09C82E73"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3249" w:type="dxa"/>
            <w:vAlign w:val="center"/>
          </w:tcPr>
          <w:p w14:paraId="3A604FA9" w14:textId="65EAA26A" w:rsidR="00920874" w:rsidRPr="004F5C4C" w:rsidRDefault="00920874"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«Лыткаринская теплосеть»</w:t>
            </w:r>
          </w:p>
        </w:tc>
        <w:tc>
          <w:tcPr>
            <w:tcW w:w="1883" w:type="dxa"/>
            <w:vAlign w:val="center"/>
          </w:tcPr>
          <w:p w14:paraId="1BDCD8AB" w14:textId="304E77A7"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0270DC89" w14:textId="4D5118E2"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2</w:t>
            </w:r>
          </w:p>
        </w:tc>
        <w:tc>
          <w:tcPr>
            <w:tcW w:w="2724" w:type="dxa"/>
            <w:shd w:val="clear" w:color="auto" w:fill="auto"/>
            <w:vAlign w:val="center"/>
          </w:tcPr>
          <w:p w14:paraId="3EC92107" w14:textId="3B34806D"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(ВК-87)</w:t>
            </w:r>
          </w:p>
        </w:tc>
      </w:tr>
      <w:tr w:rsidR="00D26B73" w:rsidRPr="004F5C4C" w14:paraId="6B041D2E" w14:textId="77777777" w:rsidTr="00920874">
        <w:trPr>
          <w:trHeight w:val="20"/>
        </w:trPr>
        <w:tc>
          <w:tcPr>
            <w:tcW w:w="559" w:type="dxa"/>
            <w:vAlign w:val="center"/>
          </w:tcPr>
          <w:p w14:paraId="20A0D973" w14:textId="5FAAA840"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3249" w:type="dxa"/>
            <w:vAlign w:val="center"/>
          </w:tcPr>
          <w:p w14:paraId="55C2D1BD" w14:textId="17E06C58" w:rsidR="00D26B73" w:rsidRPr="004F5C4C" w:rsidRDefault="00D26B73"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1883" w:type="dxa"/>
            <w:vAlign w:val="center"/>
          </w:tcPr>
          <w:p w14:paraId="2DF52C02" w14:textId="1020590A"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eastAsia="Times New Roman" w:hAnsi="Times New Roman" w:cs="Times New Roman"/>
                <w:color w:val="000000" w:themeColor="text1"/>
                <w:lang w:eastAsia="ru-RU"/>
              </w:rPr>
              <w:t>АО «ЛЗОС»</w:t>
            </w:r>
          </w:p>
        </w:tc>
        <w:tc>
          <w:tcPr>
            <w:tcW w:w="1129" w:type="dxa"/>
            <w:shd w:val="clear" w:color="auto" w:fill="auto"/>
            <w:vAlign w:val="center"/>
          </w:tcPr>
          <w:p w14:paraId="31A6153B" w14:textId="440496DF"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ВЗУ-1</w:t>
            </w:r>
          </w:p>
        </w:tc>
        <w:tc>
          <w:tcPr>
            <w:tcW w:w="2724" w:type="dxa"/>
            <w:shd w:val="clear" w:color="auto" w:fill="auto"/>
            <w:vAlign w:val="center"/>
          </w:tcPr>
          <w:p w14:paraId="4B893D5E" w14:textId="3D677C3E"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собственная труба            ДУ-300 ДУ-250</w:t>
            </w:r>
          </w:p>
        </w:tc>
      </w:tr>
      <w:tr w:rsidR="00D26B73" w:rsidRPr="004F5C4C" w14:paraId="6D251A64" w14:textId="77777777" w:rsidTr="00920874">
        <w:trPr>
          <w:trHeight w:val="20"/>
        </w:trPr>
        <w:tc>
          <w:tcPr>
            <w:tcW w:w="559" w:type="dxa"/>
            <w:vAlign w:val="center"/>
          </w:tcPr>
          <w:p w14:paraId="64B6A6AA" w14:textId="31057B1D"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3249" w:type="dxa"/>
            <w:vAlign w:val="center"/>
          </w:tcPr>
          <w:p w14:paraId="4E24B886" w14:textId="43724EE9" w:rsidR="00D26B73" w:rsidRPr="004F5C4C" w:rsidRDefault="00D26B73"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1883" w:type="dxa"/>
            <w:vAlign w:val="center"/>
          </w:tcPr>
          <w:p w14:paraId="71C7D4AD" w14:textId="345A0721"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A36F58C" w14:textId="7CD03FE5"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2</w:t>
            </w:r>
          </w:p>
        </w:tc>
        <w:tc>
          <w:tcPr>
            <w:tcW w:w="2724" w:type="dxa"/>
            <w:shd w:val="clear" w:color="auto" w:fill="auto"/>
            <w:vAlign w:val="center"/>
          </w:tcPr>
          <w:p w14:paraId="4976C9B6" w14:textId="3C679804"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(ВК-685)</w:t>
            </w:r>
          </w:p>
        </w:tc>
      </w:tr>
      <w:tr w:rsidR="00D26B73" w:rsidRPr="004F5C4C" w14:paraId="246BCC2B" w14:textId="77777777" w:rsidTr="00920874">
        <w:trPr>
          <w:trHeight w:val="20"/>
        </w:trPr>
        <w:tc>
          <w:tcPr>
            <w:tcW w:w="559" w:type="dxa"/>
            <w:vAlign w:val="center"/>
          </w:tcPr>
          <w:p w14:paraId="6CA7D540" w14:textId="3A50D589"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3249" w:type="dxa"/>
          </w:tcPr>
          <w:p w14:paraId="7DACE92A" w14:textId="568448E3" w:rsidR="00D26B73" w:rsidRPr="004F5C4C" w:rsidRDefault="00D26B73"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6D79E644" w14:textId="4184AAC9"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7883C233" w14:textId="1998AFB2"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71BE1656" w14:textId="585F29A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(ВК-410)</w:t>
            </w:r>
          </w:p>
        </w:tc>
      </w:tr>
      <w:tr w:rsidR="00D26B73" w:rsidRPr="004F5C4C" w14:paraId="00C64FB5" w14:textId="77777777" w:rsidTr="00920874">
        <w:trPr>
          <w:trHeight w:val="20"/>
        </w:trPr>
        <w:tc>
          <w:tcPr>
            <w:tcW w:w="559" w:type="dxa"/>
            <w:vAlign w:val="center"/>
          </w:tcPr>
          <w:p w14:paraId="520CC3C0" w14:textId="4A1CC5FB"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3249" w:type="dxa"/>
          </w:tcPr>
          <w:p w14:paraId="4EBE7B75" w14:textId="52EC737F"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7C93281E" w14:textId="37DC0DE6"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4770754" w14:textId="100E13B0"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5560E1E1" w14:textId="6D3FA166"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(ВК-400)</w:t>
            </w:r>
          </w:p>
        </w:tc>
      </w:tr>
      <w:tr w:rsidR="00D26B73" w:rsidRPr="004F5C4C" w14:paraId="4FB606CF" w14:textId="77777777" w:rsidTr="00920874">
        <w:trPr>
          <w:trHeight w:val="20"/>
        </w:trPr>
        <w:tc>
          <w:tcPr>
            <w:tcW w:w="559" w:type="dxa"/>
            <w:vAlign w:val="center"/>
          </w:tcPr>
          <w:p w14:paraId="7685E496" w14:textId="4CE40686"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3249" w:type="dxa"/>
          </w:tcPr>
          <w:p w14:paraId="099F56F1" w14:textId="15301EE0"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40D7062F" w14:textId="72FD919D"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415207A" w14:textId="04C830B8"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098BB546" w14:textId="167366F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Д250 (ВК-389)</w:t>
            </w:r>
          </w:p>
        </w:tc>
      </w:tr>
      <w:tr w:rsidR="00D26B73" w:rsidRPr="004F5C4C" w14:paraId="11084A4E" w14:textId="77777777" w:rsidTr="00920874">
        <w:trPr>
          <w:trHeight w:val="20"/>
        </w:trPr>
        <w:tc>
          <w:tcPr>
            <w:tcW w:w="559" w:type="dxa"/>
            <w:vAlign w:val="center"/>
          </w:tcPr>
          <w:p w14:paraId="76E5632F" w14:textId="62DB2270" w:rsidR="00D26B73" w:rsidRPr="004F5C4C" w:rsidRDefault="00D26B73"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12.</w:t>
            </w:r>
          </w:p>
        </w:tc>
        <w:tc>
          <w:tcPr>
            <w:tcW w:w="3249" w:type="dxa"/>
          </w:tcPr>
          <w:p w14:paraId="591AFBC2" w14:textId="06174BA9" w:rsidR="00D26B73" w:rsidRPr="004F5C4C" w:rsidRDefault="00D26B73" w:rsidP="00B56586">
            <w:pPr>
              <w:keepNext/>
              <w:keepLines/>
              <w:widowControl w:val="0"/>
              <w:spacing w:after="0" w:line="240" w:lineRule="auto"/>
              <w:ind w:right="-119"/>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7B391AB6" w14:textId="512C28E8" w:rsidR="00D26B73" w:rsidRPr="004F5C4C" w:rsidRDefault="00D26B73" w:rsidP="00B56586">
            <w:pPr>
              <w:keepNext/>
              <w:keepLines/>
              <w:widowControl w:val="0"/>
              <w:spacing w:after="0" w:line="240" w:lineRule="auto"/>
              <w:ind w:left="-108" w:right="-119"/>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58C2C522" w14:textId="262A2F43" w:rsidR="00D26B73" w:rsidRPr="004F5C4C" w:rsidRDefault="00D26B73"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43117D7F" w14:textId="1E0C894C" w:rsidR="00D26B73" w:rsidRPr="004F5C4C" w:rsidRDefault="00D26B73"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(ВК-441)</w:t>
            </w:r>
          </w:p>
        </w:tc>
      </w:tr>
      <w:tr w:rsidR="00D26B73" w:rsidRPr="004F5C4C" w14:paraId="57E06150" w14:textId="77777777" w:rsidTr="00920874">
        <w:trPr>
          <w:trHeight w:val="20"/>
        </w:trPr>
        <w:tc>
          <w:tcPr>
            <w:tcW w:w="559" w:type="dxa"/>
            <w:vAlign w:val="center"/>
          </w:tcPr>
          <w:p w14:paraId="3237457A" w14:textId="0BC501C6"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13.</w:t>
            </w:r>
          </w:p>
        </w:tc>
        <w:tc>
          <w:tcPr>
            <w:tcW w:w="3249" w:type="dxa"/>
          </w:tcPr>
          <w:p w14:paraId="0D71315D" w14:textId="56022835"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4A7F80AB" w14:textId="04C0D4E1"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8780FB1" w14:textId="74B36AF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50FEBE89" w14:textId="05EED059"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(ВК-362)</w:t>
            </w:r>
          </w:p>
        </w:tc>
      </w:tr>
      <w:tr w:rsidR="00D26B73" w:rsidRPr="004F5C4C" w14:paraId="5C873466" w14:textId="77777777" w:rsidTr="00920874">
        <w:trPr>
          <w:trHeight w:val="20"/>
        </w:trPr>
        <w:tc>
          <w:tcPr>
            <w:tcW w:w="559" w:type="dxa"/>
            <w:vAlign w:val="center"/>
          </w:tcPr>
          <w:p w14:paraId="66737D8D" w14:textId="1FE1CFAA"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14.</w:t>
            </w:r>
          </w:p>
        </w:tc>
        <w:tc>
          <w:tcPr>
            <w:tcW w:w="3249" w:type="dxa"/>
          </w:tcPr>
          <w:p w14:paraId="77A476B7" w14:textId="49F2259D"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7B6B4B47" w14:textId="6F2DE65D"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5E33EC49" w14:textId="4EEB63FD"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08FC925A" w14:textId="77B81B00"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(ВК-588)</w:t>
            </w:r>
          </w:p>
        </w:tc>
      </w:tr>
      <w:tr w:rsidR="00D26B73" w:rsidRPr="004F5C4C" w14:paraId="37E5A76B" w14:textId="77777777" w:rsidTr="00920874">
        <w:trPr>
          <w:trHeight w:val="20"/>
        </w:trPr>
        <w:tc>
          <w:tcPr>
            <w:tcW w:w="559" w:type="dxa"/>
            <w:vAlign w:val="center"/>
          </w:tcPr>
          <w:p w14:paraId="3A4483F0" w14:textId="34E87238"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15.</w:t>
            </w:r>
          </w:p>
        </w:tc>
        <w:tc>
          <w:tcPr>
            <w:tcW w:w="3249" w:type="dxa"/>
          </w:tcPr>
          <w:p w14:paraId="71865BA9" w14:textId="00549821"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4A775B8E" w14:textId="200FB976"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6000257C" w14:textId="164AA32F"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00AAEA28" w14:textId="6CF0BE3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Д250 (ВК-26)</w:t>
            </w:r>
          </w:p>
        </w:tc>
      </w:tr>
      <w:tr w:rsidR="00D26B73" w:rsidRPr="004F5C4C" w14:paraId="30A7A309" w14:textId="77777777" w:rsidTr="00920874">
        <w:trPr>
          <w:trHeight w:val="20"/>
        </w:trPr>
        <w:tc>
          <w:tcPr>
            <w:tcW w:w="559" w:type="dxa"/>
            <w:vAlign w:val="center"/>
          </w:tcPr>
          <w:p w14:paraId="216817FA" w14:textId="5472906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16.</w:t>
            </w:r>
          </w:p>
        </w:tc>
        <w:tc>
          <w:tcPr>
            <w:tcW w:w="3249" w:type="dxa"/>
          </w:tcPr>
          <w:p w14:paraId="316CA405" w14:textId="2A265402"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2FDD1142" w14:textId="1A3EB3B2"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4EEBE8B8" w14:textId="7280705A"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4B4BA938" w14:textId="6ABD4CEB"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(ВК-24)</w:t>
            </w:r>
          </w:p>
        </w:tc>
      </w:tr>
      <w:tr w:rsidR="00D26B73" w:rsidRPr="004F5C4C" w14:paraId="417BB5BA" w14:textId="77777777" w:rsidTr="00920874">
        <w:trPr>
          <w:trHeight w:val="20"/>
        </w:trPr>
        <w:tc>
          <w:tcPr>
            <w:tcW w:w="559" w:type="dxa"/>
            <w:vAlign w:val="center"/>
          </w:tcPr>
          <w:p w14:paraId="09B3214F" w14:textId="4A1BADB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17.</w:t>
            </w:r>
          </w:p>
        </w:tc>
        <w:tc>
          <w:tcPr>
            <w:tcW w:w="3249" w:type="dxa"/>
          </w:tcPr>
          <w:p w14:paraId="38119197" w14:textId="41F779CF"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150B290C" w14:textId="2C7BFCC4"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68326702" w14:textId="2B9CC81E"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2</w:t>
            </w:r>
          </w:p>
        </w:tc>
        <w:tc>
          <w:tcPr>
            <w:tcW w:w="2724" w:type="dxa"/>
            <w:shd w:val="clear" w:color="auto" w:fill="auto"/>
            <w:vAlign w:val="center"/>
          </w:tcPr>
          <w:p w14:paraId="70A693A9" w14:textId="7B3CBB98"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(ВК-513)</w:t>
            </w:r>
          </w:p>
        </w:tc>
      </w:tr>
      <w:tr w:rsidR="00D26B73" w:rsidRPr="004F5C4C" w14:paraId="7AC434FC" w14:textId="77777777" w:rsidTr="00920874">
        <w:trPr>
          <w:trHeight w:val="20"/>
        </w:trPr>
        <w:tc>
          <w:tcPr>
            <w:tcW w:w="559" w:type="dxa"/>
            <w:vAlign w:val="center"/>
          </w:tcPr>
          <w:p w14:paraId="1C5A4B44" w14:textId="22E52D70"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18.</w:t>
            </w:r>
          </w:p>
        </w:tc>
        <w:tc>
          <w:tcPr>
            <w:tcW w:w="3249" w:type="dxa"/>
          </w:tcPr>
          <w:p w14:paraId="4F0637A2" w14:textId="5431A80C"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3C912A14" w14:textId="34E05707"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28080E25" w14:textId="1D77852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581362DA" w14:textId="63F5A975"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(ВК-500)</w:t>
            </w:r>
          </w:p>
        </w:tc>
      </w:tr>
      <w:tr w:rsidR="00D26B73" w:rsidRPr="004F5C4C" w14:paraId="7DC8F05F" w14:textId="77777777" w:rsidTr="00920874">
        <w:trPr>
          <w:trHeight w:val="20"/>
        </w:trPr>
        <w:tc>
          <w:tcPr>
            <w:tcW w:w="559" w:type="dxa"/>
            <w:vAlign w:val="center"/>
          </w:tcPr>
          <w:p w14:paraId="1871AD86" w14:textId="4D0CEC3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19.</w:t>
            </w:r>
          </w:p>
        </w:tc>
        <w:tc>
          <w:tcPr>
            <w:tcW w:w="3249" w:type="dxa"/>
          </w:tcPr>
          <w:p w14:paraId="5C1AA400" w14:textId="20BA757C"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0512884B" w14:textId="2F0D2B5B"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3035520" w14:textId="2744FCA8"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21E58917" w14:textId="6A72B45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(ВК-428)</w:t>
            </w:r>
          </w:p>
        </w:tc>
      </w:tr>
      <w:tr w:rsidR="00D26B73" w:rsidRPr="004F5C4C" w14:paraId="249A5BD4" w14:textId="77777777" w:rsidTr="00920874">
        <w:trPr>
          <w:trHeight w:val="20"/>
        </w:trPr>
        <w:tc>
          <w:tcPr>
            <w:tcW w:w="559" w:type="dxa"/>
            <w:vAlign w:val="center"/>
          </w:tcPr>
          <w:p w14:paraId="65EB2843" w14:textId="03CFD61A"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20.</w:t>
            </w:r>
          </w:p>
        </w:tc>
        <w:tc>
          <w:tcPr>
            <w:tcW w:w="3249" w:type="dxa"/>
          </w:tcPr>
          <w:p w14:paraId="0974794C" w14:textId="50C1A038"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545DFBC0" w14:textId="5E97C60D"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48FD5DC" w14:textId="7F95D289"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0D0C1BFC" w14:textId="1EF51CE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(ВК-586)</w:t>
            </w:r>
          </w:p>
        </w:tc>
      </w:tr>
      <w:tr w:rsidR="00D26B73" w:rsidRPr="004F5C4C" w14:paraId="52BE3852" w14:textId="77777777" w:rsidTr="00920874">
        <w:trPr>
          <w:trHeight w:val="20"/>
        </w:trPr>
        <w:tc>
          <w:tcPr>
            <w:tcW w:w="559" w:type="dxa"/>
            <w:vAlign w:val="center"/>
          </w:tcPr>
          <w:p w14:paraId="42083678" w14:textId="5755532C"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21.</w:t>
            </w:r>
          </w:p>
        </w:tc>
        <w:tc>
          <w:tcPr>
            <w:tcW w:w="3249" w:type="dxa"/>
          </w:tcPr>
          <w:p w14:paraId="501E5F20" w14:textId="6683831E"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38343E0B" w14:textId="6694B519"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473D09A8" w14:textId="71F46109"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0BA84DD2" w14:textId="0A3D24C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(ВК-204)</w:t>
            </w:r>
          </w:p>
        </w:tc>
      </w:tr>
      <w:tr w:rsidR="00D26B73" w:rsidRPr="004F5C4C" w14:paraId="3D6D5859" w14:textId="77777777" w:rsidTr="00920874">
        <w:trPr>
          <w:trHeight w:val="20"/>
        </w:trPr>
        <w:tc>
          <w:tcPr>
            <w:tcW w:w="559" w:type="dxa"/>
            <w:vAlign w:val="center"/>
          </w:tcPr>
          <w:p w14:paraId="1DDCFA6B" w14:textId="7F64B3D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22.</w:t>
            </w:r>
          </w:p>
        </w:tc>
        <w:tc>
          <w:tcPr>
            <w:tcW w:w="3249" w:type="dxa"/>
          </w:tcPr>
          <w:p w14:paraId="417F8CEC" w14:textId="26E3222E"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554E2076" w14:textId="5447AEDC"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14029D5" w14:textId="5D0C0057"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0591977D" w14:textId="3EE4F316"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(ВК-161)</w:t>
            </w:r>
          </w:p>
        </w:tc>
      </w:tr>
      <w:tr w:rsidR="00D26B73" w:rsidRPr="004F5C4C" w14:paraId="267C76A0" w14:textId="77777777" w:rsidTr="00920874">
        <w:trPr>
          <w:trHeight w:val="20"/>
        </w:trPr>
        <w:tc>
          <w:tcPr>
            <w:tcW w:w="559" w:type="dxa"/>
            <w:vAlign w:val="center"/>
          </w:tcPr>
          <w:p w14:paraId="72986247" w14:textId="555559A3"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23.</w:t>
            </w:r>
          </w:p>
        </w:tc>
        <w:tc>
          <w:tcPr>
            <w:tcW w:w="3249" w:type="dxa"/>
          </w:tcPr>
          <w:p w14:paraId="5AFF2AD0" w14:textId="0FDF8D67"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0A1A527F" w14:textId="3A43A8CE"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2EDB78F3" w14:textId="50AFB656"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34BBDF90" w14:textId="3F0F5842"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(ВК-79)</w:t>
            </w:r>
          </w:p>
        </w:tc>
      </w:tr>
      <w:tr w:rsidR="00D26B73" w:rsidRPr="004F5C4C" w14:paraId="63877320" w14:textId="77777777" w:rsidTr="00920874">
        <w:trPr>
          <w:trHeight w:val="20"/>
        </w:trPr>
        <w:tc>
          <w:tcPr>
            <w:tcW w:w="559" w:type="dxa"/>
            <w:vAlign w:val="center"/>
          </w:tcPr>
          <w:p w14:paraId="2308CDFE" w14:textId="465CA425"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24.</w:t>
            </w:r>
          </w:p>
        </w:tc>
        <w:tc>
          <w:tcPr>
            <w:tcW w:w="3249" w:type="dxa"/>
          </w:tcPr>
          <w:p w14:paraId="23D35D32" w14:textId="5E587A66"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1883" w:type="dxa"/>
            <w:vAlign w:val="center"/>
          </w:tcPr>
          <w:p w14:paraId="7EAB190F" w14:textId="213078CC"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04ED42BF" w14:textId="5B96EB12"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1D265B40" w14:textId="47C4FDE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(ВК-247)</w:t>
            </w:r>
          </w:p>
        </w:tc>
      </w:tr>
    </w:tbl>
    <w:p w14:paraId="2B04E36C" w14:textId="75956373" w:rsidR="004D41F7" w:rsidRPr="004F5C4C" w:rsidRDefault="004D41F7">
      <w:pPr>
        <w:spacing w:after="0" w:line="240" w:lineRule="auto"/>
        <w:rPr>
          <w:rFonts w:ascii="Times New Roman" w:eastAsia="Times New Roman" w:hAnsi="Times New Roman" w:cs="Times New Roman"/>
          <w:b/>
          <w:bCs/>
          <w:color w:val="000000" w:themeColor="text1"/>
          <w:sz w:val="24"/>
          <w:szCs w:val="24"/>
        </w:rPr>
      </w:pPr>
      <w:bookmarkStart w:id="65" w:name="_Toc186027539"/>
    </w:p>
    <w:p w14:paraId="47C9BB5B" w14:textId="23E1DDC0" w:rsidR="006A6DA7" w:rsidRPr="004F5C4C" w:rsidRDefault="00EB75CB" w:rsidP="0087559B">
      <w:pPr>
        <w:pStyle w:val="1"/>
        <w:numPr>
          <w:ilvl w:val="1"/>
          <w:numId w:val="6"/>
        </w:numPr>
        <w:tabs>
          <w:tab w:val="left" w:pos="567"/>
          <w:tab w:val="left" w:pos="993"/>
          <w:tab w:val="left" w:pos="4781"/>
        </w:tabs>
        <w:ind w:left="0" w:firstLine="567"/>
        <w:jc w:val="both"/>
        <w:rPr>
          <w:color w:val="000000" w:themeColor="text1"/>
          <w:sz w:val="24"/>
          <w:szCs w:val="24"/>
        </w:rPr>
      </w:pPr>
      <w:bookmarkStart w:id="66" w:name="_Toc222245728"/>
      <w:r w:rsidRPr="004F5C4C">
        <w:rPr>
          <w:color w:val="000000" w:themeColor="text1"/>
          <w:sz w:val="24"/>
          <w:szCs w:val="24"/>
        </w:rPr>
        <w:t>Сведения о жилых зданиях и социально-значимых объектах, имеющих теплоснабжение</w:t>
      </w:r>
      <w:bookmarkEnd w:id="66"/>
    </w:p>
    <w:p w14:paraId="212578A3" w14:textId="1FDC4CC4" w:rsidR="006A6DA7" w:rsidRPr="004F5C4C" w:rsidRDefault="00EB75CB">
      <w:pPr>
        <w:pStyle w:val="af5"/>
        <w:numPr>
          <w:ilvl w:val="2"/>
          <w:numId w:val="6"/>
        </w:numPr>
        <w:tabs>
          <w:tab w:val="left" w:pos="1134"/>
        </w:tabs>
        <w:spacing w:beforeAutospacing="0" w:after="0" w:afterAutospacing="0"/>
        <w:ind w:left="0" w:firstLine="567"/>
        <w:rPr>
          <w:color w:val="000000" w:themeColor="text1"/>
        </w:rPr>
      </w:pPr>
      <w:r w:rsidRPr="004F5C4C">
        <w:rPr>
          <w:color w:val="000000" w:themeColor="text1"/>
        </w:rPr>
        <w:t>Теплоснабжение жилых зданий (многоквартирных домов) и социально-значимых объектов (далее – СЗО) на территории городского округа Лыткарино</w:t>
      </w:r>
      <w:r w:rsidRPr="004F5C4C">
        <w:rPr>
          <w:i/>
          <w:color w:val="000000" w:themeColor="text1"/>
          <w:lang w:eastAsia="en-US"/>
        </w:rPr>
        <w:t xml:space="preserve"> </w:t>
      </w:r>
      <w:r w:rsidRPr="004F5C4C">
        <w:rPr>
          <w:color w:val="000000" w:themeColor="text1"/>
          <w:lang w:eastAsia="en-US"/>
        </w:rPr>
        <w:t>обеспечивается</w:t>
      </w:r>
      <w:r w:rsidRPr="004F5C4C">
        <w:rPr>
          <w:color w:val="000000" w:themeColor="text1"/>
        </w:rPr>
        <w:t xml:space="preserve"> от централизованных источников тепловой энергии.</w:t>
      </w:r>
    </w:p>
    <w:p w14:paraId="3591D23E" w14:textId="156E876A" w:rsidR="006A6DA7" w:rsidRPr="004F5C4C" w:rsidRDefault="00EB75CB">
      <w:pPr>
        <w:pStyle w:val="af5"/>
        <w:spacing w:beforeAutospacing="0" w:after="0" w:afterAutospacing="0"/>
        <w:ind w:firstLine="567"/>
        <w:rPr>
          <w:color w:val="000000" w:themeColor="text1"/>
        </w:rPr>
      </w:pPr>
      <w:r w:rsidRPr="004F5C4C">
        <w:rPr>
          <w:color w:val="000000" w:themeColor="text1"/>
        </w:rPr>
        <w:t>Распределение многоквартирных домов на территории городского округа Лыткарино</w:t>
      </w:r>
      <w:r w:rsidR="007A50A5" w:rsidRPr="004F5C4C">
        <w:rPr>
          <w:color w:val="000000" w:themeColor="text1"/>
        </w:rPr>
        <w:br/>
      </w:r>
      <w:r w:rsidRPr="004F5C4C">
        <w:rPr>
          <w:color w:val="000000" w:themeColor="text1"/>
        </w:rPr>
        <w:t xml:space="preserve">по </w:t>
      </w:r>
      <w:proofErr w:type="gramStart"/>
      <w:r w:rsidRPr="004F5C4C">
        <w:rPr>
          <w:color w:val="000000" w:themeColor="text1"/>
        </w:rPr>
        <w:t xml:space="preserve">организациям, управляющим многоквартирными домами и источникам тепловой энергии </w:t>
      </w:r>
      <w:r w:rsidR="00D74CD9" w:rsidRPr="004F5C4C">
        <w:rPr>
          <w:color w:val="000000" w:themeColor="text1"/>
        </w:rPr>
        <w:t>представлено</w:t>
      </w:r>
      <w:proofErr w:type="gramEnd"/>
      <w:r w:rsidR="00D74CD9" w:rsidRPr="004F5C4C">
        <w:rPr>
          <w:color w:val="000000" w:themeColor="text1"/>
        </w:rPr>
        <w:t xml:space="preserve"> в таблице </w:t>
      </w:r>
      <w:r w:rsidR="00D74CD9" w:rsidRPr="004F5C4C">
        <w:rPr>
          <w:color w:val="000000" w:themeColor="text1"/>
        </w:rPr>
        <w:fldChar w:fldCharType="begin"/>
      </w:r>
      <w:r w:rsidR="00D74CD9" w:rsidRPr="004F5C4C">
        <w:rPr>
          <w:color w:val="000000" w:themeColor="text1"/>
        </w:rPr>
        <w:instrText xml:space="preserve"> REF _Ref190963234 \h  \* MERGEFORMAT </w:instrText>
      </w:r>
      <w:r w:rsidR="00D74CD9" w:rsidRPr="004F5C4C">
        <w:rPr>
          <w:color w:val="000000" w:themeColor="text1"/>
        </w:rPr>
      </w:r>
      <w:r w:rsidR="00D74CD9" w:rsidRPr="004F5C4C">
        <w:rPr>
          <w:color w:val="000000" w:themeColor="text1"/>
        </w:rPr>
        <w:fldChar w:fldCharType="separate"/>
      </w:r>
      <w:r w:rsidR="00316FA6" w:rsidRPr="00316FA6">
        <w:rPr>
          <w:vanish/>
          <w:color w:val="000000" w:themeColor="text1"/>
        </w:rPr>
        <w:t xml:space="preserve">Таблица </w:t>
      </w:r>
      <w:r w:rsidR="00316FA6" w:rsidRPr="00316FA6">
        <w:rPr>
          <w:color w:val="000000" w:themeColor="text1"/>
        </w:rPr>
        <w:t>1.4.1</w:t>
      </w:r>
      <w:r w:rsidR="00D74CD9" w:rsidRPr="004F5C4C">
        <w:rPr>
          <w:color w:val="000000" w:themeColor="text1"/>
        </w:rPr>
        <w:fldChar w:fldCharType="end"/>
      </w:r>
      <w:r w:rsidR="00D74CD9" w:rsidRPr="004F5C4C">
        <w:rPr>
          <w:color w:val="000000" w:themeColor="text1"/>
        </w:rPr>
        <w:t>.</w:t>
      </w:r>
    </w:p>
    <w:p w14:paraId="363B63E0" w14:textId="211D7308" w:rsidR="006A6DA7" w:rsidRPr="004F5C4C" w:rsidRDefault="00EB75CB">
      <w:pPr>
        <w:pStyle w:val="a8"/>
        <w:keepNext/>
        <w:shd w:val="clear" w:color="auto" w:fill="auto"/>
        <w:spacing w:before="0" w:line="240" w:lineRule="auto"/>
        <w:ind w:right="0" w:firstLine="567"/>
        <w:jc w:val="both"/>
        <w:rPr>
          <w:rFonts w:cs="Times New Roman"/>
          <w:color w:val="000000" w:themeColor="text1"/>
          <w:sz w:val="24"/>
          <w:szCs w:val="24"/>
        </w:rPr>
      </w:pPr>
      <w:bookmarkStart w:id="67" w:name="_Ref190963234"/>
      <w:bookmarkStart w:id="68" w:name="_Toc222244976"/>
      <w:r w:rsidRPr="004F5C4C">
        <w:rPr>
          <w:rFonts w:cs="Times New Roman"/>
          <w:b/>
          <w:bCs/>
          <w:color w:val="000000" w:themeColor="text1"/>
          <w:sz w:val="24"/>
          <w:szCs w:val="24"/>
        </w:rPr>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1.4</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00937974">
        <w:rPr>
          <w:rFonts w:cs="Times New Roman"/>
          <w:b/>
          <w:bCs/>
          <w:color w:val="000000" w:themeColor="text1"/>
          <w:sz w:val="24"/>
          <w:szCs w:val="24"/>
        </w:rPr>
        <w:fldChar w:fldCharType="end"/>
      </w:r>
      <w:bookmarkEnd w:id="67"/>
      <w:r w:rsidRPr="004F5C4C">
        <w:rPr>
          <w:rFonts w:cs="Times New Roman"/>
          <w:b/>
          <w:bCs/>
          <w:color w:val="000000" w:themeColor="text1"/>
          <w:sz w:val="24"/>
          <w:szCs w:val="24"/>
        </w:rPr>
        <w:t>.</w:t>
      </w:r>
      <w:r w:rsidRPr="004F5C4C">
        <w:rPr>
          <w:rFonts w:cs="Times New Roman"/>
          <w:color w:val="000000" w:themeColor="text1"/>
          <w:sz w:val="24"/>
          <w:szCs w:val="24"/>
        </w:rPr>
        <w:t xml:space="preserve"> - Распределение многоквартирных домов на территории городского округа Лыткарино</w:t>
      </w:r>
      <w:r w:rsidRPr="004F5C4C">
        <w:rPr>
          <w:rFonts w:cs="Times New Roman"/>
          <w:i/>
          <w:color w:val="000000" w:themeColor="text1"/>
          <w:sz w:val="24"/>
          <w:szCs w:val="24"/>
          <w:lang w:eastAsia="en-US"/>
        </w:rPr>
        <w:t xml:space="preserve"> </w:t>
      </w:r>
      <w:r w:rsidRPr="004F5C4C">
        <w:rPr>
          <w:rFonts w:cs="Times New Roman"/>
          <w:color w:val="000000" w:themeColor="text1"/>
          <w:sz w:val="24"/>
          <w:szCs w:val="24"/>
        </w:rPr>
        <w:t>по организациям, управляющим многоквартирными домами и источникам тепловой энергии</w:t>
      </w:r>
      <w:bookmarkEnd w:id="68"/>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5"/>
        <w:gridCol w:w="2552"/>
        <w:gridCol w:w="3260"/>
      </w:tblGrid>
      <w:tr w:rsidR="003B73AB" w:rsidRPr="004F5C4C" w14:paraId="1B67C390" w14:textId="77777777" w:rsidTr="00C42ECF">
        <w:trPr>
          <w:trHeight w:val="960"/>
          <w:tblHeader/>
        </w:trPr>
        <w:tc>
          <w:tcPr>
            <w:tcW w:w="567" w:type="dxa"/>
            <w:shd w:val="clear" w:color="auto" w:fill="auto"/>
            <w:vAlign w:val="center"/>
            <w:hideMark/>
          </w:tcPr>
          <w:p w14:paraId="2DE44666"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 xml:space="preserve">№ </w:t>
            </w:r>
            <w:proofErr w:type="gramStart"/>
            <w:r w:rsidRPr="004F5C4C">
              <w:rPr>
                <w:rFonts w:ascii="Times New Roman" w:eastAsia="Times New Roman" w:hAnsi="Times New Roman" w:cs="Times New Roman"/>
                <w:b/>
                <w:bCs/>
                <w:color w:val="000000"/>
                <w:sz w:val="20"/>
                <w:szCs w:val="20"/>
                <w:lang w:eastAsia="ru-RU"/>
              </w:rPr>
              <w:t>п</w:t>
            </w:r>
            <w:proofErr w:type="gramEnd"/>
            <w:r w:rsidRPr="004F5C4C">
              <w:rPr>
                <w:rFonts w:ascii="Times New Roman" w:eastAsia="Times New Roman" w:hAnsi="Times New Roman" w:cs="Times New Roman"/>
                <w:b/>
                <w:bCs/>
                <w:color w:val="000000"/>
                <w:sz w:val="20"/>
                <w:szCs w:val="20"/>
                <w:lang w:eastAsia="ru-RU"/>
              </w:rPr>
              <w:t>/п</w:t>
            </w:r>
          </w:p>
        </w:tc>
        <w:tc>
          <w:tcPr>
            <w:tcW w:w="4395" w:type="dxa"/>
            <w:shd w:val="clear" w:color="auto" w:fill="auto"/>
            <w:vAlign w:val="center"/>
            <w:hideMark/>
          </w:tcPr>
          <w:p w14:paraId="296D8F2C"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 xml:space="preserve">Адрес многоквартирного дома </w:t>
            </w:r>
            <w:r w:rsidRPr="004F5C4C">
              <w:rPr>
                <w:rFonts w:ascii="Times New Roman" w:eastAsia="Times New Roman" w:hAnsi="Times New Roman" w:cs="Times New Roman"/>
                <w:i/>
                <w:iCs/>
                <w:color w:val="000000"/>
                <w:sz w:val="20"/>
                <w:szCs w:val="20"/>
                <w:lang w:eastAsia="ru-RU"/>
              </w:rPr>
              <w:t>(населенный пункт, улица, номер дома)</w:t>
            </w:r>
          </w:p>
        </w:tc>
        <w:tc>
          <w:tcPr>
            <w:tcW w:w="2552" w:type="dxa"/>
            <w:shd w:val="clear" w:color="auto" w:fill="auto"/>
            <w:vAlign w:val="center"/>
            <w:hideMark/>
          </w:tcPr>
          <w:p w14:paraId="6B1A55D6"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Управляющая организация</w:t>
            </w:r>
          </w:p>
        </w:tc>
        <w:tc>
          <w:tcPr>
            <w:tcW w:w="3260" w:type="dxa"/>
            <w:shd w:val="clear" w:color="auto" w:fill="auto"/>
            <w:vAlign w:val="center"/>
            <w:hideMark/>
          </w:tcPr>
          <w:p w14:paraId="6C5BDE30"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Наименование источника тепловой энергии, ЦТП, НС, к которому подключен дом, эксплуатирующая организация</w:t>
            </w:r>
          </w:p>
        </w:tc>
      </w:tr>
      <w:tr w:rsidR="003B73AB" w:rsidRPr="004F5C4C" w14:paraId="4C72A80E" w14:textId="77777777" w:rsidTr="00C42ECF">
        <w:trPr>
          <w:trHeight w:val="300"/>
        </w:trPr>
        <w:tc>
          <w:tcPr>
            <w:tcW w:w="567" w:type="dxa"/>
            <w:shd w:val="clear" w:color="auto" w:fill="auto"/>
            <w:vAlign w:val="center"/>
            <w:hideMark/>
          </w:tcPr>
          <w:p w14:paraId="76C622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w:t>
            </w:r>
          </w:p>
        </w:tc>
        <w:tc>
          <w:tcPr>
            <w:tcW w:w="4395" w:type="dxa"/>
            <w:shd w:val="clear" w:color="auto" w:fill="auto"/>
            <w:vAlign w:val="center"/>
            <w:hideMark/>
          </w:tcPr>
          <w:p w14:paraId="2A38F5D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мкр., 1-й кв-л, д. 1 </w:t>
            </w:r>
          </w:p>
        </w:tc>
        <w:tc>
          <w:tcPr>
            <w:tcW w:w="2552" w:type="dxa"/>
            <w:shd w:val="clear" w:color="auto" w:fill="auto"/>
            <w:vAlign w:val="center"/>
            <w:hideMark/>
          </w:tcPr>
          <w:p w14:paraId="663B05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14EF0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1A2150F4" w14:textId="77777777" w:rsidTr="00C42ECF">
        <w:trPr>
          <w:trHeight w:val="300"/>
        </w:trPr>
        <w:tc>
          <w:tcPr>
            <w:tcW w:w="567" w:type="dxa"/>
            <w:shd w:val="clear" w:color="auto" w:fill="auto"/>
            <w:vAlign w:val="center"/>
            <w:hideMark/>
          </w:tcPr>
          <w:p w14:paraId="65A611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w:t>
            </w:r>
          </w:p>
        </w:tc>
        <w:tc>
          <w:tcPr>
            <w:tcW w:w="4395" w:type="dxa"/>
            <w:shd w:val="clear" w:color="auto" w:fill="auto"/>
            <w:vAlign w:val="center"/>
            <w:hideMark/>
          </w:tcPr>
          <w:p w14:paraId="2EEDECD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10</w:t>
            </w:r>
          </w:p>
        </w:tc>
        <w:tc>
          <w:tcPr>
            <w:tcW w:w="2552" w:type="dxa"/>
            <w:shd w:val="clear" w:color="auto" w:fill="auto"/>
            <w:vAlign w:val="center"/>
            <w:hideMark/>
          </w:tcPr>
          <w:p w14:paraId="78A32F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7699F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5667A88D" w14:textId="77777777" w:rsidTr="00C42ECF">
        <w:trPr>
          <w:trHeight w:val="300"/>
        </w:trPr>
        <w:tc>
          <w:tcPr>
            <w:tcW w:w="567" w:type="dxa"/>
            <w:shd w:val="clear" w:color="auto" w:fill="auto"/>
            <w:vAlign w:val="center"/>
            <w:hideMark/>
          </w:tcPr>
          <w:p w14:paraId="0B2B64D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w:t>
            </w:r>
          </w:p>
        </w:tc>
        <w:tc>
          <w:tcPr>
            <w:tcW w:w="4395" w:type="dxa"/>
            <w:shd w:val="clear" w:color="auto" w:fill="auto"/>
            <w:vAlign w:val="center"/>
            <w:hideMark/>
          </w:tcPr>
          <w:p w14:paraId="1AC7D7B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11</w:t>
            </w:r>
          </w:p>
        </w:tc>
        <w:tc>
          <w:tcPr>
            <w:tcW w:w="2552" w:type="dxa"/>
            <w:shd w:val="clear" w:color="auto" w:fill="auto"/>
            <w:vAlign w:val="center"/>
            <w:hideMark/>
          </w:tcPr>
          <w:p w14:paraId="7FABFC0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3F12D6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42DF983F" w14:textId="77777777" w:rsidTr="00C42ECF">
        <w:trPr>
          <w:trHeight w:val="300"/>
        </w:trPr>
        <w:tc>
          <w:tcPr>
            <w:tcW w:w="567" w:type="dxa"/>
            <w:shd w:val="clear" w:color="auto" w:fill="auto"/>
            <w:vAlign w:val="center"/>
            <w:hideMark/>
          </w:tcPr>
          <w:p w14:paraId="61BA04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w:t>
            </w:r>
          </w:p>
        </w:tc>
        <w:tc>
          <w:tcPr>
            <w:tcW w:w="4395" w:type="dxa"/>
            <w:shd w:val="clear" w:color="auto" w:fill="auto"/>
            <w:vAlign w:val="center"/>
            <w:hideMark/>
          </w:tcPr>
          <w:p w14:paraId="38566B8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12</w:t>
            </w:r>
          </w:p>
        </w:tc>
        <w:tc>
          <w:tcPr>
            <w:tcW w:w="2552" w:type="dxa"/>
            <w:shd w:val="clear" w:color="auto" w:fill="auto"/>
            <w:vAlign w:val="center"/>
            <w:hideMark/>
          </w:tcPr>
          <w:p w14:paraId="666747E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33EFF9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0E32B26D" w14:textId="77777777" w:rsidTr="00C42ECF">
        <w:trPr>
          <w:trHeight w:val="300"/>
        </w:trPr>
        <w:tc>
          <w:tcPr>
            <w:tcW w:w="567" w:type="dxa"/>
            <w:shd w:val="clear" w:color="auto" w:fill="auto"/>
            <w:vAlign w:val="center"/>
            <w:hideMark/>
          </w:tcPr>
          <w:p w14:paraId="16E08DA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w:t>
            </w:r>
          </w:p>
        </w:tc>
        <w:tc>
          <w:tcPr>
            <w:tcW w:w="4395" w:type="dxa"/>
            <w:shd w:val="clear" w:color="auto" w:fill="auto"/>
            <w:vAlign w:val="center"/>
            <w:hideMark/>
          </w:tcPr>
          <w:p w14:paraId="3FA7985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13</w:t>
            </w:r>
          </w:p>
        </w:tc>
        <w:tc>
          <w:tcPr>
            <w:tcW w:w="2552" w:type="dxa"/>
            <w:shd w:val="clear" w:color="auto" w:fill="auto"/>
            <w:vAlign w:val="center"/>
            <w:hideMark/>
          </w:tcPr>
          <w:p w14:paraId="1B8CE6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784D6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2E3536FB" w14:textId="77777777" w:rsidTr="00C42ECF">
        <w:trPr>
          <w:trHeight w:val="300"/>
        </w:trPr>
        <w:tc>
          <w:tcPr>
            <w:tcW w:w="567" w:type="dxa"/>
            <w:shd w:val="clear" w:color="auto" w:fill="auto"/>
            <w:vAlign w:val="center"/>
            <w:hideMark/>
          </w:tcPr>
          <w:p w14:paraId="49F3BB8A" w14:textId="77777777" w:rsidR="003B73AB" w:rsidRPr="004F5C4C" w:rsidRDefault="003B73AB" w:rsidP="00B56586">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6</w:t>
            </w:r>
          </w:p>
        </w:tc>
        <w:tc>
          <w:tcPr>
            <w:tcW w:w="4395" w:type="dxa"/>
            <w:shd w:val="clear" w:color="auto" w:fill="auto"/>
            <w:vAlign w:val="center"/>
            <w:hideMark/>
          </w:tcPr>
          <w:p w14:paraId="266E82F6" w14:textId="77777777" w:rsidR="003B73AB" w:rsidRPr="004F5C4C" w:rsidRDefault="003B73AB" w:rsidP="00B56586">
            <w:pPr>
              <w:keepNext/>
              <w:keepLines/>
              <w:widowControl w:val="0"/>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14</w:t>
            </w:r>
          </w:p>
        </w:tc>
        <w:tc>
          <w:tcPr>
            <w:tcW w:w="2552" w:type="dxa"/>
            <w:shd w:val="clear" w:color="auto" w:fill="auto"/>
            <w:vAlign w:val="center"/>
            <w:hideMark/>
          </w:tcPr>
          <w:p w14:paraId="78A2EB6F" w14:textId="77777777" w:rsidR="003B73AB" w:rsidRPr="004F5C4C" w:rsidRDefault="003B73AB" w:rsidP="00B56586">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D2EF9E3" w14:textId="77777777" w:rsidR="003B73AB" w:rsidRPr="004F5C4C" w:rsidRDefault="003B73AB" w:rsidP="00B56586">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53EC9195" w14:textId="77777777" w:rsidTr="00C42ECF">
        <w:trPr>
          <w:trHeight w:val="300"/>
        </w:trPr>
        <w:tc>
          <w:tcPr>
            <w:tcW w:w="567" w:type="dxa"/>
            <w:shd w:val="clear" w:color="auto" w:fill="auto"/>
            <w:vAlign w:val="center"/>
            <w:hideMark/>
          </w:tcPr>
          <w:p w14:paraId="4A8B19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w:t>
            </w:r>
          </w:p>
        </w:tc>
        <w:tc>
          <w:tcPr>
            <w:tcW w:w="4395" w:type="dxa"/>
            <w:shd w:val="clear" w:color="auto" w:fill="auto"/>
            <w:vAlign w:val="center"/>
            <w:hideMark/>
          </w:tcPr>
          <w:p w14:paraId="556D307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16</w:t>
            </w:r>
          </w:p>
        </w:tc>
        <w:tc>
          <w:tcPr>
            <w:tcW w:w="2552" w:type="dxa"/>
            <w:shd w:val="clear" w:color="auto" w:fill="auto"/>
            <w:vAlign w:val="center"/>
            <w:hideMark/>
          </w:tcPr>
          <w:p w14:paraId="58E85F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5A3B1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45141382" w14:textId="77777777" w:rsidTr="00C42ECF">
        <w:trPr>
          <w:trHeight w:val="300"/>
        </w:trPr>
        <w:tc>
          <w:tcPr>
            <w:tcW w:w="567" w:type="dxa"/>
            <w:shd w:val="clear" w:color="auto" w:fill="auto"/>
            <w:vAlign w:val="center"/>
            <w:hideMark/>
          </w:tcPr>
          <w:p w14:paraId="3599D07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w:t>
            </w:r>
          </w:p>
        </w:tc>
        <w:tc>
          <w:tcPr>
            <w:tcW w:w="4395" w:type="dxa"/>
            <w:shd w:val="clear" w:color="auto" w:fill="auto"/>
            <w:vAlign w:val="center"/>
            <w:hideMark/>
          </w:tcPr>
          <w:p w14:paraId="68DFBFD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17</w:t>
            </w:r>
          </w:p>
        </w:tc>
        <w:tc>
          <w:tcPr>
            <w:tcW w:w="2552" w:type="dxa"/>
            <w:shd w:val="clear" w:color="auto" w:fill="auto"/>
            <w:vAlign w:val="center"/>
            <w:hideMark/>
          </w:tcPr>
          <w:p w14:paraId="6AD0A8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1EC6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72B5AD36" w14:textId="77777777" w:rsidTr="00C42ECF">
        <w:trPr>
          <w:trHeight w:val="300"/>
        </w:trPr>
        <w:tc>
          <w:tcPr>
            <w:tcW w:w="567" w:type="dxa"/>
            <w:shd w:val="clear" w:color="auto" w:fill="auto"/>
            <w:vAlign w:val="center"/>
            <w:hideMark/>
          </w:tcPr>
          <w:p w14:paraId="2E3D35B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w:t>
            </w:r>
          </w:p>
        </w:tc>
        <w:tc>
          <w:tcPr>
            <w:tcW w:w="4395" w:type="dxa"/>
            <w:shd w:val="clear" w:color="auto" w:fill="auto"/>
            <w:vAlign w:val="center"/>
            <w:hideMark/>
          </w:tcPr>
          <w:p w14:paraId="7D41D4D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18</w:t>
            </w:r>
          </w:p>
        </w:tc>
        <w:tc>
          <w:tcPr>
            <w:tcW w:w="2552" w:type="dxa"/>
            <w:shd w:val="clear" w:color="auto" w:fill="auto"/>
            <w:vAlign w:val="center"/>
            <w:hideMark/>
          </w:tcPr>
          <w:p w14:paraId="618F1A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9F90EB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237B2CC6" w14:textId="77777777" w:rsidTr="00C42ECF">
        <w:trPr>
          <w:trHeight w:val="300"/>
        </w:trPr>
        <w:tc>
          <w:tcPr>
            <w:tcW w:w="567" w:type="dxa"/>
            <w:shd w:val="clear" w:color="auto" w:fill="auto"/>
            <w:vAlign w:val="center"/>
            <w:hideMark/>
          </w:tcPr>
          <w:p w14:paraId="3EC2D5B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w:t>
            </w:r>
          </w:p>
        </w:tc>
        <w:tc>
          <w:tcPr>
            <w:tcW w:w="4395" w:type="dxa"/>
            <w:shd w:val="clear" w:color="auto" w:fill="auto"/>
            <w:vAlign w:val="center"/>
            <w:hideMark/>
          </w:tcPr>
          <w:p w14:paraId="538CE8D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мкр., 1-й кв-л, д. 19А </w:t>
            </w:r>
          </w:p>
        </w:tc>
        <w:tc>
          <w:tcPr>
            <w:tcW w:w="2552" w:type="dxa"/>
            <w:shd w:val="clear" w:color="auto" w:fill="auto"/>
            <w:vAlign w:val="center"/>
            <w:hideMark/>
          </w:tcPr>
          <w:p w14:paraId="5FCDCF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59300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3BA00BA7" w14:textId="77777777" w:rsidTr="00C42ECF">
        <w:trPr>
          <w:trHeight w:val="300"/>
        </w:trPr>
        <w:tc>
          <w:tcPr>
            <w:tcW w:w="567" w:type="dxa"/>
            <w:shd w:val="clear" w:color="auto" w:fill="auto"/>
            <w:vAlign w:val="center"/>
            <w:hideMark/>
          </w:tcPr>
          <w:p w14:paraId="47715A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w:t>
            </w:r>
          </w:p>
        </w:tc>
        <w:tc>
          <w:tcPr>
            <w:tcW w:w="4395" w:type="dxa"/>
            <w:shd w:val="clear" w:color="auto" w:fill="auto"/>
            <w:vAlign w:val="center"/>
            <w:hideMark/>
          </w:tcPr>
          <w:p w14:paraId="62B5777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19Б</w:t>
            </w:r>
          </w:p>
        </w:tc>
        <w:tc>
          <w:tcPr>
            <w:tcW w:w="2552" w:type="dxa"/>
            <w:shd w:val="clear" w:color="auto" w:fill="auto"/>
            <w:vAlign w:val="center"/>
            <w:hideMark/>
          </w:tcPr>
          <w:p w14:paraId="66B5CA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722C30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635752A7" w14:textId="77777777" w:rsidTr="00C42ECF">
        <w:trPr>
          <w:trHeight w:val="300"/>
        </w:trPr>
        <w:tc>
          <w:tcPr>
            <w:tcW w:w="567" w:type="dxa"/>
            <w:shd w:val="clear" w:color="auto" w:fill="auto"/>
            <w:vAlign w:val="center"/>
            <w:hideMark/>
          </w:tcPr>
          <w:p w14:paraId="05EBDD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w:t>
            </w:r>
          </w:p>
        </w:tc>
        <w:tc>
          <w:tcPr>
            <w:tcW w:w="4395" w:type="dxa"/>
            <w:shd w:val="clear" w:color="auto" w:fill="auto"/>
            <w:vAlign w:val="center"/>
            <w:hideMark/>
          </w:tcPr>
          <w:p w14:paraId="448B742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2</w:t>
            </w:r>
          </w:p>
        </w:tc>
        <w:tc>
          <w:tcPr>
            <w:tcW w:w="2552" w:type="dxa"/>
            <w:shd w:val="clear" w:color="auto" w:fill="auto"/>
            <w:vAlign w:val="center"/>
            <w:hideMark/>
          </w:tcPr>
          <w:p w14:paraId="34F45D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DB5D2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 МП «Лыткаринская теплосеть»</w:t>
            </w:r>
          </w:p>
        </w:tc>
      </w:tr>
      <w:tr w:rsidR="003B73AB" w:rsidRPr="004F5C4C" w14:paraId="2DC04B77" w14:textId="77777777" w:rsidTr="00C42ECF">
        <w:trPr>
          <w:trHeight w:val="300"/>
        </w:trPr>
        <w:tc>
          <w:tcPr>
            <w:tcW w:w="567" w:type="dxa"/>
            <w:shd w:val="clear" w:color="auto" w:fill="auto"/>
            <w:vAlign w:val="center"/>
            <w:hideMark/>
          </w:tcPr>
          <w:p w14:paraId="280AB87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w:t>
            </w:r>
          </w:p>
        </w:tc>
        <w:tc>
          <w:tcPr>
            <w:tcW w:w="4395" w:type="dxa"/>
            <w:shd w:val="clear" w:color="auto" w:fill="auto"/>
            <w:vAlign w:val="center"/>
            <w:hideMark/>
          </w:tcPr>
          <w:p w14:paraId="3E52B6D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20</w:t>
            </w:r>
          </w:p>
        </w:tc>
        <w:tc>
          <w:tcPr>
            <w:tcW w:w="2552" w:type="dxa"/>
            <w:shd w:val="clear" w:color="auto" w:fill="auto"/>
            <w:vAlign w:val="center"/>
            <w:hideMark/>
          </w:tcPr>
          <w:p w14:paraId="063D56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ЖСК «Веста»</w:t>
            </w:r>
          </w:p>
        </w:tc>
        <w:tc>
          <w:tcPr>
            <w:tcW w:w="3260" w:type="dxa"/>
            <w:shd w:val="clear" w:color="auto" w:fill="auto"/>
            <w:vAlign w:val="center"/>
            <w:hideMark/>
          </w:tcPr>
          <w:p w14:paraId="7A3065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4BFA2E19" w14:textId="77777777" w:rsidTr="00C42ECF">
        <w:trPr>
          <w:trHeight w:val="300"/>
        </w:trPr>
        <w:tc>
          <w:tcPr>
            <w:tcW w:w="567" w:type="dxa"/>
            <w:shd w:val="clear" w:color="auto" w:fill="auto"/>
            <w:vAlign w:val="center"/>
            <w:hideMark/>
          </w:tcPr>
          <w:p w14:paraId="451BE4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w:t>
            </w:r>
          </w:p>
        </w:tc>
        <w:tc>
          <w:tcPr>
            <w:tcW w:w="4395" w:type="dxa"/>
            <w:shd w:val="clear" w:color="auto" w:fill="auto"/>
            <w:vAlign w:val="center"/>
            <w:hideMark/>
          </w:tcPr>
          <w:p w14:paraId="5A07CB8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20А</w:t>
            </w:r>
          </w:p>
        </w:tc>
        <w:tc>
          <w:tcPr>
            <w:tcW w:w="2552" w:type="dxa"/>
            <w:shd w:val="clear" w:color="auto" w:fill="auto"/>
            <w:vAlign w:val="center"/>
            <w:hideMark/>
          </w:tcPr>
          <w:p w14:paraId="781855A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ЖСК «Веста»</w:t>
            </w:r>
          </w:p>
        </w:tc>
        <w:tc>
          <w:tcPr>
            <w:tcW w:w="3260" w:type="dxa"/>
            <w:shd w:val="clear" w:color="auto" w:fill="auto"/>
            <w:vAlign w:val="center"/>
            <w:hideMark/>
          </w:tcPr>
          <w:p w14:paraId="589AF6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1821C193" w14:textId="77777777" w:rsidTr="00C42ECF">
        <w:trPr>
          <w:trHeight w:val="300"/>
        </w:trPr>
        <w:tc>
          <w:tcPr>
            <w:tcW w:w="567" w:type="dxa"/>
            <w:shd w:val="clear" w:color="auto" w:fill="auto"/>
            <w:vAlign w:val="center"/>
            <w:hideMark/>
          </w:tcPr>
          <w:p w14:paraId="57C74D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w:t>
            </w:r>
          </w:p>
        </w:tc>
        <w:tc>
          <w:tcPr>
            <w:tcW w:w="4395" w:type="dxa"/>
            <w:shd w:val="clear" w:color="auto" w:fill="auto"/>
            <w:vAlign w:val="center"/>
            <w:hideMark/>
          </w:tcPr>
          <w:p w14:paraId="1406271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22</w:t>
            </w:r>
          </w:p>
        </w:tc>
        <w:tc>
          <w:tcPr>
            <w:tcW w:w="2552" w:type="dxa"/>
            <w:shd w:val="clear" w:color="auto" w:fill="auto"/>
            <w:vAlign w:val="center"/>
            <w:hideMark/>
          </w:tcPr>
          <w:p w14:paraId="4B165F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45E13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«Лыткаринская теплосеть»</w:t>
            </w:r>
          </w:p>
        </w:tc>
      </w:tr>
      <w:tr w:rsidR="003B73AB" w:rsidRPr="004F5C4C" w14:paraId="30497B9A" w14:textId="77777777" w:rsidTr="00C42ECF">
        <w:trPr>
          <w:trHeight w:val="300"/>
        </w:trPr>
        <w:tc>
          <w:tcPr>
            <w:tcW w:w="567" w:type="dxa"/>
            <w:shd w:val="clear" w:color="auto" w:fill="auto"/>
            <w:vAlign w:val="center"/>
            <w:hideMark/>
          </w:tcPr>
          <w:p w14:paraId="620BEFB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w:t>
            </w:r>
          </w:p>
        </w:tc>
        <w:tc>
          <w:tcPr>
            <w:tcW w:w="4395" w:type="dxa"/>
            <w:shd w:val="clear" w:color="auto" w:fill="auto"/>
            <w:vAlign w:val="center"/>
            <w:hideMark/>
          </w:tcPr>
          <w:p w14:paraId="7EF7BB4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3</w:t>
            </w:r>
          </w:p>
        </w:tc>
        <w:tc>
          <w:tcPr>
            <w:tcW w:w="2552" w:type="dxa"/>
            <w:shd w:val="clear" w:color="auto" w:fill="auto"/>
            <w:vAlign w:val="center"/>
            <w:hideMark/>
          </w:tcPr>
          <w:p w14:paraId="00D8B2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44EDB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5E0EA7F3" w14:textId="77777777" w:rsidTr="00C42ECF">
        <w:trPr>
          <w:trHeight w:val="300"/>
        </w:trPr>
        <w:tc>
          <w:tcPr>
            <w:tcW w:w="567" w:type="dxa"/>
            <w:shd w:val="clear" w:color="auto" w:fill="auto"/>
            <w:vAlign w:val="center"/>
            <w:hideMark/>
          </w:tcPr>
          <w:p w14:paraId="0E179D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w:t>
            </w:r>
          </w:p>
        </w:tc>
        <w:tc>
          <w:tcPr>
            <w:tcW w:w="4395" w:type="dxa"/>
            <w:shd w:val="clear" w:color="auto" w:fill="auto"/>
            <w:vAlign w:val="center"/>
            <w:hideMark/>
          </w:tcPr>
          <w:p w14:paraId="3B132AB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4</w:t>
            </w:r>
          </w:p>
        </w:tc>
        <w:tc>
          <w:tcPr>
            <w:tcW w:w="2552" w:type="dxa"/>
            <w:shd w:val="clear" w:color="auto" w:fill="auto"/>
            <w:vAlign w:val="center"/>
            <w:hideMark/>
          </w:tcPr>
          <w:p w14:paraId="695974F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7EA2E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 МП «Лыткаринская теплосеть»</w:t>
            </w:r>
          </w:p>
        </w:tc>
      </w:tr>
      <w:tr w:rsidR="003B73AB" w:rsidRPr="004F5C4C" w14:paraId="40BFE628" w14:textId="77777777" w:rsidTr="00C42ECF">
        <w:trPr>
          <w:trHeight w:val="300"/>
        </w:trPr>
        <w:tc>
          <w:tcPr>
            <w:tcW w:w="567" w:type="dxa"/>
            <w:shd w:val="clear" w:color="auto" w:fill="auto"/>
            <w:vAlign w:val="center"/>
            <w:hideMark/>
          </w:tcPr>
          <w:p w14:paraId="734DF91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w:t>
            </w:r>
          </w:p>
        </w:tc>
        <w:tc>
          <w:tcPr>
            <w:tcW w:w="4395" w:type="dxa"/>
            <w:shd w:val="clear" w:color="auto" w:fill="auto"/>
            <w:vAlign w:val="center"/>
            <w:hideMark/>
          </w:tcPr>
          <w:p w14:paraId="1159726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5</w:t>
            </w:r>
          </w:p>
        </w:tc>
        <w:tc>
          <w:tcPr>
            <w:tcW w:w="2552" w:type="dxa"/>
            <w:shd w:val="clear" w:color="auto" w:fill="auto"/>
            <w:vAlign w:val="center"/>
            <w:hideMark/>
          </w:tcPr>
          <w:p w14:paraId="2F8574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DE4E2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7830CE7A" w14:textId="77777777" w:rsidTr="00C42ECF">
        <w:trPr>
          <w:trHeight w:val="300"/>
        </w:trPr>
        <w:tc>
          <w:tcPr>
            <w:tcW w:w="567" w:type="dxa"/>
            <w:shd w:val="clear" w:color="auto" w:fill="auto"/>
            <w:vAlign w:val="center"/>
            <w:hideMark/>
          </w:tcPr>
          <w:p w14:paraId="1CED6E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w:t>
            </w:r>
          </w:p>
        </w:tc>
        <w:tc>
          <w:tcPr>
            <w:tcW w:w="4395" w:type="dxa"/>
            <w:shd w:val="clear" w:color="auto" w:fill="auto"/>
            <w:vAlign w:val="center"/>
            <w:hideMark/>
          </w:tcPr>
          <w:p w14:paraId="5BB66E1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6</w:t>
            </w:r>
          </w:p>
        </w:tc>
        <w:tc>
          <w:tcPr>
            <w:tcW w:w="2552" w:type="dxa"/>
            <w:shd w:val="clear" w:color="auto" w:fill="auto"/>
            <w:vAlign w:val="center"/>
            <w:hideMark/>
          </w:tcPr>
          <w:p w14:paraId="00AA26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A9599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 МП «Лыткаринская теплосеть»</w:t>
            </w:r>
          </w:p>
        </w:tc>
      </w:tr>
      <w:tr w:rsidR="003B73AB" w:rsidRPr="004F5C4C" w14:paraId="1A206468" w14:textId="77777777" w:rsidTr="00C42ECF">
        <w:trPr>
          <w:trHeight w:val="300"/>
        </w:trPr>
        <w:tc>
          <w:tcPr>
            <w:tcW w:w="567" w:type="dxa"/>
            <w:shd w:val="clear" w:color="auto" w:fill="auto"/>
            <w:vAlign w:val="center"/>
            <w:hideMark/>
          </w:tcPr>
          <w:p w14:paraId="036E07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w:t>
            </w:r>
          </w:p>
        </w:tc>
        <w:tc>
          <w:tcPr>
            <w:tcW w:w="4395" w:type="dxa"/>
            <w:shd w:val="clear" w:color="auto" w:fill="auto"/>
            <w:vAlign w:val="center"/>
            <w:hideMark/>
          </w:tcPr>
          <w:p w14:paraId="2F19449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7</w:t>
            </w:r>
          </w:p>
        </w:tc>
        <w:tc>
          <w:tcPr>
            <w:tcW w:w="2552" w:type="dxa"/>
            <w:shd w:val="clear" w:color="auto" w:fill="auto"/>
            <w:vAlign w:val="center"/>
            <w:hideMark/>
          </w:tcPr>
          <w:p w14:paraId="776A52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4F8DC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761EE617" w14:textId="77777777" w:rsidTr="00C42ECF">
        <w:trPr>
          <w:trHeight w:val="300"/>
        </w:trPr>
        <w:tc>
          <w:tcPr>
            <w:tcW w:w="567" w:type="dxa"/>
            <w:shd w:val="clear" w:color="auto" w:fill="auto"/>
            <w:vAlign w:val="center"/>
            <w:hideMark/>
          </w:tcPr>
          <w:p w14:paraId="67B89B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w:t>
            </w:r>
          </w:p>
        </w:tc>
        <w:tc>
          <w:tcPr>
            <w:tcW w:w="4395" w:type="dxa"/>
            <w:shd w:val="clear" w:color="auto" w:fill="auto"/>
            <w:vAlign w:val="center"/>
            <w:hideMark/>
          </w:tcPr>
          <w:p w14:paraId="3033A1A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8</w:t>
            </w:r>
          </w:p>
        </w:tc>
        <w:tc>
          <w:tcPr>
            <w:tcW w:w="2552" w:type="dxa"/>
            <w:shd w:val="clear" w:color="auto" w:fill="auto"/>
            <w:vAlign w:val="center"/>
            <w:hideMark/>
          </w:tcPr>
          <w:p w14:paraId="47CC3C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12EA93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1C6D7E66" w14:textId="77777777" w:rsidTr="00C42ECF">
        <w:trPr>
          <w:trHeight w:val="300"/>
        </w:trPr>
        <w:tc>
          <w:tcPr>
            <w:tcW w:w="567" w:type="dxa"/>
            <w:shd w:val="clear" w:color="auto" w:fill="auto"/>
            <w:vAlign w:val="center"/>
            <w:hideMark/>
          </w:tcPr>
          <w:p w14:paraId="1A6E00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w:t>
            </w:r>
          </w:p>
        </w:tc>
        <w:tc>
          <w:tcPr>
            <w:tcW w:w="4395" w:type="dxa"/>
            <w:shd w:val="clear" w:color="auto" w:fill="auto"/>
            <w:vAlign w:val="center"/>
            <w:hideMark/>
          </w:tcPr>
          <w:p w14:paraId="090CCBC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1-й кв-л, д. 9</w:t>
            </w:r>
          </w:p>
        </w:tc>
        <w:tc>
          <w:tcPr>
            <w:tcW w:w="2552" w:type="dxa"/>
            <w:shd w:val="clear" w:color="auto" w:fill="auto"/>
            <w:vAlign w:val="center"/>
            <w:hideMark/>
          </w:tcPr>
          <w:p w14:paraId="4AF1748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C10D2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«Лыткаринская теплосеть»</w:t>
            </w:r>
          </w:p>
        </w:tc>
      </w:tr>
      <w:tr w:rsidR="003B73AB" w:rsidRPr="004F5C4C" w14:paraId="5F5E7369" w14:textId="77777777" w:rsidTr="00C42ECF">
        <w:trPr>
          <w:trHeight w:val="300"/>
        </w:trPr>
        <w:tc>
          <w:tcPr>
            <w:tcW w:w="567" w:type="dxa"/>
            <w:shd w:val="clear" w:color="auto" w:fill="auto"/>
            <w:vAlign w:val="center"/>
            <w:hideMark/>
          </w:tcPr>
          <w:p w14:paraId="2F96D7F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w:t>
            </w:r>
          </w:p>
        </w:tc>
        <w:tc>
          <w:tcPr>
            <w:tcW w:w="4395" w:type="dxa"/>
            <w:shd w:val="clear" w:color="auto" w:fill="auto"/>
            <w:vAlign w:val="center"/>
            <w:hideMark/>
          </w:tcPr>
          <w:p w14:paraId="48E7C81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1</w:t>
            </w:r>
          </w:p>
        </w:tc>
        <w:tc>
          <w:tcPr>
            <w:tcW w:w="2552" w:type="dxa"/>
            <w:shd w:val="clear" w:color="auto" w:fill="auto"/>
            <w:vAlign w:val="center"/>
            <w:hideMark/>
          </w:tcPr>
          <w:p w14:paraId="7EF3FE6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172E23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«Лыткаринская теплосеть»</w:t>
            </w:r>
          </w:p>
        </w:tc>
      </w:tr>
      <w:tr w:rsidR="003B73AB" w:rsidRPr="004F5C4C" w14:paraId="1F0FDE3C" w14:textId="77777777" w:rsidTr="00C42ECF">
        <w:trPr>
          <w:trHeight w:val="300"/>
        </w:trPr>
        <w:tc>
          <w:tcPr>
            <w:tcW w:w="567" w:type="dxa"/>
            <w:shd w:val="clear" w:color="auto" w:fill="auto"/>
            <w:vAlign w:val="center"/>
            <w:hideMark/>
          </w:tcPr>
          <w:p w14:paraId="457E6BF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w:t>
            </w:r>
          </w:p>
        </w:tc>
        <w:tc>
          <w:tcPr>
            <w:tcW w:w="4395" w:type="dxa"/>
            <w:shd w:val="clear" w:color="auto" w:fill="auto"/>
            <w:vAlign w:val="center"/>
            <w:hideMark/>
          </w:tcPr>
          <w:p w14:paraId="1E00E75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10</w:t>
            </w:r>
          </w:p>
        </w:tc>
        <w:tc>
          <w:tcPr>
            <w:tcW w:w="2552" w:type="dxa"/>
            <w:shd w:val="clear" w:color="auto" w:fill="auto"/>
            <w:vAlign w:val="center"/>
            <w:hideMark/>
          </w:tcPr>
          <w:p w14:paraId="23B854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19C95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0633F22D" w14:textId="77777777" w:rsidTr="00C42ECF">
        <w:trPr>
          <w:trHeight w:val="300"/>
        </w:trPr>
        <w:tc>
          <w:tcPr>
            <w:tcW w:w="567" w:type="dxa"/>
            <w:shd w:val="clear" w:color="auto" w:fill="auto"/>
            <w:vAlign w:val="center"/>
            <w:hideMark/>
          </w:tcPr>
          <w:p w14:paraId="3ECD5F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w:t>
            </w:r>
          </w:p>
        </w:tc>
        <w:tc>
          <w:tcPr>
            <w:tcW w:w="4395" w:type="dxa"/>
            <w:shd w:val="clear" w:color="auto" w:fill="auto"/>
            <w:vAlign w:val="center"/>
            <w:hideMark/>
          </w:tcPr>
          <w:p w14:paraId="67DBDB9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10А</w:t>
            </w:r>
          </w:p>
        </w:tc>
        <w:tc>
          <w:tcPr>
            <w:tcW w:w="2552" w:type="dxa"/>
            <w:shd w:val="clear" w:color="auto" w:fill="auto"/>
            <w:vAlign w:val="center"/>
            <w:hideMark/>
          </w:tcPr>
          <w:p w14:paraId="788514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473B6A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3EDEF71A" w14:textId="77777777" w:rsidTr="00C42ECF">
        <w:trPr>
          <w:trHeight w:val="300"/>
        </w:trPr>
        <w:tc>
          <w:tcPr>
            <w:tcW w:w="567" w:type="dxa"/>
            <w:shd w:val="clear" w:color="auto" w:fill="auto"/>
            <w:vAlign w:val="center"/>
            <w:hideMark/>
          </w:tcPr>
          <w:p w14:paraId="11DE6E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w:t>
            </w:r>
          </w:p>
        </w:tc>
        <w:tc>
          <w:tcPr>
            <w:tcW w:w="4395" w:type="dxa"/>
            <w:shd w:val="clear" w:color="auto" w:fill="auto"/>
            <w:vAlign w:val="center"/>
            <w:hideMark/>
          </w:tcPr>
          <w:p w14:paraId="1D3B7F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11</w:t>
            </w:r>
          </w:p>
        </w:tc>
        <w:tc>
          <w:tcPr>
            <w:tcW w:w="2552" w:type="dxa"/>
            <w:shd w:val="clear" w:color="auto" w:fill="auto"/>
            <w:vAlign w:val="center"/>
            <w:hideMark/>
          </w:tcPr>
          <w:p w14:paraId="0E9297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8CC40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5299BC21" w14:textId="77777777" w:rsidTr="00C42ECF">
        <w:trPr>
          <w:trHeight w:val="300"/>
        </w:trPr>
        <w:tc>
          <w:tcPr>
            <w:tcW w:w="567" w:type="dxa"/>
            <w:shd w:val="clear" w:color="auto" w:fill="auto"/>
            <w:vAlign w:val="center"/>
            <w:hideMark/>
          </w:tcPr>
          <w:p w14:paraId="0ABA79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w:t>
            </w:r>
          </w:p>
        </w:tc>
        <w:tc>
          <w:tcPr>
            <w:tcW w:w="4395" w:type="dxa"/>
            <w:shd w:val="clear" w:color="auto" w:fill="auto"/>
            <w:vAlign w:val="center"/>
            <w:hideMark/>
          </w:tcPr>
          <w:p w14:paraId="2EC9D6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12</w:t>
            </w:r>
          </w:p>
        </w:tc>
        <w:tc>
          <w:tcPr>
            <w:tcW w:w="2552" w:type="dxa"/>
            <w:shd w:val="clear" w:color="auto" w:fill="auto"/>
            <w:vAlign w:val="center"/>
            <w:hideMark/>
          </w:tcPr>
          <w:p w14:paraId="1023AA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35944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54EB9D8E" w14:textId="77777777" w:rsidTr="00C42ECF">
        <w:trPr>
          <w:trHeight w:val="300"/>
        </w:trPr>
        <w:tc>
          <w:tcPr>
            <w:tcW w:w="567" w:type="dxa"/>
            <w:shd w:val="clear" w:color="auto" w:fill="auto"/>
            <w:vAlign w:val="center"/>
            <w:hideMark/>
          </w:tcPr>
          <w:p w14:paraId="6ED31D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w:t>
            </w:r>
          </w:p>
        </w:tc>
        <w:tc>
          <w:tcPr>
            <w:tcW w:w="4395" w:type="dxa"/>
            <w:shd w:val="clear" w:color="auto" w:fill="auto"/>
            <w:vAlign w:val="center"/>
            <w:hideMark/>
          </w:tcPr>
          <w:p w14:paraId="342EC73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13</w:t>
            </w:r>
          </w:p>
        </w:tc>
        <w:tc>
          <w:tcPr>
            <w:tcW w:w="2552" w:type="dxa"/>
            <w:shd w:val="clear" w:color="auto" w:fill="auto"/>
            <w:vAlign w:val="center"/>
            <w:hideMark/>
          </w:tcPr>
          <w:p w14:paraId="019D47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CE93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72660571" w14:textId="77777777" w:rsidTr="00C42ECF">
        <w:trPr>
          <w:trHeight w:val="300"/>
        </w:trPr>
        <w:tc>
          <w:tcPr>
            <w:tcW w:w="567" w:type="dxa"/>
            <w:shd w:val="clear" w:color="auto" w:fill="auto"/>
            <w:vAlign w:val="center"/>
            <w:hideMark/>
          </w:tcPr>
          <w:p w14:paraId="6E083B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w:t>
            </w:r>
          </w:p>
        </w:tc>
        <w:tc>
          <w:tcPr>
            <w:tcW w:w="4395" w:type="dxa"/>
            <w:shd w:val="clear" w:color="auto" w:fill="auto"/>
            <w:vAlign w:val="center"/>
            <w:hideMark/>
          </w:tcPr>
          <w:p w14:paraId="4CDB7BF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14</w:t>
            </w:r>
          </w:p>
        </w:tc>
        <w:tc>
          <w:tcPr>
            <w:tcW w:w="2552" w:type="dxa"/>
            <w:shd w:val="clear" w:color="auto" w:fill="auto"/>
            <w:vAlign w:val="center"/>
            <w:hideMark/>
          </w:tcPr>
          <w:p w14:paraId="1B2E95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539B8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2EA41487" w14:textId="77777777" w:rsidTr="00C42ECF">
        <w:trPr>
          <w:trHeight w:val="300"/>
        </w:trPr>
        <w:tc>
          <w:tcPr>
            <w:tcW w:w="567" w:type="dxa"/>
            <w:shd w:val="clear" w:color="auto" w:fill="auto"/>
            <w:vAlign w:val="center"/>
            <w:hideMark/>
          </w:tcPr>
          <w:p w14:paraId="4EEBAE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w:t>
            </w:r>
          </w:p>
        </w:tc>
        <w:tc>
          <w:tcPr>
            <w:tcW w:w="4395" w:type="dxa"/>
            <w:shd w:val="clear" w:color="auto" w:fill="auto"/>
            <w:vAlign w:val="center"/>
            <w:hideMark/>
          </w:tcPr>
          <w:p w14:paraId="42A34D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2</w:t>
            </w:r>
          </w:p>
        </w:tc>
        <w:tc>
          <w:tcPr>
            <w:tcW w:w="2552" w:type="dxa"/>
            <w:shd w:val="clear" w:color="auto" w:fill="auto"/>
            <w:vAlign w:val="center"/>
            <w:hideMark/>
          </w:tcPr>
          <w:p w14:paraId="0DD3F02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6B1660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«Лыткаринская теплосеть»</w:t>
            </w:r>
          </w:p>
        </w:tc>
      </w:tr>
      <w:tr w:rsidR="003B73AB" w:rsidRPr="004F5C4C" w14:paraId="42974A98" w14:textId="77777777" w:rsidTr="00C42ECF">
        <w:trPr>
          <w:trHeight w:val="300"/>
        </w:trPr>
        <w:tc>
          <w:tcPr>
            <w:tcW w:w="567" w:type="dxa"/>
            <w:shd w:val="clear" w:color="auto" w:fill="auto"/>
            <w:vAlign w:val="center"/>
            <w:hideMark/>
          </w:tcPr>
          <w:p w14:paraId="67B44DC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w:t>
            </w:r>
          </w:p>
        </w:tc>
        <w:tc>
          <w:tcPr>
            <w:tcW w:w="4395" w:type="dxa"/>
            <w:shd w:val="clear" w:color="auto" w:fill="auto"/>
            <w:vAlign w:val="center"/>
            <w:hideMark/>
          </w:tcPr>
          <w:p w14:paraId="0B193AE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3</w:t>
            </w:r>
          </w:p>
        </w:tc>
        <w:tc>
          <w:tcPr>
            <w:tcW w:w="2552" w:type="dxa"/>
            <w:shd w:val="clear" w:color="auto" w:fill="auto"/>
            <w:vAlign w:val="center"/>
            <w:hideMark/>
          </w:tcPr>
          <w:p w14:paraId="61F5F8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44B2A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«Лыткаринская теплосеть»</w:t>
            </w:r>
          </w:p>
        </w:tc>
      </w:tr>
      <w:tr w:rsidR="003B73AB" w:rsidRPr="004F5C4C" w14:paraId="7817B4AA" w14:textId="77777777" w:rsidTr="00C42ECF">
        <w:trPr>
          <w:trHeight w:val="300"/>
        </w:trPr>
        <w:tc>
          <w:tcPr>
            <w:tcW w:w="567" w:type="dxa"/>
            <w:shd w:val="clear" w:color="auto" w:fill="auto"/>
            <w:vAlign w:val="center"/>
            <w:hideMark/>
          </w:tcPr>
          <w:p w14:paraId="4115881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w:t>
            </w:r>
          </w:p>
        </w:tc>
        <w:tc>
          <w:tcPr>
            <w:tcW w:w="4395" w:type="dxa"/>
            <w:shd w:val="clear" w:color="auto" w:fill="auto"/>
            <w:vAlign w:val="center"/>
            <w:hideMark/>
          </w:tcPr>
          <w:p w14:paraId="72123F7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5</w:t>
            </w:r>
          </w:p>
        </w:tc>
        <w:tc>
          <w:tcPr>
            <w:tcW w:w="2552" w:type="dxa"/>
            <w:shd w:val="clear" w:color="auto" w:fill="auto"/>
            <w:vAlign w:val="center"/>
            <w:hideMark/>
          </w:tcPr>
          <w:p w14:paraId="41193D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05280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«Лыткаринская теплосеть»</w:t>
            </w:r>
          </w:p>
        </w:tc>
      </w:tr>
      <w:tr w:rsidR="003B73AB" w:rsidRPr="004F5C4C" w14:paraId="5E6435FC" w14:textId="77777777" w:rsidTr="00C42ECF">
        <w:trPr>
          <w:trHeight w:val="300"/>
        </w:trPr>
        <w:tc>
          <w:tcPr>
            <w:tcW w:w="567" w:type="dxa"/>
            <w:shd w:val="clear" w:color="auto" w:fill="auto"/>
            <w:vAlign w:val="center"/>
            <w:hideMark/>
          </w:tcPr>
          <w:p w14:paraId="407AD0A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w:t>
            </w:r>
          </w:p>
        </w:tc>
        <w:tc>
          <w:tcPr>
            <w:tcW w:w="4395" w:type="dxa"/>
            <w:shd w:val="clear" w:color="auto" w:fill="auto"/>
            <w:vAlign w:val="center"/>
            <w:hideMark/>
          </w:tcPr>
          <w:p w14:paraId="42A25D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6</w:t>
            </w:r>
          </w:p>
        </w:tc>
        <w:tc>
          <w:tcPr>
            <w:tcW w:w="2552" w:type="dxa"/>
            <w:shd w:val="clear" w:color="auto" w:fill="auto"/>
            <w:vAlign w:val="center"/>
            <w:hideMark/>
          </w:tcPr>
          <w:p w14:paraId="69EA97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7C3D2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«Лыткаринская теплосеть»</w:t>
            </w:r>
          </w:p>
        </w:tc>
      </w:tr>
      <w:tr w:rsidR="003B73AB" w:rsidRPr="004F5C4C" w14:paraId="552DD826" w14:textId="77777777" w:rsidTr="00C42ECF">
        <w:trPr>
          <w:trHeight w:val="300"/>
        </w:trPr>
        <w:tc>
          <w:tcPr>
            <w:tcW w:w="567" w:type="dxa"/>
            <w:shd w:val="clear" w:color="auto" w:fill="auto"/>
            <w:vAlign w:val="center"/>
            <w:hideMark/>
          </w:tcPr>
          <w:p w14:paraId="4577F2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34</w:t>
            </w:r>
          </w:p>
        </w:tc>
        <w:tc>
          <w:tcPr>
            <w:tcW w:w="4395" w:type="dxa"/>
            <w:shd w:val="clear" w:color="auto" w:fill="auto"/>
            <w:vAlign w:val="center"/>
            <w:hideMark/>
          </w:tcPr>
          <w:p w14:paraId="25A36AB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7</w:t>
            </w:r>
          </w:p>
        </w:tc>
        <w:tc>
          <w:tcPr>
            <w:tcW w:w="2552" w:type="dxa"/>
            <w:shd w:val="clear" w:color="auto" w:fill="auto"/>
            <w:vAlign w:val="center"/>
            <w:hideMark/>
          </w:tcPr>
          <w:p w14:paraId="0941EE1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15782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«Лыткаринская теплосеть»</w:t>
            </w:r>
          </w:p>
        </w:tc>
      </w:tr>
      <w:tr w:rsidR="003B73AB" w:rsidRPr="004F5C4C" w14:paraId="7B035B60" w14:textId="77777777" w:rsidTr="00C42ECF">
        <w:trPr>
          <w:trHeight w:val="300"/>
        </w:trPr>
        <w:tc>
          <w:tcPr>
            <w:tcW w:w="567" w:type="dxa"/>
            <w:shd w:val="clear" w:color="auto" w:fill="auto"/>
            <w:vAlign w:val="center"/>
            <w:hideMark/>
          </w:tcPr>
          <w:p w14:paraId="5ACA1B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35</w:t>
            </w:r>
          </w:p>
        </w:tc>
        <w:tc>
          <w:tcPr>
            <w:tcW w:w="4395" w:type="dxa"/>
            <w:shd w:val="clear" w:color="auto" w:fill="auto"/>
            <w:vAlign w:val="center"/>
            <w:hideMark/>
          </w:tcPr>
          <w:p w14:paraId="1689D99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8</w:t>
            </w:r>
          </w:p>
        </w:tc>
        <w:tc>
          <w:tcPr>
            <w:tcW w:w="2552" w:type="dxa"/>
            <w:shd w:val="clear" w:color="auto" w:fill="auto"/>
            <w:vAlign w:val="center"/>
            <w:hideMark/>
          </w:tcPr>
          <w:p w14:paraId="416E59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17686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«Лыткаринская теплосеть»</w:t>
            </w:r>
          </w:p>
        </w:tc>
      </w:tr>
      <w:tr w:rsidR="003B73AB" w:rsidRPr="004F5C4C" w14:paraId="004156E5" w14:textId="77777777" w:rsidTr="00C42ECF">
        <w:trPr>
          <w:trHeight w:val="300"/>
        </w:trPr>
        <w:tc>
          <w:tcPr>
            <w:tcW w:w="567" w:type="dxa"/>
            <w:shd w:val="clear" w:color="auto" w:fill="auto"/>
            <w:vAlign w:val="center"/>
            <w:hideMark/>
          </w:tcPr>
          <w:p w14:paraId="4AD55A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36</w:t>
            </w:r>
          </w:p>
        </w:tc>
        <w:tc>
          <w:tcPr>
            <w:tcW w:w="4395" w:type="dxa"/>
            <w:shd w:val="clear" w:color="auto" w:fill="auto"/>
            <w:vAlign w:val="center"/>
            <w:hideMark/>
          </w:tcPr>
          <w:p w14:paraId="75EE646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5 мкр., 2-й кв-л, д. 9</w:t>
            </w:r>
          </w:p>
        </w:tc>
        <w:tc>
          <w:tcPr>
            <w:tcW w:w="2552" w:type="dxa"/>
            <w:shd w:val="clear" w:color="auto" w:fill="auto"/>
            <w:vAlign w:val="center"/>
            <w:hideMark/>
          </w:tcPr>
          <w:p w14:paraId="558E65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ЖСК «Мир-8»</w:t>
            </w:r>
          </w:p>
        </w:tc>
        <w:tc>
          <w:tcPr>
            <w:tcW w:w="3260" w:type="dxa"/>
            <w:shd w:val="clear" w:color="auto" w:fill="auto"/>
            <w:vAlign w:val="center"/>
            <w:hideMark/>
          </w:tcPr>
          <w:p w14:paraId="52D63F2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4E85216C" w14:textId="77777777" w:rsidTr="00C42ECF">
        <w:trPr>
          <w:trHeight w:val="300"/>
        </w:trPr>
        <w:tc>
          <w:tcPr>
            <w:tcW w:w="567" w:type="dxa"/>
            <w:shd w:val="clear" w:color="auto" w:fill="auto"/>
            <w:vAlign w:val="center"/>
            <w:hideMark/>
          </w:tcPr>
          <w:p w14:paraId="65AF4A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37</w:t>
            </w:r>
          </w:p>
        </w:tc>
        <w:tc>
          <w:tcPr>
            <w:tcW w:w="4395" w:type="dxa"/>
            <w:shd w:val="clear" w:color="auto" w:fill="auto"/>
            <w:vAlign w:val="center"/>
            <w:hideMark/>
          </w:tcPr>
          <w:p w14:paraId="10CE1E1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1</w:t>
            </w:r>
          </w:p>
        </w:tc>
        <w:tc>
          <w:tcPr>
            <w:tcW w:w="2552" w:type="dxa"/>
            <w:shd w:val="clear" w:color="auto" w:fill="auto"/>
            <w:vAlign w:val="center"/>
            <w:hideMark/>
          </w:tcPr>
          <w:p w14:paraId="4E650AE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5613D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79A4C5CC" w14:textId="77777777" w:rsidTr="00C42ECF">
        <w:trPr>
          <w:trHeight w:val="300"/>
        </w:trPr>
        <w:tc>
          <w:tcPr>
            <w:tcW w:w="567" w:type="dxa"/>
            <w:shd w:val="clear" w:color="auto" w:fill="auto"/>
            <w:vAlign w:val="center"/>
            <w:hideMark/>
          </w:tcPr>
          <w:p w14:paraId="64601C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38</w:t>
            </w:r>
          </w:p>
        </w:tc>
        <w:tc>
          <w:tcPr>
            <w:tcW w:w="4395" w:type="dxa"/>
            <w:shd w:val="clear" w:color="auto" w:fill="auto"/>
            <w:vAlign w:val="center"/>
            <w:hideMark/>
          </w:tcPr>
          <w:p w14:paraId="562B922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11</w:t>
            </w:r>
          </w:p>
        </w:tc>
        <w:tc>
          <w:tcPr>
            <w:tcW w:w="2552" w:type="dxa"/>
            <w:shd w:val="clear" w:color="auto" w:fill="auto"/>
            <w:vAlign w:val="center"/>
            <w:hideMark/>
          </w:tcPr>
          <w:p w14:paraId="609332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9FE3E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«Лыткаринская теплосеть»</w:t>
            </w:r>
          </w:p>
        </w:tc>
      </w:tr>
      <w:tr w:rsidR="003B73AB" w:rsidRPr="004F5C4C" w14:paraId="5DFA1D5A" w14:textId="77777777" w:rsidTr="00C42ECF">
        <w:trPr>
          <w:trHeight w:val="300"/>
        </w:trPr>
        <w:tc>
          <w:tcPr>
            <w:tcW w:w="567" w:type="dxa"/>
            <w:shd w:val="clear" w:color="auto" w:fill="auto"/>
            <w:vAlign w:val="center"/>
            <w:hideMark/>
          </w:tcPr>
          <w:p w14:paraId="414527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39</w:t>
            </w:r>
          </w:p>
        </w:tc>
        <w:tc>
          <w:tcPr>
            <w:tcW w:w="4395" w:type="dxa"/>
            <w:shd w:val="clear" w:color="auto" w:fill="auto"/>
            <w:vAlign w:val="center"/>
            <w:hideMark/>
          </w:tcPr>
          <w:p w14:paraId="1514FE0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12А</w:t>
            </w:r>
          </w:p>
        </w:tc>
        <w:tc>
          <w:tcPr>
            <w:tcW w:w="2552" w:type="dxa"/>
            <w:shd w:val="clear" w:color="auto" w:fill="auto"/>
            <w:vAlign w:val="center"/>
            <w:hideMark/>
          </w:tcPr>
          <w:p w14:paraId="616307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F36A23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«Лыткаринская теплосеть»</w:t>
            </w:r>
          </w:p>
        </w:tc>
      </w:tr>
      <w:tr w:rsidR="003B73AB" w:rsidRPr="004F5C4C" w14:paraId="6A2BC4EE" w14:textId="77777777" w:rsidTr="00C42ECF">
        <w:trPr>
          <w:trHeight w:val="300"/>
        </w:trPr>
        <w:tc>
          <w:tcPr>
            <w:tcW w:w="567" w:type="dxa"/>
            <w:shd w:val="clear" w:color="auto" w:fill="auto"/>
            <w:vAlign w:val="center"/>
            <w:hideMark/>
          </w:tcPr>
          <w:p w14:paraId="5F44EB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40</w:t>
            </w:r>
          </w:p>
        </w:tc>
        <w:tc>
          <w:tcPr>
            <w:tcW w:w="4395" w:type="dxa"/>
            <w:shd w:val="clear" w:color="auto" w:fill="auto"/>
            <w:vAlign w:val="center"/>
            <w:hideMark/>
          </w:tcPr>
          <w:p w14:paraId="7217C73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12Б</w:t>
            </w:r>
          </w:p>
        </w:tc>
        <w:tc>
          <w:tcPr>
            <w:tcW w:w="2552" w:type="dxa"/>
            <w:shd w:val="clear" w:color="auto" w:fill="auto"/>
            <w:vAlign w:val="center"/>
            <w:hideMark/>
          </w:tcPr>
          <w:p w14:paraId="15430A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7F702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«Лыткаринская теплосеть»</w:t>
            </w:r>
          </w:p>
        </w:tc>
      </w:tr>
      <w:tr w:rsidR="003B73AB" w:rsidRPr="004F5C4C" w14:paraId="4DFF90B1" w14:textId="77777777" w:rsidTr="00C42ECF">
        <w:trPr>
          <w:trHeight w:val="300"/>
        </w:trPr>
        <w:tc>
          <w:tcPr>
            <w:tcW w:w="567" w:type="dxa"/>
            <w:shd w:val="clear" w:color="auto" w:fill="auto"/>
            <w:vAlign w:val="center"/>
            <w:hideMark/>
          </w:tcPr>
          <w:p w14:paraId="2C2EC96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41</w:t>
            </w:r>
          </w:p>
        </w:tc>
        <w:tc>
          <w:tcPr>
            <w:tcW w:w="4395" w:type="dxa"/>
            <w:shd w:val="clear" w:color="auto" w:fill="auto"/>
            <w:vAlign w:val="center"/>
            <w:hideMark/>
          </w:tcPr>
          <w:p w14:paraId="19F096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13</w:t>
            </w:r>
          </w:p>
        </w:tc>
        <w:tc>
          <w:tcPr>
            <w:tcW w:w="2552" w:type="dxa"/>
            <w:shd w:val="clear" w:color="auto" w:fill="auto"/>
            <w:vAlign w:val="center"/>
            <w:hideMark/>
          </w:tcPr>
          <w:p w14:paraId="3DBD69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6816B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«Лыткаринская теплосеть»</w:t>
            </w:r>
          </w:p>
        </w:tc>
      </w:tr>
      <w:tr w:rsidR="003B73AB" w:rsidRPr="004F5C4C" w14:paraId="382D26AB" w14:textId="77777777" w:rsidTr="00C42ECF">
        <w:trPr>
          <w:trHeight w:val="300"/>
        </w:trPr>
        <w:tc>
          <w:tcPr>
            <w:tcW w:w="567" w:type="dxa"/>
            <w:shd w:val="clear" w:color="auto" w:fill="auto"/>
            <w:vAlign w:val="center"/>
            <w:hideMark/>
          </w:tcPr>
          <w:p w14:paraId="605EB6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42</w:t>
            </w:r>
          </w:p>
        </w:tc>
        <w:tc>
          <w:tcPr>
            <w:tcW w:w="4395" w:type="dxa"/>
            <w:shd w:val="clear" w:color="auto" w:fill="auto"/>
            <w:vAlign w:val="center"/>
            <w:hideMark/>
          </w:tcPr>
          <w:p w14:paraId="2C9DBAF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кв-л, д. 15 </w:t>
            </w:r>
          </w:p>
        </w:tc>
        <w:tc>
          <w:tcPr>
            <w:tcW w:w="2552" w:type="dxa"/>
            <w:shd w:val="clear" w:color="auto" w:fill="auto"/>
            <w:vAlign w:val="center"/>
            <w:hideMark/>
          </w:tcPr>
          <w:p w14:paraId="3A1B11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B6F4E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64A04576" w14:textId="77777777" w:rsidTr="00C42ECF">
        <w:trPr>
          <w:trHeight w:val="300"/>
        </w:trPr>
        <w:tc>
          <w:tcPr>
            <w:tcW w:w="567" w:type="dxa"/>
            <w:shd w:val="clear" w:color="auto" w:fill="auto"/>
            <w:vAlign w:val="center"/>
            <w:hideMark/>
          </w:tcPr>
          <w:p w14:paraId="37313E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43</w:t>
            </w:r>
          </w:p>
        </w:tc>
        <w:tc>
          <w:tcPr>
            <w:tcW w:w="4395" w:type="dxa"/>
            <w:shd w:val="clear" w:color="auto" w:fill="auto"/>
            <w:vAlign w:val="center"/>
            <w:hideMark/>
          </w:tcPr>
          <w:p w14:paraId="7743C9D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17</w:t>
            </w:r>
          </w:p>
        </w:tc>
        <w:tc>
          <w:tcPr>
            <w:tcW w:w="2552" w:type="dxa"/>
            <w:shd w:val="clear" w:color="auto" w:fill="auto"/>
            <w:vAlign w:val="center"/>
            <w:hideMark/>
          </w:tcPr>
          <w:p w14:paraId="7EA234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FBF9AB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54FC82BE" w14:textId="77777777" w:rsidTr="00C42ECF">
        <w:trPr>
          <w:trHeight w:val="300"/>
        </w:trPr>
        <w:tc>
          <w:tcPr>
            <w:tcW w:w="567" w:type="dxa"/>
            <w:shd w:val="clear" w:color="auto" w:fill="auto"/>
            <w:vAlign w:val="center"/>
            <w:hideMark/>
          </w:tcPr>
          <w:p w14:paraId="7395A2E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44</w:t>
            </w:r>
          </w:p>
        </w:tc>
        <w:tc>
          <w:tcPr>
            <w:tcW w:w="4395" w:type="dxa"/>
            <w:shd w:val="clear" w:color="auto" w:fill="auto"/>
            <w:vAlign w:val="center"/>
            <w:hideMark/>
          </w:tcPr>
          <w:p w14:paraId="4E9816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2</w:t>
            </w:r>
          </w:p>
        </w:tc>
        <w:tc>
          <w:tcPr>
            <w:tcW w:w="2552" w:type="dxa"/>
            <w:shd w:val="clear" w:color="auto" w:fill="auto"/>
            <w:vAlign w:val="center"/>
            <w:hideMark/>
          </w:tcPr>
          <w:p w14:paraId="3BA4BD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A0B0C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14E62F59" w14:textId="77777777" w:rsidTr="00C42ECF">
        <w:trPr>
          <w:trHeight w:val="300"/>
        </w:trPr>
        <w:tc>
          <w:tcPr>
            <w:tcW w:w="567" w:type="dxa"/>
            <w:shd w:val="clear" w:color="auto" w:fill="auto"/>
            <w:vAlign w:val="center"/>
            <w:hideMark/>
          </w:tcPr>
          <w:p w14:paraId="7630A3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45</w:t>
            </w:r>
          </w:p>
        </w:tc>
        <w:tc>
          <w:tcPr>
            <w:tcW w:w="4395" w:type="dxa"/>
            <w:shd w:val="clear" w:color="auto" w:fill="auto"/>
            <w:vAlign w:val="center"/>
            <w:hideMark/>
          </w:tcPr>
          <w:p w14:paraId="42F4454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3А</w:t>
            </w:r>
          </w:p>
        </w:tc>
        <w:tc>
          <w:tcPr>
            <w:tcW w:w="2552" w:type="dxa"/>
            <w:shd w:val="clear" w:color="auto" w:fill="auto"/>
            <w:vAlign w:val="center"/>
            <w:hideMark/>
          </w:tcPr>
          <w:p w14:paraId="3012FCC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378306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4C7CD3A8" w14:textId="77777777" w:rsidTr="00C42ECF">
        <w:trPr>
          <w:trHeight w:val="300"/>
        </w:trPr>
        <w:tc>
          <w:tcPr>
            <w:tcW w:w="567" w:type="dxa"/>
            <w:shd w:val="clear" w:color="auto" w:fill="auto"/>
            <w:vAlign w:val="center"/>
            <w:hideMark/>
          </w:tcPr>
          <w:p w14:paraId="5DB31ED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46</w:t>
            </w:r>
          </w:p>
        </w:tc>
        <w:tc>
          <w:tcPr>
            <w:tcW w:w="4395" w:type="dxa"/>
            <w:shd w:val="clear" w:color="auto" w:fill="auto"/>
            <w:vAlign w:val="center"/>
            <w:hideMark/>
          </w:tcPr>
          <w:p w14:paraId="3BB29F6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3Б</w:t>
            </w:r>
          </w:p>
        </w:tc>
        <w:tc>
          <w:tcPr>
            <w:tcW w:w="2552" w:type="dxa"/>
            <w:shd w:val="clear" w:color="auto" w:fill="auto"/>
            <w:vAlign w:val="center"/>
            <w:hideMark/>
          </w:tcPr>
          <w:p w14:paraId="4E9929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4D7F9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7F01DE95" w14:textId="77777777" w:rsidTr="00C42ECF">
        <w:trPr>
          <w:trHeight w:val="300"/>
        </w:trPr>
        <w:tc>
          <w:tcPr>
            <w:tcW w:w="567" w:type="dxa"/>
            <w:shd w:val="clear" w:color="auto" w:fill="auto"/>
            <w:vAlign w:val="center"/>
            <w:hideMark/>
          </w:tcPr>
          <w:p w14:paraId="6BD0B3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47</w:t>
            </w:r>
          </w:p>
        </w:tc>
        <w:tc>
          <w:tcPr>
            <w:tcW w:w="4395" w:type="dxa"/>
            <w:shd w:val="clear" w:color="auto" w:fill="auto"/>
            <w:vAlign w:val="center"/>
            <w:hideMark/>
          </w:tcPr>
          <w:p w14:paraId="40744CA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4</w:t>
            </w:r>
          </w:p>
        </w:tc>
        <w:tc>
          <w:tcPr>
            <w:tcW w:w="2552" w:type="dxa"/>
            <w:shd w:val="clear" w:color="auto" w:fill="auto"/>
            <w:vAlign w:val="center"/>
            <w:hideMark/>
          </w:tcPr>
          <w:p w14:paraId="48ACA84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2C1C7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0F344B96" w14:textId="77777777" w:rsidTr="00C42ECF">
        <w:trPr>
          <w:trHeight w:val="300"/>
        </w:trPr>
        <w:tc>
          <w:tcPr>
            <w:tcW w:w="567" w:type="dxa"/>
            <w:shd w:val="clear" w:color="auto" w:fill="auto"/>
            <w:vAlign w:val="center"/>
            <w:hideMark/>
          </w:tcPr>
          <w:p w14:paraId="05C4FB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48</w:t>
            </w:r>
          </w:p>
        </w:tc>
        <w:tc>
          <w:tcPr>
            <w:tcW w:w="4395" w:type="dxa"/>
            <w:shd w:val="clear" w:color="auto" w:fill="auto"/>
            <w:vAlign w:val="center"/>
            <w:hideMark/>
          </w:tcPr>
          <w:p w14:paraId="7100BDD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5А</w:t>
            </w:r>
          </w:p>
        </w:tc>
        <w:tc>
          <w:tcPr>
            <w:tcW w:w="2552" w:type="dxa"/>
            <w:shd w:val="clear" w:color="auto" w:fill="auto"/>
            <w:vAlign w:val="center"/>
            <w:hideMark/>
          </w:tcPr>
          <w:p w14:paraId="447F8A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BEA1B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56C8FD36" w14:textId="77777777" w:rsidTr="00C42ECF">
        <w:trPr>
          <w:trHeight w:val="300"/>
        </w:trPr>
        <w:tc>
          <w:tcPr>
            <w:tcW w:w="567" w:type="dxa"/>
            <w:shd w:val="clear" w:color="auto" w:fill="auto"/>
            <w:vAlign w:val="center"/>
            <w:hideMark/>
          </w:tcPr>
          <w:p w14:paraId="644472A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49</w:t>
            </w:r>
          </w:p>
        </w:tc>
        <w:tc>
          <w:tcPr>
            <w:tcW w:w="4395" w:type="dxa"/>
            <w:shd w:val="clear" w:color="auto" w:fill="auto"/>
            <w:vAlign w:val="center"/>
            <w:hideMark/>
          </w:tcPr>
          <w:p w14:paraId="30EFADF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5Б</w:t>
            </w:r>
          </w:p>
        </w:tc>
        <w:tc>
          <w:tcPr>
            <w:tcW w:w="2552" w:type="dxa"/>
            <w:shd w:val="clear" w:color="auto" w:fill="auto"/>
            <w:vAlign w:val="center"/>
            <w:hideMark/>
          </w:tcPr>
          <w:p w14:paraId="75F0A3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BB4EBD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7869E7CA" w14:textId="77777777" w:rsidTr="00C42ECF">
        <w:trPr>
          <w:trHeight w:val="300"/>
        </w:trPr>
        <w:tc>
          <w:tcPr>
            <w:tcW w:w="567" w:type="dxa"/>
            <w:shd w:val="clear" w:color="auto" w:fill="auto"/>
            <w:vAlign w:val="center"/>
            <w:hideMark/>
          </w:tcPr>
          <w:p w14:paraId="77A6D3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50</w:t>
            </w:r>
          </w:p>
        </w:tc>
        <w:tc>
          <w:tcPr>
            <w:tcW w:w="4395" w:type="dxa"/>
            <w:shd w:val="clear" w:color="auto" w:fill="auto"/>
            <w:vAlign w:val="center"/>
            <w:hideMark/>
          </w:tcPr>
          <w:p w14:paraId="560C383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7</w:t>
            </w:r>
          </w:p>
        </w:tc>
        <w:tc>
          <w:tcPr>
            <w:tcW w:w="2552" w:type="dxa"/>
            <w:shd w:val="clear" w:color="auto" w:fill="auto"/>
            <w:vAlign w:val="center"/>
            <w:hideMark/>
          </w:tcPr>
          <w:p w14:paraId="2DD4FB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ED3A4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3EE83CA9" w14:textId="77777777" w:rsidTr="00C42ECF">
        <w:trPr>
          <w:trHeight w:val="300"/>
        </w:trPr>
        <w:tc>
          <w:tcPr>
            <w:tcW w:w="567" w:type="dxa"/>
            <w:shd w:val="clear" w:color="auto" w:fill="auto"/>
            <w:vAlign w:val="center"/>
            <w:hideMark/>
          </w:tcPr>
          <w:p w14:paraId="11EE21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51</w:t>
            </w:r>
          </w:p>
        </w:tc>
        <w:tc>
          <w:tcPr>
            <w:tcW w:w="4395" w:type="dxa"/>
            <w:shd w:val="clear" w:color="auto" w:fill="auto"/>
            <w:vAlign w:val="center"/>
            <w:hideMark/>
          </w:tcPr>
          <w:p w14:paraId="777D76D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8</w:t>
            </w:r>
          </w:p>
        </w:tc>
        <w:tc>
          <w:tcPr>
            <w:tcW w:w="2552" w:type="dxa"/>
            <w:shd w:val="clear" w:color="auto" w:fill="auto"/>
            <w:vAlign w:val="center"/>
            <w:hideMark/>
          </w:tcPr>
          <w:p w14:paraId="234464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1DBF8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«Лыткаринская теплосеть»</w:t>
            </w:r>
          </w:p>
        </w:tc>
      </w:tr>
      <w:tr w:rsidR="003B73AB" w:rsidRPr="004F5C4C" w14:paraId="3917AC5D" w14:textId="77777777" w:rsidTr="00C42ECF">
        <w:trPr>
          <w:trHeight w:val="300"/>
        </w:trPr>
        <w:tc>
          <w:tcPr>
            <w:tcW w:w="567" w:type="dxa"/>
            <w:shd w:val="clear" w:color="auto" w:fill="auto"/>
            <w:vAlign w:val="center"/>
            <w:hideMark/>
          </w:tcPr>
          <w:p w14:paraId="6E6C06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52</w:t>
            </w:r>
          </w:p>
        </w:tc>
        <w:tc>
          <w:tcPr>
            <w:tcW w:w="4395" w:type="dxa"/>
            <w:shd w:val="clear" w:color="auto" w:fill="auto"/>
            <w:vAlign w:val="center"/>
            <w:hideMark/>
          </w:tcPr>
          <w:p w14:paraId="4144ED7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7-й кв-л, д. 9</w:t>
            </w:r>
          </w:p>
        </w:tc>
        <w:tc>
          <w:tcPr>
            <w:tcW w:w="2552" w:type="dxa"/>
            <w:shd w:val="clear" w:color="auto" w:fill="auto"/>
            <w:vAlign w:val="center"/>
            <w:hideMark/>
          </w:tcPr>
          <w:p w14:paraId="0C5629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083BDD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223AD399" w14:textId="77777777" w:rsidTr="00C42ECF">
        <w:trPr>
          <w:trHeight w:val="300"/>
        </w:trPr>
        <w:tc>
          <w:tcPr>
            <w:tcW w:w="567" w:type="dxa"/>
            <w:shd w:val="clear" w:color="auto" w:fill="auto"/>
            <w:vAlign w:val="center"/>
            <w:hideMark/>
          </w:tcPr>
          <w:p w14:paraId="5C3C46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53</w:t>
            </w:r>
          </w:p>
        </w:tc>
        <w:tc>
          <w:tcPr>
            <w:tcW w:w="4395" w:type="dxa"/>
            <w:shd w:val="clear" w:color="auto" w:fill="auto"/>
            <w:vAlign w:val="center"/>
            <w:hideMark/>
          </w:tcPr>
          <w:p w14:paraId="0F78BA9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26</w:t>
            </w:r>
          </w:p>
        </w:tc>
        <w:tc>
          <w:tcPr>
            <w:tcW w:w="2552" w:type="dxa"/>
            <w:shd w:val="clear" w:color="auto" w:fill="auto"/>
            <w:vAlign w:val="center"/>
            <w:hideMark/>
          </w:tcPr>
          <w:p w14:paraId="259B5F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4B0EB2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«Лыткаринская теплосеть»</w:t>
            </w:r>
          </w:p>
        </w:tc>
      </w:tr>
      <w:tr w:rsidR="003B73AB" w:rsidRPr="004F5C4C" w14:paraId="385EC7D4" w14:textId="77777777" w:rsidTr="00C42ECF">
        <w:trPr>
          <w:trHeight w:val="300"/>
        </w:trPr>
        <w:tc>
          <w:tcPr>
            <w:tcW w:w="567" w:type="dxa"/>
            <w:shd w:val="clear" w:color="auto" w:fill="auto"/>
            <w:vAlign w:val="center"/>
            <w:hideMark/>
          </w:tcPr>
          <w:p w14:paraId="45D45B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54</w:t>
            </w:r>
          </w:p>
        </w:tc>
        <w:tc>
          <w:tcPr>
            <w:tcW w:w="4395" w:type="dxa"/>
            <w:shd w:val="clear" w:color="auto" w:fill="auto"/>
            <w:vAlign w:val="center"/>
            <w:hideMark/>
          </w:tcPr>
          <w:p w14:paraId="7EC8977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31</w:t>
            </w:r>
          </w:p>
        </w:tc>
        <w:tc>
          <w:tcPr>
            <w:tcW w:w="2552" w:type="dxa"/>
            <w:shd w:val="clear" w:color="auto" w:fill="auto"/>
            <w:vAlign w:val="center"/>
            <w:hideMark/>
          </w:tcPr>
          <w:p w14:paraId="7068BF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D7CD0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«Лыткаринская теплосеть»</w:t>
            </w:r>
          </w:p>
        </w:tc>
      </w:tr>
      <w:tr w:rsidR="003B73AB" w:rsidRPr="004F5C4C" w14:paraId="01CAF20A" w14:textId="77777777" w:rsidTr="00C42ECF">
        <w:trPr>
          <w:trHeight w:val="300"/>
        </w:trPr>
        <w:tc>
          <w:tcPr>
            <w:tcW w:w="567" w:type="dxa"/>
            <w:shd w:val="clear" w:color="auto" w:fill="auto"/>
            <w:vAlign w:val="center"/>
            <w:hideMark/>
          </w:tcPr>
          <w:p w14:paraId="2724EC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55</w:t>
            </w:r>
          </w:p>
        </w:tc>
        <w:tc>
          <w:tcPr>
            <w:tcW w:w="4395" w:type="dxa"/>
            <w:shd w:val="clear" w:color="auto" w:fill="auto"/>
            <w:vAlign w:val="center"/>
            <w:hideMark/>
          </w:tcPr>
          <w:p w14:paraId="4E8E03D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37</w:t>
            </w:r>
          </w:p>
        </w:tc>
        <w:tc>
          <w:tcPr>
            <w:tcW w:w="2552" w:type="dxa"/>
            <w:shd w:val="clear" w:color="auto" w:fill="auto"/>
            <w:vAlign w:val="center"/>
            <w:hideMark/>
          </w:tcPr>
          <w:p w14:paraId="3935E9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43C8B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«Лыткаринская теплосеть»</w:t>
            </w:r>
          </w:p>
        </w:tc>
      </w:tr>
      <w:tr w:rsidR="003B73AB" w:rsidRPr="004F5C4C" w14:paraId="6B49B134" w14:textId="77777777" w:rsidTr="00C42ECF">
        <w:trPr>
          <w:trHeight w:val="300"/>
        </w:trPr>
        <w:tc>
          <w:tcPr>
            <w:tcW w:w="567" w:type="dxa"/>
            <w:shd w:val="clear" w:color="auto" w:fill="auto"/>
            <w:vAlign w:val="center"/>
            <w:hideMark/>
          </w:tcPr>
          <w:p w14:paraId="61B42B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56</w:t>
            </w:r>
          </w:p>
        </w:tc>
        <w:tc>
          <w:tcPr>
            <w:tcW w:w="4395" w:type="dxa"/>
            <w:shd w:val="clear" w:color="auto" w:fill="auto"/>
            <w:vAlign w:val="center"/>
            <w:hideMark/>
          </w:tcPr>
          <w:p w14:paraId="57F853E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38</w:t>
            </w:r>
          </w:p>
        </w:tc>
        <w:tc>
          <w:tcPr>
            <w:tcW w:w="2552" w:type="dxa"/>
            <w:shd w:val="clear" w:color="auto" w:fill="auto"/>
            <w:vAlign w:val="center"/>
            <w:hideMark/>
          </w:tcPr>
          <w:p w14:paraId="6CB6FF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37E9C9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«Лыткаринская теплосеть»</w:t>
            </w:r>
          </w:p>
        </w:tc>
      </w:tr>
      <w:tr w:rsidR="003B73AB" w:rsidRPr="004F5C4C" w14:paraId="38A752E7" w14:textId="77777777" w:rsidTr="00C42ECF">
        <w:trPr>
          <w:trHeight w:val="300"/>
        </w:trPr>
        <w:tc>
          <w:tcPr>
            <w:tcW w:w="567" w:type="dxa"/>
            <w:shd w:val="clear" w:color="auto" w:fill="auto"/>
            <w:vAlign w:val="center"/>
            <w:hideMark/>
          </w:tcPr>
          <w:p w14:paraId="052017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57</w:t>
            </w:r>
          </w:p>
        </w:tc>
        <w:tc>
          <w:tcPr>
            <w:tcW w:w="4395" w:type="dxa"/>
            <w:shd w:val="clear" w:color="auto" w:fill="auto"/>
            <w:vAlign w:val="center"/>
            <w:hideMark/>
          </w:tcPr>
          <w:p w14:paraId="3B23C43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10</w:t>
            </w:r>
          </w:p>
        </w:tc>
        <w:tc>
          <w:tcPr>
            <w:tcW w:w="2552" w:type="dxa"/>
            <w:shd w:val="clear" w:color="auto" w:fill="auto"/>
            <w:vAlign w:val="center"/>
            <w:hideMark/>
          </w:tcPr>
          <w:p w14:paraId="662B8E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15353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0EB0C1D0" w14:textId="77777777" w:rsidTr="00C42ECF">
        <w:trPr>
          <w:trHeight w:val="300"/>
        </w:trPr>
        <w:tc>
          <w:tcPr>
            <w:tcW w:w="567" w:type="dxa"/>
            <w:shd w:val="clear" w:color="auto" w:fill="auto"/>
            <w:vAlign w:val="center"/>
            <w:hideMark/>
          </w:tcPr>
          <w:p w14:paraId="06242C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58</w:t>
            </w:r>
          </w:p>
        </w:tc>
        <w:tc>
          <w:tcPr>
            <w:tcW w:w="4395" w:type="dxa"/>
            <w:shd w:val="clear" w:color="auto" w:fill="auto"/>
            <w:vAlign w:val="center"/>
            <w:hideMark/>
          </w:tcPr>
          <w:p w14:paraId="34BFA66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12</w:t>
            </w:r>
          </w:p>
        </w:tc>
        <w:tc>
          <w:tcPr>
            <w:tcW w:w="2552" w:type="dxa"/>
            <w:shd w:val="clear" w:color="auto" w:fill="auto"/>
            <w:vAlign w:val="center"/>
            <w:hideMark/>
          </w:tcPr>
          <w:p w14:paraId="375F47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4DD9F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346D977C" w14:textId="77777777" w:rsidTr="00C42ECF">
        <w:trPr>
          <w:trHeight w:val="300"/>
        </w:trPr>
        <w:tc>
          <w:tcPr>
            <w:tcW w:w="567" w:type="dxa"/>
            <w:shd w:val="clear" w:color="auto" w:fill="auto"/>
            <w:vAlign w:val="center"/>
            <w:hideMark/>
          </w:tcPr>
          <w:p w14:paraId="2E0808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59</w:t>
            </w:r>
          </w:p>
        </w:tc>
        <w:tc>
          <w:tcPr>
            <w:tcW w:w="4395" w:type="dxa"/>
            <w:shd w:val="clear" w:color="auto" w:fill="auto"/>
            <w:vAlign w:val="center"/>
            <w:hideMark/>
          </w:tcPr>
          <w:p w14:paraId="053CE7B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кв-л 3А, д. 13 </w:t>
            </w:r>
          </w:p>
        </w:tc>
        <w:tc>
          <w:tcPr>
            <w:tcW w:w="2552" w:type="dxa"/>
            <w:shd w:val="clear" w:color="auto" w:fill="auto"/>
            <w:vAlign w:val="center"/>
            <w:hideMark/>
          </w:tcPr>
          <w:p w14:paraId="0C91E6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44349A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5FFAB8F3" w14:textId="77777777" w:rsidTr="00C42ECF">
        <w:trPr>
          <w:trHeight w:val="300"/>
        </w:trPr>
        <w:tc>
          <w:tcPr>
            <w:tcW w:w="567" w:type="dxa"/>
            <w:shd w:val="clear" w:color="auto" w:fill="auto"/>
            <w:vAlign w:val="center"/>
            <w:hideMark/>
          </w:tcPr>
          <w:p w14:paraId="6B5947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60</w:t>
            </w:r>
          </w:p>
        </w:tc>
        <w:tc>
          <w:tcPr>
            <w:tcW w:w="4395" w:type="dxa"/>
            <w:shd w:val="clear" w:color="auto" w:fill="auto"/>
            <w:vAlign w:val="center"/>
            <w:hideMark/>
          </w:tcPr>
          <w:p w14:paraId="5B1E1F0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13А</w:t>
            </w:r>
          </w:p>
        </w:tc>
        <w:tc>
          <w:tcPr>
            <w:tcW w:w="2552" w:type="dxa"/>
            <w:shd w:val="clear" w:color="auto" w:fill="auto"/>
            <w:vAlign w:val="center"/>
            <w:hideMark/>
          </w:tcPr>
          <w:p w14:paraId="2D98BE6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7CC9E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0AD53A42" w14:textId="77777777" w:rsidTr="00C42ECF">
        <w:trPr>
          <w:trHeight w:val="300"/>
        </w:trPr>
        <w:tc>
          <w:tcPr>
            <w:tcW w:w="567" w:type="dxa"/>
            <w:shd w:val="clear" w:color="auto" w:fill="auto"/>
            <w:vAlign w:val="center"/>
            <w:hideMark/>
          </w:tcPr>
          <w:p w14:paraId="309638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61</w:t>
            </w:r>
          </w:p>
        </w:tc>
        <w:tc>
          <w:tcPr>
            <w:tcW w:w="4395" w:type="dxa"/>
            <w:shd w:val="clear" w:color="auto" w:fill="auto"/>
            <w:vAlign w:val="center"/>
            <w:hideMark/>
          </w:tcPr>
          <w:p w14:paraId="0E142AC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кв-л 3А, д. 15 </w:t>
            </w:r>
          </w:p>
        </w:tc>
        <w:tc>
          <w:tcPr>
            <w:tcW w:w="2552" w:type="dxa"/>
            <w:shd w:val="clear" w:color="auto" w:fill="auto"/>
            <w:vAlign w:val="center"/>
            <w:hideMark/>
          </w:tcPr>
          <w:p w14:paraId="36BA06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991D64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6F77423A" w14:textId="77777777" w:rsidTr="00C42ECF">
        <w:trPr>
          <w:trHeight w:val="300"/>
        </w:trPr>
        <w:tc>
          <w:tcPr>
            <w:tcW w:w="567" w:type="dxa"/>
            <w:shd w:val="clear" w:color="auto" w:fill="auto"/>
            <w:vAlign w:val="center"/>
            <w:hideMark/>
          </w:tcPr>
          <w:p w14:paraId="3128A3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62</w:t>
            </w:r>
          </w:p>
        </w:tc>
        <w:tc>
          <w:tcPr>
            <w:tcW w:w="4395" w:type="dxa"/>
            <w:shd w:val="clear" w:color="auto" w:fill="auto"/>
            <w:vAlign w:val="center"/>
            <w:hideMark/>
          </w:tcPr>
          <w:p w14:paraId="7F1F22A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15А</w:t>
            </w:r>
          </w:p>
        </w:tc>
        <w:tc>
          <w:tcPr>
            <w:tcW w:w="2552" w:type="dxa"/>
            <w:shd w:val="clear" w:color="auto" w:fill="auto"/>
            <w:vAlign w:val="center"/>
            <w:hideMark/>
          </w:tcPr>
          <w:p w14:paraId="6880CD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4F5B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5FB80E5B" w14:textId="77777777" w:rsidTr="00C42ECF">
        <w:trPr>
          <w:trHeight w:val="300"/>
        </w:trPr>
        <w:tc>
          <w:tcPr>
            <w:tcW w:w="567" w:type="dxa"/>
            <w:shd w:val="clear" w:color="auto" w:fill="auto"/>
            <w:vAlign w:val="center"/>
            <w:hideMark/>
          </w:tcPr>
          <w:p w14:paraId="4D3492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63</w:t>
            </w:r>
          </w:p>
        </w:tc>
        <w:tc>
          <w:tcPr>
            <w:tcW w:w="4395" w:type="dxa"/>
            <w:shd w:val="clear" w:color="auto" w:fill="auto"/>
            <w:vAlign w:val="center"/>
            <w:hideMark/>
          </w:tcPr>
          <w:p w14:paraId="74E1191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кв-л 3А, д. 16 </w:t>
            </w:r>
          </w:p>
        </w:tc>
        <w:tc>
          <w:tcPr>
            <w:tcW w:w="2552" w:type="dxa"/>
            <w:shd w:val="clear" w:color="auto" w:fill="auto"/>
            <w:vAlign w:val="center"/>
            <w:hideMark/>
          </w:tcPr>
          <w:p w14:paraId="7A8D41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803AA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62E9011B" w14:textId="77777777" w:rsidTr="00C42ECF">
        <w:trPr>
          <w:trHeight w:val="300"/>
        </w:trPr>
        <w:tc>
          <w:tcPr>
            <w:tcW w:w="567" w:type="dxa"/>
            <w:shd w:val="clear" w:color="auto" w:fill="auto"/>
            <w:vAlign w:val="center"/>
            <w:hideMark/>
          </w:tcPr>
          <w:p w14:paraId="330BB2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64</w:t>
            </w:r>
          </w:p>
        </w:tc>
        <w:tc>
          <w:tcPr>
            <w:tcW w:w="4395" w:type="dxa"/>
            <w:shd w:val="clear" w:color="auto" w:fill="auto"/>
            <w:vAlign w:val="center"/>
            <w:hideMark/>
          </w:tcPr>
          <w:p w14:paraId="62DABC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17</w:t>
            </w:r>
          </w:p>
        </w:tc>
        <w:tc>
          <w:tcPr>
            <w:tcW w:w="2552" w:type="dxa"/>
            <w:shd w:val="clear" w:color="auto" w:fill="auto"/>
            <w:vAlign w:val="center"/>
            <w:hideMark/>
          </w:tcPr>
          <w:p w14:paraId="7C6B50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C0690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4463F0E3" w14:textId="77777777" w:rsidTr="00C42ECF">
        <w:trPr>
          <w:trHeight w:val="300"/>
        </w:trPr>
        <w:tc>
          <w:tcPr>
            <w:tcW w:w="567" w:type="dxa"/>
            <w:shd w:val="clear" w:color="auto" w:fill="auto"/>
            <w:vAlign w:val="center"/>
            <w:hideMark/>
          </w:tcPr>
          <w:p w14:paraId="1FDC54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65</w:t>
            </w:r>
          </w:p>
        </w:tc>
        <w:tc>
          <w:tcPr>
            <w:tcW w:w="4395" w:type="dxa"/>
            <w:shd w:val="clear" w:color="auto" w:fill="auto"/>
            <w:vAlign w:val="center"/>
            <w:hideMark/>
          </w:tcPr>
          <w:p w14:paraId="62B02C8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18</w:t>
            </w:r>
          </w:p>
        </w:tc>
        <w:tc>
          <w:tcPr>
            <w:tcW w:w="2552" w:type="dxa"/>
            <w:shd w:val="clear" w:color="auto" w:fill="auto"/>
            <w:vAlign w:val="center"/>
            <w:hideMark/>
          </w:tcPr>
          <w:p w14:paraId="1BA9F2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1CE5A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5D856720" w14:textId="77777777" w:rsidTr="00C42ECF">
        <w:trPr>
          <w:trHeight w:val="300"/>
        </w:trPr>
        <w:tc>
          <w:tcPr>
            <w:tcW w:w="567" w:type="dxa"/>
            <w:shd w:val="clear" w:color="auto" w:fill="auto"/>
            <w:vAlign w:val="center"/>
            <w:hideMark/>
          </w:tcPr>
          <w:p w14:paraId="491D12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66</w:t>
            </w:r>
          </w:p>
        </w:tc>
        <w:tc>
          <w:tcPr>
            <w:tcW w:w="4395" w:type="dxa"/>
            <w:shd w:val="clear" w:color="auto" w:fill="auto"/>
            <w:vAlign w:val="center"/>
            <w:hideMark/>
          </w:tcPr>
          <w:p w14:paraId="7B6CCFF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1А</w:t>
            </w:r>
          </w:p>
        </w:tc>
        <w:tc>
          <w:tcPr>
            <w:tcW w:w="2552" w:type="dxa"/>
            <w:shd w:val="clear" w:color="auto" w:fill="auto"/>
            <w:vAlign w:val="center"/>
            <w:hideMark/>
          </w:tcPr>
          <w:p w14:paraId="187403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5B0DF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01F6E665" w14:textId="77777777" w:rsidTr="00C42ECF">
        <w:trPr>
          <w:trHeight w:val="300"/>
        </w:trPr>
        <w:tc>
          <w:tcPr>
            <w:tcW w:w="567" w:type="dxa"/>
            <w:shd w:val="clear" w:color="auto" w:fill="auto"/>
            <w:vAlign w:val="center"/>
            <w:hideMark/>
          </w:tcPr>
          <w:p w14:paraId="61D2194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67</w:t>
            </w:r>
          </w:p>
        </w:tc>
        <w:tc>
          <w:tcPr>
            <w:tcW w:w="4395" w:type="dxa"/>
            <w:shd w:val="clear" w:color="auto" w:fill="auto"/>
            <w:vAlign w:val="center"/>
            <w:hideMark/>
          </w:tcPr>
          <w:p w14:paraId="5421A7A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w:t>
            </w:r>
          </w:p>
        </w:tc>
        <w:tc>
          <w:tcPr>
            <w:tcW w:w="2552" w:type="dxa"/>
            <w:shd w:val="clear" w:color="auto" w:fill="auto"/>
            <w:vAlign w:val="center"/>
            <w:hideMark/>
          </w:tcPr>
          <w:p w14:paraId="2A29246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667DD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7E95434F" w14:textId="77777777" w:rsidTr="00C42ECF">
        <w:trPr>
          <w:trHeight w:val="300"/>
        </w:trPr>
        <w:tc>
          <w:tcPr>
            <w:tcW w:w="567" w:type="dxa"/>
            <w:shd w:val="clear" w:color="auto" w:fill="auto"/>
            <w:vAlign w:val="center"/>
            <w:hideMark/>
          </w:tcPr>
          <w:p w14:paraId="77F16E2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68</w:t>
            </w:r>
          </w:p>
        </w:tc>
        <w:tc>
          <w:tcPr>
            <w:tcW w:w="4395" w:type="dxa"/>
            <w:shd w:val="clear" w:color="auto" w:fill="auto"/>
            <w:vAlign w:val="center"/>
            <w:hideMark/>
          </w:tcPr>
          <w:p w14:paraId="041AE61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20</w:t>
            </w:r>
          </w:p>
        </w:tc>
        <w:tc>
          <w:tcPr>
            <w:tcW w:w="2552" w:type="dxa"/>
            <w:shd w:val="clear" w:color="auto" w:fill="auto"/>
            <w:vAlign w:val="center"/>
            <w:hideMark/>
          </w:tcPr>
          <w:p w14:paraId="16FA0C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1AEEB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3F2500C6" w14:textId="77777777" w:rsidTr="00C42ECF">
        <w:trPr>
          <w:trHeight w:val="300"/>
        </w:trPr>
        <w:tc>
          <w:tcPr>
            <w:tcW w:w="567" w:type="dxa"/>
            <w:shd w:val="clear" w:color="auto" w:fill="auto"/>
            <w:vAlign w:val="center"/>
            <w:hideMark/>
          </w:tcPr>
          <w:p w14:paraId="3F4435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69</w:t>
            </w:r>
          </w:p>
        </w:tc>
        <w:tc>
          <w:tcPr>
            <w:tcW w:w="4395" w:type="dxa"/>
            <w:shd w:val="clear" w:color="auto" w:fill="auto"/>
            <w:vAlign w:val="center"/>
            <w:hideMark/>
          </w:tcPr>
          <w:p w14:paraId="36C9DB6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21</w:t>
            </w:r>
          </w:p>
        </w:tc>
        <w:tc>
          <w:tcPr>
            <w:tcW w:w="2552" w:type="dxa"/>
            <w:shd w:val="clear" w:color="auto" w:fill="auto"/>
            <w:vAlign w:val="center"/>
            <w:hideMark/>
          </w:tcPr>
          <w:p w14:paraId="78F37C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04B1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496639F0" w14:textId="77777777" w:rsidTr="00C42ECF">
        <w:trPr>
          <w:trHeight w:val="300"/>
        </w:trPr>
        <w:tc>
          <w:tcPr>
            <w:tcW w:w="567" w:type="dxa"/>
            <w:shd w:val="clear" w:color="auto" w:fill="auto"/>
            <w:vAlign w:val="center"/>
            <w:hideMark/>
          </w:tcPr>
          <w:p w14:paraId="099B91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70</w:t>
            </w:r>
          </w:p>
        </w:tc>
        <w:tc>
          <w:tcPr>
            <w:tcW w:w="4395" w:type="dxa"/>
            <w:shd w:val="clear" w:color="auto" w:fill="auto"/>
            <w:vAlign w:val="center"/>
            <w:hideMark/>
          </w:tcPr>
          <w:p w14:paraId="3036736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22</w:t>
            </w:r>
          </w:p>
        </w:tc>
        <w:tc>
          <w:tcPr>
            <w:tcW w:w="2552" w:type="dxa"/>
            <w:shd w:val="clear" w:color="auto" w:fill="auto"/>
            <w:vAlign w:val="center"/>
            <w:hideMark/>
          </w:tcPr>
          <w:p w14:paraId="33F69D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71631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107B0A31" w14:textId="77777777" w:rsidTr="00C42ECF">
        <w:trPr>
          <w:trHeight w:val="300"/>
        </w:trPr>
        <w:tc>
          <w:tcPr>
            <w:tcW w:w="567" w:type="dxa"/>
            <w:shd w:val="clear" w:color="auto" w:fill="auto"/>
            <w:vAlign w:val="center"/>
            <w:hideMark/>
          </w:tcPr>
          <w:p w14:paraId="71C98C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71</w:t>
            </w:r>
          </w:p>
        </w:tc>
        <w:tc>
          <w:tcPr>
            <w:tcW w:w="4395" w:type="dxa"/>
            <w:shd w:val="clear" w:color="auto" w:fill="auto"/>
            <w:vAlign w:val="center"/>
            <w:hideMark/>
          </w:tcPr>
          <w:p w14:paraId="5C19015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23</w:t>
            </w:r>
          </w:p>
        </w:tc>
        <w:tc>
          <w:tcPr>
            <w:tcW w:w="2552" w:type="dxa"/>
            <w:shd w:val="clear" w:color="auto" w:fill="auto"/>
            <w:vAlign w:val="center"/>
            <w:hideMark/>
          </w:tcPr>
          <w:p w14:paraId="4655B2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0A762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15E45FE1" w14:textId="77777777" w:rsidTr="00C42ECF">
        <w:trPr>
          <w:trHeight w:val="300"/>
        </w:trPr>
        <w:tc>
          <w:tcPr>
            <w:tcW w:w="567" w:type="dxa"/>
            <w:shd w:val="clear" w:color="auto" w:fill="auto"/>
            <w:vAlign w:val="center"/>
            <w:hideMark/>
          </w:tcPr>
          <w:p w14:paraId="5B42C20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72</w:t>
            </w:r>
          </w:p>
        </w:tc>
        <w:tc>
          <w:tcPr>
            <w:tcW w:w="4395" w:type="dxa"/>
            <w:shd w:val="clear" w:color="auto" w:fill="auto"/>
            <w:vAlign w:val="center"/>
            <w:hideMark/>
          </w:tcPr>
          <w:p w14:paraId="2B1A8AA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24</w:t>
            </w:r>
          </w:p>
        </w:tc>
        <w:tc>
          <w:tcPr>
            <w:tcW w:w="2552" w:type="dxa"/>
            <w:shd w:val="clear" w:color="auto" w:fill="auto"/>
            <w:vAlign w:val="center"/>
            <w:hideMark/>
          </w:tcPr>
          <w:p w14:paraId="344598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CF1DE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343D2BD1" w14:textId="77777777" w:rsidTr="00C42ECF">
        <w:trPr>
          <w:trHeight w:val="300"/>
        </w:trPr>
        <w:tc>
          <w:tcPr>
            <w:tcW w:w="567" w:type="dxa"/>
            <w:shd w:val="clear" w:color="auto" w:fill="auto"/>
            <w:vAlign w:val="center"/>
            <w:hideMark/>
          </w:tcPr>
          <w:p w14:paraId="753EE8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73</w:t>
            </w:r>
          </w:p>
        </w:tc>
        <w:tc>
          <w:tcPr>
            <w:tcW w:w="4395" w:type="dxa"/>
            <w:shd w:val="clear" w:color="auto" w:fill="auto"/>
            <w:vAlign w:val="center"/>
            <w:hideMark/>
          </w:tcPr>
          <w:p w14:paraId="09768EF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25</w:t>
            </w:r>
          </w:p>
        </w:tc>
        <w:tc>
          <w:tcPr>
            <w:tcW w:w="2552" w:type="dxa"/>
            <w:shd w:val="clear" w:color="auto" w:fill="auto"/>
            <w:vAlign w:val="center"/>
            <w:hideMark/>
          </w:tcPr>
          <w:p w14:paraId="245769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8670B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70342525" w14:textId="77777777" w:rsidTr="00C42ECF">
        <w:trPr>
          <w:trHeight w:val="300"/>
        </w:trPr>
        <w:tc>
          <w:tcPr>
            <w:tcW w:w="567" w:type="dxa"/>
            <w:shd w:val="clear" w:color="auto" w:fill="auto"/>
            <w:vAlign w:val="center"/>
            <w:hideMark/>
          </w:tcPr>
          <w:p w14:paraId="29C6B1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74</w:t>
            </w:r>
          </w:p>
        </w:tc>
        <w:tc>
          <w:tcPr>
            <w:tcW w:w="4395" w:type="dxa"/>
            <w:shd w:val="clear" w:color="auto" w:fill="auto"/>
            <w:vAlign w:val="center"/>
            <w:hideMark/>
          </w:tcPr>
          <w:p w14:paraId="46839F3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26</w:t>
            </w:r>
          </w:p>
        </w:tc>
        <w:tc>
          <w:tcPr>
            <w:tcW w:w="2552" w:type="dxa"/>
            <w:shd w:val="clear" w:color="auto" w:fill="auto"/>
            <w:vAlign w:val="center"/>
            <w:hideMark/>
          </w:tcPr>
          <w:p w14:paraId="428094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9C4DB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01CD0F85" w14:textId="77777777" w:rsidTr="00C42ECF">
        <w:trPr>
          <w:trHeight w:val="300"/>
        </w:trPr>
        <w:tc>
          <w:tcPr>
            <w:tcW w:w="567" w:type="dxa"/>
            <w:shd w:val="clear" w:color="auto" w:fill="auto"/>
            <w:vAlign w:val="center"/>
            <w:hideMark/>
          </w:tcPr>
          <w:p w14:paraId="1B81F7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75</w:t>
            </w:r>
          </w:p>
        </w:tc>
        <w:tc>
          <w:tcPr>
            <w:tcW w:w="4395" w:type="dxa"/>
            <w:shd w:val="clear" w:color="auto" w:fill="auto"/>
            <w:vAlign w:val="center"/>
            <w:hideMark/>
          </w:tcPr>
          <w:p w14:paraId="6402A07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27</w:t>
            </w:r>
          </w:p>
        </w:tc>
        <w:tc>
          <w:tcPr>
            <w:tcW w:w="2552" w:type="dxa"/>
            <w:shd w:val="clear" w:color="auto" w:fill="auto"/>
            <w:vAlign w:val="center"/>
            <w:hideMark/>
          </w:tcPr>
          <w:p w14:paraId="53D37A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3182EE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2EDB3B26" w14:textId="77777777" w:rsidTr="00C42ECF">
        <w:trPr>
          <w:trHeight w:val="300"/>
        </w:trPr>
        <w:tc>
          <w:tcPr>
            <w:tcW w:w="567" w:type="dxa"/>
            <w:shd w:val="clear" w:color="auto" w:fill="auto"/>
            <w:vAlign w:val="center"/>
            <w:hideMark/>
          </w:tcPr>
          <w:p w14:paraId="32D917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76</w:t>
            </w:r>
          </w:p>
        </w:tc>
        <w:tc>
          <w:tcPr>
            <w:tcW w:w="4395" w:type="dxa"/>
            <w:shd w:val="clear" w:color="auto" w:fill="auto"/>
            <w:vAlign w:val="center"/>
            <w:hideMark/>
          </w:tcPr>
          <w:p w14:paraId="4D66FCC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28</w:t>
            </w:r>
          </w:p>
        </w:tc>
        <w:tc>
          <w:tcPr>
            <w:tcW w:w="2552" w:type="dxa"/>
            <w:shd w:val="clear" w:color="auto" w:fill="auto"/>
            <w:vAlign w:val="center"/>
            <w:hideMark/>
          </w:tcPr>
          <w:p w14:paraId="02FBBA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E27FB2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18066A97" w14:textId="77777777" w:rsidTr="00C42ECF">
        <w:trPr>
          <w:trHeight w:val="300"/>
        </w:trPr>
        <w:tc>
          <w:tcPr>
            <w:tcW w:w="567" w:type="dxa"/>
            <w:shd w:val="clear" w:color="auto" w:fill="auto"/>
            <w:vAlign w:val="center"/>
            <w:hideMark/>
          </w:tcPr>
          <w:p w14:paraId="2B78F6D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77</w:t>
            </w:r>
          </w:p>
        </w:tc>
        <w:tc>
          <w:tcPr>
            <w:tcW w:w="4395" w:type="dxa"/>
            <w:shd w:val="clear" w:color="auto" w:fill="auto"/>
            <w:vAlign w:val="center"/>
            <w:hideMark/>
          </w:tcPr>
          <w:p w14:paraId="5AA1C43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28А</w:t>
            </w:r>
          </w:p>
        </w:tc>
        <w:tc>
          <w:tcPr>
            <w:tcW w:w="2552" w:type="dxa"/>
            <w:shd w:val="clear" w:color="auto" w:fill="auto"/>
            <w:vAlign w:val="center"/>
            <w:hideMark/>
          </w:tcPr>
          <w:p w14:paraId="0AF111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260E7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160FF300" w14:textId="77777777" w:rsidTr="00C42ECF">
        <w:trPr>
          <w:trHeight w:val="300"/>
        </w:trPr>
        <w:tc>
          <w:tcPr>
            <w:tcW w:w="567" w:type="dxa"/>
            <w:shd w:val="clear" w:color="auto" w:fill="auto"/>
            <w:vAlign w:val="center"/>
            <w:hideMark/>
          </w:tcPr>
          <w:p w14:paraId="4933D7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78</w:t>
            </w:r>
          </w:p>
        </w:tc>
        <w:tc>
          <w:tcPr>
            <w:tcW w:w="4395" w:type="dxa"/>
            <w:shd w:val="clear" w:color="auto" w:fill="auto"/>
            <w:vAlign w:val="center"/>
            <w:hideMark/>
          </w:tcPr>
          <w:p w14:paraId="64E04A7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29</w:t>
            </w:r>
          </w:p>
        </w:tc>
        <w:tc>
          <w:tcPr>
            <w:tcW w:w="2552" w:type="dxa"/>
            <w:shd w:val="clear" w:color="auto" w:fill="auto"/>
            <w:vAlign w:val="center"/>
            <w:hideMark/>
          </w:tcPr>
          <w:p w14:paraId="0B9634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ЖК «Свод»</w:t>
            </w:r>
          </w:p>
        </w:tc>
        <w:tc>
          <w:tcPr>
            <w:tcW w:w="3260" w:type="dxa"/>
            <w:shd w:val="clear" w:color="auto" w:fill="auto"/>
            <w:vAlign w:val="center"/>
            <w:hideMark/>
          </w:tcPr>
          <w:p w14:paraId="1C76D6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421AA5AD" w14:textId="77777777" w:rsidTr="00C42ECF">
        <w:trPr>
          <w:trHeight w:val="300"/>
        </w:trPr>
        <w:tc>
          <w:tcPr>
            <w:tcW w:w="567" w:type="dxa"/>
            <w:shd w:val="clear" w:color="auto" w:fill="auto"/>
            <w:vAlign w:val="center"/>
            <w:hideMark/>
          </w:tcPr>
          <w:p w14:paraId="7CE9FC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79</w:t>
            </w:r>
          </w:p>
        </w:tc>
        <w:tc>
          <w:tcPr>
            <w:tcW w:w="4395" w:type="dxa"/>
            <w:shd w:val="clear" w:color="auto" w:fill="auto"/>
            <w:vAlign w:val="center"/>
            <w:hideMark/>
          </w:tcPr>
          <w:p w14:paraId="377D090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3</w:t>
            </w:r>
          </w:p>
        </w:tc>
        <w:tc>
          <w:tcPr>
            <w:tcW w:w="2552" w:type="dxa"/>
            <w:shd w:val="clear" w:color="auto" w:fill="auto"/>
            <w:vAlign w:val="center"/>
            <w:hideMark/>
          </w:tcPr>
          <w:p w14:paraId="52CFCC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8DA848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65A31E1A" w14:textId="77777777" w:rsidTr="00C42ECF">
        <w:trPr>
          <w:trHeight w:val="300"/>
        </w:trPr>
        <w:tc>
          <w:tcPr>
            <w:tcW w:w="567" w:type="dxa"/>
            <w:shd w:val="clear" w:color="auto" w:fill="auto"/>
            <w:vAlign w:val="center"/>
            <w:hideMark/>
          </w:tcPr>
          <w:p w14:paraId="1352C3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80</w:t>
            </w:r>
          </w:p>
        </w:tc>
        <w:tc>
          <w:tcPr>
            <w:tcW w:w="4395" w:type="dxa"/>
            <w:shd w:val="clear" w:color="auto" w:fill="auto"/>
            <w:vAlign w:val="center"/>
            <w:hideMark/>
          </w:tcPr>
          <w:p w14:paraId="690FB91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4</w:t>
            </w:r>
          </w:p>
        </w:tc>
        <w:tc>
          <w:tcPr>
            <w:tcW w:w="2552" w:type="dxa"/>
            <w:shd w:val="clear" w:color="auto" w:fill="auto"/>
            <w:vAlign w:val="center"/>
            <w:hideMark/>
          </w:tcPr>
          <w:p w14:paraId="1B3C2B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E5FA0A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4709D023" w14:textId="77777777" w:rsidTr="00C42ECF">
        <w:trPr>
          <w:trHeight w:val="300"/>
        </w:trPr>
        <w:tc>
          <w:tcPr>
            <w:tcW w:w="567" w:type="dxa"/>
            <w:shd w:val="clear" w:color="auto" w:fill="auto"/>
            <w:vAlign w:val="center"/>
            <w:hideMark/>
          </w:tcPr>
          <w:p w14:paraId="3DC6B9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81</w:t>
            </w:r>
          </w:p>
        </w:tc>
        <w:tc>
          <w:tcPr>
            <w:tcW w:w="4395" w:type="dxa"/>
            <w:shd w:val="clear" w:color="auto" w:fill="auto"/>
            <w:vAlign w:val="center"/>
            <w:hideMark/>
          </w:tcPr>
          <w:p w14:paraId="0BD90F8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5</w:t>
            </w:r>
          </w:p>
        </w:tc>
        <w:tc>
          <w:tcPr>
            <w:tcW w:w="2552" w:type="dxa"/>
            <w:shd w:val="clear" w:color="auto" w:fill="auto"/>
            <w:vAlign w:val="center"/>
            <w:hideMark/>
          </w:tcPr>
          <w:p w14:paraId="213462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1A0F5F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4BBCABE7" w14:textId="77777777" w:rsidTr="00C42ECF">
        <w:trPr>
          <w:trHeight w:val="300"/>
        </w:trPr>
        <w:tc>
          <w:tcPr>
            <w:tcW w:w="567" w:type="dxa"/>
            <w:shd w:val="clear" w:color="auto" w:fill="auto"/>
            <w:vAlign w:val="center"/>
            <w:hideMark/>
          </w:tcPr>
          <w:p w14:paraId="5E82B7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82</w:t>
            </w:r>
          </w:p>
        </w:tc>
        <w:tc>
          <w:tcPr>
            <w:tcW w:w="4395" w:type="dxa"/>
            <w:shd w:val="clear" w:color="auto" w:fill="auto"/>
            <w:vAlign w:val="center"/>
            <w:hideMark/>
          </w:tcPr>
          <w:p w14:paraId="57D386E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6</w:t>
            </w:r>
          </w:p>
        </w:tc>
        <w:tc>
          <w:tcPr>
            <w:tcW w:w="2552" w:type="dxa"/>
            <w:shd w:val="clear" w:color="auto" w:fill="auto"/>
            <w:vAlign w:val="center"/>
            <w:hideMark/>
          </w:tcPr>
          <w:p w14:paraId="68EA1C0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8435FB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4860BA5D" w14:textId="77777777" w:rsidTr="00C42ECF">
        <w:trPr>
          <w:trHeight w:val="300"/>
        </w:trPr>
        <w:tc>
          <w:tcPr>
            <w:tcW w:w="567" w:type="dxa"/>
            <w:shd w:val="clear" w:color="auto" w:fill="auto"/>
            <w:vAlign w:val="center"/>
            <w:hideMark/>
          </w:tcPr>
          <w:p w14:paraId="201B99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83</w:t>
            </w:r>
          </w:p>
        </w:tc>
        <w:tc>
          <w:tcPr>
            <w:tcW w:w="4395" w:type="dxa"/>
            <w:shd w:val="clear" w:color="auto" w:fill="auto"/>
            <w:vAlign w:val="center"/>
            <w:hideMark/>
          </w:tcPr>
          <w:p w14:paraId="5DDADD7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7</w:t>
            </w:r>
          </w:p>
        </w:tc>
        <w:tc>
          <w:tcPr>
            <w:tcW w:w="2552" w:type="dxa"/>
            <w:shd w:val="clear" w:color="auto" w:fill="auto"/>
            <w:vAlign w:val="center"/>
            <w:hideMark/>
          </w:tcPr>
          <w:p w14:paraId="307009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52004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05D8E286" w14:textId="77777777" w:rsidTr="00C42ECF">
        <w:trPr>
          <w:trHeight w:val="300"/>
        </w:trPr>
        <w:tc>
          <w:tcPr>
            <w:tcW w:w="567" w:type="dxa"/>
            <w:shd w:val="clear" w:color="auto" w:fill="auto"/>
            <w:vAlign w:val="center"/>
            <w:hideMark/>
          </w:tcPr>
          <w:p w14:paraId="41DA67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84</w:t>
            </w:r>
          </w:p>
        </w:tc>
        <w:tc>
          <w:tcPr>
            <w:tcW w:w="4395" w:type="dxa"/>
            <w:shd w:val="clear" w:color="auto" w:fill="auto"/>
            <w:vAlign w:val="center"/>
            <w:hideMark/>
          </w:tcPr>
          <w:p w14:paraId="72B766C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7А</w:t>
            </w:r>
          </w:p>
        </w:tc>
        <w:tc>
          <w:tcPr>
            <w:tcW w:w="2552" w:type="dxa"/>
            <w:shd w:val="clear" w:color="auto" w:fill="auto"/>
            <w:vAlign w:val="center"/>
            <w:hideMark/>
          </w:tcPr>
          <w:p w14:paraId="00EDBA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B1A952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5E8000D6" w14:textId="77777777" w:rsidTr="00C42ECF">
        <w:trPr>
          <w:trHeight w:val="300"/>
        </w:trPr>
        <w:tc>
          <w:tcPr>
            <w:tcW w:w="567" w:type="dxa"/>
            <w:shd w:val="clear" w:color="auto" w:fill="auto"/>
            <w:vAlign w:val="center"/>
            <w:hideMark/>
          </w:tcPr>
          <w:p w14:paraId="6C76D6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85</w:t>
            </w:r>
          </w:p>
        </w:tc>
        <w:tc>
          <w:tcPr>
            <w:tcW w:w="4395" w:type="dxa"/>
            <w:shd w:val="clear" w:color="auto" w:fill="auto"/>
            <w:vAlign w:val="center"/>
            <w:hideMark/>
          </w:tcPr>
          <w:p w14:paraId="26001F0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кв-л 3А, д. 8 </w:t>
            </w:r>
          </w:p>
        </w:tc>
        <w:tc>
          <w:tcPr>
            <w:tcW w:w="2552" w:type="dxa"/>
            <w:shd w:val="clear" w:color="auto" w:fill="auto"/>
            <w:vAlign w:val="center"/>
            <w:hideMark/>
          </w:tcPr>
          <w:p w14:paraId="6DB30D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2B55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2445007B" w14:textId="77777777" w:rsidTr="00C42ECF">
        <w:trPr>
          <w:trHeight w:val="300"/>
        </w:trPr>
        <w:tc>
          <w:tcPr>
            <w:tcW w:w="567" w:type="dxa"/>
            <w:shd w:val="clear" w:color="auto" w:fill="auto"/>
            <w:vAlign w:val="center"/>
            <w:hideMark/>
          </w:tcPr>
          <w:p w14:paraId="6FACF0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86</w:t>
            </w:r>
          </w:p>
        </w:tc>
        <w:tc>
          <w:tcPr>
            <w:tcW w:w="4395" w:type="dxa"/>
            <w:shd w:val="clear" w:color="auto" w:fill="auto"/>
            <w:vAlign w:val="center"/>
            <w:hideMark/>
          </w:tcPr>
          <w:p w14:paraId="588B9CA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кв-л 3А, д. 9</w:t>
            </w:r>
          </w:p>
        </w:tc>
        <w:tc>
          <w:tcPr>
            <w:tcW w:w="2552" w:type="dxa"/>
            <w:shd w:val="clear" w:color="auto" w:fill="auto"/>
            <w:vAlign w:val="center"/>
            <w:hideMark/>
          </w:tcPr>
          <w:p w14:paraId="7F0595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433DA2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7BBBD34D" w14:textId="77777777" w:rsidTr="00C42ECF">
        <w:trPr>
          <w:trHeight w:val="300"/>
        </w:trPr>
        <w:tc>
          <w:tcPr>
            <w:tcW w:w="567" w:type="dxa"/>
            <w:shd w:val="clear" w:color="auto" w:fill="auto"/>
            <w:vAlign w:val="center"/>
            <w:hideMark/>
          </w:tcPr>
          <w:p w14:paraId="063041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87</w:t>
            </w:r>
          </w:p>
        </w:tc>
        <w:tc>
          <w:tcPr>
            <w:tcW w:w="4395" w:type="dxa"/>
            <w:shd w:val="clear" w:color="auto" w:fill="auto"/>
            <w:vAlign w:val="center"/>
            <w:hideMark/>
          </w:tcPr>
          <w:p w14:paraId="04443AE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4А, д. 1</w:t>
            </w:r>
          </w:p>
        </w:tc>
        <w:tc>
          <w:tcPr>
            <w:tcW w:w="2552" w:type="dxa"/>
            <w:shd w:val="clear" w:color="auto" w:fill="auto"/>
            <w:vAlign w:val="center"/>
            <w:hideMark/>
          </w:tcPr>
          <w:p w14:paraId="48944C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7C4EF28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1F8F3CD3" w14:textId="77777777" w:rsidTr="00C42ECF">
        <w:trPr>
          <w:trHeight w:val="300"/>
        </w:trPr>
        <w:tc>
          <w:tcPr>
            <w:tcW w:w="567" w:type="dxa"/>
            <w:shd w:val="clear" w:color="auto" w:fill="auto"/>
            <w:vAlign w:val="center"/>
            <w:hideMark/>
          </w:tcPr>
          <w:p w14:paraId="6FA627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88</w:t>
            </w:r>
          </w:p>
        </w:tc>
        <w:tc>
          <w:tcPr>
            <w:tcW w:w="4395" w:type="dxa"/>
            <w:shd w:val="clear" w:color="auto" w:fill="auto"/>
            <w:vAlign w:val="center"/>
            <w:hideMark/>
          </w:tcPr>
          <w:p w14:paraId="543DEE2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4А, д. 2</w:t>
            </w:r>
          </w:p>
        </w:tc>
        <w:tc>
          <w:tcPr>
            <w:tcW w:w="2552" w:type="dxa"/>
            <w:shd w:val="clear" w:color="auto" w:fill="auto"/>
            <w:vAlign w:val="center"/>
            <w:hideMark/>
          </w:tcPr>
          <w:p w14:paraId="66E6A89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9DE48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493D339D" w14:textId="77777777" w:rsidTr="00C42ECF">
        <w:trPr>
          <w:trHeight w:val="300"/>
        </w:trPr>
        <w:tc>
          <w:tcPr>
            <w:tcW w:w="567" w:type="dxa"/>
            <w:shd w:val="clear" w:color="auto" w:fill="auto"/>
            <w:vAlign w:val="center"/>
            <w:hideMark/>
          </w:tcPr>
          <w:p w14:paraId="551D2F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89</w:t>
            </w:r>
          </w:p>
        </w:tc>
        <w:tc>
          <w:tcPr>
            <w:tcW w:w="4395" w:type="dxa"/>
            <w:shd w:val="clear" w:color="auto" w:fill="auto"/>
            <w:vAlign w:val="center"/>
            <w:hideMark/>
          </w:tcPr>
          <w:p w14:paraId="5BB76B8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4А, д. 3</w:t>
            </w:r>
          </w:p>
        </w:tc>
        <w:tc>
          <w:tcPr>
            <w:tcW w:w="2552" w:type="dxa"/>
            <w:shd w:val="clear" w:color="auto" w:fill="auto"/>
            <w:vAlign w:val="center"/>
            <w:hideMark/>
          </w:tcPr>
          <w:p w14:paraId="26A4F24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20F099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6771BD8F" w14:textId="77777777" w:rsidTr="00C42ECF">
        <w:trPr>
          <w:trHeight w:val="300"/>
        </w:trPr>
        <w:tc>
          <w:tcPr>
            <w:tcW w:w="567" w:type="dxa"/>
            <w:shd w:val="clear" w:color="auto" w:fill="auto"/>
            <w:vAlign w:val="center"/>
            <w:hideMark/>
          </w:tcPr>
          <w:p w14:paraId="4BF1FA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90</w:t>
            </w:r>
          </w:p>
        </w:tc>
        <w:tc>
          <w:tcPr>
            <w:tcW w:w="4395" w:type="dxa"/>
            <w:shd w:val="clear" w:color="auto" w:fill="auto"/>
            <w:vAlign w:val="center"/>
            <w:hideMark/>
          </w:tcPr>
          <w:p w14:paraId="1D2DAD7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4А, д. 5</w:t>
            </w:r>
          </w:p>
        </w:tc>
        <w:tc>
          <w:tcPr>
            <w:tcW w:w="2552" w:type="dxa"/>
            <w:shd w:val="clear" w:color="auto" w:fill="auto"/>
            <w:vAlign w:val="center"/>
            <w:hideMark/>
          </w:tcPr>
          <w:p w14:paraId="7C6438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2BCCB6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6FE6D4ED" w14:textId="77777777" w:rsidTr="00C42ECF">
        <w:trPr>
          <w:trHeight w:val="300"/>
        </w:trPr>
        <w:tc>
          <w:tcPr>
            <w:tcW w:w="567" w:type="dxa"/>
            <w:shd w:val="clear" w:color="auto" w:fill="auto"/>
            <w:vAlign w:val="center"/>
            <w:hideMark/>
          </w:tcPr>
          <w:p w14:paraId="1181FB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91</w:t>
            </w:r>
          </w:p>
        </w:tc>
        <w:tc>
          <w:tcPr>
            <w:tcW w:w="4395" w:type="dxa"/>
            <w:shd w:val="clear" w:color="auto" w:fill="auto"/>
            <w:vAlign w:val="center"/>
            <w:hideMark/>
          </w:tcPr>
          <w:p w14:paraId="42A5D40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4А, д. 6</w:t>
            </w:r>
          </w:p>
        </w:tc>
        <w:tc>
          <w:tcPr>
            <w:tcW w:w="2552" w:type="dxa"/>
            <w:shd w:val="clear" w:color="auto" w:fill="auto"/>
            <w:vAlign w:val="center"/>
            <w:hideMark/>
          </w:tcPr>
          <w:p w14:paraId="6EC48B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0524CD5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31EC2482" w14:textId="77777777" w:rsidTr="00C42ECF">
        <w:trPr>
          <w:trHeight w:val="300"/>
        </w:trPr>
        <w:tc>
          <w:tcPr>
            <w:tcW w:w="567" w:type="dxa"/>
            <w:shd w:val="clear" w:color="auto" w:fill="auto"/>
            <w:vAlign w:val="center"/>
            <w:hideMark/>
          </w:tcPr>
          <w:p w14:paraId="058383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92</w:t>
            </w:r>
          </w:p>
        </w:tc>
        <w:tc>
          <w:tcPr>
            <w:tcW w:w="4395" w:type="dxa"/>
            <w:shd w:val="clear" w:color="auto" w:fill="auto"/>
            <w:vAlign w:val="center"/>
            <w:hideMark/>
          </w:tcPr>
          <w:p w14:paraId="214A6CB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4А, д. 7</w:t>
            </w:r>
          </w:p>
        </w:tc>
        <w:tc>
          <w:tcPr>
            <w:tcW w:w="2552" w:type="dxa"/>
            <w:shd w:val="clear" w:color="auto" w:fill="auto"/>
            <w:vAlign w:val="center"/>
            <w:hideMark/>
          </w:tcPr>
          <w:p w14:paraId="3F399F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20AD42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38D04911" w14:textId="77777777" w:rsidTr="00C42ECF">
        <w:trPr>
          <w:trHeight w:val="300"/>
        </w:trPr>
        <w:tc>
          <w:tcPr>
            <w:tcW w:w="567" w:type="dxa"/>
            <w:shd w:val="clear" w:color="auto" w:fill="auto"/>
            <w:vAlign w:val="center"/>
            <w:hideMark/>
          </w:tcPr>
          <w:p w14:paraId="4B4156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93</w:t>
            </w:r>
          </w:p>
        </w:tc>
        <w:tc>
          <w:tcPr>
            <w:tcW w:w="4395" w:type="dxa"/>
            <w:shd w:val="clear" w:color="auto" w:fill="auto"/>
            <w:vAlign w:val="center"/>
            <w:hideMark/>
          </w:tcPr>
          <w:p w14:paraId="249FA2E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4А, д. 8</w:t>
            </w:r>
          </w:p>
        </w:tc>
        <w:tc>
          <w:tcPr>
            <w:tcW w:w="2552" w:type="dxa"/>
            <w:shd w:val="clear" w:color="auto" w:fill="auto"/>
            <w:vAlign w:val="center"/>
            <w:hideMark/>
          </w:tcPr>
          <w:p w14:paraId="1B3A03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1B9EDEA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1FFDA414" w14:textId="77777777" w:rsidTr="00C42ECF">
        <w:trPr>
          <w:trHeight w:val="300"/>
        </w:trPr>
        <w:tc>
          <w:tcPr>
            <w:tcW w:w="567" w:type="dxa"/>
            <w:shd w:val="clear" w:color="auto" w:fill="auto"/>
            <w:vAlign w:val="center"/>
            <w:hideMark/>
          </w:tcPr>
          <w:p w14:paraId="298FE4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94</w:t>
            </w:r>
          </w:p>
        </w:tc>
        <w:tc>
          <w:tcPr>
            <w:tcW w:w="4395" w:type="dxa"/>
            <w:shd w:val="clear" w:color="auto" w:fill="auto"/>
            <w:vAlign w:val="center"/>
            <w:hideMark/>
          </w:tcPr>
          <w:p w14:paraId="104EF49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1</w:t>
            </w:r>
          </w:p>
        </w:tc>
        <w:tc>
          <w:tcPr>
            <w:tcW w:w="2552" w:type="dxa"/>
            <w:shd w:val="clear" w:color="auto" w:fill="auto"/>
            <w:vAlign w:val="center"/>
            <w:hideMark/>
          </w:tcPr>
          <w:p w14:paraId="400A85D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EBE92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61D07D65" w14:textId="77777777" w:rsidTr="00C42ECF">
        <w:trPr>
          <w:trHeight w:val="300"/>
        </w:trPr>
        <w:tc>
          <w:tcPr>
            <w:tcW w:w="567" w:type="dxa"/>
            <w:shd w:val="clear" w:color="auto" w:fill="auto"/>
            <w:vAlign w:val="center"/>
            <w:hideMark/>
          </w:tcPr>
          <w:p w14:paraId="608C4C6F" w14:textId="77777777" w:rsidR="003B73AB" w:rsidRPr="004F5C4C" w:rsidRDefault="003B73AB" w:rsidP="00C42ECF">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95</w:t>
            </w:r>
          </w:p>
        </w:tc>
        <w:tc>
          <w:tcPr>
            <w:tcW w:w="4395" w:type="dxa"/>
            <w:shd w:val="clear" w:color="auto" w:fill="auto"/>
            <w:vAlign w:val="center"/>
            <w:hideMark/>
          </w:tcPr>
          <w:p w14:paraId="015D2EDF" w14:textId="77777777" w:rsidR="003B73AB" w:rsidRPr="004F5C4C" w:rsidRDefault="003B73AB" w:rsidP="00C42ECF">
            <w:pPr>
              <w:keepNext/>
              <w:keepLines/>
              <w:widowControl w:val="0"/>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15А</w:t>
            </w:r>
          </w:p>
        </w:tc>
        <w:tc>
          <w:tcPr>
            <w:tcW w:w="2552" w:type="dxa"/>
            <w:shd w:val="clear" w:color="auto" w:fill="auto"/>
            <w:vAlign w:val="center"/>
            <w:hideMark/>
          </w:tcPr>
          <w:p w14:paraId="6EDBCDBE" w14:textId="77777777" w:rsidR="003B73AB" w:rsidRPr="004F5C4C" w:rsidRDefault="003B73AB" w:rsidP="00C42ECF">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0170DCBA" w14:textId="77777777" w:rsidR="003B73AB" w:rsidRPr="004F5C4C" w:rsidRDefault="003B73AB" w:rsidP="00C42ECF">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2EA89232" w14:textId="77777777" w:rsidTr="00C42ECF">
        <w:trPr>
          <w:trHeight w:val="300"/>
        </w:trPr>
        <w:tc>
          <w:tcPr>
            <w:tcW w:w="567" w:type="dxa"/>
            <w:shd w:val="clear" w:color="auto" w:fill="auto"/>
            <w:vAlign w:val="center"/>
            <w:hideMark/>
          </w:tcPr>
          <w:p w14:paraId="166783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96</w:t>
            </w:r>
          </w:p>
        </w:tc>
        <w:tc>
          <w:tcPr>
            <w:tcW w:w="4395" w:type="dxa"/>
            <w:shd w:val="clear" w:color="auto" w:fill="auto"/>
            <w:vAlign w:val="center"/>
            <w:hideMark/>
          </w:tcPr>
          <w:p w14:paraId="1C3B1B2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15Б</w:t>
            </w:r>
          </w:p>
        </w:tc>
        <w:tc>
          <w:tcPr>
            <w:tcW w:w="2552" w:type="dxa"/>
            <w:shd w:val="clear" w:color="auto" w:fill="auto"/>
            <w:vAlign w:val="center"/>
            <w:hideMark/>
          </w:tcPr>
          <w:p w14:paraId="228DFE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C6CA2A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18013B83" w14:textId="77777777" w:rsidTr="00C42ECF">
        <w:trPr>
          <w:trHeight w:val="300"/>
        </w:trPr>
        <w:tc>
          <w:tcPr>
            <w:tcW w:w="567" w:type="dxa"/>
            <w:shd w:val="clear" w:color="auto" w:fill="auto"/>
            <w:vAlign w:val="center"/>
            <w:hideMark/>
          </w:tcPr>
          <w:p w14:paraId="13FD647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97</w:t>
            </w:r>
          </w:p>
        </w:tc>
        <w:tc>
          <w:tcPr>
            <w:tcW w:w="4395" w:type="dxa"/>
            <w:shd w:val="clear" w:color="auto" w:fill="auto"/>
            <w:vAlign w:val="center"/>
            <w:hideMark/>
          </w:tcPr>
          <w:p w14:paraId="7B046DC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15В</w:t>
            </w:r>
          </w:p>
        </w:tc>
        <w:tc>
          <w:tcPr>
            <w:tcW w:w="2552" w:type="dxa"/>
            <w:shd w:val="clear" w:color="auto" w:fill="auto"/>
            <w:vAlign w:val="center"/>
            <w:hideMark/>
          </w:tcPr>
          <w:p w14:paraId="73F3E3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E5A44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3ACAD9C0" w14:textId="77777777" w:rsidTr="00C42ECF">
        <w:trPr>
          <w:trHeight w:val="300"/>
        </w:trPr>
        <w:tc>
          <w:tcPr>
            <w:tcW w:w="567" w:type="dxa"/>
            <w:shd w:val="clear" w:color="auto" w:fill="auto"/>
            <w:vAlign w:val="center"/>
            <w:hideMark/>
          </w:tcPr>
          <w:p w14:paraId="0254BF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98</w:t>
            </w:r>
          </w:p>
        </w:tc>
        <w:tc>
          <w:tcPr>
            <w:tcW w:w="4395" w:type="dxa"/>
            <w:shd w:val="clear" w:color="auto" w:fill="auto"/>
            <w:vAlign w:val="center"/>
            <w:hideMark/>
          </w:tcPr>
          <w:p w14:paraId="0846199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15Г</w:t>
            </w:r>
          </w:p>
        </w:tc>
        <w:tc>
          <w:tcPr>
            <w:tcW w:w="2552" w:type="dxa"/>
            <w:shd w:val="clear" w:color="auto" w:fill="auto"/>
            <w:vAlign w:val="center"/>
            <w:hideMark/>
          </w:tcPr>
          <w:p w14:paraId="045139C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B22A2C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2C3CEE97" w14:textId="77777777" w:rsidTr="00C42ECF">
        <w:trPr>
          <w:trHeight w:val="300"/>
        </w:trPr>
        <w:tc>
          <w:tcPr>
            <w:tcW w:w="567" w:type="dxa"/>
            <w:shd w:val="clear" w:color="auto" w:fill="auto"/>
            <w:vAlign w:val="center"/>
            <w:hideMark/>
          </w:tcPr>
          <w:p w14:paraId="131075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99</w:t>
            </w:r>
          </w:p>
        </w:tc>
        <w:tc>
          <w:tcPr>
            <w:tcW w:w="4395" w:type="dxa"/>
            <w:shd w:val="clear" w:color="auto" w:fill="auto"/>
            <w:vAlign w:val="center"/>
            <w:hideMark/>
          </w:tcPr>
          <w:p w14:paraId="797AF4D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15Д</w:t>
            </w:r>
          </w:p>
        </w:tc>
        <w:tc>
          <w:tcPr>
            <w:tcW w:w="2552" w:type="dxa"/>
            <w:shd w:val="clear" w:color="auto" w:fill="auto"/>
            <w:vAlign w:val="center"/>
            <w:hideMark/>
          </w:tcPr>
          <w:p w14:paraId="7D0FF30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7EA8D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4 (мкр. 6 «Теплицы»), МП «Лыткаринская теплосеть»</w:t>
            </w:r>
          </w:p>
        </w:tc>
      </w:tr>
      <w:tr w:rsidR="003B73AB" w:rsidRPr="004F5C4C" w14:paraId="65D726CE" w14:textId="77777777" w:rsidTr="00C42ECF">
        <w:trPr>
          <w:trHeight w:val="300"/>
        </w:trPr>
        <w:tc>
          <w:tcPr>
            <w:tcW w:w="567" w:type="dxa"/>
            <w:shd w:val="clear" w:color="auto" w:fill="auto"/>
            <w:vAlign w:val="center"/>
            <w:hideMark/>
          </w:tcPr>
          <w:p w14:paraId="3899E2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100</w:t>
            </w:r>
          </w:p>
        </w:tc>
        <w:tc>
          <w:tcPr>
            <w:tcW w:w="4395" w:type="dxa"/>
            <w:shd w:val="clear" w:color="auto" w:fill="auto"/>
            <w:vAlign w:val="center"/>
            <w:hideMark/>
          </w:tcPr>
          <w:p w14:paraId="0288E74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21</w:t>
            </w:r>
          </w:p>
        </w:tc>
        <w:tc>
          <w:tcPr>
            <w:tcW w:w="2552" w:type="dxa"/>
            <w:shd w:val="clear" w:color="auto" w:fill="auto"/>
            <w:vAlign w:val="center"/>
            <w:hideMark/>
          </w:tcPr>
          <w:p w14:paraId="591E1DB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36787F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4 (мкр. 6 «Теплицы»), МП «Лыткаринская теплосеть»</w:t>
            </w:r>
          </w:p>
        </w:tc>
      </w:tr>
      <w:tr w:rsidR="003B73AB" w:rsidRPr="004F5C4C" w14:paraId="07E6777C" w14:textId="77777777" w:rsidTr="00C42ECF">
        <w:trPr>
          <w:trHeight w:val="300"/>
        </w:trPr>
        <w:tc>
          <w:tcPr>
            <w:tcW w:w="567" w:type="dxa"/>
            <w:shd w:val="clear" w:color="auto" w:fill="auto"/>
            <w:vAlign w:val="center"/>
            <w:hideMark/>
          </w:tcPr>
          <w:p w14:paraId="09F889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101</w:t>
            </w:r>
          </w:p>
        </w:tc>
        <w:tc>
          <w:tcPr>
            <w:tcW w:w="4395" w:type="dxa"/>
            <w:shd w:val="clear" w:color="auto" w:fill="auto"/>
            <w:vAlign w:val="center"/>
            <w:hideMark/>
          </w:tcPr>
          <w:p w14:paraId="1EB5282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22</w:t>
            </w:r>
          </w:p>
        </w:tc>
        <w:tc>
          <w:tcPr>
            <w:tcW w:w="2552" w:type="dxa"/>
            <w:shd w:val="clear" w:color="auto" w:fill="auto"/>
            <w:vAlign w:val="center"/>
            <w:hideMark/>
          </w:tcPr>
          <w:p w14:paraId="26D113F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DF8AB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2FCEF750" w14:textId="77777777" w:rsidTr="00C42ECF">
        <w:trPr>
          <w:trHeight w:val="300"/>
        </w:trPr>
        <w:tc>
          <w:tcPr>
            <w:tcW w:w="567" w:type="dxa"/>
            <w:shd w:val="clear" w:color="auto" w:fill="auto"/>
            <w:vAlign w:val="center"/>
            <w:hideMark/>
          </w:tcPr>
          <w:p w14:paraId="2F8291F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102</w:t>
            </w:r>
          </w:p>
        </w:tc>
        <w:tc>
          <w:tcPr>
            <w:tcW w:w="4395" w:type="dxa"/>
            <w:shd w:val="clear" w:color="auto" w:fill="auto"/>
            <w:vAlign w:val="center"/>
            <w:hideMark/>
          </w:tcPr>
          <w:p w14:paraId="3F27446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23</w:t>
            </w:r>
          </w:p>
        </w:tc>
        <w:tc>
          <w:tcPr>
            <w:tcW w:w="2552" w:type="dxa"/>
            <w:shd w:val="clear" w:color="auto" w:fill="auto"/>
            <w:vAlign w:val="center"/>
            <w:hideMark/>
          </w:tcPr>
          <w:p w14:paraId="607793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674F45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08E744DD" w14:textId="77777777" w:rsidTr="00C42ECF">
        <w:trPr>
          <w:trHeight w:val="300"/>
        </w:trPr>
        <w:tc>
          <w:tcPr>
            <w:tcW w:w="567" w:type="dxa"/>
            <w:shd w:val="clear" w:color="auto" w:fill="auto"/>
            <w:vAlign w:val="center"/>
            <w:hideMark/>
          </w:tcPr>
          <w:p w14:paraId="31F291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103</w:t>
            </w:r>
          </w:p>
        </w:tc>
        <w:tc>
          <w:tcPr>
            <w:tcW w:w="4395" w:type="dxa"/>
            <w:shd w:val="clear" w:color="auto" w:fill="auto"/>
            <w:vAlign w:val="center"/>
            <w:hideMark/>
          </w:tcPr>
          <w:p w14:paraId="41B19E2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24</w:t>
            </w:r>
          </w:p>
        </w:tc>
        <w:tc>
          <w:tcPr>
            <w:tcW w:w="2552" w:type="dxa"/>
            <w:shd w:val="clear" w:color="auto" w:fill="auto"/>
            <w:vAlign w:val="center"/>
            <w:hideMark/>
          </w:tcPr>
          <w:p w14:paraId="560CAF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FB7CAA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4 (мкр. 6 «Теплицы»), МП «Лыткаринская теплосеть»</w:t>
            </w:r>
          </w:p>
        </w:tc>
      </w:tr>
      <w:tr w:rsidR="003B73AB" w:rsidRPr="004F5C4C" w14:paraId="0B1024C4" w14:textId="77777777" w:rsidTr="00C42ECF">
        <w:trPr>
          <w:trHeight w:val="300"/>
        </w:trPr>
        <w:tc>
          <w:tcPr>
            <w:tcW w:w="567" w:type="dxa"/>
            <w:shd w:val="clear" w:color="auto" w:fill="auto"/>
            <w:vAlign w:val="center"/>
            <w:hideMark/>
          </w:tcPr>
          <w:p w14:paraId="2B4988F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104</w:t>
            </w:r>
          </w:p>
        </w:tc>
        <w:tc>
          <w:tcPr>
            <w:tcW w:w="4395" w:type="dxa"/>
            <w:shd w:val="clear" w:color="auto" w:fill="auto"/>
            <w:vAlign w:val="center"/>
            <w:hideMark/>
          </w:tcPr>
          <w:p w14:paraId="3F18F5F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25</w:t>
            </w:r>
          </w:p>
        </w:tc>
        <w:tc>
          <w:tcPr>
            <w:tcW w:w="2552" w:type="dxa"/>
            <w:shd w:val="clear" w:color="auto" w:fill="auto"/>
            <w:vAlign w:val="center"/>
            <w:hideMark/>
          </w:tcPr>
          <w:p w14:paraId="3BA053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0A7A9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7AFCC554" w14:textId="77777777" w:rsidTr="00C42ECF">
        <w:trPr>
          <w:trHeight w:val="300"/>
        </w:trPr>
        <w:tc>
          <w:tcPr>
            <w:tcW w:w="567" w:type="dxa"/>
            <w:shd w:val="clear" w:color="auto" w:fill="auto"/>
            <w:vAlign w:val="center"/>
            <w:hideMark/>
          </w:tcPr>
          <w:p w14:paraId="055F3B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105</w:t>
            </w:r>
          </w:p>
        </w:tc>
        <w:tc>
          <w:tcPr>
            <w:tcW w:w="4395" w:type="dxa"/>
            <w:shd w:val="clear" w:color="auto" w:fill="auto"/>
            <w:vAlign w:val="center"/>
            <w:hideMark/>
          </w:tcPr>
          <w:p w14:paraId="317ACEE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3</w:t>
            </w:r>
          </w:p>
        </w:tc>
        <w:tc>
          <w:tcPr>
            <w:tcW w:w="2552" w:type="dxa"/>
            <w:shd w:val="clear" w:color="auto" w:fill="auto"/>
            <w:vAlign w:val="center"/>
            <w:hideMark/>
          </w:tcPr>
          <w:p w14:paraId="4F615F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58A055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273593CD" w14:textId="77777777" w:rsidTr="00C42ECF">
        <w:trPr>
          <w:trHeight w:val="300"/>
        </w:trPr>
        <w:tc>
          <w:tcPr>
            <w:tcW w:w="567" w:type="dxa"/>
            <w:shd w:val="clear" w:color="auto" w:fill="auto"/>
            <w:vAlign w:val="center"/>
            <w:hideMark/>
          </w:tcPr>
          <w:p w14:paraId="4E2B34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106</w:t>
            </w:r>
          </w:p>
        </w:tc>
        <w:tc>
          <w:tcPr>
            <w:tcW w:w="4395" w:type="dxa"/>
            <w:shd w:val="clear" w:color="auto" w:fill="auto"/>
            <w:vAlign w:val="center"/>
            <w:hideMark/>
          </w:tcPr>
          <w:p w14:paraId="6A79DA2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32</w:t>
            </w:r>
          </w:p>
        </w:tc>
        <w:tc>
          <w:tcPr>
            <w:tcW w:w="2552" w:type="dxa"/>
            <w:shd w:val="clear" w:color="auto" w:fill="auto"/>
            <w:vAlign w:val="center"/>
            <w:hideMark/>
          </w:tcPr>
          <w:p w14:paraId="5FB3D4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10E473A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0C5BA3D6" w14:textId="77777777" w:rsidTr="00C42ECF">
        <w:trPr>
          <w:trHeight w:val="300"/>
        </w:trPr>
        <w:tc>
          <w:tcPr>
            <w:tcW w:w="567" w:type="dxa"/>
            <w:shd w:val="clear" w:color="auto" w:fill="auto"/>
            <w:vAlign w:val="center"/>
            <w:hideMark/>
          </w:tcPr>
          <w:p w14:paraId="4D73F9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107</w:t>
            </w:r>
          </w:p>
        </w:tc>
        <w:tc>
          <w:tcPr>
            <w:tcW w:w="4395" w:type="dxa"/>
            <w:shd w:val="clear" w:color="auto" w:fill="auto"/>
            <w:vAlign w:val="center"/>
            <w:hideMark/>
          </w:tcPr>
          <w:p w14:paraId="754742B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33</w:t>
            </w:r>
          </w:p>
        </w:tc>
        <w:tc>
          <w:tcPr>
            <w:tcW w:w="2552" w:type="dxa"/>
            <w:shd w:val="clear" w:color="auto" w:fill="auto"/>
            <w:vAlign w:val="center"/>
            <w:hideMark/>
          </w:tcPr>
          <w:p w14:paraId="49D6ABD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4B8A1B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7829B4B1" w14:textId="77777777" w:rsidTr="00C42ECF">
        <w:trPr>
          <w:trHeight w:val="300"/>
        </w:trPr>
        <w:tc>
          <w:tcPr>
            <w:tcW w:w="567" w:type="dxa"/>
            <w:shd w:val="clear" w:color="auto" w:fill="auto"/>
            <w:vAlign w:val="center"/>
            <w:hideMark/>
          </w:tcPr>
          <w:p w14:paraId="32A9053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108</w:t>
            </w:r>
          </w:p>
        </w:tc>
        <w:tc>
          <w:tcPr>
            <w:tcW w:w="4395" w:type="dxa"/>
            <w:shd w:val="clear" w:color="auto" w:fill="auto"/>
            <w:vAlign w:val="center"/>
            <w:hideMark/>
          </w:tcPr>
          <w:p w14:paraId="1939B28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мкр. 6, д. 5а</w:t>
            </w:r>
          </w:p>
        </w:tc>
        <w:tc>
          <w:tcPr>
            <w:tcW w:w="2552" w:type="dxa"/>
            <w:shd w:val="clear" w:color="auto" w:fill="auto"/>
            <w:vAlign w:val="center"/>
            <w:hideMark/>
          </w:tcPr>
          <w:p w14:paraId="55818F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67381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(мкр. 6 «Кормоцех»), МП «Лыткаринская теплосеть»</w:t>
            </w:r>
          </w:p>
        </w:tc>
      </w:tr>
      <w:tr w:rsidR="003B73AB" w:rsidRPr="004F5C4C" w14:paraId="7CB19F83" w14:textId="77777777" w:rsidTr="00C42ECF">
        <w:trPr>
          <w:trHeight w:val="300"/>
        </w:trPr>
        <w:tc>
          <w:tcPr>
            <w:tcW w:w="567" w:type="dxa"/>
            <w:shd w:val="clear" w:color="auto" w:fill="auto"/>
            <w:vAlign w:val="center"/>
            <w:hideMark/>
          </w:tcPr>
          <w:p w14:paraId="7305F1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109</w:t>
            </w:r>
          </w:p>
        </w:tc>
        <w:tc>
          <w:tcPr>
            <w:tcW w:w="4395" w:type="dxa"/>
            <w:shd w:val="clear" w:color="auto" w:fill="auto"/>
            <w:vAlign w:val="center"/>
            <w:hideMark/>
          </w:tcPr>
          <w:p w14:paraId="46133C6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13В</w:t>
            </w:r>
          </w:p>
        </w:tc>
        <w:tc>
          <w:tcPr>
            <w:tcW w:w="2552" w:type="dxa"/>
            <w:shd w:val="clear" w:color="auto" w:fill="auto"/>
            <w:vAlign w:val="center"/>
            <w:hideMark/>
          </w:tcPr>
          <w:p w14:paraId="6B00F4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EB40F0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«Лыткаринская теплосеть»</w:t>
            </w:r>
          </w:p>
        </w:tc>
      </w:tr>
      <w:tr w:rsidR="003B73AB" w:rsidRPr="004F5C4C" w14:paraId="6A4EAD4E" w14:textId="77777777" w:rsidTr="00C42ECF">
        <w:trPr>
          <w:trHeight w:val="300"/>
        </w:trPr>
        <w:tc>
          <w:tcPr>
            <w:tcW w:w="567" w:type="dxa"/>
            <w:shd w:val="clear" w:color="auto" w:fill="auto"/>
            <w:vAlign w:val="center"/>
            <w:hideMark/>
          </w:tcPr>
          <w:p w14:paraId="45415D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110</w:t>
            </w:r>
          </w:p>
        </w:tc>
        <w:tc>
          <w:tcPr>
            <w:tcW w:w="4395" w:type="dxa"/>
            <w:shd w:val="clear" w:color="auto" w:fill="auto"/>
            <w:vAlign w:val="center"/>
            <w:hideMark/>
          </w:tcPr>
          <w:p w14:paraId="77A23EA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2 к. 1</w:t>
            </w:r>
          </w:p>
        </w:tc>
        <w:tc>
          <w:tcPr>
            <w:tcW w:w="2552" w:type="dxa"/>
            <w:shd w:val="clear" w:color="auto" w:fill="auto"/>
            <w:vAlign w:val="center"/>
            <w:hideMark/>
          </w:tcPr>
          <w:p w14:paraId="264988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DF4FB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«Лыткаринская теплосеть»</w:t>
            </w:r>
          </w:p>
        </w:tc>
      </w:tr>
      <w:tr w:rsidR="003B73AB" w:rsidRPr="004F5C4C" w14:paraId="014B626D" w14:textId="77777777" w:rsidTr="00C42ECF">
        <w:trPr>
          <w:trHeight w:val="300"/>
        </w:trPr>
        <w:tc>
          <w:tcPr>
            <w:tcW w:w="567" w:type="dxa"/>
            <w:shd w:val="clear" w:color="auto" w:fill="auto"/>
            <w:vAlign w:val="center"/>
            <w:hideMark/>
          </w:tcPr>
          <w:p w14:paraId="675B7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111</w:t>
            </w:r>
          </w:p>
        </w:tc>
        <w:tc>
          <w:tcPr>
            <w:tcW w:w="4395" w:type="dxa"/>
            <w:shd w:val="clear" w:color="auto" w:fill="auto"/>
            <w:vAlign w:val="center"/>
            <w:hideMark/>
          </w:tcPr>
          <w:p w14:paraId="3ACCE66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4 к. 2</w:t>
            </w:r>
          </w:p>
        </w:tc>
        <w:tc>
          <w:tcPr>
            <w:tcW w:w="2552" w:type="dxa"/>
            <w:shd w:val="clear" w:color="auto" w:fill="auto"/>
            <w:vAlign w:val="center"/>
            <w:hideMark/>
          </w:tcPr>
          <w:p w14:paraId="61B0E0A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59A746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«Лыткаринская теплосеть»</w:t>
            </w:r>
          </w:p>
        </w:tc>
      </w:tr>
      <w:tr w:rsidR="003B73AB" w:rsidRPr="004F5C4C" w14:paraId="46C20AB9" w14:textId="77777777" w:rsidTr="00C42ECF">
        <w:trPr>
          <w:trHeight w:val="300"/>
        </w:trPr>
        <w:tc>
          <w:tcPr>
            <w:tcW w:w="567" w:type="dxa"/>
            <w:shd w:val="clear" w:color="auto" w:fill="auto"/>
            <w:vAlign w:val="center"/>
            <w:hideMark/>
          </w:tcPr>
          <w:p w14:paraId="440BAE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112</w:t>
            </w:r>
          </w:p>
        </w:tc>
        <w:tc>
          <w:tcPr>
            <w:tcW w:w="4395" w:type="dxa"/>
            <w:shd w:val="clear" w:color="auto" w:fill="auto"/>
            <w:vAlign w:val="center"/>
            <w:hideMark/>
          </w:tcPr>
          <w:p w14:paraId="0F226E9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1</w:t>
            </w:r>
          </w:p>
        </w:tc>
        <w:tc>
          <w:tcPr>
            <w:tcW w:w="2552" w:type="dxa"/>
            <w:shd w:val="clear" w:color="auto" w:fill="auto"/>
            <w:vAlign w:val="center"/>
            <w:hideMark/>
          </w:tcPr>
          <w:p w14:paraId="36F8772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75011CF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55E6D771" w14:textId="77777777" w:rsidTr="00C42ECF">
        <w:trPr>
          <w:trHeight w:val="300"/>
        </w:trPr>
        <w:tc>
          <w:tcPr>
            <w:tcW w:w="567" w:type="dxa"/>
            <w:shd w:val="clear" w:color="auto" w:fill="auto"/>
            <w:vAlign w:val="center"/>
            <w:hideMark/>
          </w:tcPr>
          <w:p w14:paraId="1D223BF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113</w:t>
            </w:r>
          </w:p>
        </w:tc>
        <w:tc>
          <w:tcPr>
            <w:tcW w:w="4395" w:type="dxa"/>
            <w:shd w:val="clear" w:color="auto" w:fill="auto"/>
            <w:vAlign w:val="center"/>
            <w:hideMark/>
          </w:tcPr>
          <w:p w14:paraId="4562532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2</w:t>
            </w:r>
          </w:p>
        </w:tc>
        <w:tc>
          <w:tcPr>
            <w:tcW w:w="2552" w:type="dxa"/>
            <w:shd w:val="clear" w:color="auto" w:fill="auto"/>
            <w:vAlign w:val="center"/>
            <w:hideMark/>
          </w:tcPr>
          <w:p w14:paraId="681C1D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199A77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56D2D746" w14:textId="77777777" w:rsidTr="00C42ECF">
        <w:trPr>
          <w:trHeight w:val="300"/>
        </w:trPr>
        <w:tc>
          <w:tcPr>
            <w:tcW w:w="567" w:type="dxa"/>
            <w:shd w:val="clear" w:color="auto" w:fill="auto"/>
            <w:vAlign w:val="center"/>
            <w:hideMark/>
          </w:tcPr>
          <w:p w14:paraId="13E3EC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114</w:t>
            </w:r>
          </w:p>
        </w:tc>
        <w:tc>
          <w:tcPr>
            <w:tcW w:w="4395" w:type="dxa"/>
            <w:shd w:val="clear" w:color="auto" w:fill="auto"/>
            <w:vAlign w:val="center"/>
            <w:hideMark/>
          </w:tcPr>
          <w:p w14:paraId="29F504A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3</w:t>
            </w:r>
          </w:p>
        </w:tc>
        <w:tc>
          <w:tcPr>
            <w:tcW w:w="2552" w:type="dxa"/>
            <w:shd w:val="clear" w:color="auto" w:fill="auto"/>
            <w:vAlign w:val="center"/>
            <w:hideMark/>
          </w:tcPr>
          <w:p w14:paraId="37BF60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43DED6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493CD5D3" w14:textId="77777777" w:rsidTr="00C42ECF">
        <w:trPr>
          <w:trHeight w:val="300"/>
        </w:trPr>
        <w:tc>
          <w:tcPr>
            <w:tcW w:w="567" w:type="dxa"/>
            <w:shd w:val="clear" w:color="auto" w:fill="auto"/>
            <w:vAlign w:val="center"/>
            <w:hideMark/>
          </w:tcPr>
          <w:p w14:paraId="71996D5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115</w:t>
            </w:r>
          </w:p>
        </w:tc>
        <w:tc>
          <w:tcPr>
            <w:tcW w:w="4395" w:type="dxa"/>
            <w:shd w:val="clear" w:color="auto" w:fill="auto"/>
            <w:vAlign w:val="center"/>
            <w:hideMark/>
          </w:tcPr>
          <w:p w14:paraId="2603DB4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4</w:t>
            </w:r>
          </w:p>
        </w:tc>
        <w:tc>
          <w:tcPr>
            <w:tcW w:w="2552" w:type="dxa"/>
            <w:shd w:val="clear" w:color="auto" w:fill="auto"/>
            <w:vAlign w:val="center"/>
            <w:hideMark/>
          </w:tcPr>
          <w:p w14:paraId="7CFFE9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00A4B1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065BB5B3" w14:textId="77777777" w:rsidTr="00C42ECF">
        <w:trPr>
          <w:trHeight w:val="300"/>
        </w:trPr>
        <w:tc>
          <w:tcPr>
            <w:tcW w:w="567" w:type="dxa"/>
            <w:shd w:val="clear" w:color="auto" w:fill="auto"/>
            <w:vAlign w:val="center"/>
            <w:hideMark/>
          </w:tcPr>
          <w:p w14:paraId="3DE3EAC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116</w:t>
            </w:r>
          </w:p>
        </w:tc>
        <w:tc>
          <w:tcPr>
            <w:tcW w:w="4395" w:type="dxa"/>
            <w:shd w:val="clear" w:color="auto" w:fill="auto"/>
            <w:vAlign w:val="center"/>
            <w:hideMark/>
          </w:tcPr>
          <w:p w14:paraId="6BB3960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94</w:t>
            </w:r>
          </w:p>
        </w:tc>
        <w:tc>
          <w:tcPr>
            <w:tcW w:w="2552" w:type="dxa"/>
            <w:shd w:val="clear" w:color="auto" w:fill="auto"/>
            <w:vAlign w:val="center"/>
            <w:hideMark/>
          </w:tcPr>
          <w:p w14:paraId="638FAF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A5693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«Лыткаринская теплосеть»</w:t>
            </w:r>
          </w:p>
        </w:tc>
      </w:tr>
      <w:tr w:rsidR="003B73AB" w:rsidRPr="004F5C4C" w14:paraId="1A5BF03E" w14:textId="77777777" w:rsidTr="00C42ECF">
        <w:trPr>
          <w:trHeight w:val="300"/>
        </w:trPr>
        <w:tc>
          <w:tcPr>
            <w:tcW w:w="567" w:type="dxa"/>
            <w:shd w:val="clear" w:color="auto" w:fill="auto"/>
            <w:vAlign w:val="center"/>
            <w:hideMark/>
          </w:tcPr>
          <w:p w14:paraId="0756576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117</w:t>
            </w:r>
          </w:p>
        </w:tc>
        <w:tc>
          <w:tcPr>
            <w:tcW w:w="4395" w:type="dxa"/>
            <w:shd w:val="clear" w:color="auto" w:fill="auto"/>
            <w:vAlign w:val="center"/>
            <w:hideMark/>
          </w:tcPr>
          <w:p w14:paraId="1663561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94А</w:t>
            </w:r>
          </w:p>
        </w:tc>
        <w:tc>
          <w:tcPr>
            <w:tcW w:w="2552" w:type="dxa"/>
            <w:shd w:val="clear" w:color="auto" w:fill="auto"/>
            <w:vAlign w:val="center"/>
            <w:hideMark/>
          </w:tcPr>
          <w:p w14:paraId="7BEB9EF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93ED4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«Лыткаринская теплосеть»</w:t>
            </w:r>
          </w:p>
        </w:tc>
      </w:tr>
      <w:tr w:rsidR="003B73AB" w:rsidRPr="004F5C4C" w14:paraId="1C042B74" w14:textId="77777777" w:rsidTr="00C42ECF">
        <w:trPr>
          <w:trHeight w:val="300"/>
        </w:trPr>
        <w:tc>
          <w:tcPr>
            <w:tcW w:w="567" w:type="dxa"/>
            <w:shd w:val="clear" w:color="auto" w:fill="auto"/>
            <w:vAlign w:val="center"/>
            <w:hideMark/>
          </w:tcPr>
          <w:p w14:paraId="541C4B9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118</w:t>
            </w:r>
          </w:p>
        </w:tc>
        <w:tc>
          <w:tcPr>
            <w:tcW w:w="4395" w:type="dxa"/>
            <w:shd w:val="clear" w:color="auto" w:fill="auto"/>
            <w:vAlign w:val="center"/>
            <w:hideMark/>
          </w:tcPr>
          <w:p w14:paraId="5C8CF49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14</w:t>
            </w:r>
          </w:p>
        </w:tc>
        <w:tc>
          <w:tcPr>
            <w:tcW w:w="2552" w:type="dxa"/>
            <w:shd w:val="clear" w:color="auto" w:fill="auto"/>
            <w:vAlign w:val="center"/>
            <w:hideMark/>
          </w:tcPr>
          <w:p w14:paraId="26900D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F69E1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696F933" w14:textId="77777777" w:rsidTr="00C42ECF">
        <w:trPr>
          <w:trHeight w:val="300"/>
        </w:trPr>
        <w:tc>
          <w:tcPr>
            <w:tcW w:w="567" w:type="dxa"/>
            <w:shd w:val="clear" w:color="auto" w:fill="auto"/>
            <w:vAlign w:val="center"/>
            <w:hideMark/>
          </w:tcPr>
          <w:p w14:paraId="6703C7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119</w:t>
            </w:r>
          </w:p>
        </w:tc>
        <w:tc>
          <w:tcPr>
            <w:tcW w:w="4395" w:type="dxa"/>
            <w:shd w:val="clear" w:color="auto" w:fill="auto"/>
            <w:vAlign w:val="center"/>
            <w:hideMark/>
          </w:tcPr>
          <w:p w14:paraId="16FDC30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16</w:t>
            </w:r>
          </w:p>
        </w:tc>
        <w:tc>
          <w:tcPr>
            <w:tcW w:w="2552" w:type="dxa"/>
            <w:shd w:val="clear" w:color="auto" w:fill="auto"/>
            <w:vAlign w:val="center"/>
            <w:hideMark/>
          </w:tcPr>
          <w:p w14:paraId="202E97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682E4F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40A9D59E" w14:textId="77777777" w:rsidTr="00C42ECF">
        <w:trPr>
          <w:trHeight w:val="300"/>
        </w:trPr>
        <w:tc>
          <w:tcPr>
            <w:tcW w:w="567" w:type="dxa"/>
            <w:shd w:val="clear" w:color="auto" w:fill="auto"/>
            <w:vAlign w:val="center"/>
            <w:hideMark/>
          </w:tcPr>
          <w:p w14:paraId="78E304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120</w:t>
            </w:r>
          </w:p>
        </w:tc>
        <w:tc>
          <w:tcPr>
            <w:tcW w:w="4395" w:type="dxa"/>
            <w:shd w:val="clear" w:color="auto" w:fill="auto"/>
            <w:vAlign w:val="center"/>
            <w:hideMark/>
          </w:tcPr>
          <w:p w14:paraId="382031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18</w:t>
            </w:r>
          </w:p>
        </w:tc>
        <w:tc>
          <w:tcPr>
            <w:tcW w:w="2552" w:type="dxa"/>
            <w:shd w:val="clear" w:color="auto" w:fill="auto"/>
            <w:vAlign w:val="center"/>
            <w:hideMark/>
          </w:tcPr>
          <w:p w14:paraId="462A45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EB429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667FC483" w14:textId="77777777" w:rsidTr="00C42ECF">
        <w:trPr>
          <w:trHeight w:val="300"/>
        </w:trPr>
        <w:tc>
          <w:tcPr>
            <w:tcW w:w="567" w:type="dxa"/>
            <w:shd w:val="clear" w:color="auto" w:fill="auto"/>
            <w:vAlign w:val="center"/>
            <w:hideMark/>
          </w:tcPr>
          <w:p w14:paraId="4E74E35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121</w:t>
            </w:r>
          </w:p>
        </w:tc>
        <w:tc>
          <w:tcPr>
            <w:tcW w:w="4395" w:type="dxa"/>
            <w:shd w:val="clear" w:color="auto" w:fill="auto"/>
            <w:vAlign w:val="center"/>
            <w:hideMark/>
          </w:tcPr>
          <w:p w14:paraId="7543663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20/11</w:t>
            </w:r>
          </w:p>
        </w:tc>
        <w:tc>
          <w:tcPr>
            <w:tcW w:w="2552" w:type="dxa"/>
            <w:shd w:val="clear" w:color="auto" w:fill="auto"/>
            <w:vAlign w:val="center"/>
            <w:hideMark/>
          </w:tcPr>
          <w:p w14:paraId="35B60A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3CC0F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09A80790" w14:textId="77777777" w:rsidTr="00C42ECF">
        <w:trPr>
          <w:trHeight w:val="300"/>
        </w:trPr>
        <w:tc>
          <w:tcPr>
            <w:tcW w:w="567" w:type="dxa"/>
            <w:shd w:val="clear" w:color="auto" w:fill="auto"/>
            <w:vAlign w:val="center"/>
            <w:hideMark/>
          </w:tcPr>
          <w:p w14:paraId="4EA2C4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122</w:t>
            </w:r>
          </w:p>
        </w:tc>
        <w:tc>
          <w:tcPr>
            <w:tcW w:w="4395" w:type="dxa"/>
            <w:shd w:val="clear" w:color="auto" w:fill="auto"/>
            <w:vAlign w:val="center"/>
            <w:hideMark/>
          </w:tcPr>
          <w:p w14:paraId="555B7C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22/18</w:t>
            </w:r>
          </w:p>
        </w:tc>
        <w:tc>
          <w:tcPr>
            <w:tcW w:w="2552" w:type="dxa"/>
            <w:shd w:val="clear" w:color="auto" w:fill="auto"/>
            <w:vAlign w:val="center"/>
            <w:hideMark/>
          </w:tcPr>
          <w:p w14:paraId="31B7256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A22F1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46108B74" w14:textId="77777777" w:rsidTr="00C42ECF">
        <w:trPr>
          <w:trHeight w:val="300"/>
        </w:trPr>
        <w:tc>
          <w:tcPr>
            <w:tcW w:w="567" w:type="dxa"/>
            <w:shd w:val="clear" w:color="auto" w:fill="auto"/>
            <w:vAlign w:val="center"/>
            <w:hideMark/>
          </w:tcPr>
          <w:p w14:paraId="0E36D9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123</w:t>
            </w:r>
          </w:p>
        </w:tc>
        <w:tc>
          <w:tcPr>
            <w:tcW w:w="4395" w:type="dxa"/>
            <w:shd w:val="clear" w:color="auto" w:fill="auto"/>
            <w:vAlign w:val="center"/>
            <w:hideMark/>
          </w:tcPr>
          <w:p w14:paraId="6941358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24</w:t>
            </w:r>
          </w:p>
        </w:tc>
        <w:tc>
          <w:tcPr>
            <w:tcW w:w="2552" w:type="dxa"/>
            <w:shd w:val="clear" w:color="auto" w:fill="auto"/>
            <w:vAlign w:val="center"/>
            <w:hideMark/>
          </w:tcPr>
          <w:p w14:paraId="05AFFF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BF30B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43A3479F" w14:textId="77777777" w:rsidTr="00C42ECF">
        <w:trPr>
          <w:trHeight w:val="300"/>
        </w:trPr>
        <w:tc>
          <w:tcPr>
            <w:tcW w:w="567" w:type="dxa"/>
            <w:shd w:val="clear" w:color="auto" w:fill="auto"/>
            <w:vAlign w:val="center"/>
            <w:hideMark/>
          </w:tcPr>
          <w:p w14:paraId="03C2B4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124</w:t>
            </w:r>
          </w:p>
        </w:tc>
        <w:tc>
          <w:tcPr>
            <w:tcW w:w="4395" w:type="dxa"/>
            <w:shd w:val="clear" w:color="auto" w:fill="auto"/>
            <w:vAlign w:val="center"/>
            <w:hideMark/>
          </w:tcPr>
          <w:p w14:paraId="5F9A8BB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46EEEC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6E5A9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0722914E" w14:textId="77777777" w:rsidTr="00C42ECF">
        <w:trPr>
          <w:trHeight w:val="300"/>
        </w:trPr>
        <w:tc>
          <w:tcPr>
            <w:tcW w:w="567" w:type="dxa"/>
            <w:shd w:val="clear" w:color="auto" w:fill="auto"/>
            <w:vAlign w:val="center"/>
            <w:hideMark/>
          </w:tcPr>
          <w:p w14:paraId="69FF6F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125</w:t>
            </w:r>
          </w:p>
        </w:tc>
        <w:tc>
          <w:tcPr>
            <w:tcW w:w="4395" w:type="dxa"/>
            <w:shd w:val="clear" w:color="auto" w:fill="auto"/>
            <w:vAlign w:val="center"/>
            <w:hideMark/>
          </w:tcPr>
          <w:p w14:paraId="075B2DC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4FF83B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10DBD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0C61B2A1" w14:textId="77777777" w:rsidTr="00C42ECF">
        <w:trPr>
          <w:trHeight w:val="300"/>
        </w:trPr>
        <w:tc>
          <w:tcPr>
            <w:tcW w:w="567" w:type="dxa"/>
            <w:shd w:val="clear" w:color="auto" w:fill="auto"/>
            <w:vAlign w:val="center"/>
            <w:hideMark/>
          </w:tcPr>
          <w:p w14:paraId="542D084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126</w:t>
            </w:r>
          </w:p>
        </w:tc>
        <w:tc>
          <w:tcPr>
            <w:tcW w:w="4395" w:type="dxa"/>
            <w:shd w:val="clear" w:color="auto" w:fill="auto"/>
            <w:vAlign w:val="center"/>
            <w:hideMark/>
          </w:tcPr>
          <w:p w14:paraId="5EA3277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28А</w:t>
            </w:r>
          </w:p>
        </w:tc>
        <w:tc>
          <w:tcPr>
            <w:tcW w:w="2552" w:type="dxa"/>
            <w:shd w:val="clear" w:color="auto" w:fill="auto"/>
            <w:vAlign w:val="center"/>
            <w:hideMark/>
          </w:tcPr>
          <w:p w14:paraId="342E64C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2DC66D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6D55EF8B" w14:textId="77777777" w:rsidTr="00C42ECF">
        <w:trPr>
          <w:trHeight w:val="300"/>
        </w:trPr>
        <w:tc>
          <w:tcPr>
            <w:tcW w:w="567" w:type="dxa"/>
            <w:shd w:val="clear" w:color="auto" w:fill="auto"/>
            <w:vAlign w:val="center"/>
            <w:hideMark/>
          </w:tcPr>
          <w:p w14:paraId="1B0E754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127</w:t>
            </w:r>
          </w:p>
        </w:tc>
        <w:tc>
          <w:tcPr>
            <w:tcW w:w="4395" w:type="dxa"/>
            <w:shd w:val="clear" w:color="auto" w:fill="auto"/>
            <w:vAlign w:val="center"/>
            <w:hideMark/>
          </w:tcPr>
          <w:p w14:paraId="14B5CD6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53</w:t>
            </w:r>
          </w:p>
        </w:tc>
        <w:tc>
          <w:tcPr>
            <w:tcW w:w="2552" w:type="dxa"/>
            <w:shd w:val="clear" w:color="auto" w:fill="auto"/>
            <w:vAlign w:val="center"/>
            <w:hideMark/>
          </w:tcPr>
          <w:p w14:paraId="1D95D3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«Мечта»</w:t>
            </w:r>
          </w:p>
        </w:tc>
        <w:tc>
          <w:tcPr>
            <w:tcW w:w="3260" w:type="dxa"/>
            <w:shd w:val="clear" w:color="auto" w:fill="auto"/>
            <w:vAlign w:val="center"/>
            <w:hideMark/>
          </w:tcPr>
          <w:p w14:paraId="17DF51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ЦТП-19А, МП «Лыткаринская теплосеть»</w:t>
            </w:r>
          </w:p>
        </w:tc>
      </w:tr>
      <w:tr w:rsidR="003B73AB" w:rsidRPr="004F5C4C" w14:paraId="27D9778A" w14:textId="77777777" w:rsidTr="00C42ECF">
        <w:trPr>
          <w:trHeight w:val="300"/>
        </w:trPr>
        <w:tc>
          <w:tcPr>
            <w:tcW w:w="567" w:type="dxa"/>
            <w:shd w:val="clear" w:color="auto" w:fill="auto"/>
            <w:vAlign w:val="center"/>
            <w:hideMark/>
          </w:tcPr>
          <w:p w14:paraId="14D3A5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128</w:t>
            </w:r>
          </w:p>
        </w:tc>
        <w:tc>
          <w:tcPr>
            <w:tcW w:w="4395" w:type="dxa"/>
            <w:shd w:val="clear" w:color="auto" w:fill="auto"/>
            <w:vAlign w:val="center"/>
            <w:hideMark/>
          </w:tcPr>
          <w:p w14:paraId="1681F39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54</w:t>
            </w:r>
          </w:p>
        </w:tc>
        <w:tc>
          <w:tcPr>
            <w:tcW w:w="2552" w:type="dxa"/>
            <w:shd w:val="clear" w:color="auto" w:fill="auto"/>
            <w:vAlign w:val="center"/>
            <w:hideMark/>
          </w:tcPr>
          <w:p w14:paraId="126B20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2C418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BCE20E2" w14:textId="77777777" w:rsidTr="00C42ECF">
        <w:trPr>
          <w:trHeight w:val="300"/>
        </w:trPr>
        <w:tc>
          <w:tcPr>
            <w:tcW w:w="567" w:type="dxa"/>
            <w:shd w:val="clear" w:color="auto" w:fill="auto"/>
            <w:vAlign w:val="center"/>
            <w:hideMark/>
          </w:tcPr>
          <w:p w14:paraId="5CCBC42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129</w:t>
            </w:r>
          </w:p>
        </w:tc>
        <w:tc>
          <w:tcPr>
            <w:tcW w:w="4395" w:type="dxa"/>
            <w:shd w:val="clear" w:color="auto" w:fill="auto"/>
            <w:vAlign w:val="center"/>
            <w:hideMark/>
          </w:tcPr>
          <w:p w14:paraId="10319A1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55</w:t>
            </w:r>
          </w:p>
        </w:tc>
        <w:tc>
          <w:tcPr>
            <w:tcW w:w="2552" w:type="dxa"/>
            <w:shd w:val="clear" w:color="auto" w:fill="auto"/>
            <w:vAlign w:val="center"/>
            <w:hideMark/>
          </w:tcPr>
          <w:p w14:paraId="59F015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A7A95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A28C845" w14:textId="77777777" w:rsidTr="00C42ECF">
        <w:trPr>
          <w:trHeight w:val="300"/>
        </w:trPr>
        <w:tc>
          <w:tcPr>
            <w:tcW w:w="567" w:type="dxa"/>
            <w:shd w:val="clear" w:color="auto" w:fill="auto"/>
            <w:vAlign w:val="center"/>
            <w:hideMark/>
          </w:tcPr>
          <w:p w14:paraId="2DD080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130</w:t>
            </w:r>
          </w:p>
        </w:tc>
        <w:tc>
          <w:tcPr>
            <w:tcW w:w="4395" w:type="dxa"/>
            <w:shd w:val="clear" w:color="auto" w:fill="auto"/>
            <w:vAlign w:val="center"/>
            <w:hideMark/>
          </w:tcPr>
          <w:p w14:paraId="32CC652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56</w:t>
            </w:r>
          </w:p>
        </w:tc>
        <w:tc>
          <w:tcPr>
            <w:tcW w:w="2552" w:type="dxa"/>
            <w:shd w:val="clear" w:color="auto" w:fill="auto"/>
            <w:vAlign w:val="center"/>
            <w:hideMark/>
          </w:tcPr>
          <w:p w14:paraId="665291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89EAB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7405B2A" w14:textId="77777777" w:rsidTr="00C42ECF">
        <w:trPr>
          <w:trHeight w:val="300"/>
        </w:trPr>
        <w:tc>
          <w:tcPr>
            <w:tcW w:w="567" w:type="dxa"/>
            <w:shd w:val="clear" w:color="auto" w:fill="auto"/>
            <w:vAlign w:val="center"/>
            <w:hideMark/>
          </w:tcPr>
          <w:p w14:paraId="1997DC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131</w:t>
            </w:r>
          </w:p>
        </w:tc>
        <w:tc>
          <w:tcPr>
            <w:tcW w:w="4395" w:type="dxa"/>
            <w:shd w:val="clear" w:color="auto" w:fill="auto"/>
            <w:vAlign w:val="center"/>
            <w:hideMark/>
          </w:tcPr>
          <w:p w14:paraId="71FE873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58</w:t>
            </w:r>
          </w:p>
        </w:tc>
        <w:tc>
          <w:tcPr>
            <w:tcW w:w="2552" w:type="dxa"/>
            <w:shd w:val="clear" w:color="auto" w:fill="auto"/>
            <w:vAlign w:val="center"/>
            <w:hideMark/>
          </w:tcPr>
          <w:p w14:paraId="4C96A5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A5202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1BF46D5" w14:textId="77777777" w:rsidTr="00C42ECF">
        <w:trPr>
          <w:trHeight w:val="300"/>
        </w:trPr>
        <w:tc>
          <w:tcPr>
            <w:tcW w:w="567" w:type="dxa"/>
            <w:shd w:val="clear" w:color="auto" w:fill="auto"/>
            <w:vAlign w:val="center"/>
            <w:hideMark/>
          </w:tcPr>
          <w:p w14:paraId="0AF624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132</w:t>
            </w:r>
          </w:p>
        </w:tc>
        <w:tc>
          <w:tcPr>
            <w:tcW w:w="4395" w:type="dxa"/>
            <w:shd w:val="clear" w:color="auto" w:fill="auto"/>
            <w:vAlign w:val="center"/>
            <w:hideMark/>
          </w:tcPr>
          <w:p w14:paraId="1FEF0F2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59</w:t>
            </w:r>
          </w:p>
        </w:tc>
        <w:tc>
          <w:tcPr>
            <w:tcW w:w="2552" w:type="dxa"/>
            <w:shd w:val="clear" w:color="auto" w:fill="auto"/>
            <w:vAlign w:val="center"/>
            <w:hideMark/>
          </w:tcPr>
          <w:p w14:paraId="312487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17ADE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4F0ABFA" w14:textId="77777777" w:rsidTr="00C42ECF">
        <w:trPr>
          <w:trHeight w:val="300"/>
        </w:trPr>
        <w:tc>
          <w:tcPr>
            <w:tcW w:w="567" w:type="dxa"/>
            <w:shd w:val="clear" w:color="auto" w:fill="auto"/>
            <w:vAlign w:val="center"/>
            <w:hideMark/>
          </w:tcPr>
          <w:p w14:paraId="620D3B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133</w:t>
            </w:r>
          </w:p>
        </w:tc>
        <w:tc>
          <w:tcPr>
            <w:tcW w:w="4395" w:type="dxa"/>
            <w:shd w:val="clear" w:color="auto" w:fill="auto"/>
            <w:vAlign w:val="center"/>
            <w:hideMark/>
          </w:tcPr>
          <w:p w14:paraId="30A64F2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60</w:t>
            </w:r>
          </w:p>
        </w:tc>
        <w:tc>
          <w:tcPr>
            <w:tcW w:w="2552" w:type="dxa"/>
            <w:shd w:val="clear" w:color="auto" w:fill="auto"/>
            <w:vAlign w:val="center"/>
            <w:hideMark/>
          </w:tcPr>
          <w:p w14:paraId="77385E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880816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3FA650DF" w14:textId="77777777" w:rsidTr="00C42ECF">
        <w:trPr>
          <w:trHeight w:val="300"/>
        </w:trPr>
        <w:tc>
          <w:tcPr>
            <w:tcW w:w="567" w:type="dxa"/>
            <w:shd w:val="clear" w:color="auto" w:fill="auto"/>
            <w:vAlign w:val="center"/>
            <w:hideMark/>
          </w:tcPr>
          <w:p w14:paraId="200256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134</w:t>
            </w:r>
          </w:p>
        </w:tc>
        <w:tc>
          <w:tcPr>
            <w:tcW w:w="4395" w:type="dxa"/>
            <w:shd w:val="clear" w:color="auto" w:fill="auto"/>
            <w:vAlign w:val="center"/>
            <w:hideMark/>
          </w:tcPr>
          <w:p w14:paraId="14C5432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61</w:t>
            </w:r>
          </w:p>
        </w:tc>
        <w:tc>
          <w:tcPr>
            <w:tcW w:w="2552" w:type="dxa"/>
            <w:shd w:val="clear" w:color="auto" w:fill="auto"/>
            <w:vAlign w:val="center"/>
            <w:hideMark/>
          </w:tcPr>
          <w:p w14:paraId="6EAD3FF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7C1E6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11B7ACB" w14:textId="77777777" w:rsidTr="00C42ECF">
        <w:trPr>
          <w:trHeight w:val="300"/>
        </w:trPr>
        <w:tc>
          <w:tcPr>
            <w:tcW w:w="567" w:type="dxa"/>
            <w:shd w:val="clear" w:color="auto" w:fill="auto"/>
            <w:vAlign w:val="center"/>
            <w:hideMark/>
          </w:tcPr>
          <w:p w14:paraId="6A7948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135</w:t>
            </w:r>
          </w:p>
        </w:tc>
        <w:tc>
          <w:tcPr>
            <w:tcW w:w="4395" w:type="dxa"/>
            <w:shd w:val="clear" w:color="auto" w:fill="auto"/>
            <w:vAlign w:val="center"/>
            <w:hideMark/>
          </w:tcPr>
          <w:p w14:paraId="49DEB63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62</w:t>
            </w:r>
          </w:p>
        </w:tc>
        <w:tc>
          <w:tcPr>
            <w:tcW w:w="2552" w:type="dxa"/>
            <w:shd w:val="clear" w:color="auto" w:fill="auto"/>
            <w:vAlign w:val="center"/>
            <w:hideMark/>
          </w:tcPr>
          <w:p w14:paraId="0000DE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C5482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F8C3493" w14:textId="77777777" w:rsidTr="00C42ECF">
        <w:trPr>
          <w:trHeight w:val="300"/>
        </w:trPr>
        <w:tc>
          <w:tcPr>
            <w:tcW w:w="567" w:type="dxa"/>
            <w:shd w:val="clear" w:color="auto" w:fill="auto"/>
            <w:vAlign w:val="center"/>
            <w:hideMark/>
          </w:tcPr>
          <w:p w14:paraId="664289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136</w:t>
            </w:r>
          </w:p>
        </w:tc>
        <w:tc>
          <w:tcPr>
            <w:tcW w:w="4395" w:type="dxa"/>
            <w:shd w:val="clear" w:color="auto" w:fill="auto"/>
            <w:vAlign w:val="center"/>
            <w:hideMark/>
          </w:tcPr>
          <w:p w14:paraId="2190804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1/11</w:t>
            </w:r>
          </w:p>
        </w:tc>
        <w:tc>
          <w:tcPr>
            <w:tcW w:w="2552" w:type="dxa"/>
            <w:shd w:val="clear" w:color="auto" w:fill="auto"/>
            <w:vAlign w:val="center"/>
            <w:hideMark/>
          </w:tcPr>
          <w:p w14:paraId="3F9510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4B49A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140474B1" w14:textId="77777777" w:rsidTr="00C42ECF">
        <w:trPr>
          <w:trHeight w:val="300"/>
        </w:trPr>
        <w:tc>
          <w:tcPr>
            <w:tcW w:w="567" w:type="dxa"/>
            <w:shd w:val="clear" w:color="auto" w:fill="auto"/>
            <w:vAlign w:val="center"/>
            <w:hideMark/>
          </w:tcPr>
          <w:p w14:paraId="30C9BF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137</w:t>
            </w:r>
          </w:p>
        </w:tc>
        <w:tc>
          <w:tcPr>
            <w:tcW w:w="4395" w:type="dxa"/>
            <w:shd w:val="clear" w:color="auto" w:fill="auto"/>
            <w:vAlign w:val="center"/>
            <w:hideMark/>
          </w:tcPr>
          <w:p w14:paraId="46B217E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16</w:t>
            </w:r>
          </w:p>
        </w:tc>
        <w:tc>
          <w:tcPr>
            <w:tcW w:w="2552" w:type="dxa"/>
            <w:shd w:val="clear" w:color="auto" w:fill="auto"/>
            <w:vAlign w:val="center"/>
            <w:hideMark/>
          </w:tcPr>
          <w:p w14:paraId="394CDB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49284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63A7287D" w14:textId="77777777" w:rsidTr="00C42ECF">
        <w:trPr>
          <w:trHeight w:val="300"/>
        </w:trPr>
        <w:tc>
          <w:tcPr>
            <w:tcW w:w="567" w:type="dxa"/>
            <w:shd w:val="clear" w:color="auto" w:fill="auto"/>
            <w:vAlign w:val="center"/>
            <w:hideMark/>
          </w:tcPr>
          <w:p w14:paraId="09FD662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138</w:t>
            </w:r>
          </w:p>
        </w:tc>
        <w:tc>
          <w:tcPr>
            <w:tcW w:w="4395" w:type="dxa"/>
            <w:shd w:val="clear" w:color="auto" w:fill="auto"/>
            <w:vAlign w:val="center"/>
            <w:hideMark/>
          </w:tcPr>
          <w:p w14:paraId="59455E7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24А</w:t>
            </w:r>
          </w:p>
        </w:tc>
        <w:tc>
          <w:tcPr>
            <w:tcW w:w="2552" w:type="dxa"/>
            <w:shd w:val="clear" w:color="auto" w:fill="auto"/>
            <w:vAlign w:val="center"/>
            <w:hideMark/>
          </w:tcPr>
          <w:p w14:paraId="55466C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9CB9F3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5A79BC2A" w14:textId="77777777" w:rsidTr="00C42ECF">
        <w:trPr>
          <w:trHeight w:val="300"/>
        </w:trPr>
        <w:tc>
          <w:tcPr>
            <w:tcW w:w="567" w:type="dxa"/>
            <w:shd w:val="clear" w:color="auto" w:fill="auto"/>
            <w:vAlign w:val="center"/>
            <w:hideMark/>
          </w:tcPr>
          <w:p w14:paraId="1EC92F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139</w:t>
            </w:r>
          </w:p>
        </w:tc>
        <w:tc>
          <w:tcPr>
            <w:tcW w:w="4395" w:type="dxa"/>
            <w:shd w:val="clear" w:color="auto" w:fill="auto"/>
            <w:vAlign w:val="center"/>
            <w:hideMark/>
          </w:tcPr>
          <w:p w14:paraId="2739F1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24Б</w:t>
            </w:r>
          </w:p>
        </w:tc>
        <w:tc>
          <w:tcPr>
            <w:tcW w:w="2552" w:type="dxa"/>
            <w:shd w:val="clear" w:color="auto" w:fill="auto"/>
            <w:vAlign w:val="center"/>
            <w:hideMark/>
          </w:tcPr>
          <w:p w14:paraId="7504EF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9562F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72E82942" w14:textId="77777777" w:rsidTr="00C42ECF">
        <w:trPr>
          <w:trHeight w:val="300"/>
        </w:trPr>
        <w:tc>
          <w:tcPr>
            <w:tcW w:w="567" w:type="dxa"/>
            <w:shd w:val="clear" w:color="auto" w:fill="auto"/>
            <w:vAlign w:val="center"/>
            <w:hideMark/>
          </w:tcPr>
          <w:p w14:paraId="0B34770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140</w:t>
            </w:r>
          </w:p>
        </w:tc>
        <w:tc>
          <w:tcPr>
            <w:tcW w:w="4395" w:type="dxa"/>
            <w:shd w:val="clear" w:color="auto" w:fill="auto"/>
            <w:vAlign w:val="center"/>
            <w:hideMark/>
          </w:tcPr>
          <w:p w14:paraId="76C6B3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3FE27B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EB6B9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2B157E62" w14:textId="77777777" w:rsidTr="00C42ECF">
        <w:trPr>
          <w:trHeight w:val="300"/>
        </w:trPr>
        <w:tc>
          <w:tcPr>
            <w:tcW w:w="567" w:type="dxa"/>
            <w:shd w:val="clear" w:color="auto" w:fill="auto"/>
            <w:vAlign w:val="center"/>
            <w:hideMark/>
          </w:tcPr>
          <w:p w14:paraId="4F83AA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141</w:t>
            </w:r>
          </w:p>
        </w:tc>
        <w:tc>
          <w:tcPr>
            <w:tcW w:w="4395" w:type="dxa"/>
            <w:shd w:val="clear" w:color="auto" w:fill="auto"/>
            <w:vAlign w:val="center"/>
            <w:hideMark/>
          </w:tcPr>
          <w:p w14:paraId="09406FB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080A3C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BADF1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646FE9A6" w14:textId="77777777" w:rsidTr="00C42ECF">
        <w:trPr>
          <w:trHeight w:val="300"/>
        </w:trPr>
        <w:tc>
          <w:tcPr>
            <w:tcW w:w="567" w:type="dxa"/>
            <w:shd w:val="clear" w:color="auto" w:fill="auto"/>
            <w:vAlign w:val="center"/>
            <w:hideMark/>
          </w:tcPr>
          <w:p w14:paraId="729E3D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142</w:t>
            </w:r>
          </w:p>
        </w:tc>
        <w:tc>
          <w:tcPr>
            <w:tcW w:w="4395" w:type="dxa"/>
            <w:shd w:val="clear" w:color="auto" w:fill="auto"/>
            <w:vAlign w:val="center"/>
            <w:hideMark/>
          </w:tcPr>
          <w:p w14:paraId="3BB4123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30</w:t>
            </w:r>
          </w:p>
        </w:tc>
        <w:tc>
          <w:tcPr>
            <w:tcW w:w="2552" w:type="dxa"/>
            <w:shd w:val="clear" w:color="auto" w:fill="auto"/>
            <w:vAlign w:val="center"/>
            <w:hideMark/>
          </w:tcPr>
          <w:p w14:paraId="062CBB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D23E0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5A50E7DE" w14:textId="77777777" w:rsidTr="00C42ECF">
        <w:trPr>
          <w:trHeight w:val="300"/>
        </w:trPr>
        <w:tc>
          <w:tcPr>
            <w:tcW w:w="567" w:type="dxa"/>
            <w:shd w:val="clear" w:color="auto" w:fill="auto"/>
            <w:vAlign w:val="center"/>
            <w:hideMark/>
          </w:tcPr>
          <w:p w14:paraId="34636F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143</w:t>
            </w:r>
          </w:p>
        </w:tc>
        <w:tc>
          <w:tcPr>
            <w:tcW w:w="4395" w:type="dxa"/>
            <w:shd w:val="clear" w:color="auto" w:fill="auto"/>
            <w:vAlign w:val="center"/>
            <w:hideMark/>
          </w:tcPr>
          <w:p w14:paraId="65AD046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32</w:t>
            </w:r>
          </w:p>
        </w:tc>
        <w:tc>
          <w:tcPr>
            <w:tcW w:w="2552" w:type="dxa"/>
            <w:shd w:val="clear" w:color="auto" w:fill="auto"/>
            <w:vAlign w:val="center"/>
            <w:hideMark/>
          </w:tcPr>
          <w:p w14:paraId="399016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7BD0A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5A7C195F" w14:textId="77777777" w:rsidTr="00C42ECF">
        <w:trPr>
          <w:trHeight w:val="300"/>
        </w:trPr>
        <w:tc>
          <w:tcPr>
            <w:tcW w:w="567" w:type="dxa"/>
            <w:shd w:val="clear" w:color="auto" w:fill="auto"/>
            <w:vAlign w:val="center"/>
            <w:hideMark/>
          </w:tcPr>
          <w:p w14:paraId="6CDC24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144</w:t>
            </w:r>
          </w:p>
        </w:tc>
        <w:tc>
          <w:tcPr>
            <w:tcW w:w="4395" w:type="dxa"/>
            <w:shd w:val="clear" w:color="auto" w:fill="auto"/>
            <w:vAlign w:val="center"/>
            <w:hideMark/>
          </w:tcPr>
          <w:p w14:paraId="546703E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0F0DF4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558CB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22E4015C" w14:textId="77777777" w:rsidTr="00C42ECF">
        <w:trPr>
          <w:trHeight w:val="300"/>
        </w:trPr>
        <w:tc>
          <w:tcPr>
            <w:tcW w:w="567" w:type="dxa"/>
            <w:shd w:val="clear" w:color="auto" w:fill="auto"/>
            <w:vAlign w:val="center"/>
            <w:hideMark/>
          </w:tcPr>
          <w:p w14:paraId="65E627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145</w:t>
            </w:r>
          </w:p>
        </w:tc>
        <w:tc>
          <w:tcPr>
            <w:tcW w:w="4395" w:type="dxa"/>
            <w:shd w:val="clear" w:color="auto" w:fill="auto"/>
            <w:vAlign w:val="center"/>
            <w:hideMark/>
          </w:tcPr>
          <w:p w14:paraId="498753F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67ACF0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0846A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ED33360" w14:textId="77777777" w:rsidTr="00C42ECF">
        <w:trPr>
          <w:trHeight w:val="300"/>
        </w:trPr>
        <w:tc>
          <w:tcPr>
            <w:tcW w:w="567" w:type="dxa"/>
            <w:shd w:val="clear" w:color="auto" w:fill="auto"/>
            <w:vAlign w:val="center"/>
            <w:hideMark/>
          </w:tcPr>
          <w:p w14:paraId="2014DB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146</w:t>
            </w:r>
          </w:p>
        </w:tc>
        <w:tc>
          <w:tcPr>
            <w:tcW w:w="4395" w:type="dxa"/>
            <w:shd w:val="clear" w:color="auto" w:fill="auto"/>
            <w:vAlign w:val="center"/>
            <w:hideMark/>
          </w:tcPr>
          <w:p w14:paraId="5B261C2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9А</w:t>
            </w:r>
          </w:p>
        </w:tc>
        <w:tc>
          <w:tcPr>
            <w:tcW w:w="2552" w:type="dxa"/>
            <w:shd w:val="clear" w:color="auto" w:fill="auto"/>
            <w:vAlign w:val="center"/>
            <w:hideMark/>
          </w:tcPr>
          <w:p w14:paraId="60130E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62830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76CC1196" w14:textId="77777777" w:rsidTr="00C42ECF">
        <w:trPr>
          <w:trHeight w:val="300"/>
        </w:trPr>
        <w:tc>
          <w:tcPr>
            <w:tcW w:w="567" w:type="dxa"/>
            <w:shd w:val="clear" w:color="auto" w:fill="auto"/>
            <w:vAlign w:val="center"/>
            <w:hideMark/>
          </w:tcPr>
          <w:p w14:paraId="6766C5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147</w:t>
            </w:r>
          </w:p>
        </w:tc>
        <w:tc>
          <w:tcPr>
            <w:tcW w:w="4395" w:type="dxa"/>
            <w:shd w:val="clear" w:color="auto" w:fill="auto"/>
            <w:vAlign w:val="center"/>
            <w:hideMark/>
          </w:tcPr>
          <w:p w14:paraId="6CB1322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1</w:t>
            </w:r>
          </w:p>
        </w:tc>
        <w:tc>
          <w:tcPr>
            <w:tcW w:w="2552" w:type="dxa"/>
            <w:shd w:val="clear" w:color="auto" w:fill="auto"/>
            <w:vAlign w:val="center"/>
            <w:hideMark/>
          </w:tcPr>
          <w:p w14:paraId="64DED6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3C63A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5CA93C3E" w14:textId="77777777" w:rsidTr="00C42ECF">
        <w:trPr>
          <w:trHeight w:val="300"/>
        </w:trPr>
        <w:tc>
          <w:tcPr>
            <w:tcW w:w="567" w:type="dxa"/>
            <w:shd w:val="clear" w:color="auto" w:fill="auto"/>
            <w:vAlign w:val="center"/>
            <w:hideMark/>
          </w:tcPr>
          <w:p w14:paraId="0DCB8C4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148</w:t>
            </w:r>
          </w:p>
        </w:tc>
        <w:tc>
          <w:tcPr>
            <w:tcW w:w="4395" w:type="dxa"/>
            <w:shd w:val="clear" w:color="auto" w:fill="auto"/>
            <w:vAlign w:val="center"/>
            <w:hideMark/>
          </w:tcPr>
          <w:p w14:paraId="54D118B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12</w:t>
            </w:r>
          </w:p>
        </w:tc>
        <w:tc>
          <w:tcPr>
            <w:tcW w:w="2552" w:type="dxa"/>
            <w:shd w:val="clear" w:color="auto" w:fill="auto"/>
            <w:vAlign w:val="center"/>
            <w:hideMark/>
          </w:tcPr>
          <w:p w14:paraId="74AF1D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D0C51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156C90AA" w14:textId="77777777" w:rsidTr="00C42ECF">
        <w:trPr>
          <w:trHeight w:val="300"/>
        </w:trPr>
        <w:tc>
          <w:tcPr>
            <w:tcW w:w="567" w:type="dxa"/>
            <w:shd w:val="clear" w:color="auto" w:fill="auto"/>
            <w:vAlign w:val="center"/>
            <w:hideMark/>
          </w:tcPr>
          <w:p w14:paraId="6378FC5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149</w:t>
            </w:r>
          </w:p>
        </w:tc>
        <w:tc>
          <w:tcPr>
            <w:tcW w:w="4395" w:type="dxa"/>
            <w:shd w:val="clear" w:color="auto" w:fill="auto"/>
            <w:vAlign w:val="center"/>
            <w:hideMark/>
          </w:tcPr>
          <w:p w14:paraId="3375DCC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19</w:t>
            </w:r>
          </w:p>
        </w:tc>
        <w:tc>
          <w:tcPr>
            <w:tcW w:w="2552" w:type="dxa"/>
            <w:shd w:val="clear" w:color="auto" w:fill="auto"/>
            <w:vAlign w:val="center"/>
            <w:hideMark/>
          </w:tcPr>
          <w:p w14:paraId="4BA31D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BABB5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48BAF256" w14:textId="77777777" w:rsidTr="00C42ECF">
        <w:trPr>
          <w:trHeight w:val="300"/>
        </w:trPr>
        <w:tc>
          <w:tcPr>
            <w:tcW w:w="567" w:type="dxa"/>
            <w:shd w:val="clear" w:color="auto" w:fill="auto"/>
            <w:vAlign w:val="center"/>
            <w:hideMark/>
          </w:tcPr>
          <w:p w14:paraId="00F698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150</w:t>
            </w:r>
          </w:p>
        </w:tc>
        <w:tc>
          <w:tcPr>
            <w:tcW w:w="4395" w:type="dxa"/>
            <w:shd w:val="clear" w:color="auto" w:fill="auto"/>
            <w:vAlign w:val="center"/>
            <w:hideMark/>
          </w:tcPr>
          <w:p w14:paraId="0F372A0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21</w:t>
            </w:r>
          </w:p>
        </w:tc>
        <w:tc>
          <w:tcPr>
            <w:tcW w:w="2552" w:type="dxa"/>
            <w:shd w:val="clear" w:color="auto" w:fill="auto"/>
            <w:vAlign w:val="center"/>
            <w:hideMark/>
          </w:tcPr>
          <w:p w14:paraId="5254AB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54D12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65CC12AD" w14:textId="77777777" w:rsidTr="00C42ECF">
        <w:trPr>
          <w:trHeight w:val="300"/>
        </w:trPr>
        <w:tc>
          <w:tcPr>
            <w:tcW w:w="567" w:type="dxa"/>
            <w:shd w:val="clear" w:color="auto" w:fill="auto"/>
            <w:vAlign w:val="center"/>
            <w:hideMark/>
          </w:tcPr>
          <w:p w14:paraId="46EFB7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151</w:t>
            </w:r>
          </w:p>
        </w:tc>
        <w:tc>
          <w:tcPr>
            <w:tcW w:w="4395" w:type="dxa"/>
            <w:shd w:val="clear" w:color="auto" w:fill="auto"/>
            <w:vAlign w:val="center"/>
            <w:hideMark/>
          </w:tcPr>
          <w:p w14:paraId="7550C69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23</w:t>
            </w:r>
          </w:p>
        </w:tc>
        <w:tc>
          <w:tcPr>
            <w:tcW w:w="2552" w:type="dxa"/>
            <w:shd w:val="clear" w:color="auto" w:fill="auto"/>
            <w:vAlign w:val="center"/>
            <w:hideMark/>
          </w:tcPr>
          <w:p w14:paraId="36E0C1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77DF2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3BD00FD3" w14:textId="77777777" w:rsidTr="00C42ECF">
        <w:trPr>
          <w:trHeight w:val="300"/>
        </w:trPr>
        <w:tc>
          <w:tcPr>
            <w:tcW w:w="567" w:type="dxa"/>
            <w:shd w:val="clear" w:color="auto" w:fill="auto"/>
            <w:vAlign w:val="center"/>
            <w:hideMark/>
          </w:tcPr>
          <w:p w14:paraId="60F5675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152</w:t>
            </w:r>
          </w:p>
        </w:tc>
        <w:tc>
          <w:tcPr>
            <w:tcW w:w="4395" w:type="dxa"/>
            <w:shd w:val="clear" w:color="auto" w:fill="auto"/>
            <w:vAlign w:val="center"/>
            <w:hideMark/>
          </w:tcPr>
          <w:p w14:paraId="41895A8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25</w:t>
            </w:r>
          </w:p>
        </w:tc>
        <w:tc>
          <w:tcPr>
            <w:tcW w:w="2552" w:type="dxa"/>
            <w:shd w:val="clear" w:color="auto" w:fill="auto"/>
            <w:vAlign w:val="center"/>
            <w:hideMark/>
          </w:tcPr>
          <w:p w14:paraId="4D63C20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17EC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26AA7230" w14:textId="77777777" w:rsidTr="00C42ECF">
        <w:trPr>
          <w:trHeight w:val="300"/>
        </w:trPr>
        <w:tc>
          <w:tcPr>
            <w:tcW w:w="567" w:type="dxa"/>
            <w:shd w:val="clear" w:color="auto" w:fill="auto"/>
            <w:vAlign w:val="center"/>
            <w:hideMark/>
          </w:tcPr>
          <w:p w14:paraId="37FBD5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153</w:t>
            </w:r>
          </w:p>
        </w:tc>
        <w:tc>
          <w:tcPr>
            <w:tcW w:w="4395" w:type="dxa"/>
            <w:shd w:val="clear" w:color="auto" w:fill="auto"/>
            <w:vAlign w:val="center"/>
            <w:hideMark/>
          </w:tcPr>
          <w:p w14:paraId="5341981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27</w:t>
            </w:r>
          </w:p>
        </w:tc>
        <w:tc>
          <w:tcPr>
            <w:tcW w:w="2552" w:type="dxa"/>
            <w:shd w:val="clear" w:color="auto" w:fill="auto"/>
            <w:vAlign w:val="center"/>
            <w:hideMark/>
          </w:tcPr>
          <w:p w14:paraId="16741AA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F2E1A0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7C9086A2" w14:textId="77777777" w:rsidTr="00C42ECF">
        <w:trPr>
          <w:trHeight w:val="300"/>
        </w:trPr>
        <w:tc>
          <w:tcPr>
            <w:tcW w:w="567" w:type="dxa"/>
            <w:shd w:val="clear" w:color="auto" w:fill="auto"/>
            <w:vAlign w:val="center"/>
            <w:hideMark/>
          </w:tcPr>
          <w:p w14:paraId="73EB72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154</w:t>
            </w:r>
          </w:p>
        </w:tc>
        <w:tc>
          <w:tcPr>
            <w:tcW w:w="4395" w:type="dxa"/>
            <w:shd w:val="clear" w:color="auto" w:fill="auto"/>
            <w:vAlign w:val="center"/>
            <w:hideMark/>
          </w:tcPr>
          <w:p w14:paraId="2AA2FA9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5</w:t>
            </w:r>
          </w:p>
        </w:tc>
        <w:tc>
          <w:tcPr>
            <w:tcW w:w="2552" w:type="dxa"/>
            <w:shd w:val="clear" w:color="auto" w:fill="auto"/>
            <w:vAlign w:val="center"/>
            <w:hideMark/>
          </w:tcPr>
          <w:p w14:paraId="4974D04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166B73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EB14AB7" w14:textId="77777777" w:rsidTr="00C42ECF">
        <w:trPr>
          <w:trHeight w:val="300"/>
        </w:trPr>
        <w:tc>
          <w:tcPr>
            <w:tcW w:w="567" w:type="dxa"/>
            <w:shd w:val="clear" w:color="auto" w:fill="auto"/>
            <w:vAlign w:val="center"/>
            <w:hideMark/>
          </w:tcPr>
          <w:p w14:paraId="4F89EF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155</w:t>
            </w:r>
          </w:p>
        </w:tc>
        <w:tc>
          <w:tcPr>
            <w:tcW w:w="4395" w:type="dxa"/>
            <w:shd w:val="clear" w:color="auto" w:fill="auto"/>
            <w:vAlign w:val="center"/>
            <w:hideMark/>
          </w:tcPr>
          <w:p w14:paraId="79A7D5F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6</w:t>
            </w:r>
          </w:p>
        </w:tc>
        <w:tc>
          <w:tcPr>
            <w:tcW w:w="2552" w:type="dxa"/>
            <w:shd w:val="clear" w:color="auto" w:fill="auto"/>
            <w:vAlign w:val="center"/>
            <w:hideMark/>
          </w:tcPr>
          <w:p w14:paraId="36C89D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94F35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4FD6D5C" w14:textId="77777777" w:rsidTr="00C42ECF">
        <w:trPr>
          <w:trHeight w:val="300"/>
        </w:trPr>
        <w:tc>
          <w:tcPr>
            <w:tcW w:w="567" w:type="dxa"/>
            <w:shd w:val="clear" w:color="auto" w:fill="auto"/>
            <w:vAlign w:val="center"/>
            <w:hideMark/>
          </w:tcPr>
          <w:p w14:paraId="728C49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156</w:t>
            </w:r>
          </w:p>
        </w:tc>
        <w:tc>
          <w:tcPr>
            <w:tcW w:w="4395" w:type="dxa"/>
            <w:shd w:val="clear" w:color="auto" w:fill="auto"/>
            <w:vAlign w:val="center"/>
            <w:hideMark/>
          </w:tcPr>
          <w:p w14:paraId="0ADEAAE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8</w:t>
            </w:r>
          </w:p>
        </w:tc>
        <w:tc>
          <w:tcPr>
            <w:tcW w:w="2552" w:type="dxa"/>
            <w:shd w:val="clear" w:color="auto" w:fill="auto"/>
            <w:vAlign w:val="center"/>
            <w:hideMark/>
          </w:tcPr>
          <w:p w14:paraId="1B4ECB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DA97C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B4A6981" w14:textId="77777777" w:rsidTr="00C42ECF">
        <w:trPr>
          <w:trHeight w:val="300"/>
        </w:trPr>
        <w:tc>
          <w:tcPr>
            <w:tcW w:w="567" w:type="dxa"/>
            <w:shd w:val="clear" w:color="auto" w:fill="auto"/>
            <w:vAlign w:val="center"/>
            <w:hideMark/>
          </w:tcPr>
          <w:p w14:paraId="795921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157</w:t>
            </w:r>
          </w:p>
        </w:tc>
        <w:tc>
          <w:tcPr>
            <w:tcW w:w="4395" w:type="dxa"/>
            <w:shd w:val="clear" w:color="auto" w:fill="auto"/>
            <w:vAlign w:val="center"/>
            <w:hideMark/>
          </w:tcPr>
          <w:p w14:paraId="6B67762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9</w:t>
            </w:r>
          </w:p>
        </w:tc>
        <w:tc>
          <w:tcPr>
            <w:tcW w:w="2552" w:type="dxa"/>
            <w:shd w:val="clear" w:color="auto" w:fill="auto"/>
            <w:vAlign w:val="center"/>
            <w:hideMark/>
          </w:tcPr>
          <w:p w14:paraId="7B2DA9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1CFC8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BA013A8" w14:textId="77777777" w:rsidTr="00C42ECF">
        <w:trPr>
          <w:trHeight w:val="300"/>
        </w:trPr>
        <w:tc>
          <w:tcPr>
            <w:tcW w:w="567" w:type="dxa"/>
            <w:shd w:val="clear" w:color="auto" w:fill="auto"/>
            <w:vAlign w:val="center"/>
            <w:hideMark/>
          </w:tcPr>
          <w:p w14:paraId="30BE3F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158</w:t>
            </w:r>
          </w:p>
        </w:tc>
        <w:tc>
          <w:tcPr>
            <w:tcW w:w="4395" w:type="dxa"/>
            <w:shd w:val="clear" w:color="auto" w:fill="auto"/>
            <w:vAlign w:val="center"/>
            <w:hideMark/>
          </w:tcPr>
          <w:p w14:paraId="0D92F51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w:t>
            </w:r>
          </w:p>
        </w:tc>
        <w:tc>
          <w:tcPr>
            <w:tcW w:w="2552" w:type="dxa"/>
            <w:shd w:val="clear" w:color="auto" w:fill="auto"/>
            <w:vAlign w:val="center"/>
            <w:hideMark/>
          </w:tcPr>
          <w:p w14:paraId="59D210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ADC972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7ACE9EBA" w14:textId="77777777" w:rsidTr="00C42ECF">
        <w:trPr>
          <w:trHeight w:val="300"/>
        </w:trPr>
        <w:tc>
          <w:tcPr>
            <w:tcW w:w="567" w:type="dxa"/>
            <w:shd w:val="clear" w:color="auto" w:fill="auto"/>
            <w:vAlign w:val="center"/>
            <w:hideMark/>
          </w:tcPr>
          <w:p w14:paraId="371ECF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159</w:t>
            </w:r>
          </w:p>
        </w:tc>
        <w:tc>
          <w:tcPr>
            <w:tcW w:w="4395" w:type="dxa"/>
            <w:shd w:val="clear" w:color="auto" w:fill="auto"/>
            <w:vAlign w:val="center"/>
            <w:hideMark/>
          </w:tcPr>
          <w:p w14:paraId="33F80AF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10</w:t>
            </w:r>
          </w:p>
        </w:tc>
        <w:tc>
          <w:tcPr>
            <w:tcW w:w="2552" w:type="dxa"/>
            <w:shd w:val="clear" w:color="auto" w:fill="auto"/>
            <w:vAlign w:val="center"/>
            <w:hideMark/>
          </w:tcPr>
          <w:p w14:paraId="4DC9890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79A056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D256F1A" w14:textId="77777777" w:rsidTr="00C42ECF">
        <w:trPr>
          <w:trHeight w:val="300"/>
        </w:trPr>
        <w:tc>
          <w:tcPr>
            <w:tcW w:w="567" w:type="dxa"/>
            <w:shd w:val="clear" w:color="auto" w:fill="auto"/>
            <w:vAlign w:val="center"/>
            <w:hideMark/>
          </w:tcPr>
          <w:p w14:paraId="63AC43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160</w:t>
            </w:r>
          </w:p>
        </w:tc>
        <w:tc>
          <w:tcPr>
            <w:tcW w:w="4395" w:type="dxa"/>
            <w:shd w:val="clear" w:color="auto" w:fill="auto"/>
            <w:vAlign w:val="center"/>
            <w:hideMark/>
          </w:tcPr>
          <w:p w14:paraId="629333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11</w:t>
            </w:r>
          </w:p>
        </w:tc>
        <w:tc>
          <w:tcPr>
            <w:tcW w:w="2552" w:type="dxa"/>
            <w:shd w:val="clear" w:color="auto" w:fill="auto"/>
            <w:vAlign w:val="center"/>
            <w:hideMark/>
          </w:tcPr>
          <w:p w14:paraId="442CF5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0BC484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«Лыткаринская теплосеть»</w:t>
            </w:r>
          </w:p>
        </w:tc>
      </w:tr>
      <w:tr w:rsidR="003B73AB" w:rsidRPr="004F5C4C" w14:paraId="6B2E0824" w14:textId="77777777" w:rsidTr="00C42ECF">
        <w:trPr>
          <w:trHeight w:val="300"/>
        </w:trPr>
        <w:tc>
          <w:tcPr>
            <w:tcW w:w="567" w:type="dxa"/>
            <w:shd w:val="clear" w:color="auto" w:fill="auto"/>
            <w:vAlign w:val="center"/>
            <w:hideMark/>
          </w:tcPr>
          <w:p w14:paraId="7023F8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161</w:t>
            </w:r>
          </w:p>
        </w:tc>
        <w:tc>
          <w:tcPr>
            <w:tcW w:w="4395" w:type="dxa"/>
            <w:shd w:val="clear" w:color="auto" w:fill="auto"/>
            <w:vAlign w:val="center"/>
            <w:hideMark/>
          </w:tcPr>
          <w:p w14:paraId="2F0178A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12</w:t>
            </w:r>
          </w:p>
        </w:tc>
        <w:tc>
          <w:tcPr>
            <w:tcW w:w="2552" w:type="dxa"/>
            <w:shd w:val="clear" w:color="auto" w:fill="auto"/>
            <w:vAlign w:val="center"/>
            <w:hideMark/>
          </w:tcPr>
          <w:p w14:paraId="667F82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4CF99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23E30A1" w14:textId="77777777" w:rsidTr="00C42ECF">
        <w:trPr>
          <w:trHeight w:val="300"/>
        </w:trPr>
        <w:tc>
          <w:tcPr>
            <w:tcW w:w="567" w:type="dxa"/>
            <w:shd w:val="clear" w:color="auto" w:fill="auto"/>
            <w:vAlign w:val="center"/>
            <w:hideMark/>
          </w:tcPr>
          <w:p w14:paraId="5FFB37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162</w:t>
            </w:r>
          </w:p>
        </w:tc>
        <w:tc>
          <w:tcPr>
            <w:tcW w:w="4395" w:type="dxa"/>
            <w:shd w:val="clear" w:color="auto" w:fill="auto"/>
            <w:vAlign w:val="center"/>
            <w:hideMark/>
          </w:tcPr>
          <w:p w14:paraId="43809A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12А</w:t>
            </w:r>
          </w:p>
        </w:tc>
        <w:tc>
          <w:tcPr>
            <w:tcW w:w="2552" w:type="dxa"/>
            <w:shd w:val="clear" w:color="auto" w:fill="auto"/>
            <w:vAlign w:val="center"/>
            <w:hideMark/>
          </w:tcPr>
          <w:p w14:paraId="37C65CA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FDD92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7DF62D17" w14:textId="77777777" w:rsidTr="00C42ECF">
        <w:trPr>
          <w:trHeight w:val="300"/>
        </w:trPr>
        <w:tc>
          <w:tcPr>
            <w:tcW w:w="567" w:type="dxa"/>
            <w:shd w:val="clear" w:color="auto" w:fill="auto"/>
            <w:vAlign w:val="center"/>
            <w:hideMark/>
          </w:tcPr>
          <w:p w14:paraId="26DC47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163</w:t>
            </w:r>
          </w:p>
        </w:tc>
        <w:tc>
          <w:tcPr>
            <w:tcW w:w="4395" w:type="dxa"/>
            <w:shd w:val="clear" w:color="auto" w:fill="auto"/>
            <w:vAlign w:val="center"/>
            <w:hideMark/>
          </w:tcPr>
          <w:p w14:paraId="6BA6A6B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14</w:t>
            </w:r>
          </w:p>
        </w:tc>
        <w:tc>
          <w:tcPr>
            <w:tcW w:w="2552" w:type="dxa"/>
            <w:shd w:val="clear" w:color="auto" w:fill="auto"/>
            <w:vAlign w:val="center"/>
            <w:hideMark/>
          </w:tcPr>
          <w:p w14:paraId="73568E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AB8C8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507593E7" w14:textId="77777777" w:rsidTr="00C42ECF">
        <w:trPr>
          <w:trHeight w:val="300"/>
        </w:trPr>
        <w:tc>
          <w:tcPr>
            <w:tcW w:w="567" w:type="dxa"/>
            <w:shd w:val="clear" w:color="auto" w:fill="auto"/>
            <w:vAlign w:val="center"/>
            <w:hideMark/>
          </w:tcPr>
          <w:p w14:paraId="682CD2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164</w:t>
            </w:r>
          </w:p>
        </w:tc>
        <w:tc>
          <w:tcPr>
            <w:tcW w:w="4395" w:type="dxa"/>
            <w:shd w:val="clear" w:color="auto" w:fill="auto"/>
            <w:vAlign w:val="center"/>
            <w:hideMark/>
          </w:tcPr>
          <w:p w14:paraId="1A9B127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14А</w:t>
            </w:r>
          </w:p>
        </w:tc>
        <w:tc>
          <w:tcPr>
            <w:tcW w:w="2552" w:type="dxa"/>
            <w:shd w:val="clear" w:color="auto" w:fill="auto"/>
            <w:vAlign w:val="center"/>
            <w:hideMark/>
          </w:tcPr>
          <w:p w14:paraId="4A20FE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ED084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58A4E42" w14:textId="77777777" w:rsidTr="00C42ECF">
        <w:trPr>
          <w:trHeight w:val="300"/>
        </w:trPr>
        <w:tc>
          <w:tcPr>
            <w:tcW w:w="567" w:type="dxa"/>
            <w:shd w:val="clear" w:color="auto" w:fill="auto"/>
            <w:vAlign w:val="center"/>
            <w:hideMark/>
          </w:tcPr>
          <w:p w14:paraId="49B7EF3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165</w:t>
            </w:r>
          </w:p>
        </w:tc>
        <w:tc>
          <w:tcPr>
            <w:tcW w:w="4395" w:type="dxa"/>
            <w:shd w:val="clear" w:color="auto" w:fill="auto"/>
            <w:vAlign w:val="center"/>
            <w:hideMark/>
          </w:tcPr>
          <w:p w14:paraId="3061EDB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14Б</w:t>
            </w:r>
          </w:p>
        </w:tc>
        <w:tc>
          <w:tcPr>
            <w:tcW w:w="2552" w:type="dxa"/>
            <w:shd w:val="clear" w:color="auto" w:fill="auto"/>
            <w:vAlign w:val="center"/>
            <w:hideMark/>
          </w:tcPr>
          <w:p w14:paraId="37E8AD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44711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683D95E" w14:textId="77777777" w:rsidTr="00C42ECF">
        <w:trPr>
          <w:trHeight w:val="300"/>
        </w:trPr>
        <w:tc>
          <w:tcPr>
            <w:tcW w:w="567" w:type="dxa"/>
            <w:shd w:val="clear" w:color="auto" w:fill="auto"/>
            <w:vAlign w:val="center"/>
            <w:hideMark/>
          </w:tcPr>
          <w:p w14:paraId="05E926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166</w:t>
            </w:r>
          </w:p>
        </w:tc>
        <w:tc>
          <w:tcPr>
            <w:tcW w:w="4395" w:type="dxa"/>
            <w:shd w:val="clear" w:color="auto" w:fill="auto"/>
            <w:vAlign w:val="center"/>
            <w:hideMark/>
          </w:tcPr>
          <w:p w14:paraId="5C676B0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w:t>
            </w:r>
          </w:p>
        </w:tc>
        <w:tc>
          <w:tcPr>
            <w:tcW w:w="2552" w:type="dxa"/>
            <w:shd w:val="clear" w:color="auto" w:fill="auto"/>
            <w:vAlign w:val="center"/>
            <w:hideMark/>
          </w:tcPr>
          <w:p w14:paraId="0682564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135582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1EAFDBA" w14:textId="77777777" w:rsidTr="00C42ECF">
        <w:trPr>
          <w:trHeight w:val="300"/>
        </w:trPr>
        <w:tc>
          <w:tcPr>
            <w:tcW w:w="567" w:type="dxa"/>
            <w:shd w:val="clear" w:color="auto" w:fill="auto"/>
            <w:vAlign w:val="center"/>
            <w:hideMark/>
          </w:tcPr>
          <w:p w14:paraId="0B368EA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167</w:t>
            </w:r>
          </w:p>
        </w:tc>
        <w:tc>
          <w:tcPr>
            <w:tcW w:w="4395" w:type="dxa"/>
            <w:shd w:val="clear" w:color="auto" w:fill="auto"/>
            <w:vAlign w:val="center"/>
            <w:hideMark/>
          </w:tcPr>
          <w:p w14:paraId="470BED5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18/1</w:t>
            </w:r>
          </w:p>
        </w:tc>
        <w:tc>
          <w:tcPr>
            <w:tcW w:w="2552" w:type="dxa"/>
            <w:shd w:val="clear" w:color="auto" w:fill="auto"/>
            <w:vAlign w:val="center"/>
            <w:hideMark/>
          </w:tcPr>
          <w:p w14:paraId="2F9D1DC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98C99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8F7A78A" w14:textId="77777777" w:rsidTr="00C42ECF">
        <w:trPr>
          <w:trHeight w:val="300"/>
        </w:trPr>
        <w:tc>
          <w:tcPr>
            <w:tcW w:w="567" w:type="dxa"/>
            <w:shd w:val="clear" w:color="auto" w:fill="auto"/>
            <w:vAlign w:val="center"/>
            <w:hideMark/>
          </w:tcPr>
          <w:p w14:paraId="0F14A4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168</w:t>
            </w:r>
          </w:p>
        </w:tc>
        <w:tc>
          <w:tcPr>
            <w:tcW w:w="4395" w:type="dxa"/>
            <w:shd w:val="clear" w:color="auto" w:fill="auto"/>
            <w:vAlign w:val="center"/>
            <w:hideMark/>
          </w:tcPr>
          <w:p w14:paraId="25E6A4F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18/2</w:t>
            </w:r>
          </w:p>
        </w:tc>
        <w:tc>
          <w:tcPr>
            <w:tcW w:w="2552" w:type="dxa"/>
            <w:shd w:val="clear" w:color="auto" w:fill="auto"/>
            <w:vAlign w:val="center"/>
            <w:hideMark/>
          </w:tcPr>
          <w:p w14:paraId="1C53AFE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19054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AC68C7C" w14:textId="77777777" w:rsidTr="00C42ECF">
        <w:trPr>
          <w:trHeight w:val="300"/>
        </w:trPr>
        <w:tc>
          <w:tcPr>
            <w:tcW w:w="567" w:type="dxa"/>
            <w:shd w:val="clear" w:color="auto" w:fill="auto"/>
            <w:vAlign w:val="center"/>
            <w:hideMark/>
          </w:tcPr>
          <w:p w14:paraId="3FE32C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169</w:t>
            </w:r>
          </w:p>
        </w:tc>
        <w:tc>
          <w:tcPr>
            <w:tcW w:w="4395" w:type="dxa"/>
            <w:shd w:val="clear" w:color="auto" w:fill="auto"/>
            <w:vAlign w:val="center"/>
            <w:hideMark/>
          </w:tcPr>
          <w:p w14:paraId="0921B7E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18А</w:t>
            </w:r>
          </w:p>
        </w:tc>
        <w:tc>
          <w:tcPr>
            <w:tcW w:w="2552" w:type="dxa"/>
            <w:shd w:val="clear" w:color="auto" w:fill="auto"/>
            <w:vAlign w:val="center"/>
            <w:hideMark/>
          </w:tcPr>
          <w:p w14:paraId="6D98C3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88A40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1A500DCC" w14:textId="77777777" w:rsidTr="00C42ECF">
        <w:trPr>
          <w:trHeight w:val="300"/>
        </w:trPr>
        <w:tc>
          <w:tcPr>
            <w:tcW w:w="567" w:type="dxa"/>
            <w:shd w:val="clear" w:color="auto" w:fill="auto"/>
            <w:vAlign w:val="center"/>
            <w:hideMark/>
          </w:tcPr>
          <w:p w14:paraId="7E0818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170</w:t>
            </w:r>
          </w:p>
        </w:tc>
        <w:tc>
          <w:tcPr>
            <w:tcW w:w="4395" w:type="dxa"/>
            <w:shd w:val="clear" w:color="auto" w:fill="auto"/>
            <w:vAlign w:val="center"/>
            <w:hideMark/>
          </w:tcPr>
          <w:p w14:paraId="17B06E6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18Б</w:t>
            </w:r>
          </w:p>
        </w:tc>
        <w:tc>
          <w:tcPr>
            <w:tcW w:w="2552" w:type="dxa"/>
            <w:shd w:val="clear" w:color="auto" w:fill="auto"/>
            <w:vAlign w:val="center"/>
            <w:hideMark/>
          </w:tcPr>
          <w:p w14:paraId="66880B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C1EF2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F049956" w14:textId="77777777" w:rsidTr="00C42ECF">
        <w:trPr>
          <w:trHeight w:val="300"/>
        </w:trPr>
        <w:tc>
          <w:tcPr>
            <w:tcW w:w="567" w:type="dxa"/>
            <w:shd w:val="clear" w:color="auto" w:fill="auto"/>
            <w:vAlign w:val="center"/>
            <w:hideMark/>
          </w:tcPr>
          <w:p w14:paraId="0C2DFA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171</w:t>
            </w:r>
          </w:p>
        </w:tc>
        <w:tc>
          <w:tcPr>
            <w:tcW w:w="4395" w:type="dxa"/>
            <w:shd w:val="clear" w:color="auto" w:fill="auto"/>
            <w:vAlign w:val="center"/>
            <w:hideMark/>
          </w:tcPr>
          <w:p w14:paraId="5AF9F8C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18В </w:t>
            </w:r>
          </w:p>
        </w:tc>
        <w:tc>
          <w:tcPr>
            <w:tcW w:w="2552" w:type="dxa"/>
            <w:shd w:val="clear" w:color="auto" w:fill="auto"/>
            <w:vAlign w:val="center"/>
            <w:hideMark/>
          </w:tcPr>
          <w:p w14:paraId="42C916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7666A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15315EE1" w14:textId="77777777" w:rsidTr="00C42ECF">
        <w:trPr>
          <w:trHeight w:val="300"/>
        </w:trPr>
        <w:tc>
          <w:tcPr>
            <w:tcW w:w="567" w:type="dxa"/>
            <w:shd w:val="clear" w:color="auto" w:fill="auto"/>
            <w:vAlign w:val="center"/>
            <w:hideMark/>
          </w:tcPr>
          <w:p w14:paraId="1E7B79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172</w:t>
            </w:r>
          </w:p>
        </w:tc>
        <w:tc>
          <w:tcPr>
            <w:tcW w:w="4395" w:type="dxa"/>
            <w:shd w:val="clear" w:color="auto" w:fill="auto"/>
            <w:vAlign w:val="center"/>
            <w:hideMark/>
          </w:tcPr>
          <w:p w14:paraId="01F67D1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20</w:t>
            </w:r>
          </w:p>
        </w:tc>
        <w:tc>
          <w:tcPr>
            <w:tcW w:w="2552" w:type="dxa"/>
            <w:shd w:val="clear" w:color="auto" w:fill="auto"/>
            <w:vAlign w:val="center"/>
            <w:hideMark/>
          </w:tcPr>
          <w:p w14:paraId="6829C6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5B112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D0DBE05" w14:textId="77777777" w:rsidTr="00C42ECF">
        <w:trPr>
          <w:trHeight w:val="300"/>
        </w:trPr>
        <w:tc>
          <w:tcPr>
            <w:tcW w:w="567" w:type="dxa"/>
            <w:shd w:val="clear" w:color="auto" w:fill="auto"/>
            <w:vAlign w:val="center"/>
            <w:hideMark/>
          </w:tcPr>
          <w:p w14:paraId="2211ACB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173</w:t>
            </w:r>
          </w:p>
        </w:tc>
        <w:tc>
          <w:tcPr>
            <w:tcW w:w="4395" w:type="dxa"/>
            <w:shd w:val="clear" w:color="auto" w:fill="auto"/>
            <w:vAlign w:val="center"/>
            <w:hideMark/>
          </w:tcPr>
          <w:p w14:paraId="1B1BAD3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20А </w:t>
            </w:r>
          </w:p>
        </w:tc>
        <w:tc>
          <w:tcPr>
            <w:tcW w:w="2552" w:type="dxa"/>
            <w:shd w:val="clear" w:color="auto" w:fill="auto"/>
            <w:vAlign w:val="center"/>
            <w:hideMark/>
          </w:tcPr>
          <w:p w14:paraId="0FCFF9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B404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FEE5737" w14:textId="77777777" w:rsidTr="00C42ECF">
        <w:trPr>
          <w:trHeight w:val="300"/>
        </w:trPr>
        <w:tc>
          <w:tcPr>
            <w:tcW w:w="567" w:type="dxa"/>
            <w:shd w:val="clear" w:color="auto" w:fill="auto"/>
            <w:vAlign w:val="center"/>
            <w:hideMark/>
          </w:tcPr>
          <w:p w14:paraId="433FB3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174</w:t>
            </w:r>
          </w:p>
        </w:tc>
        <w:tc>
          <w:tcPr>
            <w:tcW w:w="4395" w:type="dxa"/>
            <w:shd w:val="clear" w:color="auto" w:fill="auto"/>
            <w:vAlign w:val="center"/>
            <w:hideMark/>
          </w:tcPr>
          <w:p w14:paraId="7DD95F6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20Б</w:t>
            </w:r>
          </w:p>
        </w:tc>
        <w:tc>
          <w:tcPr>
            <w:tcW w:w="2552" w:type="dxa"/>
            <w:shd w:val="clear" w:color="auto" w:fill="auto"/>
            <w:vAlign w:val="center"/>
            <w:hideMark/>
          </w:tcPr>
          <w:p w14:paraId="172CD6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3059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7F545D6" w14:textId="77777777" w:rsidTr="00C42ECF">
        <w:trPr>
          <w:trHeight w:val="300"/>
        </w:trPr>
        <w:tc>
          <w:tcPr>
            <w:tcW w:w="567" w:type="dxa"/>
            <w:shd w:val="clear" w:color="auto" w:fill="auto"/>
            <w:vAlign w:val="center"/>
            <w:hideMark/>
          </w:tcPr>
          <w:p w14:paraId="4594800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175</w:t>
            </w:r>
          </w:p>
        </w:tc>
        <w:tc>
          <w:tcPr>
            <w:tcW w:w="4395" w:type="dxa"/>
            <w:shd w:val="clear" w:color="auto" w:fill="auto"/>
            <w:vAlign w:val="center"/>
            <w:hideMark/>
          </w:tcPr>
          <w:p w14:paraId="6D000BA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20В </w:t>
            </w:r>
          </w:p>
        </w:tc>
        <w:tc>
          <w:tcPr>
            <w:tcW w:w="2552" w:type="dxa"/>
            <w:shd w:val="clear" w:color="auto" w:fill="auto"/>
            <w:vAlign w:val="center"/>
            <w:hideMark/>
          </w:tcPr>
          <w:p w14:paraId="35CB8BE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CC260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3618B0C" w14:textId="77777777" w:rsidTr="00C42ECF">
        <w:trPr>
          <w:trHeight w:val="300"/>
        </w:trPr>
        <w:tc>
          <w:tcPr>
            <w:tcW w:w="567" w:type="dxa"/>
            <w:shd w:val="clear" w:color="auto" w:fill="auto"/>
            <w:vAlign w:val="center"/>
            <w:hideMark/>
          </w:tcPr>
          <w:p w14:paraId="0784F0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176</w:t>
            </w:r>
          </w:p>
        </w:tc>
        <w:tc>
          <w:tcPr>
            <w:tcW w:w="4395" w:type="dxa"/>
            <w:shd w:val="clear" w:color="auto" w:fill="auto"/>
            <w:vAlign w:val="center"/>
            <w:hideMark/>
          </w:tcPr>
          <w:p w14:paraId="1214863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22 </w:t>
            </w:r>
          </w:p>
        </w:tc>
        <w:tc>
          <w:tcPr>
            <w:tcW w:w="2552" w:type="dxa"/>
            <w:shd w:val="clear" w:color="auto" w:fill="auto"/>
            <w:vAlign w:val="center"/>
            <w:hideMark/>
          </w:tcPr>
          <w:p w14:paraId="386E84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2D012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0480AB4" w14:textId="77777777" w:rsidTr="00C42ECF">
        <w:trPr>
          <w:trHeight w:val="300"/>
        </w:trPr>
        <w:tc>
          <w:tcPr>
            <w:tcW w:w="567" w:type="dxa"/>
            <w:shd w:val="clear" w:color="auto" w:fill="auto"/>
            <w:vAlign w:val="center"/>
            <w:hideMark/>
          </w:tcPr>
          <w:p w14:paraId="501FEB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177</w:t>
            </w:r>
          </w:p>
        </w:tc>
        <w:tc>
          <w:tcPr>
            <w:tcW w:w="4395" w:type="dxa"/>
            <w:shd w:val="clear" w:color="auto" w:fill="auto"/>
            <w:vAlign w:val="center"/>
            <w:hideMark/>
          </w:tcPr>
          <w:p w14:paraId="73A341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22А</w:t>
            </w:r>
          </w:p>
        </w:tc>
        <w:tc>
          <w:tcPr>
            <w:tcW w:w="2552" w:type="dxa"/>
            <w:shd w:val="clear" w:color="auto" w:fill="auto"/>
            <w:vAlign w:val="center"/>
            <w:hideMark/>
          </w:tcPr>
          <w:p w14:paraId="591043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FE99D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7218FC74" w14:textId="77777777" w:rsidTr="00C42ECF">
        <w:trPr>
          <w:trHeight w:val="300"/>
        </w:trPr>
        <w:tc>
          <w:tcPr>
            <w:tcW w:w="567" w:type="dxa"/>
            <w:shd w:val="clear" w:color="auto" w:fill="auto"/>
            <w:vAlign w:val="center"/>
            <w:hideMark/>
          </w:tcPr>
          <w:p w14:paraId="06CF5B2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178</w:t>
            </w:r>
          </w:p>
        </w:tc>
        <w:tc>
          <w:tcPr>
            <w:tcW w:w="4395" w:type="dxa"/>
            <w:shd w:val="clear" w:color="auto" w:fill="auto"/>
            <w:vAlign w:val="center"/>
            <w:hideMark/>
          </w:tcPr>
          <w:p w14:paraId="5BE8D71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22Б</w:t>
            </w:r>
          </w:p>
        </w:tc>
        <w:tc>
          <w:tcPr>
            <w:tcW w:w="2552" w:type="dxa"/>
            <w:shd w:val="clear" w:color="auto" w:fill="auto"/>
            <w:vAlign w:val="center"/>
            <w:hideMark/>
          </w:tcPr>
          <w:p w14:paraId="0E9135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3B497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12F1D815" w14:textId="77777777" w:rsidTr="00C42ECF">
        <w:trPr>
          <w:trHeight w:val="300"/>
        </w:trPr>
        <w:tc>
          <w:tcPr>
            <w:tcW w:w="567" w:type="dxa"/>
            <w:shd w:val="clear" w:color="auto" w:fill="auto"/>
            <w:vAlign w:val="center"/>
            <w:hideMark/>
          </w:tcPr>
          <w:p w14:paraId="4399DD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179</w:t>
            </w:r>
          </w:p>
        </w:tc>
        <w:tc>
          <w:tcPr>
            <w:tcW w:w="4395" w:type="dxa"/>
            <w:shd w:val="clear" w:color="auto" w:fill="auto"/>
            <w:vAlign w:val="center"/>
            <w:hideMark/>
          </w:tcPr>
          <w:p w14:paraId="00CA153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3</w:t>
            </w:r>
          </w:p>
        </w:tc>
        <w:tc>
          <w:tcPr>
            <w:tcW w:w="2552" w:type="dxa"/>
            <w:shd w:val="clear" w:color="auto" w:fill="auto"/>
            <w:vAlign w:val="center"/>
            <w:hideMark/>
          </w:tcPr>
          <w:p w14:paraId="639C38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7B3A9EF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«Лыткаринская теплосеть»</w:t>
            </w:r>
          </w:p>
        </w:tc>
      </w:tr>
      <w:tr w:rsidR="003B73AB" w:rsidRPr="004F5C4C" w14:paraId="21ED931B" w14:textId="77777777" w:rsidTr="00C42ECF">
        <w:trPr>
          <w:trHeight w:val="300"/>
        </w:trPr>
        <w:tc>
          <w:tcPr>
            <w:tcW w:w="567" w:type="dxa"/>
            <w:shd w:val="clear" w:color="auto" w:fill="auto"/>
            <w:vAlign w:val="center"/>
            <w:hideMark/>
          </w:tcPr>
          <w:p w14:paraId="62FB49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180</w:t>
            </w:r>
          </w:p>
        </w:tc>
        <w:tc>
          <w:tcPr>
            <w:tcW w:w="4395" w:type="dxa"/>
            <w:shd w:val="clear" w:color="auto" w:fill="auto"/>
            <w:vAlign w:val="center"/>
            <w:hideMark/>
          </w:tcPr>
          <w:p w14:paraId="5D3E17A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4</w:t>
            </w:r>
          </w:p>
        </w:tc>
        <w:tc>
          <w:tcPr>
            <w:tcW w:w="2552" w:type="dxa"/>
            <w:shd w:val="clear" w:color="auto" w:fill="auto"/>
            <w:vAlign w:val="center"/>
            <w:hideMark/>
          </w:tcPr>
          <w:p w14:paraId="321EF9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94BF47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44D27E71" w14:textId="77777777" w:rsidTr="00C42ECF">
        <w:trPr>
          <w:trHeight w:val="300"/>
        </w:trPr>
        <w:tc>
          <w:tcPr>
            <w:tcW w:w="567" w:type="dxa"/>
            <w:shd w:val="clear" w:color="auto" w:fill="auto"/>
            <w:vAlign w:val="center"/>
            <w:hideMark/>
          </w:tcPr>
          <w:p w14:paraId="3231368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181</w:t>
            </w:r>
          </w:p>
        </w:tc>
        <w:tc>
          <w:tcPr>
            <w:tcW w:w="4395" w:type="dxa"/>
            <w:shd w:val="clear" w:color="auto" w:fill="auto"/>
            <w:vAlign w:val="center"/>
            <w:hideMark/>
          </w:tcPr>
          <w:p w14:paraId="2506542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5</w:t>
            </w:r>
          </w:p>
        </w:tc>
        <w:tc>
          <w:tcPr>
            <w:tcW w:w="2552" w:type="dxa"/>
            <w:shd w:val="clear" w:color="auto" w:fill="auto"/>
            <w:vAlign w:val="center"/>
            <w:hideMark/>
          </w:tcPr>
          <w:p w14:paraId="7ED643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7CE6FF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«Лыткаринская теплосеть»</w:t>
            </w:r>
          </w:p>
        </w:tc>
      </w:tr>
      <w:tr w:rsidR="003B73AB" w:rsidRPr="004F5C4C" w14:paraId="3013CBC3" w14:textId="77777777" w:rsidTr="00C42ECF">
        <w:trPr>
          <w:trHeight w:val="300"/>
        </w:trPr>
        <w:tc>
          <w:tcPr>
            <w:tcW w:w="567" w:type="dxa"/>
            <w:shd w:val="clear" w:color="auto" w:fill="auto"/>
            <w:vAlign w:val="center"/>
            <w:hideMark/>
          </w:tcPr>
          <w:p w14:paraId="5A49993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182</w:t>
            </w:r>
          </w:p>
        </w:tc>
        <w:tc>
          <w:tcPr>
            <w:tcW w:w="4395" w:type="dxa"/>
            <w:shd w:val="clear" w:color="auto" w:fill="auto"/>
            <w:vAlign w:val="center"/>
            <w:hideMark/>
          </w:tcPr>
          <w:p w14:paraId="548840A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7</w:t>
            </w:r>
          </w:p>
        </w:tc>
        <w:tc>
          <w:tcPr>
            <w:tcW w:w="2552" w:type="dxa"/>
            <w:shd w:val="clear" w:color="auto" w:fill="auto"/>
            <w:vAlign w:val="center"/>
            <w:hideMark/>
          </w:tcPr>
          <w:p w14:paraId="0A2526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4E4E620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«Лыткаринская теплосеть»</w:t>
            </w:r>
          </w:p>
        </w:tc>
      </w:tr>
      <w:tr w:rsidR="003B73AB" w:rsidRPr="004F5C4C" w14:paraId="5B9ACFE5" w14:textId="77777777" w:rsidTr="00C42ECF">
        <w:trPr>
          <w:trHeight w:val="300"/>
        </w:trPr>
        <w:tc>
          <w:tcPr>
            <w:tcW w:w="567" w:type="dxa"/>
            <w:shd w:val="clear" w:color="auto" w:fill="auto"/>
            <w:vAlign w:val="center"/>
            <w:hideMark/>
          </w:tcPr>
          <w:p w14:paraId="027CBF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183</w:t>
            </w:r>
          </w:p>
        </w:tc>
        <w:tc>
          <w:tcPr>
            <w:tcW w:w="4395" w:type="dxa"/>
            <w:shd w:val="clear" w:color="auto" w:fill="auto"/>
            <w:vAlign w:val="center"/>
            <w:hideMark/>
          </w:tcPr>
          <w:p w14:paraId="06BED1D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8</w:t>
            </w:r>
          </w:p>
        </w:tc>
        <w:tc>
          <w:tcPr>
            <w:tcW w:w="2552" w:type="dxa"/>
            <w:shd w:val="clear" w:color="auto" w:fill="auto"/>
            <w:vAlign w:val="center"/>
            <w:hideMark/>
          </w:tcPr>
          <w:p w14:paraId="6184797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235F8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3AD13B98" w14:textId="77777777" w:rsidTr="00C42ECF">
        <w:trPr>
          <w:trHeight w:val="300"/>
        </w:trPr>
        <w:tc>
          <w:tcPr>
            <w:tcW w:w="567" w:type="dxa"/>
            <w:shd w:val="clear" w:color="auto" w:fill="auto"/>
            <w:vAlign w:val="center"/>
            <w:hideMark/>
          </w:tcPr>
          <w:p w14:paraId="5D26687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184</w:t>
            </w:r>
          </w:p>
        </w:tc>
        <w:tc>
          <w:tcPr>
            <w:tcW w:w="4395" w:type="dxa"/>
            <w:shd w:val="clear" w:color="auto" w:fill="auto"/>
            <w:vAlign w:val="center"/>
            <w:hideMark/>
          </w:tcPr>
          <w:p w14:paraId="2581B89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9</w:t>
            </w:r>
          </w:p>
        </w:tc>
        <w:tc>
          <w:tcPr>
            <w:tcW w:w="2552" w:type="dxa"/>
            <w:shd w:val="clear" w:color="auto" w:fill="auto"/>
            <w:vAlign w:val="center"/>
            <w:hideMark/>
          </w:tcPr>
          <w:p w14:paraId="7C93C7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C6ADDF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«Лыткаринская теплосеть»</w:t>
            </w:r>
          </w:p>
        </w:tc>
      </w:tr>
      <w:tr w:rsidR="003B73AB" w:rsidRPr="004F5C4C" w14:paraId="0AC54793" w14:textId="77777777" w:rsidTr="00C42ECF">
        <w:trPr>
          <w:trHeight w:val="300"/>
        </w:trPr>
        <w:tc>
          <w:tcPr>
            <w:tcW w:w="567" w:type="dxa"/>
            <w:shd w:val="clear" w:color="auto" w:fill="auto"/>
            <w:vAlign w:val="center"/>
            <w:hideMark/>
          </w:tcPr>
          <w:p w14:paraId="07E816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185</w:t>
            </w:r>
          </w:p>
        </w:tc>
        <w:tc>
          <w:tcPr>
            <w:tcW w:w="4395" w:type="dxa"/>
            <w:shd w:val="clear" w:color="auto" w:fill="auto"/>
            <w:vAlign w:val="center"/>
            <w:hideMark/>
          </w:tcPr>
          <w:p w14:paraId="6DAB76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10</w:t>
            </w:r>
          </w:p>
        </w:tc>
        <w:tc>
          <w:tcPr>
            <w:tcW w:w="2552" w:type="dxa"/>
            <w:shd w:val="clear" w:color="auto" w:fill="auto"/>
            <w:vAlign w:val="center"/>
            <w:hideMark/>
          </w:tcPr>
          <w:p w14:paraId="65E990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C5C44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71F5F77" w14:textId="77777777" w:rsidTr="00C42ECF">
        <w:trPr>
          <w:trHeight w:val="300"/>
        </w:trPr>
        <w:tc>
          <w:tcPr>
            <w:tcW w:w="567" w:type="dxa"/>
            <w:shd w:val="clear" w:color="auto" w:fill="auto"/>
            <w:vAlign w:val="center"/>
            <w:hideMark/>
          </w:tcPr>
          <w:p w14:paraId="4D57882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186</w:t>
            </w:r>
          </w:p>
        </w:tc>
        <w:tc>
          <w:tcPr>
            <w:tcW w:w="4395" w:type="dxa"/>
            <w:shd w:val="clear" w:color="auto" w:fill="auto"/>
            <w:vAlign w:val="center"/>
            <w:hideMark/>
          </w:tcPr>
          <w:p w14:paraId="320E168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10А</w:t>
            </w:r>
          </w:p>
        </w:tc>
        <w:tc>
          <w:tcPr>
            <w:tcW w:w="2552" w:type="dxa"/>
            <w:shd w:val="clear" w:color="auto" w:fill="auto"/>
            <w:vAlign w:val="center"/>
            <w:hideMark/>
          </w:tcPr>
          <w:p w14:paraId="6183304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00DF07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50EA8DF2" w14:textId="77777777" w:rsidTr="00C42ECF">
        <w:trPr>
          <w:trHeight w:val="300"/>
        </w:trPr>
        <w:tc>
          <w:tcPr>
            <w:tcW w:w="567" w:type="dxa"/>
            <w:shd w:val="clear" w:color="auto" w:fill="auto"/>
            <w:vAlign w:val="center"/>
            <w:hideMark/>
          </w:tcPr>
          <w:p w14:paraId="599DF9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187</w:t>
            </w:r>
          </w:p>
        </w:tc>
        <w:tc>
          <w:tcPr>
            <w:tcW w:w="4395" w:type="dxa"/>
            <w:shd w:val="clear" w:color="auto" w:fill="auto"/>
            <w:vAlign w:val="center"/>
            <w:hideMark/>
          </w:tcPr>
          <w:p w14:paraId="1C797B5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7B7E17B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F61AB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CC34FDE" w14:textId="77777777" w:rsidTr="00C42ECF">
        <w:trPr>
          <w:trHeight w:val="300"/>
        </w:trPr>
        <w:tc>
          <w:tcPr>
            <w:tcW w:w="567" w:type="dxa"/>
            <w:shd w:val="clear" w:color="auto" w:fill="auto"/>
            <w:vAlign w:val="center"/>
            <w:hideMark/>
          </w:tcPr>
          <w:p w14:paraId="5154606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188</w:t>
            </w:r>
          </w:p>
        </w:tc>
        <w:tc>
          <w:tcPr>
            <w:tcW w:w="4395" w:type="dxa"/>
            <w:shd w:val="clear" w:color="auto" w:fill="auto"/>
            <w:vAlign w:val="center"/>
            <w:hideMark/>
          </w:tcPr>
          <w:p w14:paraId="2D03CB1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0593834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211F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D9C523E" w14:textId="77777777" w:rsidTr="00C42ECF">
        <w:trPr>
          <w:trHeight w:val="300"/>
        </w:trPr>
        <w:tc>
          <w:tcPr>
            <w:tcW w:w="567" w:type="dxa"/>
            <w:shd w:val="clear" w:color="auto" w:fill="auto"/>
            <w:vAlign w:val="center"/>
            <w:hideMark/>
          </w:tcPr>
          <w:p w14:paraId="0BDBB8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189</w:t>
            </w:r>
          </w:p>
        </w:tc>
        <w:tc>
          <w:tcPr>
            <w:tcW w:w="4395" w:type="dxa"/>
            <w:shd w:val="clear" w:color="auto" w:fill="auto"/>
            <w:vAlign w:val="center"/>
            <w:hideMark/>
          </w:tcPr>
          <w:p w14:paraId="0746250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2906FD5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C30F7B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09F7516" w14:textId="77777777" w:rsidTr="00C42ECF">
        <w:trPr>
          <w:trHeight w:val="300"/>
        </w:trPr>
        <w:tc>
          <w:tcPr>
            <w:tcW w:w="567" w:type="dxa"/>
            <w:shd w:val="clear" w:color="auto" w:fill="auto"/>
            <w:vAlign w:val="center"/>
            <w:hideMark/>
          </w:tcPr>
          <w:p w14:paraId="010BECC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190</w:t>
            </w:r>
          </w:p>
        </w:tc>
        <w:tc>
          <w:tcPr>
            <w:tcW w:w="4395" w:type="dxa"/>
            <w:shd w:val="clear" w:color="auto" w:fill="auto"/>
            <w:vAlign w:val="center"/>
            <w:hideMark/>
          </w:tcPr>
          <w:p w14:paraId="4187DA2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14</w:t>
            </w:r>
          </w:p>
        </w:tc>
        <w:tc>
          <w:tcPr>
            <w:tcW w:w="2552" w:type="dxa"/>
            <w:shd w:val="clear" w:color="auto" w:fill="auto"/>
            <w:vAlign w:val="center"/>
            <w:hideMark/>
          </w:tcPr>
          <w:p w14:paraId="13C9AD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B0602A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42FA237" w14:textId="77777777" w:rsidTr="00C42ECF">
        <w:trPr>
          <w:trHeight w:val="300"/>
        </w:trPr>
        <w:tc>
          <w:tcPr>
            <w:tcW w:w="567" w:type="dxa"/>
            <w:shd w:val="clear" w:color="auto" w:fill="auto"/>
            <w:vAlign w:val="center"/>
            <w:hideMark/>
          </w:tcPr>
          <w:p w14:paraId="305BB9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191</w:t>
            </w:r>
          </w:p>
        </w:tc>
        <w:tc>
          <w:tcPr>
            <w:tcW w:w="4395" w:type="dxa"/>
            <w:shd w:val="clear" w:color="auto" w:fill="auto"/>
            <w:vAlign w:val="center"/>
            <w:hideMark/>
          </w:tcPr>
          <w:p w14:paraId="49E20B4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15</w:t>
            </w:r>
          </w:p>
        </w:tc>
        <w:tc>
          <w:tcPr>
            <w:tcW w:w="2552" w:type="dxa"/>
            <w:shd w:val="clear" w:color="auto" w:fill="auto"/>
            <w:vAlign w:val="center"/>
            <w:hideMark/>
          </w:tcPr>
          <w:p w14:paraId="7FD6B5D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B0B1B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6A77222" w14:textId="77777777" w:rsidTr="00C42ECF">
        <w:trPr>
          <w:trHeight w:val="300"/>
        </w:trPr>
        <w:tc>
          <w:tcPr>
            <w:tcW w:w="567" w:type="dxa"/>
            <w:shd w:val="clear" w:color="auto" w:fill="auto"/>
            <w:vAlign w:val="center"/>
            <w:hideMark/>
          </w:tcPr>
          <w:p w14:paraId="526EF0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192</w:t>
            </w:r>
          </w:p>
        </w:tc>
        <w:tc>
          <w:tcPr>
            <w:tcW w:w="4395" w:type="dxa"/>
            <w:shd w:val="clear" w:color="auto" w:fill="auto"/>
            <w:vAlign w:val="center"/>
            <w:hideMark/>
          </w:tcPr>
          <w:p w14:paraId="051798C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16</w:t>
            </w:r>
          </w:p>
        </w:tc>
        <w:tc>
          <w:tcPr>
            <w:tcW w:w="2552" w:type="dxa"/>
            <w:shd w:val="clear" w:color="auto" w:fill="auto"/>
            <w:vAlign w:val="center"/>
            <w:hideMark/>
          </w:tcPr>
          <w:p w14:paraId="754CAA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92DA1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C2C6F5F" w14:textId="77777777" w:rsidTr="00C42ECF">
        <w:trPr>
          <w:trHeight w:val="300"/>
        </w:trPr>
        <w:tc>
          <w:tcPr>
            <w:tcW w:w="567" w:type="dxa"/>
            <w:shd w:val="clear" w:color="auto" w:fill="auto"/>
            <w:vAlign w:val="center"/>
            <w:hideMark/>
          </w:tcPr>
          <w:p w14:paraId="60D223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193</w:t>
            </w:r>
          </w:p>
        </w:tc>
        <w:tc>
          <w:tcPr>
            <w:tcW w:w="4395" w:type="dxa"/>
            <w:shd w:val="clear" w:color="auto" w:fill="auto"/>
            <w:vAlign w:val="center"/>
            <w:hideMark/>
          </w:tcPr>
          <w:p w14:paraId="78A7975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17</w:t>
            </w:r>
          </w:p>
        </w:tc>
        <w:tc>
          <w:tcPr>
            <w:tcW w:w="2552" w:type="dxa"/>
            <w:shd w:val="clear" w:color="auto" w:fill="auto"/>
            <w:vAlign w:val="center"/>
            <w:hideMark/>
          </w:tcPr>
          <w:p w14:paraId="5066FD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0927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80C86CF" w14:textId="77777777" w:rsidTr="00C42ECF">
        <w:trPr>
          <w:trHeight w:val="300"/>
        </w:trPr>
        <w:tc>
          <w:tcPr>
            <w:tcW w:w="567" w:type="dxa"/>
            <w:shd w:val="clear" w:color="auto" w:fill="auto"/>
            <w:vAlign w:val="center"/>
            <w:hideMark/>
          </w:tcPr>
          <w:p w14:paraId="7FB972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194</w:t>
            </w:r>
          </w:p>
        </w:tc>
        <w:tc>
          <w:tcPr>
            <w:tcW w:w="4395" w:type="dxa"/>
            <w:shd w:val="clear" w:color="auto" w:fill="auto"/>
            <w:vAlign w:val="center"/>
            <w:hideMark/>
          </w:tcPr>
          <w:p w14:paraId="085EA42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18</w:t>
            </w:r>
          </w:p>
        </w:tc>
        <w:tc>
          <w:tcPr>
            <w:tcW w:w="2552" w:type="dxa"/>
            <w:shd w:val="clear" w:color="auto" w:fill="auto"/>
            <w:vAlign w:val="center"/>
            <w:hideMark/>
          </w:tcPr>
          <w:p w14:paraId="31CD659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FBEDC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214F0885" w14:textId="77777777" w:rsidTr="00C42ECF">
        <w:trPr>
          <w:trHeight w:val="300"/>
        </w:trPr>
        <w:tc>
          <w:tcPr>
            <w:tcW w:w="567" w:type="dxa"/>
            <w:shd w:val="clear" w:color="auto" w:fill="auto"/>
            <w:vAlign w:val="center"/>
            <w:hideMark/>
          </w:tcPr>
          <w:p w14:paraId="239C93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195</w:t>
            </w:r>
          </w:p>
        </w:tc>
        <w:tc>
          <w:tcPr>
            <w:tcW w:w="4395" w:type="dxa"/>
            <w:shd w:val="clear" w:color="auto" w:fill="auto"/>
            <w:vAlign w:val="center"/>
            <w:hideMark/>
          </w:tcPr>
          <w:p w14:paraId="48E11E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18А</w:t>
            </w:r>
          </w:p>
        </w:tc>
        <w:tc>
          <w:tcPr>
            <w:tcW w:w="2552" w:type="dxa"/>
            <w:shd w:val="clear" w:color="auto" w:fill="auto"/>
            <w:vAlign w:val="center"/>
            <w:hideMark/>
          </w:tcPr>
          <w:p w14:paraId="7F5D4FC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9CA4F3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C097E9F" w14:textId="77777777" w:rsidTr="00C42ECF">
        <w:trPr>
          <w:trHeight w:val="300"/>
        </w:trPr>
        <w:tc>
          <w:tcPr>
            <w:tcW w:w="567" w:type="dxa"/>
            <w:shd w:val="clear" w:color="auto" w:fill="auto"/>
            <w:vAlign w:val="center"/>
            <w:hideMark/>
          </w:tcPr>
          <w:p w14:paraId="700687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196</w:t>
            </w:r>
          </w:p>
        </w:tc>
        <w:tc>
          <w:tcPr>
            <w:tcW w:w="4395" w:type="dxa"/>
            <w:shd w:val="clear" w:color="auto" w:fill="auto"/>
            <w:vAlign w:val="center"/>
            <w:hideMark/>
          </w:tcPr>
          <w:p w14:paraId="458DA62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19</w:t>
            </w:r>
          </w:p>
        </w:tc>
        <w:tc>
          <w:tcPr>
            <w:tcW w:w="2552" w:type="dxa"/>
            <w:shd w:val="clear" w:color="auto" w:fill="auto"/>
            <w:vAlign w:val="center"/>
            <w:hideMark/>
          </w:tcPr>
          <w:p w14:paraId="662C9D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8A34E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542A7EE" w14:textId="77777777" w:rsidTr="00C42ECF">
        <w:trPr>
          <w:trHeight w:val="300"/>
        </w:trPr>
        <w:tc>
          <w:tcPr>
            <w:tcW w:w="567" w:type="dxa"/>
            <w:shd w:val="clear" w:color="auto" w:fill="auto"/>
            <w:vAlign w:val="center"/>
            <w:hideMark/>
          </w:tcPr>
          <w:p w14:paraId="634B55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197</w:t>
            </w:r>
          </w:p>
        </w:tc>
        <w:tc>
          <w:tcPr>
            <w:tcW w:w="4395" w:type="dxa"/>
            <w:shd w:val="clear" w:color="auto" w:fill="auto"/>
            <w:vAlign w:val="center"/>
            <w:hideMark/>
          </w:tcPr>
          <w:p w14:paraId="5C297F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w:t>
            </w:r>
          </w:p>
        </w:tc>
        <w:tc>
          <w:tcPr>
            <w:tcW w:w="2552" w:type="dxa"/>
            <w:shd w:val="clear" w:color="auto" w:fill="auto"/>
            <w:vAlign w:val="center"/>
            <w:hideMark/>
          </w:tcPr>
          <w:p w14:paraId="3F1ECC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B8C6D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3276E56" w14:textId="77777777" w:rsidTr="00C42ECF">
        <w:trPr>
          <w:trHeight w:val="300"/>
        </w:trPr>
        <w:tc>
          <w:tcPr>
            <w:tcW w:w="567" w:type="dxa"/>
            <w:shd w:val="clear" w:color="auto" w:fill="auto"/>
            <w:vAlign w:val="center"/>
            <w:hideMark/>
          </w:tcPr>
          <w:p w14:paraId="193150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198</w:t>
            </w:r>
          </w:p>
        </w:tc>
        <w:tc>
          <w:tcPr>
            <w:tcW w:w="4395" w:type="dxa"/>
            <w:shd w:val="clear" w:color="auto" w:fill="auto"/>
            <w:vAlign w:val="center"/>
            <w:hideMark/>
          </w:tcPr>
          <w:p w14:paraId="13F2750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21</w:t>
            </w:r>
          </w:p>
        </w:tc>
        <w:tc>
          <w:tcPr>
            <w:tcW w:w="2552" w:type="dxa"/>
            <w:shd w:val="clear" w:color="auto" w:fill="auto"/>
            <w:vAlign w:val="center"/>
            <w:hideMark/>
          </w:tcPr>
          <w:p w14:paraId="5780E47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6C874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792471A" w14:textId="77777777" w:rsidTr="00C42ECF">
        <w:trPr>
          <w:trHeight w:val="300"/>
        </w:trPr>
        <w:tc>
          <w:tcPr>
            <w:tcW w:w="567" w:type="dxa"/>
            <w:shd w:val="clear" w:color="auto" w:fill="auto"/>
            <w:vAlign w:val="center"/>
            <w:hideMark/>
          </w:tcPr>
          <w:p w14:paraId="2AC0B2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199</w:t>
            </w:r>
          </w:p>
        </w:tc>
        <w:tc>
          <w:tcPr>
            <w:tcW w:w="4395" w:type="dxa"/>
            <w:shd w:val="clear" w:color="auto" w:fill="auto"/>
            <w:vAlign w:val="center"/>
            <w:hideMark/>
          </w:tcPr>
          <w:p w14:paraId="3D9D3E8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24</w:t>
            </w:r>
          </w:p>
        </w:tc>
        <w:tc>
          <w:tcPr>
            <w:tcW w:w="2552" w:type="dxa"/>
            <w:shd w:val="clear" w:color="auto" w:fill="auto"/>
            <w:vAlign w:val="center"/>
            <w:hideMark/>
          </w:tcPr>
          <w:p w14:paraId="5475D59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78F82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DC00EDE" w14:textId="77777777" w:rsidTr="00C42ECF">
        <w:trPr>
          <w:trHeight w:val="300"/>
        </w:trPr>
        <w:tc>
          <w:tcPr>
            <w:tcW w:w="567" w:type="dxa"/>
            <w:shd w:val="clear" w:color="auto" w:fill="auto"/>
            <w:vAlign w:val="center"/>
            <w:hideMark/>
          </w:tcPr>
          <w:p w14:paraId="71BEA5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200</w:t>
            </w:r>
          </w:p>
        </w:tc>
        <w:tc>
          <w:tcPr>
            <w:tcW w:w="4395" w:type="dxa"/>
            <w:shd w:val="clear" w:color="auto" w:fill="auto"/>
            <w:vAlign w:val="center"/>
            <w:hideMark/>
          </w:tcPr>
          <w:p w14:paraId="39E514F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25</w:t>
            </w:r>
          </w:p>
        </w:tc>
        <w:tc>
          <w:tcPr>
            <w:tcW w:w="2552" w:type="dxa"/>
            <w:shd w:val="clear" w:color="auto" w:fill="auto"/>
            <w:vAlign w:val="center"/>
            <w:hideMark/>
          </w:tcPr>
          <w:p w14:paraId="2462FF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4EB30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E9868C5" w14:textId="77777777" w:rsidTr="00C42ECF">
        <w:trPr>
          <w:trHeight w:val="300"/>
        </w:trPr>
        <w:tc>
          <w:tcPr>
            <w:tcW w:w="567" w:type="dxa"/>
            <w:shd w:val="clear" w:color="auto" w:fill="auto"/>
            <w:vAlign w:val="center"/>
            <w:hideMark/>
          </w:tcPr>
          <w:p w14:paraId="5C074B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201</w:t>
            </w:r>
          </w:p>
        </w:tc>
        <w:tc>
          <w:tcPr>
            <w:tcW w:w="4395" w:type="dxa"/>
            <w:shd w:val="clear" w:color="auto" w:fill="auto"/>
            <w:vAlign w:val="center"/>
            <w:hideMark/>
          </w:tcPr>
          <w:p w14:paraId="1EEDA91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1E7DDC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76B8B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13CDC90" w14:textId="77777777" w:rsidTr="00C42ECF">
        <w:trPr>
          <w:trHeight w:val="300"/>
        </w:trPr>
        <w:tc>
          <w:tcPr>
            <w:tcW w:w="567" w:type="dxa"/>
            <w:shd w:val="clear" w:color="auto" w:fill="auto"/>
            <w:vAlign w:val="center"/>
            <w:hideMark/>
          </w:tcPr>
          <w:p w14:paraId="27F81A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202</w:t>
            </w:r>
          </w:p>
        </w:tc>
        <w:tc>
          <w:tcPr>
            <w:tcW w:w="4395" w:type="dxa"/>
            <w:shd w:val="clear" w:color="auto" w:fill="auto"/>
            <w:vAlign w:val="center"/>
            <w:hideMark/>
          </w:tcPr>
          <w:p w14:paraId="7429A82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2А</w:t>
            </w:r>
          </w:p>
        </w:tc>
        <w:tc>
          <w:tcPr>
            <w:tcW w:w="2552" w:type="dxa"/>
            <w:shd w:val="clear" w:color="auto" w:fill="auto"/>
            <w:vAlign w:val="center"/>
            <w:hideMark/>
          </w:tcPr>
          <w:p w14:paraId="7D25C7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D729E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2C6425A7" w14:textId="77777777" w:rsidTr="00C42ECF">
        <w:trPr>
          <w:trHeight w:val="300"/>
        </w:trPr>
        <w:tc>
          <w:tcPr>
            <w:tcW w:w="567" w:type="dxa"/>
            <w:shd w:val="clear" w:color="auto" w:fill="auto"/>
            <w:vAlign w:val="center"/>
            <w:hideMark/>
          </w:tcPr>
          <w:p w14:paraId="36E631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203</w:t>
            </w:r>
          </w:p>
        </w:tc>
        <w:tc>
          <w:tcPr>
            <w:tcW w:w="4395" w:type="dxa"/>
            <w:shd w:val="clear" w:color="auto" w:fill="auto"/>
            <w:vAlign w:val="center"/>
            <w:hideMark/>
          </w:tcPr>
          <w:p w14:paraId="3810018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3</w:t>
            </w:r>
          </w:p>
        </w:tc>
        <w:tc>
          <w:tcPr>
            <w:tcW w:w="2552" w:type="dxa"/>
            <w:shd w:val="clear" w:color="auto" w:fill="auto"/>
            <w:vAlign w:val="center"/>
            <w:hideMark/>
          </w:tcPr>
          <w:p w14:paraId="59182D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F9399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E47DD57" w14:textId="77777777" w:rsidTr="00C42ECF">
        <w:trPr>
          <w:trHeight w:val="300"/>
        </w:trPr>
        <w:tc>
          <w:tcPr>
            <w:tcW w:w="567" w:type="dxa"/>
            <w:shd w:val="clear" w:color="auto" w:fill="auto"/>
            <w:vAlign w:val="center"/>
            <w:hideMark/>
          </w:tcPr>
          <w:p w14:paraId="1905308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204</w:t>
            </w:r>
          </w:p>
        </w:tc>
        <w:tc>
          <w:tcPr>
            <w:tcW w:w="4395" w:type="dxa"/>
            <w:shd w:val="clear" w:color="auto" w:fill="auto"/>
            <w:vAlign w:val="center"/>
            <w:hideMark/>
          </w:tcPr>
          <w:p w14:paraId="7723F2C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30</w:t>
            </w:r>
          </w:p>
        </w:tc>
        <w:tc>
          <w:tcPr>
            <w:tcW w:w="2552" w:type="dxa"/>
            <w:shd w:val="clear" w:color="auto" w:fill="auto"/>
            <w:vAlign w:val="center"/>
            <w:hideMark/>
          </w:tcPr>
          <w:p w14:paraId="39268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5F18A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ECBF053" w14:textId="77777777" w:rsidTr="00C42ECF">
        <w:trPr>
          <w:trHeight w:val="300"/>
        </w:trPr>
        <w:tc>
          <w:tcPr>
            <w:tcW w:w="567" w:type="dxa"/>
            <w:shd w:val="clear" w:color="auto" w:fill="auto"/>
            <w:vAlign w:val="center"/>
            <w:hideMark/>
          </w:tcPr>
          <w:p w14:paraId="56034D6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205</w:t>
            </w:r>
          </w:p>
        </w:tc>
        <w:tc>
          <w:tcPr>
            <w:tcW w:w="4395" w:type="dxa"/>
            <w:shd w:val="clear" w:color="auto" w:fill="auto"/>
            <w:vAlign w:val="center"/>
            <w:hideMark/>
          </w:tcPr>
          <w:p w14:paraId="57BDAA4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22397C2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25C6CF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C2BC969" w14:textId="77777777" w:rsidTr="00C42ECF">
        <w:trPr>
          <w:trHeight w:val="300"/>
        </w:trPr>
        <w:tc>
          <w:tcPr>
            <w:tcW w:w="567" w:type="dxa"/>
            <w:shd w:val="clear" w:color="auto" w:fill="auto"/>
            <w:vAlign w:val="center"/>
            <w:hideMark/>
          </w:tcPr>
          <w:p w14:paraId="70CFA8B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206</w:t>
            </w:r>
          </w:p>
        </w:tc>
        <w:tc>
          <w:tcPr>
            <w:tcW w:w="4395" w:type="dxa"/>
            <w:shd w:val="clear" w:color="auto" w:fill="auto"/>
            <w:vAlign w:val="center"/>
            <w:hideMark/>
          </w:tcPr>
          <w:p w14:paraId="6989865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5BF2D7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E2FD5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974B114" w14:textId="77777777" w:rsidTr="00C42ECF">
        <w:trPr>
          <w:trHeight w:val="300"/>
        </w:trPr>
        <w:tc>
          <w:tcPr>
            <w:tcW w:w="567" w:type="dxa"/>
            <w:shd w:val="clear" w:color="auto" w:fill="auto"/>
            <w:vAlign w:val="center"/>
            <w:hideMark/>
          </w:tcPr>
          <w:p w14:paraId="16DAAA5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207</w:t>
            </w:r>
          </w:p>
        </w:tc>
        <w:tc>
          <w:tcPr>
            <w:tcW w:w="4395" w:type="dxa"/>
            <w:shd w:val="clear" w:color="auto" w:fill="auto"/>
            <w:vAlign w:val="center"/>
            <w:hideMark/>
          </w:tcPr>
          <w:p w14:paraId="5DC5CCB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084B14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3575C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BB85F2E" w14:textId="77777777" w:rsidTr="00C42ECF">
        <w:trPr>
          <w:trHeight w:val="300"/>
        </w:trPr>
        <w:tc>
          <w:tcPr>
            <w:tcW w:w="567" w:type="dxa"/>
            <w:shd w:val="clear" w:color="auto" w:fill="auto"/>
            <w:vAlign w:val="center"/>
            <w:hideMark/>
          </w:tcPr>
          <w:p w14:paraId="5CBA14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208</w:t>
            </w:r>
          </w:p>
        </w:tc>
        <w:tc>
          <w:tcPr>
            <w:tcW w:w="4395" w:type="dxa"/>
            <w:shd w:val="clear" w:color="auto" w:fill="auto"/>
            <w:vAlign w:val="center"/>
            <w:hideMark/>
          </w:tcPr>
          <w:p w14:paraId="69A2CA8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7/8</w:t>
            </w:r>
          </w:p>
        </w:tc>
        <w:tc>
          <w:tcPr>
            <w:tcW w:w="2552" w:type="dxa"/>
            <w:shd w:val="clear" w:color="auto" w:fill="auto"/>
            <w:vAlign w:val="center"/>
            <w:hideMark/>
          </w:tcPr>
          <w:p w14:paraId="254021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84AE17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7FC45C4" w14:textId="77777777" w:rsidTr="00C42ECF">
        <w:trPr>
          <w:trHeight w:val="300"/>
        </w:trPr>
        <w:tc>
          <w:tcPr>
            <w:tcW w:w="567" w:type="dxa"/>
            <w:shd w:val="clear" w:color="auto" w:fill="auto"/>
            <w:vAlign w:val="center"/>
            <w:hideMark/>
          </w:tcPr>
          <w:p w14:paraId="4B2856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209</w:t>
            </w:r>
          </w:p>
        </w:tc>
        <w:tc>
          <w:tcPr>
            <w:tcW w:w="4395" w:type="dxa"/>
            <w:shd w:val="clear" w:color="auto" w:fill="auto"/>
            <w:vAlign w:val="center"/>
            <w:hideMark/>
          </w:tcPr>
          <w:p w14:paraId="65898BD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68C585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C8F13E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94E95E7" w14:textId="77777777" w:rsidTr="00C42ECF">
        <w:trPr>
          <w:trHeight w:val="300"/>
        </w:trPr>
        <w:tc>
          <w:tcPr>
            <w:tcW w:w="567" w:type="dxa"/>
            <w:shd w:val="clear" w:color="auto" w:fill="auto"/>
            <w:vAlign w:val="center"/>
            <w:hideMark/>
          </w:tcPr>
          <w:p w14:paraId="440D1B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210</w:t>
            </w:r>
          </w:p>
        </w:tc>
        <w:tc>
          <w:tcPr>
            <w:tcW w:w="4395" w:type="dxa"/>
            <w:shd w:val="clear" w:color="auto" w:fill="auto"/>
            <w:vAlign w:val="center"/>
            <w:hideMark/>
          </w:tcPr>
          <w:p w14:paraId="45E829D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769A5A4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8708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DF7CD4B" w14:textId="77777777" w:rsidTr="00C42ECF">
        <w:trPr>
          <w:trHeight w:val="300"/>
        </w:trPr>
        <w:tc>
          <w:tcPr>
            <w:tcW w:w="567" w:type="dxa"/>
            <w:shd w:val="clear" w:color="auto" w:fill="auto"/>
            <w:vAlign w:val="center"/>
            <w:hideMark/>
          </w:tcPr>
          <w:p w14:paraId="66D98B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211</w:t>
            </w:r>
          </w:p>
        </w:tc>
        <w:tc>
          <w:tcPr>
            <w:tcW w:w="4395" w:type="dxa"/>
            <w:shd w:val="clear" w:color="auto" w:fill="auto"/>
            <w:vAlign w:val="center"/>
            <w:hideMark/>
          </w:tcPr>
          <w:p w14:paraId="42BDD38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18</w:t>
            </w:r>
          </w:p>
        </w:tc>
        <w:tc>
          <w:tcPr>
            <w:tcW w:w="2552" w:type="dxa"/>
            <w:shd w:val="clear" w:color="auto" w:fill="auto"/>
            <w:vAlign w:val="center"/>
            <w:hideMark/>
          </w:tcPr>
          <w:p w14:paraId="0769D8F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2B612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7097759" w14:textId="77777777" w:rsidTr="00C42ECF">
        <w:trPr>
          <w:trHeight w:val="300"/>
        </w:trPr>
        <w:tc>
          <w:tcPr>
            <w:tcW w:w="567" w:type="dxa"/>
            <w:shd w:val="clear" w:color="auto" w:fill="auto"/>
            <w:vAlign w:val="center"/>
            <w:hideMark/>
          </w:tcPr>
          <w:p w14:paraId="468B8A8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212</w:t>
            </w:r>
          </w:p>
        </w:tc>
        <w:tc>
          <w:tcPr>
            <w:tcW w:w="4395" w:type="dxa"/>
            <w:shd w:val="clear" w:color="auto" w:fill="auto"/>
            <w:vAlign w:val="center"/>
            <w:hideMark/>
          </w:tcPr>
          <w:p w14:paraId="724ECE3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544AC8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3FC09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754AB87A" w14:textId="77777777" w:rsidTr="00C42ECF">
        <w:trPr>
          <w:trHeight w:val="300"/>
        </w:trPr>
        <w:tc>
          <w:tcPr>
            <w:tcW w:w="567" w:type="dxa"/>
            <w:shd w:val="clear" w:color="auto" w:fill="auto"/>
            <w:vAlign w:val="center"/>
            <w:hideMark/>
          </w:tcPr>
          <w:p w14:paraId="113444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213</w:t>
            </w:r>
          </w:p>
        </w:tc>
        <w:tc>
          <w:tcPr>
            <w:tcW w:w="4395" w:type="dxa"/>
            <w:shd w:val="clear" w:color="auto" w:fill="auto"/>
            <w:vAlign w:val="center"/>
            <w:hideMark/>
          </w:tcPr>
          <w:p w14:paraId="1D2F4BA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3A75EB0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8C76A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D7D0AE5" w14:textId="77777777" w:rsidTr="00C42ECF">
        <w:trPr>
          <w:trHeight w:val="300"/>
        </w:trPr>
        <w:tc>
          <w:tcPr>
            <w:tcW w:w="567" w:type="dxa"/>
            <w:shd w:val="clear" w:color="auto" w:fill="auto"/>
            <w:vAlign w:val="center"/>
            <w:hideMark/>
          </w:tcPr>
          <w:p w14:paraId="4E941B3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214</w:t>
            </w:r>
          </w:p>
        </w:tc>
        <w:tc>
          <w:tcPr>
            <w:tcW w:w="4395" w:type="dxa"/>
            <w:shd w:val="clear" w:color="auto" w:fill="auto"/>
            <w:vAlign w:val="center"/>
            <w:hideMark/>
          </w:tcPr>
          <w:p w14:paraId="22E46F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30/24</w:t>
            </w:r>
          </w:p>
        </w:tc>
        <w:tc>
          <w:tcPr>
            <w:tcW w:w="2552" w:type="dxa"/>
            <w:shd w:val="clear" w:color="auto" w:fill="auto"/>
            <w:vAlign w:val="center"/>
            <w:hideMark/>
          </w:tcPr>
          <w:p w14:paraId="3097A5D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4C24F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FA0CA72" w14:textId="77777777" w:rsidTr="00C42ECF">
        <w:trPr>
          <w:trHeight w:val="300"/>
        </w:trPr>
        <w:tc>
          <w:tcPr>
            <w:tcW w:w="567" w:type="dxa"/>
            <w:shd w:val="clear" w:color="auto" w:fill="auto"/>
            <w:vAlign w:val="center"/>
            <w:hideMark/>
          </w:tcPr>
          <w:p w14:paraId="7117EAB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215</w:t>
            </w:r>
          </w:p>
        </w:tc>
        <w:tc>
          <w:tcPr>
            <w:tcW w:w="4395" w:type="dxa"/>
            <w:shd w:val="clear" w:color="auto" w:fill="auto"/>
            <w:vAlign w:val="center"/>
            <w:hideMark/>
          </w:tcPr>
          <w:p w14:paraId="3D93CA7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69CA1CC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BFD6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F857A75" w14:textId="77777777" w:rsidTr="00C42ECF">
        <w:trPr>
          <w:trHeight w:val="300"/>
        </w:trPr>
        <w:tc>
          <w:tcPr>
            <w:tcW w:w="567" w:type="dxa"/>
            <w:shd w:val="clear" w:color="auto" w:fill="auto"/>
            <w:vAlign w:val="center"/>
            <w:hideMark/>
          </w:tcPr>
          <w:p w14:paraId="76834BE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216</w:t>
            </w:r>
          </w:p>
        </w:tc>
        <w:tc>
          <w:tcPr>
            <w:tcW w:w="4395" w:type="dxa"/>
            <w:shd w:val="clear" w:color="auto" w:fill="auto"/>
            <w:vAlign w:val="center"/>
            <w:hideMark/>
          </w:tcPr>
          <w:p w14:paraId="2604E57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24E3F7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8A43B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5209095" w14:textId="77777777" w:rsidTr="00C42ECF">
        <w:trPr>
          <w:trHeight w:val="300"/>
        </w:trPr>
        <w:tc>
          <w:tcPr>
            <w:tcW w:w="567" w:type="dxa"/>
            <w:shd w:val="clear" w:color="auto" w:fill="auto"/>
            <w:vAlign w:val="center"/>
            <w:hideMark/>
          </w:tcPr>
          <w:p w14:paraId="2EB7AC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217</w:t>
            </w:r>
          </w:p>
        </w:tc>
        <w:tc>
          <w:tcPr>
            <w:tcW w:w="4395" w:type="dxa"/>
            <w:shd w:val="clear" w:color="auto" w:fill="auto"/>
            <w:vAlign w:val="center"/>
            <w:hideMark/>
          </w:tcPr>
          <w:p w14:paraId="574F53F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195634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ТСН (ж) «Парковая 9»</w:t>
            </w:r>
          </w:p>
        </w:tc>
        <w:tc>
          <w:tcPr>
            <w:tcW w:w="3260" w:type="dxa"/>
            <w:shd w:val="clear" w:color="auto" w:fill="auto"/>
            <w:vAlign w:val="center"/>
            <w:hideMark/>
          </w:tcPr>
          <w:p w14:paraId="1B19BAD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E62DABF" w14:textId="77777777" w:rsidTr="00C42ECF">
        <w:trPr>
          <w:trHeight w:val="300"/>
        </w:trPr>
        <w:tc>
          <w:tcPr>
            <w:tcW w:w="567" w:type="dxa"/>
            <w:shd w:val="clear" w:color="auto" w:fill="auto"/>
            <w:vAlign w:val="center"/>
            <w:hideMark/>
          </w:tcPr>
          <w:p w14:paraId="0D5787D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218</w:t>
            </w:r>
          </w:p>
        </w:tc>
        <w:tc>
          <w:tcPr>
            <w:tcW w:w="4395" w:type="dxa"/>
            <w:shd w:val="clear" w:color="auto" w:fill="auto"/>
            <w:vAlign w:val="center"/>
            <w:hideMark/>
          </w:tcPr>
          <w:p w14:paraId="7203D3B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10</w:t>
            </w:r>
          </w:p>
        </w:tc>
        <w:tc>
          <w:tcPr>
            <w:tcW w:w="2552" w:type="dxa"/>
            <w:shd w:val="clear" w:color="auto" w:fill="auto"/>
            <w:vAlign w:val="center"/>
            <w:hideMark/>
          </w:tcPr>
          <w:p w14:paraId="17DD262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0DCC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38B445AE" w14:textId="77777777" w:rsidTr="00C42ECF">
        <w:trPr>
          <w:trHeight w:val="300"/>
        </w:trPr>
        <w:tc>
          <w:tcPr>
            <w:tcW w:w="567" w:type="dxa"/>
            <w:shd w:val="clear" w:color="auto" w:fill="auto"/>
            <w:vAlign w:val="center"/>
            <w:hideMark/>
          </w:tcPr>
          <w:p w14:paraId="516E9D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219</w:t>
            </w:r>
          </w:p>
        </w:tc>
        <w:tc>
          <w:tcPr>
            <w:tcW w:w="4395" w:type="dxa"/>
            <w:shd w:val="clear" w:color="auto" w:fill="auto"/>
            <w:vAlign w:val="center"/>
            <w:hideMark/>
          </w:tcPr>
          <w:p w14:paraId="1B8F3A0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60B30B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FDEFD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70ACA082" w14:textId="77777777" w:rsidTr="00C42ECF">
        <w:trPr>
          <w:trHeight w:val="300"/>
        </w:trPr>
        <w:tc>
          <w:tcPr>
            <w:tcW w:w="567" w:type="dxa"/>
            <w:shd w:val="clear" w:color="auto" w:fill="auto"/>
            <w:vAlign w:val="center"/>
            <w:hideMark/>
          </w:tcPr>
          <w:p w14:paraId="76E1EF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220</w:t>
            </w:r>
          </w:p>
        </w:tc>
        <w:tc>
          <w:tcPr>
            <w:tcW w:w="4395" w:type="dxa"/>
            <w:shd w:val="clear" w:color="auto" w:fill="auto"/>
            <w:vAlign w:val="center"/>
            <w:hideMark/>
          </w:tcPr>
          <w:p w14:paraId="54A5C3D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765821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E1181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7C220CC5" w14:textId="77777777" w:rsidTr="00C42ECF">
        <w:trPr>
          <w:trHeight w:val="300"/>
        </w:trPr>
        <w:tc>
          <w:tcPr>
            <w:tcW w:w="567" w:type="dxa"/>
            <w:shd w:val="clear" w:color="auto" w:fill="auto"/>
            <w:vAlign w:val="center"/>
            <w:hideMark/>
          </w:tcPr>
          <w:p w14:paraId="299686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221</w:t>
            </w:r>
          </w:p>
        </w:tc>
        <w:tc>
          <w:tcPr>
            <w:tcW w:w="4395" w:type="dxa"/>
            <w:shd w:val="clear" w:color="auto" w:fill="auto"/>
            <w:vAlign w:val="center"/>
            <w:hideMark/>
          </w:tcPr>
          <w:p w14:paraId="0EB9609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15</w:t>
            </w:r>
          </w:p>
        </w:tc>
        <w:tc>
          <w:tcPr>
            <w:tcW w:w="2552" w:type="dxa"/>
            <w:shd w:val="clear" w:color="auto" w:fill="auto"/>
            <w:vAlign w:val="center"/>
            <w:hideMark/>
          </w:tcPr>
          <w:p w14:paraId="78BBF8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E3040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3775833" w14:textId="77777777" w:rsidTr="00C42ECF">
        <w:trPr>
          <w:trHeight w:val="300"/>
        </w:trPr>
        <w:tc>
          <w:tcPr>
            <w:tcW w:w="567" w:type="dxa"/>
            <w:shd w:val="clear" w:color="auto" w:fill="auto"/>
            <w:vAlign w:val="center"/>
            <w:hideMark/>
          </w:tcPr>
          <w:p w14:paraId="4150CB5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222</w:t>
            </w:r>
          </w:p>
        </w:tc>
        <w:tc>
          <w:tcPr>
            <w:tcW w:w="4395" w:type="dxa"/>
            <w:shd w:val="clear" w:color="auto" w:fill="auto"/>
            <w:vAlign w:val="center"/>
            <w:hideMark/>
          </w:tcPr>
          <w:p w14:paraId="53969AE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15А</w:t>
            </w:r>
          </w:p>
        </w:tc>
        <w:tc>
          <w:tcPr>
            <w:tcW w:w="2552" w:type="dxa"/>
            <w:shd w:val="clear" w:color="auto" w:fill="auto"/>
            <w:vAlign w:val="center"/>
            <w:hideMark/>
          </w:tcPr>
          <w:p w14:paraId="53C1943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460DF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1B28B7B9" w14:textId="77777777" w:rsidTr="00C42ECF">
        <w:trPr>
          <w:trHeight w:val="300"/>
        </w:trPr>
        <w:tc>
          <w:tcPr>
            <w:tcW w:w="567" w:type="dxa"/>
            <w:shd w:val="clear" w:color="auto" w:fill="auto"/>
            <w:vAlign w:val="center"/>
            <w:hideMark/>
          </w:tcPr>
          <w:p w14:paraId="247F7F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223</w:t>
            </w:r>
          </w:p>
        </w:tc>
        <w:tc>
          <w:tcPr>
            <w:tcW w:w="4395" w:type="dxa"/>
            <w:shd w:val="clear" w:color="auto" w:fill="auto"/>
            <w:vAlign w:val="center"/>
            <w:hideMark/>
          </w:tcPr>
          <w:p w14:paraId="4A45B64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xml:space="preserve">, д. 16 </w:t>
            </w:r>
          </w:p>
        </w:tc>
        <w:tc>
          <w:tcPr>
            <w:tcW w:w="2552" w:type="dxa"/>
            <w:shd w:val="clear" w:color="auto" w:fill="auto"/>
            <w:vAlign w:val="center"/>
            <w:hideMark/>
          </w:tcPr>
          <w:p w14:paraId="6F6F85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46393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4834C9A0" w14:textId="77777777" w:rsidTr="00C42ECF">
        <w:trPr>
          <w:trHeight w:val="300"/>
        </w:trPr>
        <w:tc>
          <w:tcPr>
            <w:tcW w:w="567" w:type="dxa"/>
            <w:shd w:val="clear" w:color="auto" w:fill="auto"/>
            <w:vAlign w:val="center"/>
            <w:hideMark/>
          </w:tcPr>
          <w:p w14:paraId="041CEE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224</w:t>
            </w:r>
          </w:p>
        </w:tc>
        <w:tc>
          <w:tcPr>
            <w:tcW w:w="4395" w:type="dxa"/>
            <w:shd w:val="clear" w:color="auto" w:fill="auto"/>
            <w:vAlign w:val="center"/>
            <w:hideMark/>
          </w:tcPr>
          <w:p w14:paraId="650209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18/5</w:t>
            </w:r>
          </w:p>
        </w:tc>
        <w:tc>
          <w:tcPr>
            <w:tcW w:w="2552" w:type="dxa"/>
            <w:shd w:val="clear" w:color="auto" w:fill="auto"/>
            <w:vAlign w:val="center"/>
            <w:hideMark/>
          </w:tcPr>
          <w:p w14:paraId="1A44F3E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24D3D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57213E4A" w14:textId="77777777" w:rsidTr="00C42ECF">
        <w:trPr>
          <w:trHeight w:val="300"/>
        </w:trPr>
        <w:tc>
          <w:tcPr>
            <w:tcW w:w="567" w:type="dxa"/>
            <w:shd w:val="clear" w:color="auto" w:fill="auto"/>
            <w:vAlign w:val="center"/>
            <w:hideMark/>
          </w:tcPr>
          <w:p w14:paraId="2C27CA2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225</w:t>
            </w:r>
          </w:p>
        </w:tc>
        <w:tc>
          <w:tcPr>
            <w:tcW w:w="4395" w:type="dxa"/>
            <w:shd w:val="clear" w:color="auto" w:fill="auto"/>
            <w:vAlign w:val="center"/>
            <w:hideMark/>
          </w:tcPr>
          <w:p w14:paraId="0D82270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19</w:t>
            </w:r>
          </w:p>
        </w:tc>
        <w:tc>
          <w:tcPr>
            <w:tcW w:w="2552" w:type="dxa"/>
            <w:shd w:val="clear" w:color="auto" w:fill="auto"/>
            <w:vAlign w:val="center"/>
            <w:hideMark/>
          </w:tcPr>
          <w:p w14:paraId="551F5B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2F0468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3542C727" w14:textId="77777777" w:rsidTr="00C42ECF">
        <w:trPr>
          <w:trHeight w:val="300"/>
        </w:trPr>
        <w:tc>
          <w:tcPr>
            <w:tcW w:w="567" w:type="dxa"/>
            <w:shd w:val="clear" w:color="auto" w:fill="auto"/>
            <w:vAlign w:val="center"/>
            <w:hideMark/>
          </w:tcPr>
          <w:p w14:paraId="315F763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226</w:t>
            </w:r>
          </w:p>
        </w:tc>
        <w:tc>
          <w:tcPr>
            <w:tcW w:w="4395" w:type="dxa"/>
            <w:shd w:val="clear" w:color="auto" w:fill="auto"/>
            <w:vAlign w:val="center"/>
            <w:hideMark/>
          </w:tcPr>
          <w:p w14:paraId="364649C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19 к. 1</w:t>
            </w:r>
          </w:p>
        </w:tc>
        <w:tc>
          <w:tcPr>
            <w:tcW w:w="2552" w:type="dxa"/>
            <w:shd w:val="clear" w:color="auto" w:fill="auto"/>
            <w:vAlign w:val="center"/>
            <w:hideMark/>
          </w:tcPr>
          <w:p w14:paraId="418973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512FE3C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52E98DAE" w14:textId="77777777" w:rsidTr="00C42ECF">
        <w:trPr>
          <w:trHeight w:val="300"/>
        </w:trPr>
        <w:tc>
          <w:tcPr>
            <w:tcW w:w="567" w:type="dxa"/>
            <w:shd w:val="clear" w:color="auto" w:fill="auto"/>
            <w:vAlign w:val="center"/>
            <w:hideMark/>
          </w:tcPr>
          <w:p w14:paraId="5DDEE5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227</w:t>
            </w:r>
          </w:p>
        </w:tc>
        <w:tc>
          <w:tcPr>
            <w:tcW w:w="4395" w:type="dxa"/>
            <w:shd w:val="clear" w:color="auto" w:fill="auto"/>
            <w:vAlign w:val="center"/>
            <w:hideMark/>
          </w:tcPr>
          <w:p w14:paraId="4B27AF3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w:t>
            </w:r>
          </w:p>
        </w:tc>
        <w:tc>
          <w:tcPr>
            <w:tcW w:w="2552" w:type="dxa"/>
            <w:shd w:val="clear" w:color="auto" w:fill="auto"/>
            <w:vAlign w:val="center"/>
            <w:hideMark/>
          </w:tcPr>
          <w:p w14:paraId="4C7A47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A073E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585D0C3A" w14:textId="77777777" w:rsidTr="00C42ECF">
        <w:trPr>
          <w:trHeight w:val="300"/>
        </w:trPr>
        <w:tc>
          <w:tcPr>
            <w:tcW w:w="567" w:type="dxa"/>
            <w:shd w:val="clear" w:color="auto" w:fill="auto"/>
            <w:vAlign w:val="center"/>
            <w:hideMark/>
          </w:tcPr>
          <w:p w14:paraId="64ED28A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228</w:t>
            </w:r>
          </w:p>
        </w:tc>
        <w:tc>
          <w:tcPr>
            <w:tcW w:w="4395" w:type="dxa"/>
            <w:shd w:val="clear" w:color="auto" w:fill="auto"/>
            <w:vAlign w:val="center"/>
            <w:hideMark/>
          </w:tcPr>
          <w:p w14:paraId="793E2DD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21А</w:t>
            </w:r>
          </w:p>
        </w:tc>
        <w:tc>
          <w:tcPr>
            <w:tcW w:w="2552" w:type="dxa"/>
            <w:shd w:val="clear" w:color="auto" w:fill="auto"/>
            <w:vAlign w:val="center"/>
            <w:hideMark/>
          </w:tcPr>
          <w:p w14:paraId="6172804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00AF18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357984B0" w14:textId="77777777" w:rsidTr="00C42ECF">
        <w:trPr>
          <w:trHeight w:val="300"/>
        </w:trPr>
        <w:tc>
          <w:tcPr>
            <w:tcW w:w="567" w:type="dxa"/>
            <w:shd w:val="clear" w:color="auto" w:fill="auto"/>
            <w:vAlign w:val="center"/>
            <w:hideMark/>
          </w:tcPr>
          <w:p w14:paraId="04AAE0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229</w:t>
            </w:r>
          </w:p>
        </w:tc>
        <w:tc>
          <w:tcPr>
            <w:tcW w:w="4395" w:type="dxa"/>
            <w:shd w:val="clear" w:color="auto" w:fill="auto"/>
            <w:vAlign w:val="center"/>
            <w:hideMark/>
          </w:tcPr>
          <w:p w14:paraId="2A7DA06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xml:space="preserve">, д. 22 </w:t>
            </w:r>
          </w:p>
        </w:tc>
        <w:tc>
          <w:tcPr>
            <w:tcW w:w="2552" w:type="dxa"/>
            <w:shd w:val="clear" w:color="auto" w:fill="auto"/>
            <w:vAlign w:val="center"/>
            <w:hideMark/>
          </w:tcPr>
          <w:p w14:paraId="307EBF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985EC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7D8F2466" w14:textId="77777777" w:rsidTr="00C42ECF">
        <w:trPr>
          <w:trHeight w:val="300"/>
        </w:trPr>
        <w:tc>
          <w:tcPr>
            <w:tcW w:w="567" w:type="dxa"/>
            <w:shd w:val="clear" w:color="auto" w:fill="auto"/>
            <w:vAlign w:val="center"/>
            <w:hideMark/>
          </w:tcPr>
          <w:p w14:paraId="11E41FD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230</w:t>
            </w:r>
          </w:p>
        </w:tc>
        <w:tc>
          <w:tcPr>
            <w:tcW w:w="4395" w:type="dxa"/>
            <w:shd w:val="clear" w:color="auto" w:fill="auto"/>
            <w:vAlign w:val="center"/>
            <w:hideMark/>
          </w:tcPr>
          <w:p w14:paraId="77A6550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22А</w:t>
            </w:r>
          </w:p>
        </w:tc>
        <w:tc>
          <w:tcPr>
            <w:tcW w:w="2552" w:type="dxa"/>
            <w:shd w:val="clear" w:color="auto" w:fill="auto"/>
            <w:vAlign w:val="center"/>
            <w:hideMark/>
          </w:tcPr>
          <w:p w14:paraId="431879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CF852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6078C0AA" w14:textId="77777777" w:rsidTr="00C42ECF">
        <w:trPr>
          <w:trHeight w:val="300"/>
        </w:trPr>
        <w:tc>
          <w:tcPr>
            <w:tcW w:w="567" w:type="dxa"/>
            <w:shd w:val="clear" w:color="auto" w:fill="auto"/>
            <w:vAlign w:val="center"/>
            <w:hideMark/>
          </w:tcPr>
          <w:p w14:paraId="777447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231</w:t>
            </w:r>
          </w:p>
        </w:tc>
        <w:tc>
          <w:tcPr>
            <w:tcW w:w="4395" w:type="dxa"/>
            <w:shd w:val="clear" w:color="auto" w:fill="auto"/>
            <w:vAlign w:val="center"/>
            <w:hideMark/>
          </w:tcPr>
          <w:p w14:paraId="42E8E43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23</w:t>
            </w:r>
          </w:p>
        </w:tc>
        <w:tc>
          <w:tcPr>
            <w:tcW w:w="2552" w:type="dxa"/>
            <w:shd w:val="clear" w:color="auto" w:fill="auto"/>
            <w:vAlign w:val="center"/>
            <w:hideMark/>
          </w:tcPr>
          <w:p w14:paraId="7B886B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B8B0CD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0313FED5" w14:textId="77777777" w:rsidTr="00C42ECF">
        <w:trPr>
          <w:trHeight w:val="300"/>
        </w:trPr>
        <w:tc>
          <w:tcPr>
            <w:tcW w:w="567" w:type="dxa"/>
            <w:shd w:val="clear" w:color="auto" w:fill="auto"/>
            <w:vAlign w:val="center"/>
            <w:hideMark/>
          </w:tcPr>
          <w:p w14:paraId="13841FD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232</w:t>
            </w:r>
          </w:p>
        </w:tc>
        <w:tc>
          <w:tcPr>
            <w:tcW w:w="4395" w:type="dxa"/>
            <w:shd w:val="clear" w:color="auto" w:fill="auto"/>
            <w:vAlign w:val="center"/>
            <w:hideMark/>
          </w:tcPr>
          <w:p w14:paraId="4EC5312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xml:space="preserve">, д. 24 </w:t>
            </w:r>
          </w:p>
        </w:tc>
        <w:tc>
          <w:tcPr>
            <w:tcW w:w="2552" w:type="dxa"/>
            <w:shd w:val="clear" w:color="auto" w:fill="auto"/>
            <w:vAlign w:val="center"/>
            <w:hideMark/>
          </w:tcPr>
          <w:p w14:paraId="7DFC51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3C336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185C2F38" w14:textId="77777777" w:rsidTr="00C42ECF">
        <w:trPr>
          <w:trHeight w:val="300"/>
        </w:trPr>
        <w:tc>
          <w:tcPr>
            <w:tcW w:w="567" w:type="dxa"/>
            <w:shd w:val="clear" w:color="auto" w:fill="auto"/>
            <w:vAlign w:val="center"/>
            <w:hideMark/>
          </w:tcPr>
          <w:p w14:paraId="3123EF4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233</w:t>
            </w:r>
          </w:p>
        </w:tc>
        <w:tc>
          <w:tcPr>
            <w:tcW w:w="4395" w:type="dxa"/>
            <w:shd w:val="clear" w:color="auto" w:fill="auto"/>
            <w:vAlign w:val="center"/>
            <w:hideMark/>
          </w:tcPr>
          <w:p w14:paraId="4A9F054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24А</w:t>
            </w:r>
          </w:p>
        </w:tc>
        <w:tc>
          <w:tcPr>
            <w:tcW w:w="2552" w:type="dxa"/>
            <w:shd w:val="clear" w:color="auto" w:fill="auto"/>
            <w:vAlign w:val="center"/>
            <w:hideMark/>
          </w:tcPr>
          <w:p w14:paraId="519981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0ED0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5548116" w14:textId="77777777" w:rsidTr="00C42ECF">
        <w:trPr>
          <w:trHeight w:val="300"/>
        </w:trPr>
        <w:tc>
          <w:tcPr>
            <w:tcW w:w="567" w:type="dxa"/>
            <w:shd w:val="clear" w:color="auto" w:fill="auto"/>
            <w:vAlign w:val="center"/>
            <w:hideMark/>
          </w:tcPr>
          <w:p w14:paraId="238C29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234</w:t>
            </w:r>
          </w:p>
        </w:tc>
        <w:tc>
          <w:tcPr>
            <w:tcW w:w="4395" w:type="dxa"/>
            <w:shd w:val="clear" w:color="auto" w:fill="auto"/>
            <w:vAlign w:val="center"/>
            <w:hideMark/>
          </w:tcPr>
          <w:p w14:paraId="5333ED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0A26A8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82CAF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6F1023FC" w14:textId="77777777" w:rsidTr="00C42ECF">
        <w:trPr>
          <w:trHeight w:val="300"/>
        </w:trPr>
        <w:tc>
          <w:tcPr>
            <w:tcW w:w="567" w:type="dxa"/>
            <w:shd w:val="clear" w:color="auto" w:fill="auto"/>
            <w:vAlign w:val="center"/>
            <w:hideMark/>
          </w:tcPr>
          <w:p w14:paraId="05E8F1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235</w:t>
            </w:r>
          </w:p>
        </w:tc>
        <w:tc>
          <w:tcPr>
            <w:tcW w:w="4395" w:type="dxa"/>
            <w:shd w:val="clear" w:color="auto" w:fill="auto"/>
            <w:vAlign w:val="center"/>
            <w:hideMark/>
          </w:tcPr>
          <w:p w14:paraId="5483950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26А</w:t>
            </w:r>
          </w:p>
        </w:tc>
        <w:tc>
          <w:tcPr>
            <w:tcW w:w="2552" w:type="dxa"/>
            <w:shd w:val="clear" w:color="auto" w:fill="auto"/>
            <w:vAlign w:val="center"/>
            <w:hideMark/>
          </w:tcPr>
          <w:p w14:paraId="56FA10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25702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1DE180CB" w14:textId="77777777" w:rsidTr="00C42ECF">
        <w:trPr>
          <w:trHeight w:val="300"/>
        </w:trPr>
        <w:tc>
          <w:tcPr>
            <w:tcW w:w="567" w:type="dxa"/>
            <w:shd w:val="clear" w:color="auto" w:fill="auto"/>
            <w:vAlign w:val="center"/>
            <w:hideMark/>
          </w:tcPr>
          <w:p w14:paraId="59415DE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236</w:t>
            </w:r>
          </w:p>
        </w:tc>
        <w:tc>
          <w:tcPr>
            <w:tcW w:w="4395" w:type="dxa"/>
            <w:shd w:val="clear" w:color="auto" w:fill="auto"/>
            <w:vAlign w:val="center"/>
            <w:hideMark/>
          </w:tcPr>
          <w:p w14:paraId="3BBC3B5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3F3E2D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F62D7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9F160C5" w14:textId="77777777" w:rsidTr="00C42ECF">
        <w:trPr>
          <w:trHeight w:val="300"/>
        </w:trPr>
        <w:tc>
          <w:tcPr>
            <w:tcW w:w="567" w:type="dxa"/>
            <w:shd w:val="clear" w:color="auto" w:fill="auto"/>
            <w:vAlign w:val="center"/>
            <w:hideMark/>
          </w:tcPr>
          <w:p w14:paraId="6F16A8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237</w:t>
            </w:r>
          </w:p>
        </w:tc>
        <w:tc>
          <w:tcPr>
            <w:tcW w:w="4395" w:type="dxa"/>
            <w:shd w:val="clear" w:color="auto" w:fill="auto"/>
            <w:vAlign w:val="center"/>
            <w:hideMark/>
          </w:tcPr>
          <w:p w14:paraId="534B8F5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28А</w:t>
            </w:r>
          </w:p>
        </w:tc>
        <w:tc>
          <w:tcPr>
            <w:tcW w:w="2552" w:type="dxa"/>
            <w:shd w:val="clear" w:color="auto" w:fill="auto"/>
            <w:vAlign w:val="center"/>
            <w:hideMark/>
          </w:tcPr>
          <w:p w14:paraId="14C6F0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FA789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427D504E" w14:textId="77777777" w:rsidTr="00C42ECF">
        <w:trPr>
          <w:trHeight w:val="300"/>
        </w:trPr>
        <w:tc>
          <w:tcPr>
            <w:tcW w:w="567" w:type="dxa"/>
            <w:shd w:val="clear" w:color="auto" w:fill="auto"/>
            <w:vAlign w:val="center"/>
            <w:hideMark/>
          </w:tcPr>
          <w:p w14:paraId="1C1A419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238</w:t>
            </w:r>
          </w:p>
        </w:tc>
        <w:tc>
          <w:tcPr>
            <w:tcW w:w="4395" w:type="dxa"/>
            <w:shd w:val="clear" w:color="auto" w:fill="auto"/>
            <w:vAlign w:val="center"/>
            <w:hideMark/>
          </w:tcPr>
          <w:p w14:paraId="3652A6B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3/5</w:t>
            </w:r>
          </w:p>
        </w:tc>
        <w:tc>
          <w:tcPr>
            <w:tcW w:w="2552" w:type="dxa"/>
            <w:shd w:val="clear" w:color="auto" w:fill="auto"/>
            <w:vAlign w:val="center"/>
            <w:hideMark/>
          </w:tcPr>
          <w:p w14:paraId="1BD21C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696CE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7BF342A0" w14:textId="77777777" w:rsidTr="00C42ECF">
        <w:trPr>
          <w:trHeight w:val="300"/>
        </w:trPr>
        <w:tc>
          <w:tcPr>
            <w:tcW w:w="567" w:type="dxa"/>
            <w:shd w:val="clear" w:color="auto" w:fill="auto"/>
            <w:vAlign w:val="center"/>
            <w:hideMark/>
          </w:tcPr>
          <w:p w14:paraId="5C7E9C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239</w:t>
            </w:r>
          </w:p>
        </w:tc>
        <w:tc>
          <w:tcPr>
            <w:tcW w:w="4395" w:type="dxa"/>
            <w:shd w:val="clear" w:color="auto" w:fill="auto"/>
            <w:vAlign w:val="center"/>
            <w:hideMark/>
          </w:tcPr>
          <w:p w14:paraId="00497DE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30А</w:t>
            </w:r>
          </w:p>
        </w:tc>
        <w:tc>
          <w:tcPr>
            <w:tcW w:w="2552" w:type="dxa"/>
            <w:shd w:val="clear" w:color="auto" w:fill="auto"/>
            <w:vAlign w:val="center"/>
            <w:hideMark/>
          </w:tcPr>
          <w:p w14:paraId="1E6F0F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5BA6CF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18EDB24E" w14:textId="77777777" w:rsidTr="00C42ECF">
        <w:trPr>
          <w:trHeight w:val="300"/>
        </w:trPr>
        <w:tc>
          <w:tcPr>
            <w:tcW w:w="567" w:type="dxa"/>
            <w:shd w:val="clear" w:color="auto" w:fill="auto"/>
            <w:vAlign w:val="center"/>
            <w:hideMark/>
          </w:tcPr>
          <w:p w14:paraId="3E5000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240</w:t>
            </w:r>
          </w:p>
        </w:tc>
        <w:tc>
          <w:tcPr>
            <w:tcW w:w="4395" w:type="dxa"/>
            <w:shd w:val="clear" w:color="auto" w:fill="auto"/>
            <w:vAlign w:val="center"/>
            <w:hideMark/>
          </w:tcPr>
          <w:p w14:paraId="1E3D16B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32</w:t>
            </w:r>
          </w:p>
        </w:tc>
        <w:tc>
          <w:tcPr>
            <w:tcW w:w="2552" w:type="dxa"/>
            <w:shd w:val="clear" w:color="auto" w:fill="auto"/>
            <w:vAlign w:val="center"/>
            <w:hideMark/>
          </w:tcPr>
          <w:p w14:paraId="289E3A5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92FC6E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78826454" w14:textId="77777777" w:rsidTr="00C42ECF">
        <w:trPr>
          <w:trHeight w:val="300"/>
        </w:trPr>
        <w:tc>
          <w:tcPr>
            <w:tcW w:w="567" w:type="dxa"/>
            <w:shd w:val="clear" w:color="auto" w:fill="auto"/>
            <w:vAlign w:val="center"/>
            <w:hideMark/>
          </w:tcPr>
          <w:p w14:paraId="71DE2AE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241</w:t>
            </w:r>
          </w:p>
        </w:tc>
        <w:tc>
          <w:tcPr>
            <w:tcW w:w="4395" w:type="dxa"/>
            <w:shd w:val="clear" w:color="auto" w:fill="auto"/>
            <w:vAlign w:val="center"/>
            <w:hideMark/>
          </w:tcPr>
          <w:p w14:paraId="7320040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32А</w:t>
            </w:r>
          </w:p>
        </w:tc>
        <w:tc>
          <w:tcPr>
            <w:tcW w:w="2552" w:type="dxa"/>
            <w:shd w:val="clear" w:color="auto" w:fill="auto"/>
            <w:vAlign w:val="center"/>
            <w:hideMark/>
          </w:tcPr>
          <w:p w14:paraId="2E4872E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C6D4F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150E5E6" w14:textId="77777777" w:rsidTr="00C42ECF">
        <w:trPr>
          <w:trHeight w:val="300"/>
        </w:trPr>
        <w:tc>
          <w:tcPr>
            <w:tcW w:w="567" w:type="dxa"/>
            <w:shd w:val="clear" w:color="auto" w:fill="auto"/>
            <w:vAlign w:val="center"/>
            <w:hideMark/>
          </w:tcPr>
          <w:p w14:paraId="3D4FF09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242</w:t>
            </w:r>
          </w:p>
        </w:tc>
        <w:tc>
          <w:tcPr>
            <w:tcW w:w="4395" w:type="dxa"/>
            <w:shd w:val="clear" w:color="auto" w:fill="auto"/>
            <w:vAlign w:val="center"/>
            <w:hideMark/>
          </w:tcPr>
          <w:p w14:paraId="3ECC9C8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34А</w:t>
            </w:r>
          </w:p>
        </w:tc>
        <w:tc>
          <w:tcPr>
            <w:tcW w:w="2552" w:type="dxa"/>
            <w:shd w:val="clear" w:color="auto" w:fill="auto"/>
            <w:vAlign w:val="center"/>
            <w:hideMark/>
          </w:tcPr>
          <w:p w14:paraId="4A9CD2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D4B6A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C02F202" w14:textId="77777777" w:rsidTr="00C42ECF">
        <w:trPr>
          <w:trHeight w:val="300"/>
        </w:trPr>
        <w:tc>
          <w:tcPr>
            <w:tcW w:w="567" w:type="dxa"/>
            <w:shd w:val="clear" w:color="auto" w:fill="auto"/>
            <w:vAlign w:val="center"/>
            <w:hideMark/>
          </w:tcPr>
          <w:p w14:paraId="27909B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243</w:t>
            </w:r>
          </w:p>
        </w:tc>
        <w:tc>
          <w:tcPr>
            <w:tcW w:w="4395" w:type="dxa"/>
            <w:shd w:val="clear" w:color="auto" w:fill="auto"/>
            <w:vAlign w:val="center"/>
            <w:hideMark/>
          </w:tcPr>
          <w:p w14:paraId="71AD02E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36/5</w:t>
            </w:r>
          </w:p>
        </w:tc>
        <w:tc>
          <w:tcPr>
            <w:tcW w:w="2552" w:type="dxa"/>
            <w:shd w:val="clear" w:color="auto" w:fill="auto"/>
            <w:vAlign w:val="center"/>
            <w:hideMark/>
          </w:tcPr>
          <w:p w14:paraId="15557A7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B46F3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BC217E3" w14:textId="77777777" w:rsidTr="00C42ECF">
        <w:trPr>
          <w:trHeight w:val="300"/>
        </w:trPr>
        <w:tc>
          <w:tcPr>
            <w:tcW w:w="567" w:type="dxa"/>
            <w:shd w:val="clear" w:color="auto" w:fill="auto"/>
            <w:vAlign w:val="center"/>
            <w:hideMark/>
          </w:tcPr>
          <w:p w14:paraId="580B12F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244</w:t>
            </w:r>
          </w:p>
        </w:tc>
        <w:tc>
          <w:tcPr>
            <w:tcW w:w="4395" w:type="dxa"/>
            <w:shd w:val="clear" w:color="auto" w:fill="auto"/>
            <w:vAlign w:val="center"/>
            <w:hideMark/>
          </w:tcPr>
          <w:p w14:paraId="3BE3583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1BBBD8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062DC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24D012B1" w14:textId="77777777" w:rsidTr="00C42ECF">
        <w:trPr>
          <w:trHeight w:val="300"/>
        </w:trPr>
        <w:tc>
          <w:tcPr>
            <w:tcW w:w="567" w:type="dxa"/>
            <w:shd w:val="clear" w:color="auto" w:fill="auto"/>
            <w:vAlign w:val="center"/>
            <w:hideMark/>
          </w:tcPr>
          <w:p w14:paraId="201B24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245</w:t>
            </w:r>
          </w:p>
        </w:tc>
        <w:tc>
          <w:tcPr>
            <w:tcW w:w="4395" w:type="dxa"/>
            <w:shd w:val="clear" w:color="auto" w:fill="auto"/>
            <w:vAlign w:val="center"/>
            <w:hideMark/>
          </w:tcPr>
          <w:p w14:paraId="4C4A7B5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606AE5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00041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6DFD37B" w14:textId="77777777" w:rsidTr="00C42ECF">
        <w:trPr>
          <w:trHeight w:val="300"/>
        </w:trPr>
        <w:tc>
          <w:tcPr>
            <w:tcW w:w="567" w:type="dxa"/>
            <w:shd w:val="clear" w:color="auto" w:fill="auto"/>
            <w:vAlign w:val="center"/>
            <w:hideMark/>
          </w:tcPr>
          <w:p w14:paraId="5D69D9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246</w:t>
            </w:r>
          </w:p>
        </w:tc>
        <w:tc>
          <w:tcPr>
            <w:tcW w:w="4395" w:type="dxa"/>
            <w:shd w:val="clear" w:color="auto" w:fill="auto"/>
            <w:vAlign w:val="center"/>
            <w:hideMark/>
          </w:tcPr>
          <w:p w14:paraId="40CA233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5Б</w:t>
            </w:r>
          </w:p>
        </w:tc>
        <w:tc>
          <w:tcPr>
            <w:tcW w:w="2552" w:type="dxa"/>
            <w:shd w:val="clear" w:color="auto" w:fill="auto"/>
            <w:vAlign w:val="center"/>
            <w:hideMark/>
          </w:tcPr>
          <w:p w14:paraId="25B70B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A457D2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4D3498C1" w14:textId="77777777" w:rsidTr="00C42ECF">
        <w:trPr>
          <w:trHeight w:val="300"/>
        </w:trPr>
        <w:tc>
          <w:tcPr>
            <w:tcW w:w="567" w:type="dxa"/>
            <w:shd w:val="clear" w:color="auto" w:fill="auto"/>
            <w:vAlign w:val="center"/>
            <w:hideMark/>
          </w:tcPr>
          <w:p w14:paraId="63C0EF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247</w:t>
            </w:r>
          </w:p>
        </w:tc>
        <w:tc>
          <w:tcPr>
            <w:tcW w:w="4395" w:type="dxa"/>
            <w:shd w:val="clear" w:color="auto" w:fill="auto"/>
            <w:vAlign w:val="center"/>
            <w:hideMark/>
          </w:tcPr>
          <w:p w14:paraId="7BA07A2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567A0FB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3BAB81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5ABACE68" w14:textId="77777777" w:rsidTr="00C42ECF">
        <w:trPr>
          <w:trHeight w:val="300"/>
        </w:trPr>
        <w:tc>
          <w:tcPr>
            <w:tcW w:w="567" w:type="dxa"/>
            <w:shd w:val="clear" w:color="auto" w:fill="auto"/>
            <w:vAlign w:val="center"/>
            <w:hideMark/>
          </w:tcPr>
          <w:p w14:paraId="75D4F4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248</w:t>
            </w:r>
          </w:p>
        </w:tc>
        <w:tc>
          <w:tcPr>
            <w:tcW w:w="4395" w:type="dxa"/>
            <w:shd w:val="clear" w:color="auto" w:fill="auto"/>
            <w:vAlign w:val="center"/>
            <w:hideMark/>
          </w:tcPr>
          <w:p w14:paraId="05B51B9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7/7</w:t>
            </w:r>
          </w:p>
        </w:tc>
        <w:tc>
          <w:tcPr>
            <w:tcW w:w="2552" w:type="dxa"/>
            <w:shd w:val="clear" w:color="auto" w:fill="auto"/>
            <w:vAlign w:val="center"/>
            <w:hideMark/>
          </w:tcPr>
          <w:p w14:paraId="0FF0F73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A4957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C3490EA" w14:textId="77777777" w:rsidTr="00C42ECF">
        <w:trPr>
          <w:trHeight w:val="300"/>
        </w:trPr>
        <w:tc>
          <w:tcPr>
            <w:tcW w:w="567" w:type="dxa"/>
            <w:shd w:val="clear" w:color="auto" w:fill="auto"/>
            <w:vAlign w:val="center"/>
            <w:hideMark/>
          </w:tcPr>
          <w:p w14:paraId="4B8D51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249</w:t>
            </w:r>
          </w:p>
        </w:tc>
        <w:tc>
          <w:tcPr>
            <w:tcW w:w="4395" w:type="dxa"/>
            <w:shd w:val="clear" w:color="auto" w:fill="auto"/>
            <w:vAlign w:val="center"/>
            <w:hideMark/>
          </w:tcPr>
          <w:p w14:paraId="0783819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9/12</w:t>
            </w:r>
          </w:p>
        </w:tc>
        <w:tc>
          <w:tcPr>
            <w:tcW w:w="2552" w:type="dxa"/>
            <w:shd w:val="clear" w:color="auto" w:fill="auto"/>
            <w:vAlign w:val="center"/>
            <w:hideMark/>
          </w:tcPr>
          <w:p w14:paraId="5B1032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75F405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1CC053DB" w14:textId="77777777" w:rsidTr="00C42ECF">
        <w:trPr>
          <w:trHeight w:val="300"/>
        </w:trPr>
        <w:tc>
          <w:tcPr>
            <w:tcW w:w="567" w:type="dxa"/>
            <w:shd w:val="clear" w:color="auto" w:fill="auto"/>
            <w:vAlign w:val="center"/>
            <w:hideMark/>
          </w:tcPr>
          <w:p w14:paraId="47A841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250</w:t>
            </w:r>
          </w:p>
        </w:tc>
        <w:tc>
          <w:tcPr>
            <w:tcW w:w="4395" w:type="dxa"/>
            <w:shd w:val="clear" w:color="auto" w:fill="auto"/>
            <w:vAlign w:val="center"/>
            <w:hideMark/>
          </w:tcPr>
          <w:p w14:paraId="1CD7DDA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1</w:t>
            </w:r>
          </w:p>
        </w:tc>
        <w:tc>
          <w:tcPr>
            <w:tcW w:w="2552" w:type="dxa"/>
            <w:shd w:val="clear" w:color="auto" w:fill="auto"/>
            <w:vAlign w:val="center"/>
            <w:hideMark/>
          </w:tcPr>
          <w:p w14:paraId="205EB5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C553A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406D7EF" w14:textId="77777777" w:rsidTr="00C42ECF">
        <w:trPr>
          <w:trHeight w:val="300"/>
        </w:trPr>
        <w:tc>
          <w:tcPr>
            <w:tcW w:w="567" w:type="dxa"/>
            <w:shd w:val="clear" w:color="auto" w:fill="auto"/>
            <w:vAlign w:val="center"/>
            <w:hideMark/>
          </w:tcPr>
          <w:p w14:paraId="195DC0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251</w:t>
            </w:r>
          </w:p>
        </w:tc>
        <w:tc>
          <w:tcPr>
            <w:tcW w:w="4395" w:type="dxa"/>
            <w:shd w:val="clear" w:color="auto" w:fill="auto"/>
            <w:vAlign w:val="center"/>
            <w:hideMark/>
          </w:tcPr>
          <w:p w14:paraId="3CA0044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34Б</w:t>
            </w:r>
          </w:p>
        </w:tc>
        <w:tc>
          <w:tcPr>
            <w:tcW w:w="2552" w:type="dxa"/>
            <w:shd w:val="clear" w:color="auto" w:fill="auto"/>
            <w:vAlign w:val="center"/>
            <w:hideMark/>
          </w:tcPr>
          <w:p w14:paraId="61D11F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B796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253DBC7B" w14:textId="77777777" w:rsidTr="00C42ECF">
        <w:trPr>
          <w:trHeight w:val="300"/>
        </w:trPr>
        <w:tc>
          <w:tcPr>
            <w:tcW w:w="567" w:type="dxa"/>
            <w:shd w:val="clear" w:color="auto" w:fill="auto"/>
            <w:vAlign w:val="center"/>
            <w:hideMark/>
          </w:tcPr>
          <w:p w14:paraId="2596E0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252</w:t>
            </w:r>
          </w:p>
        </w:tc>
        <w:tc>
          <w:tcPr>
            <w:tcW w:w="4395" w:type="dxa"/>
            <w:shd w:val="clear" w:color="auto" w:fill="auto"/>
            <w:vAlign w:val="center"/>
            <w:hideMark/>
          </w:tcPr>
          <w:p w14:paraId="28264E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609F18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27D1FE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«Лыткаринская теплосеть»</w:t>
            </w:r>
          </w:p>
        </w:tc>
      </w:tr>
      <w:tr w:rsidR="003B73AB" w:rsidRPr="004F5C4C" w14:paraId="5FB45574" w14:textId="77777777" w:rsidTr="00C42ECF">
        <w:trPr>
          <w:trHeight w:val="300"/>
        </w:trPr>
        <w:tc>
          <w:tcPr>
            <w:tcW w:w="567" w:type="dxa"/>
            <w:shd w:val="clear" w:color="auto" w:fill="auto"/>
            <w:vAlign w:val="center"/>
            <w:hideMark/>
          </w:tcPr>
          <w:p w14:paraId="4C74932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253</w:t>
            </w:r>
          </w:p>
        </w:tc>
        <w:tc>
          <w:tcPr>
            <w:tcW w:w="4395" w:type="dxa"/>
            <w:shd w:val="clear" w:color="auto" w:fill="auto"/>
            <w:vAlign w:val="center"/>
            <w:hideMark/>
          </w:tcPr>
          <w:p w14:paraId="2F3EECA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1C0AA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F912E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208098C" w14:textId="77777777" w:rsidTr="00C42ECF">
        <w:trPr>
          <w:trHeight w:val="300"/>
        </w:trPr>
        <w:tc>
          <w:tcPr>
            <w:tcW w:w="567" w:type="dxa"/>
            <w:shd w:val="clear" w:color="auto" w:fill="auto"/>
            <w:vAlign w:val="center"/>
            <w:hideMark/>
          </w:tcPr>
          <w:p w14:paraId="243F28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254</w:t>
            </w:r>
          </w:p>
        </w:tc>
        <w:tc>
          <w:tcPr>
            <w:tcW w:w="4395" w:type="dxa"/>
            <w:shd w:val="clear" w:color="auto" w:fill="auto"/>
            <w:vAlign w:val="center"/>
            <w:hideMark/>
          </w:tcPr>
          <w:p w14:paraId="260AE68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0B3B8D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6BB14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5F9E9E0" w14:textId="77777777" w:rsidTr="00C42ECF">
        <w:trPr>
          <w:trHeight w:val="300"/>
        </w:trPr>
        <w:tc>
          <w:tcPr>
            <w:tcW w:w="567" w:type="dxa"/>
            <w:shd w:val="clear" w:color="auto" w:fill="auto"/>
            <w:vAlign w:val="center"/>
            <w:hideMark/>
          </w:tcPr>
          <w:p w14:paraId="196325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255</w:t>
            </w:r>
          </w:p>
        </w:tc>
        <w:tc>
          <w:tcPr>
            <w:tcW w:w="4395" w:type="dxa"/>
            <w:shd w:val="clear" w:color="auto" w:fill="auto"/>
            <w:vAlign w:val="center"/>
            <w:hideMark/>
          </w:tcPr>
          <w:p w14:paraId="0BA9A50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062C0F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36BB4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1014F539" w14:textId="77777777" w:rsidTr="00C42ECF">
        <w:trPr>
          <w:trHeight w:val="300"/>
        </w:trPr>
        <w:tc>
          <w:tcPr>
            <w:tcW w:w="567" w:type="dxa"/>
            <w:shd w:val="clear" w:color="auto" w:fill="auto"/>
            <w:vAlign w:val="center"/>
            <w:hideMark/>
          </w:tcPr>
          <w:p w14:paraId="4F8E04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256</w:t>
            </w:r>
          </w:p>
        </w:tc>
        <w:tc>
          <w:tcPr>
            <w:tcW w:w="4395" w:type="dxa"/>
            <w:shd w:val="clear" w:color="auto" w:fill="auto"/>
            <w:vAlign w:val="center"/>
            <w:hideMark/>
          </w:tcPr>
          <w:p w14:paraId="1659137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1/11</w:t>
            </w:r>
          </w:p>
        </w:tc>
        <w:tc>
          <w:tcPr>
            <w:tcW w:w="2552" w:type="dxa"/>
            <w:shd w:val="clear" w:color="auto" w:fill="auto"/>
            <w:vAlign w:val="center"/>
            <w:hideMark/>
          </w:tcPr>
          <w:p w14:paraId="724B99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95795A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54C2F5B3" w14:textId="77777777" w:rsidTr="00C42ECF">
        <w:trPr>
          <w:trHeight w:val="300"/>
        </w:trPr>
        <w:tc>
          <w:tcPr>
            <w:tcW w:w="567" w:type="dxa"/>
            <w:shd w:val="clear" w:color="auto" w:fill="auto"/>
            <w:vAlign w:val="center"/>
            <w:hideMark/>
          </w:tcPr>
          <w:p w14:paraId="0F103F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257</w:t>
            </w:r>
          </w:p>
        </w:tc>
        <w:tc>
          <w:tcPr>
            <w:tcW w:w="4395" w:type="dxa"/>
            <w:shd w:val="clear" w:color="auto" w:fill="auto"/>
            <w:vAlign w:val="center"/>
            <w:hideMark/>
          </w:tcPr>
          <w:p w14:paraId="7D51DFD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10</w:t>
            </w:r>
          </w:p>
        </w:tc>
        <w:tc>
          <w:tcPr>
            <w:tcW w:w="2552" w:type="dxa"/>
            <w:shd w:val="clear" w:color="auto" w:fill="auto"/>
            <w:vAlign w:val="center"/>
            <w:hideMark/>
          </w:tcPr>
          <w:p w14:paraId="490671E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74BDF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1BFA4A4D" w14:textId="77777777" w:rsidTr="00C42ECF">
        <w:trPr>
          <w:trHeight w:val="300"/>
        </w:trPr>
        <w:tc>
          <w:tcPr>
            <w:tcW w:w="567" w:type="dxa"/>
            <w:shd w:val="clear" w:color="auto" w:fill="auto"/>
            <w:vAlign w:val="center"/>
            <w:hideMark/>
          </w:tcPr>
          <w:p w14:paraId="5658B4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258</w:t>
            </w:r>
          </w:p>
        </w:tc>
        <w:tc>
          <w:tcPr>
            <w:tcW w:w="4395" w:type="dxa"/>
            <w:shd w:val="clear" w:color="auto" w:fill="auto"/>
            <w:vAlign w:val="center"/>
            <w:hideMark/>
          </w:tcPr>
          <w:p w14:paraId="2415A3A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6D3530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C8C43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609DC90" w14:textId="77777777" w:rsidTr="00C42ECF">
        <w:trPr>
          <w:trHeight w:val="300"/>
        </w:trPr>
        <w:tc>
          <w:tcPr>
            <w:tcW w:w="567" w:type="dxa"/>
            <w:shd w:val="clear" w:color="auto" w:fill="auto"/>
            <w:vAlign w:val="center"/>
            <w:hideMark/>
          </w:tcPr>
          <w:p w14:paraId="6C0138D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259</w:t>
            </w:r>
          </w:p>
        </w:tc>
        <w:tc>
          <w:tcPr>
            <w:tcW w:w="4395" w:type="dxa"/>
            <w:shd w:val="clear" w:color="auto" w:fill="auto"/>
            <w:vAlign w:val="center"/>
            <w:hideMark/>
          </w:tcPr>
          <w:p w14:paraId="05EEC49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33F95E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09EC5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604358F0" w14:textId="77777777" w:rsidTr="00C42ECF">
        <w:trPr>
          <w:trHeight w:val="300"/>
        </w:trPr>
        <w:tc>
          <w:tcPr>
            <w:tcW w:w="567" w:type="dxa"/>
            <w:shd w:val="clear" w:color="auto" w:fill="auto"/>
            <w:vAlign w:val="center"/>
            <w:hideMark/>
          </w:tcPr>
          <w:p w14:paraId="235F6F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260</w:t>
            </w:r>
          </w:p>
        </w:tc>
        <w:tc>
          <w:tcPr>
            <w:tcW w:w="4395" w:type="dxa"/>
            <w:shd w:val="clear" w:color="auto" w:fill="auto"/>
            <w:vAlign w:val="center"/>
            <w:hideMark/>
          </w:tcPr>
          <w:p w14:paraId="1F56E1A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3</w:t>
            </w:r>
          </w:p>
        </w:tc>
        <w:tc>
          <w:tcPr>
            <w:tcW w:w="2552" w:type="dxa"/>
            <w:shd w:val="clear" w:color="auto" w:fill="auto"/>
            <w:vAlign w:val="center"/>
            <w:hideMark/>
          </w:tcPr>
          <w:p w14:paraId="631C4AE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F71EA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F804722" w14:textId="77777777" w:rsidTr="00C42ECF">
        <w:trPr>
          <w:trHeight w:val="300"/>
        </w:trPr>
        <w:tc>
          <w:tcPr>
            <w:tcW w:w="567" w:type="dxa"/>
            <w:shd w:val="clear" w:color="auto" w:fill="auto"/>
            <w:vAlign w:val="center"/>
            <w:hideMark/>
          </w:tcPr>
          <w:p w14:paraId="12B7D4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261</w:t>
            </w:r>
          </w:p>
        </w:tc>
        <w:tc>
          <w:tcPr>
            <w:tcW w:w="4395" w:type="dxa"/>
            <w:shd w:val="clear" w:color="auto" w:fill="auto"/>
            <w:vAlign w:val="center"/>
            <w:hideMark/>
          </w:tcPr>
          <w:p w14:paraId="3159EFB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624D03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F99EF5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F6D20C2" w14:textId="77777777" w:rsidTr="00C42ECF">
        <w:trPr>
          <w:trHeight w:val="300"/>
        </w:trPr>
        <w:tc>
          <w:tcPr>
            <w:tcW w:w="567" w:type="dxa"/>
            <w:shd w:val="clear" w:color="auto" w:fill="auto"/>
            <w:vAlign w:val="center"/>
            <w:hideMark/>
          </w:tcPr>
          <w:p w14:paraId="4735AB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262</w:t>
            </w:r>
          </w:p>
        </w:tc>
        <w:tc>
          <w:tcPr>
            <w:tcW w:w="4395" w:type="dxa"/>
            <w:shd w:val="clear" w:color="auto" w:fill="auto"/>
            <w:vAlign w:val="center"/>
            <w:hideMark/>
          </w:tcPr>
          <w:p w14:paraId="70FBB14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7</w:t>
            </w:r>
          </w:p>
        </w:tc>
        <w:tc>
          <w:tcPr>
            <w:tcW w:w="2552" w:type="dxa"/>
            <w:shd w:val="clear" w:color="auto" w:fill="auto"/>
            <w:vAlign w:val="center"/>
            <w:hideMark/>
          </w:tcPr>
          <w:p w14:paraId="02CBD3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078A5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22ABAE3" w14:textId="77777777" w:rsidTr="00C42ECF">
        <w:trPr>
          <w:trHeight w:val="300"/>
        </w:trPr>
        <w:tc>
          <w:tcPr>
            <w:tcW w:w="567" w:type="dxa"/>
            <w:shd w:val="clear" w:color="auto" w:fill="auto"/>
            <w:vAlign w:val="center"/>
            <w:hideMark/>
          </w:tcPr>
          <w:p w14:paraId="688E64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263</w:t>
            </w:r>
          </w:p>
        </w:tc>
        <w:tc>
          <w:tcPr>
            <w:tcW w:w="4395" w:type="dxa"/>
            <w:shd w:val="clear" w:color="auto" w:fill="auto"/>
            <w:vAlign w:val="center"/>
            <w:hideMark/>
          </w:tcPr>
          <w:p w14:paraId="39B375C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34B9E1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A0DE5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B5ACFC9" w14:textId="77777777" w:rsidTr="00C42ECF">
        <w:trPr>
          <w:trHeight w:val="300"/>
        </w:trPr>
        <w:tc>
          <w:tcPr>
            <w:tcW w:w="567" w:type="dxa"/>
            <w:shd w:val="clear" w:color="auto" w:fill="auto"/>
            <w:vAlign w:val="center"/>
            <w:hideMark/>
          </w:tcPr>
          <w:p w14:paraId="1C5090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264</w:t>
            </w:r>
          </w:p>
        </w:tc>
        <w:tc>
          <w:tcPr>
            <w:tcW w:w="4395" w:type="dxa"/>
            <w:shd w:val="clear" w:color="auto" w:fill="auto"/>
            <w:vAlign w:val="center"/>
            <w:hideMark/>
          </w:tcPr>
          <w:p w14:paraId="59CAFA2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2</w:t>
            </w:r>
          </w:p>
        </w:tc>
        <w:tc>
          <w:tcPr>
            <w:tcW w:w="2552" w:type="dxa"/>
            <w:shd w:val="clear" w:color="auto" w:fill="auto"/>
            <w:vAlign w:val="center"/>
            <w:hideMark/>
          </w:tcPr>
          <w:p w14:paraId="5AEB00E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48DB4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11FD1E7" w14:textId="77777777" w:rsidTr="00C42ECF">
        <w:trPr>
          <w:trHeight w:val="300"/>
        </w:trPr>
        <w:tc>
          <w:tcPr>
            <w:tcW w:w="567" w:type="dxa"/>
            <w:shd w:val="clear" w:color="auto" w:fill="auto"/>
            <w:vAlign w:val="center"/>
            <w:hideMark/>
          </w:tcPr>
          <w:p w14:paraId="75E21CC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265</w:t>
            </w:r>
          </w:p>
        </w:tc>
        <w:tc>
          <w:tcPr>
            <w:tcW w:w="4395" w:type="dxa"/>
            <w:shd w:val="clear" w:color="auto" w:fill="auto"/>
            <w:vAlign w:val="center"/>
            <w:hideMark/>
          </w:tcPr>
          <w:p w14:paraId="7E77A29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4</w:t>
            </w:r>
          </w:p>
        </w:tc>
        <w:tc>
          <w:tcPr>
            <w:tcW w:w="2552" w:type="dxa"/>
            <w:shd w:val="clear" w:color="auto" w:fill="auto"/>
            <w:vAlign w:val="center"/>
            <w:hideMark/>
          </w:tcPr>
          <w:p w14:paraId="4EA544A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547DE1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9A0207C" w14:textId="77777777" w:rsidTr="00C42ECF">
        <w:trPr>
          <w:trHeight w:val="300"/>
        </w:trPr>
        <w:tc>
          <w:tcPr>
            <w:tcW w:w="567" w:type="dxa"/>
            <w:shd w:val="clear" w:color="auto" w:fill="auto"/>
            <w:vAlign w:val="center"/>
            <w:hideMark/>
          </w:tcPr>
          <w:p w14:paraId="5CC451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266</w:t>
            </w:r>
          </w:p>
        </w:tc>
        <w:tc>
          <w:tcPr>
            <w:tcW w:w="4395" w:type="dxa"/>
            <w:shd w:val="clear" w:color="auto" w:fill="auto"/>
            <w:vAlign w:val="center"/>
            <w:hideMark/>
          </w:tcPr>
          <w:p w14:paraId="727A594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6</w:t>
            </w:r>
          </w:p>
        </w:tc>
        <w:tc>
          <w:tcPr>
            <w:tcW w:w="2552" w:type="dxa"/>
            <w:shd w:val="clear" w:color="auto" w:fill="auto"/>
            <w:vAlign w:val="center"/>
            <w:hideMark/>
          </w:tcPr>
          <w:p w14:paraId="5ABEFF2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C508F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4CF4FDDA" w14:textId="77777777" w:rsidTr="00C42ECF">
        <w:trPr>
          <w:trHeight w:val="300"/>
        </w:trPr>
        <w:tc>
          <w:tcPr>
            <w:tcW w:w="567" w:type="dxa"/>
            <w:shd w:val="clear" w:color="auto" w:fill="auto"/>
            <w:vAlign w:val="center"/>
            <w:hideMark/>
          </w:tcPr>
          <w:p w14:paraId="3F0B36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267</w:t>
            </w:r>
          </w:p>
        </w:tc>
        <w:tc>
          <w:tcPr>
            <w:tcW w:w="4395" w:type="dxa"/>
            <w:shd w:val="clear" w:color="auto" w:fill="auto"/>
            <w:vAlign w:val="center"/>
            <w:hideMark/>
          </w:tcPr>
          <w:p w14:paraId="2C34A7D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8 к. 1</w:t>
            </w:r>
          </w:p>
        </w:tc>
        <w:tc>
          <w:tcPr>
            <w:tcW w:w="2552" w:type="dxa"/>
            <w:shd w:val="clear" w:color="auto" w:fill="auto"/>
            <w:vAlign w:val="center"/>
            <w:hideMark/>
          </w:tcPr>
          <w:p w14:paraId="7B183A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6B8449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38DFC7D5" w14:textId="77777777" w:rsidTr="00C42ECF">
        <w:trPr>
          <w:trHeight w:val="300"/>
        </w:trPr>
        <w:tc>
          <w:tcPr>
            <w:tcW w:w="567" w:type="dxa"/>
            <w:shd w:val="clear" w:color="auto" w:fill="auto"/>
            <w:vAlign w:val="center"/>
            <w:hideMark/>
          </w:tcPr>
          <w:p w14:paraId="6DBB6F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268</w:t>
            </w:r>
          </w:p>
        </w:tc>
        <w:tc>
          <w:tcPr>
            <w:tcW w:w="4395" w:type="dxa"/>
            <w:shd w:val="clear" w:color="auto" w:fill="auto"/>
            <w:vAlign w:val="center"/>
            <w:hideMark/>
          </w:tcPr>
          <w:p w14:paraId="4ABE1DD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7A8B84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565AE6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FEBBBE7" w14:textId="77777777" w:rsidTr="00C42ECF">
        <w:trPr>
          <w:trHeight w:val="300"/>
        </w:trPr>
        <w:tc>
          <w:tcPr>
            <w:tcW w:w="567" w:type="dxa"/>
            <w:shd w:val="clear" w:color="auto" w:fill="auto"/>
            <w:vAlign w:val="center"/>
            <w:hideMark/>
          </w:tcPr>
          <w:p w14:paraId="7C0215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269</w:t>
            </w:r>
          </w:p>
        </w:tc>
        <w:tc>
          <w:tcPr>
            <w:tcW w:w="4395" w:type="dxa"/>
            <w:shd w:val="clear" w:color="auto" w:fill="auto"/>
            <w:vAlign w:val="center"/>
            <w:hideMark/>
          </w:tcPr>
          <w:p w14:paraId="76F59D5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47A2579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A072A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71D470F2" w14:textId="77777777" w:rsidTr="00C42ECF">
        <w:trPr>
          <w:trHeight w:val="300"/>
        </w:trPr>
        <w:tc>
          <w:tcPr>
            <w:tcW w:w="567" w:type="dxa"/>
            <w:shd w:val="clear" w:color="auto" w:fill="auto"/>
            <w:vAlign w:val="center"/>
            <w:hideMark/>
          </w:tcPr>
          <w:p w14:paraId="519455A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270</w:t>
            </w:r>
          </w:p>
        </w:tc>
        <w:tc>
          <w:tcPr>
            <w:tcW w:w="4395" w:type="dxa"/>
            <w:shd w:val="clear" w:color="auto" w:fill="auto"/>
            <w:vAlign w:val="center"/>
            <w:hideMark/>
          </w:tcPr>
          <w:p w14:paraId="42A78FA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313E262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495F2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38A9F74" w14:textId="77777777" w:rsidTr="00C42ECF">
        <w:trPr>
          <w:trHeight w:val="300"/>
        </w:trPr>
        <w:tc>
          <w:tcPr>
            <w:tcW w:w="567" w:type="dxa"/>
            <w:shd w:val="clear" w:color="auto" w:fill="auto"/>
            <w:vAlign w:val="center"/>
            <w:hideMark/>
          </w:tcPr>
          <w:p w14:paraId="7DFDF7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271</w:t>
            </w:r>
          </w:p>
        </w:tc>
        <w:tc>
          <w:tcPr>
            <w:tcW w:w="4395" w:type="dxa"/>
            <w:shd w:val="clear" w:color="auto" w:fill="auto"/>
            <w:vAlign w:val="center"/>
            <w:hideMark/>
          </w:tcPr>
          <w:p w14:paraId="131D8E2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14</w:t>
            </w:r>
          </w:p>
        </w:tc>
        <w:tc>
          <w:tcPr>
            <w:tcW w:w="2552" w:type="dxa"/>
            <w:shd w:val="clear" w:color="auto" w:fill="auto"/>
            <w:vAlign w:val="center"/>
            <w:hideMark/>
          </w:tcPr>
          <w:p w14:paraId="6FE236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4581E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«Лыткаринская теплосеть»</w:t>
            </w:r>
          </w:p>
        </w:tc>
      </w:tr>
      <w:tr w:rsidR="003B73AB" w:rsidRPr="004F5C4C" w14:paraId="6F3A11E6" w14:textId="77777777" w:rsidTr="00C42ECF">
        <w:trPr>
          <w:trHeight w:val="300"/>
        </w:trPr>
        <w:tc>
          <w:tcPr>
            <w:tcW w:w="567" w:type="dxa"/>
            <w:shd w:val="clear" w:color="auto" w:fill="auto"/>
            <w:vAlign w:val="center"/>
            <w:hideMark/>
          </w:tcPr>
          <w:p w14:paraId="08140F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272</w:t>
            </w:r>
          </w:p>
        </w:tc>
        <w:tc>
          <w:tcPr>
            <w:tcW w:w="4395" w:type="dxa"/>
            <w:shd w:val="clear" w:color="auto" w:fill="auto"/>
            <w:vAlign w:val="center"/>
            <w:hideMark/>
          </w:tcPr>
          <w:p w14:paraId="04AAB80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15</w:t>
            </w:r>
          </w:p>
        </w:tc>
        <w:tc>
          <w:tcPr>
            <w:tcW w:w="2552" w:type="dxa"/>
            <w:shd w:val="clear" w:color="auto" w:fill="auto"/>
            <w:vAlign w:val="center"/>
            <w:hideMark/>
          </w:tcPr>
          <w:p w14:paraId="24624C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A202B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3134B74" w14:textId="77777777" w:rsidTr="00C42ECF">
        <w:trPr>
          <w:trHeight w:val="300"/>
        </w:trPr>
        <w:tc>
          <w:tcPr>
            <w:tcW w:w="567" w:type="dxa"/>
            <w:shd w:val="clear" w:color="auto" w:fill="auto"/>
            <w:vAlign w:val="center"/>
            <w:hideMark/>
          </w:tcPr>
          <w:p w14:paraId="21CD9F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273</w:t>
            </w:r>
          </w:p>
        </w:tc>
        <w:tc>
          <w:tcPr>
            <w:tcW w:w="4395" w:type="dxa"/>
            <w:shd w:val="clear" w:color="auto" w:fill="auto"/>
            <w:vAlign w:val="center"/>
            <w:hideMark/>
          </w:tcPr>
          <w:p w14:paraId="686D414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3/12</w:t>
            </w:r>
          </w:p>
        </w:tc>
        <w:tc>
          <w:tcPr>
            <w:tcW w:w="2552" w:type="dxa"/>
            <w:shd w:val="clear" w:color="auto" w:fill="auto"/>
            <w:vAlign w:val="center"/>
            <w:hideMark/>
          </w:tcPr>
          <w:p w14:paraId="426E0E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3377F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6B73F412" w14:textId="77777777" w:rsidTr="00C42ECF">
        <w:trPr>
          <w:trHeight w:val="300"/>
        </w:trPr>
        <w:tc>
          <w:tcPr>
            <w:tcW w:w="567" w:type="dxa"/>
            <w:shd w:val="clear" w:color="auto" w:fill="auto"/>
            <w:vAlign w:val="center"/>
            <w:hideMark/>
          </w:tcPr>
          <w:p w14:paraId="264280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274</w:t>
            </w:r>
          </w:p>
        </w:tc>
        <w:tc>
          <w:tcPr>
            <w:tcW w:w="4395" w:type="dxa"/>
            <w:shd w:val="clear" w:color="auto" w:fill="auto"/>
            <w:vAlign w:val="center"/>
            <w:hideMark/>
          </w:tcPr>
          <w:p w14:paraId="6049774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7D7206D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7DE9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290AAB6" w14:textId="77777777" w:rsidTr="00C42ECF">
        <w:trPr>
          <w:trHeight w:val="300"/>
        </w:trPr>
        <w:tc>
          <w:tcPr>
            <w:tcW w:w="567" w:type="dxa"/>
            <w:shd w:val="clear" w:color="auto" w:fill="auto"/>
            <w:vAlign w:val="center"/>
            <w:hideMark/>
          </w:tcPr>
          <w:p w14:paraId="5A673A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275</w:t>
            </w:r>
          </w:p>
        </w:tc>
        <w:tc>
          <w:tcPr>
            <w:tcW w:w="4395" w:type="dxa"/>
            <w:shd w:val="clear" w:color="auto" w:fill="auto"/>
            <w:vAlign w:val="center"/>
            <w:hideMark/>
          </w:tcPr>
          <w:p w14:paraId="45305A1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6/14</w:t>
            </w:r>
          </w:p>
        </w:tc>
        <w:tc>
          <w:tcPr>
            <w:tcW w:w="2552" w:type="dxa"/>
            <w:shd w:val="clear" w:color="auto" w:fill="auto"/>
            <w:vAlign w:val="center"/>
            <w:hideMark/>
          </w:tcPr>
          <w:p w14:paraId="6AFE15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89D3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4E05A6B6" w14:textId="77777777" w:rsidTr="00C42ECF">
        <w:trPr>
          <w:trHeight w:val="300"/>
        </w:trPr>
        <w:tc>
          <w:tcPr>
            <w:tcW w:w="567" w:type="dxa"/>
            <w:shd w:val="clear" w:color="auto" w:fill="auto"/>
            <w:vAlign w:val="center"/>
            <w:hideMark/>
          </w:tcPr>
          <w:p w14:paraId="72F1C62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276</w:t>
            </w:r>
          </w:p>
        </w:tc>
        <w:tc>
          <w:tcPr>
            <w:tcW w:w="4395" w:type="dxa"/>
            <w:shd w:val="clear" w:color="auto" w:fill="auto"/>
            <w:vAlign w:val="center"/>
            <w:hideMark/>
          </w:tcPr>
          <w:p w14:paraId="404BD5A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7</w:t>
            </w:r>
          </w:p>
        </w:tc>
        <w:tc>
          <w:tcPr>
            <w:tcW w:w="2552" w:type="dxa"/>
            <w:shd w:val="clear" w:color="auto" w:fill="auto"/>
            <w:vAlign w:val="center"/>
            <w:hideMark/>
          </w:tcPr>
          <w:p w14:paraId="385061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EC7B2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00D15139" w14:textId="77777777" w:rsidTr="00C42ECF">
        <w:trPr>
          <w:trHeight w:val="300"/>
        </w:trPr>
        <w:tc>
          <w:tcPr>
            <w:tcW w:w="567" w:type="dxa"/>
            <w:shd w:val="clear" w:color="auto" w:fill="auto"/>
            <w:vAlign w:val="center"/>
            <w:hideMark/>
          </w:tcPr>
          <w:p w14:paraId="49D96A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277</w:t>
            </w:r>
          </w:p>
        </w:tc>
        <w:tc>
          <w:tcPr>
            <w:tcW w:w="4395" w:type="dxa"/>
            <w:shd w:val="clear" w:color="auto" w:fill="auto"/>
            <w:vAlign w:val="center"/>
            <w:hideMark/>
          </w:tcPr>
          <w:p w14:paraId="34E3671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12F763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«Домовой»</w:t>
            </w:r>
          </w:p>
        </w:tc>
        <w:tc>
          <w:tcPr>
            <w:tcW w:w="3260" w:type="dxa"/>
            <w:shd w:val="clear" w:color="auto" w:fill="auto"/>
            <w:vAlign w:val="center"/>
            <w:hideMark/>
          </w:tcPr>
          <w:p w14:paraId="37BDA0D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776C0E63" w14:textId="77777777" w:rsidTr="00C42ECF">
        <w:trPr>
          <w:trHeight w:val="300"/>
        </w:trPr>
        <w:tc>
          <w:tcPr>
            <w:tcW w:w="567" w:type="dxa"/>
            <w:shd w:val="clear" w:color="auto" w:fill="auto"/>
            <w:vAlign w:val="center"/>
            <w:hideMark/>
          </w:tcPr>
          <w:p w14:paraId="7925B2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278</w:t>
            </w:r>
          </w:p>
        </w:tc>
        <w:tc>
          <w:tcPr>
            <w:tcW w:w="4395" w:type="dxa"/>
            <w:shd w:val="clear" w:color="auto" w:fill="auto"/>
            <w:vAlign w:val="center"/>
            <w:hideMark/>
          </w:tcPr>
          <w:p w14:paraId="36474EB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8 к. 1</w:t>
            </w:r>
          </w:p>
        </w:tc>
        <w:tc>
          <w:tcPr>
            <w:tcW w:w="2552" w:type="dxa"/>
            <w:shd w:val="clear" w:color="auto" w:fill="auto"/>
            <w:vAlign w:val="center"/>
            <w:hideMark/>
          </w:tcPr>
          <w:p w14:paraId="68A27A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«Домовой»</w:t>
            </w:r>
          </w:p>
        </w:tc>
        <w:tc>
          <w:tcPr>
            <w:tcW w:w="3260" w:type="dxa"/>
            <w:shd w:val="clear" w:color="auto" w:fill="auto"/>
            <w:vAlign w:val="center"/>
            <w:hideMark/>
          </w:tcPr>
          <w:p w14:paraId="3C3C7B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0739D235" w14:textId="77777777" w:rsidTr="00C42ECF">
        <w:trPr>
          <w:trHeight w:val="300"/>
        </w:trPr>
        <w:tc>
          <w:tcPr>
            <w:tcW w:w="567" w:type="dxa"/>
            <w:shd w:val="clear" w:color="auto" w:fill="auto"/>
            <w:vAlign w:val="center"/>
            <w:hideMark/>
          </w:tcPr>
          <w:p w14:paraId="0770E8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279</w:t>
            </w:r>
          </w:p>
        </w:tc>
        <w:tc>
          <w:tcPr>
            <w:tcW w:w="4395" w:type="dxa"/>
            <w:shd w:val="clear" w:color="auto" w:fill="auto"/>
            <w:vAlign w:val="center"/>
            <w:hideMark/>
          </w:tcPr>
          <w:p w14:paraId="119425C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8, к. 2</w:t>
            </w:r>
          </w:p>
        </w:tc>
        <w:tc>
          <w:tcPr>
            <w:tcW w:w="2552" w:type="dxa"/>
            <w:shd w:val="clear" w:color="auto" w:fill="auto"/>
            <w:vAlign w:val="center"/>
            <w:hideMark/>
          </w:tcPr>
          <w:p w14:paraId="7B7A34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45EA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51A218E1" w14:textId="77777777" w:rsidTr="00C42ECF">
        <w:trPr>
          <w:trHeight w:val="300"/>
        </w:trPr>
        <w:tc>
          <w:tcPr>
            <w:tcW w:w="567" w:type="dxa"/>
            <w:shd w:val="clear" w:color="auto" w:fill="auto"/>
            <w:vAlign w:val="center"/>
            <w:hideMark/>
          </w:tcPr>
          <w:p w14:paraId="5041ED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280</w:t>
            </w:r>
          </w:p>
        </w:tc>
        <w:tc>
          <w:tcPr>
            <w:tcW w:w="4395" w:type="dxa"/>
            <w:shd w:val="clear" w:color="auto" w:fill="auto"/>
            <w:vAlign w:val="center"/>
            <w:hideMark/>
          </w:tcPr>
          <w:p w14:paraId="0C2E309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630A893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63EC8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C988F0D" w14:textId="77777777" w:rsidTr="00C42ECF">
        <w:trPr>
          <w:trHeight w:val="300"/>
        </w:trPr>
        <w:tc>
          <w:tcPr>
            <w:tcW w:w="567" w:type="dxa"/>
            <w:shd w:val="clear" w:color="auto" w:fill="auto"/>
            <w:vAlign w:val="center"/>
            <w:hideMark/>
          </w:tcPr>
          <w:p w14:paraId="52A149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281</w:t>
            </w:r>
          </w:p>
        </w:tc>
        <w:tc>
          <w:tcPr>
            <w:tcW w:w="4395" w:type="dxa"/>
            <w:shd w:val="clear" w:color="auto" w:fill="auto"/>
            <w:vAlign w:val="center"/>
            <w:hideMark/>
          </w:tcPr>
          <w:p w14:paraId="108504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w:t>
            </w:r>
          </w:p>
        </w:tc>
        <w:tc>
          <w:tcPr>
            <w:tcW w:w="2552" w:type="dxa"/>
            <w:shd w:val="clear" w:color="auto" w:fill="auto"/>
            <w:vAlign w:val="center"/>
            <w:hideMark/>
          </w:tcPr>
          <w:p w14:paraId="5A1BEE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C9A0A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0E1CC76A" w14:textId="77777777" w:rsidTr="00C42ECF">
        <w:trPr>
          <w:trHeight w:val="300"/>
        </w:trPr>
        <w:tc>
          <w:tcPr>
            <w:tcW w:w="567" w:type="dxa"/>
            <w:shd w:val="clear" w:color="auto" w:fill="auto"/>
            <w:vAlign w:val="center"/>
            <w:hideMark/>
          </w:tcPr>
          <w:p w14:paraId="43B4B7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282</w:t>
            </w:r>
          </w:p>
        </w:tc>
        <w:tc>
          <w:tcPr>
            <w:tcW w:w="4395" w:type="dxa"/>
            <w:shd w:val="clear" w:color="auto" w:fill="auto"/>
            <w:vAlign w:val="center"/>
            <w:hideMark/>
          </w:tcPr>
          <w:p w14:paraId="06EF56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26E798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DDBA3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674DC6BA" w14:textId="77777777" w:rsidTr="00C42ECF">
        <w:trPr>
          <w:trHeight w:val="300"/>
        </w:trPr>
        <w:tc>
          <w:tcPr>
            <w:tcW w:w="567" w:type="dxa"/>
            <w:shd w:val="clear" w:color="auto" w:fill="auto"/>
            <w:vAlign w:val="center"/>
            <w:hideMark/>
          </w:tcPr>
          <w:p w14:paraId="011AD3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283</w:t>
            </w:r>
          </w:p>
        </w:tc>
        <w:tc>
          <w:tcPr>
            <w:tcW w:w="4395" w:type="dxa"/>
            <w:shd w:val="clear" w:color="auto" w:fill="auto"/>
            <w:vAlign w:val="center"/>
            <w:hideMark/>
          </w:tcPr>
          <w:p w14:paraId="7D2DACA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5C4460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4637D7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61BBD576" w14:textId="77777777" w:rsidTr="00C42ECF">
        <w:trPr>
          <w:trHeight w:val="300"/>
        </w:trPr>
        <w:tc>
          <w:tcPr>
            <w:tcW w:w="567" w:type="dxa"/>
            <w:shd w:val="clear" w:color="auto" w:fill="auto"/>
            <w:vAlign w:val="center"/>
            <w:hideMark/>
          </w:tcPr>
          <w:p w14:paraId="2DCDB3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284</w:t>
            </w:r>
          </w:p>
        </w:tc>
        <w:tc>
          <w:tcPr>
            <w:tcW w:w="4395" w:type="dxa"/>
            <w:shd w:val="clear" w:color="auto" w:fill="auto"/>
            <w:vAlign w:val="center"/>
            <w:hideMark/>
          </w:tcPr>
          <w:p w14:paraId="4768242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19Б</w:t>
            </w:r>
          </w:p>
        </w:tc>
        <w:tc>
          <w:tcPr>
            <w:tcW w:w="2552" w:type="dxa"/>
            <w:shd w:val="clear" w:color="auto" w:fill="auto"/>
            <w:vAlign w:val="center"/>
            <w:hideMark/>
          </w:tcPr>
          <w:p w14:paraId="013EB1D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38A9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043FC241" w14:textId="77777777" w:rsidTr="00C42ECF">
        <w:trPr>
          <w:trHeight w:val="300"/>
        </w:trPr>
        <w:tc>
          <w:tcPr>
            <w:tcW w:w="567" w:type="dxa"/>
            <w:shd w:val="clear" w:color="auto" w:fill="auto"/>
            <w:vAlign w:val="center"/>
            <w:hideMark/>
          </w:tcPr>
          <w:p w14:paraId="7DF8E9B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285</w:t>
            </w:r>
          </w:p>
        </w:tc>
        <w:tc>
          <w:tcPr>
            <w:tcW w:w="4395" w:type="dxa"/>
            <w:shd w:val="clear" w:color="auto" w:fill="auto"/>
            <w:vAlign w:val="center"/>
            <w:hideMark/>
          </w:tcPr>
          <w:p w14:paraId="512A966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w:t>
            </w:r>
          </w:p>
        </w:tc>
        <w:tc>
          <w:tcPr>
            <w:tcW w:w="2552" w:type="dxa"/>
            <w:shd w:val="clear" w:color="auto" w:fill="auto"/>
            <w:vAlign w:val="center"/>
            <w:hideMark/>
          </w:tcPr>
          <w:p w14:paraId="69D9AD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ED3F3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11803A5" w14:textId="77777777" w:rsidTr="00C42ECF">
        <w:trPr>
          <w:trHeight w:val="300"/>
        </w:trPr>
        <w:tc>
          <w:tcPr>
            <w:tcW w:w="567" w:type="dxa"/>
            <w:shd w:val="clear" w:color="auto" w:fill="auto"/>
            <w:vAlign w:val="center"/>
            <w:hideMark/>
          </w:tcPr>
          <w:p w14:paraId="1D0BDD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286</w:t>
            </w:r>
          </w:p>
        </w:tc>
        <w:tc>
          <w:tcPr>
            <w:tcW w:w="4395" w:type="dxa"/>
            <w:shd w:val="clear" w:color="auto" w:fill="auto"/>
            <w:vAlign w:val="center"/>
            <w:hideMark/>
          </w:tcPr>
          <w:p w14:paraId="6B4F99A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20</w:t>
            </w:r>
          </w:p>
        </w:tc>
        <w:tc>
          <w:tcPr>
            <w:tcW w:w="2552" w:type="dxa"/>
            <w:shd w:val="clear" w:color="auto" w:fill="auto"/>
            <w:vAlign w:val="center"/>
            <w:hideMark/>
          </w:tcPr>
          <w:p w14:paraId="67C6BA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DDCF7B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6F64BC20" w14:textId="77777777" w:rsidTr="00C42ECF">
        <w:trPr>
          <w:trHeight w:val="300"/>
        </w:trPr>
        <w:tc>
          <w:tcPr>
            <w:tcW w:w="567" w:type="dxa"/>
            <w:shd w:val="clear" w:color="auto" w:fill="auto"/>
            <w:vAlign w:val="center"/>
            <w:hideMark/>
          </w:tcPr>
          <w:p w14:paraId="015094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287</w:t>
            </w:r>
          </w:p>
        </w:tc>
        <w:tc>
          <w:tcPr>
            <w:tcW w:w="4395" w:type="dxa"/>
            <w:shd w:val="clear" w:color="auto" w:fill="auto"/>
            <w:vAlign w:val="center"/>
            <w:hideMark/>
          </w:tcPr>
          <w:p w14:paraId="0B5BF2D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21</w:t>
            </w:r>
          </w:p>
        </w:tc>
        <w:tc>
          <w:tcPr>
            <w:tcW w:w="2552" w:type="dxa"/>
            <w:shd w:val="clear" w:color="auto" w:fill="auto"/>
            <w:vAlign w:val="center"/>
            <w:hideMark/>
          </w:tcPr>
          <w:p w14:paraId="6181087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2F80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1AAED91F" w14:textId="77777777" w:rsidTr="00C42ECF">
        <w:trPr>
          <w:trHeight w:val="300"/>
        </w:trPr>
        <w:tc>
          <w:tcPr>
            <w:tcW w:w="567" w:type="dxa"/>
            <w:shd w:val="clear" w:color="auto" w:fill="auto"/>
            <w:vAlign w:val="center"/>
            <w:hideMark/>
          </w:tcPr>
          <w:p w14:paraId="06921C5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288</w:t>
            </w:r>
          </w:p>
        </w:tc>
        <w:tc>
          <w:tcPr>
            <w:tcW w:w="4395" w:type="dxa"/>
            <w:shd w:val="clear" w:color="auto" w:fill="auto"/>
            <w:vAlign w:val="center"/>
            <w:hideMark/>
          </w:tcPr>
          <w:p w14:paraId="2E556A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xml:space="preserve">, д. 25 </w:t>
            </w:r>
          </w:p>
        </w:tc>
        <w:tc>
          <w:tcPr>
            <w:tcW w:w="2552" w:type="dxa"/>
            <w:shd w:val="clear" w:color="auto" w:fill="auto"/>
            <w:vAlign w:val="center"/>
            <w:hideMark/>
          </w:tcPr>
          <w:p w14:paraId="1DD077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18A88C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A998963" w14:textId="77777777" w:rsidTr="00C42ECF">
        <w:trPr>
          <w:trHeight w:val="300"/>
        </w:trPr>
        <w:tc>
          <w:tcPr>
            <w:tcW w:w="567" w:type="dxa"/>
            <w:shd w:val="clear" w:color="auto" w:fill="auto"/>
            <w:vAlign w:val="center"/>
            <w:hideMark/>
          </w:tcPr>
          <w:p w14:paraId="40CC3A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289</w:t>
            </w:r>
          </w:p>
        </w:tc>
        <w:tc>
          <w:tcPr>
            <w:tcW w:w="4395" w:type="dxa"/>
            <w:shd w:val="clear" w:color="auto" w:fill="auto"/>
            <w:vAlign w:val="center"/>
            <w:hideMark/>
          </w:tcPr>
          <w:p w14:paraId="75DAE81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6A07D5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499029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ЦТП-5, МП «Лыткаринская теплосеть»</w:t>
            </w:r>
          </w:p>
        </w:tc>
      </w:tr>
      <w:tr w:rsidR="003B73AB" w:rsidRPr="004F5C4C" w14:paraId="5ABBA015" w14:textId="77777777" w:rsidTr="00C42ECF">
        <w:trPr>
          <w:trHeight w:val="300"/>
        </w:trPr>
        <w:tc>
          <w:tcPr>
            <w:tcW w:w="567" w:type="dxa"/>
            <w:shd w:val="clear" w:color="auto" w:fill="auto"/>
            <w:vAlign w:val="center"/>
            <w:hideMark/>
          </w:tcPr>
          <w:p w14:paraId="2F385F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290</w:t>
            </w:r>
          </w:p>
        </w:tc>
        <w:tc>
          <w:tcPr>
            <w:tcW w:w="4395" w:type="dxa"/>
            <w:shd w:val="clear" w:color="auto" w:fill="auto"/>
            <w:vAlign w:val="center"/>
            <w:hideMark/>
          </w:tcPr>
          <w:p w14:paraId="20B5793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29А</w:t>
            </w:r>
          </w:p>
        </w:tc>
        <w:tc>
          <w:tcPr>
            <w:tcW w:w="2552" w:type="dxa"/>
            <w:shd w:val="clear" w:color="auto" w:fill="auto"/>
            <w:vAlign w:val="center"/>
            <w:hideMark/>
          </w:tcPr>
          <w:p w14:paraId="6CF8DF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2A97A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65D62001" w14:textId="77777777" w:rsidTr="00C42ECF">
        <w:trPr>
          <w:trHeight w:val="300"/>
        </w:trPr>
        <w:tc>
          <w:tcPr>
            <w:tcW w:w="567" w:type="dxa"/>
            <w:shd w:val="clear" w:color="auto" w:fill="auto"/>
            <w:vAlign w:val="center"/>
            <w:hideMark/>
          </w:tcPr>
          <w:p w14:paraId="6AF926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291</w:t>
            </w:r>
          </w:p>
        </w:tc>
        <w:tc>
          <w:tcPr>
            <w:tcW w:w="4395" w:type="dxa"/>
            <w:shd w:val="clear" w:color="auto" w:fill="auto"/>
            <w:vAlign w:val="center"/>
            <w:hideMark/>
          </w:tcPr>
          <w:p w14:paraId="733EA47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2А</w:t>
            </w:r>
          </w:p>
        </w:tc>
        <w:tc>
          <w:tcPr>
            <w:tcW w:w="2552" w:type="dxa"/>
            <w:shd w:val="clear" w:color="auto" w:fill="auto"/>
            <w:vAlign w:val="center"/>
            <w:hideMark/>
          </w:tcPr>
          <w:p w14:paraId="45397E3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9ABFB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05E00E9D" w14:textId="77777777" w:rsidTr="00C42ECF">
        <w:trPr>
          <w:trHeight w:val="300"/>
        </w:trPr>
        <w:tc>
          <w:tcPr>
            <w:tcW w:w="567" w:type="dxa"/>
            <w:shd w:val="clear" w:color="auto" w:fill="auto"/>
            <w:vAlign w:val="center"/>
            <w:hideMark/>
          </w:tcPr>
          <w:p w14:paraId="6296B9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292</w:t>
            </w:r>
          </w:p>
        </w:tc>
        <w:tc>
          <w:tcPr>
            <w:tcW w:w="4395" w:type="dxa"/>
            <w:shd w:val="clear" w:color="auto" w:fill="auto"/>
            <w:vAlign w:val="center"/>
            <w:hideMark/>
          </w:tcPr>
          <w:p w14:paraId="4B5E109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w:t>
            </w:r>
          </w:p>
        </w:tc>
        <w:tc>
          <w:tcPr>
            <w:tcW w:w="2552" w:type="dxa"/>
            <w:shd w:val="clear" w:color="auto" w:fill="auto"/>
            <w:vAlign w:val="center"/>
            <w:hideMark/>
          </w:tcPr>
          <w:p w14:paraId="72AF5C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C7D81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6C376998" w14:textId="77777777" w:rsidTr="00C42ECF">
        <w:trPr>
          <w:trHeight w:val="300"/>
        </w:trPr>
        <w:tc>
          <w:tcPr>
            <w:tcW w:w="567" w:type="dxa"/>
            <w:shd w:val="clear" w:color="auto" w:fill="auto"/>
            <w:vAlign w:val="center"/>
            <w:hideMark/>
          </w:tcPr>
          <w:p w14:paraId="7F9D51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293</w:t>
            </w:r>
          </w:p>
        </w:tc>
        <w:tc>
          <w:tcPr>
            <w:tcW w:w="4395" w:type="dxa"/>
            <w:shd w:val="clear" w:color="auto" w:fill="auto"/>
            <w:vAlign w:val="center"/>
            <w:hideMark/>
          </w:tcPr>
          <w:p w14:paraId="514621D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33/1</w:t>
            </w:r>
          </w:p>
        </w:tc>
        <w:tc>
          <w:tcPr>
            <w:tcW w:w="2552" w:type="dxa"/>
            <w:shd w:val="clear" w:color="auto" w:fill="auto"/>
            <w:vAlign w:val="center"/>
            <w:hideMark/>
          </w:tcPr>
          <w:p w14:paraId="0A8D07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F6978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44BD42F1" w14:textId="77777777" w:rsidTr="00C42ECF">
        <w:trPr>
          <w:trHeight w:val="300"/>
        </w:trPr>
        <w:tc>
          <w:tcPr>
            <w:tcW w:w="567" w:type="dxa"/>
            <w:shd w:val="clear" w:color="auto" w:fill="auto"/>
            <w:vAlign w:val="center"/>
            <w:hideMark/>
          </w:tcPr>
          <w:p w14:paraId="24DAE2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294</w:t>
            </w:r>
          </w:p>
        </w:tc>
        <w:tc>
          <w:tcPr>
            <w:tcW w:w="4395" w:type="dxa"/>
            <w:shd w:val="clear" w:color="auto" w:fill="auto"/>
            <w:vAlign w:val="center"/>
            <w:hideMark/>
          </w:tcPr>
          <w:p w14:paraId="7C2E6E4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36</w:t>
            </w:r>
          </w:p>
        </w:tc>
        <w:tc>
          <w:tcPr>
            <w:tcW w:w="2552" w:type="dxa"/>
            <w:shd w:val="clear" w:color="auto" w:fill="auto"/>
            <w:vAlign w:val="center"/>
            <w:hideMark/>
          </w:tcPr>
          <w:p w14:paraId="1C48A5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A1362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34B9F63C" w14:textId="77777777" w:rsidTr="00C42ECF">
        <w:trPr>
          <w:trHeight w:val="300"/>
        </w:trPr>
        <w:tc>
          <w:tcPr>
            <w:tcW w:w="567" w:type="dxa"/>
            <w:shd w:val="clear" w:color="auto" w:fill="auto"/>
            <w:vAlign w:val="center"/>
            <w:hideMark/>
          </w:tcPr>
          <w:p w14:paraId="2BBDE4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295</w:t>
            </w:r>
          </w:p>
        </w:tc>
        <w:tc>
          <w:tcPr>
            <w:tcW w:w="4395" w:type="dxa"/>
            <w:shd w:val="clear" w:color="auto" w:fill="auto"/>
            <w:vAlign w:val="center"/>
            <w:hideMark/>
          </w:tcPr>
          <w:p w14:paraId="2F05307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39/1</w:t>
            </w:r>
          </w:p>
        </w:tc>
        <w:tc>
          <w:tcPr>
            <w:tcW w:w="2552" w:type="dxa"/>
            <w:shd w:val="clear" w:color="auto" w:fill="auto"/>
            <w:vAlign w:val="center"/>
            <w:hideMark/>
          </w:tcPr>
          <w:p w14:paraId="75213E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76910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4FC28166" w14:textId="77777777" w:rsidTr="00C42ECF">
        <w:trPr>
          <w:trHeight w:val="300"/>
        </w:trPr>
        <w:tc>
          <w:tcPr>
            <w:tcW w:w="567" w:type="dxa"/>
            <w:shd w:val="clear" w:color="auto" w:fill="auto"/>
            <w:vAlign w:val="center"/>
            <w:hideMark/>
          </w:tcPr>
          <w:p w14:paraId="5D283B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296</w:t>
            </w:r>
          </w:p>
        </w:tc>
        <w:tc>
          <w:tcPr>
            <w:tcW w:w="4395" w:type="dxa"/>
            <w:shd w:val="clear" w:color="auto" w:fill="auto"/>
            <w:vAlign w:val="center"/>
            <w:hideMark/>
          </w:tcPr>
          <w:p w14:paraId="6B8D152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1E7155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CF4A0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67EC1B3E" w14:textId="77777777" w:rsidTr="00C42ECF">
        <w:trPr>
          <w:trHeight w:val="300"/>
        </w:trPr>
        <w:tc>
          <w:tcPr>
            <w:tcW w:w="567" w:type="dxa"/>
            <w:shd w:val="clear" w:color="auto" w:fill="auto"/>
            <w:vAlign w:val="center"/>
            <w:hideMark/>
          </w:tcPr>
          <w:p w14:paraId="73EB02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297</w:t>
            </w:r>
          </w:p>
        </w:tc>
        <w:tc>
          <w:tcPr>
            <w:tcW w:w="4395" w:type="dxa"/>
            <w:shd w:val="clear" w:color="auto" w:fill="auto"/>
            <w:vAlign w:val="center"/>
            <w:hideMark/>
          </w:tcPr>
          <w:p w14:paraId="19C3C1B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5/1</w:t>
            </w:r>
          </w:p>
        </w:tc>
        <w:tc>
          <w:tcPr>
            <w:tcW w:w="2552" w:type="dxa"/>
            <w:shd w:val="clear" w:color="auto" w:fill="auto"/>
            <w:vAlign w:val="center"/>
            <w:hideMark/>
          </w:tcPr>
          <w:p w14:paraId="05EBC55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0FDE94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48FD28A0" w14:textId="77777777" w:rsidTr="00C42ECF">
        <w:trPr>
          <w:trHeight w:val="300"/>
        </w:trPr>
        <w:tc>
          <w:tcPr>
            <w:tcW w:w="567" w:type="dxa"/>
            <w:shd w:val="clear" w:color="auto" w:fill="auto"/>
            <w:vAlign w:val="center"/>
            <w:hideMark/>
          </w:tcPr>
          <w:p w14:paraId="67DE056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298</w:t>
            </w:r>
          </w:p>
        </w:tc>
        <w:tc>
          <w:tcPr>
            <w:tcW w:w="4395" w:type="dxa"/>
            <w:shd w:val="clear" w:color="auto" w:fill="auto"/>
            <w:vAlign w:val="center"/>
            <w:hideMark/>
          </w:tcPr>
          <w:p w14:paraId="4B82C94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7370F9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02225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6813E24E" w14:textId="77777777" w:rsidTr="00C42ECF">
        <w:trPr>
          <w:trHeight w:val="300"/>
        </w:trPr>
        <w:tc>
          <w:tcPr>
            <w:tcW w:w="567" w:type="dxa"/>
            <w:shd w:val="clear" w:color="auto" w:fill="auto"/>
            <w:vAlign w:val="center"/>
            <w:hideMark/>
          </w:tcPr>
          <w:p w14:paraId="330C6A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299</w:t>
            </w:r>
          </w:p>
        </w:tc>
        <w:tc>
          <w:tcPr>
            <w:tcW w:w="4395" w:type="dxa"/>
            <w:shd w:val="clear" w:color="auto" w:fill="auto"/>
            <w:vAlign w:val="center"/>
            <w:hideMark/>
          </w:tcPr>
          <w:p w14:paraId="7E5BAB7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7/2</w:t>
            </w:r>
          </w:p>
        </w:tc>
        <w:tc>
          <w:tcPr>
            <w:tcW w:w="2552" w:type="dxa"/>
            <w:shd w:val="clear" w:color="auto" w:fill="auto"/>
            <w:vAlign w:val="center"/>
            <w:hideMark/>
          </w:tcPr>
          <w:p w14:paraId="1DCCF1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A6176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5C7D8C58" w14:textId="77777777" w:rsidTr="00C42ECF">
        <w:trPr>
          <w:trHeight w:val="300"/>
        </w:trPr>
        <w:tc>
          <w:tcPr>
            <w:tcW w:w="567" w:type="dxa"/>
            <w:shd w:val="clear" w:color="auto" w:fill="auto"/>
            <w:vAlign w:val="center"/>
            <w:hideMark/>
          </w:tcPr>
          <w:p w14:paraId="5DDDC1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300</w:t>
            </w:r>
          </w:p>
        </w:tc>
        <w:tc>
          <w:tcPr>
            <w:tcW w:w="4395" w:type="dxa"/>
            <w:shd w:val="clear" w:color="auto" w:fill="auto"/>
            <w:vAlign w:val="center"/>
            <w:hideMark/>
          </w:tcPr>
          <w:p w14:paraId="1F51319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08E7FE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«Солнечное»</w:t>
            </w:r>
          </w:p>
        </w:tc>
        <w:tc>
          <w:tcPr>
            <w:tcW w:w="3260" w:type="dxa"/>
            <w:shd w:val="clear" w:color="auto" w:fill="auto"/>
            <w:vAlign w:val="center"/>
            <w:hideMark/>
          </w:tcPr>
          <w:p w14:paraId="471DC7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«Лыткаринская теплосеть»</w:t>
            </w:r>
          </w:p>
        </w:tc>
      </w:tr>
      <w:tr w:rsidR="003B73AB" w:rsidRPr="004F5C4C" w14:paraId="725AB80E" w14:textId="77777777" w:rsidTr="00C42ECF">
        <w:trPr>
          <w:trHeight w:val="300"/>
        </w:trPr>
        <w:tc>
          <w:tcPr>
            <w:tcW w:w="567" w:type="dxa"/>
            <w:shd w:val="clear" w:color="auto" w:fill="auto"/>
            <w:vAlign w:val="center"/>
            <w:hideMark/>
          </w:tcPr>
          <w:p w14:paraId="577DEC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301</w:t>
            </w:r>
          </w:p>
        </w:tc>
        <w:tc>
          <w:tcPr>
            <w:tcW w:w="4395" w:type="dxa"/>
            <w:shd w:val="clear" w:color="auto" w:fill="auto"/>
            <w:vAlign w:val="center"/>
            <w:hideMark/>
          </w:tcPr>
          <w:p w14:paraId="14DA5CE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1829F8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D2011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«Лыткаринская теплосеть»</w:t>
            </w:r>
          </w:p>
        </w:tc>
      </w:tr>
      <w:tr w:rsidR="003B73AB" w:rsidRPr="004F5C4C" w14:paraId="6476A75C" w14:textId="77777777" w:rsidTr="00C42ECF">
        <w:trPr>
          <w:trHeight w:val="300"/>
        </w:trPr>
        <w:tc>
          <w:tcPr>
            <w:tcW w:w="567" w:type="dxa"/>
            <w:shd w:val="clear" w:color="auto" w:fill="auto"/>
            <w:vAlign w:val="center"/>
            <w:hideMark/>
          </w:tcPr>
          <w:p w14:paraId="1D53F0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302</w:t>
            </w:r>
          </w:p>
        </w:tc>
        <w:tc>
          <w:tcPr>
            <w:tcW w:w="4395" w:type="dxa"/>
            <w:shd w:val="clear" w:color="auto" w:fill="auto"/>
            <w:vAlign w:val="center"/>
            <w:hideMark/>
          </w:tcPr>
          <w:p w14:paraId="384576A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Ст. Степанова, д. 2</w:t>
            </w:r>
          </w:p>
        </w:tc>
        <w:tc>
          <w:tcPr>
            <w:tcW w:w="2552" w:type="dxa"/>
            <w:shd w:val="clear" w:color="auto" w:fill="auto"/>
            <w:vAlign w:val="center"/>
            <w:hideMark/>
          </w:tcPr>
          <w:p w14:paraId="5BE632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«Лотос»</w:t>
            </w:r>
          </w:p>
        </w:tc>
        <w:tc>
          <w:tcPr>
            <w:tcW w:w="3260" w:type="dxa"/>
            <w:shd w:val="clear" w:color="auto" w:fill="auto"/>
            <w:vAlign w:val="center"/>
            <w:hideMark/>
          </w:tcPr>
          <w:p w14:paraId="2934AA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208BA631" w14:textId="77777777" w:rsidTr="00C42ECF">
        <w:trPr>
          <w:trHeight w:val="300"/>
        </w:trPr>
        <w:tc>
          <w:tcPr>
            <w:tcW w:w="567" w:type="dxa"/>
            <w:shd w:val="clear" w:color="auto" w:fill="auto"/>
            <w:vAlign w:val="center"/>
            <w:hideMark/>
          </w:tcPr>
          <w:p w14:paraId="36FF6E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303</w:t>
            </w:r>
          </w:p>
        </w:tc>
        <w:tc>
          <w:tcPr>
            <w:tcW w:w="4395" w:type="dxa"/>
            <w:shd w:val="clear" w:color="auto" w:fill="auto"/>
            <w:vAlign w:val="center"/>
            <w:hideMark/>
          </w:tcPr>
          <w:p w14:paraId="0043FA2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Ст. Степанова, д. 4</w:t>
            </w:r>
          </w:p>
        </w:tc>
        <w:tc>
          <w:tcPr>
            <w:tcW w:w="2552" w:type="dxa"/>
            <w:shd w:val="clear" w:color="auto" w:fill="auto"/>
            <w:vAlign w:val="center"/>
            <w:hideMark/>
          </w:tcPr>
          <w:p w14:paraId="4AE0273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44E72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68FB8ECD" w14:textId="77777777" w:rsidTr="00C42ECF">
        <w:trPr>
          <w:trHeight w:val="300"/>
        </w:trPr>
        <w:tc>
          <w:tcPr>
            <w:tcW w:w="567" w:type="dxa"/>
            <w:shd w:val="clear" w:color="auto" w:fill="auto"/>
            <w:vAlign w:val="center"/>
            <w:hideMark/>
          </w:tcPr>
          <w:p w14:paraId="28736B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304</w:t>
            </w:r>
          </w:p>
        </w:tc>
        <w:tc>
          <w:tcPr>
            <w:tcW w:w="4395" w:type="dxa"/>
            <w:shd w:val="clear" w:color="auto" w:fill="auto"/>
            <w:vAlign w:val="center"/>
            <w:hideMark/>
          </w:tcPr>
          <w:p w14:paraId="6EFACA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Ст. Степанова, д. 6</w:t>
            </w:r>
          </w:p>
        </w:tc>
        <w:tc>
          <w:tcPr>
            <w:tcW w:w="2552" w:type="dxa"/>
            <w:shd w:val="clear" w:color="auto" w:fill="auto"/>
            <w:vAlign w:val="center"/>
            <w:hideMark/>
          </w:tcPr>
          <w:p w14:paraId="26383B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5653D4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«Лыткаринская теплосеть»</w:t>
            </w:r>
          </w:p>
        </w:tc>
      </w:tr>
      <w:tr w:rsidR="003B73AB" w:rsidRPr="004F5C4C" w14:paraId="1ED25DC6" w14:textId="77777777" w:rsidTr="00C42ECF">
        <w:trPr>
          <w:trHeight w:val="300"/>
        </w:trPr>
        <w:tc>
          <w:tcPr>
            <w:tcW w:w="567" w:type="dxa"/>
            <w:shd w:val="clear" w:color="auto" w:fill="auto"/>
            <w:vAlign w:val="center"/>
            <w:hideMark/>
          </w:tcPr>
          <w:p w14:paraId="15A24D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305</w:t>
            </w:r>
          </w:p>
        </w:tc>
        <w:tc>
          <w:tcPr>
            <w:tcW w:w="4395" w:type="dxa"/>
            <w:shd w:val="clear" w:color="auto" w:fill="auto"/>
            <w:vAlign w:val="center"/>
            <w:hideMark/>
          </w:tcPr>
          <w:p w14:paraId="0E88D65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10</w:t>
            </w:r>
          </w:p>
        </w:tc>
        <w:tc>
          <w:tcPr>
            <w:tcW w:w="2552" w:type="dxa"/>
            <w:shd w:val="clear" w:color="auto" w:fill="auto"/>
            <w:vAlign w:val="center"/>
            <w:hideMark/>
          </w:tcPr>
          <w:p w14:paraId="329341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63A8A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F3F487F" w14:textId="77777777" w:rsidTr="00C42ECF">
        <w:trPr>
          <w:trHeight w:val="300"/>
        </w:trPr>
        <w:tc>
          <w:tcPr>
            <w:tcW w:w="567" w:type="dxa"/>
            <w:shd w:val="clear" w:color="auto" w:fill="auto"/>
            <w:vAlign w:val="center"/>
            <w:hideMark/>
          </w:tcPr>
          <w:p w14:paraId="07642E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306</w:t>
            </w:r>
          </w:p>
        </w:tc>
        <w:tc>
          <w:tcPr>
            <w:tcW w:w="4395" w:type="dxa"/>
            <w:shd w:val="clear" w:color="auto" w:fill="auto"/>
            <w:vAlign w:val="center"/>
            <w:hideMark/>
          </w:tcPr>
          <w:p w14:paraId="2957C4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Ухтомского, д. 11 </w:t>
            </w:r>
          </w:p>
        </w:tc>
        <w:tc>
          <w:tcPr>
            <w:tcW w:w="2552" w:type="dxa"/>
            <w:shd w:val="clear" w:color="auto" w:fill="auto"/>
            <w:vAlign w:val="center"/>
            <w:hideMark/>
          </w:tcPr>
          <w:p w14:paraId="272C8F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390A60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4D0781F7" w14:textId="77777777" w:rsidTr="00C42ECF">
        <w:trPr>
          <w:trHeight w:val="300"/>
        </w:trPr>
        <w:tc>
          <w:tcPr>
            <w:tcW w:w="567" w:type="dxa"/>
            <w:shd w:val="clear" w:color="auto" w:fill="auto"/>
            <w:vAlign w:val="center"/>
            <w:hideMark/>
          </w:tcPr>
          <w:p w14:paraId="09CCE8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307</w:t>
            </w:r>
          </w:p>
        </w:tc>
        <w:tc>
          <w:tcPr>
            <w:tcW w:w="4395" w:type="dxa"/>
            <w:shd w:val="clear" w:color="auto" w:fill="auto"/>
            <w:vAlign w:val="center"/>
            <w:hideMark/>
          </w:tcPr>
          <w:p w14:paraId="150846E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12</w:t>
            </w:r>
          </w:p>
        </w:tc>
        <w:tc>
          <w:tcPr>
            <w:tcW w:w="2552" w:type="dxa"/>
            <w:shd w:val="clear" w:color="auto" w:fill="auto"/>
            <w:vAlign w:val="center"/>
            <w:hideMark/>
          </w:tcPr>
          <w:p w14:paraId="79954C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FACA3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1DD0D809" w14:textId="77777777" w:rsidTr="00C42ECF">
        <w:trPr>
          <w:trHeight w:val="300"/>
        </w:trPr>
        <w:tc>
          <w:tcPr>
            <w:tcW w:w="567" w:type="dxa"/>
            <w:shd w:val="clear" w:color="auto" w:fill="auto"/>
            <w:vAlign w:val="center"/>
            <w:hideMark/>
          </w:tcPr>
          <w:p w14:paraId="3411BF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308</w:t>
            </w:r>
          </w:p>
        </w:tc>
        <w:tc>
          <w:tcPr>
            <w:tcW w:w="4395" w:type="dxa"/>
            <w:shd w:val="clear" w:color="auto" w:fill="auto"/>
            <w:vAlign w:val="center"/>
            <w:hideMark/>
          </w:tcPr>
          <w:p w14:paraId="27DBBCF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13</w:t>
            </w:r>
          </w:p>
        </w:tc>
        <w:tc>
          <w:tcPr>
            <w:tcW w:w="2552" w:type="dxa"/>
            <w:shd w:val="clear" w:color="auto" w:fill="auto"/>
            <w:vAlign w:val="center"/>
            <w:hideMark/>
          </w:tcPr>
          <w:p w14:paraId="33ECA4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880BC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B1D7461" w14:textId="77777777" w:rsidTr="00C42ECF">
        <w:trPr>
          <w:trHeight w:val="300"/>
        </w:trPr>
        <w:tc>
          <w:tcPr>
            <w:tcW w:w="567" w:type="dxa"/>
            <w:shd w:val="clear" w:color="auto" w:fill="auto"/>
            <w:vAlign w:val="center"/>
            <w:hideMark/>
          </w:tcPr>
          <w:p w14:paraId="6FFC94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309</w:t>
            </w:r>
          </w:p>
        </w:tc>
        <w:tc>
          <w:tcPr>
            <w:tcW w:w="4395" w:type="dxa"/>
            <w:shd w:val="clear" w:color="auto" w:fill="auto"/>
            <w:vAlign w:val="center"/>
            <w:hideMark/>
          </w:tcPr>
          <w:p w14:paraId="47DBE9C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14</w:t>
            </w:r>
          </w:p>
        </w:tc>
        <w:tc>
          <w:tcPr>
            <w:tcW w:w="2552" w:type="dxa"/>
            <w:shd w:val="clear" w:color="auto" w:fill="auto"/>
            <w:vAlign w:val="center"/>
            <w:hideMark/>
          </w:tcPr>
          <w:p w14:paraId="5AA410D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32705F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5892351" w14:textId="77777777" w:rsidTr="00C42ECF">
        <w:trPr>
          <w:trHeight w:val="300"/>
        </w:trPr>
        <w:tc>
          <w:tcPr>
            <w:tcW w:w="567" w:type="dxa"/>
            <w:shd w:val="clear" w:color="auto" w:fill="auto"/>
            <w:vAlign w:val="center"/>
            <w:hideMark/>
          </w:tcPr>
          <w:p w14:paraId="640693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310</w:t>
            </w:r>
          </w:p>
        </w:tc>
        <w:tc>
          <w:tcPr>
            <w:tcW w:w="4395" w:type="dxa"/>
            <w:shd w:val="clear" w:color="auto" w:fill="auto"/>
            <w:vAlign w:val="center"/>
            <w:hideMark/>
          </w:tcPr>
          <w:p w14:paraId="6B4D67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15</w:t>
            </w:r>
          </w:p>
        </w:tc>
        <w:tc>
          <w:tcPr>
            <w:tcW w:w="2552" w:type="dxa"/>
            <w:shd w:val="clear" w:color="auto" w:fill="auto"/>
            <w:vAlign w:val="center"/>
            <w:hideMark/>
          </w:tcPr>
          <w:p w14:paraId="13758B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F7563F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580F70A" w14:textId="77777777" w:rsidTr="00C42ECF">
        <w:trPr>
          <w:trHeight w:val="300"/>
        </w:trPr>
        <w:tc>
          <w:tcPr>
            <w:tcW w:w="567" w:type="dxa"/>
            <w:shd w:val="clear" w:color="auto" w:fill="auto"/>
            <w:vAlign w:val="center"/>
            <w:hideMark/>
          </w:tcPr>
          <w:p w14:paraId="291CCEC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311</w:t>
            </w:r>
          </w:p>
        </w:tc>
        <w:tc>
          <w:tcPr>
            <w:tcW w:w="4395" w:type="dxa"/>
            <w:shd w:val="clear" w:color="auto" w:fill="auto"/>
            <w:vAlign w:val="center"/>
            <w:hideMark/>
          </w:tcPr>
          <w:p w14:paraId="5135F8A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16</w:t>
            </w:r>
          </w:p>
        </w:tc>
        <w:tc>
          <w:tcPr>
            <w:tcW w:w="2552" w:type="dxa"/>
            <w:shd w:val="clear" w:color="auto" w:fill="auto"/>
            <w:vAlign w:val="center"/>
            <w:hideMark/>
          </w:tcPr>
          <w:p w14:paraId="1E9197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26B329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1F71A12" w14:textId="77777777" w:rsidTr="00C42ECF">
        <w:trPr>
          <w:trHeight w:val="300"/>
        </w:trPr>
        <w:tc>
          <w:tcPr>
            <w:tcW w:w="567" w:type="dxa"/>
            <w:shd w:val="clear" w:color="auto" w:fill="auto"/>
            <w:vAlign w:val="center"/>
            <w:hideMark/>
          </w:tcPr>
          <w:p w14:paraId="6F92243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312</w:t>
            </w:r>
          </w:p>
        </w:tc>
        <w:tc>
          <w:tcPr>
            <w:tcW w:w="4395" w:type="dxa"/>
            <w:shd w:val="clear" w:color="auto" w:fill="auto"/>
            <w:vAlign w:val="center"/>
            <w:hideMark/>
          </w:tcPr>
          <w:p w14:paraId="5483DC8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17</w:t>
            </w:r>
          </w:p>
        </w:tc>
        <w:tc>
          <w:tcPr>
            <w:tcW w:w="2552" w:type="dxa"/>
            <w:shd w:val="clear" w:color="auto" w:fill="auto"/>
            <w:vAlign w:val="center"/>
            <w:hideMark/>
          </w:tcPr>
          <w:p w14:paraId="61B0B1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2A43E4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1DB876C0" w14:textId="77777777" w:rsidTr="00C42ECF">
        <w:trPr>
          <w:trHeight w:val="300"/>
        </w:trPr>
        <w:tc>
          <w:tcPr>
            <w:tcW w:w="567" w:type="dxa"/>
            <w:shd w:val="clear" w:color="auto" w:fill="auto"/>
            <w:vAlign w:val="center"/>
            <w:hideMark/>
          </w:tcPr>
          <w:p w14:paraId="7FAFCE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313</w:t>
            </w:r>
          </w:p>
        </w:tc>
        <w:tc>
          <w:tcPr>
            <w:tcW w:w="4395" w:type="dxa"/>
            <w:shd w:val="clear" w:color="auto" w:fill="auto"/>
            <w:vAlign w:val="center"/>
            <w:hideMark/>
          </w:tcPr>
          <w:p w14:paraId="16A312C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18</w:t>
            </w:r>
          </w:p>
        </w:tc>
        <w:tc>
          <w:tcPr>
            <w:tcW w:w="2552" w:type="dxa"/>
            <w:shd w:val="clear" w:color="auto" w:fill="auto"/>
            <w:vAlign w:val="center"/>
            <w:hideMark/>
          </w:tcPr>
          <w:p w14:paraId="091426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50C237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2F51E880" w14:textId="77777777" w:rsidTr="00C42ECF">
        <w:trPr>
          <w:trHeight w:val="300"/>
        </w:trPr>
        <w:tc>
          <w:tcPr>
            <w:tcW w:w="567" w:type="dxa"/>
            <w:shd w:val="clear" w:color="auto" w:fill="auto"/>
            <w:vAlign w:val="center"/>
            <w:hideMark/>
          </w:tcPr>
          <w:p w14:paraId="48B06F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314</w:t>
            </w:r>
          </w:p>
        </w:tc>
        <w:tc>
          <w:tcPr>
            <w:tcW w:w="4395" w:type="dxa"/>
            <w:shd w:val="clear" w:color="auto" w:fill="auto"/>
            <w:vAlign w:val="center"/>
            <w:hideMark/>
          </w:tcPr>
          <w:p w14:paraId="33A9D43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19</w:t>
            </w:r>
          </w:p>
        </w:tc>
        <w:tc>
          <w:tcPr>
            <w:tcW w:w="2552" w:type="dxa"/>
            <w:shd w:val="clear" w:color="auto" w:fill="auto"/>
            <w:vAlign w:val="center"/>
            <w:hideMark/>
          </w:tcPr>
          <w:p w14:paraId="153FA25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542D0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48299462" w14:textId="77777777" w:rsidTr="00C42ECF">
        <w:trPr>
          <w:trHeight w:val="300"/>
        </w:trPr>
        <w:tc>
          <w:tcPr>
            <w:tcW w:w="567" w:type="dxa"/>
            <w:shd w:val="clear" w:color="auto" w:fill="auto"/>
            <w:vAlign w:val="center"/>
            <w:hideMark/>
          </w:tcPr>
          <w:p w14:paraId="745132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315</w:t>
            </w:r>
          </w:p>
        </w:tc>
        <w:tc>
          <w:tcPr>
            <w:tcW w:w="4395" w:type="dxa"/>
            <w:shd w:val="clear" w:color="auto" w:fill="auto"/>
            <w:vAlign w:val="center"/>
            <w:hideMark/>
          </w:tcPr>
          <w:p w14:paraId="6A119E7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20</w:t>
            </w:r>
          </w:p>
        </w:tc>
        <w:tc>
          <w:tcPr>
            <w:tcW w:w="2552" w:type="dxa"/>
            <w:shd w:val="clear" w:color="auto" w:fill="auto"/>
            <w:vAlign w:val="center"/>
            <w:hideMark/>
          </w:tcPr>
          <w:p w14:paraId="40FA0F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43674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1E8AEA1" w14:textId="77777777" w:rsidTr="00C42ECF">
        <w:trPr>
          <w:trHeight w:val="300"/>
        </w:trPr>
        <w:tc>
          <w:tcPr>
            <w:tcW w:w="567" w:type="dxa"/>
            <w:shd w:val="clear" w:color="auto" w:fill="auto"/>
            <w:vAlign w:val="center"/>
            <w:hideMark/>
          </w:tcPr>
          <w:p w14:paraId="7E2E5B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316</w:t>
            </w:r>
          </w:p>
        </w:tc>
        <w:tc>
          <w:tcPr>
            <w:tcW w:w="4395" w:type="dxa"/>
            <w:shd w:val="clear" w:color="auto" w:fill="auto"/>
            <w:vAlign w:val="center"/>
            <w:hideMark/>
          </w:tcPr>
          <w:p w14:paraId="5366025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21</w:t>
            </w:r>
          </w:p>
        </w:tc>
        <w:tc>
          <w:tcPr>
            <w:tcW w:w="2552" w:type="dxa"/>
            <w:shd w:val="clear" w:color="auto" w:fill="auto"/>
            <w:vAlign w:val="center"/>
            <w:hideMark/>
          </w:tcPr>
          <w:p w14:paraId="0B73A5E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EAF9B6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66B3311" w14:textId="77777777" w:rsidTr="00C42ECF">
        <w:trPr>
          <w:trHeight w:val="300"/>
        </w:trPr>
        <w:tc>
          <w:tcPr>
            <w:tcW w:w="567" w:type="dxa"/>
            <w:shd w:val="clear" w:color="auto" w:fill="auto"/>
            <w:vAlign w:val="center"/>
            <w:hideMark/>
          </w:tcPr>
          <w:p w14:paraId="368040F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317</w:t>
            </w:r>
          </w:p>
        </w:tc>
        <w:tc>
          <w:tcPr>
            <w:tcW w:w="4395" w:type="dxa"/>
            <w:shd w:val="clear" w:color="auto" w:fill="auto"/>
            <w:vAlign w:val="center"/>
            <w:hideMark/>
          </w:tcPr>
          <w:p w14:paraId="7148FB7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22</w:t>
            </w:r>
          </w:p>
        </w:tc>
        <w:tc>
          <w:tcPr>
            <w:tcW w:w="2552" w:type="dxa"/>
            <w:shd w:val="clear" w:color="auto" w:fill="auto"/>
            <w:vAlign w:val="center"/>
            <w:hideMark/>
          </w:tcPr>
          <w:p w14:paraId="17E456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DD95A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1B6BF43" w14:textId="77777777" w:rsidTr="00C42ECF">
        <w:trPr>
          <w:trHeight w:val="300"/>
        </w:trPr>
        <w:tc>
          <w:tcPr>
            <w:tcW w:w="567" w:type="dxa"/>
            <w:shd w:val="clear" w:color="auto" w:fill="auto"/>
            <w:vAlign w:val="center"/>
            <w:hideMark/>
          </w:tcPr>
          <w:p w14:paraId="5992D1E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318</w:t>
            </w:r>
          </w:p>
        </w:tc>
        <w:tc>
          <w:tcPr>
            <w:tcW w:w="4395" w:type="dxa"/>
            <w:shd w:val="clear" w:color="auto" w:fill="auto"/>
            <w:vAlign w:val="center"/>
            <w:hideMark/>
          </w:tcPr>
          <w:p w14:paraId="708AF2F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23</w:t>
            </w:r>
          </w:p>
        </w:tc>
        <w:tc>
          <w:tcPr>
            <w:tcW w:w="2552" w:type="dxa"/>
            <w:shd w:val="clear" w:color="auto" w:fill="auto"/>
            <w:vAlign w:val="center"/>
            <w:hideMark/>
          </w:tcPr>
          <w:p w14:paraId="1D96DC9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F99935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279081F" w14:textId="77777777" w:rsidTr="00C42ECF">
        <w:trPr>
          <w:trHeight w:val="300"/>
        </w:trPr>
        <w:tc>
          <w:tcPr>
            <w:tcW w:w="567" w:type="dxa"/>
            <w:shd w:val="clear" w:color="auto" w:fill="auto"/>
            <w:vAlign w:val="center"/>
            <w:hideMark/>
          </w:tcPr>
          <w:p w14:paraId="5AD41F7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319</w:t>
            </w:r>
          </w:p>
        </w:tc>
        <w:tc>
          <w:tcPr>
            <w:tcW w:w="4395" w:type="dxa"/>
            <w:shd w:val="clear" w:color="auto" w:fill="auto"/>
            <w:vAlign w:val="center"/>
            <w:hideMark/>
          </w:tcPr>
          <w:p w14:paraId="16C805E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24</w:t>
            </w:r>
          </w:p>
        </w:tc>
        <w:tc>
          <w:tcPr>
            <w:tcW w:w="2552" w:type="dxa"/>
            <w:shd w:val="clear" w:color="auto" w:fill="auto"/>
            <w:vAlign w:val="center"/>
            <w:hideMark/>
          </w:tcPr>
          <w:p w14:paraId="129842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64CFC5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34F8D7E3" w14:textId="77777777" w:rsidTr="00C42ECF">
        <w:trPr>
          <w:trHeight w:val="300"/>
        </w:trPr>
        <w:tc>
          <w:tcPr>
            <w:tcW w:w="567" w:type="dxa"/>
            <w:shd w:val="clear" w:color="auto" w:fill="auto"/>
            <w:vAlign w:val="center"/>
            <w:hideMark/>
          </w:tcPr>
          <w:p w14:paraId="78394C6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320</w:t>
            </w:r>
          </w:p>
        </w:tc>
        <w:tc>
          <w:tcPr>
            <w:tcW w:w="4395" w:type="dxa"/>
            <w:shd w:val="clear" w:color="auto" w:fill="auto"/>
            <w:vAlign w:val="center"/>
            <w:hideMark/>
          </w:tcPr>
          <w:p w14:paraId="4935D0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25</w:t>
            </w:r>
          </w:p>
        </w:tc>
        <w:tc>
          <w:tcPr>
            <w:tcW w:w="2552" w:type="dxa"/>
            <w:shd w:val="clear" w:color="auto" w:fill="auto"/>
            <w:vAlign w:val="center"/>
            <w:hideMark/>
          </w:tcPr>
          <w:p w14:paraId="307F88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79C5F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42ECF70" w14:textId="77777777" w:rsidTr="00C42ECF">
        <w:trPr>
          <w:trHeight w:val="300"/>
        </w:trPr>
        <w:tc>
          <w:tcPr>
            <w:tcW w:w="567" w:type="dxa"/>
            <w:shd w:val="clear" w:color="auto" w:fill="auto"/>
            <w:vAlign w:val="center"/>
            <w:hideMark/>
          </w:tcPr>
          <w:p w14:paraId="497EF3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321</w:t>
            </w:r>
          </w:p>
        </w:tc>
        <w:tc>
          <w:tcPr>
            <w:tcW w:w="4395" w:type="dxa"/>
            <w:shd w:val="clear" w:color="auto" w:fill="auto"/>
            <w:vAlign w:val="center"/>
            <w:hideMark/>
          </w:tcPr>
          <w:p w14:paraId="265D207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26</w:t>
            </w:r>
          </w:p>
        </w:tc>
        <w:tc>
          <w:tcPr>
            <w:tcW w:w="2552" w:type="dxa"/>
            <w:shd w:val="clear" w:color="auto" w:fill="auto"/>
            <w:vAlign w:val="center"/>
            <w:hideMark/>
          </w:tcPr>
          <w:p w14:paraId="5DB2AF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AF42B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«Лыткаринская теплосеть»</w:t>
            </w:r>
          </w:p>
        </w:tc>
      </w:tr>
      <w:tr w:rsidR="003B73AB" w:rsidRPr="004F5C4C" w14:paraId="4D9D6142" w14:textId="77777777" w:rsidTr="00C42ECF">
        <w:trPr>
          <w:trHeight w:val="300"/>
        </w:trPr>
        <w:tc>
          <w:tcPr>
            <w:tcW w:w="567" w:type="dxa"/>
            <w:shd w:val="clear" w:color="auto" w:fill="auto"/>
            <w:vAlign w:val="center"/>
            <w:hideMark/>
          </w:tcPr>
          <w:p w14:paraId="42D8F6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322</w:t>
            </w:r>
          </w:p>
        </w:tc>
        <w:tc>
          <w:tcPr>
            <w:tcW w:w="4395" w:type="dxa"/>
            <w:shd w:val="clear" w:color="auto" w:fill="auto"/>
            <w:vAlign w:val="center"/>
            <w:hideMark/>
          </w:tcPr>
          <w:p w14:paraId="1863F5A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27</w:t>
            </w:r>
          </w:p>
        </w:tc>
        <w:tc>
          <w:tcPr>
            <w:tcW w:w="2552" w:type="dxa"/>
            <w:shd w:val="clear" w:color="auto" w:fill="auto"/>
            <w:vAlign w:val="center"/>
            <w:hideMark/>
          </w:tcPr>
          <w:p w14:paraId="4DD443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326412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54D14BB8" w14:textId="77777777" w:rsidTr="00C42ECF">
        <w:trPr>
          <w:trHeight w:val="300"/>
        </w:trPr>
        <w:tc>
          <w:tcPr>
            <w:tcW w:w="567" w:type="dxa"/>
            <w:shd w:val="clear" w:color="auto" w:fill="auto"/>
            <w:vAlign w:val="center"/>
            <w:hideMark/>
          </w:tcPr>
          <w:p w14:paraId="29A90B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323</w:t>
            </w:r>
          </w:p>
        </w:tc>
        <w:tc>
          <w:tcPr>
            <w:tcW w:w="4395" w:type="dxa"/>
            <w:shd w:val="clear" w:color="auto" w:fill="auto"/>
            <w:vAlign w:val="center"/>
            <w:hideMark/>
          </w:tcPr>
          <w:p w14:paraId="5534985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28</w:t>
            </w:r>
          </w:p>
        </w:tc>
        <w:tc>
          <w:tcPr>
            <w:tcW w:w="2552" w:type="dxa"/>
            <w:shd w:val="clear" w:color="auto" w:fill="auto"/>
            <w:vAlign w:val="center"/>
            <w:hideMark/>
          </w:tcPr>
          <w:p w14:paraId="5DC643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1A0F37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«Лыткаринская теплосеть»</w:t>
            </w:r>
          </w:p>
        </w:tc>
      </w:tr>
      <w:tr w:rsidR="003B73AB" w:rsidRPr="004F5C4C" w14:paraId="5D98D20F" w14:textId="77777777" w:rsidTr="00C42ECF">
        <w:trPr>
          <w:trHeight w:val="300"/>
        </w:trPr>
        <w:tc>
          <w:tcPr>
            <w:tcW w:w="567" w:type="dxa"/>
            <w:shd w:val="clear" w:color="auto" w:fill="auto"/>
            <w:vAlign w:val="center"/>
            <w:hideMark/>
          </w:tcPr>
          <w:p w14:paraId="7C52B5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324</w:t>
            </w:r>
          </w:p>
        </w:tc>
        <w:tc>
          <w:tcPr>
            <w:tcW w:w="4395" w:type="dxa"/>
            <w:shd w:val="clear" w:color="auto" w:fill="auto"/>
            <w:vAlign w:val="center"/>
            <w:hideMark/>
          </w:tcPr>
          <w:p w14:paraId="0C03F99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29</w:t>
            </w:r>
          </w:p>
        </w:tc>
        <w:tc>
          <w:tcPr>
            <w:tcW w:w="2552" w:type="dxa"/>
            <w:shd w:val="clear" w:color="auto" w:fill="auto"/>
            <w:vAlign w:val="center"/>
            <w:hideMark/>
          </w:tcPr>
          <w:p w14:paraId="0F89E8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9F98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002C760" w14:textId="77777777" w:rsidTr="00C42ECF">
        <w:trPr>
          <w:trHeight w:val="300"/>
        </w:trPr>
        <w:tc>
          <w:tcPr>
            <w:tcW w:w="567" w:type="dxa"/>
            <w:shd w:val="clear" w:color="auto" w:fill="auto"/>
            <w:vAlign w:val="center"/>
            <w:hideMark/>
          </w:tcPr>
          <w:p w14:paraId="4ABF712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325</w:t>
            </w:r>
          </w:p>
        </w:tc>
        <w:tc>
          <w:tcPr>
            <w:tcW w:w="4395" w:type="dxa"/>
            <w:shd w:val="clear" w:color="auto" w:fill="auto"/>
            <w:vAlign w:val="center"/>
            <w:hideMark/>
          </w:tcPr>
          <w:p w14:paraId="2D64A7A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3</w:t>
            </w:r>
          </w:p>
        </w:tc>
        <w:tc>
          <w:tcPr>
            <w:tcW w:w="2552" w:type="dxa"/>
            <w:shd w:val="clear" w:color="auto" w:fill="auto"/>
            <w:vAlign w:val="center"/>
            <w:hideMark/>
          </w:tcPr>
          <w:p w14:paraId="097FA9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19FF19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F3F1330" w14:textId="77777777" w:rsidTr="00C42ECF">
        <w:trPr>
          <w:trHeight w:val="300"/>
        </w:trPr>
        <w:tc>
          <w:tcPr>
            <w:tcW w:w="567" w:type="dxa"/>
            <w:shd w:val="clear" w:color="auto" w:fill="auto"/>
            <w:vAlign w:val="center"/>
            <w:hideMark/>
          </w:tcPr>
          <w:p w14:paraId="35A792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326</w:t>
            </w:r>
          </w:p>
        </w:tc>
        <w:tc>
          <w:tcPr>
            <w:tcW w:w="4395" w:type="dxa"/>
            <w:shd w:val="clear" w:color="auto" w:fill="auto"/>
            <w:vAlign w:val="center"/>
            <w:hideMark/>
          </w:tcPr>
          <w:p w14:paraId="78A0C2A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31/2</w:t>
            </w:r>
          </w:p>
        </w:tc>
        <w:tc>
          <w:tcPr>
            <w:tcW w:w="2552" w:type="dxa"/>
            <w:shd w:val="clear" w:color="auto" w:fill="auto"/>
            <w:vAlign w:val="center"/>
            <w:hideMark/>
          </w:tcPr>
          <w:p w14:paraId="4A58AB3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6ACD3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165C9D76" w14:textId="77777777" w:rsidTr="00C42ECF">
        <w:trPr>
          <w:trHeight w:val="300"/>
        </w:trPr>
        <w:tc>
          <w:tcPr>
            <w:tcW w:w="567" w:type="dxa"/>
            <w:shd w:val="clear" w:color="auto" w:fill="auto"/>
            <w:vAlign w:val="center"/>
            <w:hideMark/>
          </w:tcPr>
          <w:p w14:paraId="61CFFA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327</w:t>
            </w:r>
          </w:p>
        </w:tc>
        <w:tc>
          <w:tcPr>
            <w:tcW w:w="4395" w:type="dxa"/>
            <w:shd w:val="clear" w:color="auto" w:fill="auto"/>
            <w:vAlign w:val="center"/>
            <w:hideMark/>
          </w:tcPr>
          <w:p w14:paraId="02CA915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4</w:t>
            </w:r>
          </w:p>
        </w:tc>
        <w:tc>
          <w:tcPr>
            <w:tcW w:w="2552" w:type="dxa"/>
            <w:shd w:val="clear" w:color="auto" w:fill="auto"/>
            <w:vAlign w:val="center"/>
            <w:hideMark/>
          </w:tcPr>
          <w:p w14:paraId="3035917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121A4F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786319C" w14:textId="77777777" w:rsidTr="00C42ECF">
        <w:trPr>
          <w:trHeight w:val="300"/>
        </w:trPr>
        <w:tc>
          <w:tcPr>
            <w:tcW w:w="567" w:type="dxa"/>
            <w:shd w:val="clear" w:color="auto" w:fill="auto"/>
            <w:vAlign w:val="center"/>
            <w:hideMark/>
          </w:tcPr>
          <w:p w14:paraId="7A1174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328</w:t>
            </w:r>
          </w:p>
        </w:tc>
        <w:tc>
          <w:tcPr>
            <w:tcW w:w="4395" w:type="dxa"/>
            <w:shd w:val="clear" w:color="auto" w:fill="auto"/>
            <w:vAlign w:val="center"/>
            <w:hideMark/>
          </w:tcPr>
          <w:p w14:paraId="0AA0318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5</w:t>
            </w:r>
          </w:p>
        </w:tc>
        <w:tc>
          <w:tcPr>
            <w:tcW w:w="2552" w:type="dxa"/>
            <w:shd w:val="clear" w:color="auto" w:fill="auto"/>
            <w:vAlign w:val="center"/>
            <w:hideMark/>
          </w:tcPr>
          <w:p w14:paraId="3E9832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FCC9B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C48F690" w14:textId="77777777" w:rsidTr="00C42ECF">
        <w:trPr>
          <w:trHeight w:val="300"/>
        </w:trPr>
        <w:tc>
          <w:tcPr>
            <w:tcW w:w="567" w:type="dxa"/>
            <w:shd w:val="clear" w:color="auto" w:fill="auto"/>
            <w:vAlign w:val="center"/>
            <w:hideMark/>
          </w:tcPr>
          <w:p w14:paraId="1229D9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329</w:t>
            </w:r>
          </w:p>
        </w:tc>
        <w:tc>
          <w:tcPr>
            <w:tcW w:w="4395" w:type="dxa"/>
            <w:shd w:val="clear" w:color="auto" w:fill="auto"/>
            <w:vAlign w:val="center"/>
            <w:hideMark/>
          </w:tcPr>
          <w:p w14:paraId="6A958D2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6</w:t>
            </w:r>
          </w:p>
        </w:tc>
        <w:tc>
          <w:tcPr>
            <w:tcW w:w="2552" w:type="dxa"/>
            <w:shd w:val="clear" w:color="auto" w:fill="auto"/>
            <w:vAlign w:val="center"/>
            <w:hideMark/>
          </w:tcPr>
          <w:p w14:paraId="0654D86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FFF9D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35DE6503" w14:textId="77777777" w:rsidTr="00C42ECF">
        <w:trPr>
          <w:trHeight w:val="300"/>
        </w:trPr>
        <w:tc>
          <w:tcPr>
            <w:tcW w:w="567" w:type="dxa"/>
            <w:shd w:val="clear" w:color="auto" w:fill="auto"/>
            <w:vAlign w:val="center"/>
            <w:hideMark/>
          </w:tcPr>
          <w:p w14:paraId="6627B0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330</w:t>
            </w:r>
          </w:p>
        </w:tc>
        <w:tc>
          <w:tcPr>
            <w:tcW w:w="4395" w:type="dxa"/>
            <w:shd w:val="clear" w:color="auto" w:fill="auto"/>
            <w:vAlign w:val="center"/>
            <w:hideMark/>
          </w:tcPr>
          <w:p w14:paraId="1BA835B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7</w:t>
            </w:r>
          </w:p>
        </w:tc>
        <w:tc>
          <w:tcPr>
            <w:tcW w:w="2552" w:type="dxa"/>
            <w:shd w:val="clear" w:color="auto" w:fill="auto"/>
            <w:vAlign w:val="center"/>
            <w:hideMark/>
          </w:tcPr>
          <w:p w14:paraId="1F2096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04BC5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F03A3D0" w14:textId="77777777" w:rsidTr="00C42ECF">
        <w:trPr>
          <w:trHeight w:val="300"/>
        </w:trPr>
        <w:tc>
          <w:tcPr>
            <w:tcW w:w="567" w:type="dxa"/>
            <w:shd w:val="clear" w:color="auto" w:fill="auto"/>
            <w:vAlign w:val="center"/>
            <w:hideMark/>
          </w:tcPr>
          <w:p w14:paraId="2FD5E5B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331</w:t>
            </w:r>
          </w:p>
        </w:tc>
        <w:tc>
          <w:tcPr>
            <w:tcW w:w="4395" w:type="dxa"/>
            <w:shd w:val="clear" w:color="auto" w:fill="auto"/>
            <w:vAlign w:val="center"/>
            <w:hideMark/>
          </w:tcPr>
          <w:p w14:paraId="3BDAEEE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9</w:t>
            </w:r>
          </w:p>
        </w:tc>
        <w:tc>
          <w:tcPr>
            <w:tcW w:w="2552" w:type="dxa"/>
            <w:shd w:val="clear" w:color="auto" w:fill="auto"/>
            <w:vAlign w:val="center"/>
            <w:hideMark/>
          </w:tcPr>
          <w:p w14:paraId="590C08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D9DEF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255D3E4C" w14:textId="77777777" w:rsidTr="00C42ECF">
        <w:trPr>
          <w:trHeight w:val="300"/>
        </w:trPr>
        <w:tc>
          <w:tcPr>
            <w:tcW w:w="567" w:type="dxa"/>
            <w:shd w:val="clear" w:color="auto" w:fill="auto"/>
            <w:vAlign w:val="center"/>
            <w:hideMark/>
          </w:tcPr>
          <w:p w14:paraId="79B067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332</w:t>
            </w:r>
          </w:p>
        </w:tc>
        <w:tc>
          <w:tcPr>
            <w:tcW w:w="4395" w:type="dxa"/>
            <w:shd w:val="clear" w:color="auto" w:fill="auto"/>
            <w:vAlign w:val="center"/>
            <w:hideMark/>
          </w:tcPr>
          <w:p w14:paraId="7F81C2A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9А</w:t>
            </w:r>
          </w:p>
        </w:tc>
        <w:tc>
          <w:tcPr>
            <w:tcW w:w="2552" w:type="dxa"/>
            <w:shd w:val="clear" w:color="auto" w:fill="auto"/>
            <w:vAlign w:val="center"/>
            <w:hideMark/>
          </w:tcPr>
          <w:p w14:paraId="301625B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CB1A0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bl>
    <w:p w14:paraId="70E1DFDA" w14:textId="63CC44C1" w:rsidR="006A6DA7" w:rsidRPr="004F5C4C" w:rsidRDefault="00EB75CB" w:rsidP="00FD79D9">
      <w:pPr>
        <w:pStyle w:val="af5"/>
        <w:spacing w:beforeAutospacing="0" w:after="0" w:afterAutospacing="0"/>
        <w:ind w:firstLine="567"/>
        <w:rPr>
          <w:color w:val="000000" w:themeColor="text1"/>
        </w:rPr>
      </w:pPr>
      <w:r w:rsidRPr="004F5C4C">
        <w:rPr>
          <w:color w:val="000000" w:themeColor="text1"/>
        </w:rPr>
        <w:t>Распределение СЗО на территории городского округа Лыткарино</w:t>
      </w:r>
      <w:r w:rsidRPr="004F5C4C">
        <w:rPr>
          <w:i/>
          <w:color w:val="000000" w:themeColor="text1"/>
          <w:lang w:eastAsia="en-US"/>
        </w:rPr>
        <w:t xml:space="preserve"> </w:t>
      </w:r>
      <w:r w:rsidRPr="004F5C4C">
        <w:rPr>
          <w:color w:val="000000" w:themeColor="text1"/>
        </w:rPr>
        <w:t>по объектам системы централизованного теплоснабжения представлено в</w:t>
      </w:r>
      <w:r w:rsidR="00CD3B23" w:rsidRPr="004F5C4C">
        <w:rPr>
          <w:color w:val="000000" w:themeColor="text1"/>
        </w:rPr>
        <w:t xml:space="preserve"> таблице</w:t>
      </w:r>
      <w:r w:rsidRPr="004F5C4C">
        <w:rPr>
          <w:color w:val="000000" w:themeColor="text1"/>
        </w:rPr>
        <w:t xml:space="preserve"> </w:t>
      </w:r>
      <w:r w:rsidRPr="004F5C4C">
        <w:rPr>
          <w:color w:val="000000" w:themeColor="text1"/>
        </w:rPr>
        <w:fldChar w:fldCharType="begin"/>
      </w:r>
      <w:r w:rsidRPr="004F5C4C">
        <w:rPr>
          <w:color w:val="000000" w:themeColor="text1"/>
        </w:rPr>
        <w:instrText xml:space="preserve"> REF _Ref190963270 \h  \* MERGEFORMAT </w:instrText>
      </w:r>
      <w:r w:rsidRPr="004F5C4C">
        <w:rPr>
          <w:color w:val="000000" w:themeColor="text1"/>
        </w:rPr>
      </w:r>
      <w:r w:rsidRPr="004F5C4C">
        <w:rPr>
          <w:color w:val="000000" w:themeColor="text1"/>
        </w:rPr>
        <w:fldChar w:fldCharType="separate"/>
      </w:r>
      <w:r w:rsidR="00316FA6" w:rsidRPr="00316FA6">
        <w:rPr>
          <w:vanish/>
          <w:color w:val="000000" w:themeColor="text1"/>
        </w:rPr>
        <w:t xml:space="preserve">Таблица </w:t>
      </w:r>
      <w:r w:rsidR="00316FA6" w:rsidRPr="00316FA6">
        <w:rPr>
          <w:color w:val="000000" w:themeColor="text1"/>
        </w:rPr>
        <w:t>1.4</w:t>
      </w:r>
      <w:r w:rsidR="00316FA6" w:rsidRPr="00316FA6">
        <w:rPr>
          <w:bCs/>
          <w:color w:val="000000" w:themeColor="text1"/>
        </w:rPr>
        <w:t>.</w:t>
      </w:r>
      <w:r w:rsidR="00316FA6" w:rsidRPr="00316FA6">
        <w:rPr>
          <w:bCs/>
          <w:noProof/>
          <w:color w:val="000000" w:themeColor="text1"/>
        </w:rPr>
        <w:t>2</w:t>
      </w:r>
      <w:r w:rsidRPr="004F5C4C">
        <w:rPr>
          <w:color w:val="000000" w:themeColor="text1"/>
        </w:rPr>
        <w:fldChar w:fldCharType="end"/>
      </w:r>
      <w:r w:rsidRPr="004F5C4C">
        <w:rPr>
          <w:color w:val="000000" w:themeColor="text1"/>
        </w:rPr>
        <w:t>.</w:t>
      </w:r>
    </w:p>
    <w:p w14:paraId="03784E9B" w14:textId="5260EC8B" w:rsidR="006A6DA7" w:rsidRPr="004F5C4C" w:rsidRDefault="00EB75CB" w:rsidP="00C42ECF">
      <w:pPr>
        <w:pStyle w:val="a8"/>
        <w:keepNext/>
        <w:keepLines/>
        <w:shd w:val="clear" w:color="auto" w:fill="auto"/>
        <w:spacing w:before="0" w:line="240" w:lineRule="auto"/>
        <w:ind w:left="-426" w:right="0" w:firstLine="993"/>
        <w:jc w:val="both"/>
        <w:rPr>
          <w:rFonts w:cs="Times New Roman"/>
          <w:color w:val="000000" w:themeColor="text1"/>
          <w:sz w:val="24"/>
          <w:szCs w:val="24"/>
        </w:rPr>
      </w:pPr>
      <w:bookmarkStart w:id="69" w:name="_Ref190963270"/>
      <w:bookmarkStart w:id="70" w:name="_Toc222244977"/>
      <w:r w:rsidRPr="004F5C4C">
        <w:rPr>
          <w:rFonts w:cs="Times New Roman"/>
          <w:b/>
          <w:bCs/>
          <w:color w:val="000000" w:themeColor="text1"/>
          <w:sz w:val="24"/>
          <w:szCs w:val="24"/>
        </w:rPr>
        <w:lastRenderedPageBreak/>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1.4</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2</w:t>
      </w:r>
      <w:r w:rsidR="00937974">
        <w:rPr>
          <w:rFonts w:cs="Times New Roman"/>
          <w:b/>
          <w:bCs/>
          <w:color w:val="000000" w:themeColor="text1"/>
          <w:sz w:val="24"/>
          <w:szCs w:val="24"/>
        </w:rPr>
        <w:fldChar w:fldCharType="end"/>
      </w:r>
      <w:bookmarkEnd w:id="69"/>
      <w:r w:rsidRPr="004F5C4C">
        <w:rPr>
          <w:rFonts w:cs="Times New Roman"/>
          <w:color w:val="000000" w:themeColor="text1"/>
          <w:sz w:val="24"/>
          <w:szCs w:val="24"/>
        </w:rPr>
        <w:t xml:space="preserve"> - Распределение СЗО на территории городского округа Лыткарино</w:t>
      </w:r>
      <w:r w:rsidRPr="004F5C4C">
        <w:rPr>
          <w:rFonts w:cs="Times New Roman"/>
          <w:i/>
          <w:color w:val="000000" w:themeColor="text1"/>
          <w:sz w:val="24"/>
          <w:szCs w:val="24"/>
          <w:lang w:eastAsia="en-US"/>
        </w:rPr>
        <w:t xml:space="preserve"> </w:t>
      </w:r>
      <w:r w:rsidRPr="004F5C4C">
        <w:rPr>
          <w:rFonts w:cs="Times New Roman"/>
          <w:color w:val="000000" w:themeColor="text1"/>
          <w:sz w:val="24"/>
          <w:szCs w:val="24"/>
        </w:rPr>
        <w:t>по объектам системы централизованного теплоснабжения</w:t>
      </w:r>
      <w:bookmarkEnd w:id="70"/>
    </w:p>
    <w:tbl>
      <w:tblPr>
        <w:tblStyle w:val="af6"/>
        <w:tblW w:w="10349" w:type="dxa"/>
        <w:tblInd w:w="-318" w:type="dxa"/>
        <w:tblLayout w:type="fixed"/>
        <w:tblLook w:val="04A0" w:firstRow="1" w:lastRow="0" w:firstColumn="1" w:lastColumn="0" w:noHBand="0" w:noVBand="1"/>
      </w:tblPr>
      <w:tblGrid>
        <w:gridCol w:w="5671"/>
        <w:gridCol w:w="4678"/>
      </w:tblGrid>
      <w:tr w:rsidR="00B65DEA" w:rsidRPr="004F5C4C" w14:paraId="581063BB" w14:textId="77777777">
        <w:trPr>
          <w:tblHeader/>
        </w:trPr>
        <w:tc>
          <w:tcPr>
            <w:tcW w:w="5671" w:type="dxa"/>
            <w:vAlign w:val="center"/>
          </w:tcPr>
          <w:p w14:paraId="396C3C38" w14:textId="77777777" w:rsidR="006A6DA7" w:rsidRPr="004F5C4C" w:rsidRDefault="00EB75CB" w:rsidP="00C42ECF">
            <w:pPr>
              <w:keepNext/>
              <w:keepLines/>
              <w:widowControl w:val="0"/>
              <w:spacing w:after="0" w:line="276" w:lineRule="auto"/>
              <w:ind w:right="99"/>
              <w:jc w:val="center"/>
              <w:rPr>
                <w:rFonts w:ascii="Times New Roman" w:hAnsi="Times New Roman" w:cs="Times New Roman"/>
                <w:b/>
                <w:bCs/>
                <w:color w:val="000000" w:themeColor="text1"/>
              </w:rPr>
            </w:pPr>
            <w:r w:rsidRPr="004F5C4C">
              <w:rPr>
                <w:rFonts w:ascii="Times New Roman" w:hAnsi="Times New Roman" w:cs="Times New Roman"/>
                <w:b/>
                <w:color w:val="000000" w:themeColor="text1"/>
              </w:rPr>
              <w:t>Наименование, адрес СЗО (населенный пункт, улица, номер)</w:t>
            </w:r>
          </w:p>
        </w:tc>
        <w:tc>
          <w:tcPr>
            <w:tcW w:w="4678" w:type="dxa"/>
            <w:vAlign w:val="center"/>
          </w:tcPr>
          <w:p w14:paraId="084EF4C2" w14:textId="12E52DCC" w:rsidR="006A6DA7" w:rsidRPr="004F5C4C" w:rsidRDefault="00196EC7" w:rsidP="00C42ECF">
            <w:pPr>
              <w:keepNext/>
              <w:keepLines/>
              <w:widowControl w:val="0"/>
              <w:spacing w:after="0" w:line="276" w:lineRule="auto"/>
              <w:ind w:right="99"/>
              <w:jc w:val="center"/>
              <w:rPr>
                <w:rFonts w:ascii="Times New Roman" w:hAnsi="Times New Roman" w:cs="Times New Roman"/>
                <w:b/>
                <w:bCs/>
                <w:color w:val="000000" w:themeColor="text1"/>
              </w:rPr>
            </w:pPr>
            <w:r w:rsidRPr="004F5C4C">
              <w:rPr>
                <w:rFonts w:ascii="Times New Roman" w:hAnsi="Times New Roman" w:cs="Times New Roman"/>
                <w:b/>
                <w:color w:val="000000" w:themeColor="text1"/>
              </w:rPr>
              <w:t>Наименование источника тепловой энергии (ЦТП, НС),</w:t>
            </w:r>
            <w:r w:rsidR="00EB75CB" w:rsidRPr="004F5C4C">
              <w:rPr>
                <w:rFonts w:ascii="Times New Roman" w:hAnsi="Times New Roman" w:cs="Times New Roman"/>
                <w:b/>
                <w:color w:val="000000" w:themeColor="text1"/>
              </w:rPr>
              <w:t xml:space="preserve"> к которому подключен дом, эксплуатирующая организация</w:t>
            </w:r>
          </w:p>
        </w:tc>
      </w:tr>
      <w:tr w:rsidR="00B65DEA" w:rsidRPr="004F5C4C" w14:paraId="59D8C8D0" w14:textId="77777777" w:rsidTr="008B2D9C">
        <w:tc>
          <w:tcPr>
            <w:tcW w:w="5671" w:type="dxa"/>
            <w:shd w:val="clear" w:color="auto" w:fill="auto"/>
          </w:tcPr>
          <w:p w14:paraId="2BCBC1A5" w14:textId="77777777" w:rsidR="0047639A" w:rsidRPr="004F5C4C" w:rsidRDefault="0047639A" w:rsidP="00C42ECF">
            <w:pPr>
              <w:keepNext/>
              <w:keepLines/>
              <w:widowControl w:val="0"/>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Больничный городок,</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Коммунистическая д. 63</w:t>
            </w:r>
          </w:p>
        </w:tc>
        <w:tc>
          <w:tcPr>
            <w:tcW w:w="4678" w:type="dxa"/>
            <w:shd w:val="clear" w:color="auto" w:fill="auto"/>
          </w:tcPr>
          <w:p w14:paraId="42D0A863" w14:textId="77777777" w:rsidR="0047639A" w:rsidRPr="004F5C4C" w:rsidRDefault="0047639A" w:rsidP="00C42ECF">
            <w:pPr>
              <w:keepNext/>
              <w:keepLines/>
              <w:widowControl w:val="0"/>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7A76E0A6" w14:textId="77777777" w:rsidTr="008B2D9C">
        <w:trPr>
          <w:trHeight w:val="377"/>
        </w:trPr>
        <w:tc>
          <w:tcPr>
            <w:tcW w:w="5671" w:type="dxa"/>
            <w:shd w:val="clear" w:color="auto" w:fill="auto"/>
          </w:tcPr>
          <w:p w14:paraId="6C9CAE26" w14:textId="77777777" w:rsidR="0047639A" w:rsidRPr="004F5C4C" w:rsidRDefault="0047639A" w:rsidP="00C42ECF">
            <w:pPr>
              <w:keepNext/>
              <w:keepLines/>
              <w:widowControl w:val="0"/>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Ветеринарная лечебница,</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Нагорная, д. 33</w:t>
            </w:r>
          </w:p>
        </w:tc>
        <w:tc>
          <w:tcPr>
            <w:tcW w:w="4678" w:type="dxa"/>
            <w:shd w:val="clear" w:color="auto" w:fill="auto"/>
          </w:tcPr>
          <w:p w14:paraId="51D1D8CC" w14:textId="77777777" w:rsidR="0047639A" w:rsidRPr="004F5C4C" w:rsidRDefault="0047639A" w:rsidP="00C42ECF">
            <w:pPr>
              <w:keepNext/>
              <w:keepLines/>
              <w:widowControl w:val="0"/>
              <w:tabs>
                <w:tab w:val="left" w:pos="4712"/>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50C67E2A" w14:textId="77777777" w:rsidTr="008B2D9C">
        <w:tc>
          <w:tcPr>
            <w:tcW w:w="5671" w:type="dxa"/>
            <w:shd w:val="clear" w:color="auto" w:fill="auto"/>
          </w:tcPr>
          <w:p w14:paraId="3D9538A4"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ГБУЗ МО «ЛБ» Городская поликлиника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Комсомольская, д. 3</w:t>
            </w:r>
          </w:p>
        </w:tc>
        <w:tc>
          <w:tcPr>
            <w:tcW w:w="4678" w:type="dxa"/>
            <w:shd w:val="clear" w:color="auto" w:fill="auto"/>
          </w:tcPr>
          <w:p w14:paraId="20AABAA1" w14:textId="77777777" w:rsidR="0047639A" w:rsidRPr="004F5C4C" w:rsidRDefault="0047639A">
            <w:pPr>
              <w:tabs>
                <w:tab w:val="left" w:pos="4570"/>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319462EB" w14:textId="77777777" w:rsidTr="008B2D9C">
        <w:tc>
          <w:tcPr>
            <w:tcW w:w="5671" w:type="dxa"/>
            <w:shd w:val="clear" w:color="auto" w:fill="auto"/>
          </w:tcPr>
          <w:p w14:paraId="69E2FCA1"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ГБУЗ МО «ЛБ» Детская поликлиника,</w:t>
            </w:r>
            <w:r w:rsidRPr="004F5C4C">
              <w:rPr>
                <w:rFonts w:ascii="Times New Roman" w:hAnsi="Times New Roman" w:cs="Times New Roman"/>
                <w:iCs/>
                <w:color w:val="000000" w:themeColor="text1"/>
              </w:rPr>
              <w:t xml:space="preserve"> Московская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2-й кв-л, д. 3</w:t>
            </w:r>
          </w:p>
        </w:tc>
        <w:tc>
          <w:tcPr>
            <w:tcW w:w="4678" w:type="dxa"/>
            <w:shd w:val="clear" w:color="auto" w:fill="auto"/>
          </w:tcPr>
          <w:p w14:paraId="4402917E"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5A8D1F41" w14:textId="77777777" w:rsidTr="008B2D9C">
        <w:trPr>
          <w:trHeight w:val="368"/>
        </w:trPr>
        <w:tc>
          <w:tcPr>
            <w:tcW w:w="5671" w:type="dxa"/>
            <w:shd w:val="clear" w:color="auto" w:fill="auto"/>
          </w:tcPr>
          <w:p w14:paraId="24A3AA8A" w14:textId="77777777" w:rsidR="0047639A" w:rsidRPr="004F5C4C" w:rsidRDefault="0047639A" w:rsidP="00DB0115">
            <w:pPr>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ГБУЗ МО «ЛБ» Женская консультация,</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Ленина, д. 4</w:t>
            </w:r>
            <w:proofErr w:type="gramEnd"/>
          </w:p>
        </w:tc>
        <w:tc>
          <w:tcPr>
            <w:tcW w:w="4678" w:type="dxa"/>
            <w:shd w:val="clear" w:color="auto" w:fill="auto"/>
          </w:tcPr>
          <w:p w14:paraId="35D22974" w14:textId="77777777" w:rsidR="0047639A" w:rsidRPr="004F5C4C" w:rsidRDefault="0047639A">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62439EDE" w14:textId="77777777" w:rsidTr="008B2D9C">
        <w:tc>
          <w:tcPr>
            <w:tcW w:w="5671" w:type="dxa"/>
            <w:shd w:val="clear" w:color="auto" w:fill="auto"/>
          </w:tcPr>
          <w:p w14:paraId="72F4F1D4" w14:textId="77777777" w:rsidR="0047639A" w:rsidRPr="004F5C4C" w:rsidRDefault="0047639A" w:rsidP="009F2628">
            <w:pPr>
              <w:tabs>
                <w:tab w:val="left" w:pos="5563"/>
              </w:tabs>
              <w:spacing w:after="0" w:line="276" w:lineRule="auto"/>
              <w:ind w:right="-108"/>
              <w:rPr>
                <w:rFonts w:ascii="Times New Roman" w:hAnsi="Times New Roman" w:cs="Times New Roman"/>
                <w:iCs/>
                <w:color w:val="000000" w:themeColor="text1"/>
              </w:rPr>
            </w:pPr>
            <w:r w:rsidRPr="004F5C4C">
              <w:rPr>
                <w:rFonts w:ascii="Times New Roman" w:hAnsi="Times New Roman" w:cs="Times New Roman"/>
                <w:color w:val="000000" w:themeColor="text1"/>
              </w:rPr>
              <w:t>ГБУСО МО «КЦСОР «</w:t>
            </w:r>
            <w:proofErr w:type="gramStart"/>
            <w:r w:rsidRPr="004F5C4C">
              <w:rPr>
                <w:rFonts w:ascii="Times New Roman" w:hAnsi="Times New Roman" w:cs="Times New Roman"/>
                <w:color w:val="000000" w:themeColor="text1"/>
              </w:rPr>
              <w:t>Люберецкий</w:t>
            </w:r>
            <w:proofErr w:type="gramEnd"/>
            <w:r w:rsidRPr="004F5C4C">
              <w:rPr>
                <w:rFonts w:ascii="Times New Roman" w:hAnsi="Times New Roman" w:cs="Times New Roman"/>
                <w:color w:val="000000" w:themeColor="text1"/>
              </w:rPr>
              <w:t>»,</w:t>
            </w:r>
            <w:r w:rsidRPr="004F5C4C">
              <w:rPr>
                <w:rFonts w:ascii="Times New Roman" w:hAnsi="Times New Roman" w:cs="Times New Roman"/>
                <w:iCs/>
                <w:color w:val="000000" w:themeColor="text1"/>
              </w:rPr>
              <w:t xml:space="preserve"> Московская обл., </w:t>
            </w:r>
          </w:p>
          <w:p w14:paraId="39EE3D77"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iCs/>
                <w:color w:val="000000" w:themeColor="text1"/>
              </w:rPr>
              <w:t>г. Лыткарино,</w:t>
            </w:r>
            <w:r w:rsidRPr="004F5C4C">
              <w:rPr>
                <w:rFonts w:ascii="Times New Roman" w:hAnsi="Times New Roman" w:cs="Times New Roman"/>
                <w:color w:val="000000" w:themeColor="text1"/>
              </w:rPr>
              <w:t xml:space="preserve"> ул. </w:t>
            </w:r>
            <w:proofErr w:type="gramStart"/>
            <w:r w:rsidRPr="004F5C4C">
              <w:rPr>
                <w:rFonts w:ascii="Times New Roman" w:hAnsi="Times New Roman" w:cs="Times New Roman"/>
                <w:color w:val="000000" w:themeColor="text1"/>
              </w:rPr>
              <w:t>Первомайская</w:t>
            </w:r>
            <w:proofErr w:type="gramEnd"/>
            <w:r w:rsidRPr="004F5C4C">
              <w:rPr>
                <w:rFonts w:ascii="Times New Roman" w:hAnsi="Times New Roman" w:cs="Times New Roman"/>
                <w:color w:val="000000" w:themeColor="text1"/>
              </w:rPr>
              <w:t>, д. 34</w:t>
            </w:r>
          </w:p>
        </w:tc>
        <w:tc>
          <w:tcPr>
            <w:tcW w:w="4678" w:type="dxa"/>
            <w:shd w:val="clear" w:color="auto" w:fill="auto"/>
          </w:tcPr>
          <w:p w14:paraId="03B8C3FE" w14:textId="77777777" w:rsidR="0047639A" w:rsidRPr="004F5C4C" w:rsidRDefault="0047639A">
            <w:pPr>
              <w:tabs>
                <w:tab w:val="left" w:pos="4570"/>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540A7C80" w14:textId="77777777" w:rsidTr="008B2D9C">
        <w:tc>
          <w:tcPr>
            <w:tcW w:w="5671" w:type="dxa"/>
            <w:shd w:val="clear" w:color="auto" w:fill="auto"/>
          </w:tcPr>
          <w:p w14:paraId="5732A24F"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Первомайская, д. 8 (д/с № 8) </w:t>
            </w:r>
          </w:p>
        </w:tc>
        <w:tc>
          <w:tcPr>
            <w:tcW w:w="4678" w:type="dxa"/>
            <w:shd w:val="clear" w:color="auto" w:fill="auto"/>
          </w:tcPr>
          <w:p w14:paraId="4C898D9C" w14:textId="77777777" w:rsidR="0047639A" w:rsidRPr="004F5C4C" w:rsidRDefault="0047639A">
            <w:pPr>
              <w:tabs>
                <w:tab w:val="left" w:pos="446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095E6D7F" w14:textId="77777777" w:rsidTr="008B2D9C">
        <w:tc>
          <w:tcPr>
            <w:tcW w:w="5671" w:type="dxa"/>
            <w:shd w:val="clear" w:color="auto" w:fill="auto"/>
          </w:tcPr>
          <w:p w14:paraId="31572ABE" w14:textId="77777777" w:rsidR="0047639A" w:rsidRPr="004F5C4C" w:rsidRDefault="0047639A" w:rsidP="00DB0115">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кв-л 3А, д. 14 (д/с № 21)</w:t>
            </w:r>
          </w:p>
        </w:tc>
        <w:tc>
          <w:tcPr>
            <w:tcW w:w="4678" w:type="dxa"/>
            <w:shd w:val="clear" w:color="auto" w:fill="auto"/>
          </w:tcPr>
          <w:p w14:paraId="780F989B" w14:textId="77777777" w:rsidR="0047639A" w:rsidRPr="004F5C4C" w:rsidRDefault="0047639A">
            <w:pPr>
              <w:tabs>
                <w:tab w:val="left" w:pos="4462"/>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777BD292" w14:textId="77777777" w:rsidTr="008B2D9C">
        <w:tc>
          <w:tcPr>
            <w:tcW w:w="5671" w:type="dxa"/>
            <w:shd w:val="clear" w:color="auto" w:fill="auto"/>
          </w:tcPr>
          <w:p w14:paraId="069B45EE" w14:textId="77777777" w:rsidR="0047639A" w:rsidRPr="004F5C4C" w:rsidRDefault="0047639A" w:rsidP="009F2628">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кв-л 7, д. 6А (д/с № 12)</w:t>
            </w:r>
          </w:p>
        </w:tc>
        <w:tc>
          <w:tcPr>
            <w:tcW w:w="4678" w:type="dxa"/>
            <w:shd w:val="clear" w:color="auto" w:fill="auto"/>
          </w:tcPr>
          <w:p w14:paraId="0DD6760F" w14:textId="77777777" w:rsidR="0047639A" w:rsidRPr="004F5C4C" w:rsidRDefault="0047639A">
            <w:pPr>
              <w:tabs>
                <w:tab w:val="left" w:pos="4712"/>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7EB75CB0" w14:textId="77777777" w:rsidTr="008B2D9C">
        <w:tc>
          <w:tcPr>
            <w:tcW w:w="5671" w:type="dxa"/>
            <w:shd w:val="clear" w:color="auto" w:fill="auto"/>
          </w:tcPr>
          <w:p w14:paraId="644A22EC"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Коммунистическая, д. 41 (д/с № 9)</w:t>
            </w:r>
          </w:p>
        </w:tc>
        <w:tc>
          <w:tcPr>
            <w:tcW w:w="4678" w:type="dxa"/>
            <w:shd w:val="clear" w:color="auto" w:fill="auto"/>
          </w:tcPr>
          <w:p w14:paraId="0B2AA98E" w14:textId="77777777" w:rsidR="0047639A" w:rsidRPr="004F5C4C" w:rsidRDefault="0047639A">
            <w:pPr>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6B9762A8" w14:textId="77777777" w:rsidTr="008B2D9C">
        <w:tc>
          <w:tcPr>
            <w:tcW w:w="5671" w:type="dxa"/>
            <w:shd w:val="clear" w:color="auto" w:fill="auto"/>
          </w:tcPr>
          <w:p w14:paraId="5B6BBD4D" w14:textId="77777777" w:rsidR="0047639A" w:rsidRPr="004F5C4C" w:rsidRDefault="0047639A" w:rsidP="009F2628">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Первомайская, д. 5А (д/с № 1)</w:t>
            </w:r>
          </w:p>
        </w:tc>
        <w:tc>
          <w:tcPr>
            <w:tcW w:w="4678" w:type="dxa"/>
            <w:shd w:val="clear" w:color="auto" w:fill="auto"/>
          </w:tcPr>
          <w:p w14:paraId="4F4A2C6E"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16165A1A" w14:textId="77777777" w:rsidTr="008B2D9C">
        <w:trPr>
          <w:trHeight w:val="251"/>
        </w:trPr>
        <w:tc>
          <w:tcPr>
            <w:tcW w:w="5671" w:type="dxa"/>
            <w:shd w:val="clear" w:color="auto" w:fill="auto"/>
          </w:tcPr>
          <w:p w14:paraId="29B0BA0C"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Спортивная, д. 9А (д/с № 14)</w:t>
            </w:r>
          </w:p>
        </w:tc>
        <w:tc>
          <w:tcPr>
            <w:tcW w:w="4678" w:type="dxa"/>
            <w:shd w:val="clear" w:color="auto" w:fill="auto"/>
          </w:tcPr>
          <w:p w14:paraId="7BDE314D"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0BFC2352" w14:textId="77777777" w:rsidTr="008B2D9C">
        <w:trPr>
          <w:trHeight w:val="609"/>
        </w:trPr>
        <w:tc>
          <w:tcPr>
            <w:tcW w:w="5671" w:type="dxa"/>
            <w:shd w:val="clear" w:color="auto" w:fill="auto"/>
          </w:tcPr>
          <w:p w14:paraId="728B461F" w14:textId="77777777" w:rsidR="0047639A" w:rsidRPr="004F5C4C" w:rsidRDefault="0047639A" w:rsidP="00DB0115">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кв-л 3А, д. 2Б (д/с № 15)</w:t>
            </w:r>
          </w:p>
        </w:tc>
        <w:tc>
          <w:tcPr>
            <w:tcW w:w="4678" w:type="dxa"/>
            <w:shd w:val="clear" w:color="auto" w:fill="auto"/>
          </w:tcPr>
          <w:p w14:paraId="640E19AE"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78C587E1" w14:textId="77777777" w:rsidTr="008B2D9C">
        <w:trPr>
          <w:trHeight w:val="609"/>
        </w:trPr>
        <w:tc>
          <w:tcPr>
            <w:tcW w:w="5671" w:type="dxa"/>
            <w:shd w:val="clear" w:color="auto" w:fill="auto"/>
          </w:tcPr>
          <w:p w14:paraId="62E3C4F9"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кв-л 3А, д. 2А (д/с № 23)</w:t>
            </w:r>
          </w:p>
        </w:tc>
        <w:tc>
          <w:tcPr>
            <w:tcW w:w="4678" w:type="dxa"/>
            <w:shd w:val="clear" w:color="auto" w:fill="auto"/>
          </w:tcPr>
          <w:p w14:paraId="57086989"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7DDAEFF6" w14:textId="77777777" w:rsidTr="008B2D9C">
        <w:trPr>
          <w:trHeight w:val="609"/>
        </w:trPr>
        <w:tc>
          <w:tcPr>
            <w:tcW w:w="5671" w:type="dxa"/>
            <w:shd w:val="clear" w:color="auto" w:fill="auto"/>
          </w:tcPr>
          <w:p w14:paraId="4CFABE25"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Спортивная, д. 3А (д/с № 3)</w:t>
            </w:r>
          </w:p>
        </w:tc>
        <w:tc>
          <w:tcPr>
            <w:tcW w:w="4678" w:type="dxa"/>
            <w:shd w:val="clear" w:color="auto" w:fill="auto"/>
          </w:tcPr>
          <w:p w14:paraId="4A5D7193"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668C6758" w14:textId="77777777" w:rsidTr="008B2D9C">
        <w:tc>
          <w:tcPr>
            <w:tcW w:w="5671" w:type="dxa"/>
            <w:shd w:val="clear" w:color="auto" w:fill="auto"/>
          </w:tcPr>
          <w:p w14:paraId="5334AF38"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1-й кв-л,      д. 15 (д/с № 22)</w:t>
            </w:r>
          </w:p>
        </w:tc>
        <w:tc>
          <w:tcPr>
            <w:tcW w:w="4678" w:type="dxa"/>
            <w:shd w:val="clear" w:color="auto" w:fill="auto"/>
          </w:tcPr>
          <w:p w14:paraId="2732E51E"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1B7AC739" w14:textId="77777777" w:rsidTr="008B2D9C">
        <w:tc>
          <w:tcPr>
            <w:tcW w:w="5671" w:type="dxa"/>
            <w:shd w:val="clear" w:color="auto" w:fill="auto"/>
          </w:tcPr>
          <w:p w14:paraId="336584B2" w14:textId="77777777" w:rsidR="0047639A" w:rsidRPr="004F5C4C" w:rsidRDefault="0047639A" w:rsidP="00DB0115">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МАУ ДО «СШ Лыткарино»,</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мкр. 4А, стр. 4</w:t>
            </w:r>
          </w:p>
        </w:tc>
        <w:tc>
          <w:tcPr>
            <w:tcW w:w="4678" w:type="dxa"/>
            <w:shd w:val="clear" w:color="auto" w:fill="auto"/>
          </w:tcPr>
          <w:p w14:paraId="58A05F74"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5C7284CE" w14:textId="77777777" w:rsidTr="008B2D9C">
        <w:trPr>
          <w:trHeight w:val="87"/>
        </w:trPr>
        <w:tc>
          <w:tcPr>
            <w:tcW w:w="5671" w:type="dxa"/>
            <w:shd w:val="clear" w:color="auto" w:fill="auto"/>
          </w:tcPr>
          <w:p w14:paraId="5039A6A1" w14:textId="77777777" w:rsidR="0047639A" w:rsidRPr="004F5C4C" w:rsidRDefault="0047639A" w:rsidP="009F2628">
            <w:pPr>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МАУ ДО «СШ Лыткарино»,</w:t>
            </w:r>
            <w:r w:rsidRPr="004F5C4C">
              <w:rPr>
                <w:rFonts w:ascii="Times New Roman" w:hAnsi="Times New Roman" w:cs="Times New Roman"/>
                <w:iCs/>
                <w:color w:val="000000" w:themeColor="text1"/>
              </w:rPr>
              <w:t xml:space="preserve"> Московская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ул. Советская, д. 9А</w:t>
            </w:r>
            <w:proofErr w:type="gramEnd"/>
          </w:p>
        </w:tc>
        <w:tc>
          <w:tcPr>
            <w:tcW w:w="4678" w:type="dxa"/>
            <w:shd w:val="clear" w:color="auto" w:fill="auto"/>
          </w:tcPr>
          <w:p w14:paraId="4EBA4EEC" w14:textId="77777777" w:rsidR="0047639A" w:rsidRPr="004F5C4C" w:rsidRDefault="0047639A">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354D2FC0" w14:textId="77777777" w:rsidTr="008B2D9C">
        <w:tc>
          <w:tcPr>
            <w:tcW w:w="5671" w:type="dxa"/>
            <w:shd w:val="clear" w:color="auto" w:fill="auto"/>
          </w:tcPr>
          <w:p w14:paraId="305DC135" w14:textId="52FDA872"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МБОУ Школа № 8,</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005338CB" w:rsidRPr="004F5C4C">
              <w:rPr>
                <w:rFonts w:ascii="Times New Roman" w:hAnsi="Times New Roman" w:cs="Times New Roman"/>
                <w:color w:val="000000" w:themeColor="text1"/>
              </w:rPr>
              <w:br/>
            </w:r>
            <w:r w:rsidRPr="004F5C4C">
              <w:rPr>
                <w:rFonts w:ascii="Times New Roman" w:hAnsi="Times New Roman" w:cs="Times New Roman"/>
                <w:color w:val="000000" w:themeColor="text1"/>
              </w:rPr>
              <w:t>ул. Пионерская, д. 12Б</w:t>
            </w:r>
          </w:p>
        </w:tc>
        <w:tc>
          <w:tcPr>
            <w:tcW w:w="4678" w:type="dxa"/>
            <w:shd w:val="clear" w:color="auto" w:fill="auto"/>
          </w:tcPr>
          <w:p w14:paraId="17C9D716" w14:textId="77777777" w:rsidR="0047639A" w:rsidRPr="004F5C4C" w:rsidRDefault="0047639A">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36ED799B" w14:textId="77777777" w:rsidTr="008B2D9C">
        <w:tc>
          <w:tcPr>
            <w:tcW w:w="5671" w:type="dxa"/>
            <w:shd w:val="clear" w:color="auto" w:fill="auto"/>
          </w:tcPr>
          <w:p w14:paraId="6D2D9A89" w14:textId="77777777" w:rsidR="0047639A" w:rsidRPr="004F5C4C" w:rsidRDefault="0047639A" w:rsidP="00DB0115">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4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кв-л 3А, д. 11</w:t>
            </w:r>
          </w:p>
        </w:tc>
        <w:tc>
          <w:tcPr>
            <w:tcW w:w="4678" w:type="dxa"/>
            <w:shd w:val="clear" w:color="auto" w:fill="auto"/>
          </w:tcPr>
          <w:p w14:paraId="098E660B" w14:textId="77777777" w:rsidR="0047639A" w:rsidRPr="004F5C4C" w:rsidRDefault="0047639A">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74859A08" w14:textId="77777777" w:rsidTr="008B2D9C">
        <w:tc>
          <w:tcPr>
            <w:tcW w:w="5671" w:type="dxa"/>
            <w:shd w:val="clear" w:color="auto" w:fill="auto"/>
          </w:tcPr>
          <w:p w14:paraId="4F5EFF55"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 1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Первомайская, д. 1</w:t>
            </w:r>
          </w:p>
        </w:tc>
        <w:tc>
          <w:tcPr>
            <w:tcW w:w="4678" w:type="dxa"/>
            <w:shd w:val="clear" w:color="auto" w:fill="auto"/>
          </w:tcPr>
          <w:p w14:paraId="0A76396C" w14:textId="77777777" w:rsidR="0047639A" w:rsidRPr="004F5C4C" w:rsidRDefault="0047639A">
            <w:pPr>
              <w:tabs>
                <w:tab w:val="left" w:pos="4462"/>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7491F84F" w14:textId="77777777" w:rsidTr="008B2D9C">
        <w:tc>
          <w:tcPr>
            <w:tcW w:w="5671" w:type="dxa"/>
            <w:shd w:val="clear" w:color="auto" w:fill="auto"/>
          </w:tcPr>
          <w:p w14:paraId="44730EC8" w14:textId="77777777" w:rsidR="0047639A" w:rsidRPr="004F5C4C" w:rsidRDefault="0047639A" w:rsidP="005D2077">
            <w:pPr>
              <w:keepNext/>
              <w:keepLines/>
              <w:widowControl w:val="0"/>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lastRenderedPageBreak/>
              <w:t>МОУ Гимназия № 7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1-й кв-л, д. 21</w:t>
            </w:r>
          </w:p>
        </w:tc>
        <w:tc>
          <w:tcPr>
            <w:tcW w:w="4678" w:type="dxa"/>
            <w:shd w:val="clear" w:color="auto" w:fill="auto"/>
          </w:tcPr>
          <w:p w14:paraId="0D0ADB76"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5FD7B50C" w14:textId="77777777" w:rsidTr="008B2D9C">
        <w:tc>
          <w:tcPr>
            <w:tcW w:w="5671" w:type="dxa"/>
            <w:shd w:val="clear" w:color="auto" w:fill="auto"/>
          </w:tcPr>
          <w:p w14:paraId="1EEFE29E"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 7 к. 2,</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Комсомольская, д. 34</w:t>
            </w:r>
          </w:p>
        </w:tc>
        <w:tc>
          <w:tcPr>
            <w:tcW w:w="4678" w:type="dxa"/>
            <w:shd w:val="clear" w:color="auto" w:fill="auto"/>
          </w:tcPr>
          <w:p w14:paraId="73D57ADF" w14:textId="77777777" w:rsidR="0047639A" w:rsidRPr="004F5C4C" w:rsidRDefault="0047639A">
            <w:pPr>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3E9A9381" w14:textId="77777777" w:rsidTr="008B2D9C">
        <w:trPr>
          <w:trHeight w:val="222"/>
        </w:trPr>
        <w:tc>
          <w:tcPr>
            <w:tcW w:w="5671" w:type="dxa"/>
            <w:shd w:val="clear" w:color="auto" w:fill="auto"/>
          </w:tcPr>
          <w:p w14:paraId="714966E5" w14:textId="77777777" w:rsidR="0047639A" w:rsidRPr="004F5C4C" w:rsidRDefault="0047639A" w:rsidP="009F2628">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МУ ДО ДДТ,</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кв-л 3А, д. 5</w:t>
            </w:r>
          </w:p>
        </w:tc>
        <w:tc>
          <w:tcPr>
            <w:tcW w:w="4678" w:type="dxa"/>
            <w:shd w:val="clear" w:color="auto" w:fill="auto"/>
          </w:tcPr>
          <w:p w14:paraId="27FD61B8" w14:textId="77777777" w:rsidR="0047639A" w:rsidRPr="004F5C4C" w:rsidRDefault="0047639A">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22C38800" w14:textId="77777777" w:rsidTr="008B2D9C">
        <w:tc>
          <w:tcPr>
            <w:tcW w:w="5671" w:type="dxa"/>
            <w:shd w:val="clear" w:color="auto" w:fill="auto"/>
          </w:tcPr>
          <w:p w14:paraId="4B199687"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proofErr w:type="gramStart"/>
            <w:r w:rsidRPr="004F5C4C">
              <w:rPr>
                <w:rFonts w:ascii="Times New Roman" w:hAnsi="Times New Roman" w:cs="Times New Roman"/>
                <w:color w:val="000000" w:themeColor="text1"/>
              </w:rPr>
              <w:t>МУ ДО ДДТ,</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Ленина, д. 27А</w:t>
            </w:r>
            <w:proofErr w:type="gramEnd"/>
          </w:p>
        </w:tc>
        <w:tc>
          <w:tcPr>
            <w:tcW w:w="4678" w:type="dxa"/>
            <w:shd w:val="clear" w:color="auto" w:fill="auto"/>
          </w:tcPr>
          <w:p w14:paraId="2FB08AA4" w14:textId="77777777" w:rsidR="0047639A" w:rsidRPr="004F5C4C" w:rsidRDefault="0047639A">
            <w:pPr>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3EB89C9E" w14:textId="77777777" w:rsidTr="008B2D9C">
        <w:tc>
          <w:tcPr>
            <w:tcW w:w="5671" w:type="dxa"/>
            <w:shd w:val="clear" w:color="auto" w:fill="auto"/>
          </w:tcPr>
          <w:p w14:paraId="42453A59"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Станция скорой помощи,</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Комсомольская, д. 6</w:t>
            </w:r>
            <w:proofErr w:type="gramEnd"/>
          </w:p>
        </w:tc>
        <w:tc>
          <w:tcPr>
            <w:tcW w:w="4678" w:type="dxa"/>
            <w:shd w:val="clear" w:color="auto" w:fill="auto"/>
          </w:tcPr>
          <w:p w14:paraId="74DC33B5"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114A144C" w14:textId="77777777" w:rsidTr="008B2D9C">
        <w:tc>
          <w:tcPr>
            <w:tcW w:w="5671" w:type="dxa"/>
            <w:shd w:val="clear" w:color="auto" w:fill="auto"/>
          </w:tcPr>
          <w:p w14:paraId="4B5D2899" w14:textId="77777777" w:rsidR="0047639A" w:rsidRPr="004F5C4C" w:rsidRDefault="0047639A" w:rsidP="009F2628">
            <w:pPr>
              <w:spacing w:after="0" w:line="276" w:lineRule="auto"/>
              <w:ind w:right="-108"/>
              <w:rPr>
                <w:rFonts w:ascii="Times New Roman" w:hAnsi="Times New Roman" w:cs="Times New Roman"/>
                <w:b/>
                <w:color w:val="000000" w:themeColor="text1"/>
              </w:rPr>
            </w:pPr>
            <w:proofErr w:type="gramStart"/>
            <w:r w:rsidRPr="004F5C4C">
              <w:rPr>
                <w:rFonts w:ascii="Times New Roman" w:hAnsi="Times New Roman" w:cs="Times New Roman"/>
                <w:color w:val="000000" w:themeColor="text1"/>
              </w:rPr>
              <w:t>Филиал «Университета «Дубна» ЛПГК к. 3,</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Спортивная, д. 24</w:t>
            </w:r>
            <w:proofErr w:type="gramEnd"/>
          </w:p>
        </w:tc>
        <w:tc>
          <w:tcPr>
            <w:tcW w:w="4678" w:type="dxa"/>
            <w:shd w:val="clear" w:color="auto" w:fill="auto"/>
          </w:tcPr>
          <w:p w14:paraId="4FEB4F32" w14:textId="77777777" w:rsidR="0047639A" w:rsidRPr="004F5C4C" w:rsidRDefault="0047639A">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«Лыткаринская теплосеть»</w:t>
            </w:r>
          </w:p>
        </w:tc>
      </w:tr>
      <w:tr w:rsidR="00B65DEA" w:rsidRPr="004F5C4C" w14:paraId="21BB99EF" w14:textId="77777777" w:rsidTr="008B2D9C">
        <w:trPr>
          <w:trHeight w:val="60"/>
        </w:trPr>
        <w:tc>
          <w:tcPr>
            <w:tcW w:w="5671" w:type="dxa"/>
            <w:shd w:val="clear" w:color="auto" w:fill="auto"/>
          </w:tcPr>
          <w:p w14:paraId="6DF15648"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Парковая, д. 24 (д/с № 19)</w:t>
            </w:r>
          </w:p>
        </w:tc>
        <w:tc>
          <w:tcPr>
            <w:tcW w:w="4678" w:type="dxa"/>
            <w:shd w:val="clear" w:color="auto" w:fill="auto"/>
          </w:tcPr>
          <w:p w14:paraId="5E87FB2B" w14:textId="77777777" w:rsidR="0047639A" w:rsidRPr="004F5C4C" w:rsidRDefault="0047639A" w:rsidP="00AE2AD2">
            <w:pPr>
              <w:spacing w:after="0" w:line="276" w:lineRule="auto"/>
              <w:ind w:right="99"/>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56F86511" w14:textId="77777777" w:rsidTr="008B2D9C">
        <w:trPr>
          <w:trHeight w:val="60"/>
        </w:trPr>
        <w:tc>
          <w:tcPr>
            <w:tcW w:w="5671" w:type="dxa"/>
            <w:shd w:val="clear" w:color="auto" w:fill="auto"/>
          </w:tcPr>
          <w:p w14:paraId="350D1C39"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Пионерская, д. 8 (д/с № 6)</w:t>
            </w:r>
          </w:p>
        </w:tc>
        <w:tc>
          <w:tcPr>
            <w:tcW w:w="4678" w:type="dxa"/>
            <w:shd w:val="clear" w:color="auto" w:fill="auto"/>
          </w:tcPr>
          <w:p w14:paraId="53008B9A"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5FFB1EA4" w14:textId="77777777" w:rsidTr="008B2D9C">
        <w:trPr>
          <w:trHeight w:val="60"/>
        </w:trPr>
        <w:tc>
          <w:tcPr>
            <w:tcW w:w="5671" w:type="dxa"/>
            <w:shd w:val="clear" w:color="auto" w:fill="auto"/>
          </w:tcPr>
          <w:p w14:paraId="124A1A04"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ул. Ухтомского, д. 1А (д/с № 17)</w:t>
            </w:r>
          </w:p>
        </w:tc>
        <w:tc>
          <w:tcPr>
            <w:tcW w:w="4678" w:type="dxa"/>
            <w:shd w:val="clear" w:color="auto" w:fill="auto"/>
          </w:tcPr>
          <w:p w14:paraId="3FD4C0F4"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2D8CA7F8" w14:textId="77777777" w:rsidTr="008B2D9C">
        <w:trPr>
          <w:trHeight w:val="592"/>
        </w:trPr>
        <w:tc>
          <w:tcPr>
            <w:tcW w:w="5671" w:type="dxa"/>
            <w:shd w:val="clear" w:color="auto" w:fill="auto"/>
          </w:tcPr>
          <w:p w14:paraId="3FD356CA" w14:textId="77777777" w:rsidR="0047639A" w:rsidRPr="004F5C4C" w:rsidRDefault="0047639A" w:rsidP="005E5A31">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7,</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2-й кв-л, д. 4 (д/c № 24)</w:t>
            </w:r>
          </w:p>
        </w:tc>
        <w:tc>
          <w:tcPr>
            <w:tcW w:w="4678" w:type="dxa"/>
            <w:shd w:val="clear" w:color="auto" w:fill="auto"/>
          </w:tcPr>
          <w:p w14:paraId="29B55BBA"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3CF685DB" w14:textId="77777777" w:rsidTr="008B2D9C">
        <w:trPr>
          <w:trHeight w:val="60"/>
        </w:trPr>
        <w:tc>
          <w:tcPr>
            <w:tcW w:w="5671" w:type="dxa"/>
            <w:shd w:val="clear" w:color="auto" w:fill="auto"/>
          </w:tcPr>
          <w:p w14:paraId="08148DD1"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Октябрьская, д. 7 (д/с № 18)</w:t>
            </w:r>
          </w:p>
        </w:tc>
        <w:tc>
          <w:tcPr>
            <w:tcW w:w="4678" w:type="dxa"/>
            <w:shd w:val="clear" w:color="auto" w:fill="auto"/>
          </w:tcPr>
          <w:p w14:paraId="179151A9"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1DDBE79F" w14:textId="77777777" w:rsidTr="008B2D9C">
        <w:trPr>
          <w:trHeight w:val="60"/>
        </w:trPr>
        <w:tc>
          <w:tcPr>
            <w:tcW w:w="5671" w:type="dxa"/>
            <w:shd w:val="clear" w:color="auto" w:fill="auto"/>
          </w:tcPr>
          <w:p w14:paraId="5879E4A5"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 xml:space="preserve">ул. Парковая, д. 8 (д/с № 5) </w:t>
            </w:r>
          </w:p>
        </w:tc>
        <w:tc>
          <w:tcPr>
            <w:tcW w:w="4678" w:type="dxa"/>
            <w:shd w:val="clear" w:color="auto" w:fill="auto"/>
          </w:tcPr>
          <w:p w14:paraId="57456FB9"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2858AE18" w14:textId="77777777" w:rsidTr="008B2D9C">
        <w:trPr>
          <w:trHeight w:val="60"/>
        </w:trPr>
        <w:tc>
          <w:tcPr>
            <w:tcW w:w="5671" w:type="dxa"/>
            <w:shd w:val="clear" w:color="auto" w:fill="auto"/>
          </w:tcPr>
          <w:p w14:paraId="18518951"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Пионерская, д. 4 (д/с № 4)</w:t>
            </w:r>
          </w:p>
        </w:tc>
        <w:tc>
          <w:tcPr>
            <w:tcW w:w="4678" w:type="dxa"/>
            <w:shd w:val="clear" w:color="auto" w:fill="auto"/>
          </w:tcPr>
          <w:p w14:paraId="0B0DB801"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6E2602BC" w14:textId="77777777" w:rsidTr="008B2D9C">
        <w:trPr>
          <w:trHeight w:val="60"/>
        </w:trPr>
        <w:tc>
          <w:tcPr>
            <w:tcW w:w="5671" w:type="dxa"/>
            <w:shd w:val="clear" w:color="auto" w:fill="auto"/>
          </w:tcPr>
          <w:p w14:paraId="6D1B9D3E" w14:textId="77777777" w:rsidR="0047639A" w:rsidRPr="004F5C4C" w:rsidRDefault="0047639A" w:rsidP="005E5A31">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МОУ ДОД «ДМШ»,</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Сафонова, д. 2А</w:t>
            </w:r>
          </w:p>
        </w:tc>
        <w:tc>
          <w:tcPr>
            <w:tcW w:w="4678" w:type="dxa"/>
            <w:shd w:val="clear" w:color="auto" w:fill="auto"/>
          </w:tcPr>
          <w:p w14:paraId="576C3B26" w14:textId="77777777" w:rsidR="0047639A" w:rsidRPr="004F5C4C" w:rsidRDefault="0047639A" w:rsidP="00AE2AD2">
            <w:pPr>
              <w:spacing w:after="0" w:line="276" w:lineRule="auto"/>
              <w:ind w:right="99"/>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5EF29E76" w14:textId="77777777" w:rsidTr="008B2D9C">
        <w:trPr>
          <w:trHeight w:val="511"/>
        </w:trPr>
        <w:tc>
          <w:tcPr>
            <w:tcW w:w="5671" w:type="dxa"/>
            <w:shd w:val="clear" w:color="auto" w:fill="auto"/>
          </w:tcPr>
          <w:p w14:paraId="4343CFA5" w14:textId="77777777" w:rsidR="0047639A" w:rsidRPr="004F5C4C" w:rsidRDefault="0047639A" w:rsidP="00DB0115">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СОШ № 2 к.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br/>
              <w:t>ул. Октябрьская, д. 27</w:t>
            </w:r>
          </w:p>
        </w:tc>
        <w:tc>
          <w:tcPr>
            <w:tcW w:w="4678" w:type="dxa"/>
            <w:shd w:val="clear" w:color="auto" w:fill="auto"/>
          </w:tcPr>
          <w:p w14:paraId="1B81D5C5"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76EA51C6" w14:textId="77777777" w:rsidTr="008B2D9C">
        <w:tc>
          <w:tcPr>
            <w:tcW w:w="5671" w:type="dxa"/>
            <w:shd w:val="clear" w:color="auto" w:fill="auto"/>
          </w:tcPr>
          <w:p w14:paraId="1CB6020A" w14:textId="77777777" w:rsidR="0047639A" w:rsidRPr="004F5C4C" w:rsidRDefault="0047639A" w:rsidP="002F400C">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МОУ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br/>
              <w:t>ул. Пионерская, д. 6</w:t>
            </w:r>
          </w:p>
        </w:tc>
        <w:tc>
          <w:tcPr>
            <w:tcW w:w="4678" w:type="dxa"/>
            <w:shd w:val="clear" w:color="auto" w:fill="auto"/>
          </w:tcPr>
          <w:p w14:paraId="0D790610"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38320C2D" w14:textId="77777777" w:rsidTr="008B2D9C">
        <w:trPr>
          <w:trHeight w:val="60"/>
        </w:trPr>
        <w:tc>
          <w:tcPr>
            <w:tcW w:w="5671" w:type="dxa"/>
            <w:shd w:val="clear" w:color="auto" w:fill="auto"/>
          </w:tcPr>
          <w:p w14:paraId="16502174" w14:textId="77777777" w:rsidR="0047639A" w:rsidRPr="004F5C4C" w:rsidRDefault="0047639A" w:rsidP="005E5A31">
            <w:pPr>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МУ ДК «Центр молодежи»,</w:t>
            </w:r>
            <w:r w:rsidRPr="004F5C4C">
              <w:rPr>
                <w:rFonts w:ascii="Times New Roman" w:hAnsi="Times New Roman" w:cs="Times New Roman"/>
                <w:iCs/>
                <w:color w:val="000000" w:themeColor="text1"/>
              </w:rPr>
              <w:t xml:space="preserve"> Московская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ул. Парковая, д. 16</w:t>
            </w:r>
            <w:proofErr w:type="gramEnd"/>
          </w:p>
        </w:tc>
        <w:tc>
          <w:tcPr>
            <w:tcW w:w="4678" w:type="dxa"/>
            <w:shd w:val="clear" w:color="auto" w:fill="auto"/>
          </w:tcPr>
          <w:p w14:paraId="1B2010D2" w14:textId="77777777" w:rsidR="0047639A" w:rsidRPr="004F5C4C" w:rsidRDefault="0047639A" w:rsidP="00AE2AD2">
            <w:pPr>
              <w:spacing w:after="0" w:line="276" w:lineRule="auto"/>
              <w:ind w:right="99"/>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00ACE2D7" w14:textId="77777777" w:rsidTr="008B2D9C">
        <w:trPr>
          <w:trHeight w:val="60"/>
        </w:trPr>
        <w:tc>
          <w:tcPr>
            <w:tcW w:w="5671" w:type="dxa"/>
            <w:shd w:val="clear" w:color="auto" w:fill="auto"/>
          </w:tcPr>
          <w:p w14:paraId="7309E38D" w14:textId="77777777" w:rsidR="0047639A" w:rsidRPr="004F5C4C" w:rsidRDefault="0047639A" w:rsidP="005E5A31">
            <w:pPr>
              <w:spacing w:after="0" w:line="276" w:lineRule="auto"/>
              <w:ind w:right="-108"/>
              <w:rPr>
                <w:rFonts w:ascii="Times New Roman" w:hAnsi="Times New Roman" w:cs="Times New Roman"/>
                <w:b/>
                <w:color w:val="000000" w:themeColor="text1"/>
              </w:rPr>
            </w:pPr>
            <w:proofErr w:type="gramStart"/>
            <w:r w:rsidRPr="004F5C4C">
              <w:rPr>
                <w:rFonts w:ascii="Times New Roman" w:hAnsi="Times New Roman" w:cs="Times New Roman"/>
                <w:color w:val="000000" w:themeColor="text1"/>
              </w:rPr>
              <w:t>Филиал «Университета «Дубна» ЛПГК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Ухтомского, д. 1</w:t>
            </w:r>
            <w:proofErr w:type="gramEnd"/>
          </w:p>
        </w:tc>
        <w:tc>
          <w:tcPr>
            <w:tcW w:w="4678" w:type="dxa"/>
            <w:shd w:val="clear" w:color="auto" w:fill="auto"/>
          </w:tcPr>
          <w:p w14:paraId="5D6B83D1" w14:textId="77777777" w:rsidR="0047639A" w:rsidRPr="004F5C4C" w:rsidRDefault="0047639A" w:rsidP="00AE2AD2">
            <w:pPr>
              <w:spacing w:after="0" w:line="276" w:lineRule="auto"/>
              <w:ind w:right="99"/>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0511CDBB" w14:textId="77777777" w:rsidTr="008B2D9C">
        <w:trPr>
          <w:trHeight w:val="235"/>
        </w:trPr>
        <w:tc>
          <w:tcPr>
            <w:tcW w:w="5671" w:type="dxa"/>
            <w:shd w:val="clear" w:color="auto" w:fill="auto"/>
          </w:tcPr>
          <w:p w14:paraId="6E8C269E" w14:textId="0617C1D5" w:rsidR="002F400C" w:rsidRPr="004F5C4C" w:rsidRDefault="002F400C" w:rsidP="00020892">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 4 к. 2</w:t>
            </w:r>
            <w:r w:rsidRPr="004F5C4C">
              <w:rPr>
                <w:rFonts w:ascii="Times New Roman" w:hAnsi="Times New Roman" w:cs="Times New Roman"/>
                <w:iCs/>
                <w:color w:val="000000" w:themeColor="text1"/>
              </w:rPr>
              <w:t>, Московская обл., г. Лыткарино,</w:t>
            </w:r>
            <w:r w:rsidRPr="004F5C4C">
              <w:rPr>
                <w:rFonts w:ascii="Times New Roman" w:hAnsi="Times New Roman" w:cs="Times New Roman"/>
                <w:color w:val="000000" w:themeColor="text1"/>
              </w:rPr>
              <w:t xml:space="preserve"> мкр. 6, </w:t>
            </w:r>
            <w:r w:rsidR="00020892" w:rsidRPr="004F5C4C">
              <w:rPr>
                <w:rFonts w:ascii="Times New Roman" w:hAnsi="Times New Roman" w:cs="Times New Roman"/>
                <w:color w:val="000000" w:themeColor="text1"/>
              </w:rPr>
              <w:t>стр</w:t>
            </w:r>
            <w:r w:rsidRPr="004F5C4C">
              <w:rPr>
                <w:rFonts w:ascii="Times New Roman" w:hAnsi="Times New Roman" w:cs="Times New Roman"/>
                <w:color w:val="000000" w:themeColor="text1"/>
              </w:rPr>
              <w:t>. 26</w:t>
            </w:r>
          </w:p>
        </w:tc>
        <w:tc>
          <w:tcPr>
            <w:tcW w:w="4678" w:type="dxa"/>
            <w:shd w:val="clear" w:color="auto" w:fill="auto"/>
          </w:tcPr>
          <w:p w14:paraId="11B26D25" w14:textId="1A6104C1" w:rsidR="002F400C" w:rsidRPr="004F5C4C" w:rsidRDefault="002F400C" w:rsidP="00AE2AD2">
            <w:pPr>
              <w:spacing w:after="0" w:line="276" w:lineRule="auto"/>
              <w:ind w:right="99"/>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3 (мкр. 6 «Кормоцех»),</w:t>
            </w:r>
            <w:r w:rsidRPr="004F5C4C">
              <w:rPr>
                <w:rFonts w:ascii="Times New Roman" w:hAnsi="Times New Roman" w:cs="Times New Roman"/>
                <w:bCs/>
                <w:color w:val="000000" w:themeColor="text1"/>
              </w:rPr>
              <w:t xml:space="preserve"> </w:t>
            </w:r>
            <w:r w:rsidRPr="004F5C4C">
              <w:rPr>
                <w:rFonts w:ascii="Times New Roman" w:hAnsi="Times New Roman" w:cs="Times New Roman"/>
                <w:bCs/>
                <w:color w:val="000000" w:themeColor="text1"/>
              </w:rPr>
              <w:br/>
            </w:r>
            <w:r w:rsidRPr="004F5C4C">
              <w:rPr>
                <w:rFonts w:ascii="Times New Roman" w:hAnsi="Times New Roman" w:cs="Times New Roman"/>
                <w:color w:val="000000" w:themeColor="text1"/>
              </w:rPr>
              <w:t>МП «Лыткаринская теплосеть»</w:t>
            </w:r>
          </w:p>
        </w:tc>
      </w:tr>
      <w:tr w:rsidR="00B65DEA" w:rsidRPr="004F5C4C" w14:paraId="45442897" w14:textId="77777777" w:rsidTr="008B2D9C">
        <w:trPr>
          <w:trHeight w:val="235"/>
        </w:trPr>
        <w:tc>
          <w:tcPr>
            <w:tcW w:w="5671" w:type="dxa"/>
            <w:shd w:val="clear" w:color="auto" w:fill="auto"/>
          </w:tcPr>
          <w:p w14:paraId="0E8DFCBA" w14:textId="21A595B2" w:rsidR="002F400C" w:rsidRPr="004F5C4C" w:rsidRDefault="002F400C" w:rsidP="00020892">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МОУ Гимназия № 4 к. </w:t>
            </w:r>
            <w:r w:rsidR="00020892" w:rsidRPr="004F5C4C">
              <w:rPr>
                <w:rFonts w:ascii="Times New Roman" w:hAnsi="Times New Roman" w:cs="Times New Roman"/>
                <w:color w:val="000000" w:themeColor="text1"/>
              </w:rPr>
              <w:t>3</w:t>
            </w:r>
            <w:r w:rsidRPr="004F5C4C">
              <w:rPr>
                <w:rFonts w:ascii="Times New Roman" w:hAnsi="Times New Roman" w:cs="Times New Roman"/>
                <w:iCs/>
                <w:color w:val="000000" w:themeColor="text1"/>
              </w:rPr>
              <w:t>, Московская обл., г. Лыткарино,</w:t>
            </w:r>
            <w:r w:rsidRPr="004F5C4C">
              <w:rPr>
                <w:rFonts w:ascii="Times New Roman" w:hAnsi="Times New Roman" w:cs="Times New Roman"/>
                <w:color w:val="000000" w:themeColor="text1"/>
              </w:rPr>
              <w:t xml:space="preserve"> мкр. 6, </w:t>
            </w:r>
            <w:r w:rsidR="00020892" w:rsidRPr="004F5C4C">
              <w:rPr>
                <w:rFonts w:ascii="Times New Roman" w:hAnsi="Times New Roman" w:cs="Times New Roman"/>
                <w:color w:val="000000" w:themeColor="text1"/>
              </w:rPr>
              <w:t>стр</w:t>
            </w:r>
            <w:r w:rsidRPr="004F5C4C">
              <w:rPr>
                <w:rFonts w:ascii="Times New Roman" w:hAnsi="Times New Roman" w:cs="Times New Roman"/>
                <w:color w:val="000000" w:themeColor="text1"/>
              </w:rPr>
              <w:t>. 26А</w:t>
            </w:r>
          </w:p>
        </w:tc>
        <w:tc>
          <w:tcPr>
            <w:tcW w:w="4678" w:type="dxa"/>
            <w:shd w:val="clear" w:color="auto" w:fill="auto"/>
          </w:tcPr>
          <w:p w14:paraId="1700207B" w14:textId="77777777" w:rsidR="002F400C" w:rsidRPr="004F5C4C" w:rsidRDefault="002F400C" w:rsidP="00AE2AD2">
            <w:pPr>
              <w:spacing w:after="0" w:line="276" w:lineRule="auto"/>
              <w:ind w:right="99"/>
              <w:rPr>
                <w:rFonts w:ascii="Times New Roman" w:hAnsi="Times New Roman" w:cs="Times New Roman"/>
                <w:bCs/>
                <w:color w:val="000000" w:themeColor="text1"/>
              </w:rPr>
            </w:pPr>
            <w:r w:rsidRPr="004F5C4C">
              <w:rPr>
                <w:rFonts w:ascii="Times New Roman" w:hAnsi="Times New Roman" w:cs="Times New Roman"/>
                <w:color w:val="000000" w:themeColor="text1"/>
              </w:rPr>
              <w:t>Котельная № 3 (мкр. 6 «Кормоцех»),</w:t>
            </w:r>
            <w:r w:rsidRPr="004F5C4C">
              <w:rPr>
                <w:rFonts w:ascii="Times New Roman" w:hAnsi="Times New Roman" w:cs="Times New Roman"/>
                <w:bCs/>
                <w:color w:val="000000" w:themeColor="text1"/>
              </w:rPr>
              <w:t xml:space="preserve"> </w:t>
            </w:r>
          </w:p>
          <w:p w14:paraId="78252D34" w14:textId="7AEAC348" w:rsidR="002F400C" w:rsidRPr="004F5C4C" w:rsidRDefault="002F400C"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МП «Лыткаринская теплосеть»</w:t>
            </w:r>
          </w:p>
        </w:tc>
      </w:tr>
      <w:tr w:rsidR="00B65DEA" w:rsidRPr="004F5C4C" w14:paraId="4C5D4925" w14:textId="77777777" w:rsidTr="008B2D9C">
        <w:trPr>
          <w:trHeight w:val="235"/>
        </w:trPr>
        <w:tc>
          <w:tcPr>
            <w:tcW w:w="5671" w:type="dxa"/>
            <w:shd w:val="clear" w:color="auto" w:fill="auto"/>
          </w:tcPr>
          <w:p w14:paraId="5F151B30" w14:textId="77777777" w:rsidR="0047639A" w:rsidRPr="004F5C4C" w:rsidRDefault="0047639A" w:rsidP="005E5A31">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7,</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мкр. 4А, д. 6А (д/с № 7)</w:t>
            </w:r>
          </w:p>
        </w:tc>
        <w:tc>
          <w:tcPr>
            <w:tcW w:w="4678" w:type="dxa"/>
            <w:shd w:val="clear" w:color="auto" w:fill="auto"/>
          </w:tcPr>
          <w:p w14:paraId="47C0D94D"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Крышная котельная ООО «</w:t>
            </w:r>
            <w:proofErr w:type="gramStart"/>
            <w:r w:rsidRPr="004F5C4C">
              <w:rPr>
                <w:rFonts w:ascii="Times New Roman" w:hAnsi="Times New Roman" w:cs="Times New Roman"/>
                <w:color w:val="000000" w:themeColor="text1"/>
              </w:rPr>
              <w:t>Ю</w:t>
            </w:r>
            <w:proofErr w:type="gramEnd"/>
            <w:r w:rsidRPr="004F5C4C">
              <w:rPr>
                <w:rFonts w:ascii="Times New Roman" w:hAnsi="Times New Roman" w:cs="Times New Roman"/>
                <w:color w:val="000000" w:themeColor="text1"/>
              </w:rPr>
              <w:t xml:space="preserve"> сервис»</w:t>
            </w:r>
          </w:p>
        </w:tc>
      </w:tr>
      <w:tr w:rsidR="00B65DEA" w:rsidRPr="004F5C4C" w14:paraId="0ACE23DF" w14:textId="77777777" w:rsidTr="008B2D9C">
        <w:trPr>
          <w:trHeight w:val="235"/>
        </w:trPr>
        <w:tc>
          <w:tcPr>
            <w:tcW w:w="5671" w:type="dxa"/>
            <w:shd w:val="clear" w:color="auto" w:fill="auto"/>
          </w:tcPr>
          <w:p w14:paraId="31CBF90B" w14:textId="77777777" w:rsidR="0047639A" w:rsidRPr="004F5C4C" w:rsidRDefault="0047639A" w:rsidP="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7,</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мкр. 6, д. 5А (д/с «Кораблик»)</w:t>
            </w:r>
          </w:p>
        </w:tc>
        <w:tc>
          <w:tcPr>
            <w:tcW w:w="4678" w:type="dxa"/>
            <w:shd w:val="clear" w:color="auto" w:fill="auto"/>
          </w:tcPr>
          <w:p w14:paraId="791DE459" w14:textId="77777777" w:rsidR="0047639A" w:rsidRPr="004F5C4C" w:rsidRDefault="0047639A" w:rsidP="0047639A">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Крышная котельная ООО «УК «КОМФОРТ ЛЫТКАРИНО»</w:t>
            </w:r>
          </w:p>
        </w:tc>
      </w:tr>
    </w:tbl>
    <w:p w14:paraId="170E35A2" w14:textId="77777777" w:rsidR="006A6DA7" w:rsidRPr="004F5C4C" w:rsidRDefault="006A6DA7">
      <w:pPr>
        <w:rPr>
          <w:rFonts w:ascii="Times New Roman" w:hAnsi="Times New Roman" w:cs="Times New Roman"/>
          <w:color w:val="000000" w:themeColor="text1"/>
          <w:lang w:eastAsia="ru-RU"/>
        </w:rPr>
      </w:pPr>
    </w:p>
    <w:p w14:paraId="6732B85E" w14:textId="600FE8B7" w:rsidR="006A6DA7" w:rsidRPr="004F5C4C" w:rsidRDefault="00EB75CB">
      <w:pPr>
        <w:pStyle w:val="1"/>
        <w:numPr>
          <w:ilvl w:val="1"/>
          <w:numId w:val="6"/>
        </w:numPr>
        <w:tabs>
          <w:tab w:val="left" w:pos="567"/>
          <w:tab w:val="left" w:pos="993"/>
          <w:tab w:val="left" w:pos="4781"/>
        </w:tabs>
        <w:ind w:left="0" w:firstLine="567"/>
        <w:jc w:val="both"/>
        <w:rPr>
          <w:color w:val="000000" w:themeColor="text1"/>
          <w:sz w:val="24"/>
          <w:szCs w:val="24"/>
        </w:rPr>
      </w:pPr>
      <w:bookmarkStart w:id="71" w:name="_Toc222245729"/>
      <w:r w:rsidRPr="004F5C4C">
        <w:rPr>
          <w:color w:val="000000" w:themeColor="text1"/>
          <w:sz w:val="24"/>
          <w:szCs w:val="24"/>
        </w:rPr>
        <w:lastRenderedPageBreak/>
        <w:t>Сведения о потребителях первой категории надежности в системах теплоснабжения на территории муниципального образования</w:t>
      </w:r>
      <w:bookmarkEnd w:id="71"/>
    </w:p>
    <w:p w14:paraId="1FD7E24A" w14:textId="77777777" w:rsidR="006A6DA7" w:rsidRPr="004F5C4C" w:rsidRDefault="00EB75CB">
      <w:pPr>
        <w:pStyle w:val="af5"/>
        <w:numPr>
          <w:ilvl w:val="2"/>
          <w:numId w:val="6"/>
        </w:numPr>
        <w:tabs>
          <w:tab w:val="left" w:pos="709"/>
          <w:tab w:val="left" w:pos="851"/>
          <w:tab w:val="left" w:pos="1134"/>
          <w:tab w:val="left" w:pos="1276"/>
        </w:tabs>
        <w:spacing w:beforeAutospacing="0" w:after="0" w:afterAutospacing="0" w:line="276" w:lineRule="auto"/>
        <w:ind w:left="0" w:firstLine="567"/>
        <w:rPr>
          <w:color w:val="000000" w:themeColor="text1"/>
        </w:rPr>
      </w:pPr>
      <w:r w:rsidRPr="004F5C4C">
        <w:rPr>
          <w:color w:val="000000" w:themeColor="text1"/>
        </w:rPr>
        <w:t>Согласно пп.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14:paraId="3810F930"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4" w:anchor="7D20K3" w:history="1">
        <w:r w:rsidRPr="004F5C4C">
          <w:rPr>
            <w:color w:val="000000" w:themeColor="text1"/>
            <w:sz w:val="24"/>
            <w:szCs w:val="24"/>
          </w:rPr>
          <w:t>ГОСТ 30494</w:t>
        </w:r>
      </w:hyperlink>
      <w:r w:rsidRPr="004F5C4C">
        <w:rPr>
          <w:color w:val="000000" w:themeColor="text1"/>
          <w:sz w:val="24"/>
          <w:szCs w:val="24"/>
        </w:rPr>
        <w:t xml:space="preserve"> «Здания жилые и общественные». </w:t>
      </w:r>
    </w:p>
    <w:p w14:paraId="7E348B23"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40CAC2B6" w14:textId="77777777" w:rsidR="006A6DA7" w:rsidRPr="004F5C4C" w:rsidRDefault="00EB75CB">
      <w:pPr>
        <w:pStyle w:val="formattext"/>
        <w:spacing w:before="0" w:beforeAutospacing="0" w:after="0" w:afterAutospacing="0" w:line="276" w:lineRule="auto"/>
        <w:ind w:firstLine="567"/>
        <w:jc w:val="both"/>
        <w:textAlignment w:val="baseline"/>
        <w:rPr>
          <w:color w:val="000000" w:themeColor="text1"/>
          <w:lang w:eastAsia="en-US"/>
        </w:rPr>
      </w:pPr>
      <w:r w:rsidRPr="004F5C4C">
        <w:rPr>
          <w:color w:val="000000" w:themeColor="text1"/>
        </w:rPr>
        <w:t xml:space="preserve">- вторая категория </w:t>
      </w:r>
      <w:r w:rsidRPr="004F5C4C">
        <w:rPr>
          <w:color w:val="000000" w:themeColor="text1"/>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w:t>
      </w:r>
      <w:proofErr w:type="gramStart"/>
      <w:r w:rsidRPr="004F5C4C">
        <w:rPr>
          <w:color w:val="000000" w:themeColor="text1"/>
          <w:lang w:eastAsia="en-US"/>
        </w:rPr>
        <w:t xml:space="preserve"> °С</w:t>
      </w:r>
      <w:proofErr w:type="gramEnd"/>
      <w:r w:rsidRPr="004F5C4C">
        <w:rPr>
          <w:color w:val="000000" w:themeColor="text1"/>
          <w:lang w:eastAsia="en-US"/>
        </w:rPr>
        <w:t>; промышленные здания до + 8 °С;</w:t>
      </w:r>
    </w:p>
    <w:p w14:paraId="3D9CA9D7"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третья категория - остальные потребители.</w:t>
      </w:r>
    </w:p>
    <w:p w14:paraId="3E2C8242" w14:textId="77777777" w:rsidR="006A6DA7" w:rsidRPr="004F5C4C" w:rsidRDefault="00EB75CB">
      <w:pPr>
        <w:pStyle w:val="af5"/>
        <w:numPr>
          <w:ilvl w:val="2"/>
          <w:numId w:val="6"/>
        </w:numPr>
        <w:tabs>
          <w:tab w:val="left" w:pos="709"/>
          <w:tab w:val="left" w:pos="851"/>
          <w:tab w:val="left" w:pos="1134"/>
          <w:tab w:val="left" w:pos="1276"/>
        </w:tabs>
        <w:spacing w:beforeAutospacing="0" w:after="0" w:afterAutospacing="0" w:line="276" w:lineRule="auto"/>
        <w:ind w:left="0" w:firstLine="567"/>
        <w:rPr>
          <w:color w:val="000000" w:themeColor="text1"/>
        </w:rPr>
      </w:pPr>
      <w:r w:rsidRPr="004F5C4C">
        <w:rPr>
          <w:color w:val="000000" w:themeColor="text1"/>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4C8E000F" w14:textId="77777777" w:rsidR="006A6DA7" w:rsidRPr="004F5C4C" w:rsidRDefault="00EB75CB">
      <w:pPr>
        <w:pStyle w:val="af5"/>
        <w:numPr>
          <w:ilvl w:val="2"/>
          <w:numId w:val="6"/>
        </w:numPr>
        <w:tabs>
          <w:tab w:val="left" w:pos="709"/>
          <w:tab w:val="left" w:pos="851"/>
          <w:tab w:val="left" w:pos="1134"/>
          <w:tab w:val="left" w:pos="1276"/>
        </w:tabs>
        <w:spacing w:beforeAutospacing="0" w:after="0" w:afterAutospacing="0" w:line="276" w:lineRule="auto"/>
        <w:ind w:left="0" w:firstLine="567"/>
        <w:rPr>
          <w:color w:val="000000" w:themeColor="text1"/>
        </w:rPr>
      </w:pPr>
      <w:r w:rsidRPr="004F5C4C">
        <w:rPr>
          <w:color w:val="000000" w:themeColor="text1"/>
        </w:rPr>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7EA5105E" w14:textId="230AF6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Перечень потребителей первой категории надежности </w:t>
      </w:r>
      <w:proofErr w:type="gramStart"/>
      <w:r w:rsidRPr="004F5C4C">
        <w:rPr>
          <w:rFonts w:ascii="Times New Roman" w:eastAsia="Times New Roman" w:hAnsi="Times New Roman" w:cs="Times New Roman"/>
          <w:color w:val="000000" w:themeColor="text1"/>
          <w:sz w:val="24"/>
          <w:szCs w:val="24"/>
          <w:lang w:eastAsia="ru-RU"/>
        </w:rPr>
        <w:t>в системах теплоснабжения на территории городского округа Лыткарино</w:t>
      </w:r>
      <w:r w:rsidRPr="004F5C4C">
        <w:rPr>
          <w:rFonts w:ascii="Times New Roman" w:hAnsi="Times New Roman" w:cs="Times New Roman"/>
          <w:color w:val="000000" w:themeColor="text1"/>
          <w:sz w:val="24"/>
          <w:szCs w:val="24"/>
        </w:rPr>
        <w:t xml:space="preserve"> с распределением их по источникам</w:t>
      </w:r>
      <w:r w:rsidR="00466F7A" w:rsidRPr="004F5C4C">
        <w:rPr>
          <w:rFonts w:ascii="Times New Roman" w:hAnsi="Times New Roman" w:cs="Times New Roman"/>
          <w:color w:val="000000" w:themeColor="text1"/>
          <w:sz w:val="24"/>
          <w:szCs w:val="24"/>
        </w:rPr>
        <w:t xml:space="preserve"> тепловой энергии представлен в</w:t>
      </w:r>
      <w:r w:rsidR="00CD3B23" w:rsidRPr="004F5C4C">
        <w:rPr>
          <w:rFonts w:ascii="Times New Roman" w:hAnsi="Times New Roman" w:cs="Times New Roman"/>
          <w:color w:val="000000" w:themeColor="text1"/>
          <w:sz w:val="24"/>
          <w:szCs w:val="24"/>
        </w:rPr>
        <w:t xml:space="preserve"> таблице</w:t>
      </w:r>
      <w:proofErr w:type="gramEnd"/>
      <w:r w:rsidRPr="004F5C4C">
        <w:rPr>
          <w:rFonts w:ascii="Times New Roman" w:hAnsi="Times New Roman" w:cs="Times New Roman"/>
          <w:color w:val="000000" w:themeColor="text1"/>
          <w:sz w:val="24"/>
          <w:szCs w:val="24"/>
        </w:rPr>
        <w:t xml:space="preserve"> </w:t>
      </w:r>
      <w:r w:rsidRPr="004F5C4C">
        <w:rPr>
          <w:rFonts w:ascii="Times New Roman" w:hAnsi="Times New Roman" w:cs="Times New Roman"/>
          <w:color w:val="000000" w:themeColor="text1"/>
          <w:sz w:val="24"/>
          <w:szCs w:val="24"/>
        </w:rPr>
        <w:fldChar w:fldCharType="begin"/>
      </w:r>
      <w:r w:rsidRPr="004F5C4C">
        <w:rPr>
          <w:rFonts w:ascii="Times New Roman" w:hAnsi="Times New Roman" w:cs="Times New Roman"/>
          <w:color w:val="000000" w:themeColor="text1"/>
          <w:sz w:val="24"/>
          <w:szCs w:val="24"/>
        </w:rPr>
        <w:instrText xml:space="preserve"> REF _Ref190963330 \h  \* MERGEFORMAT </w:instrText>
      </w:r>
      <w:r w:rsidRPr="004F5C4C">
        <w:rPr>
          <w:rFonts w:ascii="Times New Roman" w:hAnsi="Times New Roman" w:cs="Times New Roman"/>
          <w:color w:val="000000" w:themeColor="text1"/>
          <w:sz w:val="24"/>
          <w:szCs w:val="24"/>
        </w:rPr>
      </w:r>
      <w:r w:rsidRPr="004F5C4C">
        <w:rPr>
          <w:rFonts w:ascii="Times New Roman" w:hAnsi="Times New Roman" w:cs="Times New Roman"/>
          <w:color w:val="000000" w:themeColor="text1"/>
          <w:sz w:val="24"/>
          <w:szCs w:val="24"/>
        </w:rPr>
        <w:fldChar w:fldCharType="separate"/>
      </w:r>
      <w:r w:rsidR="00316FA6" w:rsidRPr="00316FA6">
        <w:rPr>
          <w:rFonts w:ascii="Times New Roman" w:hAnsi="Times New Roman" w:cs="Times New Roman"/>
          <w:bCs/>
          <w:vanish/>
          <w:color w:val="000000" w:themeColor="text1"/>
          <w:sz w:val="24"/>
          <w:szCs w:val="24"/>
        </w:rPr>
        <w:t xml:space="preserve">Таблица </w:t>
      </w:r>
      <w:r w:rsidR="00316FA6" w:rsidRPr="00316FA6">
        <w:rPr>
          <w:rFonts w:ascii="Times New Roman" w:hAnsi="Times New Roman" w:cs="Times New Roman"/>
          <w:bCs/>
          <w:color w:val="000000" w:themeColor="text1"/>
          <w:sz w:val="24"/>
          <w:szCs w:val="24"/>
        </w:rPr>
        <w:t>1.5.</w:t>
      </w:r>
      <w:r w:rsidR="00316FA6" w:rsidRPr="00316FA6">
        <w:rPr>
          <w:rFonts w:ascii="Times New Roman" w:hAnsi="Times New Roman" w:cs="Times New Roman"/>
          <w:bCs/>
          <w:noProof/>
          <w:color w:val="000000" w:themeColor="text1"/>
          <w:sz w:val="24"/>
          <w:szCs w:val="24"/>
        </w:rPr>
        <w:t>1</w:t>
      </w:r>
      <w:r w:rsidRPr="004F5C4C">
        <w:rPr>
          <w:rFonts w:ascii="Times New Roman" w:hAnsi="Times New Roman" w:cs="Times New Roman"/>
          <w:color w:val="000000" w:themeColor="text1"/>
          <w:sz w:val="24"/>
          <w:szCs w:val="24"/>
        </w:rPr>
        <w:fldChar w:fldCharType="end"/>
      </w:r>
      <w:r w:rsidRPr="004F5C4C">
        <w:rPr>
          <w:rFonts w:ascii="Times New Roman" w:hAnsi="Times New Roman" w:cs="Times New Roman"/>
          <w:color w:val="000000" w:themeColor="text1"/>
          <w:sz w:val="24"/>
          <w:szCs w:val="24"/>
        </w:rPr>
        <w:t>.</w:t>
      </w:r>
    </w:p>
    <w:p w14:paraId="1D71ECF2" w14:textId="69ACD9C3" w:rsidR="006A6DA7" w:rsidRPr="004F5C4C" w:rsidRDefault="00EB75CB">
      <w:pPr>
        <w:pStyle w:val="a8"/>
        <w:keepNext/>
        <w:shd w:val="clear" w:color="auto" w:fill="auto"/>
        <w:spacing w:before="0" w:line="240" w:lineRule="auto"/>
        <w:ind w:right="0" w:firstLine="567"/>
        <w:jc w:val="both"/>
        <w:rPr>
          <w:rFonts w:cs="Times New Roman"/>
          <w:color w:val="000000" w:themeColor="text1"/>
          <w:sz w:val="24"/>
          <w:szCs w:val="24"/>
        </w:rPr>
      </w:pPr>
      <w:bookmarkStart w:id="72" w:name="_Ref190963330"/>
      <w:bookmarkStart w:id="73" w:name="_Toc222244978"/>
      <w:r w:rsidRPr="004F5C4C">
        <w:rPr>
          <w:rFonts w:cs="Times New Roman"/>
          <w:b/>
          <w:bCs/>
          <w:color w:val="000000" w:themeColor="text1"/>
          <w:sz w:val="24"/>
          <w:szCs w:val="24"/>
        </w:rPr>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1.5</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00937974">
        <w:rPr>
          <w:rFonts w:cs="Times New Roman"/>
          <w:b/>
          <w:bCs/>
          <w:color w:val="000000" w:themeColor="text1"/>
          <w:sz w:val="24"/>
          <w:szCs w:val="24"/>
        </w:rPr>
        <w:fldChar w:fldCharType="end"/>
      </w:r>
      <w:bookmarkEnd w:id="72"/>
      <w:r w:rsidRPr="004F5C4C">
        <w:rPr>
          <w:rFonts w:cs="Times New Roman"/>
          <w:color w:val="000000" w:themeColor="text1"/>
          <w:sz w:val="24"/>
          <w:szCs w:val="24"/>
        </w:rPr>
        <w:t xml:space="preserve"> - Перечень потребителей первой категории надежности в системах теплоснабжения на территории городского округа Лыткарино</w:t>
      </w:r>
      <w:bookmarkEnd w:id="73"/>
    </w:p>
    <w:tbl>
      <w:tblPr>
        <w:tblStyle w:val="af6"/>
        <w:tblW w:w="0" w:type="auto"/>
        <w:tblInd w:w="-318" w:type="dxa"/>
        <w:tblLook w:val="04A0" w:firstRow="1" w:lastRow="0" w:firstColumn="1" w:lastColumn="0" w:noHBand="0" w:noVBand="1"/>
      </w:tblPr>
      <w:tblGrid>
        <w:gridCol w:w="704"/>
        <w:gridCol w:w="4598"/>
        <w:gridCol w:w="4871"/>
      </w:tblGrid>
      <w:tr w:rsidR="00B65DEA" w:rsidRPr="004F5C4C" w14:paraId="19EC2577" w14:textId="77777777" w:rsidTr="006F5206">
        <w:trPr>
          <w:tblHeader/>
        </w:trPr>
        <w:tc>
          <w:tcPr>
            <w:tcW w:w="704" w:type="dxa"/>
            <w:vAlign w:val="center"/>
          </w:tcPr>
          <w:p w14:paraId="369BD110" w14:textId="77777777" w:rsidR="006A6DA7" w:rsidRPr="004F5C4C" w:rsidRDefault="00EB75CB">
            <w:pPr>
              <w:pStyle w:val="af5"/>
              <w:tabs>
                <w:tab w:val="left" w:pos="423"/>
                <w:tab w:val="left" w:pos="742"/>
                <w:tab w:val="left" w:pos="888"/>
              </w:tabs>
              <w:spacing w:beforeAutospacing="0" w:after="0" w:afterAutospacing="0" w:line="240" w:lineRule="auto"/>
              <w:jc w:val="center"/>
              <w:rPr>
                <w:b/>
                <w:color w:val="000000" w:themeColor="text1"/>
                <w:sz w:val="22"/>
                <w:szCs w:val="22"/>
              </w:rPr>
            </w:pPr>
            <w:r w:rsidRPr="004F5C4C">
              <w:rPr>
                <w:b/>
                <w:color w:val="000000" w:themeColor="text1"/>
                <w:sz w:val="22"/>
                <w:szCs w:val="22"/>
              </w:rPr>
              <w:t>№</w:t>
            </w:r>
          </w:p>
          <w:p w14:paraId="12B021CA" w14:textId="77777777" w:rsidR="006A6DA7" w:rsidRPr="004F5C4C" w:rsidRDefault="00EB75CB">
            <w:pPr>
              <w:pStyle w:val="af5"/>
              <w:tabs>
                <w:tab w:val="left" w:pos="423"/>
                <w:tab w:val="left" w:pos="742"/>
                <w:tab w:val="left" w:pos="888"/>
              </w:tabs>
              <w:spacing w:beforeAutospacing="0" w:after="0" w:afterAutospacing="0" w:line="240" w:lineRule="auto"/>
              <w:jc w:val="center"/>
              <w:rPr>
                <w:b/>
                <w:color w:val="000000" w:themeColor="text1"/>
                <w:sz w:val="22"/>
                <w:szCs w:val="22"/>
              </w:rPr>
            </w:pPr>
            <w:proofErr w:type="gramStart"/>
            <w:r w:rsidRPr="004F5C4C">
              <w:rPr>
                <w:b/>
                <w:color w:val="000000" w:themeColor="text1"/>
                <w:sz w:val="22"/>
                <w:szCs w:val="22"/>
              </w:rPr>
              <w:t>п</w:t>
            </w:r>
            <w:proofErr w:type="gramEnd"/>
            <w:r w:rsidRPr="004F5C4C">
              <w:rPr>
                <w:b/>
                <w:color w:val="000000" w:themeColor="text1"/>
                <w:sz w:val="22"/>
                <w:szCs w:val="22"/>
              </w:rPr>
              <w:t>/п</w:t>
            </w:r>
          </w:p>
        </w:tc>
        <w:tc>
          <w:tcPr>
            <w:tcW w:w="4598" w:type="dxa"/>
            <w:vAlign w:val="center"/>
          </w:tcPr>
          <w:p w14:paraId="0A0D0718" w14:textId="77777777" w:rsidR="006A6DA7" w:rsidRPr="004F5C4C" w:rsidRDefault="00EB75CB">
            <w:pPr>
              <w:pStyle w:val="af5"/>
              <w:tabs>
                <w:tab w:val="left" w:pos="423"/>
                <w:tab w:val="left" w:pos="742"/>
                <w:tab w:val="left" w:pos="888"/>
              </w:tabs>
              <w:spacing w:beforeAutospacing="0" w:after="0" w:afterAutospacing="0" w:line="240" w:lineRule="auto"/>
              <w:jc w:val="center"/>
              <w:rPr>
                <w:b/>
                <w:color w:val="000000" w:themeColor="text1"/>
                <w:sz w:val="22"/>
                <w:szCs w:val="22"/>
              </w:rPr>
            </w:pPr>
            <w:r w:rsidRPr="004F5C4C">
              <w:rPr>
                <w:b/>
                <w:color w:val="000000" w:themeColor="text1"/>
                <w:sz w:val="22"/>
                <w:szCs w:val="22"/>
              </w:rPr>
              <w:t>Наименование, адрес потребителя (населенный пункт, улица, номер)</w:t>
            </w:r>
          </w:p>
        </w:tc>
        <w:tc>
          <w:tcPr>
            <w:tcW w:w="4871" w:type="dxa"/>
            <w:vAlign w:val="center"/>
          </w:tcPr>
          <w:p w14:paraId="30D5ECDA" w14:textId="1597AEF5" w:rsidR="006A6DA7" w:rsidRPr="004F5C4C" w:rsidRDefault="00196EC7">
            <w:pPr>
              <w:pStyle w:val="af5"/>
              <w:tabs>
                <w:tab w:val="left" w:pos="423"/>
                <w:tab w:val="left" w:pos="742"/>
                <w:tab w:val="left" w:pos="888"/>
              </w:tabs>
              <w:spacing w:beforeAutospacing="0" w:after="0" w:afterAutospacing="0" w:line="240" w:lineRule="auto"/>
              <w:jc w:val="center"/>
              <w:rPr>
                <w:b/>
                <w:color w:val="000000" w:themeColor="text1"/>
                <w:sz w:val="22"/>
                <w:szCs w:val="22"/>
              </w:rPr>
            </w:pPr>
            <w:r w:rsidRPr="004F5C4C">
              <w:rPr>
                <w:b/>
                <w:color w:val="000000" w:themeColor="text1"/>
                <w:sz w:val="22"/>
                <w:szCs w:val="22"/>
              </w:rPr>
              <w:t>Наименование источника тепловой энергии (ЦТП, НС),</w:t>
            </w:r>
            <w:r w:rsidR="00EB75CB" w:rsidRPr="004F5C4C">
              <w:rPr>
                <w:b/>
                <w:color w:val="000000" w:themeColor="text1"/>
                <w:sz w:val="22"/>
                <w:szCs w:val="22"/>
              </w:rPr>
              <w:t xml:space="preserve"> к которому подключен потребитель, эксплуатирующая организация</w:t>
            </w:r>
          </w:p>
        </w:tc>
      </w:tr>
      <w:tr w:rsidR="00B65DEA" w:rsidRPr="004F5C4C" w14:paraId="4ECA6E41" w14:textId="77777777" w:rsidTr="006F5206">
        <w:tc>
          <w:tcPr>
            <w:tcW w:w="704" w:type="dxa"/>
            <w:vAlign w:val="center"/>
          </w:tcPr>
          <w:p w14:paraId="1365F789" w14:textId="77777777" w:rsidR="006A6DA7" w:rsidRPr="004F5C4C" w:rsidRDefault="00EB75CB">
            <w:pPr>
              <w:pStyle w:val="af5"/>
              <w:tabs>
                <w:tab w:val="left" w:pos="423"/>
                <w:tab w:val="left" w:pos="742"/>
                <w:tab w:val="left" w:pos="888"/>
              </w:tabs>
              <w:spacing w:beforeAutospacing="0" w:after="0" w:afterAutospacing="0" w:line="240" w:lineRule="auto"/>
              <w:jc w:val="center"/>
              <w:rPr>
                <w:rFonts w:eastAsia="Calibri"/>
                <w:color w:val="000000" w:themeColor="text1"/>
                <w:sz w:val="22"/>
                <w:szCs w:val="22"/>
              </w:rPr>
            </w:pPr>
            <w:r w:rsidRPr="004F5C4C">
              <w:rPr>
                <w:rFonts w:eastAsia="Calibri"/>
                <w:color w:val="000000" w:themeColor="text1"/>
                <w:sz w:val="22"/>
                <w:szCs w:val="22"/>
              </w:rPr>
              <w:t>1</w:t>
            </w:r>
          </w:p>
        </w:tc>
        <w:tc>
          <w:tcPr>
            <w:tcW w:w="4598" w:type="dxa"/>
          </w:tcPr>
          <w:p w14:paraId="49D60A2D" w14:textId="77777777" w:rsidR="006A6DA7" w:rsidRPr="004F5C4C" w:rsidRDefault="00EB75CB">
            <w:pPr>
              <w:spacing w:after="0" w:line="276" w:lineRule="auto"/>
              <w:ind w:right="-250"/>
              <w:rPr>
                <w:rFonts w:ascii="Times New Roman" w:hAnsi="Times New Roman" w:cs="Times New Roman"/>
                <w:color w:val="000000" w:themeColor="text1"/>
              </w:rPr>
            </w:pPr>
            <w:r w:rsidRPr="004F5C4C">
              <w:rPr>
                <w:rFonts w:ascii="Times New Roman" w:hAnsi="Times New Roman" w:cs="Times New Roman"/>
                <w:color w:val="000000" w:themeColor="text1"/>
                <w:shd w:val="clear" w:color="auto" w:fill="FFFFFF"/>
              </w:rPr>
              <w:t>Центральная городская больница, </w:t>
            </w:r>
            <w:r w:rsidRPr="004F5C4C">
              <w:rPr>
                <w:rFonts w:ascii="Times New Roman" w:hAnsi="Times New Roman" w:cs="Times New Roman"/>
                <w:iCs/>
                <w:color w:val="000000" w:themeColor="text1"/>
              </w:rPr>
              <w:t>Московская обл., г. Лыткарино</w:t>
            </w:r>
            <w:r w:rsidRPr="004F5C4C">
              <w:rPr>
                <w:rFonts w:ascii="Times New Roman" w:hAnsi="Times New Roman" w:cs="Times New Roman"/>
                <w:color w:val="000000" w:themeColor="text1"/>
              </w:rPr>
              <w:t xml:space="preserve"> Коммунистическая д.63 </w:t>
            </w:r>
          </w:p>
        </w:tc>
        <w:tc>
          <w:tcPr>
            <w:tcW w:w="4871" w:type="dxa"/>
            <w:vAlign w:val="center"/>
          </w:tcPr>
          <w:p w14:paraId="33513E29" w14:textId="7C6973A4" w:rsidR="006A6DA7" w:rsidRPr="004F5C4C" w:rsidRDefault="00EB75CB">
            <w:pPr>
              <w:pStyle w:val="af5"/>
              <w:tabs>
                <w:tab w:val="left" w:pos="423"/>
                <w:tab w:val="left" w:pos="742"/>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Котельная №1, МП «Лыткаринская теплосеть»</w:t>
            </w:r>
          </w:p>
        </w:tc>
      </w:tr>
    </w:tbl>
    <w:p w14:paraId="3F4FA8F8" w14:textId="7B1EF321" w:rsidR="006F5206" w:rsidRPr="004F5C4C" w:rsidRDefault="006F5206" w:rsidP="006F5206">
      <w:pPr>
        <w:pStyle w:val="af7"/>
        <w:numPr>
          <w:ilvl w:val="2"/>
          <w:numId w:val="27"/>
        </w:numPr>
        <w:tabs>
          <w:tab w:val="left" w:pos="1134"/>
        </w:tabs>
        <w:spacing w:line="276" w:lineRule="auto"/>
        <w:ind w:left="0" w:firstLine="566"/>
        <w:jc w:val="both"/>
        <w:rPr>
          <w:sz w:val="24"/>
          <w:szCs w:val="24"/>
          <w:lang w:eastAsia="ru-RU"/>
        </w:rPr>
      </w:pPr>
      <w:r w:rsidRPr="004F5C4C">
        <w:rPr>
          <w:sz w:val="24"/>
          <w:szCs w:val="24"/>
          <w:lang w:eastAsia="ru-RU"/>
        </w:rPr>
        <w:t xml:space="preserve"> В соответствии с п. 4.9 СП 89.13330.2016 «Котельные установки. Актуализированная редакция СНиП II-35-76» котельные </w:t>
      </w:r>
      <w:bookmarkStart w:id="74" w:name="_Hlk216662540"/>
      <w:r w:rsidRPr="004F5C4C">
        <w:rPr>
          <w:sz w:val="24"/>
          <w:szCs w:val="24"/>
          <w:lang w:eastAsia="ru-RU"/>
        </w:rPr>
        <w:t>по надежности отпуска тепловой энергии потребителям</w:t>
      </w:r>
      <w:bookmarkEnd w:id="74"/>
      <w:r w:rsidRPr="004F5C4C">
        <w:rPr>
          <w:sz w:val="24"/>
          <w:szCs w:val="24"/>
          <w:lang w:eastAsia="ru-RU"/>
        </w:rPr>
        <w:t xml:space="preserve"> подразделяются на котельные первой и второй категорий.</w:t>
      </w:r>
    </w:p>
    <w:p w14:paraId="6E120C15" w14:textId="77777777" w:rsidR="006F5206" w:rsidRPr="004F5C4C" w:rsidRDefault="006F5206" w:rsidP="006F5206">
      <w:pPr>
        <w:pStyle w:val="af7"/>
        <w:tabs>
          <w:tab w:val="left" w:pos="1134"/>
        </w:tabs>
        <w:spacing w:line="276" w:lineRule="auto"/>
        <w:ind w:left="0" w:firstLine="566"/>
        <w:jc w:val="both"/>
        <w:rPr>
          <w:sz w:val="24"/>
          <w:szCs w:val="24"/>
          <w:lang w:eastAsia="ru-RU"/>
        </w:rPr>
      </w:pPr>
      <w:r w:rsidRPr="004F5C4C">
        <w:rPr>
          <w:sz w:val="24"/>
          <w:szCs w:val="24"/>
          <w:lang w:eastAsia="ru-RU"/>
        </w:rPr>
        <w:t>- к первой категории относят котельные, являющиеся единственным источником тепловой энергии системы теплоснабжения, обеспечивающей потребителей первой категории, не имеющей резервных источников тепловой энергии;</w:t>
      </w:r>
    </w:p>
    <w:p w14:paraId="4566613D" w14:textId="77777777" w:rsidR="006F5206" w:rsidRPr="004F5C4C" w:rsidRDefault="006F5206" w:rsidP="006F5206">
      <w:pPr>
        <w:pStyle w:val="af7"/>
        <w:tabs>
          <w:tab w:val="left" w:pos="1134"/>
        </w:tabs>
        <w:spacing w:line="276" w:lineRule="auto"/>
        <w:ind w:left="0" w:firstLine="566"/>
        <w:jc w:val="both"/>
        <w:rPr>
          <w:sz w:val="24"/>
          <w:szCs w:val="24"/>
          <w:lang w:eastAsia="ru-RU"/>
        </w:rPr>
      </w:pPr>
      <w:r w:rsidRPr="004F5C4C">
        <w:rPr>
          <w:sz w:val="24"/>
          <w:szCs w:val="24"/>
          <w:lang w:eastAsia="ru-RU"/>
        </w:rPr>
        <w:t>- вторая категория - все остальные котельные.</w:t>
      </w:r>
    </w:p>
    <w:p w14:paraId="1CB7CBA7" w14:textId="77777777" w:rsidR="00316FA6" w:rsidRPr="00316FA6" w:rsidRDefault="006F5206" w:rsidP="006F5206">
      <w:pPr>
        <w:pStyle w:val="af7"/>
        <w:tabs>
          <w:tab w:val="left" w:pos="1134"/>
        </w:tabs>
        <w:spacing w:line="276" w:lineRule="auto"/>
        <w:ind w:left="0" w:firstLine="567"/>
        <w:jc w:val="both"/>
        <w:rPr>
          <w:vanish/>
          <w:sz w:val="24"/>
          <w:szCs w:val="24"/>
        </w:rPr>
      </w:pPr>
      <w:r w:rsidRPr="004F5C4C">
        <w:rPr>
          <w:sz w:val="24"/>
          <w:szCs w:val="24"/>
          <w:lang w:eastAsia="ru-RU"/>
        </w:rPr>
        <w:t>Сведения о категории источников тепловой энергии на территории муниципального образования городского округа Лыткарино по надежности отпуска тепловой энергии потребителям</w:t>
      </w:r>
      <w:r w:rsidRPr="004F5C4C">
        <w:rPr>
          <w:i/>
          <w:iCs/>
          <w:sz w:val="24"/>
          <w:szCs w:val="24"/>
          <w:lang w:eastAsia="ru-RU"/>
        </w:rPr>
        <w:t xml:space="preserve"> </w:t>
      </w:r>
      <w:r w:rsidRPr="004F5C4C">
        <w:rPr>
          <w:sz w:val="24"/>
          <w:szCs w:val="24"/>
          <w:lang w:eastAsia="ru-RU"/>
        </w:rPr>
        <w:t xml:space="preserve">представлены в таблице </w:t>
      </w:r>
      <w:r w:rsidRPr="004F5C4C">
        <w:rPr>
          <w:sz w:val="24"/>
          <w:szCs w:val="24"/>
          <w:lang w:eastAsia="ru-RU"/>
        </w:rPr>
        <w:fldChar w:fldCharType="begin"/>
      </w:r>
      <w:r w:rsidRPr="004F5C4C">
        <w:rPr>
          <w:sz w:val="24"/>
          <w:szCs w:val="24"/>
          <w:lang w:eastAsia="ru-RU"/>
        </w:rPr>
        <w:instrText xml:space="preserve"> REF _Ref216665926 \h  \* MERGEFORMAT </w:instrText>
      </w:r>
      <w:r w:rsidRPr="004F5C4C">
        <w:rPr>
          <w:sz w:val="24"/>
          <w:szCs w:val="24"/>
          <w:lang w:eastAsia="ru-RU"/>
        </w:rPr>
      </w:r>
      <w:r w:rsidRPr="004F5C4C">
        <w:rPr>
          <w:sz w:val="24"/>
          <w:szCs w:val="24"/>
          <w:lang w:eastAsia="ru-RU"/>
        </w:rPr>
        <w:fldChar w:fldCharType="separate"/>
      </w:r>
    </w:p>
    <w:p w14:paraId="520C7F10" w14:textId="77777777" w:rsidR="00316FA6" w:rsidRPr="00316FA6" w:rsidRDefault="00316FA6" w:rsidP="006F5206">
      <w:pPr>
        <w:pStyle w:val="af7"/>
        <w:tabs>
          <w:tab w:val="left" w:pos="1134"/>
        </w:tabs>
        <w:spacing w:line="276" w:lineRule="auto"/>
        <w:ind w:left="0" w:firstLine="567"/>
        <w:jc w:val="both"/>
        <w:rPr>
          <w:vanish/>
          <w:sz w:val="24"/>
          <w:szCs w:val="24"/>
        </w:rPr>
      </w:pPr>
    </w:p>
    <w:p w14:paraId="447367E6" w14:textId="77777777" w:rsidR="00316FA6" w:rsidRPr="00316FA6" w:rsidRDefault="00316FA6" w:rsidP="006F5206">
      <w:pPr>
        <w:pStyle w:val="af7"/>
        <w:tabs>
          <w:tab w:val="left" w:pos="1134"/>
        </w:tabs>
        <w:spacing w:line="276" w:lineRule="auto"/>
        <w:ind w:left="0" w:firstLine="567"/>
        <w:jc w:val="both"/>
        <w:rPr>
          <w:sz w:val="24"/>
          <w:szCs w:val="24"/>
        </w:rPr>
      </w:pPr>
    </w:p>
    <w:p w14:paraId="03AD3250" w14:textId="134A1192" w:rsidR="006F5206" w:rsidRPr="004F5C4C" w:rsidRDefault="00316FA6" w:rsidP="006F5206">
      <w:pPr>
        <w:pStyle w:val="af7"/>
        <w:tabs>
          <w:tab w:val="left" w:pos="1134"/>
        </w:tabs>
        <w:spacing w:line="276" w:lineRule="auto"/>
        <w:ind w:left="0" w:firstLine="567"/>
        <w:jc w:val="both"/>
        <w:rPr>
          <w:sz w:val="24"/>
          <w:szCs w:val="24"/>
          <w:lang w:eastAsia="ru-RU"/>
        </w:rPr>
      </w:pPr>
      <w:r w:rsidRPr="00316FA6">
        <w:rPr>
          <w:sz w:val="24"/>
          <w:szCs w:val="24"/>
        </w:rPr>
        <w:t>Таблица 1.</w:t>
      </w:r>
      <w:r>
        <w:rPr>
          <w:b/>
          <w:bCs/>
          <w:noProof/>
          <w:sz w:val="24"/>
          <w:szCs w:val="24"/>
        </w:rPr>
        <w:t>5</w:t>
      </w:r>
      <w:r>
        <w:rPr>
          <w:b/>
          <w:bCs/>
          <w:sz w:val="24"/>
          <w:szCs w:val="24"/>
        </w:rPr>
        <w:t>.</w:t>
      </w:r>
      <w:r>
        <w:rPr>
          <w:b/>
          <w:bCs/>
          <w:noProof/>
          <w:sz w:val="24"/>
          <w:szCs w:val="24"/>
        </w:rPr>
        <w:t>2</w:t>
      </w:r>
      <w:r w:rsidR="006F5206" w:rsidRPr="004F5C4C">
        <w:rPr>
          <w:sz w:val="24"/>
          <w:szCs w:val="24"/>
          <w:lang w:eastAsia="ru-RU"/>
        </w:rPr>
        <w:fldChar w:fldCharType="end"/>
      </w:r>
      <w:r w:rsidR="006F5206" w:rsidRPr="004F5C4C">
        <w:rPr>
          <w:sz w:val="24"/>
          <w:szCs w:val="24"/>
          <w:lang w:eastAsia="ru-RU"/>
        </w:rPr>
        <w:t>.</w:t>
      </w:r>
    </w:p>
    <w:p w14:paraId="2F4F6F67" w14:textId="77777777" w:rsidR="00B56586" w:rsidRDefault="00B56586" w:rsidP="006F5206">
      <w:pPr>
        <w:pStyle w:val="af7"/>
        <w:tabs>
          <w:tab w:val="left" w:pos="1134"/>
        </w:tabs>
        <w:spacing w:line="276" w:lineRule="auto"/>
        <w:ind w:left="0" w:firstLine="567"/>
        <w:jc w:val="both"/>
        <w:rPr>
          <w:b/>
          <w:bCs/>
          <w:sz w:val="24"/>
          <w:szCs w:val="24"/>
        </w:rPr>
      </w:pPr>
      <w:bookmarkStart w:id="75" w:name="_Ref216665926"/>
      <w:bookmarkStart w:id="76" w:name="_Toc217243041"/>
    </w:p>
    <w:p w14:paraId="15718ED9" w14:textId="77777777" w:rsidR="00B56586" w:rsidRDefault="00B56586" w:rsidP="006F5206">
      <w:pPr>
        <w:pStyle w:val="af7"/>
        <w:tabs>
          <w:tab w:val="left" w:pos="1134"/>
        </w:tabs>
        <w:spacing w:line="276" w:lineRule="auto"/>
        <w:ind w:left="0" w:firstLine="567"/>
        <w:jc w:val="both"/>
        <w:rPr>
          <w:b/>
          <w:bCs/>
          <w:sz w:val="24"/>
          <w:szCs w:val="24"/>
        </w:rPr>
      </w:pPr>
    </w:p>
    <w:p w14:paraId="4081D8CC" w14:textId="77777777" w:rsidR="00B56586" w:rsidRDefault="00B56586" w:rsidP="006F5206">
      <w:pPr>
        <w:pStyle w:val="af7"/>
        <w:tabs>
          <w:tab w:val="left" w:pos="1134"/>
        </w:tabs>
        <w:spacing w:line="276" w:lineRule="auto"/>
        <w:ind w:left="0" w:firstLine="567"/>
        <w:jc w:val="both"/>
        <w:rPr>
          <w:b/>
          <w:bCs/>
          <w:sz w:val="24"/>
          <w:szCs w:val="24"/>
        </w:rPr>
      </w:pPr>
    </w:p>
    <w:p w14:paraId="2A7EE48F" w14:textId="642B0894" w:rsidR="006F5206" w:rsidRPr="004F5C4C" w:rsidRDefault="006F5206" w:rsidP="006F5206">
      <w:pPr>
        <w:pStyle w:val="af7"/>
        <w:tabs>
          <w:tab w:val="left" w:pos="1134"/>
        </w:tabs>
        <w:spacing w:line="276" w:lineRule="auto"/>
        <w:ind w:left="0" w:firstLine="567"/>
        <w:jc w:val="both"/>
        <w:rPr>
          <w:sz w:val="24"/>
          <w:szCs w:val="24"/>
          <w:lang w:eastAsia="ru-RU"/>
        </w:rPr>
      </w:pPr>
      <w:bookmarkStart w:id="77" w:name="_Toc222244979"/>
      <w:r w:rsidRPr="004F5C4C">
        <w:rPr>
          <w:b/>
          <w:bCs/>
          <w:sz w:val="24"/>
          <w:szCs w:val="24"/>
        </w:rPr>
        <w:t xml:space="preserve">Таблица </w:t>
      </w:r>
      <w:r w:rsidR="00937974">
        <w:rPr>
          <w:b/>
          <w:bCs/>
          <w:sz w:val="24"/>
          <w:szCs w:val="24"/>
        </w:rPr>
        <w:fldChar w:fldCharType="begin"/>
      </w:r>
      <w:r w:rsidR="00937974">
        <w:rPr>
          <w:b/>
          <w:bCs/>
          <w:sz w:val="24"/>
          <w:szCs w:val="24"/>
        </w:rPr>
        <w:instrText xml:space="preserve"> STYLEREF 1 \s </w:instrText>
      </w:r>
      <w:r w:rsidR="00937974">
        <w:rPr>
          <w:b/>
          <w:bCs/>
          <w:sz w:val="24"/>
          <w:szCs w:val="24"/>
        </w:rPr>
        <w:fldChar w:fldCharType="separate"/>
      </w:r>
      <w:r w:rsidR="00316FA6">
        <w:rPr>
          <w:b/>
          <w:bCs/>
          <w:noProof/>
          <w:sz w:val="24"/>
          <w:szCs w:val="24"/>
        </w:rPr>
        <w:t>1.5</w:t>
      </w:r>
      <w:r w:rsidR="00937974">
        <w:rPr>
          <w:b/>
          <w:bCs/>
          <w:sz w:val="24"/>
          <w:szCs w:val="24"/>
        </w:rPr>
        <w:fldChar w:fldCharType="end"/>
      </w:r>
      <w:r w:rsidR="00937974">
        <w:rPr>
          <w:b/>
          <w:bCs/>
          <w:sz w:val="24"/>
          <w:szCs w:val="24"/>
        </w:rPr>
        <w:t>.</w:t>
      </w:r>
      <w:r w:rsidR="00937974">
        <w:rPr>
          <w:b/>
          <w:bCs/>
          <w:sz w:val="24"/>
          <w:szCs w:val="24"/>
        </w:rPr>
        <w:fldChar w:fldCharType="begin"/>
      </w:r>
      <w:r w:rsidR="00937974">
        <w:rPr>
          <w:b/>
          <w:bCs/>
          <w:sz w:val="24"/>
          <w:szCs w:val="24"/>
        </w:rPr>
        <w:instrText xml:space="preserve"> SEQ Таблица \* ARABIC \s 1 </w:instrText>
      </w:r>
      <w:r w:rsidR="00937974">
        <w:rPr>
          <w:b/>
          <w:bCs/>
          <w:sz w:val="24"/>
          <w:szCs w:val="24"/>
        </w:rPr>
        <w:fldChar w:fldCharType="separate"/>
      </w:r>
      <w:r w:rsidR="00316FA6">
        <w:rPr>
          <w:b/>
          <w:bCs/>
          <w:noProof/>
          <w:sz w:val="24"/>
          <w:szCs w:val="24"/>
        </w:rPr>
        <w:t>2</w:t>
      </w:r>
      <w:r w:rsidR="00937974">
        <w:rPr>
          <w:b/>
          <w:bCs/>
          <w:sz w:val="24"/>
          <w:szCs w:val="24"/>
        </w:rPr>
        <w:fldChar w:fldCharType="end"/>
      </w:r>
      <w:bookmarkEnd w:id="75"/>
      <w:r w:rsidRPr="004F5C4C">
        <w:rPr>
          <w:sz w:val="24"/>
          <w:szCs w:val="24"/>
        </w:rPr>
        <w:t xml:space="preserve"> - </w:t>
      </w:r>
      <w:r w:rsidRPr="004F5C4C">
        <w:rPr>
          <w:sz w:val="24"/>
          <w:szCs w:val="24"/>
          <w:lang w:eastAsia="ru-RU"/>
        </w:rPr>
        <w:t>Сведения о категории источников тепловой энергии на террит</w:t>
      </w:r>
      <w:r w:rsidR="009323E1" w:rsidRPr="004F5C4C">
        <w:rPr>
          <w:sz w:val="24"/>
          <w:szCs w:val="24"/>
          <w:lang w:eastAsia="ru-RU"/>
        </w:rPr>
        <w:t xml:space="preserve">ории муниципального образования городского округа Лыткарино </w:t>
      </w:r>
      <w:r w:rsidRPr="004F5C4C">
        <w:rPr>
          <w:sz w:val="24"/>
          <w:szCs w:val="24"/>
          <w:lang w:eastAsia="ru-RU"/>
        </w:rPr>
        <w:t>по надежности отпуска тепловой энергии потребителям</w:t>
      </w:r>
      <w:bookmarkEnd w:id="76"/>
      <w:bookmarkEnd w:id="77"/>
      <w:r w:rsidRPr="004F5C4C">
        <w:rPr>
          <w:sz w:val="24"/>
          <w:szCs w:val="24"/>
          <w:lang w:eastAsia="ru-RU"/>
        </w:rPr>
        <w:t xml:space="preserve"> </w:t>
      </w:r>
    </w:p>
    <w:tbl>
      <w:tblPr>
        <w:tblW w:w="9521" w:type="dxa"/>
        <w:tblInd w:w="113" w:type="dxa"/>
        <w:tblLook w:val="04A0" w:firstRow="1" w:lastRow="0" w:firstColumn="1" w:lastColumn="0" w:noHBand="0" w:noVBand="1"/>
      </w:tblPr>
      <w:tblGrid>
        <w:gridCol w:w="531"/>
        <w:gridCol w:w="2895"/>
        <w:gridCol w:w="2268"/>
        <w:gridCol w:w="3827"/>
      </w:tblGrid>
      <w:tr w:rsidR="006F5206" w:rsidRPr="004F5C4C" w14:paraId="60ACBEE0" w14:textId="77777777" w:rsidTr="007F6605">
        <w:trPr>
          <w:trHeight w:val="157"/>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30B14"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
          <w:p w14:paraId="329CE2E5"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14:paraId="47B942DB"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w:t>
            </w:r>
          </w:p>
        </w:tc>
        <w:tc>
          <w:tcPr>
            <w:tcW w:w="2268" w:type="dxa"/>
            <w:tcBorders>
              <w:top w:val="single" w:sz="4" w:space="0" w:color="auto"/>
              <w:left w:val="single" w:sz="4" w:space="0" w:color="auto"/>
              <w:bottom w:val="single" w:sz="4" w:space="0" w:color="auto"/>
              <w:right w:val="single" w:sz="4" w:space="0" w:color="auto"/>
            </w:tcBorders>
            <w:vAlign w:val="center"/>
          </w:tcPr>
          <w:p w14:paraId="2946B955"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Эксплуатирующая организация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940A954"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Категория по надежности отпуска тепловой энергии потребителям </w:t>
            </w:r>
          </w:p>
        </w:tc>
      </w:tr>
      <w:tr w:rsidR="006F5206" w:rsidRPr="004F5C4C" w14:paraId="110FE653" w14:textId="77777777" w:rsidTr="006F5206">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5E237C87" w14:textId="7777777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2895" w:type="dxa"/>
            <w:tcBorders>
              <w:top w:val="nil"/>
              <w:left w:val="nil"/>
              <w:bottom w:val="single" w:sz="4" w:space="0" w:color="auto"/>
              <w:right w:val="single" w:sz="4" w:space="0" w:color="auto"/>
            </w:tcBorders>
            <w:shd w:val="clear" w:color="auto" w:fill="auto"/>
            <w:vAlign w:val="center"/>
          </w:tcPr>
          <w:p w14:paraId="126D2921" w14:textId="1003E47D"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1</w:t>
            </w:r>
          </w:p>
        </w:tc>
        <w:tc>
          <w:tcPr>
            <w:tcW w:w="2268" w:type="dxa"/>
            <w:tcBorders>
              <w:top w:val="nil"/>
              <w:left w:val="nil"/>
              <w:bottom w:val="single" w:sz="4" w:space="0" w:color="auto"/>
              <w:right w:val="single" w:sz="4" w:space="0" w:color="auto"/>
            </w:tcBorders>
            <w:vAlign w:val="center"/>
          </w:tcPr>
          <w:p w14:paraId="00CF818D" w14:textId="473A4645"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«Лыткаринская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33A9B84B" w14:textId="5DB05CE0"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565A7365"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A03AB4C" w14:textId="7777777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2895" w:type="dxa"/>
            <w:tcBorders>
              <w:top w:val="nil"/>
              <w:left w:val="nil"/>
              <w:bottom w:val="single" w:sz="4" w:space="0" w:color="auto"/>
              <w:right w:val="single" w:sz="4" w:space="0" w:color="auto"/>
            </w:tcBorders>
            <w:shd w:val="clear" w:color="auto" w:fill="auto"/>
            <w:vAlign w:val="center"/>
          </w:tcPr>
          <w:p w14:paraId="69CF5A16" w14:textId="6B1B43C6"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2</w:t>
            </w:r>
          </w:p>
        </w:tc>
        <w:tc>
          <w:tcPr>
            <w:tcW w:w="2268" w:type="dxa"/>
            <w:tcBorders>
              <w:top w:val="nil"/>
              <w:left w:val="nil"/>
              <w:bottom w:val="single" w:sz="4" w:space="0" w:color="auto"/>
              <w:right w:val="single" w:sz="4" w:space="0" w:color="auto"/>
            </w:tcBorders>
            <w:vAlign w:val="center"/>
          </w:tcPr>
          <w:p w14:paraId="52BFED86" w14:textId="0E117424"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«Лыткаринская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280802A6" w14:textId="4865D190"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8005B2F"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48F1592" w14:textId="7BB0A1D1"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2895" w:type="dxa"/>
            <w:tcBorders>
              <w:top w:val="nil"/>
              <w:left w:val="nil"/>
              <w:bottom w:val="single" w:sz="4" w:space="0" w:color="auto"/>
              <w:right w:val="single" w:sz="4" w:space="0" w:color="auto"/>
            </w:tcBorders>
            <w:shd w:val="clear" w:color="auto" w:fill="auto"/>
            <w:vAlign w:val="center"/>
          </w:tcPr>
          <w:p w14:paraId="403B664B" w14:textId="30B90BDF"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3</w:t>
            </w:r>
          </w:p>
        </w:tc>
        <w:tc>
          <w:tcPr>
            <w:tcW w:w="2268" w:type="dxa"/>
            <w:tcBorders>
              <w:top w:val="nil"/>
              <w:left w:val="nil"/>
              <w:bottom w:val="single" w:sz="4" w:space="0" w:color="auto"/>
              <w:right w:val="single" w:sz="4" w:space="0" w:color="auto"/>
            </w:tcBorders>
          </w:tcPr>
          <w:p w14:paraId="41D0266F" w14:textId="3C5CE1B2"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«Лыткаринская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695F4C55" w14:textId="052560DA"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7DFA93F"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38F2AD3" w14:textId="423CBF52"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2895" w:type="dxa"/>
            <w:tcBorders>
              <w:top w:val="nil"/>
              <w:left w:val="nil"/>
              <w:bottom w:val="single" w:sz="4" w:space="0" w:color="auto"/>
              <w:right w:val="single" w:sz="4" w:space="0" w:color="auto"/>
            </w:tcBorders>
            <w:shd w:val="clear" w:color="auto" w:fill="auto"/>
            <w:vAlign w:val="center"/>
          </w:tcPr>
          <w:p w14:paraId="366ACF9F" w14:textId="09B99C97"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4</w:t>
            </w:r>
          </w:p>
        </w:tc>
        <w:tc>
          <w:tcPr>
            <w:tcW w:w="2268" w:type="dxa"/>
            <w:tcBorders>
              <w:top w:val="nil"/>
              <w:left w:val="nil"/>
              <w:bottom w:val="single" w:sz="4" w:space="0" w:color="auto"/>
              <w:right w:val="single" w:sz="4" w:space="0" w:color="auto"/>
            </w:tcBorders>
          </w:tcPr>
          <w:p w14:paraId="3AABE0FA" w14:textId="524B417B"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«Лыткаринская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6EE2A4F8" w14:textId="06012F04"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615B9CB"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FE92F65" w14:textId="2F84890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2895" w:type="dxa"/>
            <w:tcBorders>
              <w:top w:val="nil"/>
              <w:left w:val="nil"/>
              <w:bottom w:val="single" w:sz="4" w:space="0" w:color="auto"/>
              <w:right w:val="single" w:sz="4" w:space="0" w:color="auto"/>
            </w:tcBorders>
            <w:shd w:val="clear" w:color="auto" w:fill="auto"/>
            <w:vAlign w:val="center"/>
          </w:tcPr>
          <w:p w14:paraId="1FCBF815" w14:textId="466AC94E"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5</w:t>
            </w:r>
          </w:p>
        </w:tc>
        <w:tc>
          <w:tcPr>
            <w:tcW w:w="2268" w:type="dxa"/>
            <w:tcBorders>
              <w:top w:val="nil"/>
              <w:left w:val="nil"/>
              <w:bottom w:val="single" w:sz="4" w:space="0" w:color="auto"/>
              <w:right w:val="single" w:sz="4" w:space="0" w:color="auto"/>
            </w:tcBorders>
          </w:tcPr>
          <w:p w14:paraId="6EF8EE8E" w14:textId="2C1BE10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«Лыткаринская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5EE4AEE0" w14:textId="7675592F"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5A1B078"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F2E523D" w14:textId="0A899C06"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2895" w:type="dxa"/>
            <w:tcBorders>
              <w:top w:val="nil"/>
              <w:left w:val="nil"/>
              <w:bottom w:val="single" w:sz="4" w:space="0" w:color="auto"/>
              <w:right w:val="single" w:sz="4" w:space="0" w:color="auto"/>
            </w:tcBorders>
            <w:shd w:val="clear" w:color="auto" w:fill="auto"/>
            <w:vAlign w:val="center"/>
          </w:tcPr>
          <w:p w14:paraId="1F15A948" w14:textId="3ED237D7"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6</w:t>
            </w:r>
          </w:p>
        </w:tc>
        <w:tc>
          <w:tcPr>
            <w:tcW w:w="2268" w:type="dxa"/>
            <w:tcBorders>
              <w:top w:val="nil"/>
              <w:left w:val="nil"/>
              <w:bottom w:val="single" w:sz="4" w:space="0" w:color="auto"/>
              <w:right w:val="single" w:sz="4" w:space="0" w:color="auto"/>
            </w:tcBorders>
          </w:tcPr>
          <w:p w14:paraId="1D0BEEB3" w14:textId="44949F1C"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«Лыткаринская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6DD0FDB3" w14:textId="0EEB4AC7"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023648A" w14:textId="77777777" w:rsidTr="00096B66">
        <w:trPr>
          <w:trHeight w:val="444"/>
        </w:trPr>
        <w:tc>
          <w:tcPr>
            <w:tcW w:w="0" w:type="auto"/>
            <w:tcBorders>
              <w:top w:val="nil"/>
              <w:left w:val="single" w:sz="4" w:space="0" w:color="auto"/>
              <w:bottom w:val="single" w:sz="4" w:space="0" w:color="auto"/>
              <w:right w:val="single" w:sz="4" w:space="0" w:color="auto"/>
            </w:tcBorders>
            <w:shd w:val="clear" w:color="auto" w:fill="auto"/>
            <w:vAlign w:val="center"/>
          </w:tcPr>
          <w:p w14:paraId="6BF7320D" w14:textId="5C335AC9"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2895" w:type="dxa"/>
            <w:tcBorders>
              <w:top w:val="nil"/>
              <w:left w:val="nil"/>
              <w:bottom w:val="single" w:sz="4" w:space="0" w:color="auto"/>
              <w:right w:val="single" w:sz="4" w:space="0" w:color="auto"/>
            </w:tcBorders>
            <w:shd w:val="clear" w:color="auto" w:fill="auto"/>
            <w:vAlign w:val="center"/>
          </w:tcPr>
          <w:p w14:paraId="054807A6" w14:textId="17ADBE98"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АО «ЛЗОС»</w:t>
            </w:r>
          </w:p>
        </w:tc>
        <w:tc>
          <w:tcPr>
            <w:tcW w:w="2268" w:type="dxa"/>
            <w:tcBorders>
              <w:top w:val="nil"/>
              <w:left w:val="nil"/>
              <w:bottom w:val="single" w:sz="4" w:space="0" w:color="auto"/>
              <w:right w:val="single" w:sz="4" w:space="0" w:color="auto"/>
            </w:tcBorders>
            <w:vAlign w:val="center"/>
          </w:tcPr>
          <w:p w14:paraId="375A2693" w14:textId="528120F5"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АО «ЛЗОС»</w:t>
            </w:r>
          </w:p>
        </w:tc>
        <w:tc>
          <w:tcPr>
            <w:tcW w:w="3827" w:type="dxa"/>
            <w:tcBorders>
              <w:top w:val="nil"/>
              <w:left w:val="single" w:sz="4" w:space="0" w:color="auto"/>
              <w:bottom w:val="single" w:sz="4" w:space="0" w:color="auto"/>
              <w:right w:val="single" w:sz="4" w:space="0" w:color="auto"/>
            </w:tcBorders>
            <w:shd w:val="clear" w:color="auto" w:fill="auto"/>
            <w:vAlign w:val="center"/>
          </w:tcPr>
          <w:p w14:paraId="1886A2E2" w14:textId="73A05A94"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2E80C4E9" w14:textId="77777777" w:rsidTr="00096B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216D2" w14:textId="392EAB3C"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2895" w:type="dxa"/>
            <w:tcBorders>
              <w:top w:val="single" w:sz="4" w:space="0" w:color="auto"/>
              <w:left w:val="nil"/>
              <w:bottom w:val="single" w:sz="4" w:space="0" w:color="auto"/>
              <w:right w:val="single" w:sz="4" w:space="0" w:color="auto"/>
            </w:tcBorders>
            <w:shd w:val="clear" w:color="auto" w:fill="auto"/>
            <w:vAlign w:val="center"/>
          </w:tcPr>
          <w:p w14:paraId="1232621D" w14:textId="6A7182AE"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w:t>
            </w:r>
          </w:p>
        </w:tc>
        <w:tc>
          <w:tcPr>
            <w:tcW w:w="2268" w:type="dxa"/>
            <w:tcBorders>
              <w:top w:val="single" w:sz="4" w:space="0" w:color="auto"/>
              <w:left w:val="nil"/>
              <w:bottom w:val="single" w:sz="4" w:space="0" w:color="auto"/>
              <w:right w:val="single" w:sz="4" w:space="0" w:color="auto"/>
            </w:tcBorders>
            <w:vAlign w:val="center"/>
          </w:tcPr>
          <w:p w14:paraId="31EAB4A0" w14:textId="3561D403"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ООО «Тепло-сервис»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420198C" w14:textId="60A67103" w:rsidR="006F5206" w:rsidRPr="004F5C4C" w:rsidRDefault="006F5206" w:rsidP="00B56586">
            <w:pPr>
              <w:pStyle w:val="af7"/>
              <w:numPr>
                <w:ilvl w:val="0"/>
                <w:numId w:val="43"/>
              </w:numPr>
              <w:ind w:left="0" w:firstLine="0"/>
              <w:jc w:val="center"/>
              <w:rPr>
                <w:iCs/>
                <w:lang w:eastAsia="ru-RU"/>
              </w:rPr>
            </w:pPr>
            <w:r w:rsidRPr="004F5C4C">
              <w:rPr>
                <w:iCs/>
                <w:lang w:eastAsia="ru-RU"/>
              </w:rPr>
              <w:t>категория</w:t>
            </w:r>
          </w:p>
        </w:tc>
      </w:tr>
    </w:tbl>
    <w:p w14:paraId="270E36D3" w14:textId="77777777" w:rsidR="00096B66" w:rsidRDefault="00096B66" w:rsidP="00096B66">
      <w:pPr>
        <w:spacing w:after="0"/>
      </w:pPr>
    </w:p>
    <w:p w14:paraId="19D1D0DD" w14:textId="6B89C0A2" w:rsidR="00965E1A" w:rsidRPr="004F5C4C" w:rsidRDefault="00965E1A" w:rsidP="00D33953">
      <w:pPr>
        <w:pStyle w:val="1"/>
        <w:numPr>
          <w:ilvl w:val="1"/>
          <w:numId w:val="6"/>
        </w:numPr>
        <w:tabs>
          <w:tab w:val="left" w:pos="567"/>
          <w:tab w:val="left" w:pos="993"/>
          <w:tab w:val="left" w:pos="4781"/>
        </w:tabs>
        <w:ind w:left="0" w:firstLine="567"/>
        <w:jc w:val="both"/>
        <w:rPr>
          <w:sz w:val="24"/>
          <w:szCs w:val="24"/>
        </w:rPr>
      </w:pPr>
      <w:bookmarkStart w:id="78" w:name="_Toc222245730"/>
      <w:r w:rsidRPr="004F5C4C">
        <w:rPr>
          <w:sz w:val="24"/>
          <w:szCs w:val="24"/>
        </w:rPr>
        <w:t>Сведения о бесхозяйных объектах в системах теплоснабжения на территории муниципального образования</w:t>
      </w:r>
      <w:bookmarkEnd w:id="78"/>
    </w:p>
    <w:p w14:paraId="21466AE8" w14:textId="12D81728" w:rsidR="00965E1A" w:rsidRPr="004F5C4C" w:rsidRDefault="00965E1A" w:rsidP="00965E1A">
      <w:pPr>
        <w:pStyle w:val="af5"/>
        <w:tabs>
          <w:tab w:val="left" w:pos="1134"/>
        </w:tabs>
        <w:spacing w:beforeAutospacing="0" w:after="0" w:afterAutospacing="0" w:line="276" w:lineRule="auto"/>
        <w:ind w:firstLine="567"/>
      </w:pPr>
      <w:r w:rsidRPr="004F5C4C">
        <w:t>На территории муниципального образования городского округа Лыткарино бесхозяйные объекты в системах теплоснабжения отсутствуют.</w:t>
      </w:r>
    </w:p>
    <w:p w14:paraId="106B1F93" w14:textId="77777777" w:rsidR="00D33953" w:rsidRPr="004F5C4C" w:rsidRDefault="00D33953" w:rsidP="00965E1A">
      <w:pPr>
        <w:pStyle w:val="af5"/>
        <w:tabs>
          <w:tab w:val="left" w:pos="1134"/>
        </w:tabs>
        <w:spacing w:beforeAutospacing="0" w:after="0" w:afterAutospacing="0" w:line="276" w:lineRule="auto"/>
        <w:ind w:firstLine="567"/>
      </w:pPr>
    </w:p>
    <w:p w14:paraId="288312B8" w14:textId="2DC6A835" w:rsidR="00965E1A" w:rsidRPr="004F5C4C" w:rsidRDefault="00965E1A" w:rsidP="00336999">
      <w:pPr>
        <w:pStyle w:val="1"/>
        <w:numPr>
          <w:ilvl w:val="1"/>
          <w:numId w:val="6"/>
        </w:numPr>
        <w:tabs>
          <w:tab w:val="left" w:pos="567"/>
          <w:tab w:val="left" w:pos="993"/>
          <w:tab w:val="left" w:pos="4781"/>
        </w:tabs>
        <w:ind w:left="0" w:firstLine="567"/>
        <w:jc w:val="both"/>
        <w:rPr>
          <w:sz w:val="24"/>
          <w:szCs w:val="24"/>
        </w:rPr>
      </w:pPr>
      <w:bookmarkStart w:id="79" w:name="_Toc222245731"/>
      <w:r w:rsidRPr="004F5C4C">
        <w:rPr>
          <w:sz w:val="24"/>
          <w:szCs w:val="24"/>
        </w:rPr>
        <w:t>Сведения о резервировании ресурсоснабжения источников тепловой энергии, ЦТП, НС на территории муниципального образования</w:t>
      </w:r>
      <w:bookmarkEnd w:id="79"/>
    </w:p>
    <w:p w14:paraId="4771E8E5" w14:textId="61AE1A5A" w:rsidR="00965E1A" w:rsidRPr="004F5C4C" w:rsidRDefault="00965E1A" w:rsidP="00965E1A">
      <w:pPr>
        <w:pStyle w:val="af5"/>
        <w:numPr>
          <w:ilvl w:val="2"/>
          <w:numId w:val="28"/>
        </w:numPr>
        <w:tabs>
          <w:tab w:val="left" w:pos="709"/>
          <w:tab w:val="left" w:pos="1134"/>
          <w:tab w:val="left" w:pos="1276"/>
        </w:tabs>
        <w:spacing w:beforeAutospacing="0" w:after="0" w:afterAutospacing="0" w:line="276" w:lineRule="auto"/>
        <w:ind w:left="0" w:firstLine="566"/>
      </w:pPr>
      <w:r w:rsidRPr="004F5C4C">
        <w:t xml:space="preserve">При наличии в зоне отключения теплоснабжения потребителей первой категории </w:t>
      </w:r>
      <w:proofErr w:type="gramStart"/>
      <w:r w:rsidRPr="004F5C4C">
        <w:t>надежности</w:t>
      </w:r>
      <w:proofErr w:type="gramEnd"/>
      <w:r w:rsidRPr="004F5C4C">
        <w:t xml:space="preserve">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на террит</w:t>
      </w:r>
      <w:r w:rsidR="002C0388">
        <w:t>ории муниципального образования городского округа Лыткарино</w:t>
      </w:r>
      <w:r w:rsidRPr="004F5C4C">
        <w:t xml:space="preserve"> </w:t>
      </w:r>
      <w:r w:rsidR="007178DA">
        <w:t xml:space="preserve">не </w:t>
      </w:r>
      <w:r w:rsidRPr="004F5C4C">
        <w:t>предусмотрены местные резервные источники тепловой энергии (стационарные или мобильные).</w:t>
      </w:r>
    </w:p>
    <w:p w14:paraId="7800810A" w14:textId="1CBE0EA7" w:rsidR="00965E1A" w:rsidRPr="004F5C4C" w:rsidRDefault="00965E1A" w:rsidP="00965E1A">
      <w:pPr>
        <w:pStyle w:val="af5"/>
        <w:numPr>
          <w:ilvl w:val="2"/>
          <w:numId w:val="29"/>
        </w:numPr>
        <w:tabs>
          <w:tab w:val="left" w:pos="709"/>
          <w:tab w:val="left" w:pos="851"/>
          <w:tab w:val="left" w:pos="1134"/>
          <w:tab w:val="left" w:pos="1276"/>
        </w:tabs>
        <w:spacing w:beforeAutospacing="0" w:after="0" w:afterAutospacing="0" w:line="276" w:lineRule="auto"/>
        <w:ind w:left="0" w:firstLine="566"/>
      </w:pPr>
      <w:r w:rsidRPr="004F5C4C">
        <w:t xml:space="preserve"> 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к тепловой сети за 2-3 часа и начинают подавать тепло в здания.</w:t>
      </w:r>
    </w:p>
    <w:p w14:paraId="46635365" w14:textId="275FC90D" w:rsidR="00965E1A" w:rsidRPr="004F5C4C" w:rsidRDefault="00A645F1" w:rsidP="00965E1A">
      <w:pPr>
        <w:pStyle w:val="af5"/>
        <w:tabs>
          <w:tab w:val="left" w:pos="709"/>
          <w:tab w:val="left" w:pos="851"/>
          <w:tab w:val="left" w:pos="1134"/>
          <w:tab w:val="left" w:pos="1276"/>
        </w:tabs>
        <w:spacing w:beforeAutospacing="0" w:after="0" w:afterAutospacing="0" w:line="276" w:lineRule="auto"/>
        <w:ind w:firstLine="567"/>
      </w:pPr>
      <w:r w:rsidRPr="004F5C4C">
        <w:t xml:space="preserve"> Местные резервные источники</w:t>
      </w:r>
      <w:r w:rsidR="00965E1A" w:rsidRPr="004F5C4C">
        <w:t xml:space="preserve"> тепловой энергии на территории </w:t>
      </w:r>
      <w:bookmarkStart w:id="80" w:name="_Hlk216964924"/>
      <w:r w:rsidR="00965E1A" w:rsidRPr="004F5C4C">
        <w:t>муниципального образования</w:t>
      </w:r>
      <w:bookmarkEnd w:id="80"/>
      <w:r w:rsidR="00C8059E" w:rsidRPr="004F5C4C">
        <w:t xml:space="preserve"> городского округа Лыткарино </w:t>
      </w:r>
      <w:r w:rsidRPr="004F5C4C">
        <w:t>отсутствуют.</w:t>
      </w:r>
    </w:p>
    <w:p w14:paraId="3B1B3E35" w14:textId="0305C399" w:rsidR="00965E1A" w:rsidRPr="004F5C4C" w:rsidRDefault="00965E1A" w:rsidP="00965E1A">
      <w:pPr>
        <w:pStyle w:val="af7"/>
        <w:numPr>
          <w:ilvl w:val="2"/>
          <w:numId w:val="29"/>
        </w:numPr>
        <w:tabs>
          <w:tab w:val="left" w:pos="851"/>
          <w:tab w:val="left" w:pos="993"/>
          <w:tab w:val="left" w:pos="1134"/>
        </w:tabs>
        <w:spacing w:line="276" w:lineRule="auto"/>
        <w:ind w:left="0" w:firstLine="566"/>
        <w:jc w:val="both"/>
        <w:rPr>
          <w:sz w:val="24"/>
          <w:szCs w:val="24"/>
          <w:lang w:eastAsia="ru-RU"/>
        </w:rPr>
      </w:pPr>
      <w:r w:rsidRPr="004F5C4C">
        <w:rPr>
          <w:sz w:val="24"/>
          <w:szCs w:val="24"/>
          <w:lang w:eastAsia="ru-RU"/>
        </w:rPr>
        <w:t xml:space="preserve">Надежность работы оборудования объектов систем теплоснабжения (источники тепловой энергии, ЦТП, НС) зависит от постоянной подачи ресурсов - электрической энергии, топлива, холодной воды. </w:t>
      </w:r>
    </w:p>
    <w:p w14:paraId="1F2E39F1" w14:textId="388F5AD4" w:rsidR="00965E1A" w:rsidRPr="004F5C4C" w:rsidRDefault="00E45CF6" w:rsidP="00965E1A">
      <w:pPr>
        <w:pStyle w:val="af7"/>
        <w:tabs>
          <w:tab w:val="left" w:pos="851"/>
          <w:tab w:val="left" w:pos="993"/>
          <w:tab w:val="left" w:pos="1134"/>
        </w:tabs>
        <w:spacing w:line="276" w:lineRule="auto"/>
        <w:ind w:left="0" w:firstLine="567"/>
        <w:jc w:val="both"/>
        <w:rPr>
          <w:sz w:val="24"/>
          <w:szCs w:val="24"/>
          <w:lang w:eastAsia="ru-RU"/>
        </w:rPr>
      </w:pPr>
      <w:r>
        <w:rPr>
          <w:sz w:val="24"/>
          <w:szCs w:val="24"/>
          <w:lang w:eastAsia="ru-RU"/>
        </w:rPr>
        <w:t xml:space="preserve">Организации, </w:t>
      </w:r>
      <w:r w:rsidR="00965E1A" w:rsidRPr="004F5C4C">
        <w:rPr>
          <w:sz w:val="24"/>
          <w:szCs w:val="24"/>
          <w:lang w:eastAsia="ru-RU"/>
        </w:rPr>
        <w:t xml:space="preserve">эксплуатирующие </w:t>
      </w:r>
      <w:bookmarkStart w:id="81" w:name="_Hlk216965585"/>
      <w:r w:rsidR="00965E1A" w:rsidRPr="004F5C4C">
        <w:rPr>
          <w:sz w:val="24"/>
          <w:szCs w:val="24"/>
          <w:lang w:eastAsia="ru-RU"/>
        </w:rPr>
        <w:t xml:space="preserve">объекты систем теплоснабжения </w:t>
      </w:r>
      <w:bookmarkEnd w:id="81"/>
      <w:r w:rsidR="00C8059E" w:rsidRPr="004F5C4C">
        <w:rPr>
          <w:sz w:val="24"/>
          <w:szCs w:val="24"/>
          <w:lang w:eastAsia="ru-RU"/>
        </w:rPr>
        <w:t>муниципального образования городского округа Лыткарино</w:t>
      </w:r>
      <w:r>
        <w:rPr>
          <w:sz w:val="24"/>
          <w:szCs w:val="24"/>
          <w:lang w:eastAsia="ru-RU"/>
        </w:rPr>
        <w:t>,</w:t>
      </w:r>
      <w:r w:rsidR="00C8059E" w:rsidRPr="004F5C4C">
        <w:rPr>
          <w:sz w:val="24"/>
          <w:szCs w:val="24"/>
          <w:lang w:eastAsia="ru-RU"/>
        </w:rPr>
        <w:t xml:space="preserve"> </w:t>
      </w:r>
      <w:r w:rsidR="00965E1A" w:rsidRPr="004F5C4C">
        <w:rPr>
          <w:sz w:val="24"/>
          <w:szCs w:val="24"/>
          <w:lang w:eastAsia="ru-RU"/>
        </w:rPr>
        <w:t>обязаны</w:t>
      </w:r>
      <w:r w:rsidR="00965E1A" w:rsidRPr="004F5C4C">
        <w:rPr>
          <w:i/>
          <w:iCs/>
          <w:sz w:val="24"/>
          <w:szCs w:val="24"/>
          <w:lang w:eastAsia="ru-RU"/>
        </w:rPr>
        <w:t xml:space="preserve"> </w:t>
      </w:r>
      <w:r w:rsidR="00965E1A" w:rsidRPr="004F5C4C">
        <w:rPr>
          <w:sz w:val="24"/>
          <w:szCs w:val="24"/>
          <w:lang w:eastAsia="ru-RU"/>
        </w:rPr>
        <w:t xml:space="preserve">обеспечивать поддержание в исправном состоянии существующие (предусмотренные проектной документацией) технические </w:t>
      </w:r>
      <w:r w:rsidR="00965E1A" w:rsidRPr="004F5C4C">
        <w:rPr>
          <w:sz w:val="24"/>
          <w:szCs w:val="24"/>
          <w:lang w:eastAsia="ru-RU"/>
        </w:rPr>
        <w:lastRenderedPageBreak/>
        <w:t>устройства для резервирования топливо, электро-, водоснабжения источников тепловой энергии, ЦТП, НС, за счет реализации мероприятий системы плановых ремонтов, а также повышать надежность за счет:</w:t>
      </w:r>
    </w:p>
    <w:p w14:paraId="4B719F5A" w14:textId="77777777" w:rsidR="00965E1A" w:rsidRPr="004F5C4C" w:rsidRDefault="00965E1A" w:rsidP="00965E1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 реализации мероприятий по реконструкции, техническому перевооружению и (или) модернизации</w:t>
      </w:r>
      <w:r w:rsidRPr="004F5C4C">
        <w:t xml:space="preserve"> </w:t>
      </w:r>
      <w:r w:rsidRPr="004F5C4C">
        <w:rPr>
          <w:sz w:val="24"/>
          <w:szCs w:val="24"/>
          <w:lang w:eastAsia="ru-RU"/>
        </w:rPr>
        <w:t>источников тепловой энергии и тепловых сетей;</w:t>
      </w:r>
    </w:p>
    <w:p w14:paraId="60FB2080" w14:textId="77777777" w:rsidR="00965E1A" w:rsidRPr="004F5C4C" w:rsidRDefault="00965E1A" w:rsidP="00965E1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 компенсирующих технических решений по применению мобильных установок электроснабжения (электростанции), баков-аккумуляторов, резервуаров воды при отключении основного питания;</w:t>
      </w:r>
    </w:p>
    <w:p w14:paraId="1D1AC26B" w14:textId="77777777" w:rsidR="00965E1A" w:rsidRPr="004F5C4C" w:rsidRDefault="00965E1A" w:rsidP="00965E1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 кольцевания тепловых сетей, строительства участков трубопроводов (перемычек) между источниками тепловой энергии.</w:t>
      </w:r>
    </w:p>
    <w:p w14:paraId="26A13646" w14:textId="77777777" w:rsidR="00965E1A" w:rsidRPr="004F5C4C" w:rsidRDefault="00965E1A" w:rsidP="00965E1A">
      <w:pPr>
        <w:pStyle w:val="af7"/>
        <w:tabs>
          <w:tab w:val="left" w:pos="851"/>
          <w:tab w:val="left" w:pos="993"/>
        </w:tabs>
        <w:spacing w:line="276" w:lineRule="auto"/>
        <w:ind w:left="0" w:firstLine="567"/>
        <w:jc w:val="both"/>
        <w:rPr>
          <w:sz w:val="24"/>
          <w:szCs w:val="24"/>
          <w:lang w:eastAsia="ru-RU"/>
        </w:rPr>
      </w:pPr>
      <w:r w:rsidRPr="004F5C4C">
        <w:rPr>
          <w:sz w:val="24"/>
          <w:szCs w:val="24"/>
          <w:lang w:eastAsia="ru-RU"/>
        </w:rPr>
        <w:t xml:space="preserve">1.7.4. С целью </w:t>
      </w:r>
      <w:proofErr w:type="gramStart"/>
      <w:r w:rsidRPr="004F5C4C">
        <w:rPr>
          <w:sz w:val="24"/>
          <w:szCs w:val="24"/>
          <w:lang w:eastAsia="ru-RU"/>
        </w:rPr>
        <w:t>недопущения остановки оборудования объектов систем теплоснабжения проектной</w:t>
      </w:r>
      <w:proofErr w:type="gramEnd"/>
      <w:r w:rsidRPr="004F5C4C">
        <w:rPr>
          <w:sz w:val="24"/>
          <w:szCs w:val="24"/>
          <w:lang w:eastAsia="ru-RU"/>
        </w:rPr>
        <w:t xml:space="preserve"> документацией и эксплуатирующими организациями предусматривается возможность резервирования подачи ресурсов на объект. </w:t>
      </w:r>
    </w:p>
    <w:p w14:paraId="11ABE623" w14:textId="1E0BBF7E" w:rsidR="00965E1A" w:rsidRPr="004F5C4C" w:rsidRDefault="00965E1A" w:rsidP="00965E1A">
      <w:pPr>
        <w:pStyle w:val="af7"/>
        <w:tabs>
          <w:tab w:val="left" w:pos="851"/>
          <w:tab w:val="left" w:pos="993"/>
        </w:tabs>
        <w:spacing w:line="276" w:lineRule="auto"/>
        <w:ind w:left="0" w:firstLine="567"/>
        <w:jc w:val="both"/>
        <w:rPr>
          <w:sz w:val="24"/>
          <w:szCs w:val="24"/>
        </w:rPr>
      </w:pPr>
      <w:r w:rsidRPr="004F5C4C">
        <w:rPr>
          <w:sz w:val="24"/>
          <w:szCs w:val="24"/>
          <w:lang w:eastAsia="ru-RU"/>
        </w:rPr>
        <w:t xml:space="preserve">Сведения </w:t>
      </w:r>
      <w:proofErr w:type="gramStart"/>
      <w:r w:rsidRPr="004F5C4C">
        <w:rPr>
          <w:sz w:val="24"/>
          <w:szCs w:val="24"/>
          <w:lang w:eastAsia="ru-RU"/>
        </w:rPr>
        <w:t>резервировании</w:t>
      </w:r>
      <w:proofErr w:type="gramEnd"/>
      <w:r w:rsidRPr="004F5C4C">
        <w:rPr>
          <w:sz w:val="24"/>
          <w:szCs w:val="24"/>
          <w:lang w:eastAsia="ru-RU"/>
        </w:rPr>
        <w:t xml:space="preserve"> подачи ресурсов по вторым вводам на источниках тепловой энергии, ЦТП, НС на террит</w:t>
      </w:r>
      <w:r w:rsidR="00C8059E" w:rsidRPr="004F5C4C">
        <w:rPr>
          <w:sz w:val="24"/>
          <w:szCs w:val="24"/>
          <w:lang w:eastAsia="ru-RU"/>
        </w:rPr>
        <w:t>ории муниципального образования городского округа Лыткарино</w:t>
      </w:r>
      <w:r w:rsidRPr="004F5C4C">
        <w:rPr>
          <w:i/>
        </w:rPr>
        <w:t xml:space="preserve"> </w:t>
      </w:r>
      <w:r w:rsidRPr="004F5C4C">
        <w:rPr>
          <w:sz w:val="24"/>
          <w:szCs w:val="24"/>
          <w:lang w:eastAsia="ru-RU"/>
        </w:rPr>
        <w:t>представлены в</w:t>
      </w:r>
      <w:r w:rsidR="00D82B1F" w:rsidRPr="004F5C4C">
        <w:rPr>
          <w:color w:val="000000" w:themeColor="text1"/>
          <w:sz w:val="24"/>
          <w:szCs w:val="24"/>
          <w:lang w:eastAsia="ru-RU"/>
        </w:rPr>
        <w:t xml:space="preserve"> таблице</w:t>
      </w:r>
      <w:r w:rsidRPr="004F5C4C">
        <w:rPr>
          <w:sz w:val="24"/>
          <w:szCs w:val="24"/>
          <w:lang w:eastAsia="ru-RU"/>
        </w:rPr>
        <w:t xml:space="preserve"> </w:t>
      </w:r>
      <w:r w:rsidR="00C57716" w:rsidRPr="004F5C4C">
        <w:rPr>
          <w:sz w:val="24"/>
          <w:szCs w:val="24"/>
        </w:rPr>
        <w:fldChar w:fldCharType="begin"/>
      </w:r>
      <w:r w:rsidR="00C57716" w:rsidRPr="004F5C4C">
        <w:rPr>
          <w:sz w:val="24"/>
          <w:szCs w:val="24"/>
          <w:lang w:eastAsia="ru-RU"/>
        </w:rPr>
        <w:instrText xml:space="preserve"> REF _Ref220924140 \h </w:instrText>
      </w:r>
      <w:r w:rsidR="00C57716" w:rsidRPr="004F5C4C">
        <w:rPr>
          <w:sz w:val="24"/>
          <w:szCs w:val="24"/>
        </w:rPr>
        <w:instrText xml:space="preserve"> \* MERGEFORMAT </w:instrText>
      </w:r>
      <w:r w:rsidR="00C57716" w:rsidRPr="004F5C4C">
        <w:rPr>
          <w:sz w:val="24"/>
          <w:szCs w:val="24"/>
        </w:rPr>
      </w:r>
      <w:r w:rsidR="00C57716" w:rsidRPr="004F5C4C">
        <w:rPr>
          <w:sz w:val="24"/>
          <w:szCs w:val="24"/>
        </w:rPr>
        <w:fldChar w:fldCharType="separate"/>
      </w:r>
      <w:r w:rsidR="00316FA6" w:rsidRPr="00316FA6">
        <w:rPr>
          <w:noProof/>
          <w:vanish/>
          <w:sz w:val="24"/>
          <w:szCs w:val="24"/>
        </w:rPr>
        <w:t xml:space="preserve">Таблица </w:t>
      </w:r>
      <w:r w:rsidR="00316FA6" w:rsidRPr="00316FA6">
        <w:rPr>
          <w:noProof/>
          <w:sz w:val="24"/>
          <w:szCs w:val="24"/>
        </w:rPr>
        <w:t>1</w:t>
      </w:r>
      <w:r w:rsidR="00316FA6" w:rsidRPr="00316FA6">
        <w:rPr>
          <w:sz w:val="24"/>
          <w:szCs w:val="24"/>
        </w:rPr>
        <w:t>.</w:t>
      </w:r>
      <w:r w:rsidR="00316FA6" w:rsidRPr="00316FA6">
        <w:rPr>
          <w:noProof/>
          <w:sz w:val="24"/>
          <w:szCs w:val="24"/>
        </w:rPr>
        <w:t>7</w:t>
      </w:r>
      <w:r w:rsidR="00316FA6" w:rsidRPr="00316FA6">
        <w:rPr>
          <w:sz w:val="24"/>
          <w:szCs w:val="24"/>
        </w:rPr>
        <w:t>.</w:t>
      </w:r>
      <w:r w:rsidR="00316FA6" w:rsidRPr="00316FA6">
        <w:rPr>
          <w:noProof/>
          <w:sz w:val="24"/>
          <w:szCs w:val="24"/>
        </w:rPr>
        <w:t>1</w:t>
      </w:r>
      <w:r w:rsidR="00C57716" w:rsidRPr="004F5C4C">
        <w:rPr>
          <w:sz w:val="24"/>
          <w:szCs w:val="24"/>
        </w:rPr>
        <w:fldChar w:fldCharType="end"/>
      </w:r>
      <w:r w:rsidR="00C57716" w:rsidRPr="004F5C4C">
        <w:rPr>
          <w:sz w:val="24"/>
          <w:szCs w:val="24"/>
        </w:rPr>
        <w:t>.</w:t>
      </w:r>
    </w:p>
    <w:p w14:paraId="0AA883DE" w14:textId="54CDAF37" w:rsidR="00965E1A" w:rsidRPr="004F5C4C" w:rsidRDefault="00C57716" w:rsidP="00C57716">
      <w:pPr>
        <w:pStyle w:val="a8"/>
        <w:spacing w:before="0" w:line="276" w:lineRule="auto"/>
        <w:ind w:right="0" w:firstLine="567"/>
        <w:jc w:val="both"/>
        <w:rPr>
          <w:rFonts w:cs="Times New Roman"/>
          <w:spacing w:val="0"/>
          <w:sz w:val="24"/>
          <w:szCs w:val="24"/>
        </w:rPr>
      </w:pPr>
      <w:bookmarkStart w:id="82" w:name="_Ref220924140"/>
      <w:bookmarkStart w:id="83" w:name="_Toc217243044"/>
      <w:bookmarkStart w:id="84" w:name="_Toc222244980"/>
      <w:r w:rsidRPr="004F5C4C">
        <w:rPr>
          <w:rFonts w:cs="Times New Roman"/>
          <w:b/>
          <w:spacing w:val="0"/>
          <w:sz w:val="24"/>
          <w:szCs w:val="24"/>
        </w:rPr>
        <w:t xml:space="preserve">Таблица </w:t>
      </w:r>
      <w:r w:rsidR="00937974">
        <w:rPr>
          <w:rFonts w:cs="Times New Roman"/>
          <w:b/>
          <w:spacing w:val="0"/>
          <w:sz w:val="24"/>
          <w:szCs w:val="24"/>
        </w:rPr>
        <w:fldChar w:fldCharType="begin"/>
      </w:r>
      <w:r w:rsidR="00937974">
        <w:rPr>
          <w:rFonts w:cs="Times New Roman"/>
          <w:b/>
          <w:spacing w:val="0"/>
          <w:sz w:val="24"/>
          <w:szCs w:val="24"/>
        </w:rPr>
        <w:instrText xml:space="preserve"> STYLEREF 1 \s </w:instrText>
      </w:r>
      <w:r w:rsidR="00937974">
        <w:rPr>
          <w:rFonts w:cs="Times New Roman"/>
          <w:b/>
          <w:spacing w:val="0"/>
          <w:sz w:val="24"/>
          <w:szCs w:val="24"/>
        </w:rPr>
        <w:fldChar w:fldCharType="separate"/>
      </w:r>
      <w:r w:rsidR="00316FA6">
        <w:rPr>
          <w:rFonts w:cs="Times New Roman"/>
          <w:b/>
          <w:noProof/>
          <w:spacing w:val="0"/>
          <w:sz w:val="24"/>
          <w:szCs w:val="24"/>
        </w:rPr>
        <w:t>1.7</w:t>
      </w:r>
      <w:r w:rsidR="00937974">
        <w:rPr>
          <w:rFonts w:cs="Times New Roman"/>
          <w:b/>
          <w:spacing w:val="0"/>
          <w:sz w:val="24"/>
          <w:szCs w:val="24"/>
        </w:rPr>
        <w:fldChar w:fldCharType="end"/>
      </w:r>
      <w:r w:rsidR="00937974">
        <w:rPr>
          <w:rFonts w:cs="Times New Roman"/>
          <w:b/>
          <w:spacing w:val="0"/>
          <w:sz w:val="24"/>
          <w:szCs w:val="24"/>
        </w:rPr>
        <w:t>.</w:t>
      </w:r>
      <w:r w:rsidR="00937974">
        <w:rPr>
          <w:rFonts w:cs="Times New Roman"/>
          <w:b/>
          <w:spacing w:val="0"/>
          <w:sz w:val="24"/>
          <w:szCs w:val="24"/>
        </w:rPr>
        <w:fldChar w:fldCharType="begin"/>
      </w:r>
      <w:r w:rsidR="00937974">
        <w:rPr>
          <w:rFonts w:cs="Times New Roman"/>
          <w:b/>
          <w:spacing w:val="0"/>
          <w:sz w:val="24"/>
          <w:szCs w:val="24"/>
        </w:rPr>
        <w:instrText xml:space="preserve"> SEQ Таблица \* ARABIC \s 1 </w:instrText>
      </w:r>
      <w:r w:rsidR="00937974">
        <w:rPr>
          <w:rFonts w:cs="Times New Roman"/>
          <w:b/>
          <w:spacing w:val="0"/>
          <w:sz w:val="24"/>
          <w:szCs w:val="24"/>
        </w:rPr>
        <w:fldChar w:fldCharType="separate"/>
      </w:r>
      <w:r w:rsidR="00316FA6">
        <w:rPr>
          <w:rFonts w:cs="Times New Roman"/>
          <w:b/>
          <w:noProof/>
          <w:spacing w:val="0"/>
          <w:sz w:val="24"/>
          <w:szCs w:val="24"/>
        </w:rPr>
        <w:t>1</w:t>
      </w:r>
      <w:r w:rsidR="00937974">
        <w:rPr>
          <w:rFonts w:cs="Times New Roman"/>
          <w:b/>
          <w:spacing w:val="0"/>
          <w:sz w:val="24"/>
          <w:szCs w:val="24"/>
        </w:rPr>
        <w:fldChar w:fldCharType="end"/>
      </w:r>
      <w:bookmarkEnd w:id="82"/>
      <w:r w:rsidRPr="004F5C4C">
        <w:rPr>
          <w:rFonts w:cs="Times New Roman"/>
          <w:b/>
          <w:spacing w:val="0"/>
          <w:sz w:val="24"/>
          <w:szCs w:val="24"/>
        </w:rPr>
        <w:t xml:space="preserve"> </w:t>
      </w:r>
      <w:r w:rsidR="00965E1A" w:rsidRPr="004F5C4C">
        <w:rPr>
          <w:rFonts w:cs="Times New Roman"/>
          <w:b/>
          <w:bCs/>
          <w:spacing w:val="0"/>
          <w:sz w:val="24"/>
          <w:szCs w:val="24"/>
        </w:rPr>
        <w:t>-</w:t>
      </w:r>
      <w:r w:rsidR="00965E1A" w:rsidRPr="004F5C4C">
        <w:rPr>
          <w:rFonts w:cs="Times New Roman"/>
          <w:spacing w:val="0"/>
          <w:sz w:val="24"/>
          <w:szCs w:val="24"/>
        </w:rPr>
        <w:t xml:space="preserve"> Сведения о возможности резервирования подачи ресурсов по вторым вводам на источники тепловой энергии, ЦТП НС на территории муниципального образования</w:t>
      </w:r>
      <w:bookmarkEnd w:id="83"/>
      <w:r w:rsidR="00C8059E" w:rsidRPr="004F5C4C">
        <w:rPr>
          <w:rFonts w:cs="Times New Roman"/>
          <w:spacing w:val="0"/>
          <w:sz w:val="24"/>
          <w:szCs w:val="24"/>
        </w:rPr>
        <w:t xml:space="preserve"> городского округа Лыткарино</w:t>
      </w:r>
      <w:bookmarkEnd w:id="84"/>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2126"/>
        <w:gridCol w:w="1701"/>
        <w:gridCol w:w="1814"/>
      </w:tblGrid>
      <w:tr w:rsidR="00965E1A" w:rsidRPr="004F5C4C" w14:paraId="1AE7A687" w14:textId="77777777" w:rsidTr="003E3350">
        <w:trPr>
          <w:trHeight w:val="20"/>
          <w:tblHeader/>
        </w:trPr>
        <w:tc>
          <w:tcPr>
            <w:tcW w:w="567" w:type="dxa"/>
            <w:vMerge w:val="restart"/>
            <w:shd w:val="clear" w:color="auto" w:fill="auto"/>
            <w:vAlign w:val="center"/>
          </w:tcPr>
          <w:p w14:paraId="7DD78322"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3544" w:type="dxa"/>
            <w:vMerge w:val="restart"/>
            <w:shd w:val="clear" w:color="auto" w:fill="auto"/>
            <w:vAlign w:val="center"/>
          </w:tcPr>
          <w:p w14:paraId="4FCEA4FD"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адрес места нахождения источника тепловой энергии, эксплуатирующая организация</w:t>
            </w:r>
          </w:p>
        </w:tc>
        <w:tc>
          <w:tcPr>
            <w:tcW w:w="5641" w:type="dxa"/>
            <w:gridSpan w:val="3"/>
            <w:shd w:val="clear" w:color="auto" w:fill="auto"/>
            <w:vAlign w:val="center"/>
          </w:tcPr>
          <w:p w14:paraId="459C5EA4"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Резервирование подачи ресурса (второй ввод)</w:t>
            </w:r>
          </w:p>
        </w:tc>
      </w:tr>
      <w:tr w:rsidR="00965E1A" w:rsidRPr="004F5C4C" w14:paraId="6879C514" w14:textId="77777777" w:rsidTr="003E3350">
        <w:trPr>
          <w:trHeight w:val="20"/>
          <w:tblHeader/>
        </w:trPr>
        <w:tc>
          <w:tcPr>
            <w:tcW w:w="567" w:type="dxa"/>
            <w:vMerge/>
            <w:shd w:val="clear" w:color="auto" w:fill="auto"/>
            <w:vAlign w:val="center"/>
          </w:tcPr>
          <w:p w14:paraId="43EC4091"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p>
        </w:tc>
        <w:tc>
          <w:tcPr>
            <w:tcW w:w="3544" w:type="dxa"/>
            <w:vMerge/>
            <w:shd w:val="clear" w:color="auto" w:fill="auto"/>
            <w:vAlign w:val="center"/>
          </w:tcPr>
          <w:p w14:paraId="5975C501"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p>
        </w:tc>
        <w:tc>
          <w:tcPr>
            <w:tcW w:w="2126" w:type="dxa"/>
            <w:shd w:val="clear" w:color="auto" w:fill="auto"/>
            <w:vAlign w:val="center"/>
          </w:tcPr>
          <w:p w14:paraId="16139866"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электроснабжение</w:t>
            </w:r>
          </w:p>
        </w:tc>
        <w:tc>
          <w:tcPr>
            <w:tcW w:w="1701" w:type="dxa"/>
            <w:shd w:val="clear" w:color="auto" w:fill="auto"/>
            <w:vAlign w:val="center"/>
          </w:tcPr>
          <w:p w14:paraId="08CA3D27"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газоснабжение</w:t>
            </w:r>
          </w:p>
        </w:tc>
        <w:tc>
          <w:tcPr>
            <w:tcW w:w="1814" w:type="dxa"/>
            <w:shd w:val="clear" w:color="auto" w:fill="auto"/>
            <w:vAlign w:val="center"/>
          </w:tcPr>
          <w:p w14:paraId="5198A834"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водоснабжение</w:t>
            </w:r>
          </w:p>
        </w:tc>
      </w:tr>
      <w:tr w:rsidR="003E3350" w:rsidRPr="004F5C4C" w14:paraId="3E8BC8B5" w14:textId="77777777" w:rsidTr="003E3350">
        <w:trPr>
          <w:trHeight w:val="20"/>
        </w:trPr>
        <w:tc>
          <w:tcPr>
            <w:tcW w:w="567" w:type="dxa"/>
            <w:shd w:val="clear" w:color="auto" w:fill="auto"/>
            <w:vAlign w:val="center"/>
          </w:tcPr>
          <w:p w14:paraId="228A8994" w14:textId="77777777"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3544" w:type="dxa"/>
            <w:shd w:val="clear" w:color="auto" w:fill="auto"/>
            <w:vAlign w:val="center"/>
          </w:tcPr>
          <w:p w14:paraId="37CCA92A" w14:textId="4E55CAC5"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t>МП «Лыткаринская теплосеть»</w:t>
            </w:r>
          </w:p>
        </w:tc>
        <w:tc>
          <w:tcPr>
            <w:tcW w:w="2126" w:type="dxa"/>
            <w:shd w:val="clear" w:color="auto" w:fill="auto"/>
            <w:vAlign w:val="center"/>
          </w:tcPr>
          <w:p w14:paraId="41828527" w14:textId="63334400"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473AFB4A" w14:textId="40C4AF12"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3CC722B8" w14:textId="547D1975"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F494D65" w14:textId="77777777" w:rsidTr="003E3350">
        <w:trPr>
          <w:trHeight w:val="20"/>
        </w:trPr>
        <w:tc>
          <w:tcPr>
            <w:tcW w:w="567" w:type="dxa"/>
            <w:shd w:val="clear" w:color="auto" w:fill="auto"/>
            <w:vAlign w:val="center"/>
          </w:tcPr>
          <w:p w14:paraId="139F95C2" w14:textId="77777777"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3544" w:type="dxa"/>
            <w:shd w:val="clear" w:color="auto" w:fill="auto"/>
            <w:vAlign w:val="center"/>
          </w:tcPr>
          <w:p w14:paraId="6C40EA52" w14:textId="523517A6"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«Лыткаринская теплосеть»</w:t>
            </w:r>
          </w:p>
        </w:tc>
        <w:tc>
          <w:tcPr>
            <w:tcW w:w="2126" w:type="dxa"/>
            <w:shd w:val="clear" w:color="auto" w:fill="auto"/>
            <w:vAlign w:val="center"/>
          </w:tcPr>
          <w:p w14:paraId="116A4A7F" w14:textId="5E468820"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35B8A39C" w14:textId="52E11FAC"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0769575D" w14:textId="6BA82AD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67BF2BFD" w14:textId="77777777" w:rsidTr="003E3350">
        <w:trPr>
          <w:trHeight w:val="20"/>
        </w:trPr>
        <w:tc>
          <w:tcPr>
            <w:tcW w:w="567" w:type="dxa"/>
            <w:shd w:val="clear" w:color="auto" w:fill="auto"/>
            <w:vAlign w:val="center"/>
          </w:tcPr>
          <w:p w14:paraId="6A2B07E3" w14:textId="77777777"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3544" w:type="dxa"/>
            <w:shd w:val="clear" w:color="auto" w:fill="auto"/>
            <w:vAlign w:val="center"/>
          </w:tcPr>
          <w:p w14:paraId="0FDA7466" w14:textId="7A1546B4"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«Лыткаринская теплосеть»</w:t>
            </w:r>
          </w:p>
        </w:tc>
        <w:tc>
          <w:tcPr>
            <w:tcW w:w="2126" w:type="dxa"/>
            <w:shd w:val="clear" w:color="auto" w:fill="auto"/>
            <w:vAlign w:val="center"/>
          </w:tcPr>
          <w:p w14:paraId="4AB013DE" w14:textId="1B187DBE"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5FF708EF" w14:textId="159C9833"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231E9823" w14:textId="4AC07E85"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20A857C2" w14:textId="77777777" w:rsidTr="003E3350">
        <w:trPr>
          <w:trHeight w:val="20"/>
        </w:trPr>
        <w:tc>
          <w:tcPr>
            <w:tcW w:w="567" w:type="dxa"/>
            <w:shd w:val="clear" w:color="auto" w:fill="auto"/>
            <w:vAlign w:val="center"/>
          </w:tcPr>
          <w:p w14:paraId="4253A0CF" w14:textId="551C4642"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3544" w:type="dxa"/>
            <w:shd w:val="clear" w:color="auto" w:fill="auto"/>
            <w:vAlign w:val="center"/>
          </w:tcPr>
          <w:p w14:paraId="1D4D0CD4" w14:textId="1D465623"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«Лыткаринская теплосеть»</w:t>
            </w:r>
          </w:p>
        </w:tc>
        <w:tc>
          <w:tcPr>
            <w:tcW w:w="2126" w:type="dxa"/>
            <w:shd w:val="clear" w:color="auto" w:fill="auto"/>
            <w:vAlign w:val="center"/>
          </w:tcPr>
          <w:p w14:paraId="2FF1DC83" w14:textId="748C526F"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6CA5499B" w14:textId="46436E66"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1C05AC1B" w14:textId="23530C06"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707FDA69" w14:textId="77777777" w:rsidTr="003E3350">
        <w:trPr>
          <w:trHeight w:val="20"/>
        </w:trPr>
        <w:tc>
          <w:tcPr>
            <w:tcW w:w="567" w:type="dxa"/>
            <w:shd w:val="clear" w:color="auto" w:fill="auto"/>
            <w:vAlign w:val="center"/>
          </w:tcPr>
          <w:p w14:paraId="3B72AD46" w14:textId="38C047EA"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3544" w:type="dxa"/>
            <w:shd w:val="clear" w:color="auto" w:fill="auto"/>
            <w:vAlign w:val="center"/>
          </w:tcPr>
          <w:p w14:paraId="396E178B" w14:textId="2E63422D"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«Лыткаринская теплосеть»</w:t>
            </w:r>
          </w:p>
        </w:tc>
        <w:tc>
          <w:tcPr>
            <w:tcW w:w="2126" w:type="dxa"/>
            <w:shd w:val="clear" w:color="auto" w:fill="auto"/>
            <w:vAlign w:val="center"/>
          </w:tcPr>
          <w:p w14:paraId="4F8A036A" w14:textId="287DC523"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7CB1E421" w14:textId="7C00A74D"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4F89B209" w14:textId="7897294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7B3D7BED" w14:textId="77777777" w:rsidTr="003E3350">
        <w:trPr>
          <w:trHeight w:val="20"/>
        </w:trPr>
        <w:tc>
          <w:tcPr>
            <w:tcW w:w="567" w:type="dxa"/>
            <w:shd w:val="clear" w:color="auto" w:fill="auto"/>
            <w:vAlign w:val="center"/>
          </w:tcPr>
          <w:p w14:paraId="7D25595B" w14:textId="4393B21A"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3544" w:type="dxa"/>
            <w:shd w:val="clear" w:color="auto" w:fill="auto"/>
            <w:vAlign w:val="center"/>
          </w:tcPr>
          <w:p w14:paraId="1CE200A8" w14:textId="30EE7A70"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«Лыткаринская теплосеть»</w:t>
            </w:r>
          </w:p>
        </w:tc>
        <w:tc>
          <w:tcPr>
            <w:tcW w:w="2126" w:type="dxa"/>
            <w:shd w:val="clear" w:color="auto" w:fill="auto"/>
            <w:vAlign w:val="center"/>
          </w:tcPr>
          <w:p w14:paraId="253FE59B" w14:textId="0A391AA6"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1F58241B" w14:textId="4BC0154A"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136DED83" w14:textId="174ACC5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6C6D8F8" w14:textId="77777777" w:rsidTr="003E3350">
        <w:trPr>
          <w:trHeight w:val="20"/>
        </w:trPr>
        <w:tc>
          <w:tcPr>
            <w:tcW w:w="567" w:type="dxa"/>
            <w:shd w:val="clear" w:color="auto" w:fill="auto"/>
            <w:vAlign w:val="center"/>
          </w:tcPr>
          <w:p w14:paraId="277151BA" w14:textId="14245DF9"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3544" w:type="dxa"/>
            <w:shd w:val="clear" w:color="auto" w:fill="auto"/>
            <w:vAlign w:val="center"/>
          </w:tcPr>
          <w:p w14:paraId="415922AA" w14:textId="47DBD61B"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2126" w:type="dxa"/>
            <w:shd w:val="clear" w:color="auto" w:fill="auto"/>
            <w:vAlign w:val="center"/>
          </w:tcPr>
          <w:p w14:paraId="1393A249" w14:textId="29B7973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21C58BC9" w14:textId="032FEB8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32905984" w14:textId="606B3A69"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074480AC" w14:textId="77777777" w:rsidTr="003E3350">
        <w:trPr>
          <w:trHeight w:val="20"/>
        </w:trPr>
        <w:tc>
          <w:tcPr>
            <w:tcW w:w="567" w:type="dxa"/>
            <w:shd w:val="clear" w:color="auto" w:fill="auto"/>
            <w:vAlign w:val="center"/>
          </w:tcPr>
          <w:p w14:paraId="70EDCA10" w14:textId="5235DAB8"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3544" w:type="dxa"/>
            <w:shd w:val="clear" w:color="auto" w:fill="auto"/>
            <w:vAlign w:val="center"/>
          </w:tcPr>
          <w:p w14:paraId="6D6DC49A" w14:textId="57B1A538"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2126" w:type="dxa"/>
            <w:shd w:val="clear" w:color="auto" w:fill="auto"/>
            <w:vAlign w:val="center"/>
          </w:tcPr>
          <w:p w14:paraId="271C490C" w14:textId="32A4363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color w:val="000000"/>
              </w:rPr>
              <w:t>да</w:t>
            </w:r>
          </w:p>
        </w:tc>
        <w:tc>
          <w:tcPr>
            <w:tcW w:w="1701" w:type="dxa"/>
            <w:shd w:val="clear" w:color="auto" w:fill="auto"/>
            <w:vAlign w:val="center"/>
          </w:tcPr>
          <w:p w14:paraId="032B2A01" w14:textId="60C13BA4"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color w:val="000000"/>
              </w:rPr>
              <w:t>нет</w:t>
            </w:r>
          </w:p>
        </w:tc>
        <w:tc>
          <w:tcPr>
            <w:tcW w:w="1814" w:type="dxa"/>
            <w:shd w:val="clear" w:color="auto" w:fill="auto"/>
            <w:vAlign w:val="center"/>
          </w:tcPr>
          <w:p w14:paraId="29F71745" w14:textId="7019E3F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color w:val="000000"/>
              </w:rPr>
              <w:t>нет</w:t>
            </w:r>
          </w:p>
        </w:tc>
      </w:tr>
      <w:tr w:rsidR="003E3350" w:rsidRPr="004F5C4C" w14:paraId="2765E27A"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51A61126"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3544" w:type="dxa"/>
            <w:tcBorders>
              <w:top w:val="single" w:sz="4" w:space="0" w:color="auto"/>
              <w:left w:val="single" w:sz="4" w:space="0" w:color="auto"/>
              <w:bottom w:val="single" w:sz="4" w:space="0" w:color="auto"/>
              <w:right w:val="single" w:sz="4" w:space="0" w:color="auto"/>
            </w:tcBorders>
            <w:hideMark/>
          </w:tcPr>
          <w:p w14:paraId="6AECB50B" w14:textId="77777777" w:rsidR="003E3350" w:rsidRPr="004F5C4C" w:rsidRDefault="003E3350">
            <w:pPr>
              <w:spacing w:after="0" w:line="240" w:lineRule="auto"/>
              <w:ind w:right="-64"/>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EA69D3"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EA7CD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AC374D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5710C0D0"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AAE26A9"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3544" w:type="dxa"/>
            <w:tcBorders>
              <w:top w:val="single" w:sz="4" w:space="0" w:color="auto"/>
              <w:left w:val="single" w:sz="4" w:space="0" w:color="auto"/>
              <w:bottom w:val="single" w:sz="4" w:space="0" w:color="auto"/>
              <w:right w:val="single" w:sz="4" w:space="0" w:color="auto"/>
            </w:tcBorders>
            <w:hideMark/>
          </w:tcPr>
          <w:p w14:paraId="560DC7AF"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B2577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D1863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6167844" w14:textId="5830221A"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5A26C30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38C1CBFF"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14:paraId="7DBBC6B5"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C2FC2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4F2087"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C9FD12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48F169F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C145D1A"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12.</w:t>
            </w:r>
          </w:p>
        </w:tc>
        <w:tc>
          <w:tcPr>
            <w:tcW w:w="3544" w:type="dxa"/>
            <w:tcBorders>
              <w:top w:val="single" w:sz="4" w:space="0" w:color="auto"/>
              <w:left w:val="single" w:sz="4" w:space="0" w:color="auto"/>
              <w:bottom w:val="single" w:sz="4" w:space="0" w:color="auto"/>
              <w:right w:val="single" w:sz="4" w:space="0" w:color="auto"/>
            </w:tcBorders>
            <w:hideMark/>
          </w:tcPr>
          <w:p w14:paraId="54447075"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9B135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40E9F6"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C4C8C" w14:textId="127FCAC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5F84787"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707AA056"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13.</w:t>
            </w:r>
          </w:p>
        </w:tc>
        <w:tc>
          <w:tcPr>
            <w:tcW w:w="3544" w:type="dxa"/>
            <w:tcBorders>
              <w:top w:val="single" w:sz="4" w:space="0" w:color="auto"/>
              <w:left w:val="single" w:sz="4" w:space="0" w:color="auto"/>
              <w:bottom w:val="single" w:sz="4" w:space="0" w:color="auto"/>
              <w:right w:val="single" w:sz="4" w:space="0" w:color="auto"/>
            </w:tcBorders>
            <w:hideMark/>
          </w:tcPr>
          <w:p w14:paraId="2B65F642"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A514ED"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207E7F"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AA1A308" w14:textId="61B4D57D"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49D1E58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0DCF17F"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14.</w:t>
            </w:r>
          </w:p>
        </w:tc>
        <w:tc>
          <w:tcPr>
            <w:tcW w:w="3544" w:type="dxa"/>
            <w:tcBorders>
              <w:top w:val="single" w:sz="4" w:space="0" w:color="auto"/>
              <w:left w:val="single" w:sz="4" w:space="0" w:color="auto"/>
              <w:bottom w:val="single" w:sz="4" w:space="0" w:color="auto"/>
              <w:right w:val="single" w:sz="4" w:space="0" w:color="auto"/>
            </w:tcBorders>
            <w:hideMark/>
          </w:tcPr>
          <w:p w14:paraId="37293462"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CB63A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B9D62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7588421" w14:textId="4DA1109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3C1491A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45ED8A4" w14:textId="77777777" w:rsidR="003E3350" w:rsidRPr="004F5C4C" w:rsidRDefault="003E3350" w:rsidP="00B811C8">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15.</w:t>
            </w:r>
          </w:p>
        </w:tc>
        <w:tc>
          <w:tcPr>
            <w:tcW w:w="3544" w:type="dxa"/>
            <w:tcBorders>
              <w:top w:val="single" w:sz="4" w:space="0" w:color="auto"/>
              <w:left w:val="single" w:sz="4" w:space="0" w:color="auto"/>
              <w:bottom w:val="single" w:sz="4" w:space="0" w:color="auto"/>
              <w:right w:val="single" w:sz="4" w:space="0" w:color="auto"/>
            </w:tcBorders>
            <w:hideMark/>
          </w:tcPr>
          <w:p w14:paraId="15A9BD55" w14:textId="77777777" w:rsidR="003E3350" w:rsidRPr="004F5C4C" w:rsidRDefault="003E3350" w:rsidP="00B811C8">
            <w:pPr>
              <w:keepNext/>
              <w:keepLines/>
              <w:widowControl w:val="0"/>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D130BC"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47616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46FB236"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52E892D8"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7C241A1D"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16.</w:t>
            </w:r>
          </w:p>
        </w:tc>
        <w:tc>
          <w:tcPr>
            <w:tcW w:w="3544" w:type="dxa"/>
            <w:tcBorders>
              <w:top w:val="single" w:sz="4" w:space="0" w:color="auto"/>
              <w:left w:val="single" w:sz="4" w:space="0" w:color="auto"/>
              <w:bottom w:val="single" w:sz="4" w:space="0" w:color="auto"/>
              <w:right w:val="single" w:sz="4" w:space="0" w:color="auto"/>
            </w:tcBorders>
            <w:hideMark/>
          </w:tcPr>
          <w:p w14:paraId="100ACD10"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69A27A"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8AD69F"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D58635C" w14:textId="1DB35FC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31A93980"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3F563AD1"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17.</w:t>
            </w:r>
          </w:p>
        </w:tc>
        <w:tc>
          <w:tcPr>
            <w:tcW w:w="3544" w:type="dxa"/>
            <w:tcBorders>
              <w:top w:val="single" w:sz="4" w:space="0" w:color="auto"/>
              <w:left w:val="single" w:sz="4" w:space="0" w:color="auto"/>
              <w:bottom w:val="single" w:sz="4" w:space="0" w:color="auto"/>
              <w:right w:val="single" w:sz="4" w:space="0" w:color="auto"/>
            </w:tcBorders>
            <w:hideMark/>
          </w:tcPr>
          <w:p w14:paraId="6A1B2F4D"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F292D6"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F7EADF"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CFA194B"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781A921D"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40FA284"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18.</w:t>
            </w:r>
          </w:p>
        </w:tc>
        <w:tc>
          <w:tcPr>
            <w:tcW w:w="3544" w:type="dxa"/>
            <w:tcBorders>
              <w:top w:val="single" w:sz="4" w:space="0" w:color="auto"/>
              <w:left w:val="single" w:sz="4" w:space="0" w:color="auto"/>
              <w:bottom w:val="single" w:sz="4" w:space="0" w:color="auto"/>
              <w:right w:val="single" w:sz="4" w:space="0" w:color="auto"/>
            </w:tcBorders>
            <w:hideMark/>
          </w:tcPr>
          <w:p w14:paraId="26DA7294"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6A5C5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64BDB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FCEB5A0" w14:textId="4BCB535D"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72B2BE7F"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2E645E51"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19.</w:t>
            </w:r>
          </w:p>
        </w:tc>
        <w:tc>
          <w:tcPr>
            <w:tcW w:w="3544" w:type="dxa"/>
            <w:tcBorders>
              <w:top w:val="single" w:sz="4" w:space="0" w:color="auto"/>
              <w:left w:val="single" w:sz="4" w:space="0" w:color="auto"/>
              <w:bottom w:val="single" w:sz="4" w:space="0" w:color="auto"/>
              <w:right w:val="single" w:sz="4" w:space="0" w:color="auto"/>
            </w:tcBorders>
            <w:hideMark/>
          </w:tcPr>
          <w:p w14:paraId="5B8325F6"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5434B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77555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B11533A" w14:textId="7C8C5A2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594D5477"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E42F397"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20.</w:t>
            </w:r>
          </w:p>
        </w:tc>
        <w:tc>
          <w:tcPr>
            <w:tcW w:w="3544" w:type="dxa"/>
            <w:tcBorders>
              <w:top w:val="single" w:sz="4" w:space="0" w:color="auto"/>
              <w:left w:val="single" w:sz="4" w:space="0" w:color="auto"/>
              <w:bottom w:val="single" w:sz="4" w:space="0" w:color="auto"/>
              <w:right w:val="single" w:sz="4" w:space="0" w:color="auto"/>
            </w:tcBorders>
            <w:hideMark/>
          </w:tcPr>
          <w:p w14:paraId="7987BF98"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CE1EF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8676D7"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68A0E23"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38FCA22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6AE4DD3"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21.</w:t>
            </w:r>
          </w:p>
        </w:tc>
        <w:tc>
          <w:tcPr>
            <w:tcW w:w="3544" w:type="dxa"/>
            <w:tcBorders>
              <w:top w:val="single" w:sz="4" w:space="0" w:color="auto"/>
              <w:left w:val="single" w:sz="4" w:space="0" w:color="auto"/>
              <w:bottom w:val="single" w:sz="4" w:space="0" w:color="auto"/>
              <w:right w:val="single" w:sz="4" w:space="0" w:color="auto"/>
            </w:tcBorders>
            <w:hideMark/>
          </w:tcPr>
          <w:p w14:paraId="67EC3D0A"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EE9AF9"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BC235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4A4953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7BD0BE23"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EE50609"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22.</w:t>
            </w:r>
          </w:p>
        </w:tc>
        <w:tc>
          <w:tcPr>
            <w:tcW w:w="3544" w:type="dxa"/>
            <w:tcBorders>
              <w:top w:val="single" w:sz="4" w:space="0" w:color="auto"/>
              <w:left w:val="single" w:sz="4" w:space="0" w:color="auto"/>
              <w:bottom w:val="single" w:sz="4" w:space="0" w:color="auto"/>
              <w:right w:val="single" w:sz="4" w:space="0" w:color="auto"/>
            </w:tcBorders>
            <w:hideMark/>
          </w:tcPr>
          <w:p w14:paraId="432561A2"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1F5FF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B05D1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AF03291" w14:textId="62FD6384"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27D0D9AE"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21B4046"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23.</w:t>
            </w:r>
          </w:p>
        </w:tc>
        <w:tc>
          <w:tcPr>
            <w:tcW w:w="3544" w:type="dxa"/>
            <w:tcBorders>
              <w:top w:val="single" w:sz="4" w:space="0" w:color="auto"/>
              <w:left w:val="single" w:sz="4" w:space="0" w:color="auto"/>
              <w:bottom w:val="single" w:sz="4" w:space="0" w:color="auto"/>
              <w:right w:val="single" w:sz="4" w:space="0" w:color="auto"/>
            </w:tcBorders>
            <w:hideMark/>
          </w:tcPr>
          <w:p w14:paraId="3A7D8523"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69630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09298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48A46F4" w14:textId="7B6796B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C4F1EBA"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23BB64A"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24.</w:t>
            </w:r>
          </w:p>
        </w:tc>
        <w:tc>
          <w:tcPr>
            <w:tcW w:w="3544" w:type="dxa"/>
            <w:tcBorders>
              <w:top w:val="single" w:sz="4" w:space="0" w:color="auto"/>
              <w:left w:val="single" w:sz="4" w:space="0" w:color="auto"/>
              <w:bottom w:val="single" w:sz="4" w:space="0" w:color="auto"/>
              <w:right w:val="single" w:sz="4" w:space="0" w:color="auto"/>
            </w:tcBorders>
            <w:hideMark/>
          </w:tcPr>
          <w:p w14:paraId="17CCF2B4"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«Лыткаринская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87914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DBFE0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DACE16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bl>
    <w:p w14:paraId="2C07685F" w14:textId="4FB1D89B"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1.7.5</w:t>
      </w:r>
      <w:r w:rsidR="00CA77D0" w:rsidRPr="004F5C4C">
        <w:rPr>
          <w:sz w:val="24"/>
          <w:szCs w:val="24"/>
          <w:lang w:eastAsia="ru-RU"/>
        </w:rPr>
        <w:t>.</w:t>
      </w:r>
      <w:r w:rsidRPr="004F5C4C">
        <w:rPr>
          <w:sz w:val="24"/>
          <w:szCs w:val="24"/>
          <w:lang w:eastAsia="ru-RU"/>
        </w:rPr>
        <w:t xml:space="preserve"> При полном прекращении подачи электрической энергии на источник тепловой энергии, ЦТП, НС от централизованной системы, электроснабжение сооружения может осуществляться от электростанций в качестве резервных источников энергоснабжения.</w:t>
      </w:r>
    </w:p>
    <w:p w14:paraId="1769DB6D" w14:textId="7A6EB262" w:rsidR="00965E1A" w:rsidRPr="004F5C4C" w:rsidRDefault="00965E1A" w:rsidP="00C57716">
      <w:pPr>
        <w:pStyle w:val="af7"/>
        <w:tabs>
          <w:tab w:val="left" w:pos="993"/>
        </w:tabs>
        <w:spacing w:line="276" w:lineRule="auto"/>
        <w:ind w:left="0" w:firstLine="567"/>
        <w:jc w:val="both"/>
        <w:rPr>
          <w:sz w:val="24"/>
          <w:szCs w:val="24"/>
          <w:lang w:eastAsia="ru-RU"/>
        </w:rPr>
      </w:pPr>
      <w:r w:rsidRPr="004F5C4C">
        <w:rPr>
          <w:sz w:val="24"/>
          <w:szCs w:val="24"/>
          <w:lang w:eastAsia="ru-RU"/>
        </w:rPr>
        <w:t xml:space="preserve">Сведения о наличии и </w:t>
      </w:r>
      <w:bookmarkStart w:id="85" w:name="_Hlk212311651"/>
      <w:r w:rsidRPr="004F5C4C">
        <w:rPr>
          <w:sz w:val="24"/>
          <w:szCs w:val="24"/>
          <w:lang w:eastAsia="ru-RU"/>
        </w:rPr>
        <w:t xml:space="preserve">технических характеристиках </w:t>
      </w:r>
      <w:proofErr w:type="gramStart"/>
      <w:r w:rsidRPr="004F5C4C">
        <w:rPr>
          <w:sz w:val="24"/>
          <w:szCs w:val="24"/>
          <w:lang w:eastAsia="ru-RU"/>
        </w:rPr>
        <w:t xml:space="preserve">стационарных </w:t>
      </w:r>
      <w:r w:rsidRPr="004F5C4C">
        <w:rPr>
          <w:sz w:val="24"/>
          <w:szCs w:val="24"/>
        </w:rPr>
        <w:t>электростанций, используемых в качестве резервных источников энергоснабжения</w:t>
      </w:r>
      <w:r w:rsidRPr="004F5C4C">
        <w:rPr>
          <w:sz w:val="24"/>
          <w:szCs w:val="24"/>
          <w:lang w:eastAsia="ru-RU"/>
        </w:rPr>
        <w:t xml:space="preserve"> на источниках тепловой энергии </w:t>
      </w:r>
      <w:r w:rsidRPr="004F5C4C">
        <w:rPr>
          <w:sz w:val="24"/>
          <w:szCs w:val="24"/>
        </w:rPr>
        <w:t>муниципаль</w:t>
      </w:r>
      <w:r w:rsidR="00C8059E" w:rsidRPr="004F5C4C">
        <w:rPr>
          <w:sz w:val="24"/>
          <w:szCs w:val="24"/>
        </w:rPr>
        <w:t xml:space="preserve">ного образования городского округа Лыткарино </w:t>
      </w:r>
      <w:r w:rsidR="00C8059E" w:rsidRPr="004F5C4C">
        <w:rPr>
          <w:sz w:val="24"/>
          <w:szCs w:val="24"/>
          <w:lang w:eastAsia="ru-RU"/>
        </w:rPr>
        <w:t>представлены</w:t>
      </w:r>
      <w:proofErr w:type="gramEnd"/>
      <w:r w:rsidRPr="004F5C4C">
        <w:rPr>
          <w:sz w:val="24"/>
          <w:szCs w:val="24"/>
          <w:lang w:eastAsia="ru-RU"/>
        </w:rPr>
        <w:t xml:space="preserve"> в</w:t>
      </w:r>
      <w:r w:rsidR="00D82B1F" w:rsidRPr="004F5C4C">
        <w:rPr>
          <w:sz w:val="24"/>
          <w:szCs w:val="24"/>
          <w:lang w:eastAsia="ru-RU"/>
        </w:rPr>
        <w:t xml:space="preserve"> </w:t>
      </w:r>
      <w:r w:rsidR="00D82B1F" w:rsidRPr="004F5C4C">
        <w:rPr>
          <w:color w:val="000000" w:themeColor="text1"/>
          <w:sz w:val="24"/>
          <w:szCs w:val="24"/>
          <w:lang w:eastAsia="ru-RU"/>
        </w:rPr>
        <w:t>таблице</w:t>
      </w:r>
      <w:r w:rsidRPr="004F5C4C">
        <w:rPr>
          <w:sz w:val="24"/>
          <w:szCs w:val="24"/>
          <w:lang w:eastAsia="ru-RU"/>
        </w:rPr>
        <w:t xml:space="preserve"> </w:t>
      </w:r>
      <w:r w:rsidR="00C57716" w:rsidRPr="004F5C4C">
        <w:rPr>
          <w:sz w:val="24"/>
          <w:szCs w:val="24"/>
          <w:lang w:eastAsia="ru-RU"/>
        </w:rPr>
        <w:fldChar w:fldCharType="begin"/>
      </w:r>
      <w:r w:rsidR="00C57716" w:rsidRPr="004F5C4C">
        <w:rPr>
          <w:sz w:val="24"/>
          <w:szCs w:val="24"/>
          <w:lang w:eastAsia="ru-RU"/>
        </w:rPr>
        <w:instrText xml:space="preserve"> REF _Ref220924300 \h  \* MERGEFORMAT </w:instrText>
      </w:r>
      <w:r w:rsidR="00C57716" w:rsidRPr="004F5C4C">
        <w:rPr>
          <w:sz w:val="24"/>
          <w:szCs w:val="24"/>
          <w:lang w:eastAsia="ru-RU"/>
        </w:rPr>
      </w:r>
      <w:r w:rsidR="00C57716" w:rsidRPr="004F5C4C">
        <w:rPr>
          <w:sz w:val="24"/>
          <w:szCs w:val="24"/>
          <w:lang w:eastAsia="ru-RU"/>
        </w:rPr>
        <w:fldChar w:fldCharType="separate"/>
      </w:r>
      <w:r w:rsidR="00316FA6" w:rsidRPr="00316FA6">
        <w:rPr>
          <w:vanish/>
          <w:sz w:val="24"/>
          <w:szCs w:val="24"/>
        </w:rPr>
        <w:t>Таблица</w:t>
      </w:r>
      <w:r w:rsidR="00316FA6" w:rsidRPr="00316FA6">
        <w:rPr>
          <w:noProof/>
          <w:vanish/>
          <w:sz w:val="24"/>
          <w:szCs w:val="24"/>
        </w:rPr>
        <w:t xml:space="preserve"> </w:t>
      </w:r>
      <w:r w:rsidR="00316FA6" w:rsidRPr="00316FA6">
        <w:rPr>
          <w:noProof/>
          <w:sz w:val="24"/>
          <w:szCs w:val="24"/>
        </w:rPr>
        <w:t>1.</w:t>
      </w:r>
      <w:r w:rsidR="00316FA6" w:rsidRPr="00316FA6">
        <w:rPr>
          <w:sz w:val="24"/>
          <w:szCs w:val="24"/>
        </w:rPr>
        <w:t>7</w:t>
      </w:r>
      <w:r w:rsidR="00316FA6" w:rsidRPr="00316FA6">
        <w:rPr>
          <w:noProof/>
          <w:sz w:val="24"/>
          <w:szCs w:val="24"/>
        </w:rPr>
        <w:t>.2</w:t>
      </w:r>
      <w:r w:rsidR="00C57716" w:rsidRPr="004F5C4C">
        <w:rPr>
          <w:sz w:val="24"/>
          <w:szCs w:val="24"/>
          <w:lang w:eastAsia="ru-RU"/>
        </w:rPr>
        <w:fldChar w:fldCharType="end"/>
      </w:r>
      <w:r w:rsidR="00C57716" w:rsidRPr="004F5C4C">
        <w:rPr>
          <w:sz w:val="24"/>
          <w:szCs w:val="24"/>
          <w:lang w:eastAsia="ru-RU"/>
        </w:rPr>
        <w:t>.</w:t>
      </w:r>
    </w:p>
    <w:p w14:paraId="5313A88F" w14:textId="71172062" w:rsidR="00965E1A" w:rsidRPr="004F5C4C" w:rsidRDefault="00C57716" w:rsidP="00C57716">
      <w:pPr>
        <w:pStyle w:val="a8"/>
        <w:spacing w:before="0" w:line="276" w:lineRule="auto"/>
        <w:ind w:right="-1" w:firstLine="567"/>
        <w:jc w:val="both"/>
        <w:rPr>
          <w:rStyle w:val="af"/>
          <w:rFonts w:eastAsia="Calibri"/>
          <w:bCs/>
          <w:spacing w:val="0"/>
          <w:sz w:val="24"/>
          <w:szCs w:val="24"/>
        </w:rPr>
      </w:pPr>
      <w:bookmarkStart w:id="86" w:name="_Ref220924300"/>
      <w:bookmarkStart w:id="87" w:name="_Toc213242386"/>
      <w:bookmarkStart w:id="88" w:name="_Toc217243045"/>
      <w:bookmarkStart w:id="89" w:name="_Toc222244981"/>
      <w:bookmarkEnd w:id="85"/>
      <w:r w:rsidRPr="004F5C4C">
        <w:rPr>
          <w:rFonts w:cs="Times New Roman"/>
          <w:b/>
          <w:spacing w:val="0"/>
          <w:sz w:val="24"/>
          <w:szCs w:val="24"/>
        </w:rPr>
        <w:t xml:space="preserve">Таблица </w:t>
      </w:r>
      <w:r w:rsidR="00937974">
        <w:rPr>
          <w:rFonts w:cs="Times New Roman"/>
          <w:b/>
          <w:spacing w:val="0"/>
          <w:sz w:val="24"/>
          <w:szCs w:val="24"/>
        </w:rPr>
        <w:fldChar w:fldCharType="begin"/>
      </w:r>
      <w:r w:rsidR="00937974">
        <w:rPr>
          <w:rFonts w:cs="Times New Roman"/>
          <w:b/>
          <w:spacing w:val="0"/>
          <w:sz w:val="24"/>
          <w:szCs w:val="24"/>
        </w:rPr>
        <w:instrText xml:space="preserve"> STYLEREF 1 \s </w:instrText>
      </w:r>
      <w:r w:rsidR="00937974">
        <w:rPr>
          <w:rFonts w:cs="Times New Roman"/>
          <w:b/>
          <w:spacing w:val="0"/>
          <w:sz w:val="24"/>
          <w:szCs w:val="24"/>
        </w:rPr>
        <w:fldChar w:fldCharType="separate"/>
      </w:r>
      <w:r w:rsidR="00316FA6">
        <w:rPr>
          <w:rFonts w:cs="Times New Roman"/>
          <w:b/>
          <w:noProof/>
          <w:spacing w:val="0"/>
          <w:sz w:val="24"/>
          <w:szCs w:val="24"/>
        </w:rPr>
        <w:t>1.7</w:t>
      </w:r>
      <w:r w:rsidR="00937974">
        <w:rPr>
          <w:rFonts w:cs="Times New Roman"/>
          <w:b/>
          <w:spacing w:val="0"/>
          <w:sz w:val="24"/>
          <w:szCs w:val="24"/>
        </w:rPr>
        <w:fldChar w:fldCharType="end"/>
      </w:r>
      <w:r w:rsidR="00937974">
        <w:rPr>
          <w:rFonts w:cs="Times New Roman"/>
          <w:b/>
          <w:spacing w:val="0"/>
          <w:sz w:val="24"/>
          <w:szCs w:val="24"/>
        </w:rPr>
        <w:t>.</w:t>
      </w:r>
      <w:r w:rsidR="00937974">
        <w:rPr>
          <w:rFonts w:cs="Times New Roman"/>
          <w:b/>
          <w:spacing w:val="0"/>
          <w:sz w:val="24"/>
          <w:szCs w:val="24"/>
        </w:rPr>
        <w:fldChar w:fldCharType="begin"/>
      </w:r>
      <w:r w:rsidR="00937974">
        <w:rPr>
          <w:rFonts w:cs="Times New Roman"/>
          <w:b/>
          <w:spacing w:val="0"/>
          <w:sz w:val="24"/>
          <w:szCs w:val="24"/>
        </w:rPr>
        <w:instrText xml:space="preserve"> SEQ Таблица \* ARABIC \s 1 </w:instrText>
      </w:r>
      <w:r w:rsidR="00937974">
        <w:rPr>
          <w:rFonts w:cs="Times New Roman"/>
          <w:b/>
          <w:spacing w:val="0"/>
          <w:sz w:val="24"/>
          <w:szCs w:val="24"/>
        </w:rPr>
        <w:fldChar w:fldCharType="separate"/>
      </w:r>
      <w:r w:rsidR="00316FA6">
        <w:rPr>
          <w:rFonts w:cs="Times New Roman"/>
          <w:b/>
          <w:noProof/>
          <w:spacing w:val="0"/>
          <w:sz w:val="24"/>
          <w:szCs w:val="24"/>
        </w:rPr>
        <w:t>2</w:t>
      </w:r>
      <w:r w:rsidR="00937974">
        <w:rPr>
          <w:rFonts w:cs="Times New Roman"/>
          <w:b/>
          <w:spacing w:val="0"/>
          <w:sz w:val="24"/>
          <w:szCs w:val="24"/>
        </w:rPr>
        <w:fldChar w:fldCharType="end"/>
      </w:r>
      <w:bookmarkEnd w:id="86"/>
      <w:r w:rsidRPr="004F5C4C">
        <w:rPr>
          <w:rFonts w:cs="Times New Roman"/>
          <w:spacing w:val="0"/>
          <w:sz w:val="24"/>
          <w:szCs w:val="24"/>
        </w:rPr>
        <w:t xml:space="preserve"> </w:t>
      </w:r>
      <w:r w:rsidR="00965E1A" w:rsidRPr="004F5C4C">
        <w:rPr>
          <w:rFonts w:cs="Times New Roman"/>
          <w:spacing w:val="0"/>
          <w:sz w:val="24"/>
          <w:szCs w:val="24"/>
        </w:rPr>
        <w:t xml:space="preserve">- Сведения о наличии и технических характеристиках стационарных электростанций, используемых в качестве резервных источников энергоснабжения на источниках тепловой энергии, ЦТП, НС </w:t>
      </w:r>
      <w:bookmarkEnd w:id="87"/>
      <w:r w:rsidR="00965E1A" w:rsidRPr="004F5C4C">
        <w:rPr>
          <w:rFonts w:cs="Times New Roman"/>
          <w:spacing w:val="0"/>
          <w:sz w:val="24"/>
          <w:szCs w:val="24"/>
        </w:rPr>
        <w:t>муниципального образования</w:t>
      </w:r>
      <w:bookmarkEnd w:id="88"/>
      <w:r w:rsidR="00C8059E" w:rsidRPr="004F5C4C">
        <w:rPr>
          <w:rFonts w:cs="Times New Roman"/>
          <w:spacing w:val="0"/>
          <w:sz w:val="24"/>
          <w:szCs w:val="24"/>
        </w:rPr>
        <w:t xml:space="preserve"> городского округа Лыткарино</w:t>
      </w:r>
      <w:bookmarkEnd w:id="8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567"/>
        <w:gridCol w:w="3657"/>
        <w:gridCol w:w="5346"/>
      </w:tblGrid>
      <w:tr w:rsidR="00965E1A" w:rsidRPr="004F5C4C" w14:paraId="5B9C3063" w14:textId="77777777" w:rsidTr="00A31B9E">
        <w:trPr>
          <w:trHeight w:val="450"/>
          <w:tblHeader/>
        </w:trPr>
        <w:tc>
          <w:tcPr>
            <w:tcW w:w="567" w:type="dxa"/>
            <w:vMerge w:val="restart"/>
            <w:shd w:val="clear" w:color="auto" w:fill="auto"/>
            <w:vAlign w:val="center"/>
          </w:tcPr>
          <w:p w14:paraId="34364620" w14:textId="77777777" w:rsidR="00965E1A" w:rsidRPr="004F5C4C" w:rsidRDefault="00965E1A" w:rsidP="00A31B9E">
            <w:pPr>
              <w:spacing w:after="0" w:line="240" w:lineRule="auto"/>
              <w:jc w:val="center"/>
              <w:rPr>
                <w:rFonts w:ascii="Times New Roman" w:hAnsi="Times New Roman" w:cs="Times New Roman"/>
                <w:b/>
                <w:bCs/>
              </w:rPr>
            </w:pPr>
            <w:r w:rsidRPr="004F5C4C">
              <w:rPr>
                <w:rFonts w:ascii="Times New Roman" w:hAnsi="Times New Roman" w:cs="Times New Roman"/>
                <w:b/>
                <w:bCs/>
              </w:rPr>
              <w:t>№</w:t>
            </w:r>
            <w:r w:rsidRPr="004F5C4C">
              <w:rPr>
                <w:rFonts w:ascii="Times New Roman" w:hAnsi="Times New Roman" w:cs="Times New Roman"/>
                <w:b/>
                <w:bCs/>
              </w:rPr>
              <w:br/>
            </w:r>
            <w:proofErr w:type="gramStart"/>
            <w:r w:rsidRPr="004F5C4C">
              <w:rPr>
                <w:rFonts w:ascii="Times New Roman" w:hAnsi="Times New Roman" w:cs="Times New Roman"/>
                <w:b/>
                <w:bCs/>
              </w:rPr>
              <w:t>п</w:t>
            </w:r>
            <w:proofErr w:type="gramEnd"/>
            <w:r w:rsidRPr="004F5C4C">
              <w:rPr>
                <w:rFonts w:ascii="Times New Roman" w:hAnsi="Times New Roman" w:cs="Times New Roman"/>
                <w:b/>
                <w:bCs/>
              </w:rPr>
              <w:t>/п</w:t>
            </w:r>
          </w:p>
        </w:tc>
        <w:tc>
          <w:tcPr>
            <w:tcW w:w="3657" w:type="dxa"/>
            <w:vMerge w:val="restart"/>
            <w:shd w:val="clear" w:color="auto" w:fill="auto"/>
            <w:vAlign w:val="center"/>
          </w:tcPr>
          <w:p w14:paraId="212CFABD" w14:textId="77777777" w:rsidR="00965E1A" w:rsidRPr="004F5C4C" w:rsidRDefault="00965E1A" w:rsidP="00A31B9E">
            <w:pPr>
              <w:spacing w:after="0" w:line="240" w:lineRule="auto"/>
              <w:jc w:val="center"/>
              <w:rPr>
                <w:rFonts w:ascii="Times New Roman" w:hAnsi="Times New Roman" w:cs="Times New Roman"/>
                <w:b/>
                <w:bCs/>
              </w:rPr>
            </w:pPr>
            <w:r w:rsidRPr="004F5C4C">
              <w:rPr>
                <w:rFonts w:ascii="Times New Roman" w:hAnsi="Times New Roman" w:cs="Times New Roman"/>
                <w:b/>
                <w:bCs/>
              </w:rPr>
              <w:t>Наименование, адрес источника тепловой энергии</w:t>
            </w:r>
          </w:p>
        </w:tc>
        <w:tc>
          <w:tcPr>
            <w:tcW w:w="5346" w:type="dxa"/>
            <w:vMerge w:val="restart"/>
            <w:shd w:val="clear" w:color="auto" w:fill="auto"/>
            <w:vAlign w:val="center"/>
          </w:tcPr>
          <w:p w14:paraId="559BF894" w14:textId="77777777" w:rsidR="00965E1A" w:rsidRPr="004F5C4C" w:rsidRDefault="00965E1A" w:rsidP="00A31B9E">
            <w:pPr>
              <w:spacing w:after="0" w:line="240" w:lineRule="auto"/>
              <w:jc w:val="center"/>
              <w:rPr>
                <w:rFonts w:ascii="Times New Roman" w:hAnsi="Times New Roman" w:cs="Times New Roman"/>
                <w:b/>
                <w:bCs/>
              </w:rPr>
            </w:pPr>
            <w:r w:rsidRPr="004F5C4C">
              <w:rPr>
                <w:rFonts w:ascii="Times New Roman" w:hAnsi="Times New Roman" w:cs="Times New Roman"/>
                <w:b/>
                <w:bCs/>
              </w:rPr>
              <w:t>Наименование электростанций, используемых в качестве резервных источников энергоснабжения, эксплуатирующая организация</w:t>
            </w:r>
          </w:p>
        </w:tc>
      </w:tr>
      <w:tr w:rsidR="00965E1A" w:rsidRPr="004F5C4C" w14:paraId="511DEBE5" w14:textId="77777777" w:rsidTr="00A31B9E">
        <w:trPr>
          <w:trHeight w:val="450"/>
          <w:tblHeader/>
        </w:trPr>
        <w:tc>
          <w:tcPr>
            <w:tcW w:w="567" w:type="dxa"/>
            <w:vMerge/>
            <w:shd w:val="clear" w:color="auto" w:fill="auto"/>
            <w:vAlign w:val="center"/>
          </w:tcPr>
          <w:p w14:paraId="11F93204" w14:textId="77777777" w:rsidR="00965E1A" w:rsidRPr="004F5C4C" w:rsidRDefault="00965E1A" w:rsidP="00A31B9E">
            <w:pPr>
              <w:spacing w:after="0" w:line="240" w:lineRule="auto"/>
              <w:rPr>
                <w:rFonts w:ascii="Times New Roman" w:hAnsi="Times New Roman" w:cs="Times New Roman"/>
                <w:b/>
                <w:bCs/>
              </w:rPr>
            </w:pPr>
          </w:p>
        </w:tc>
        <w:tc>
          <w:tcPr>
            <w:tcW w:w="3657" w:type="dxa"/>
            <w:vMerge/>
            <w:shd w:val="clear" w:color="auto" w:fill="auto"/>
            <w:vAlign w:val="center"/>
          </w:tcPr>
          <w:p w14:paraId="20007415" w14:textId="77777777" w:rsidR="00965E1A" w:rsidRPr="004F5C4C" w:rsidRDefault="00965E1A" w:rsidP="00A31B9E">
            <w:pPr>
              <w:spacing w:after="0" w:line="240" w:lineRule="auto"/>
              <w:rPr>
                <w:rFonts w:ascii="Times New Roman" w:hAnsi="Times New Roman" w:cs="Times New Roman"/>
                <w:b/>
                <w:bCs/>
              </w:rPr>
            </w:pPr>
          </w:p>
        </w:tc>
        <w:tc>
          <w:tcPr>
            <w:tcW w:w="5346" w:type="dxa"/>
            <w:vMerge/>
            <w:shd w:val="clear" w:color="auto" w:fill="auto"/>
            <w:vAlign w:val="center"/>
          </w:tcPr>
          <w:p w14:paraId="4C721F0C" w14:textId="77777777" w:rsidR="00965E1A" w:rsidRPr="004F5C4C" w:rsidRDefault="00965E1A" w:rsidP="00A31B9E">
            <w:pPr>
              <w:spacing w:after="0" w:line="240" w:lineRule="auto"/>
              <w:rPr>
                <w:rFonts w:ascii="Times New Roman" w:hAnsi="Times New Roman" w:cs="Times New Roman"/>
                <w:b/>
                <w:bCs/>
              </w:rPr>
            </w:pPr>
          </w:p>
        </w:tc>
      </w:tr>
      <w:tr w:rsidR="00D96CF1" w:rsidRPr="004F5C4C" w14:paraId="59117F9E" w14:textId="77777777" w:rsidTr="00787289">
        <w:trPr>
          <w:trHeight w:val="20"/>
        </w:trPr>
        <w:tc>
          <w:tcPr>
            <w:tcW w:w="567" w:type="dxa"/>
            <w:shd w:val="clear" w:color="auto" w:fill="auto"/>
            <w:noWrap/>
            <w:vAlign w:val="center"/>
          </w:tcPr>
          <w:p w14:paraId="03EF968C" w14:textId="38ED8F2D" w:rsidR="00D96CF1" w:rsidRPr="004F5C4C" w:rsidRDefault="00D96CF1" w:rsidP="00A31B9E">
            <w:pPr>
              <w:spacing w:after="0" w:line="240" w:lineRule="auto"/>
              <w:jc w:val="center"/>
              <w:rPr>
                <w:rFonts w:ascii="Times New Roman" w:hAnsi="Times New Roman" w:cs="Times New Roman"/>
              </w:rPr>
            </w:pPr>
            <w:r w:rsidRPr="004F5C4C">
              <w:rPr>
                <w:rFonts w:ascii="Times New Roman" w:eastAsia="Times New Roman" w:hAnsi="Times New Roman" w:cs="Times New Roman"/>
                <w:lang w:eastAsia="ru-RU"/>
              </w:rPr>
              <w:t>1.</w:t>
            </w:r>
          </w:p>
        </w:tc>
        <w:tc>
          <w:tcPr>
            <w:tcW w:w="3657" w:type="dxa"/>
            <w:shd w:val="clear" w:color="auto" w:fill="auto"/>
            <w:vAlign w:val="center"/>
          </w:tcPr>
          <w:p w14:paraId="196F30FC" w14:textId="6CCAF0D7" w:rsidR="00D96CF1" w:rsidRPr="004F5C4C" w:rsidRDefault="00A645F1" w:rsidP="00A31B9E">
            <w:pPr>
              <w:spacing w:after="0" w:line="240" w:lineRule="auto"/>
              <w:rPr>
                <w:rFonts w:ascii="Times New Roman" w:hAnsi="Times New Roman" w:cs="Times New Roman"/>
              </w:rPr>
            </w:pPr>
            <w:r w:rsidRPr="004F5C4C">
              <w:rPr>
                <w:rFonts w:ascii="Times New Roman" w:hAnsi="Times New Roman" w:cs="Times New Roman"/>
                <w:iCs/>
                <w:color w:val="000000" w:themeColor="text1"/>
              </w:rPr>
              <w:t xml:space="preserve">МП «Лыткаринская теплосеть»: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 </w:t>
            </w:r>
            <w:r w:rsidRPr="004F5C4C">
              <w:rPr>
                <w:rFonts w:ascii="Times New Roman" w:hAnsi="Times New Roman" w:cs="Times New Roman"/>
                <w:iCs/>
                <w:color w:val="000000" w:themeColor="text1"/>
              </w:rPr>
              <w:br/>
              <w:t>ул., Октябрьская, д. 22</w:t>
            </w:r>
          </w:p>
        </w:tc>
        <w:tc>
          <w:tcPr>
            <w:tcW w:w="5346" w:type="dxa"/>
            <w:shd w:val="clear" w:color="auto" w:fill="auto"/>
            <w:vAlign w:val="center"/>
          </w:tcPr>
          <w:p w14:paraId="59B6E8E5" w14:textId="3DDFA249" w:rsidR="00D96CF1" w:rsidRPr="004F5C4C" w:rsidRDefault="00A645F1" w:rsidP="00787289">
            <w:pPr>
              <w:spacing w:after="0" w:line="240" w:lineRule="auto"/>
              <w:jc w:val="center"/>
              <w:rPr>
                <w:rFonts w:ascii="Times New Roman" w:hAnsi="Times New Roman" w:cs="Times New Roman"/>
              </w:rPr>
            </w:pPr>
            <w:r w:rsidRPr="004F5C4C">
              <w:rPr>
                <w:rFonts w:ascii="Times New Roman" w:hAnsi="Times New Roman" w:cs="Times New Roman"/>
                <w:color w:val="000000" w:themeColor="text1"/>
              </w:rPr>
              <w:t xml:space="preserve">Дизельный генератор </w:t>
            </w:r>
            <w:r w:rsidRPr="004F5C4C">
              <w:rPr>
                <w:rFonts w:ascii="Times New Roman" w:hAnsi="Times New Roman" w:cs="Times New Roman"/>
                <w:color w:val="000000" w:themeColor="text1"/>
                <w:lang w:val="en-US"/>
              </w:rPr>
              <w:t>TPS</w:t>
            </w:r>
            <w:r w:rsidRPr="004F5C4C">
              <w:rPr>
                <w:rFonts w:ascii="Times New Roman" w:hAnsi="Times New Roman" w:cs="Times New Roman"/>
                <w:color w:val="000000" w:themeColor="text1"/>
              </w:rPr>
              <w:t xml:space="preserve"> 100 кВт</w:t>
            </w:r>
            <w:r w:rsidR="00787289" w:rsidRPr="004F5C4C">
              <w:rPr>
                <w:rFonts w:ascii="Times New Roman" w:hAnsi="Times New Roman" w:cs="Times New Roman"/>
                <w:color w:val="000000" w:themeColor="text1"/>
              </w:rPr>
              <w:t xml:space="preserve">, </w:t>
            </w:r>
            <w:r w:rsidR="00787289" w:rsidRPr="004F5C4C">
              <w:rPr>
                <w:rFonts w:ascii="Times New Roman" w:hAnsi="Times New Roman" w:cs="Times New Roman"/>
                <w:color w:val="000000" w:themeColor="text1"/>
              </w:rPr>
              <w:br/>
              <w:t>МП «Лыткаринская теплосеть»</w:t>
            </w:r>
          </w:p>
        </w:tc>
      </w:tr>
      <w:tr w:rsidR="00CF2A77" w:rsidRPr="004F5C4C" w14:paraId="186034D7" w14:textId="77777777" w:rsidTr="00787289">
        <w:trPr>
          <w:trHeight w:val="20"/>
        </w:trPr>
        <w:tc>
          <w:tcPr>
            <w:tcW w:w="567" w:type="dxa"/>
            <w:shd w:val="clear" w:color="auto" w:fill="auto"/>
            <w:noWrap/>
            <w:vAlign w:val="center"/>
          </w:tcPr>
          <w:p w14:paraId="6574D90B" w14:textId="0DA64229" w:rsidR="00CF2A77" w:rsidRPr="004F5C4C" w:rsidRDefault="00CF2A77" w:rsidP="00A31B9E">
            <w:pPr>
              <w:spacing w:after="0" w:line="240" w:lineRule="auto"/>
              <w:jc w:val="center"/>
              <w:rPr>
                <w:rFonts w:ascii="Times New Roman" w:hAnsi="Times New Roman" w:cs="Times New Roman"/>
              </w:rPr>
            </w:pPr>
            <w:r w:rsidRPr="004F5C4C">
              <w:rPr>
                <w:rFonts w:ascii="Times New Roman" w:eastAsia="Times New Roman" w:hAnsi="Times New Roman" w:cs="Times New Roman"/>
                <w:lang w:eastAsia="ru-RU"/>
              </w:rPr>
              <w:t>2.</w:t>
            </w:r>
          </w:p>
        </w:tc>
        <w:tc>
          <w:tcPr>
            <w:tcW w:w="3657" w:type="dxa"/>
            <w:shd w:val="clear" w:color="auto" w:fill="auto"/>
            <w:vAlign w:val="center"/>
          </w:tcPr>
          <w:p w14:paraId="4EB75BBA" w14:textId="3EB89D5F" w:rsidR="00CF2A77" w:rsidRPr="004F5C4C" w:rsidRDefault="00A645F1" w:rsidP="00A31B9E">
            <w:pPr>
              <w:spacing w:after="0" w:line="240" w:lineRule="auto"/>
              <w:rPr>
                <w:rFonts w:ascii="Times New Roman" w:hAnsi="Times New Roman" w:cs="Times New Roman"/>
              </w:rPr>
            </w:pPr>
            <w:proofErr w:type="gramStart"/>
            <w:r w:rsidRPr="004F5C4C">
              <w:rPr>
                <w:rFonts w:ascii="Times New Roman" w:hAnsi="Times New Roman" w:cs="Times New Roman"/>
              </w:rPr>
              <w:t>ГБУЗ МО «Лыткаринская больница»</w:t>
            </w:r>
            <w:r w:rsidRPr="004F5C4C">
              <w:rPr>
                <w:rFonts w:ascii="Times New Roman" w:hAnsi="Times New Roman" w:cs="Times New Roman"/>
                <w:iCs/>
                <w:color w:val="000000" w:themeColor="text1"/>
              </w:rPr>
              <w:t xml:space="preserve">, Московская обл., г. Лыткарино, </w:t>
            </w:r>
            <w:r w:rsidRPr="004F5C4C">
              <w:rPr>
                <w:rFonts w:ascii="Times New Roman" w:hAnsi="Times New Roman" w:cs="Times New Roman"/>
                <w:iCs/>
                <w:color w:val="000000" w:themeColor="text1"/>
              </w:rPr>
              <w:br/>
              <w:t>ул. Коммунистическая, д. 63</w:t>
            </w:r>
            <w:proofErr w:type="gramEnd"/>
          </w:p>
        </w:tc>
        <w:tc>
          <w:tcPr>
            <w:tcW w:w="5346" w:type="dxa"/>
            <w:tcBorders>
              <w:bottom w:val="single" w:sz="4" w:space="0" w:color="auto"/>
            </w:tcBorders>
            <w:shd w:val="clear" w:color="auto" w:fill="auto"/>
            <w:vAlign w:val="center"/>
          </w:tcPr>
          <w:p w14:paraId="6B46DB84" w14:textId="53A90310" w:rsidR="00CF2A77" w:rsidRPr="004F5C4C" w:rsidRDefault="00A645F1" w:rsidP="00787289">
            <w:pPr>
              <w:spacing w:after="0" w:line="240" w:lineRule="auto"/>
              <w:jc w:val="center"/>
              <w:rPr>
                <w:rFonts w:ascii="Times New Roman" w:hAnsi="Times New Roman" w:cs="Times New Roman"/>
              </w:rPr>
            </w:pPr>
            <w:r w:rsidRPr="004F5C4C">
              <w:rPr>
                <w:rFonts w:ascii="Times New Roman" w:hAnsi="Times New Roman" w:cs="Times New Roman"/>
              </w:rPr>
              <w:t>Дизельный генератор БМК-2,0 «Дизель-М», 200 кВт, ГБУЗ МО «Лыткаринская больница»</w:t>
            </w:r>
          </w:p>
        </w:tc>
      </w:tr>
      <w:tr w:rsidR="003E655B" w:rsidRPr="004F5C4C" w14:paraId="0B3FBB9E" w14:textId="77777777" w:rsidTr="00787289">
        <w:trPr>
          <w:trHeight w:val="20"/>
        </w:trPr>
        <w:tc>
          <w:tcPr>
            <w:tcW w:w="567" w:type="dxa"/>
            <w:shd w:val="clear" w:color="auto" w:fill="auto"/>
            <w:noWrap/>
            <w:vAlign w:val="center"/>
          </w:tcPr>
          <w:p w14:paraId="0986DFD7" w14:textId="2FADFD9B" w:rsidR="00CF2A77" w:rsidRPr="004F5C4C" w:rsidRDefault="00A645F1" w:rsidP="00A31B9E">
            <w:pPr>
              <w:spacing w:after="0" w:line="240" w:lineRule="auto"/>
              <w:jc w:val="center"/>
              <w:rPr>
                <w:rFonts w:ascii="Times New Roman" w:hAnsi="Times New Roman" w:cs="Times New Roman"/>
              </w:rPr>
            </w:pPr>
            <w:r w:rsidRPr="004F5C4C">
              <w:rPr>
                <w:rFonts w:ascii="Times New Roman" w:hAnsi="Times New Roman" w:cs="Times New Roman"/>
              </w:rPr>
              <w:t>3</w:t>
            </w:r>
            <w:r w:rsidR="00CF2A77" w:rsidRPr="004F5C4C">
              <w:rPr>
                <w:rFonts w:ascii="Times New Roman" w:hAnsi="Times New Roman" w:cs="Times New Roman"/>
              </w:rPr>
              <w:t>.</w:t>
            </w:r>
          </w:p>
        </w:tc>
        <w:tc>
          <w:tcPr>
            <w:tcW w:w="3657" w:type="dxa"/>
            <w:shd w:val="clear" w:color="auto" w:fill="auto"/>
            <w:vAlign w:val="center"/>
          </w:tcPr>
          <w:p w14:paraId="1645F22E" w14:textId="6B8FCFF0" w:rsidR="00CF2A77" w:rsidRPr="004F5C4C" w:rsidRDefault="00A645F1" w:rsidP="00A31B9E">
            <w:pPr>
              <w:spacing w:after="0" w:line="240" w:lineRule="auto"/>
              <w:rPr>
                <w:rFonts w:ascii="Times New Roman" w:hAnsi="Times New Roman" w:cs="Times New Roman"/>
              </w:rPr>
            </w:pPr>
            <w:r w:rsidRPr="004F5C4C">
              <w:rPr>
                <w:rFonts w:ascii="Times New Roman" w:hAnsi="Times New Roman" w:cs="Times New Roman"/>
              </w:rPr>
              <w:t xml:space="preserve">АО «ЛЗОС»: </w:t>
            </w:r>
            <w:proofErr w:type="gramStart"/>
            <w:r w:rsidRPr="004F5C4C">
              <w:rPr>
                <w:rFonts w:ascii="Times New Roman" w:hAnsi="Times New Roman" w:cs="Times New Roman"/>
              </w:rPr>
              <w:t>Московская</w:t>
            </w:r>
            <w:proofErr w:type="gramEnd"/>
            <w:r w:rsidRPr="004F5C4C">
              <w:rPr>
                <w:rFonts w:ascii="Times New Roman" w:hAnsi="Times New Roman" w:cs="Times New Roman"/>
              </w:rPr>
              <w:t xml:space="preserve"> обл.,                   г. Лыткарино, ул. Парковая, д. 1</w:t>
            </w:r>
          </w:p>
        </w:tc>
        <w:tc>
          <w:tcPr>
            <w:tcW w:w="5346" w:type="dxa"/>
            <w:shd w:val="clear" w:color="auto" w:fill="auto"/>
            <w:vAlign w:val="center"/>
          </w:tcPr>
          <w:p w14:paraId="69185EF0" w14:textId="77777777" w:rsidR="00A645F1" w:rsidRPr="004F5C4C" w:rsidRDefault="00A645F1" w:rsidP="00787289">
            <w:pPr>
              <w:spacing w:after="0"/>
              <w:jc w:val="center"/>
              <w:rPr>
                <w:rFonts w:ascii="Times New Roman" w:hAnsi="Times New Roman" w:cs="Times New Roman"/>
              </w:rPr>
            </w:pPr>
            <w:r w:rsidRPr="004F5C4C">
              <w:rPr>
                <w:rFonts w:ascii="Times New Roman" w:hAnsi="Times New Roman" w:cs="Times New Roman"/>
              </w:rPr>
              <w:t>Бензиновая электростанция (генератор)</w:t>
            </w:r>
          </w:p>
          <w:p w14:paraId="66FEF946" w14:textId="77777777" w:rsidR="00A645F1" w:rsidRPr="004F5C4C" w:rsidRDefault="00A645F1" w:rsidP="00787289">
            <w:pPr>
              <w:spacing w:after="0"/>
              <w:jc w:val="center"/>
              <w:rPr>
                <w:rFonts w:ascii="Times New Roman" w:hAnsi="Times New Roman" w:cs="Times New Roman"/>
              </w:rPr>
            </w:pPr>
            <w:r w:rsidRPr="004F5C4C">
              <w:rPr>
                <w:rFonts w:ascii="Times New Roman" w:hAnsi="Times New Roman" w:cs="Times New Roman"/>
              </w:rPr>
              <w:t>TSS SGG 18000EH3A 17 кВт,</w:t>
            </w:r>
          </w:p>
          <w:p w14:paraId="14689599" w14:textId="18982E8B" w:rsidR="00CF2A77" w:rsidRPr="004F5C4C" w:rsidRDefault="00A645F1" w:rsidP="00787289">
            <w:pPr>
              <w:spacing w:after="0"/>
              <w:jc w:val="center"/>
              <w:rPr>
                <w:rFonts w:ascii="Times New Roman" w:hAnsi="Times New Roman" w:cs="Times New Roman"/>
              </w:rPr>
            </w:pPr>
            <w:r w:rsidRPr="004F5C4C">
              <w:rPr>
                <w:rFonts w:ascii="Times New Roman" w:hAnsi="Times New Roman" w:cs="Times New Roman"/>
                <w:lang w:val="en-US"/>
              </w:rPr>
              <w:t>MOSA</w:t>
            </w:r>
            <w:r w:rsidRPr="004F5C4C">
              <w:rPr>
                <w:rFonts w:ascii="Times New Roman" w:hAnsi="Times New Roman" w:cs="Times New Roman"/>
              </w:rPr>
              <w:t xml:space="preserve"> </w:t>
            </w:r>
            <w:r w:rsidRPr="004F5C4C">
              <w:rPr>
                <w:rFonts w:ascii="Times New Roman" w:hAnsi="Times New Roman" w:cs="Times New Roman"/>
                <w:lang w:val="en-US"/>
              </w:rPr>
              <w:t>TS</w:t>
            </w:r>
            <w:r w:rsidRPr="004F5C4C">
              <w:rPr>
                <w:rFonts w:ascii="Times New Roman" w:hAnsi="Times New Roman" w:cs="Times New Roman"/>
              </w:rPr>
              <w:t xml:space="preserve"> 200/</w:t>
            </w:r>
            <w:r w:rsidRPr="004F5C4C">
              <w:rPr>
                <w:rFonts w:ascii="Times New Roman" w:hAnsi="Times New Roman" w:cs="Times New Roman"/>
                <w:lang w:val="en-US"/>
              </w:rPr>
              <w:t>CF</w:t>
            </w:r>
            <w:r w:rsidRPr="004F5C4C">
              <w:rPr>
                <w:rFonts w:ascii="Times New Roman" w:hAnsi="Times New Roman" w:cs="Times New Roman"/>
              </w:rPr>
              <w:t xml:space="preserve"> </w:t>
            </w:r>
            <w:r w:rsidRPr="004F5C4C">
              <w:rPr>
                <w:rFonts w:ascii="Times New Roman" w:hAnsi="Times New Roman" w:cs="Times New Roman"/>
                <w:lang w:val="en-US"/>
              </w:rPr>
              <w:t>pius</w:t>
            </w:r>
            <w:r w:rsidRPr="004F5C4C">
              <w:rPr>
                <w:rFonts w:ascii="Times New Roman" w:hAnsi="Times New Roman" w:cs="Times New Roman"/>
              </w:rPr>
              <w:t xml:space="preserve"> 6 кВт</w:t>
            </w:r>
            <w:r w:rsidR="00787289" w:rsidRPr="004F5C4C">
              <w:rPr>
                <w:rFonts w:ascii="Times New Roman" w:hAnsi="Times New Roman" w:cs="Times New Roman"/>
              </w:rPr>
              <w:t>, АО «ЛЗОС»</w:t>
            </w:r>
          </w:p>
        </w:tc>
      </w:tr>
    </w:tbl>
    <w:p w14:paraId="5D893BB1"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1.7.6. На источниках тепловой энергии должно быть организовано следующее число вводов водопровода:</w:t>
      </w:r>
    </w:p>
    <w:p w14:paraId="74C3DDF9"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 xml:space="preserve">- два ввода - для источников тепловой энергии первой категории надежности </w:t>
      </w:r>
      <w:r w:rsidRPr="004F5C4C">
        <w:rPr>
          <w:sz w:val="24"/>
          <w:szCs w:val="24"/>
          <w:lang w:eastAsia="ru-RU"/>
        </w:rPr>
        <w:lastRenderedPageBreak/>
        <w:t>теплоснабжения и для источников тепловой энергии второй категории при числе пожарных кранов более 12;</w:t>
      </w:r>
    </w:p>
    <w:p w14:paraId="19279025"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 один ввод - для остальных источников тепловой энергии.</w:t>
      </w:r>
    </w:p>
    <w:p w14:paraId="1DD1AA7E"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1.7.7. Учитывая схему водоснабжения источника тепловой энергии, при полном прекращении подачи холодной воды на него от системы водоснабжения временная подпитка системы теплоснабжения может осуществляться от аккумулирующих резервуаров. Резервуары должны обеспечивать возможность подпитки тепловой сети до 3 часов работы системы. За указанное время организацией водопроводно-канализационного хозяйства должен быть обеспечено водоснабжение источника тепловой энергии или теплоснабжающей организацией организован подвоз воды соответствующего качества.</w:t>
      </w:r>
    </w:p>
    <w:p w14:paraId="0F866F74" w14:textId="068AE295" w:rsidR="00965E1A" w:rsidRPr="004F5C4C" w:rsidRDefault="00965E1A" w:rsidP="00C57716">
      <w:pPr>
        <w:pStyle w:val="af7"/>
        <w:tabs>
          <w:tab w:val="left" w:pos="993"/>
        </w:tabs>
        <w:spacing w:line="276" w:lineRule="auto"/>
        <w:ind w:left="0" w:firstLine="567"/>
        <w:contextualSpacing/>
        <w:jc w:val="both"/>
        <w:rPr>
          <w:sz w:val="24"/>
          <w:szCs w:val="24"/>
          <w:lang w:eastAsia="ru-RU"/>
        </w:rPr>
      </w:pPr>
      <w:r w:rsidRPr="004F5C4C">
        <w:rPr>
          <w:sz w:val="24"/>
          <w:szCs w:val="24"/>
          <w:lang w:eastAsia="ru-RU"/>
        </w:rPr>
        <w:t xml:space="preserve">Сведения о наличии и технических характеристиках аккумулирующих резервуаров на источниках тепловой энергии на территории </w:t>
      </w:r>
      <w:r w:rsidR="00C8059E" w:rsidRPr="004F5C4C">
        <w:rPr>
          <w:sz w:val="24"/>
          <w:szCs w:val="24"/>
        </w:rPr>
        <w:t>муниципального образования городского округа Лыткарино</w:t>
      </w:r>
      <w:r w:rsidRPr="004F5C4C">
        <w:rPr>
          <w:i/>
          <w:iCs/>
          <w:sz w:val="24"/>
          <w:szCs w:val="24"/>
          <w:lang w:eastAsia="ru-RU"/>
        </w:rPr>
        <w:t xml:space="preserve">, </w:t>
      </w:r>
      <w:r w:rsidRPr="004F5C4C">
        <w:rPr>
          <w:sz w:val="24"/>
          <w:szCs w:val="24"/>
          <w:lang w:eastAsia="ru-RU"/>
        </w:rPr>
        <w:t>от которых может осуществляться временная подпитка тепловых сетей</w:t>
      </w:r>
      <w:r w:rsidR="00CF7981" w:rsidRPr="004F5C4C">
        <w:rPr>
          <w:iCs/>
          <w:sz w:val="24"/>
          <w:szCs w:val="24"/>
          <w:lang w:eastAsia="ru-RU"/>
        </w:rPr>
        <w:t xml:space="preserve">, </w:t>
      </w:r>
      <w:r w:rsidRPr="004F5C4C">
        <w:rPr>
          <w:sz w:val="24"/>
          <w:szCs w:val="24"/>
          <w:lang w:eastAsia="ru-RU"/>
        </w:rPr>
        <w:t>представлены в</w:t>
      </w:r>
      <w:r w:rsidR="00D82B1F" w:rsidRPr="004F5C4C">
        <w:rPr>
          <w:sz w:val="24"/>
          <w:szCs w:val="24"/>
          <w:lang w:eastAsia="ru-RU"/>
        </w:rPr>
        <w:t xml:space="preserve"> </w:t>
      </w:r>
      <w:r w:rsidR="00D82B1F" w:rsidRPr="004F5C4C">
        <w:rPr>
          <w:color w:val="000000" w:themeColor="text1"/>
          <w:sz w:val="24"/>
          <w:szCs w:val="24"/>
          <w:lang w:eastAsia="ru-RU"/>
        </w:rPr>
        <w:t>таблице</w:t>
      </w:r>
      <w:r w:rsidRPr="004F5C4C">
        <w:rPr>
          <w:sz w:val="24"/>
          <w:szCs w:val="24"/>
          <w:lang w:eastAsia="ru-RU"/>
        </w:rPr>
        <w:t xml:space="preserve"> </w:t>
      </w:r>
      <w:r w:rsidR="00C57716" w:rsidRPr="004F5C4C">
        <w:rPr>
          <w:sz w:val="24"/>
          <w:szCs w:val="24"/>
          <w:lang w:eastAsia="ru-RU"/>
        </w:rPr>
        <w:fldChar w:fldCharType="begin"/>
      </w:r>
      <w:r w:rsidR="00C57716" w:rsidRPr="004F5C4C">
        <w:rPr>
          <w:sz w:val="24"/>
          <w:szCs w:val="24"/>
          <w:lang w:eastAsia="ru-RU"/>
        </w:rPr>
        <w:instrText xml:space="preserve"> REF _Ref220924382 \h  \* MERGEFORMAT </w:instrText>
      </w:r>
      <w:r w:rsidR="00C57716" w:rsidRPr="004F5C4C">
        <w:rPr>
          <w:sz w:val="24"/>
          <w:szCs w:val="24"/>
          <w:lang w:eastAsia="ru-RU"/>
        </w:rPr>
      </w:r>
      <w:r w:rsidR="00C57716" w:rsidRPr="004F5C4C">
        <w:rPr>
          <w:sz w:val="24"/>
          <w:szCs w:val="24"/>
          <w:lang w:eastAsia="ru-RU"/>
        </w:rPr>
        <w:fldChar w:fldCharType="separate"/>
      </w:r>
      <w:r w:rsidR="00316FA6" w:rsidRPr="00316FA6">
        <w:rPr>
          <w:noProof/>
          <w:vanish/>
          <w:sz w:val="24"/>
          <w:szCs w:val="24"/>
        </w:rPr>
        <w:t xml:space="preserve">Таблица </w:t>
      </w:r>
      <w:r w:rsidR="00316FA6" w:rsidRPr="00316FA6">
        <w:rPr>
          <w:noProof/>
          <w:sz w:val="24"/>
          <w:szCs w:val="24"/>
        </w:rPr>
        <w:t>1</w:t>
      </w:r>
      <w:r w:rsidR="00316FA6" w:rsidRPr="00316FA6">
        <w:rPr>
          <w:sz w:val="24"/>
          <w:szCs w:val="24"/>
        </w:rPr>
        <w:t>.</w:t>
      </w:r>
      <w:r w:rsidR="00316FA6" w:rsidRPr="00316FA6">
        <w:rPr>
          <w:noProof/>
          <w:sz w:val="24"/>
          <w:szCs w:val="24"/>
        </w:rPr>
        <w:t>7</w:t>
      </w:r>
      <w:r w:rsidR="00316FA6" w:rsidRPr="00316FA6">
        <w:rPr>
          <w:sz w:val="24"/>
          <w:szCs w:val="24"/>
        </w:rPr>
        <w:t>.</w:t>
      </w:r>
      <w:r w:rsidR="00316FA6" w:rsidRPr="00316FA6">
        <w:rPr>
          <w:noProof/>
          <w:sz w:val="24"/>
          <w:szCs w:val="24"/>
        </w:rPr>
        <w:t>3</w:t>
      </w:r>
      <w:r w:rsidR="00C57716" w:rsidRPr="004F5C4C">
        <w:rPr>
          <w:sz w:val="24"/>
          <w:szCs w:val="24"/>
          <w:lang w:eastAsia="ru-RU"/>
        </w:rPr>
        <w:fldChar w:fldCharType="end"/>
      </w:r>
      <w:r w:rsidR="00C57716" w:rsidRPr="004F5C4C">
        <w:rPr>
          <w:sz w:val="24"/>
          <w:szCs w:val="24"/>
          <w:lang w:eastAsia="ru-RU"/>
        </w:rPr>
        <w:t>.</w:t>
      </w:r>
    </w:p>
    <w:p w14:paraId="336E7A27" w14:textId="22E736BE" w:rsidR="00965E1A" w:rsidRPr="004F5C4C" w:rsidRDefault="00C57716" w:rsidP="00C57716">
      <w:pPr>
        <w:pStyle w:val="a8"/>
        <w:spacing w:before="0" w:line="276" w:lineRule="auto"/>
        <w:ind w:right="-1" w:firstLine="567"/>
        <w:contextualSpacing/>
        <w:jc w:val="both"/>
        <w:rPr>
          <w:rStyle w:val="af"/>
          <w:rFonts w:eastAsia="Calibri"/>
          <w:bCs/>
          <w:spacing w:val="0"/>
          <w:sz w:val="24"/>
          <w:szCs w:val="24"/>
        </w:rPr>
      </w:pPr>
      <w:bookmarkStart w:id="90" w:name="_Ref220924382"/>
      <w:bookmarkStart w:id="91" w:name="_Toc217243046"/>
      <w:bookmarkStart w:id="92" w:name="_Toc222244982"/>
      <w:r w:rsidRPr="004F5C4C">
        <w:rPr>
          <w:rFonts w:cs="Times New Roman"/>
          <w:b/>
          <w:spacing w:val="0"/>
          <w:sz w:val="24"/>
          <w:szCs w:val="24"/>
        </w:rPr>
        <w:t xml:space="preserve">Таблица </w:t>
      </w:r>
      <w:r w:rsidR="00937974">
        <w:rPr>
          <w:rFonts w:cs="Times New Roman"/>
          <w:b/>
          <w:spacing w:val="0"/>
          <w:sz w:val="24"/>
          <w:szCs w:val="24"/>
        </w:rPr>
        <w:fldChar w:fldCharType="begin"/>
      </w:r>
      <w:r w:rsidR="00937974">
        <w:rPr>
          <w:rFonts w:cs="Times New Roman"/>
          <w:b/>
          <w:spacing w:val="0"/>
          <w:sz w:val="24"/>
          <w:szCs w:val="24"/>
        </w:rPr>
        <w:instrText xml:space="preserve"> STYLEREF 1 \s </w:instrText>
      </w:r>
      <w:r w:rsidR="00937974">
        <w:rPr>
          <w:rFonts w:cs="Times New Roman"/>
          <w:b/>
          <w:spacing w:val="0"/>
          <w:sz w:val="24"/>
          <w:szCs w:val="24"/>
        </w:rPr>
        <w:fldChar w:fldCharType="separate"/>
      </w:r>
      <w:r w:rsidR="00316FA6">
        <w:rPr>
          <w:rFonts w:cs="Times New Roman"/>
          <w:b/>
          <w:noProof/>
          <w:spacing w:val="0"/>
          <w:sz w:val="24"/>
          <w:szCs w:val="24"/>
        </w:rPr>
        <w:t>1.7</w:t>
      </w:r>
      <w:r w:rsidR="00937974">
        <w:rPr>
          <w:rFonts w:cs="Times New Roman"/>
          <w:b/>
          <w:spacing w:val="0"/>
          <w:sz w:val="24"/>
          <w:szCs w:val="24"/>
        </w:rPr>
        <w:fldChar w:fldCharType="end"/>
      </w:r>
      <w:r w:rsidR="00937974">
        <w:rPr>
          <w:rFonts w:cs="Times New Roman"/>
          <w:b/>
          <w:spacing w:val="0"/>
          <w:sz w:val="24"/>
          <w:szCs w:val="24"/>
        </w:rPr>
        <w:t>.</w:t>
      </w:r>
      <w:r w:rsidR="00937974">
        <w:rPr>
          <w:rFonts w:cs="Times New Roman"/>
          <w:b/>
          <w:spacing w:val="0"/>
          <w:sz w:val="24"/>
          <w:szCs w:val="24"/>
        </w:rPr>
        <w:fldChar w:fldCharType="begin"/>
      </w:r>
      <w:r w:rsidR="00937974">
        <w:rPr>
          <w:rFonts w:cs="Times New Roman"/>
          <w:b/>
          <w:spacing w:val="0"/>
          <w:sz w:val="24"/>
          <w:szCs w:val="24"/>
        </w:rPr>
        <w:instrText xml:space="preserve"> SEQ Таблица \* ARABIC \s 1 </w:instrText>
      </w:r>
      <w:r w:rsidR="00937974">
        <w:rPr>
          <w:rFonts w:cs="Times New Roman"/>
          <w:b/>
          <w:spacing w:val="0"/>
          <w:sz w:val="24"/>
          <w:szCs w:val="24"/>
        </w:rPr>
        <w:fldChar w:fldCharType="separate"/>
      </w:r>
      <w:r w:rsidR="00316FA6">
        <w:rPr>
          <w:rFonts w:cs="Times New Roman"/>
          <w:b/>
          <w:noProof/>
          <w:spacing w:val="0"/>
          <w:sz w:val="24"/>
          <w:szCs w:val="24"/>
        </w:rPr>
        <w:t>3</w:t>
      </w:r>
      <w:r w:rsidR="00937974">
        <w:rPr>
          <w:rFonts w:cs="Times New Roman"/>
          <w:b/>
          <w:spacing w:val="0"/>
          <w:sz w:val="24"/>
          <w:szCs w:val="24"/>
        </w:rPr>
        <w:fldChar w:fldCharType="end"/>
      </w:r>
      <w:bookmarkEnd w:id="90"/>
      <w:r w:rsidRPr="004F5C4C">
        <w:rPr>
          <w:rFonts w:cs="Times New Roman"/>
          <w:b/>
          <w:spacing w:val="0"/>
          <w:sz w:val="24"/>
          <w:szCs w:val="24"/>
        </w:rPr>
        <w:t xml:space="preserve"> </w:t>
      </w:r>
      <w:r w:rsidR="00965E1A" w:rsidRPr="004F5C4C">
        <w:rPr>
          <w:rFonts w:cs="Times New Roman"/>
          <w:bCs/>
          <w:spacing w:val="0"/>
          <w:sz w:val="24"/>
          <w:szCs w:val="24"/>
        </w:rPr>
        <w:t>-</w:t>
      </w:r>
      <w:r w:rsidR="00965E1A" w:rsidRPr="004F5C4C">
        <w:rPr>
          <w:rFonts w:cs="Times New Roman"/>
          <w:spacing w:val="0"/>
          <w:sz w:val="24"/>
          <w:szCs w:val="24"/>
        </w:rPr>
        <w:t xml:space="preserve"> Сведения о наличии и технических характеристиках аккумулирующих резервуаров </w:t>
      </w:r>
      <w:r w:rsidR="00C8059E" w:rsidRPr="004F5C4C">
        <w:rPr>
          <w:rFonts w:cs="Times New Roman"/>
          <w:spacing w:val="0"/>
          <w:sz w:val="24"/>
          <w:szCs w:val="24"/>
        </w:rPr>
        <w:t>на источниках тепловой энергии</w:t>
      </w:r>
      <w:r w:rsidR="00965E1A" w:rsidRPr="004F5C4C">
        <w:rPr>
          <w:rFonts w:cs="Times New Roman"/>
          <w:spacing w:val="0"/>
          <w:sz w:val="24"/>
          <w:szCs w:val="24"/>
        </w:rPr>
        <w:t xml:space="preserve"> </w:t>
      </w:r>
      <w:r w:rsidR="00965E1A" w:rsidRPr="004F5C4C">
        <w:rPr>
          <w:rStyle w:val="af"/>
          <w:rFonts w:eastAsia="Calibri"/>
          <w:bCs/>
          <w:spacing w:val="0"/>
          <w:sz w:val="24"/>
          <w:szCs w:val="24"/>
        </w:rPr>
        <w:t>муниципального округа</w:t>
      </w:r>
      <w:bookmarkEnd w:id="91"/>
      <w:r w:rsidR="00C8059E" w:rsidRPr="004F5C4C">
        <w:rPr>
          <w:rStyle w:val="af"/>
          <w:rFonts w:eastAsia="Calibri"/>
          <w:bCs/>
          <w:spacing w:val="0"/>
          <w:sz w:val="24"/>
          <w:szCs w:val="24"/>
        </w:rPr>
        <w:t xml:space="preserve"> городского округа Лыткарино</w:t>
      </w:r>
      <w:bookmarkEnd w:id="9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4507"/>
        <w:gridCol w:w="4354"/>
      </w:tblGrid>
      <w:tr w:rsidR="00965E1A" w:rsidRPr="004F5C4C" w14:paraId="4B542609" w14:textId="77777777" w:rsidTr="00A31B9E">
        <w:trPr>
          <w:trHeight w:val="324"/>
          <w:tblHeader/>
        </w:trPr>
        <w:tc>
          <w:tcPr>
            <w:tcW w:w="591" w:type="dxa"/>
            <w:tcBorders>
              <w:top w:val="single" w:sz="4" w:space="0" w:color="auto"/>
              <w:left w:val="single" w:sz="4" w:space="0" w:color="auto"/>
              <w:bottom w:val="single" w:sz="4" w:space="0" w:color="auto"/>
              <w:right w:val="single" w:sz="4" w:space="0" w:color="auto"/>
            </w:tcBorders>
            <w:vAlign w:val="center"/>
          </w:tcPr>
          <w:p w14:paraId="3050E8CF" w14:textId="77777777" w:rsidR="00965E1A" w:rsidRPr="004F5C4C" w:rsidRDefault="00965E1A" w:rsidP="00CF7981">
            <w:pPr>
              <w:keepNext/>
              <w:keepLines/>
              <w:spacing w:after="0" w:line="240" w:lineRule="auto"/>
              <w:jc w:val="center"/>
              <w:rPr>
                <w:rFonts w:ascii="Times New Roman" w:eastAsia="Times New Roman" w:hAnsi="Times New Roman" w:cs="Times New Roman"/>
                <w:b/>
                <w:lang w:eastAsia="ru-RU"/>
              </w:rPr>
            </w:pPr>
            <w:r w:rsidRPr="004F5C4C">
              <w:rPr>
                <w:rFonts w:ascii="Times New Roman" w:hAnsi="Times New Roman" w:cs="Times New Roman"/>
                <w:b/>
                <w:bCs/>
              </w:rPr>
              <w:t xml:space="preserve">  № </w:t>
            </w:r>
            <w:r w:rsidRPr="004F5C4C">
              <w:rPr>
                <w:rFonts w:ascii="Times New Roman" w:hAnsi="Times New Roman" w:cs="Times New Roman"/>
                <w:b/>
                <w:bCs/>
              </w:rPr>
              <w:br/>
            </w:r>
            <w:proofErr w:type="gramStart"/>
            <w:r w:rsidRPr="004F5C4C">
              <w:rPr>
                <w:rFonts w:ascii="Times New Roman" w:hAnsi="Times New Roman" w:cs="Times New Roman"/>
                <w:b/>
                <w:bCs/>
              </w:rPr>
              <w:t>п</w:t>
            </w:r>
            <w:proofErr w:type="gramEnd"/>
            <w:r w:rsidRPr="004F5C4C">
              <w:rPr>
                <w:rFonts w:ascii="Times New Roman" w:hAnsi="Times New Roman" w:cs="Times New Roman"/>
                <w:b/>
                <w:bCs/>
              </w:rPr>
              <w:t>/п</w:t>
            </w:r>
          </w:p>
        </w:tc>
        <w:tc>
          <w:tcPr>
            <w:tcW w:w="4507" w:type="dxa"/>
            <w:tcBorders>
              <w:top w:val="single" w:sz="4" w:space="0" w:color="auto"/>
              <w:left w:val="single" w:sz="4" w:space="0" w:color="auto"/>
              <w:bottom w:val="single" w:sz="4" w:space="0" w:color="auto"/>
              <w:right w:val="single" w:sz="4" w:space="0" w:color="auto"/>
            </w:tcBorders>
            <w:vAlign w:val="center"/>
          </w:tcPr>
          <w:p w14:paraId="2B002158" w14:textId="77777777" w:rsidR="00965E1A" w:rsidRPr="004F5C4C" w:rsidRDefault="00965E1A" w:rsidP="00CF7981">
            <w:pPr>
              <w:keepNext/>
              <w:keepLines/>
              <w:spacing w:after="0" w:line="240" w:lineRule="auto"/>
              <w:jc w:val="center"/>
              <w:rPr>
                <w:rFonts w:ascii="Times New Roman" w:hAnsi="Times New Roman" w:cs="Times New Roman"/>
                <w:b/>
                <w:bCs/>
              </w:rPr>
            </w:pPr>
            <w:r w:rsidRPr="004F5C4C">
              <w:rPr>
                <w:rFonts w:ascii="Times New Roman" w:hAnsi="Times New Roman" w:cs="Times New Roman"/>
                <w:b/>
                <w:bCs/>
              </w:rPr>
              <w:t xml:space="preserve">Наименование источника </w:t>
            </w:r>
            <w:r w:rsidRPr="004F5C4C">
              <w:rPr>
                <w:rFonts w:ascii="Times New Roman" w:hAnsi="Times New Roman" w:cs="Times New Roman"/>
                <w:b/>
                <w:bCs/>
              </w:rPr>
              <w:br/>
              <w:t>тепловой энергии, эксплуатирующая организация</w:t>
            </w:r>
          </w:p>
        </w:tc>
        <w:tc>
          <w:tcPr>
            <w:tcW w:w="4354" w:type="dxa"/>
            <w:tcBorders>
              <w:top w:val="single" w:sz="4" w:space="0" w:color="auto"/>
              <w:left w:val="single" w:sz="4" w:space="0" w:color="auto"/>
              <w:bottom w:val="single" w:sz="4" w:space="0" w:color="auto"/>
              <w:right w:val="single" w:sz="4" w:space="0" w:color="auto"/>
            </w:tcBorders>
            <w:noWrap/>
            <w:vAlign w:val="center"/>
          </w:tcPr>
          <w:p w14:paraId="3F0C0622" w14:textId="77777777" w:rsidR="00965E1A" w:rsidRPr="004F5C4C" w:rsidRDefault="00965E1A" w:rsidP="00CF7981">
            <w:pPr>
              <w:keepNext/>
              <w:keepLines/>
              <w:spacing w:after="0" w:line="240" w:lineRule="auto"/>
              <w:jc w:val="center"/>
              <w:rPr>
                <w:rFonts w:ascii="Times New Roman" w:hAnsi="Times New Roman" w:cs="Times New Roman"/>
                <w:b/>
                <w:bCs/>
              </w:rPr>
            </w:pPr>
            <w:r w:rsidRPr="004F5C4C">
              <w:rPr>
                <w:rFonts w:ascii="Times New Roman" w:hAnsi="Times New Roman" w:cs="Times New Roman"/>
                <w:b/>
                <w:bCs/>
              </w:rPr>
              <w:t>Характеристики аккумулирующих резервуаров</w:t>
            </w:r>
          </w:p>
        </w:tc>
      </w:tr>
      <w:tr w:rsidR="00B809F6" w:rsidRPr="004F5C4C" w14:paraId="349ACC5B" w14:textId="77777777" w:rsidTr="00044DD1">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7643FF62" w14:textId="77777777" w:rsidR="00B809F6" w:rsidRPr="004F5C4C" w:rsidRDefault="00B809F6" w:rsidP="00CF7981">
            <w:pPr>
              <w:keepNext/>
              <w:keepLines/>
              <w:spacing w:after="0" w:line="240" w:lineRule="auto"/>
              <w:jc w:val="center"/>
              <w:rPr>
                <w:rFonts w:ascii="Times New Roman" w:hAnsi="Times New Roman" w:cs="Times New Roman"/>
              </w:rPr>
            </w:pPr>
            <w:r w:rsidRPr="004F5C4C">
              <w:rPr>
                <w:rFonts w:ascii="Times New Roman" w:hAnsi="Times New Roman" w:cs="Times New Roman"/>
              </w:rPr>
              <w:t>1.</w:t>
            </w:r>
          </w:p>
        </w:tc>
        <w:tc>
          <w:tcPr>
            <w:tcW w:w="4507" w:type="dxa"/>
            <w:tcBorders>
              <w:top w:val="single" w:sz="4" w:space="0" w:color="auto"/>
              <w:left w:val="single" w:sz="4" w:space="0" w:color="auto"/>
              <w:bottom w:val="single" w:sz="4" w:space="0" w:color="auto"/>
              <w:right w:val="single" w:sz="4" w:space="0" w:color="auto"/>
            </w:tcBorders>
            <w:vAlign w:val="center"/>
          </w:tcPr>
          <w:p w14:paraId="29A943D2" w14:textId="053F8A0B" w:rsidR="00B809F6" w:rsidRPr="004F5C4C" w:rsidRDefault="00B809F6" w:rsidP="00CF7981">
            <w:pPr>
              <w:keepNext/>
              <w:keepLines/>
              <w:spacing w:after="0" w:line="240" w:lineRule="auto"/>
              <w:rPr>
                <w:rFonts w:ascii="Times New Roman" w:hAnsi="Times New Roman" w:cs="Times New Roman"/>
                <w:lang w:val="en-US"/>
              </w:rPr>
            </w:pPr>
            <w:r w:rsidRPr="004F5C4C">
              <w:rPr>
                <w:rFonts w:ascii="Times New Roman" w:hAnsi="Times New Roman" w:cs="Times New Roman"/>
              </w:rPr>
              <w:t>МП «Лыткаринская теплосеть»</w:t>
            </w:r>
          </w:p>
        </w:tc>
        <w:tc>
          <w:tcPr>
            <w:tcW w:w="4354" w:type="dxa"/>
            <w:tcBorders>
              <w:top w:val="single" w:sz="4" w:space="0" w:color="auto"/>
              <w:left w:val="single" w:sz="4" w:space="0" w:color="auto"/>
              <w:bottom w:val="single" w:sz="4" w:space="0" w:color="auto"/>
              <w:right w:val="single" w:sz="4" w:space="0" w:color="auto"/>
            </w:tcBorders>
            <w:noWrap/>
            <w:vAlign w:val="center"/>
          </w:tcPr>
          <w:p w14:paraId="5D9B9472" w14:textId="0793C6FE" w:rsidR="00B809F6" w:rsidRPr="004F5C4C" w:rsidRDefault="00B809F6" w:rsidP="00CF7981">
            <w:pPr>
              <w:keepNext/>
              <w:keepLines/>
              <w:spacing w:after="0" w:line="240" w:lineRule="auto"/>
              <w:jc w:val="center"/>
              <w:rPr>
                <w:rFonts w:ascii="Times New Roman" w:hAnsi="Times New Roman" w:cs="Times New Roman"/>
                <w:lang w:val="en-US"/>
              </w:rPr>
            </w:pPr>
            <w:r w:rsidRPr="004F5C4C">
              <w:rPr>
                <w:rFonts w:ascii="Times New Roman" w:hAnsi="Times New Roman" w:cs="Times New Roman"/>
              </w:rPr>
              <w:t xml:space="preserve"> 2 бака: V=15 м</w:t>
            </w:r>
            <w:r w:rsidRPr="004F5C4C">
              <w:rPr>
                <w:rFonts w:ascii="Times New Roman" w:hAnsi="Times New Roman" w:cs="Times New Roman"/>
                <w:vertAlign w:val="superscript"/>
              </w:rPr>
              <w:t>3</w:t>
            </w:r>
            <w:r w:rsidRPr="004F5C4C">
              <w:rPr>
                <w:rFonts w:ascii="Times New Roman" w:hAnsi="Times New Roman" w:cs="Times New Roman"/>
              </w:rPr>
              <w:t xml:space="preserve"> и V=35 м</w:t>
            </w:r>
            <w:r w:rsidRPr="004F5C4C">
              <w:rPr>
                <w:rFonts w:ascii="Times New Roman" w:hAnsi="Times New Roman" w:cs="Times New Roman"/>
                <w:vertAlign w:val="superscript"/>
              </w:rPr>
              <w:t>3</w:t>
            </w:r>
          </w:p>
        </w:tc>
      </w:tr>
      <w:tr w:rsidR="00B809F6" w:rsidRPr="004F5C4C" w14:paraId="1DD9A261" w14:textId="77777777" w:rsidTr="00044DD1">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319E8AF6" w14:textId="77777777" w:rsidR="00B809F6" w:rsidRPr="004F5C4C" w:rsidRDefault="00B809F6" w:rsidP="00A31B9E">
            <w:pPr>
              <w:spacing w:after="0" w:line="240" w:lineRule="auto"/>
              <w:jc w:val="center"/>
              <w:rPr>
                <w:rFonts w:ascii="Times New Roman" w:hAnsi="Times New Roman" w:cs="Times New Roman"/>
              </w:rPr>
            </w:pPr>
            <w:r w:rsidRPr="004F5C4C">
              <w:rPr>
                <w:rFonts w:ascii="Times New Roman" w:hAnsi="Times New Roman" w:cs="Times New Roman"/>
              </w:rPr>
              <w:t>2.</w:t>
            </w:r>
          </w:p>
        </w:tc>
        <w:tc>
          <w:tcPr>
            <w:tcW w:w="4507" w:type="dxa"/>
            <w:tcBorders>
              <w:top w:val="single" w:sz="4" w:space="0" w:color="auto"/>
              <w:left w:val="single" w:sz="4" w:space="0" w:color="auto"/>
              <w:bottom w:val="single" w:sz="4" w:space="0" w:color="auto"/>
              <w:right w:val="single" w:sz="4" w:space="0" w:color="auto"/>
            </w:tcBorders>
            <w:vAlign w:val="center"/>
          </w:tcPr>
          <w:p w14:paraId="2A45D948" w14:textId="6B97AA18" w:rsidR="00B809F6" w:rsidRPr="004F5C4C" w:rsidRDefault="00B809F6" w:rsidP="00044DD1">
            <w:pPr>
              <w:spacing w:after="0" w:line="240" w:lineRule="auto"/>
              <w:rPr>
                <w:rFonts w:ascii="Times New Roman" w:hAnsi="Times New Roman" w:cs="Times New Roman"/>
                <w:lang w:val="en-US"/>
              </w:rPr>
            </w:pPr>
            <w:r w:rsidRPr="004F5C4C">
              <w:rPr>
                <w:rFonts w:ascii="Times New Roman" w:hAnsi="Times New Roman" w:cs="Times New Roman"/>
              </w:rPr>
              <w:t>АО «ЛЗОС»</w:t>
            </w:r>
          </w:p>
        </w:tc>
        <w:tc>
          <w:tcPr>
            <w:tcW w:w="4354" w:type="dxa"/>
            <w:tcBorders>
              <w:top w:val="single" w:sz="4" w:space="0" w:color="auto"/>
              <w:left w:val="single" w:sz="4" w:space="0" w:color="auto"/>
              <w:bottom w:val="single" w:sz="4" w:space="0" w:color="auto"/>
              <w:right w:val="single" w:sz="4" w:space="0" w:color="auto"/>
            </w:tcBorders>
            <w:noWrap/>
            <w:vAlign w:val="center"/>
          </w:tcPr>
          <w:p w14:paraId="54AD77CC" w14:textId="3302A57F" w:rsidR="00B809F6" w:rsidRPr="004F5C4C" w:rsidRDefault="00B809F6" w:rsidP="00A31B9E">
            <w:pPr>
              <w:spacing w:after="0" w:line="240" w:lineRule="auto"/>
              <w:jc w:val="center"/>
              <w:rPr>
                <w:rFonts w:ascii="Times New Roman" w:hAnsi="Times New Roman" w:cs="Times New Roman"/>
              </w:rPr>
            </w:pPr>
            <w:r w:rsidRPr="004F5C4C">
              <w:rPr>
                <w:rFonts w:ascii="Times New Roman" w:hAnsi="Times New Roman" w:cs="Times New Roman"/>
              </w:rPr>
              <w:t>4 бака-аккумулятора марки БА-90 по V=90 м</w:t>
            </w:r>
            <w:r w:rsidRPr="004F5C4C">
              <w:rPr>
                <w:rFonts w:ascii="Times New Roman" w:hAnsi="Times New Roman" w:cs="Times New Roman"/>
                <w:vertAlign w:val="superscript"/>
              </w:rPr>
              <w:t>3</w:t>
            </w:r>
            <w:r w:rsidRPr="004F5C4C">
              <w:rPr>
                <w:rFonts w:ascii="Times New Roman" w:hAnsi="Times New Roman" w:cs="Times New Roman"/>
              </w:rPr>
              <w:t xml:space="preserve"> (инв. № 5050, 5051, 5116, 5117)</w:t>
            </w:r>
          </w:p>
        </w:tc>
      </w:tr>
      <w:tr w:rsidR="00B809F6" w:rsidRPr="004F5C4C" w14:paraId="3CB58C56" w14:textId="77777777" w:rsidTr="00044DD1">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1F792CD2" w14:textId="34654DF6" w:rsidR="00B809F6" w:rsidRPr="004F5C4C" w:rsidRDefault="00B809F6" w:rsidP="00A31B9E">
            <w:pPr>
              <w:spacing w:after="0" w:line="240" w:lineRule="auto"/>
              <w:jc w:val="center"/>
              <w:rPr>
                <w:rFonts w:ascii="Times New Roman" w:hAnsi="Times New Roman" w:cs="Times New Roman"/>
                <w:lang w:val="en-US"/>
              </w:rPr>
            </w:pPr>
            <w:r w:rsidRPr="004F5C4C">
              <w:rPr>
                <w:rFonts w:ascii="Times New Roman" w:hAnsi="Times New Roman" w:cs="Times New Roman"/>
                <w:lang w:val="en-US"/>
              </w:rPr>
              <w:t>3.</w:t>
            </w:r>
          </w:p>
        </w:tc>
        <w:tc>
          <w:tcPr>
            <w:tcW w:w="4507" w:type="dxa"/>
            <w:tcBorders>
              <w:top w:val="single" w:sz="4" w:space="0" w:color="auto"/>
              <w:left w:val="single" w:sz="4" w:space="0" w:color="auto"/>
              <w:bottom w:val="single" w:sz="4" w:space="0" w:color="auto"/>
              <w:right w:val="single" w:sz="4" w:space="0" w:color="auto"/>
            </w:tcBorders>
            <w:vAlign w:val="center"/>
          </w:tcPr>
          <w:p w14:paraId="06B93674" w14:textId="3B8A8166" w:rsidR="00B809F6" w:rsidRPr="004F5C4C" w:rsidRDefault="00B809F6" w:rsidP="00A47D6A">
            <w:pPr>
              <w:spacing w:after="0" w:line="240" w:lineRule="auto"/>
              <w:rPr>
                <w:rStyle w:val="af"/>
                <w:rFonts w:eastAsia="Calibri"/>
                <w:bCs/>
                <w:spacing w:val="-6"/>
                <w:sz w:val="22"/>
                <w:szCs w:val="22"/>
                <w:lang w:val="en-US"/>
              </w:rPr>
            </w:pPr>
            <w:r w:rsidRPr="004F5C4C">
              <w:rPr>
                <w:rFonts w:ascii="Times New Roman" w:hAnsi="Times New Roman" w:cs="Times New Roman"/>
              </w:rPr>
              <w:t xml:space="preserve"> ООО «Тепло-</w:t>
            </w:r>
            <w:r w:rsidR="00A47D6A" w:rsidRPr="004F5C4C">
              <w:rPr>
                <w:rFonts w:ascii="Times New Roman" w:hAnsi="Times New Roman" w:cs="Times New Roman"/>
              </w:rPr>
              <w:t>с</w:t>
            </w:r>
            <w:r w:rsidRPr="004F5C4C">
              <w:rPr>
                <w:rFonts w:ascii="Times New Roman" w:hAnsi="Times New Roman" w:cs="Times New Roman"/>
              </w:rPr>
              <w:t>ервис»</w:t>
            </w:r>
          </w:p>
        </w:tc>
        <w:tc>
          <w:tcPr>
            <w:tcW w:w="4354" w:type="dxa"/>
            <w:tcBorders>
              <w:top w:val="single" w:sz="4" w:space="0" w:color="auto"/>
              <w:left w:val="single" w:sz="4" w:space="0" w:color="auto"/>
              <w:bottom w:val="single" w:sz="4" w:space="0" w:color="auto"/>
              <w:right w:val="single" w:sz="4" w:space="0" w:color="auto"/>
            </w:tcBorders>
            <w:noWrap/>
            <w:vAlign w:val="center"/>
          </w:tcPr>
          <w:p w14:paraId="0A6AC288" w14:textId="477317E8" w:rsidR="00B809F6" w:rsidRPr="004F5C4C" w:rsidRDefault="00B809F6" w:rsidP="00A31B9E">
            <w:pPr>
              <w:spacing w:after="0" w:line="240" w:lineRule="auto"/>
              <w:jc w:val="center"/>
              <w:rPr>
                <w:rFonts w:ascii="Times New Roman" w:hAnsi="Times New Roman" w:cs="Times New Roman"/>
                <w:lang w:val="en-US"/>
              </w:rPr>
            </w:pPr>
            <w:r w:rsidRPr="004F5C4C">
              <w:rPr>
                <w:rFonts w:ascii="Times New Roman" w:hAnsi="Times New Roman" w:cs="Times New Roman"/>
              </w:rPr>
              <w:t>1 бак 2 м</w:t>
            </w:r>
            <w:r w:rsidRPr="004F5C4C">
              <w:rPr>
                <w:rFonts w:ascii="Times New Roman" w:hAnsi="Times New Roman" w:cs="Times New Roman"/>
                <w:vertAlign w:val="superscript"/>
              </w:rPr>
              <w:t>3</w:t>
            </w:r>
          </w:p>
        </w:tc>
      </w:tr>
    </w:tbl>
    <w:p w14:paraId="62556123" w14:textId="77777777" w:rsidR="006A6DA7" w:rsidRPr="004F5C4C" w:rsidRDefault="006A6DA7">
      <w:pPr>
        <w:pStyle w:val="af5"/>
        <w:tabs>
          <w:tab w:val="left" w:pos="723"/>
          <w:tab w:val="left" w:pos="888"/>
        </w:tabs>
        <w:spacing w:beforeAutospacing="0" w:after="0" w:afterAutospacing="0"/>
        <w:ind w:firstLine="317"/>
        <w:rPr>
          <w:rStyle w:val="afc"/>
          <w:color w:val="000000" w:themeColor="text1"/>
          <w:lang w:val="en-US"/>
        </w:rPr>
        <w:sectPr w:rsidR="006A6DA7" w:rsidRPr="004F5C4C">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07C6C09" w14:textId="77777777" w:rsidR="006A6DA7" w:rsidRPr="004F5C4C" w:rsidRDefault="00EB75CB">
      <w:pPr>
        <w:pStyle w:val="1"/>
        <w:tabs>
          <w:tab w:val="left" w:pos="0"/>
          <w:tab w:val="left" w:pos="1134"/>
          <w:tab w:val="left" w:pos="1843"/>
          <w:tab w:val="left" w:pos="2127"/>
          <w:tab w:val="left" w:pos="2552"/>
          <w:tab w:val="left" w:pos="4781"/>
        </w:tabs>
        <w:ind w:right="-284"/>
        <w:jc w:val="both"/>
        <w:rPr>
          <w:color w:val="000000" w:themeColor="text1"/>
          <w:sz w:val="24"/>
          <w:szCs w:val="24"/>
        </w:rPr>
      </w:pPr>
      <w:bookmarkStart w:id="93" w:name="_Toc222245732"/>
      <w:r w:rsidRPr="004F5C4C">
        <w:rPr>
          <w:color w:val="000000" w:themeColor="text1"/>
          <w:sz w:val="24"/>
          <w:szCs w:val="24"/>
        </w:rPr>
        <w:lastRenderedPageBreak/>
        <w:t xml:space="preserve">Раздел </w:t>
      </w:r>
      <w:hyperlink w:anchor="_Toc119080708" w:history="1">
        <w:r w:rsidRPr="004F5C4C">
          <w:rPr>
            <w:color w:val="000000" w:themeColor="text1"/>
            <w:sz w:val="24"/>
            <w:szCs w:val="24"/>
          </w:rPr>
          <w:t>2.</w:t>
        </w:r>
        <w:r w:rsidRPr="004F5C4C">
          <w:rPr>
            <w:color w:val="000000" w:themeColor="text1"/>
            <w:sz w:val="24"/>
            <w:szCs w:val="24"/>
          </w:rPr>
          <w:tab/>
        </w:r>
      </w:hyperlink>
      <w:r w:rsidRPr="004F5C4C">
        <w:rPr>
          <w:color w:val="000000" w:themeColor="text1"/>
          <w:sz w:val="24"/>
          <w:szCs w:val="24"/>
        </w:rPr>
        <w:t>Сценарии наиболее вероятных и наиболее опасных по последствиям аварий, а также источники (места) их возникновения</w:t>
      </w:r>
      <w:bookmarkEnd w:id="93"/>
      <w:r w:rsidRPr="004F5C4C">
        <w:rPr>
          <w:color w:val="000000" w:themeColor="text1"/>
          <w:sz w:val="24"/>
          <w:szCs w:val="24"/>
        </w:rPr>
        <w:t xml:space="preserve"> </w:t>
      </w:r>
    </w:p>
    <w:p w14:paraId="40495376" w14:textId="77777777" w:rsidR="006A6DA7" w:rsidRPr="004F5C4C" w:rsidRDefault="00EB75CB">
      <w:pPr>
        <w:pStyle w:val="1"/>
        <w:numPr>
          <w:ilvl w:val="1"/>
          <w:numId w:val="7"/>
        </w:numPr>
        <w:tabs>
          <w:tab w:val="left" w:pos="567"/>
          <w:tab w:val="left" w:pos="709"/>
          <w:tab w:val="left" w:pos="993"/>
          <w:tab w:val="left" w:pos="4781"/>
        </w:tabs>
        <w:spacing w:before="61"/>
        <w:ind w:left="0" w:right="-143" w:firstLine="567"/>
        <w:jc w:val="both"/>
        <w:rPr>
          <w:color w:val="000000" w:themeColor="text1"/>
          <w:sz w:val="24"/>
          <w:szCs w:val="24"/>
        </w:rPr>
      </w:pPr>
      <w:bookmarkStart w:id="94" w:name="_Toc222245733"/>
      <w:r w:rsidRPr="004F5C4C">
        <w:rPr>
          <w:color w:val="000000" w:themeColor="text1"/>
          <w:sz w:val="24"/>
          <w:szCs w:val="24"/>
        </w:rPr>
        <w:t>Определение, наиболее вероятные и наиболее опасные по последствиям аварии, источники (места) их возникновения</w:t>
      </w:r>
      <w:bookmarkEnd w:id="94"/>
      <w:r w:rsidRPr="004F5C4C">
        <w:rPr>
          <w:color w:val="000000" w:themeColor="text1"/>
          <w:sz w:val="24"/>
          <w:szCs w:val="24"/>
        </w:rPr>
        <w:t xml:space="preserve"> </w:t>
      </w:r>
    </w:p>
    <w:p w14:paraId="76246AC2" w14:textId="728D2D9C" w:rsidR="00DE6260" w:rsidRPr="00936417" w:rsidRDefault="00DE6260" w:rsidP="00936417">
      <w:pPr>
        <w:spacing w:after="0"/>
        <w:ind w:firstLine="567"/>
        <w:rPr>
          <w:rFonts w:ascii="Times New Roman" w:hAnsi="Times New Roman" w:cs="Times New Roman"/>
          <w:color w:val="000000" w:themeColor="text1"/>
          <w:sz w:val="24"/>
          <w:szCs w:val="24"/>
        </w:rPr>
      </w:pPr>
      <w:r w:rsidRPr="00936417">
        <w:rPr>
          <w:rFonts w:ascii="Times New Roman" w:hAnsi="Times New Roman" w:cs="Times New Roman"/>
          <w:color w:val="000000" w:themeColor="text1"/>
          <w:sz w:val="24"/>
          <w:szCs w:val="24"/>
        </w:rPr>
        <w:t>Не приводятся.</w:t>
      </w:r>
    </w:p>
    <w:p w14:paraId="2D1BBB60" w14:textId="77777777" w:rsidR="00DE6260" w:rsidRPr="00DE6260" w:rsidRDefault="00DE6260" w:rsidP="00DE6260">
      <w:pPr>
        <w:pStyle w:val="1"/>
        <w:tabs>
          <w:tab w:val="left" w:pos="567"/>
          <w:tab w:val="left" w:pos="709"/>
          <w:tab w:val="left" w:pos="993"/>
          <w:tab w:val="left" w:pos="4781"/>
        </w:tabs>
        <w:ind w:left="567" w:right="-143"/>
        <w:jc w:val="both"/>
        <w:rPr>
          <w:b w:val="0"/>
          <w:color w:val="000000" w:themeColor="text1"/>
          <w:sz w:val="24"/>
          <w:szCs w:val="24"/>
        </w:rPr>
      </w:pPr>
    </w:p>
    <w:bookmarkStart w:id="95" w:name="_Toc222245734"/>
    <w:p w14:paraId="1A14F89E" w14:textId="77777777" w:rsidR="006A6DA7" w:rsidRPr="004F5C4C" w:rsidRDefault="00EB75CB">
      <w:pPr>
        <w:pStyle w:val="1"/>
        <w:numPr>
          <w:ilvl w:val="1"/>
          <w:numId w:val="7"/>
        </w:numPr>
        <w:tabs>
          <w:tab w:val="left" w:pos="567"/>
          <w:tab w:val="left" w:pos="709"/>
          <w:tab w:val="left" w:pos="993"/>
          <w:tab w:val="left" w:pos="4781"/>
        </w:tabs>
        <w:ind w:left="0" w:right="-143" w:firstLine="567"/>
        <w:jc w:val="both"/>
        <w:rPr>
          <w:color w:val="000000" w:themeColor="text1"/>
          <w:sz w:val="24"/>
          <w:szCs w:val="24"/>
        </w:rPr>
      </w:pPr>
      <w:r w:rsidRPr="004F5C4C">
        <w:rPr>
          <w:noProof/>
          <w:color w:val="000000" w:themeColor="text1"/>
          <w:sz w:val="24"/>
          <w:szCs w:val="24"/>
          <w:lang w:eastAsia="ru-RU"/>
        </w:rPr>
        <mc:AlternateContent>
          <mc:Choice Requires="wps">
            <w:drawing>
              <wp:anchor distT="0" distB="0" distL="114300" distR="114300" simplePos="0" relativeHeight="251660800" behindDoc="0" locked="0" layoutInCell="1" allowOverlap="1" wp14:anchorId="46B427A7" wp14:editId="08621939">
                <wp:simplePos x="0" y="0"/>
                <wp:positionH relativeFrom="page">
                  <wp:posOffset>7705090</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606.7pt;margin-top:12.35pt;width:13.5pt;height:25.5pt;flip:x;z-index:25166080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" strokecolor="#5b9bd5 [3204]" strokeweight=".5pt">
                <v:stroke endarrow="block" joinstyle="miter"/>
                <w10:wrap anchorx="page"/>
              </v:shape>
            </w:pict>
          </mc:Fallback>
        </mc:AlternateContent>
      </w:r>
      <w:r w:rsidRPr="004F5C4C">
        <w:rPr>
          <w:color w:val="000000" w:themeColor="text1"/>
          <w:sz w:val="24"/>
          <w:szCs w:val="24"/>
        </w:rPr>
        <w:t>Значение времени готовности к проведению работ по устранению аварийных ситуаций</w:t>
      </w:r>
      <w:bookmarkEnd w:id="95"/>
    </w:p>
    <w:p w14:paraId="319278E0" w14:textId="77777777" w:rsidR="006A6DA7" w:rsidRPr="004F5C4C" w:rsidRDefault="00EB75CB">
      <w:pPr>
        <w:pStyle w:val="ae"/>
        <w:spacing w:before="59" w:line="276" w:lineRule="auto"/>
        <w:ind w:right="142" w:firstLine="567"/>
        <w:jc w:val="both"/>
        <w:rPr>
          <w:color w:val="000000" w:themeColor="text1"/>
          <w:sz w:val="24"/>
          <w:szCs w:val="24"/>
          <w:lang w:eastAsia="ru-RU"/>
        </w:rPr>
      </w:pPr>
      <w:r w:rsidRPr="004F5C4C">
        <w:rPr>
          <w:color w:val="000000" w:themeColor="text1"/>
          <w:sz w:val="24"/>
          <w:szCs w:val="24"/>
          <w:lang w:eastAsia="ru-RU"/>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5B33FB0C" w14:textId="0A4F0FEF"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2.2.2. Время сбора сил и средств аварийно-</w:t>
      </w:r>
      <w:r w:rsidRPr="004F5C4C">
        <w:rPr>
          <w:rFonts w:ascii="Times New Roman" w:hAnsi="Times New Roman" w:cs="Times New Roman"/>
          <w:color w:val="000000" w:themeColor="text1"/>
          <w:sz w:val="24"/>
          <w:szCs w:val="24"/>
        </w:rPr>
        <w:t>ремонтной</w:t>
      </w:r>
      <w:r w:rsidRPr="004F5C4C">
        <w:rPr>
          <w:rFonts w:ascii="Times New Roman" w:eastAsia="Times New Roman" w:hAnsi="Times New Roman" w:cs="Times New Roman"/>
          <w:color w:val="000000" w:themeColor="text1"/>
          <w:sz w:val="24"/>
          <w:szCs w:val="24"/>
          <w:lang w:eastAsia="ru-RU"/>
        </w:rPr>
        <w:t xml:space="preserve"> бригады на месте возникновения </w:t>
      </w:r>
      <w:r w:rsidRPr="004F5C4C">
        <w:rPr>
          <w:rFonts w:ascii="Times New Roman" w:hAnsi="Times New Roman" w:cs="Times New Roman"/>
          <w:color w:val="000000" w:themeColor="text1"/>
          <w:sz w:val="24"/>
          <w:szCs w:val="24"/>
        </w:rPr>
        <w:t>аварийной ситуации</w:t>
      </w:r>
      <w:r w:rsidRPr="004F5C4C">
        <w:rPr>
          <w:rFonts w:ascii="Times New Roman" w:eastAsia="Times New Roman" w:hAnsi="Times New Roman" w:cs="Times New Roman"/>
          <w:color w:val="000000" w:themeColor="text1"/>
          <w:sz w:val="24"/>
          <w:szCs w:val="24"/>
          <w:lang w:eastAsia="ru-RU"/>
        </w:rPr>
        <w:t xml:space="preserve"> не должно превышать 30 минут с момента </w:t>
      </w:r>
      <w:r w:rsidRPr="004F5C4C">
        <w:rPr>
          <w:rFonts w:ascii="Times New Roman" w:hAnsi="Times New Roman" w:cs="Times New Roman"/>
          <w:color w:val="000000" w:themeColor="text1"/>
          <w:sz w:val="24"/>
          <w:szCs w:val="24"/>
        </w:rPr>
        <w:t xml:space="preserve">получения </w:t>
      </w:r>
      <w:r w:rsidRPr="004F5C4C">
        <w:rPr>
          <w:rFonts w:ascii="Times New Roman" w:eastAsia="Times New Roman" w:hAnsi="Times New Roman" w:cs="Times New Roman"/>
          <w:color w:val="000000" w:themeColor="text1"/>
          <w:sz w:val="24"/>
          <w:szCs w:val="24"/>
          <w:lang w:eastAsia="ru-RU"/>
        </w:rPr>
        <w:t>оповещения</w:t>
      </w:r>
      <w:r w:rsidRPr="004F5C4C">
        <w:rPr>
          <w:rFonts w:ascii="Times New Roman" w:hAnsi="Times New Roman" w:cs="Times New Roman"/>
          <w:color w:val="000000" w:themeColor="text1"/>
          <w:sz w:val="24"/>
          <w:szCs w:val="24"/>
        </w:rPr>
        <w:t xml:space="preserve"> </w:t>
      </w:r>
      <w:r w:rsidR="008B236A" w:rsidRPr="004F5C4C">
        <w:rPr>
          <w:rFonts w:ascii="Times New Roman" w:eastAsia="Times New Roman" w:hAnsi="Times New Roman" w:cs="Times New Roman"/>
          <w:color w:val="000000" w:themeColor="text1"/>
          <w:sz w:val="24"/>
          <w:szCs w:val="24"/>
          <w:lang w:eastAsia="ru-RU"/>
        </w:rPr>
        <w:t>о</w:t>
      </w:r>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происшествии от диспетчера или граждан (в последнем случае – с обязательным уведомлением диспетчера о приеме заявки)</w:t>
      </w:r>
      <w:r w:rsidRPr="004F5C4C">
        <w:rPr>
          <w:rFonts w:ascii="Times New Roman" w:eastAsia="Times New Roman" w:hAnsi="Times New Roman" w:cs="Times New Roman"/>
          <w:color w:val="000000" w:themeColor="text1"/>
          <w:sz w:val="24"/>
          <w:szCs w:val="24"/>
          <w:lang w:eastAsia="ru-RU"/>
        </w:rPr>
        <w:t>.</w:t>
      </w:r>
    </w:p>
    <w:p w14:paraId="7432D4BF" w14:textId="6202465B"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2.2.3. </w:t>
      </w:r>
      <w:proofErr w:type="gramStart"/>
      <w:r w:rsidRPr="004F5C4C">
        <w:rPr>
          <w:rFonts w:ascii="Times New Roman" w:eastAsia="Times New Roman" w:hAnsi="Times New Roman" w:cs="Times New Roman"/>
          <w:color w:val="000000" w:themeColor="text1"/>
          <w:sz w:val="24"/>
          <w:szCs w:val="24"/>
          <w:lang w:eastAsia="ru-RU"/>
        </w:rPr>
        <w:t xml:space="preserve">В зависимости от вида и масштаба </w:t>
      </w:r>
      <w:r w:rsidR="00680088" w:rsidRPr="004F5C4C">
        <w:rPr>
          <w:rFonts w:ascii="Times New Roman" w:eastAsia="Times New Roman" w:hAnsi="Times New Roman" w:cs="Times New Roman"/>
          <w:color w:val="000000" w:themeColor="text1"/>
          <w:sz w:val="24"/>
          <w:szCs w:val="24"/>
          <w:lang w:eastAsia="ru-RU"/>
        </w:rPr>
        <w:t>аварийной ситуации организацией,</w:t>
      </w:r>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функционирующей в системах теплоснабжения</w:t>
      </w:r>
      <w:r w:rsidRPr="004F5C4C">
        <w:rPr>
          <w:rFonts w:ascii="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color w:val="000000" w:themeColor="text1"/>
          <w:sz w:val="24"/>
          <w:szCs w:val="24"/>
          <w:lang w:eastAsia="ru-RU"/>
        </w:rPr>
        <w:t xml:space="preserve"> </w:t>
      </w:r>
      <w:r w:rsidRPr="004F5C4C">
        <w:rPr>
          <w:rFonts w:ascii="Times New Roman" w:eastAsia="Times New Roman" w:hAnsi="Times New Roman" w:cs="Times New Roman"/>
          <w:color w:val="000000" w:themeColor="text1"/>
          <w:sz w:val="24"/>
          <w:szCs w:val="24"/>
          <w:lang w:eastAsia="ru-RU"/>
        </w:rPr>
        <w:t xml:space="preserve">принимаются неотложные меры по проведению </w:t>
      </w:r>
      <w:r w:rsidRPr="004F5C4C">
        <w:rPr>
          <w:rFonts w:ascii="Times New Roman" w:hAnsi="Times New Roman" w:cs="Times New Roman"/>
          <w:color w:val="000000" w:themeColor="text1"/>
          <w:sz w:val="24"/>
          <w:szCs w:val="24"/>
        </w:rPr>
        <w:t>локализации аварийной ситуации,</w:t>
      </w:r>
      <w:r w:rsidRPr="004F5C4C">
        <w:rPr>
          <w:rFonts w:ascii="Times New Roman" w:eastAsia="Times New Roman" w:hAnsi="Times New Roman" w:cs="Times New Roman"/>
          <w:color w:val="000000" w:themeColor="text1"/>
          <w:sz w:val="24"/>
          <w:szCs w:val="24"/>
          <w:lang w:eastAsia="ru-RU"/>
        </w:rPr>
        <w:t xml:space="preserve"> ремонтно-восстановительных и других работ, </w:t>
      </w:r>
      <w:r w:rsidRPr="004F5C4C">
        <w:rPr>
          <w:rFonts w:ascii="Times New Roman" w:hAnsi="Times New Roman" w:cs="Times New Roman"/>
          <w:color w:val="000000" w:themeColor="text1"/>
          <w:sz w:val="24"/>
          <w:szCs w:val="24"/>
        </w:rPr>
        <w:t>исключающих повторение происшествия,</w:t>
      </w:r>
      <w:r w:rsidRPr="004F5C4C">
        <w:rPr>
          <w:rFonts w:ascii="Times New Roman" w:eastAsia="Times New Roman" w:hAnsi="Times New Roman" w:cs="Times New Roman"/>
          <w:color w:val="000000" w:themeColor="text1"/>
          <w:sz w:val="24"/>
          <w:szCs w:val="24"/>
          <w:lang w:eastAsia="ru-RU"/>
        </w:rPr>
        <w:t xml:space="preserve"> направленных на недопущение размораживания систем теплоснабжения и скорейшую подачу тепла в жилые дома и СЗО. </w:t>
      </w:r>
      <w:proofErr w:type="gramEnd"/>
    </w:p>
    <w:p w14:paraId="5D1897F9"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14:paraId="6C867A5F" w14:textId="77777777" w:rsidR="00D33953" w:rsidRPr="004F5C4C" w:rsidRDefault="00D33953">
      <w:pPr>
        <w:spacing w:after="0" w:line="276" w:lineRule="auto"/>
        <w:ind w:firstLine="709"/>
        <w:jc w:val="both"/>
        <w:rPr>
          <w:rStyle w:val="afc"/>
          <w:rFonts w:eastAsiaTheme="minorHAnsi"/>
          <w:color w:val="000000" w:themeColor="text1"/>
        </w:rPr>
      </w:pPr>
    </w:p>
    <w:p w14:paraId="138B1D93" w14:textId="77777777" w:rsidR="006A6DA7" w:rsidRPr="004F5C4C" w:rsidRDefault="00EB75CB">
      <w:pPr>
        <w:pStyle w:val="1"/>
        <w:numPr>
          <w:ilvl w:val="1"/>
          <w:numId w:val="7"/>
        </w:numPr>
        <w:tabs>
          <w:tab w:val="left" w:pos="567"/>
          <w:tab w:val="left" w:pos="709"/>
          <w:tab w:val="left" w:pos="993"/>
          <w:tab w:val="left" w:pos="4781"/>
        </w:tabs>
        <w:ind w:left="0" w:right="-143" w:firstLine="567"/>
        <w:jc w:val="both"/>
        <w:rPr>
          <w:color w:val="000000" w:themeColor="text1"/>
          <w:sz w:val="24"/>
          <w:szCs w:val="24"/>
        </w:rPr>
      </w:pPr>
      <w:bookmarkStart w:id="96" w:name="_Toc222245735"/>
      <w:r w:rsidRPr="004F5C4C">
        <w:rPr>
          <w:color w:val="000000" w:themeColor="text1"/>
          <w:sz w:val="24"/>
          <w:szCs w:val="24"/>
        </w:rPr>
        <w:t>Значение времени для выполнения работ по устранению аварийных ситуаций</w:t>
      </w:r>
      <w:bookmarkEnd w:id="96"/>
    </w:p>
    <w:p w14:paraId="5AFA5C61" w14:textId="76D3284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4F5C4C">
        <w:rPr>
          <w:color w:val="000000" w:themeColor="text1"/>
          <w:sz w:val="24"/>
          <w:szCs w:val="24"/>
        </w:rPr>
        <w:t>аварийной ситуации</w:t>
      </w:r>
      <w:r w:rsidRPr="004F5C4C">
        <w:rPr>
          <w:color w:val="000000" w:themeColor="text1"/>
          <w:sz w:val="24"/>
          <w:szCs w:val="24"/>
          <w:lang w:eastAsia="ru-RU"/>
        </w:rPr>
        <w:t xml:space="preserve"> в </w:t>
      </w:r>
      <w:r w:rsidRPr="004F5C4C">
        <w:rPr>
          <w:color w:val="000000" w:themeColor="text1"/>
          <w:sz w:val="24"/>
          <w:szCs w:val="24"/>
        </w:rPr>
        <w:t>городско</w:t>
      </w:r>
      <w:r w:rsidR="00680088" w:rsidRPr="004F5C4C">
        <w:rPr>
          <w:color w:val="000000" w:themeColor="text1"/>
          <w:sz w:val="24"/>
          <w:szCs w:val="24"/>
        </w:rPr>
        <w:t>м</w:t>
      </w:r>
      <w:r w:rsidRPr="004F5C4C">
        <w:rPr>
          <w:color w:val="000000" w:themeColor="text1"/>
          <w:sz w:val="24"/>
          <w:szCs w:val="24"/>
        </w:rPr>
        <w:t xml:space="preserve"> округ</w:t>
      </w:r>
      <w:r w:rsidR="00680088" w:rsidRPr="004F5C4C">
        <w:rPr>
          <w:color w:val="000000" w:themeColor="text1"/>
          <w:sz w:val="24"/>
          <w:szCs w:val="24"/>
        </w:rPr>
        <w:t>е</w:t>
      </w:r>
      <w:r w:rsidRPr="004F5C4C">
        <w:rPr>
          <w:color w:val="000000" w:themeColor="text1"/>
          <w:sz w:val="24"/>
          <w:szCs w:val="24"/>
        </w:rPr>
        <w:t xml:space="preserve"> Лыткарино</w:t>
      </w:r>
      <w:r w:rsidRPr="004F5C4C">
        <w:rPr>
          <w:i/>
          <w:color w:val="000000" w:themeColor="text1"/>
          <w:sz w:val="24"/>
          <w:szCs w:val="24"/>
        </w:rPr>
        <w:t xml:space="preserve"> </w:t>
      </w:r>
      <w:r w:rsidRPr="004F5C4C">
        <w:rPr>
          <w:color w:val="000000" w:themeColor="text1"/>
          <w:sz w:val="24"/>
          <w:szCs w:val="24"/>
          <w:lang w:eastAsia="ru-RU"/>
        </w:rPr>
        <w:t xml:space="preserve">осуществляется лицом, ответственным за локализацию и ликвидацию происшествия, совместно администрацией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lang w:eastAsia="ru-RU"/>
        </w:rPr>
        <w:t xml:space="preserve">и задействованными оперативными службами. </w:t>
      </w:r>
    </w:p>
    <w:p w14:paraId="51B6D61F"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2.3.2. </w:t>
      </w:r>
      <w:proofErr w:type="gramStart"/>
      <w:r w:rsidRPr="004F5C4C">
        <w:rPr>
          <w:color w:val="000000" w:themeColor="text1"/>
          <w:sz w:val="24"/>
          <w:szCs w:val="24"/>
          <w:lang w:eastAsia="ru-RU"/>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4F5C4C">
        <w:rPr>
          <w:color w:val="000000" w:themeColor="text1"/>
          <w:sz w:val="24"/>
          <w:szCs w:val="24"/>
        </w:rPr>
        <w:t>функционирующих в системах теплоснабжения</w:t>
      </w:r>
      <w:r w:rsidRPr="004F5C4C">
        <w:rPr>
          <w:color w:val="000000" w:themeColor="text1"/>
          <w:sz w:val="24"/>
          <w:szCs w:val="24"/>
          <w:lang w:eastAsia="ru-RU"/>
        </w:rPr>
        <w:t>, в соответствии с установленным внутри организации порядком.</w:t>
      </w:r>
      <w:proofErr w:type="gramEnd"/>
      <w:r w:rsidRPr="004F5C4C">
        <w:rPr>
          <w:color w:val="000000" w:themeColor="text1"/>
          <w:sz w:val="24"/>
          <w:szCs w:val="24"/>
          <w:lang w:eastAsia="ru-RU"/>
        </w:rPr>
        <w:t xml:space="preserve">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14:paraId="6E4137C7"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lastRenderedPageBreak/>
        <w:t>2.3.3. В случае</w:t>
      </w:r>
      <w:proofErr w:type="gramStart"/>
      <w:r w:rsidRPr="004F5C4C">
        <w:rPr>
          <w:color w:val="000000" w:themeColor="text1"/>
          <w:sz w:val="24"/>
          <w:szCs w:val="24"/>
          <w:lang w:eastAsia="ru-RU"/>
        </w:rPr>
        <w:t>,</w:t>
      </w:r>
      <w:proofErr w:type="gramEnd"/>
      <w:r w:rsidRPr="004F5C4C">
        <w:rPr>
          <w:color w:val="000000" w:themeColor="text1"/>
          <w:sz w:val="24"/>
          <w:szCs w:val="24"/>
          <w:lang w:eastAsia="ru-RU"/>
        </w:rPr>
        <w:t xml:space="preserve">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t>
      </w:r>
      <w:r w:rsidRPr="004F5C4C">
        <w:rPr>
          <w:color w:val="000000" w:themeColor="text1"/>
          <w:sz w:val="24"/>
          <w:szCs w:val="24"/>
        </w:rPr>
        <w:t>функционирующие в системах теплоснабжения</w:t>
      </w:r>
      <w:r w:rsidRPr="004F5C4C">
        <w:rPr>
          <w:color w:val="000000" w:themeColor="text1"/>
          <w:sz w:val="24"/>
          <w:szCs w:val="24"/>
          <w:lang w:eastAsia="ru-RU"/>
        </w:rPr>
        <w:t>, оповещают владельцев коммуникаций, смежных с поврежденной о происшествии через свои аварийно-диспетчерские службы.</w:t>
      </w:r>
    </w:p>
    <w:p w14:paraId="5705C94C" w14:textId="774999A9"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2.3.4. Приложением №1 к  «</w:t>
      </w:r>
      <w:hyperlink r:id="rId15" w:anchor="block_1000" w:history="1">
        <w:r w:rsidRPr="004F5C4C">
          <w:rPr>
            <w:color w:val="000000" w:themeColor="text1"/>
            <w:sz w:val="24"/>
            <w:szCs w:val="24"/>
            <w:lang w:eastAsia="ru-RU"/>
          </w:rPr>
          <w:t>Правилам</w:t>
        </w:r>
      </w:hyperlink>
      <w:r w:rsidRPr="004F5C4C">
        <w:rPr>
          <w:color w:val="000000" w:themeColor="text1"/>
          <w:sz w:val="24"/>
          <w:szCs w:val="24"/>
          <w:lang w:eastAsia="ru-RU"/>
        </w:rPr>
        <w:t>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w:t>
      </w:r>
    </w:p>
    <w:p w14:paraId="14085A21"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1F765E96"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горячее водоснабжение - 4 часа единовременно, при аварии на тупиковой магистрали - 24 часа подряд.</w:t>
      </w:r>
    </w:p>
    <w:p w14:paraId="1B17559E"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693C5FEB" w14:textId="47FA4EB3"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w:t>
      </w:r>
      <w:r w:rsidR="00D82B1F" w:rsidRPr="004F5C4C">
        <w:rPr>
          <w:color w:val="000000" w:themeColor="text1"/>
          <w:sz w:val="24"/>
          <w:szCs w:val="24"/>
          <w:lang w:eastAsia="ru-RU"/>
        </w:rPr>
        <w:t xml:space="preserve"> таблице</w:t>
      </w:r>
      <w:r w:rsidRPr="004F5C4C">
        <w:rPr>
          <w:color w:val="000000" w:themeColor="text1"/>
          <w:sz w:val="24"/>
          <w:szCs w:val="24"/>
          <w:lang w:eastAsia="ru-RU"/>
        </w:rPr>
        <w:t xml:space="preserve"> </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_Ref190963581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 xml:space="preserve">Таблица </w:t>
      </w:r>
      <w:r w:rsidR="00316FA6" w:rsidRPr="00316FA6">
        <w:rPr>
          <w:bCs/>
          <w:color w:val="000000" w:themeColor="text1"/>
          <w:sz w:val="24"/>
          <w:szCs w:val="24"/>
        </w:rPr>
        <w:t>2.3.</w:t>
      </w:r>
      <w:r w:rsidR="00316FA6" w:rsidRPr="00316FA6">
        <w:rPr>
          <w:bCs/>
          <w:noProof/>
          <w:color w:val="000000" w:themeColor="text1"/>
          <w:sz w:val="24"/>
          <w:szCs w:val="24"/>
        </w:rPr>
        <w:t>1</w:t>
      </w:r>
      <w:r w:rsidRPr="004F5C4C">
        <w:rPr>
          <w:color w:val="000000" w:themeColor="text1"/>
          <w:sz w:val="24"/>
          <w:szCs w:val="24"/>
          <w:lang w:eastAsia="ru-RU"/>
        </w:rPr>
        <w:fldChar w:fldCharType="end"/>
      </w:r>
      <w:r w:rsidRPr="004F5C4C">
        <w:rPr>
          <w:color w:val="000000" w:themeColor="text1"/>
          <w:sz w:val="24"/>
          <w:szCs w:val="24"/>
          <w:lang w:eastAsia="ru-RU"/>
        </w:rPr>
        <w:t xml:space="preserve">. </w:t>
      </w:r>
    </w:p>
    <w:p w14:paraId="4C38AC30" w14:textId="2DD53ACB" w:rsidR="006A6DA7" w:rsidRPr="004F5C4C" w:rsidRDefault="00EB75CB">
      <w:pPr>
        <w:pStyle w:val="af7"/>
        <w:ind w:left="0" w:firstLine="567"/>
        <w:jc w:val="both"/>
        <w:rPr>
          <w:color w:val="000000" w:themeColor="text1"/>
          <w:sz w:val="24"/>
          <w:szCs w:val="24"/>
          <w:lang w:eastAsia="ru-RU"/>
        </w:rPr>
      </w:pPr>
      <w:bookmarkStart w:id="97" w:name="_Ref190963581"/>
      <w:bookmarkStart w:id="98" w:name="_Toc222244983"/>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2.3</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1</w:t>
      </w:r>
      <w:r w:rsidR="00937974">
        <w:rPr>
          <w:b/>
          <w:bCs/>
          <w:color w:val="000000" w:themeColor="text1"/>
          <w:sz w:val="24"/>
          <w:szCs w:val="24"/>
        </w:rPr>
        <w:fldChar w:fldCharType="end"/>
      </w:r>
      <w:bookmarkEnd w:id="97"/>
      <w:r w:rsidRPr="004F5C4C">
        <w:rPr>
          <w:color w:val="000000" w:themeColor="text1"/>
          <w:sz w:val="24"/>
          <w:szCs w:val="24"/>
        </w:rPr>
        <w:t xml:space="preserve"> - </w:t>
      </w:r>
      <w:r w:rsidRPr="004F5C4C">
        <w:rPr>
          <w:color w:val="000000" w:themeColor="text1"/>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98"/>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4809"/>
        <w:gridCol w:w="2984"/>
      </w:tblGrid>
      <w:tr w:rsidR="00B65DEA" w:rsidRPr="004F5C4C" w14:paraId="18F43EDD" w14:textId="77777777">
        <w:trPr>
          <w:trHeight w:val="183"/>
        </w:trPr>
        <w:tc>
          <w:tcPr>
            <w:tcW w:w="1988" w:type="dxa"/>
            <w:vAlign w:val="center"/>
          </w:tcPr>
          <w:p w14:paraId="353283E8" w14:textId="77777777" w:rsidR="006A6DA7" w:rsidRPr="004F5C4C" w:rsidRDefault="00EB75CB">
            <w:pPr>
              <w:pStyle w:val="TableParagraph"/>
              <w:tabs>
                <w:tab w:val="left" w:pos="2589"/>
              </w:tabs>
              <w:spacing w:before="46"/>
              <w:ind w:left="38"/>
              <w:jc w:val="center"/>
              <w:rPr>
                <w:b/>
                <w:color w:val="000000" w:themeColor="text1"/>
                <w:sz w:val="24"/>
                <w:szCs w:val="24"/>
              </w:rPr>
            </w:pPr>
            <w:r w:rsidRPr="004F5C4C">
              <w:rPr>
                <w:b/>
                <w:color w:val="000000" w:themeColor="text1"/>
                <w:sz w:val="24"/>
                <w:szCs w:val="24"/>
              </w:rPr>
              <w:t>Диаметр труб d, м</w:t>
            </w:r>
          </w:p>
        </w:tc>
        <w:tc>
          <w:tcPr>
            <w:tcW w:w="4809" w:type="dxa"/>
            <w:vAlign w:val="center"/>
          </w:tcPr>
          <w:p w14:paraId="6DFB2648" w14:textId="77777777" w:rsidR="006A6DA7" w:rsidRPr="004F5C4C" w:rsidRDefault="00EB75CB">
            <w:pPr>
              <w:pStyle w:val="TableParagraph"/>
              <w:tabs>
                <w:tab w:val="left" w:pos="2589"/>
              </w:tabs>
              <w:spacing w:before="46"/>
              <w:ind w:left="38"/>
              <w:jc w:val="center"/>
              <w:rPr>
                <w:b/>
                <w:color w:val="000000" w:themeColor="text1"/>
                <w:sz w:val="24"/>
                <w:szCs w:val="24"/>
                <w:lang w:val="ru-RU"/>
              </w:rPr>
            </w:pPr>
            <w:r w:rsidRPr="004F5C4C">
              <w:rPr>
                <w:b/>
                <w:color w:val="000000" w:themeColor="text1"/>
                <w:sz w:val="24"/>
                <w:szCs w:val="24"/>
                <w:lang w:val="ru-RU"/>
              </w:rPr>
              <w:t xml:space="preserve">Расстояние между секционирующими задвижками </w:t>
            </w:r>
            <w:r w:rsidRPr="004F5C4C">
              <w:rPr>
                <w:b/>
                <w:color w:val="000000" w:themeColor="text1"/>
                <w:sz w:val="24"/>
                <w:szCs w:val="24"/>
              </w:rPr>
              <w:t>l</w:t>
            </w:r>
            <w:r w:rsidRPr="004F5C4C">
              <w:rPr>
                <w:b/>
                <w:color w:val="000000" w:themeColor="text1"/>
                <w:sz w:val="24"/>
                <w:szCs w:val="24"/>
                <w:lang w:val="ru-RU"/>
              </w:rPr>
              <w:t>, км</w:t>
            </w:r>
          </w:p>
        </w:tc>
        <w:tc>
          <w:tcPr>
            <w:tcW w:w="2984" w:type="dxa"/>
            <w:vAlign w:val="center"/>
          </w:tcPr>
          <w:p w14:paraId="56F8918A" w14:textId="77777777" w:rsidR="006A6DA7" w:rsidRPr="004F5C4C" w:rsidRDefault="00EB75CB">
            <w:pPr>
              <w:pStyle w:val="TableParagraph"/>
              <w:tabs>
                <w:tab w:val="left" w:pos="2589"/>
              </w:tabs>
              <w:spacing w:before="46"/>
              <w:ind w:left="38"/>
              <w:jc w:val="center"/>
              <w:rPr>
                <w:b/>
                <w:color w:val="000000" w:themeColor="text1"/>
                <w:sz w:val="24"/>
                <w:szCs w:val="24"/>
              </w:rPr>
            </w:pPr>
            <w:r w:rsidRPr="004F5C4C">
              <w:rPr>
                <w:b/>
                <w:color w:val="000000" w:themeColor="text1"/>
                <w:sz w:val="24"/>
                <w:szCs w:val="24"/>
              </w:rPr>
              <w:t>Среднее время восстановления, ч</w:t>
            </w:r>
          </w:p>
        </w:tc>
      </w:tr>
      <w:tr w:rsidR="00B65DEA" w:rsidRPr="004F5C4C" w14:paraId="1F95A9A3" w14:textId="77777777">
        <w:trPr>
          <w:trHeight w:val="70"/>
        </w:trPr>
        <w:tc>
          <w:tcPr>
            <w:tcW w:w="1988" w:type="dxa"/>
          </w:tcPr>
          <w:p w14:paraId="6D1C750E" w14:textId="77777777" w:rsidR="006A6DA7" w:rsidRPr="004F5C4C" w:rsidRDefault="00EB75CB">
            <w:pPr>
              <w:pStyle w:val="TableParagraph"/>
              <w:ind w:left="8" w:right="5"/>
              <w:jc w:val="center"/>
              <w:rPr>
                <w:color w:val="000000" w:themeColor="text1"/>
                <w:sz w:val="24"/>
                <w:szCs w:val="24"/>
              </w:rPr>
            </w:pPr>
            <w:r w:rsidRPr="004F5C4C">
              <w:rPr>
                <w:color w:val="000000" w:themeColor="text1"/>
                <w:sz w:val="24"/>
                <w:szCs w:val="24"/>
              </w:rPr>
              <w:t>0,1-0,2</w:t>
            </w:r>
          </w:p>
        </w:tc>
        <w:tc>
          <w:tcPr>
            <w:tcW w:w="4809" w:type="dxa"/>
          </w:tcPr>
          <w:p w14:paraId="77C392F1"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w:t>
            </w:r>
          </w:p>
        </w:tc>
        <w:tc>
          <w:tcPr>
            <w:tcW w:w="2984" w:type="dxa"/>
          </w:tcPr>
          <w:p w14:paraId="24E9274E"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5</w:t>
            </w:r>
          </w:p>
        </w:tc>
      </w:tr>
      <w:tr w:rsidR="00B65DEA" w:rsidRPr="004F5C4C" w14:paraId="1CD0C49D" w14:textId="77777777">
        <w:trPr>
          <w:trHeight w:val="70"/>
        </w:trPr>
        <w:tc>
          <w:tcPr>
            <w:tcW w:w="1988" w:type="dxa"/>
          </w:tcPr>
          <w:p w14:paraId="4B99A4EF" w14:textId="77777777" w:rsidR="006A6DA7" w:rsidRPr="004F5C4C" w:rsidRDefault="00EB75CB">
            <w:pPr>
              <w:pStyle w:val="TableParagraph"/>
              <w:ind w:left="8" w:right="5"/>
              <w:jc w:val="center"/>
              <w:rPr>
                <w:color w:val="000000" w:themeColor="text1"/>
                <w:sz w:val="24"/>
                <w:szCs w:val="24"/>
              </w:rPr>
            </w:pPr>
            <w:r w:rsidRPr="004F5C4C">
              <w:rPr>
                <w:color w:val="000000" w:themeColor="text1"/>
                <w:sz w:val="24"/>
                <w:szCs w:val="24"/>
              </w:rPr>
              <w:t>0,4-0,5</w:t>
            </w:r>
          </w:p>
        </w:tc>
        <w:tc>
          <w:tcPr>
            <w:tcW w:w="4809" w:type="dxa"/>
          </w:tcPr>
          <w:p w14:paraId="6059530B" w14:textId="77777777" w:rsidR="006A6DA7" w:rsidRPr="004F5C4C" w:rsidRDefault="00EB75CB">
            <w:pPr>
              <w:pStyle w:val="TableParagraph"/>
              <w:ind w:left="7"/>
              <w:jc w:val="center"/>
              <w:rPr>
                <w:color w:val="000000" w:themeColor="text1"/>
                <w:sz w:val="24"/>
                <w:szCs w:val="24"/>
              </w:rPr>
            </w:pPr>
            <w:r w:rsidRPr="004F5C4C">
              <w:rPr>
                <w:color w:val="000000" w:themeColor="text1"/>
                <w:sz w:val="24"/>
                <w:szCs w:val="24"/>
              </w:rPr>
              <w:t>1,5</w:t>
            </w:r>
          </w:p>
        </w:tc>
        <w:tc>
          <w:tcPr>
            <w:tcW w:w="2984" w:type="dxa"/>
          </w:tcPr>
          <w:p w14:paraId="5DD3AE40"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10-12</w:t>
            </w:r>
          </w:p>
        </w:tc>
      </w:tr>
      <w:tr w:rsidR="00B65DEA" w:rsidRPr="004F5C4C" w14:paraId="63D270DC" w14:textId="77777777">
        <w:trPr>
          <w:trHeight w:val="70"/>
        </w:trPr>
        <w:tc>
          <w:tcPr>
            <w:tcW w:w="1988" w:type="dxa"/>
          </w:tcPr>
          <w:p w14:paraId="10137C13" w14:textId="77777777" w:rsidR="006A6DA7" w:rsidRPr="004F5C4C" w:rsidRDefault="00EB75CB">
            <w:pPr>
              <w:pStyle w:val="TableParagraph"/>
              <w:ind w:left="8" w:right="3"/>
              <w:jc w:val="center"/>
              <w:rPr>
                <w:color w:val="000000" w:themeColor="text1"/>
                <w:sz w:val="24"/>
                <w:szCs w:val="24"/>
              </w:rPr>
            </w:pPr>
            <w:r w:rsidRPr="004F5C4C">
              <w:rPr>
                <w:color w:val="000000" w:themeColor="text1"/>
                <w:sz w:val="24"/>
                <w:szCs w:val="24"/>
              </w:rPr>
              <w:t>0,6</w:t>
            </w:r>
          </w:p>
        </w:tc>
        <w:tc>
          <w:tcPr>
            <w:tcW w:w="4809" w:type="dxa"/>
          </w:tcPr>
          <w:p w14:paraId="568BB1DA"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2-3</w:t>
            </w:r>
          </w:p>
        </w:tc>
        <w:tc>
          <w:tcPr>
            <w:tcW w:w="2984" w:type="dxa"/>
          </w:tcPr>
          <w:p w14:paraId="4832E6F0"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17-22</w:t>
            </w:r>
          </w:p>
        </w:tc>
      </w:tr>
      <w:tr w:rsidR="00B65DEA" w:rsidRPr="004F5C4C" w14:paraId="7937EE3B" w14:textId="77777777">
        <w:trPr>
          <w:trHeight w:val="70"/>
        </w:trPr>
        <w:tc>
          <w:tcPr>
            <w:tcW w:w="1988" w:type="dxa"/>
          </w:tcPr>
          <w:p w14:paraId="1B408270" w14:textId="77777777" w:rsidR="006A6DA7" w:rsidRPr="004F5C4C" w:rsidRDefault="00EB75CB">
            <w:pPr>
              <w:pStyle w:val="TableParagraph"/>
              <w:ind w:left="8"/>
              <w:jc w:val="center"/>
              <w:rPr>
                <w:color w:val="000000" w:themeColor="text1"/>
                <w:sz w:val="24"/>
                <w:szCs w:val="24"/>
              </w:rPr>
            </w:pPr>
            <w:r w:rsidRPr="004F5C4C">
              <w:rPr>
                <w:color w:val="000000" w:themeColor="text1"/>
                <w:sz w:val="24"/>
                <w:szCs w:val="24"/>
              </w:rPr>
              <w:t>1</w:t>
            </w:r>
          </w:p>
        </w:tc>
        <w:tc>
          <w:tcPr>
            <w:tcW w:w="4809" w:type="dxa"/>
          </w:tcPr>
          <w:p w14:paraId="14D8C65A"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2-3</w:t>
            </w:r>
          </w:p>
        </w:tc>
        <w:tc>
          <w:tcPr>
            <w:tcW w:w="2984" w:type="dxa"/>
          </w:tcPr>
          <w:p w14:paraId="5B3E1EFE"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27-36</w:t>
            </w:r>
          </w:p>
        </w:tc>
      </w:tr>
      <w:tr w:rsidR="00B65DEA" w:rsidRPr="004F5C4C" w14:paraId="3E55F395" w14:textId="77777777">
        <w:trPr>
          <w:trHeight w:val="70"/>
        </w:trPr>
        <w:tc>
          <w:tcPr>
            <w:tcW w:w="1988" w:type="dxa"/>
          </w:tcPr>
          <w:p w14:paraId="71BB4637" w14:textId="77777777" w:rsidR="006A6DA7" w:rsidRPr="004F5C4C" w:rsidRDefault="00EB75CB">
            <w:pPr>
              <w:pStyle w:val="TableParagraph"/>
              <w:ind w:left="8" w:right="3"/>
              <w:jc w:val="center"/>
              <w:rPr>
                <w:color w:val="000000" w:themeColor="text1"/>
                <w:sz w:val="24"/>
                <w:szCs w:val="24"/>
              </w:rPr>
            </w:pPr>
            <w:r w:rsidRPr="004F5C4C">
              <w:rPr>
                <w:color w:val="000000" w:themeColor="text1"/>
                <w:sz w:val="24"/>
                <w:szCs w:val="24"/>
              </w:rPr>
              <w:t>1,4</w:t>
            </w:r>
          </w:p>
        </w:tc>
        <w:tc>
          <w:tcPr>
            <w:tcW w:w="4809" w:type="dxa"/>
          </w:tcPr>
          <w:p w14:paraId="3881A4B1"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2-3</w:t>
            </w:r>
          </w:p>
        </w:tc>
        <w:tc>
          <w:tcPr>
            <w:tcW w:w="2984" w:type="dxa"/>
          </w:tcPr>
          <w:p w14:paraId="6097E5C0"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38-51</w:t>
            </w:r>
          </w:p>
        </w:tc>
      </w:tr>
    </w:tbl>
    <w:p w14:paraId="026E6623"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2.3.6. </w:t>
      </w:r>
      <w:bookmarkStart w:id="99" w:name="_Hlk117868676"/>
      <w:r w:rsidRPr="004F5C4C">
        <w:rPr>
          <w:color w:val="000000" w:themeColor="text1"/>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p>
    <w:p w14:paraId="6050F95F" w14:textId="5FD4D272"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w:t>
      </w:r>
      <w:bookmarkEnd w:id="99"/>
      <w:r w:rsidR="00D82B1F" w:rsidRPr="004F5C4C">
        <w:rPr>
          <w:color w:val="000000" w:themeColor="text1"/>
          <w:sz w:val="24"/>
          <w:szCs w:val="24"/>
          <w:lang w:eastAsia="ru-RU"/>
        </w:rPr>
        <w:t>таблице</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_Ref190963612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2.3.2</w:t>
      </w:r>
      <w:r w:rsidRPr="004F5C4C">
        <w:rPr>
          <w:color w:val="000000" w:themeColor="text1"/>
          <w:sz w:val="24"/>
          <w:szCs w:val="24"/>
          <w:lang w:eastAsia="ru-RU"/>
        </w:rPr>
        <w:fldChar w:fldCharType="end"/>
      </w:r>
      <w:r w:rsidRPr="004F5C4C">
        <w:rPr>
          <w:color w:val="000000" w:themeColor="text1"/>
          <w:sz w:val="24"/>
          <w:szCs w:val="24"/>
          <w:lang w:eastAsia="ru-RU"/>
        </w:rPr>
        <w:t>.</w:t>
      </w:r>
    </w:p>
    <w:p w14:paraId="1D7B953F" w14:textId="3552A1CD" w:rsidR="006A6DA7" w:rsidRPr="004F5C4C" w:rsidRDefault="00EB75CB">
      <w:pPr>
        <w:pStyle w:val="af7"/>
        <w:ind w:left="0" w:firstLine="567"/>
        <w:jc w:val="both"/>
        <w:rPr>
          <w:color w:val="000000" w:themeColor="text1"/>
          <w:sz w:val="24"/>
          <w:szCs w:val="24"/>
          <w:lang w:eastAsia="ru-RU"/>
        </w:rPr>
      </w:pPr>
      <w:bookmarkStart w:id="100" w:name="_Ref190963612"/>
      <w:bookmarkStart w:id="101" w:name="_Toc119080739"/>
      <w:bookmarkStart w:id="102" w:name="_Toc136270220"/>
      <w:bookmarkStart w:id="103" w:name="_Toc222244984"/>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2.3</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2</w:t>
      </w:r>
      <w:r w:rsidR="00937974">
        <w:rPr>
          <w:b/>
          <w:bCs/>
          <w:color w:val="000000" w:themeColor="text1"/>
          <w:sz w:val="24"/>
          <w:szCs w:val="24"/>
        </w:rPr>
        <w:fldChar w:fldCharType="end"/>
      </w:r>
      <w:bookmarkEnd w:id="100"/>
      <w:r w:rsidRPr="004F5C4C">
        <w:rPr>
          <w:color w:val="000000" w:themeColor="text1"/>
          <w:sz w:val="24"/>
          <w:szCs w:val="24"/>
        </w:rPr>
        <w:t xml:space="preserve"> - </w:t>
      </w:r>
      <w:bookmarkEnd w:id="101"/>
      <w:bookmarkEnd w:id="102"/>
      <w:r w:rsidRPr="004F5C4C">
        <w:rPr>
          <w:color w:val="000000" w:themeColor="text1"/>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2572"/>
        <w:gridCol w:w="1518"/>
        <w:gridCol w:w="1352"/>
        <w:gridCol w:w="1281"/>
        <w:gridCol w:w="1281"/>
        <w:gridCol w:w="1285"/>
      </w:tblGrid>
      <w:tr w:rsidR="00B65DEA" w:rsidRPr="004F5C4C" w14:paraId="3BDAD568" w14:textId="77777777">
        <w:trPr>
          <w:cantSplit/>
          <w:trHeight w:val="278"/>
        </w:trPr>
        <w:tc>
          <w:tcPr>
            <w:tcW w:w="287" w:type="pct"/>
            <w:vMerge w:val="restart"/>
            <w:tcMar>
              <w:top w:w="0" w:type="dxa"/>
              <w:left w:w="108" w:type="dxa"/>
              <w:bottom w:w="0" w:type="dxa"/>
              <w:right w:w="108" w:type="dxa"/>
            </w:tcMar>
            <w:vAlign w:val="center"/>
          </w:tcPr>
          <w:p w14:paraId="2919534D"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 xml:space="preserve">№ </w:t>
            </w:r>
            <w:proofErr w:type="gramStart"/>
            <w:r w:rsidRPr="004F5C4C">
              <w:rPr>
                <w:rFonts w:ascii="Times New Roman" w:eastAsia="Times New Roman" w:hAnsi="Times New Roman" w:cs="Times New Roman"/>
                <w:b/>
                <w:bCs/>
                <w:color w:val="000000" w:themeColor="text1"/>
                <w:sz w:val="24"/>
                <w:szCs w:val="24"/>
                <w:lang w:eastAsia="ru-RU"/>
              </w:rPr>
              <w:t>п</w:t>
            </w:r>
            <w:proofErr w:type="gramEnd"/>
            <w:r w:rsidRPr="004F5C4C">
              <w:rPr>
                <w:rFonts w:ascii="Times New Roman" w:eastAsia="Times New Roman" w:hAnsi="Times New Roman" w:cs="Times New Roman"/>
                <w:b/>
                <w:bCs/>
                <w:color w:val="000000" w:themeColor="text1"/>
                <w:sz w:val="24"/>
                <w:szCs w:val="24"/>
                <w:lang w:eastAsia="ru-RU"/>
              </w:rPr>
              <w:t>/п</w:t>
            </w:r>
          </w:p>
        </w:tc>
        <w:tc>
          <w:tcPr>
            <w:tcW w:w="1305" w:type="pct"/>
            <w:vMerge w:val="restart"/>
            <w:tcMar>
              <w:top w:w="0" w:type="dxa"/>
              <w:left w:w="108" w:type="dxa"/>
              <w:bottom w:w="0" w:type="dxa"/>
              <w:right w:w="108" w:type="dxa"/>
            </w:tcMar>
            <w:vAlign w:val="center"/>
          </w:tcPr>
          <w:p w14:paraId="4B9D7A67"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Вид аварийной ситуации</w:t>
            </w:r>
          </w:p>
        </w:tc>
        <w:tc>
          <w:tcPr>
            <w:tcW w:w="770" w:type="pct"/>
            <w:vMerge w:val="restart"/>
            <w:tcMar>
              <w:top w:w="0" w:type="dxa"/>
              <w:left w:w="108" w:type="dxa"/>
              <w:bottom w:w="0" w:type="dxa"/>
              <w:right w:w="108" w:type="dxa"/>
            </w:tcMar>
            <w:vAlign w:val="center"/>
          </w:tcPr>
          <w:p w14:paraId="736D9B8E"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Время на устранение, час.</w:t>
            </w:r>
          </w:p>
        </w:tc>
        <w:tc>
          <w:tcPr>
            <w:tcW w:w="2638" w:type="pct"/>
            <w:gridSpan w:val="4"/>
            <w:tcMar>
              <w:top w:w="0" w:type="dxa"/>
              <w:left w:w="108" w:type="dxa"/>
              <w:bottom w:w="0" w:type="dxa"/>
              <w:right w:w="108" w:type="dxa"/>
            </w:tcMar>
            <w:vAlign w:val="center"/>
          </w:tcPr>
          <w:p w14:paraId="4EF58421"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 xml:space="preserve">Ожидаемая температура в жилых помещениях при температуре наружного воздуха, </w:t>
            </w:r>
            <w:r w:rsidRPr="004F5C4C">
              <w:rPr>
                <w:rFonts w:ascii="Times New Roman" w:eastAsia="Times New Roman" w:hAnsi="Times New Roman" w:cs="Times New Roman"/>
                <w:b/>
                <w:bCs/>
                <w:color w:val="000000" w:themeColor="text1"/>
                <w:sz w:val="24"/>
                <w:szCs w:val="24"/>
                <w:vertAlign w:val="superscript"/>
                <w:lang w:eastAsia="ru-RU"/>
              </w:rPr>
              <w:t>0</w:t>
            </w:r>
            <w:r w:rsidRPr="004F5C4C">
              <w:rPr>
                <w:rFonts w:ascii="Times New Roman" w:eastAsia="Times New Roman" w:hAnsi="Times New Roman" w:cs="Times New Roman"/>
                <w:b/>
                <w:bCs/>
                <w:color w:val="000000" w:themeColor="text1"/>
                <w:sz w:val="24"/>
                <w:szCs w:val="24"/>
                <w:lang w:eastAsia="ru-RU"/>
              </w:rPr>
              <w:t>С</w:t>
            </w:r>
          </w:p>
        </w:tc>
      </w:tr>
      <w:tr w:rsidR="00B65DEA" w:rsidRPr="004F5C4C" w14:paraId="69AECE86" w14:textId="77777777">
        <w:trPr>
          <w:cantSplit/>
          <w:trHeight w:val="70"/>
        </w:trPr>
        <w:tc>
          <w:tcPr>
            <w:tcW w:w="287" w:type="pct"/>
            <w:vMerge/>
            <w:vAlign w:val="center"/>
          </w:tcPr>
          <w:p w14:paraId="5539D471" w14:textId="77777777" w:rsidR="006A6DA7" w:rsidRPr="004F5C4C" w:rsidRDefault="006A6DA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5" w:type="pct"/>
            <w:vMerge/>
            <w:vAlign w:val="center"/>
          </w:tcPr>
          <w:p w14:paraId="2697CED7" w14:textId="77777777" w:rsidR="006A6DA7" w:rsidRPr="004F5C4C" w:rsidRDefault="006A6DA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770" w:type="pct"/>
            <w:vMerge/>
            <w:vAlign w:val="center"/>
          </w:tcPr>
          <w:p w14:paraId="28E6D524" w14:textId="77777777" w:rsidR="006A6DA7" w:rsidRPr="004F5C4C" w:rsidRDefault="006A6DA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86" w:type="pct"/>
            <w:vAlign w:val="center"/>
          </w:tcPr>
          <w:p w14:paraId="3A8B810C"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0</w:t>
            </w:r>
          </w:p>
        </w:tc>
        <w:tc>
          <w:tcPr>
            <w:tcW w:w="650" w:type="pct"/>
            <w:vAlign w:val="center"/>
          </w:tcPr>
          <w:p w14:paraId="14E28154"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-10</w:t>
            </w:r>
          </w:p>
        </w:tc>
        <w:tc>
          <w:tcPr>
            <w:tcW w:w="650" w:type="pct"/>
            <w:vAlign w:val="center"/>
          </w:tcPr>
          <w:p w14:paraId="5088306F"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-20</w:t>
            </w:r>
          </w:p>
        </w:tc>
        <w:tc>
          <w:tcPr>
            <w:tcW w:w="652" w:type="pct"/>
            <w:vAlign w:val="center"/>
          </w:tcPr>
          <w:p w14:paraId="13B6DFA7"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более -20</w:t>
            </w:r>
          </w:p>
        </w:tc>
      </w:tr>
      <w:tr w:rsidR="00B65DEA" w:rsidRPr="004F5C4C" w14:paraId="6DFA74B2" w14:textId="77777777">
        <w:trPr>
          <w:trHeight w:val="163"/>
        </w:trPr>
        <w:tc>
          <w:tcPr>
            <w:tcW w:w="287" w:type="pct"/>
            <w:tcMar>
              <w:top w:w="0" w:type="dxa"/>
              <w:left w:w="108" w:type="dxa"/>
              <w:bottom w:w="0" w:type="dxa"/>
              <w:right w:w="108" w:type="dxa"/>
            </w:tcMar>
            <w:vAlign w:val="center"/>
          </w:tcPr>
          <w:p w14:paraId="7235E81B"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1</w:t>
            </w:r>
          </w:p>
        </w:tc>
        <w:tc>
          <w:tcPr>
            <w:tcW w:w="1305" w:type="pct"/>
            <w:vAlign w:val="center"/>
          </w:tcPr>
          <w:p w14:paraId="19165690"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09038471"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w:t>
            </w:r>
          </w:p>
        </w:tc>
        <w:tc>
          <w:tcPr>
            <w:tcW w:w="686" w:type="pct"/>
            <w:vAlign w:val="center"/>
          </w:tcPr>
          <w:p w14:paraId="66FCAA61"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18</w:t>
            </w:r>
          </w:p>
        </w:tc>
        <w:tc>
          <w:tcPr>
            <w:tcW w:w="650" w:type="pct"/>
            <w:vAlign w:val="center"/>
          </w:tcPr>
          <w:p w14:paraId="06214873"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18</w:t>
            </w:r>
          </w:p>
        </w:tc>
        <w:tc>
          <w:tcPr>
            <w:tcW w:w="650" w:type="pct"/>
            <w:vAlign w:val="center"/>
          </w:tcPr>
          <w:p w14:paraId="45E504E5"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2" w:type="pct"/>
            <w:vAlign w:val="center"/>
          </w:tcPr>
          <w:p w14:paraId="7DF9A9F7"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r>
      <w:tr w:rsidR="00B65DEA" w:rsidRPr="004F5C4C" w14:paraId="3937F905" w14:textId="77777777">
        <w:tc>
          <w:tcPr>
            <w:tcW w:w="287" w:type="pct"/>
            <w:tcMar>
              <w:top w:w="0" w:type="dxa"/>
              <w:left w:w="108" w:type="dxa"/>
              <w:bottom w:w="0" w:type="dxa"/>
              <w:right w:w="108" w:type="dxa"/>
            </w:tcMar>
            <w:vAlign w:val="center"/>
          </w:tcPr>
          <w:p w14:paraId="3C5BB631"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w:t>
            </w:r>
          </w:p>
        </w:tc>
        <w:tc>
          <w:tcPr>
            <w:tcW w:w="1305" w:type="pct"/>
            <w:vAlign w:val="center"/>
          </w:tcPr>
          <w:p w14:paraId="25695470"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54D90FF9"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4</w:t>
            </w:r>
          </w:p>
        </w:tc>
        <w:tc>
          <w:tcPr>
            <w:tcW w:w="686" w:type="pct"/>
            <w:vAlign w:val="center"/>
          </w:tcPr>
          <w:p w14:paraId="2646A1A5"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18</w:t>
            </w:r>
          </w:p>
        </w:tc>
        <w:tc>
          <w:tcPr>
            <w:tcW w:w="650" w:type="pct"/>
            <w:vAlign w:val="center"/>
          </w:tcPr>
          <w:p w14:paraId="7EB3F6C7"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590F2734"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2" w:type="pct"/>
            <w:vAlign w:val="center"/>
          </w:tcPr>
          <w:p w14:paraId="355FD9EC"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r>
      <w:tr w:rsidR="00B65DEA" w:rsidRPr="004F5C4C" w14:paraId="10EC4303" w14:textId="77777777">
        <w:tc>
          <w:tcPr>
            <w:tcW w:w="287" w:type="pct"/>
            <w:tcMar>
              <w:top w:w="0" w:type="dxa"/>
              <w:left w:w="108" w:type="dxa"/>
              <w:bottom w:w="0" w:type="dxa"/>
              <w:right w:w="108" w:type="dxa"/>
            </w:tcMar>
            <w:vAlign w:val="center"/>
          </w:tcPr>
          <w:p w14:paraId="3358F6D4"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3</w:t>
            </w:r>
          </w:p>
        </w:tc>
        <w:tc>
          <w:tcPr>
            <w:tcW w:w="1305" w:type="pct"/>
            <w:vAlign w:val="center"/>
          </w:tcPr>
          <w:p w14:paraId="7701FDD3"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22738D8D"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6</w:t>
            </w:r>
          </w:p>
        </w:tc>
        <w:tc>
          <w:tcPr>
            <w:tcW w:w="686" w:type="pct"/>
            <w:vAlign w:val="center"/>
          </w:tcPr>
          <w:p w14:paraId="460A247A"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0E263663"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6B01342D"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2" w:type="pct"/>
            <w:vAlign w:val="center"/>
          </w:tcPr>
          <w:p w14:paraId="283B95BD"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10</w:t>
            </w:r>
          </w:p>
        </w:tc>
      </w:tr>
      <w:tr w:rsidR="00B65DEA" w:rsidRPr="004F5C4C" w14:paraId="12BDD63B" w14:textId="77777777">
        <w:tc>
          <w:tcPr>
            <w:tcW w:w="287" w:type="pct"/>
            <w:tcMar>
              <w:top w:w="0" w:type="dxa"/>
              <w:left w:w="108" w:type="dxa"/>
              <w:bottom w:w="0" w:type="dxa"/>
              <w:right w:w="108" w:type="dxa"/>
            </w:tcMar>
            <w:vAlign w:val="center"/>
          </w:tcPr>
          <w:p w14:paraId="52D38B47"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4</w:t>
            </w:r>
          </w:p>
        </w:tc>
        <w:tc>
          <w:tcPr>
            <w:tcW w:w="1305" w:type="pct"/>
            <w:vAlign w:val="center"/>
          </w:tcPr>
          <w:p w14:paraId="1892FDAF"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5A1AE2B6"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w:t>
            </w:r>
          </w:p>
        </w:tc>
        <w:tc>
          <w:tcPr>
            <w:tcW w:w="686" w:type="pct"/>
            <w:vAlign w:val="center"/>
          </w:tcPr>
          <w:p w14:paraId="54784C8A"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261D1D9B"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4605841F"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10</w:t>
            </w:r>
          </w:p>
        </w:tc>
        <w:tc>
          <w:tcPr>
            <w:tcW w:w="652" w:type="pct"/>
            <w:vAlign w:val="center"/>
          </w:tcPr>
          <w:p w14:paraId="5CAA77AC"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10</w:t>
            </w:r>
          </w:p>
        </w:tc>
      </w:tr>
    </w:tbl>
    <w:p w14:paraId="17D0599F" w14:textId="77777777" w:rsidR="006A6DA7" w:rsidRPr="004F5C4C" w:rsidRDefault="00EB75CB">
      <w:pPr>
        <w:pStyle w:val="af7"/>
        <w:spacing w:line="276" w:lineRule="auto"/>
        <w:ind w:left="0" w:firstLine="567"/>
        <w:jc w:val="both"/>
        <w:rPr>
          <w:color w:val="000000" w:themeColor="text1"/>
          <w:sz w:val="24"/>
          <w:szCs w:val="24"/>
          <w:lang w:eastAsia="ru-RU"/>
        </w:rPr>
      </w:pPr>
      <w:r w:rsidRPr="004F5C4C">
        <w:rPr>
          <w:color w:val="000000" w:themeColor="text1"/>
          <w:sz w:val="24"/>
          <w:szCs w:val="24"/>
          <w:lang w:eastAsia="ru-RU"/>
        </w:rPr>
        <w:t>2.3.7. 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3ECA7079" w14:textId="77777777" w:rsidR="0072232D" w:rsidRPr="004F5C4C" w:rsidRDefault="0072232D">
      <w:pPr>
        <w:pStyle w:val="1"/>
        <w:tabs>
          <w:tab w:val="left" w:pos="0"/>
          <w:tab w:val="left" w:pos="1134"/>
          <w:tab w:val="left" w:pos="1843"/>
          <w:tab w:val="left" w:pos="2127"/>
          <w:tab w:val="left" w:pos="2552"/>
          <w:tab w:val="left" w:pos="4781"/>
        </w:tabs>
        <w:ind w:right="141"/>
        <w:jc w:val="both"/>
        <w:rPr>
          <w:color w:val="000000" w:themeColor="text1"/>
          <w:sz w:val="24"/>
          <w:szCs w:val="24"/>
        </w:rPr>
        <w:sectPr w:rsidR="0072232D"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F0AE77A" w14:textId="0512D6E3" w:rsidR="006A6DA7" w:rsidRPr="004F5C4C" w:rsidRDefault="00EB75CB">
      <w:pPr>
        <w:pStyle w:val="1"/>
        <w:tabs>
          <w:tab w:val="left" w:pos="0"/>
          <w:tab w:val="left" w:pos="1134"/>
          <w:tab w:val="left" w:pos="1843"/>
          <w:tab w:val="left" w:pos="2127"/>
          <w:tab w:val="left" w:pos="2552"/>
          <w:tab w:val="left" w:pos="4781"/>
        </w:tabs>
        <w:ind w:right="141"/>
        <w:jc w:val="both"/>
        <w:rPr>
          <w:color w:val="000000" w:themeColor="text1"/>
          <w:sz w:val="24"/>
          <w:szCs w:val="24"/>
        </w:rPr>
      </w:pPr>
      <w:bookmarkStart w:id="104" w:name="_Toc222245736"/>
      <w:r w:rsidRPr="004F5C4C">
        <w:rPr>
          <w:color w:val="000000" w:themeColor="text1"/>
          <w:sz w:val="24"/>
          <w:szCs w:val="24"/>
        </w:rPr>
        <w:lastRenderedPageBreak/>
        <w:t>Раздел 3. Количество сил и средств, используемых для локализации и ликвидации последствий аварий на объекте теплоснабжения</w:t>
      </w:r>
      <w:bookmarkEnd w:id="104"/>
    </w:p>
    <w:p w14:paraId="505F0E6F" w14:textId="77777777" w:rsidR="006A6DA7" w:rsidRPr="004F5C4C" w:rsidRDefault="00EB75CB">
      <w:pPr>
        <w:pStyle w:val="1"/>
        <w:numPr>
          <w:ilvl w:val="1"/>
          <w:numId w:val="9"/>
        </w:numPr>
        <w:tabs>
          <w:tab w:val="left" w:pos="567"/>
          <w:tab w:val="left" w:pos="709"/>
          <w:tab w:val="left" w:pos="851"/>
          <w:tab w:val="left" w:pos="993"/>
          <w:tab w:val="left" w:pos="4781"/>
        </w:tabs>
        <w:ind w:left="0" w:firstLine="567"/>
        <w:jc w:val="both"/>
        <w:rPr>
          <w:color w:val="000000" w:themeColor="text1"/>
          <w:sz w:val="24"/>
          <w:szCs w:val="24"/>
        </w:rPr>
      </w:pPr>
      <w:bookmarkStart w:id="105" w:name="_Toc222245737"/>
      <w:r w:rsidRPr="004F5C4C">
        <w:rPr>
          <w:color w:val="000000" w:themeColor="text1"/>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bookmarkEnd w:id="105"/>
    </w:p>
    <w:p w14:paraId="69B98D5E" w14:textId="1DBD19CA" w:rsidR="006A6DA7" w:rsidRPr="004F5C4C" w:rsidRDefault="00EB75CB">
      <w:pPr>
        <w:pStyle w:val="af7"/>
        <w:numPr>
          <w:ilvl w:val="2"/>
          <w:numId w:val="9"/>
        </w:numPr>
        <w:tabs>
          <w:tab w:val="left" w:pos="709"/>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Для локализации и ликвидации последствий аварийных ситуаций на объектах теплоснабжения </w:t>
      </w:r>
      <w:r w:rsidRPr="004F5C4C">
        <w:rPr>
          <w:color w:val="000000" w:themeColor="text1"/>
          <w:sz w:val="24"/>
          <w:szCs w:val="24"/>
        </w:rPr>
        <w:t xml:space="preserve">городского округа Лыткарино </w:t>
      </w:r>
      <w:r w:rsidRPr="004F5C4C">
        <w:rPr>
          <w:color w:val="000000" w:themeColor="text1"/>
          <w:sz w:val="24"/>
          <w:szCs w:val="24"/>
          <w:lang w:eastAsia="ru-RU"/>
        </w:rPr>
        <w:t>требуется привлечение сил и средств, достаточных для решения поставленных задач в нормативные сроки.</w:t>
      </w:r>
    </w:p>
    <w:p w14:paraId="0E712F36" w14:textId="7A9326BB" w:rsidR="006A6DA7" w:rsidRPr="004F5C4C" w:rsidRDefault="00EB75CB">
      <w:pPr>
        <w:pStyle w:val="af7"/>
        <w:tabs>
          <w:tab w:val="left" w:pos="993"/>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4F5C4C">
        <w:rPr>
          <w:color w:val="000000" w:themeColor="text1"/>
          <w:sz w:val="24"/>
          <w:szCs w:val="24"/>
        </w:rPr>
        <w:t>связанных с функционированием систем теплоснабжения</w:t>
      </w:r>
      <w:r w:rsidRPr="004F5C4C">
        <w:rPr>
          <w:rFonts w:eastAsia="Calibri"/>
          <w:color w:val="000000" w:themeColor="text1"/>
          <w:sz w:val="24"/>
          <w:szCs w:val="24"/>
        </w:rPr>
        <w:t xml:space="preserve"> </w:t>
      </w:r>
      <w:r w:rsidRPr="004F5C4C">
        <w:rPr>
          <w:color w:val="000000" w:themeColor="text1"/>
          <w:sz w:val="24"/>
          <w:szCs w:val="24"/>
        </w:rPr>
        <w:t>городского округа Лыткарино</w:t>
      </w:r>
      <w:r w:rsidRPr="004F5C4C">
        <w:rPr>
          <w:color w:val="000000" w:themeColor="text1"/>
          <w:sz w:val="24"/>
          <w:szCs w:val="24"/>
          <w:lang w:eastAsia="ru-RU"/>
        </w:rPr>
        <w:t>.</w:t>
      </w:r>
    </w:p>
    <w:p w14:paraId="272CD8DA" w14:textId="0DE78EF3" w:rsidR="006A6DA7" w:rsidRPr="004F5C4C" w:rsidRDefault="00EB75CB">
      <w:pPr>
        <w:pStyle w:val="af7"/>
        <w:tabs>
          <w:tab w:val="left" w:pos="993"/>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Сведения о количестве сил и средств, </w:t>
      </w:r>
      <w:r w:rsidRPr="004F5C4C">
        <w:rPr>
          <w:color w:val="000000" w:themeColor="text1"/>
          <w:sz w:val="24"/>
          <w:szCs w:val="24"/>
        </w:rPr>
        <w:t>необходимых при</w:t>
      </w:r>
      <w:r w:rsidRPr="004F5C4C">
        <w:rPr>
          <w:color w:val="000000" w:themeColor="text1"/>
          <w:sz w:val="24"/>
          <w:szCs w:val="24"/>
          <w:lang w:eastAsia="ru-RU"/>
        </w:rPr>
        <w:t xml:space="preserve"> ликвидации последствий аварийных ситуаций, по оперативным подразделениям организаций (учреждений) </w:t>
      </w:r>
      <w:r w:rsidRPr="004F5C4C">
        <w:rPr>
          <w:color w:val="000000" w:themeColor="text1"/>
          <w:sz w:val="24"/>
          <w:szCs w:val="24"/>
        </w:rPr>
        <w:t>связанных с функционированием систем теплоснабжения</w:t>
      </w:r>
      <w:r w:rsidRPr="004F5C4C">
        <w:rPr>
          <w:rFonts w:eastAsia="Calibri"/>
          <w:color w:val="000000" w:themeColor="text1"/>
          <w:sz w:val="24"/>
          <w:szCs w:val="24"/>
        </w:rPr>
        <w:t xml:space="preserve"> </w:t>
      </w:r>
      <w:r w:rsidRPr="004F5C4C">
        <w:rPr>
          <w:color w:val="000000" w:themeColor="text1"/>
          <w:sz w:val="24"/>
          <w:szCs w:val="24"/>
        </w:rPr>
        <w:t xml:space="preserve">городского округа Лыткарино, </w:t>
      </w:r>
      <w:r w:rsidRPr="004F5C4C">
        <w:rPr>
          <w:color w:val="000000" w:themeColor="text1"/>
          <w:sz w:val="24"/>
          <w:szCs w:val="24"/>
          <w:lang w:eastAsia="ru-RU"/>
        </w:rPr>
        <w:t>представлены в</w:t>
      </w:r>
      <w:r w:rsidR="00311B9C" w:rsidRPr="004F5C4C">
        <w:rPr>
          <w:color w:val="000000" w:themeColor="text1"/>
          <w:sz w:val="24"/>
          <w:szCs w:val="24"/>
          <w:lang w:eastAsia="ru-RU"/>
        </w:rPr>
        <w:t xml:space="preserve"> таблице</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_Ref190963645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w:t>
      </w:r>
      <w:r w:rsidR="00316FA6" w:rsidRPr="00316FA6">
        <w:rPr>
          <w:color w:val="000000" w:themeColor="text1"/>
          <w:sz w:val="24"/>
          <w:szCs w:val="24"/>
        </w:rPr>
        <w:t>3.1.1</w:t>
      </w:r>
      <w:r w:rsidRPr="004F5C4C">
        <w:rPr>
          <w:color w:val="000000" w:themeColor="text1"/>
          <w:sz w:val="24"/>
          <w:szCs w:val="24"/>
          <w:lang w:eastAsia="ru-RU"/>
        </w:rPr>
        <w:fldChar w:fldCharType="end"/>
      </w:r>
      <w:r w:rsidRPr="004F5C4C">
        <w:rPr>
          <w:color w:val="000000" w:themeColor="text1"/>
          <w:sz w:val="24"/>
          <w:szCs w:val="24"/>
          <w:lang w:eastAsia="ru-RU"/>
        </w:rPr>
        <w:t>.</w:t>
      </w:r>
    </w:p>
    <w:p w14:paraId="7E87D971" w14:textId="24A91D0A" w:rsidR="006A6DA7" w:rsidRPr="004F5C4C" w:rsidRDefault="00EB75CB">
      <w:pPr>
        <w:pStyle w:val="af7"/>
        <w:tabs>
          <w:tab w:val="left" w:pos="993"/>
        </w:tabs>
        <w:ind w:left="0" w:firstLine="567"/>
        <w:jc w:val="both"/>
        <w:rPr>
          <w:color w:val="000000" w:themeColor="text1"/>
          <w:sz w:val="24"/>
          <w:szCs w:val="24"/>
          <w:lang w:eastAsia="ru-RU"/>
        </w:rPr>
      </w:pPr>
      <w:bookmarkStart w:id="106" w:name="_Ref190963645"/>
      <w:bookmarkStart w:id="107" w:name="_Toc222244985"/>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3.1</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1</w:t>
      </w:r>
      <w:r w:rsidR="00937974">
        <w:rPr>
          <w:b/>
          <w:bCs/>
          <w:color w:val="000000" w:themeColor="text1"/>
          <w:sz w:val="24"/>
          <w:szCs w:val="24"/>
        </w:rPr>
        <w:fldChar w:fldCharType="end"/>
      </w:r>
      <w:bookmarkEnd w:id="106"/>
      <w:r w:rsidRPr="004F5C4C">
        <w:rPr>
          <w:color w:val="000000" w:themeColor="text1"/>
          <w:sz w:val="24"/>
          <w:szCs w:val="24"/>
        </w:rPr>
        <w:t xml:space="preserve"> - </w:t>
      </w:r>
      <w:r w:rsidRPr="004F5C4C">
        <w:rPr>
          <w:color w:val="000000" w:themeColor="text1"/>
          <w:sz w:val="24"/>
          <w:szCs w:val="24"/>
          <w:lang w:eastAsia="ru-RU"/>
        </w:rPr>
        <w:t xml:space="preserve">Сведения о количестве сил и средств, </w:t>
      </w:r>
      <w:r w:rsidRPr="004F5C4C">
        <w:rPr>
          <w:color w:val="000000" w:themeColor="text1"/>
          <w:sz w:val="24"/>
          <w:szCs w:val="24"/>
        </w:rPr>
        <w:t>необходимых при</w:t>
      </w:r>
      <w:r w:rsidRPr="004F5C4C">
        <w:rPr>
          <w:color w:val="000000" w:themeColor="text1"/>
          <w:sz w:val="24"/>
          <w:szCs w:val="24"/>
          <w:lang w:eastAsia="ru-RU"/>
        </w:rPr>
        <w:t xml:space="preserve"> ликвидации последствий аварийных ситуаций, по оперативным подразделениям организаций (учреждений) </w:t>
      </w:r>
      <w:r w:rsidRPr="004F5C4C">
        <w:rPr>
          <w:color w:val="000000" w:themeColor="text1"/>
          <w:sz w:val="24"/>
          <w:szCs w:val="24"/>
        </w:rPr>
        <w:t>связанных с функционированием систем теплоснабжения</w:t>
      </w:r>
      <w:r w:rsidRPr="004F5C4C">
        <w:rPr>
          <w:rFonts w:eastAsia="Calibri"/>
          <w:color w:val="000000" w:themeColor="text1"/>
          <w:sz w:val="24"/>
          <w:szCs w:val="24"/>
        </w:rPr>
        <w:t xml:space="preserve"> </w:t>
      </w:r>
      <w:r w:rsidRPr="004F5C4C">
        <w:rPr>
          <w:rFonts w:eastAsia="Calibri"/>
          <w:bCs/>
          <w:color w:val="000000" w:themeColor="text1"/>
          <w:sz w:val="24"/>
          <w:szCs w:val="24"/>
        </w:rPr>
        <w:t>городского округа Лыткарино</w:t>
      </w:r>
      <w:bookmarkEnd w:id="107"/>
    </w:p>
    <w:tbl>
      <w:tblPr>
        <w:tblStyle w:val="af6"/>
        <w:tblW w:w="0" w:type="auto"/>
        <w:tblLayout w:type="fixed"/>
        <w:tblLook w:val="04A0" w:firstRow="1" w:lastRow="0" w:firstColumn="1" w:lastColumn="0" w:noHBand="0" w:noVBand="1"/>
      </w:tblPr>
      <w:tblGrid>
        <w:gridCol w:w="3510"/>
        <w:gridCol w:w="2072"/>
        <w:gridCol w:w="2039"/>
        <w:gridCol w:w="2234"/>
      </w:tblGrid>
      <w:tr w:rsidR="00B65DEA" w:rsidRPr="004F5C4C" w14:paraId="439F4FD0" w14:textId="77777777">
        <w:trPr>
          <w:trHeight w:val="240"/>
          <w:tblHeader/>
        </w:trPr>
        <w:tc>
          <w:tcPr>
            <w:tcW w:w="3510" w:type="dxa"/>
            <w:vMerge w:val="restart"/>
            <w:vAlign w:val="center"/>
          </w:tcPr>
          <w:p w14:paraId="3CADB15F" w14:textId="77777777" w:rsidR="006A6DA7" w:rsidRPr="004F5C4C" w:rsidRDefault="00EB75CB">
            <w:pPr>
              <w:pStyle w:val="af5"/>
              <w:spacing w:beforeAutospacing="0" w:after="0" w:afterAutospacing="0" w:line="240" w:lineRule="auto"/>
              <w:jc w:val="center"/>
              <w:rPr>
                <w:b/>
                <w:color w:val="000000" w:themeColor="text1"/>
              </w:rPr>
            </w:pPr>
            <w:r w:rsidRPr="004F5C4C">
              <w:rPr>
                <w:b/>
                <w:color w:val="000000" w:themeColor="text1"/>
              </w:rPr>
              <w:t xml:space="preserve">Наименование организации </w:t>
            </w:r>
            <w:r w:rsidRPr="004F5C4C">
              <w:rPr>
                <w:rFonts w:eastAsia="Calibri"/>
                <w:b/>
                <w:color w:val="000000" w:themeColor="text1"/>
              </w:rPr>
              <w:t>(</w:t>
            </w:r>
            <w:r w:rsidRPr="004F5C4C">
              <w:rPr>
                <w:b/>
                <w:color w:val="000000" w:themeColor="text1"/>
              </w:rPr>
              <w:t>учреждения), адрес места расположения</w:t>
            </w:r>
          </w:p>
        </w:tc>
        <w:tc>
          <w:tcPr>
            <w:tcW w:w="2072" w:type="dxa"/>
            <w:vMerge w:val="restart"/>
            <w:vAlign w:val="center"/>
          </w:tcPr>
          <w:p w14:paraId="6E7A63F3" w14:textId="77777777" w:rsidR="006A6DA7" w:rsidRPr="004F5C4C" w:rsidRDefault="00EB75CB">
            <w:pPr>
              <w:pStyle w:val="af5"/>
              <w:tabs>
                <w:tab w:val="left" w:pos="723"/>
                <w:tab w:val="left" w:pos="888"/>
              </w:tabs>
              <w:spacing w:beforeAutospacing="0" w:after="0" w:afterAutospacing="0" w:line="240" w:lineRule="auto"/>
              <w:ind w:right="-163" w:hanging="108"/>
              <w:jc w:val="center"/>
              <w:rPr>
                <w:b/>
                <w:color w:val="000000" w:themeColor="text1"/>
              </w:rPr>
            </w:pPr>
            <w:r w:rsidRPr="004F5C4C">
              <w:rPr>
                <w:b/>
                <w:color w:val="000000" w:themeColor="text1"/>
              </w:rPr>
              <w:t>Функциональная группа</w:t>
            </w:r>
          </w:p>
        </w:tc>
        <w:tc>
          <w:tcPr>
            <w:tcW w:w="4273" w:type="dxa"/>
            <w:gridSpan w:val="2"/>
            <w:vAlign w:val="center"/>
          </w:tcPr>
          <w:p w14:paraId="68594455" w14:textId="77777777" w:rsidR="006A6DA7" w:rsidRPr="004F5C4C" w:rsidRDefault="00EB75CB">
            <w:pPr>
              <w:pStyle w:val="af5"/>
              <w:tabs>
                <w:tab w:val="left" w:pos="723"/>
                <w:tab w:val="left" w:pos="888"/>
              </w:tabs>
              <w:spacing w:beforeAutospacing="0" w:after="0" w:afterAutospacing="0" w:line="240" w:lineRule="auto"/>
              <w:jc w:val="center"/>
              <w:rPr>
                <w:b/>
                <w:color w:val="000000" w:themeColor="text1"/>
              </w:rPr>
            </w:pPr>
            <w:r w:rsidRPr="004F5C4C">
              <w:rPr>
                <w:b/>
                <w:color w:val="000000" w:themeColor="text1"/>
              </w:rPr>
              <w:t>Выделяемые</w:t>
            </w:r>
          </w:p>
        </w:tc>
      </w:tr>
      <w:tr w:rsidR="00B65DEA" w:rsidRPr="004F5C4C" w14:paraId="2EED06FD" w14:textId="77777777">
        <w:trPr>
          <w:trHeight w:val="240"/>
          <w:tblHeader/>
        </w:trPr>
        <w:tc>
          <w:tcPr>
            <w:tcW w:w="3510" w:type="dxa"/>
            <w:vMerge/>
            <w:vAlign w:val="center"/>
          </w:tcPr>
          <w:p w14:paraId="51C5BDB8" w14:textId="77777777" w:rsidR="006A6DA7" w:rsidRPr="004F5C4C" w:rsidRDefault="006A6DA7">
            <w:pPr>
              <w:pStyle w:val="af5"/>
              <w:spacing w:beforeAutospacing="0" w:after="0" w:afterAutospacing="0" w:line="240" w:lineRule="auto"/>
              <w:jc w:val="center"/>
              <w:rPr>
                <w:b/>
                <w:color w:val="000000" w:themeColor="text1"/>
              </w:rPr>
            </w:pPr>
          </w:p>
        </w:tc>
        <w:tc>
          <w:tcPr>
            <w:tcW w:w="2072" w:type="dxa"/>
            <w:vMerge/>
            <w:vAlign w:val="center"/>
          </w:tcPr>
          <w:p w14:paraId="2A0C2FE9" w14:textId="77777777" w:rsidR="006A6DA7" w:rsidRPr="004F5C4C" w:rsidRDefault="006A6DA7">
            <w:pPr>
              <w:pStyle w:val="af5"/>
              <w:tabs>
                <w:tab w:val="left" w:pos="723"/>
                <w:tab w:val="left" w:pos="888"/>
              </w:tabs>
              <w:spacing w:beforeAutospacing="0" w:after="0" w:afterAutospacing="0" w:line="240" w:lineRule="auto"/>
              <w:jc w:val="center"/>
              <w:rPr>
                <w:b/>
                <w:color w:val="000000" w:themeColor="text1"/>
              </w:rPr>
            </w:pPr>
          </w:p>
        </w:tc>
        <w:tc>
          <w:tcPr>
            <w:tcW w:w="2039" w:type="dxa"/>
            <w:vAlign w:val="center"/>
          </w:tcPr>
          <w:p w14:paraId="3096BEFC" w14:textId="77777777" w:rsidR="006A6DA7" w:rsidRPr="004F5C4C" w:rsidRDefault="00EB75CB">
            <w:pPr>
              <w:pStyle w:val="af5"/>
              <w:tabs>
                <w:tab w:val="left" w:pos="723"/>
                <w:tab w:val="left" w:pos="888"/>
              </w:tabs>
              <w:spacing w:beforeAutospacing="0" w:after="0" w:afterAutospacing="0" w:line="240" w:lineRule="auto"/>
              <w:jc w:val="center"/>
              <w:rPr>
                <w:b/>
                <w:color w:val="000000" w:themeColor="text1"/>
              </w:rPr>
            </w:pPr>
            <w:r w:rsidRPr="004F5C4C">
              <w:rPr>
                <w:b/>
                <w:color w:val="000000" w:themeColor="text1"/>
              </w:rPr>
              <w:t>силы</w:t>
            </w:r>
          </w:p>
        </w:tc>
        <w:tc>
          <w:tcPr>
            <w:tcW w:w="2234" w:type="dxa"/>
            <w:vAlign w:val="center"/>
          </w:tcPr>
          <w:p w14:paraId="22298C03" w14:textId="77777777" w:rsidR="006A6DA7" w:rsidRPr="004F5C4C" w:rsidRDefault="00EB75CB">
            <w:pPr>
              <w:pStyle w:val="af5"/>
              <w:tabs>
                <w:tab w:val="left" w:pos="723"/>
                <w:tab w:val="left" w:pos="888"/>
              </w:tabs>
              <w:spacing w:beforeAutospacing="0" w:after="0" w:afterAutospacing="0" w:line="240" w:lineRule="auto"/>
              <w:jc w:val="center"/>
              <w:rPr>
                <w:b/>
                <w:color w:val="000000" w:themeColor="text1"/>
              </w:rPr>
            </w:pPr>
            <w:r w:rsidRPr="004F5C4C">
              <w:rPr>
                <w:b/>
                <w:color w:val="000000" w:themeColor="text1"/>
              </w:rPr>
              <w:t>средства</w:t>
            </w:r>
          </w:p>
        </w:tc>
      </w:tr>
      <w:tr w:rsidR="00B65DEA" w:rsidRPr="004F5C4C" w14:paraId="1BC93CBA" w14:textId="77777777">
        <w:tc>
          <w:tcPr>
            <w:tcW w:w="3510" w:type="dxa"/>
            <w:vAlign w:val="center"/>
          </w:tcPr>
          <w:p w14:paraId="5631DEB7" w14:textId="0763A778" w:rsidR="006A6DA7" w:rsidRPr="004F5C4C" w:rsidRDefault="00EB75CB">
            <w:pPr>
              <w:pStyle w:val="af5"/>
              <w:tabs>
                <w:tab w:val="left" w:pos="723"/>
                <w:tab w:val="left" w:pos="888"/>
              </w:tabs>
              <w:spacing w:beforeAutospacing="0" w:after="0" w:afterAutospacing="0" w:line="240" w:lineRule="auto"/>
              <w:ind w:right="-108"/>
              <w:jc w:val="left"/>
              <w:rPr>
                <w:iCs/>
                <w:color w:val="000000" w:themeColor="text1"/>
                <w:sz w:val="22"/>
                <w:szCs w:val="22"/>
              </w:rPr>
            </w:pPr>
            <w:r w:rsidRPr="004F5C4C">
              <w:rPr>
                <w:color w:val="000000" w:themeColor="text1"/>
                <w:sz w:val="22"/>
                <w:szCs w:val="22"/>
              </w:rPr>
              <w:t xml:space="preserve">Единая дежурная диспетчерская служба городского округа Лыткарино (ЕДДС) </w:t>
            </w:r>
            <w:r w:rsidRPr="004F5C4C">
              <w:rPr>
                <w:iCs/>
                <w:color w:val="000000" w:themeColor="text1"/>
                <w:sz w:val="22"/>
                <w:szCs w:val="22"/>
              </w:rPr>
              <w:t>Московская обл., г. Лыткарино, ул. Первомайская, д. 7/7</w:t>
            </w:r>
          </w:p>
        </w:tc>
        <w:tc>
          <w:tcPr>
            <w:tcW w:w="2072" w:type="dxa"/>
            <w:vAlign w:val="center"/>
          </w:tcPr>
          <w:p w14:paraId="523A0545"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диспетчерская служба (круглосуточно)</w:t>
            </w:r>
          </w:p>
        </w:tc>
        <w:tc>
          <w:tcPr>
            <w:tcW w:w="2039" w:type="dxa"/>
            <w:vAlign w:val="center"/>
          </w:tcPr>
          <w:p w14:paraId="16E90C66"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операторы</w:t>
            </w:r>
          </w:p>
        </w:tc>
        <w:tc>
          <w:tcPr>
            <w:tcW w:w="2234" w:type="dxa"/>
            <w:vAlign w:val="center"/>
          </w:tcPr>
          <w:p w14:paraId="058D60DA"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 программным обеспечением, средства связи на рабочем месте</w:t>
            </w:r>
          </w:p>
        </w:tc>
      </w:tr>
      <w:tr w:rsidR="00B65DEA" w:rsidRPr="004F5C4C" w14:paraId="4B367EBF" w14:textId="77777777">
        <w:tc>
          <w:tcPr>
            <w:tcW w:w="3510" w:type="dxa"/>
          </w:tcPr>
          <w:p w14:paraId="122B6186" w14:textId="77777777" w:rsidR="006A6DA7" w:rsidRPr="004F5C4C" w:rsidRDefault="00EB75CB">
            <w:pPr>
              <w:pStyle w:val="af5"/>
              <w:tabs>
                <w:tab w:val="left" w:pos="723"/>
                <w:tab w:val="left" w:pos="888"/>
              </w:tabs>
              <w:spacing w:beforeAutospacing="0" w:after="0" w:afterAutospacing="0" w:line="240" w:lineRule="auto"/>
              <w:jc w:val="left"/>
              <w:rPr>
                <w:rFonts w:eastAsia="Calibri"/>
                <w:color w:val="000000" w:themeColor="text1"/>
                <w:sz w:val="22"/>
                <w:szCs w:val="22"/>
              </w:rPr>
            </w:pPr>
            <w:r w:rsidRPr="004F5C4C">
              <w:rPr>
                <w:color w:val="000000" w:themeColor="text1"/>
                <w:sz w:val="22"/>
                <w:szCs w:val="22"/>
              </w:rPr>
              <w:t xml:space="preserve">Ситуационно-аналитический центр энергетики и ЖКХ Московской области (САЦ), </w:t>
            </w: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 Красногорск, Бульвар Строителей, д. 4, стр. 1</w:t>
            </w:r>
          </w:p>
        </w:tc>
        <w:tc>
          <w:tcPr>
            <w:tcW w:w="2072" w:type="dxa"/>
            <w:vAlign w:val="center"/>
          </w:tcPr>
          <w:p w14:paraId="2548FCC4"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диспетчерская служба (круглосуточно)</w:t>
            </w:r>
          </w:p>
        </w:tc>
        <w:tc>
          <w:tcPr>
            <w:tcW w:w="2039" w:type="dxa"/>
            <w:vAlign w:val="center"/>
          </w:tcPr>
          <w:p w14:paraId="7C15AFAF"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6701CD86"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 программным обеспечением, средства связи на рабочем месте</w:t>
            </w:r>
          </w:p>
        </w:tc>
      </w:tr>
      <w:tr w:rsidR="00B65DEA" w:rsidRPr="004F5C4C" w14:paraId="6405B7E5" w14:textId="77777777">
        <w:tc>
          <w:tcPr>
            <w:tcW w:w="3510" w:type="dxa"/>
            <w:vMerge w:val="restart"/>
            <w:vAlign w:val="center"/>
          </w:tcPr>
          <w:p w14:paraId="6C783F67" w14:textId="2AB9D515" w:rsidR="006A6DA7" w:rsidRPr="004F5C4C" w:rsidRDefault="00EB75CB" w:rsidP="00125AC4">
            <w:pPr>
              <w:pStyle w:val="af5"/>
              <w:tabs>
                <w:tab w:val="left" w:pos="723"/>
                <w:tab w:val="left" w:pos="888"/>
              </w:tabs>
              <w:spacing w:after="0" w:line="240" w:lineRule="auto"/>
              <w:jc w:val="left"/>
              <w:rPr>
                <w:color w:val="000000" w:themeColor="text1"/>
                <w:sz w:val="22"/>
                <w:szCs w:val="22"/>
              </w:rPr>
            </w:pPr>
            <w:r w:rsidRPr="004F5C4C">
              <w:rPr>
                <w:bCs/>
                <w:color w:val="000000" w:themeColor="text1"/>
                <w:sz w:val="22"/>
                <w:szCs w:val="22"/>
              </w:rPr>
              <w:t>Противопожарн</w:t>
            </w:r>
            <w:r w:rsidR="0058737C" w:rsidRPr="004F5C4C">
              <w:rPr>
                <w:bCs/>
                <w:color w:val="000000" w:themeColor="text1"/>
                <w:sz w:val="22"/>
                <w:szCs w:val="22"/>
              </w:rPr>
              <w:t>ые</w:t>
            </w:r>
            <w:r w:rsidRPr="004F5C4C">
              <w:rPr>
                <w:bCs/>
                <w:color w:val="000000" w:themeColor="text1"/>
                <w:sz w:val="22"/>
                <w:szCs w:val="22"/>
              </w:rPr>
              <w:t xml:space="preserve"> и спасательн</w:t>
            </w:r>
            <w:r w:rsidR="0058737C" w:rsidRPr="004F5C4C">
              <w:rPr>
                <w:bCs/>
                <w:color w:val="000000" w:themeColor="text1"/>
                <w:sz w:val="22"/>
                <w:szCs w:val="22"/>
              </w:rPr>
              <w:t>ые</w:t>
            </w:r>
            <w:r w:rsidRPr="004F5C4C">
              <w:rPr>
                <w:bCs/>
                <w:color w:val="000000" w:themeColor="text1"/>
                <w:sz w:val="22"/>
                <w:szCs w:val="22"/>
              </w:rPr>
              <w:t xml:space="preserve"> служб</w:t>
            </w:r>
            <w:r w:rsidR="0058737C" w:rsidRPr="004F5C4C">
              <w:rPr>
                <w:bCs/>
                <w:color w:val="000000" w:themeColor="text1"/>
                <w:sz w:val="22"/>
                <w:szCs w:val="22"/>
              </w:rPr>
              <w:t>ы</w:t>
            </w:r>
            <w:r w:rsidRPr="004F5C4C">
              <w:rPr>
                <w:bCs/>
                <w:color w:val="000000" w:themeColor="text1"/>
                <w:sz w:val="22"/>
                <w:szCs w:val="22"/>
              </w:rPr>
              <w:t xml:space="preserve"> на территории </w:t>
            </w:r>
            <w:r w:rsidRPr="004F5C4C">
              <w:rPr>
                <w:color w:val="000000" w:themeColor="text1"/>
                <w:sz w:val="22"/>
                <w:szCs w:val="22"/>
              </w:rPr>
              <w:t>городского округа Лыткарино:</w:t>
            </w:r>
            <w:r w:rsidRPr="004F5C4C">
              <w:rPr>
                <w:bCs/>
                <w:color w:val="000000" w:themeColor="text1"/>
                <w:sz w:val="22"/>
                <w:szCs w:val="22"/>
              </w:rPr>
              <w:t xml:space="preserve"> </w:t>
            </w:r>
            <w:r w:rsidR="0058737C" w:rsidRPr="004F5C4C">
              <w:rPr>
                <w:bCs/>
                <w:color w:val="000000" w:themeColor="text1"/>
                <w:sz w:val="22"/>
                <w:szCs w:val="22"/>
              </w:rPr>
              <w:br/>
            </w:r>
            <w:r w:rsidR="0058737C" w:rsidRPr="004F5C4C">
              <w:rPr>
                <w:color w:val="000000" w:themeColor="text1"/>
                <w:sz w:val="22"/>
                <w:szCs w:val="22"/>
              </w:rPr>
              <w:t xml:space="preserve">ПСЧ-303 ТУ № 8 ГКУ МО «Мособлпожспас»: </w:t>
            </w:r>
            <w:proofErr w:type="gramStart"/>
            <w:r w:rsidR="0058737C" w:rsidRPr="004F5C4C">
              <w:rPr>
                <w:color w:val="000000" w:themeColor="text1"/>
                <w:sz w:val="22"/>
                <w:szCs w:val="22"/>
              </w:rPr>
              <w:t>Московская</w:t>
            </w:r>
            <w:proofErr w:type="gramEnd"/>
            <w:r w:rsidR="0058737C" w:rsidRPr="004F5C4C">
              <w:rPr>
                <w:color w:val="000000" w:themeColor="text1"/>
                <w:sz w:val="22"/>
                <w:szCs w:val="22"/>
              </w:rPr>
              <w:t xml:space="preserve"> обл., г. Лыткарино, квартал 3А, </w:t>
            </w:r>
            <w:r w:rsidR="00125AC4" w:rsidRPr="004F5C4C">
              <w:rPr>
                <w:color w:val="000000" w:themeColor="text1"/>
                <w:sz w:val="22"/>
                <w:szCs w:val="22"/>
              </w:rPr>
              <w:br/>
              <w:t xml:space="preserve">д. </w:t>
            </w:r>
            <w:r w:rsidR="0058737C" w:rsidRPr="004F5C4C">
              <w:rPr>
                <w:color w:val="000000" w:themeColor="text1"/>
                <w:sz w:val="22"/>
                <w:szCs w:val="22"/>
              </w:rPr>
              <w:t>22;</w:t>
            </w:r>
            <w:r w:rsidR="0058737C" w:rsidRPr="004F5C4C">
              <w:rPr>
                <w:color w:val="000000" w:themeColor="text1"/>
                <w:sz w:val="22"/>
                <w:szCs w:val="22"/>
              </w:rPr>
              <w:br/>
              <w:t xml:space="preserve">90 ПСЧ 16 ПСО ФПС ГПС ГУ МЧС России по Московской области: Московская обл., </w:t>
            </w:r>
            <w:r w:rsidR="00125AC4" w:rsidRPr="004F5C4C">
              <w:rPr>
                <w:color w:val="000000" w:themeColor="text1"/>
                <w:sz w:val="22"/>
                <w:szCs w:val="22"/>
              </w:rPr>
              <w:br/>
            </w:r>
            <w:r w:rsidR="0058737C" w:rsidRPr="004F5C4C">
              <w:rPr>
                <w:color w:val="000000" w:themeColor="text1"/>
                <w:sz w:val="22"/>
                <w:szCs w:val="22"/>
              </w:rPr>
              <w:t>г. Лыткарино, Промышленная зона Тураево, стр. 7;</w:t>
            </w:r>
            <w:r w:rsidR="0058737C" w:rsidRPr="004F5C4C">
              <w:rPr>
                <w:color w:val="000000" w:themeColor="text1"/>
                <w:sz w:val="22"/>
                <w:szCs w:val="22"/>
              </w:rPr>
              <w:br/>
              <w:t xml:space="preserve">СПСЧ-46 специального отдела </w:t>
            </w:r>
            <w:r w:rsidR="0058737C" w:rsidRPr="004F5C4C">
              <w:rPr>
                <w:color w:val="000000" w:themeColor="text1"/>
                <w:sz w:val="22"/>
                <w:szCs w:val="22"/>
              </w:rPr>
              <w:br/>
              <w:t xml:space="preserve">№ 7 ФГКУ «СУ ФПС № 3 МЧС России»: Московская обл., </w:t>
            </w:r>
            <w:r w:rsidR="00125AC4" w:rsidRPr="004F5C4C">
              <w:rPr>
                <w:color w:val="000000" w:themeColor="text1"/>
                <w:sz w:val="22"/>
                <w:szCs w:val="22"/>
              </w:rPr>
              <w:br/>
            </w:r>
            <w:r w:rsidR="0058737C" w:rsidRPr="004F5C4C">
              <w:rPr>
                <w:color w:val="000000" w:themeColor="text1"/>
                <w:sz w:val="22"/>
                <w:szCs w:val="22"/>
              </w:rPr>
              <w:t>г. Лыткарино, промзона Тураево, стр. 8;</w:t>
            </w:r>
            <w:r w:rsidR="0058737C" w:rsidRPr="004F5C4C">
              <w:rPr>
                <w:color w:val="000000" w:themeColor="text1"/>
                <w:sz w:val="22"/>
                <w:szCs w:val="22"/>
              </w:rPr>
              <w:br/>
              <w:t xml:space="preserve">Пожарная часть ВДПО </w:t>
            </w:r>
            <w:r w:rsidR="0058737C" w:rsidRPr="004F5C4C">
              <w:rPr>
                <w:color w:val="000000" w:themeColor="text1"/>
                <w:sz w:val="22"/>
                <w:szCs w:val="22"/>
              </w:rPr>
              <w:br/>
              <w:t xml:space="preserve">АО «ЛЗОС»: Московская обл., </w:t>
            </w:r>
            <w:r w:rsidR="0058737C" w:rsidRPr="004F5C4C">
              <w:rPr>
                <w:color w:val="000000" w:themeColor="text1"/>
                <w:sz w:val="22"/>
                <w:szCs w:val="22"/>
              </w:rPr>
              <w:br/>
              <w:t xml:space="preserve">г. Лыткарино, ул. Парковая, д. 1, </w:t>
            </w:r>
            <w:r w:rsidR="0058737C" w:rsidRPr="004F5C4C">
              <w:rPr>
                <w:color w:val="000000" w:themeColor="text1"/>
                <w:sz w:val="22"/>
                <w:szCs w:val="22"/>
              </w:rPr>
              <w:lastRenderedPageBreak/>
              <w:t>территория ОАО «ЛЗОС»</w:t>
            </w:r>
          </w:p>
        </w:tc>
        <w:tc>
          <w:tcPr>
            <w:tcW w:w="2072" w:type="dxa"/>
            <w:vMerge w:val="restart"/>
            <w:vAlign w:val="center"/>
          </w:tcPr>
          <w:p w14:paraId="5C25480E" w14:textId="77777777" w:rsidR="006A6DA7" w:rsidRPr="004F5C4C" w:rsidRDefault="00EB75CB">
            <w:pPr>
              <w:pStyle w:val="af5"/>
              <w:tabs>
                <w:tab w:val="left" w:pos="723"/>
                <w:tab w:val="left" w:pos="888"/>
              </w:tabs>
              <w:spacing w:after="0" w:line="240" w:lineRule="auto"/>
              <w:jc w:val="center"/>
              <w:rPr>
                <w:color w:val="000000" w:themeColor="text1"/>
                <w:sz w:val="22"/>
                <w:szCs w:val="22"/>
              </w:rPr>
            </w:pPr>
            <w:r w:rsidRPr="004F5C4C">
              <w:rPr>
                <w:color w:val="000000" w:themeColor="text1"/>
                <w:sz w:val="22"/>
                <w:szCs w:val="22"/>
              </w:rPr>
              <w:lastRenderedPageBreak/>
              <w:t>дежурный караул (круглосуточно)</w:t>
            </w:r>
          </w:p>
        </w:tc>
        <w:tc>
          <w:tcPr>
            <w:tcW w:w="2039" w:type="dxa"/>
            <w:vAlign w:val="center"/>
          </w:tcPr>
          <w:p w14:paraId="1D4A21D2"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40003BDF"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0475AAC7" w14:textId="77777777">
        <w:tc>
          <w:tcPr>
            <w:tcW w:w="3510" w:type="dxa"/>
            <w:vMerge/>
          </w:tcPr>
          <w:p w14:paraId="4A6CBCE2" w14:textId="77777777" w:rsidR="006A6DA7" w:rsidRPr="004F5C4C" w:rsidRDefault="006A6DA7">
            <w:pPr>
              <w:pStyle w:val="af5"/>
              <w:tabs>
                <w:tab w:val="left" w:pos="723"/>
                <w:tab w:val="left" w:pos="888"/>
              </w:tabs>
              <w:spacing w:beforeAutospacing="0" w:after="0" w:afterAutospacing="0" w:line="240" w:lineRule="auto"/>
              <w:rPr>
                <w:color w:val="000000" w:themeColor="text1"/>
                <w:sz w:val="22"/>
                <w:szCs w:val="22"/>
              </w:rPr>
            </w:pPr>
          </w:p>
        </w:tc>
        <w:tc>
          <w:tcPr>
            <w:tcW w:w="2072" w:type="dxa"/>
            <w:vMerge/>
            <w:vAlign w:val="center"/>
          </w:tcPr>
          <w:p w14:paraId="48970B22" w14:textId="77777777" w:rsidR="006A6DA7" w:rsidRPr="004F5C4C" w:rsidRDefault="006A6DA7">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6592F9CE" w14:textId="77777777" w:rsidR="006A6DA7" w:rsidRPr="004F5C4C" w:rsidRDefault="00EB75CB">
            <w:pPr>
              <w:pStyle w:val="af5"/>
              <w:tabs>
                <w:tab w:val="left" w:pos="723"/>
                <w:tab w:val="left" w:pos="888"/>
              </w:tabs>
              <w:spacing w:beforeAutospacing="0" w:after="0" w:afterAutospacing="0" w:line="240" w:lineRule="auto"/>
              <w:ind w:left="-108" w:right="-108"/>
              <w:jc w:val="center"/>
              <w:rPr>
                <w:color w:val="000000" w:themeColor="text1"/>
                <w:sz w:val="22"/>
                <w:szCs w:val="22"/>
              </w:rPr>
            </w:pPr>
            <w:r w:rsidRPr="004F5C4C">
              <w:rPr>
                <w:color w:val="000000" w:themeColor="text1"/>
                <w:sz w:val="22"/>
                <w:szCs w:val="22"/>
              </w:rPr>
              <w:t>состав в соответствии с табелем боевого расчета отделения караула на пожарном автомобиле</w:t>
            </w:r>
          </w:p>
        </w:tc>
        <w:tc>
          <w:tcPr>
            <w:tcW w:w="2234" w:type="dxa"/>
            <w:vAlign w:val="center"/>
          </w:tcPr>
          <w:p w14:paraId="52864799"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противопожарная техника</w:t>
            </w:r>
          </w:p>
        </w:tc>
      </w:tr>
      <w:tr w:rsidR="00B65DEA" w:rsidRPr="004F5C4C" w14:paraId="740070E1" w14:textId="77777777">
        <w:tc>
          <w:tcPr>
            <w:tcW w:w="3510" w:type="dxa"/>
            <w:vMerge w:val="restart"/>
            <w:vAlign w:val="center"/>
          </w:tcPr>
          <w:p w14:paraId="312540E0" w14:textId="77777777" w:rsidR="006A6DA7" w:rsidRPr="004F5C4C" w:rsidRDefault="00EB75CB">
            <w:pPr>
              <w:pStyle w:val="af5"/>
              <w:tabs>
                <w:tab w:val="left" w:pos="723"/>
                <w:tab w:val="left" w:pos="888"/>
              </w:tabs>
              <w:spacing w:beforeAutospacing="0" w:after="0" w:afterAutospacing="0" w:line="240" w:lineRule="auto"/>
              <w:jc w:val="left"/>
              <w:rPr>
                <w:color w:val="000000" w:themeColor="text1"/>
                <w:sz w:val="22"/>
                <w:szCs w:val="22"/>
                <w:shd w:val="clear" w:color="auto" w:fill="FFFFFF"/>
              </w:rPr>
            </w:pPr>
            <w:r w:rsidRPr="004F5C4C">
              <w:rPr>
                <w:color w:val="000000" w:themeColor="text1"/>
                <w:sz w:val="22"/>
                <w:szCs w:val="22"/>
                <w:shd w:val="clear" w:color="auto" w:fill="FFFFFF"/>
              </w:rPr>
              <w:lastRenderedPageBreak/>
              <w:t xml:space="preserve">Орган Министерства внутренних дел </w:t>
            </w:r>
            <w:proofErr w:type="gramStart"/>
            <w:r w:rsidRPr="004F5C4C">
              <w:rPr>
                <w:color w:val="000000" w:themeColor="text1"/>
                <w:sz w:val="22"/>
                <w:szCs w:val="22"/>
                <w:shd w:val="clear" w:color="auto" w:fill="FFFFFF"/>
              </w:rPr>
              <w:t>Российской</w:t>
            </w:r>
            <w:proofErr w:type="gramEnd"/>
            <w:r w:rsidRPr="004F5C4C">
              <w:rPr>
                <w:color w:val="000000" w:themeColor="text1"/>
                <w:sz w:val="22"/>
                <w:szCs w:val="22"/>
                <w:shd w:val="clear" w:color="auto" w:fill="FFFFFF"/>
              </w:rPr>
              <w:t xml:space="preserve"> </w:t>
            </w:r>
          </w:p>
          <w:p w14:paraId="7D36AE22" w14:textId="7BB55656" w:rsidR="006A6DA7" w:rsidRPr="004F5C4C" w:rsidRDefault="00EB75CB">
            <w:pPr>
              <w:pStyle w:val="af5"/>
              <w:tabs>
                <w:tab w:val="left" w:pos="723"/>
                <w:tab w:val="left" w:pos="888"/>
              </w:tabs>
              <w:spacing w:beforeAutospacing="0" w:after="0" w:afterAutospacing="0" w:line="240" w:lineRule="auto"/>
              <w:jc w:val="left"/>
              <w:rPr>
                <w:color w:val="000000" w:themeColor="text1"/>
                <w:sz w:val="22"/>
                <w:szCs w:val="22"/>
              </w:rPr>
            </w:pPr>
            <w:r w:rsidRPr="004F5C4C">
              <w:rPr>
                <w:color w:val="000000" w:themeColor="text1"/>
                <w:sz w:val="22"/>
                <w:szCs w:val="22"/>
                <w:shd w:val="clear" w:color="auto" w:fill="FFFFFF"/>
              </w:rPr>
              <w:t>Федерации</w:t>
            </w:r>
            <w:r w:rsidRPr="004F5C4C">
              <w:rPr>
                <w:bCs/>
                <w:color w:val="000000" w:themeColor="text1"/>
                <w:sz w:val="22"/>
                <w:szCs w:val="22"/>
              </w:rPr>
              <w:t xml:space="preserve"> на территории </w:t>
            </w:r>
            <w:r w:rsidRPr="004F5C4C">
              <w:rPr>
                <w:color w:val="000000" w:themeColor="text1"/>
                <w:sz w:val="22"/>
                <w:szCs w:val="22"/>
              </w:rPr>
              <w:t>городского округа Лыткарино</w:t>
            </w:r>
            <w:r w:rsidRPr="004F5C4C">
              <w:rPr>
                <w:bCs/>
                <w:color w:val="000000" w:themeColor="text1"/>
                <w:sz w:val="22"/>
                <w:szCs w:val="22"/>
              </w:rPr>
              <w:t xml:space="preserve">:  отдел полиции по  г. о. Лыткарино </w:t>
            </w:r>
            <w:hyperlink r:id="rId16" w:history="1">
              <w:r w:rsidRPr="004F5C4C">
                <w:rPr>
                  <w:rStyle w:val="a4"/>
                  <w:color w:val="000000" w:themeColor="text1"/>
                  <w:sz w:val="22"/>
                  <w:szCs w:val="22"/>
                  <w:u w:val="none"/>
                  <w:shd w:val="clear" w:color="auto" w:fill="FFFFFF"/>
                </w:rPr>
                <w:t>МУ МВД России «Люберецкое»</w:t>
              </w:r>
            </w:hyperlink>
            <w:r w:rsidRPr="004F5C4C">
              <w:rPr>
                <w:color w:val="000000" w:themeColor="text1"/>
                <w:sz w:val="22"/>
                <w:szCs w:val="22"/>
              </w:rPr>
              <w:t xml:space="preserve">: </w:t>
            </w: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w:t>
            </w:r>
            <w:r w:rsidRPr="004F5C4C">
              <w:rPr>
                <w:bCs/>
                <w:color w:val="000000" w:themeColor="text1"/>
                <w:sz w:val="22"/>
                <w:szCs w:val="22"/>
              </w:rPr>
              <w:t xml:space="preserve"> Лыткарино</w:t>
            </w:r>
            <w:r w:rsidRPr="004F5C4C">
              <w:rPr>
                <w:color w:val="000000" w:themeColor="text1"/>
                <w:sz w:val="22"/>
                <w:szCs w:val="22"/>
              </w:rPr>
              <w:t>, ул. Ухтомского, д. 30А</w:t>
            </w:r>
          </w:p>
        </w:tc>
        <w:tc>
          <w:tcPr>
            <w:tcW w:w="2072" w:type="dxa"/>
            <w:vMerge w:val="restart"/>
            <w:vAlign w:val="center"/>
          </w:tcPr>
          <w:p w14:paraId="35C3499C"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дежурная часть УМВД (круглосуточно)</w:t>
            </w:r>
          </w:p>
        </w:tc>
        <w:tc>
          <w:tcPr>
            <w:tcW w:w="2039" w:type="dxa"/>
            <w:vAlign w:val="center"/>
          </w:tcPr>
          <w:p w14:paraId="1FEBB7DF" w14:textId="77777777" w:rsidR="006A6DA7" w:rsidRPr="004F5C4C" w:rsidRDefault="00EB75CB">
            <w:pPr>
              <w:pStyle w:val="af5"/>
              <w:tabs>
                <w:tab w:val="left" w:pos="723"/>
                <w:tab w:val="left" w:pos="888"/>
              </w:tabs>
              <w:spacing w:beforeAutospacing="0" w:after="0" w:afterAutospacing="0" w:line="240" w:lineRule="auto"/>
              <w:ind w:left="-108" w:right="-108"/>
              <w:jc w:val="center"/>
              <w:rPr>
                <w:color w:val="000000" w:themeColor="text1"/>
                <w:sz w:val="22"/>
                <w:szCs w:val="22"/>
              </w:rPr>
            </w:pPr>
            <w:r w:rsidRPr="004F5C4C">
              <w:rPr>
                <w:color w:val="000000" w:themeColor="text1"/>
                <w:sz w:val="22"/>
                <w:szCs w:val="22"/>
              </w:rPr>
              <w:t>оперативный дежурный по УМВД</w:t>
            </w:r>
          </w:p>
        </w:tc>
        <w:tc>
          <w:tcPr>
            <w:tcW w:w="2234" w:type="dxa"/>
            <w:vAlign w:val="center"/>
          </w:tcPr>
          <w:p w14:paraId="30F9A374"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33A0A67" w14:textId="77777777">
        <w:tc>
          <w:tcPr>
            <w:tcW w:w="3510" w:type="dxa"/>
            <w:vMerge/>
          </w:tcPr>
          <w:p w14:paraId="4FF75C7A" w14:textId="77777777" w:rsidR="006A6DA7" w:rsidRPr="004F5C4C" w:rsidRDefault="006A6DA7">
            <w:pPr>
              <w:pStyle w:val="af5"/>
              <w:tabs>
                <w:tab w:val="left" w:pos="723"/>
                <w:tab w:val="left" w:pos="888"/>
              </w:tabs>
              <w:spacing w:beforeAutospacing="0" w:after="0" w:afterAutospacing="0" w:line="240" w:lineRule="auto"/>
              <w:rPr>
                <w:color w:val="000000" w:themeColor="text1"/>
                <w:sz w:val="22"/>
                <w:szCs w:val="22"/>
                <w:shd w:val="clear" w:color="auto" w:fill="FFFFFF"/>
              </w:rPr>
            </w:pPr>
          </w:p>
        </w:tc>
        <w:tc>
          <w:tcPr>
            <w:tcW w:w="2072" w:type="dxa"/>
            <w:vMerge/>
            <w:vAlign w:val="center"/>
          </w:tcPr>
          <w:p w14:paraId="5FA38E28" w14:textId="77777777" w:rsidR="006A6DA7" w:rsidRPr="004F5C4C" w:rsidRDefault="006A6DA7">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20918C92" w14:textId="77777777" w:rsidR="006A6DA7" w:rsidRPr="004F5C4C" w:rsidRDefault="00EB75CB">
            <w:pPr>
              <w:pStyle w:val="af5"/>
              <w:tabs>
                <w:tab w:val="left" w:pos="723"/>
                <w:tab w:val="left" w:pos="888"/>
              </w:tabs>
              <w:spacing w:beforeAutospacing="0" w:after="0" w:afterAutospacing="0" w:line="240" w:lineRule="auto"/>
              <w:ind w:left="-108" w:right="-108"/>
              <w:jc w:val="center"/>
              <w:rPr>
                <w:color w:val="000000" w:themeColor="text1"/>
                <w:sz w:val="22"/>
                <w:szCs w:val="22"/>
              </w:rPr>
            </w:pPr>
            <w:r w:rsidRPr="004F5C4C">
              <w:rPr>
                <w:color w:val="000000" w:themeColor="text1"/>
                <w:sz w:val="22"/>
                <w:szCs w:val="22"/>
              </w:rPr>
              <w:t>состав в соответствии с утверждёнными в установленном порядке типовыми штатными расписаниями дежурных частей</w:t>
            </w:r>
          </w:p>
        </w:tc>
        <w:tc>
          <w:tcPr>
            <w:tcW w:w="2234" w:type="dxa"/>
            <w:vAlign w:val="center"/>
          </w:tcPr>
          <w:p w14:paraId="0ACA7012"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дежурный автомобиль</w:t>
            </w:r>
          </w:p>
        </w:tc>
      </w:tr>
      <w:tr w:rsidR="00B65DEA" w:rsidRPr="004F5C4C" w14:paraId="771AC435" w14:textId="77777777" w:rsidTr="00EC7349">
        <w:tc>
          <w:tcPr>
            <w:tcW w:w="3510" w:type="dxa"/>
            <w:vMerge w:val="restart"/>
            <w:vAlign w:val="center"/>
          </w:tcPr>
          <w:p w14:paraId="34ADDD2C" w14:textId="70F121AD" w:rsidR="006A6DA7" w:rsidRPr="004F5C4C" w:rsidRDefault="00EB75CB" w:rsidP="00EE31BB">
            <w:pPr>
              <w:pStyle w:val="af5"/>
              <w:tabs>
                <w:tab w:val="left" w:pos="723"/>
                <w:tab w:val="left" w:pos="888"/>
              </w:tabs>
              <w:spacing w:beforeAutospacing="0" w:after="0" w:afterAutospacing="0" w:line="240" w:lineRule="auto"/>
              <w:ind w:right="-108"/>
              <w:jc w:val="left"/>
              <w:rPr>
                <w:color w:val="000000" w:themeColor="text1"/>
                <w:sz w:val="22"/>
                <w:szCs w:val="22"/>
              </w:rPr>
            </w:pPr>
            <w:r w:rsidRPr="004F5C4C">
              <w:rPr>
                <w:bCs/>
                <w:color w:val="000000" w:themeColor="text1"/>
                <w:sz w:val="22"/>
                <w:szCs w:val="22"/>
              </w:rPr>
              <w:t xml:space="preserve">Служба Скорой медицинской помощи на территории </w:t>
            </w:r>
            <w:r w:rsidRPr="004F5C4C">
              <w:rPr>
                <w:color w:val="000000" w:themeColor="text1"/>
                <w:sz w:val="22"/>
                <w:szCs w:val="22"/>
              </w:rPr>
              <w:t>городского округа Лыткарино</w:t>
            </w:r>
            <w:r w:rsidRPr="004F5C4C">
              <w:rPr>
                <w:bCs/>
                <w:color w:val="000000" w:themeColor="text1"/>
                <w:sz w:val="22"/>
                <w:szCs w:val="22"/>
              </w:rPr>
              <w:t>: «Станция </w:t>
            </w:r>
            <w:proofErr w:type="gramStart"/>
            <w:r w:rsidRPr="004F5C4C">
              <w:rPr>
                <w:bCs/>
                <w:color w:val="000000" w:themeColor="text1"/>
                <w:sz w:val="22"/>
                <w:szCs w:val="22"/>
              </w:rPr>
              <w:t>скорой</w:t>
            </w:r>
            <w:proofErr w:type="gramEnd"/>
            <w:r w:rsidRPr="004F5C4C">
              <w:rPr>
                <w:bCs/>
                <w:color w:val="000000" w:themeColor="text1"/>
                <w:sz w:val="22"/>
                <w:szCs w:val="22"/>
              </w:rPr>
              <w:t> медицинской </w:t>
            </w:r>
            <w:r w:rsidR="00EE31BB" w:rsidRPr="004F5C4C">
              <w:rPr>
                <w:bCs/>
                <w:color w:val="000000" w:themeColor="text1"/>
                <w:sz w:val="22"/>
                <w:szCs w:val="22"/>
              </w:rPr>
              <w:t>по-</w:t>
            </w:r>
            <w:r w:rsidRPr="004F5C4C">
              <w:rPr>
                <w:bCs/>
                <w:color w:val="000000" w:themeColor="text1"/>
                <w:sz w:val="22"/>
                <w:szCs w:val="22"/>
              </w:rPr>
              <w:t xml:space="preserve">мощи» по адресу: </w:t>
            </w:r>
            <w:proofErr w:type="gramStart"/>
            <w:r w:rsidRPr="004F5C4C">
              <w:rPr>
                <w:bCs/>
                <w:color w:val="000000" w:themeColor="text1"/>
                <w:sz w:val="22"/>
                <w:szCs w:val="22"/>
              </w:rPr>
              <w:t>Московская</w:t>
            </w:r>
            <w:proofErr w:type="gramEnd"/>
            <w:r w:rsidRPr="004F5C4C">
              <w:rPr>
                <w:bCs/>
                <w:color w:val="000000" w:themeColor="text1"/>
                <w:sz w:val="22"/>
                <w:szCs w:val="22"/>
              </w:rPr>
              <w:t xml:space="preserve"> обл., г. Лыткарино, ул. Комсомольская</w:t>
            </w:r>
            <w:r w:rsidRPr="004F5C4C">
              <w:rPr>
                <w:color w:val="000000" w:themeColor="text1"/>
                <w:sz w:val="22"/>
                <w:szCs w:val="22"/>
              </w:rPr>
              <w:t>,  д. 6</w:t>
            </w:r>
          </w:p>
        </w:tc>
        <w:tc>
          <w:tcPr>
            <w:tcW w:w="2072" w:type="dxa"/>
            <w:vMerge w:val="restart"/>
            <w:vAlign w:val="center"/>
          </w:tcPr>
          <w:p w14:paraId="0D0AACF7"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территориальная дежурная служба</w:t>
            </w:r>
          </w:p>
        </w:tc>
        <w:tc>
          <w:tcPr>
            <w:tcW w:w="2039" w:type="dxa"/>
            <w:vAlign w:val="center"/>
          </w:tcPr>
          <w:p w14:paraId="6D9A3A3F"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фельдшер по приему вызовов скорой медицинской помощи</w:t>
            </w:r>
          </w:p>
        </w:tc>
        <w:tc>
          <w:tcPr>
            <w:tcW w:w="2234" w:type="dxa"/>
            <w:vAlign w:val="center"/>
          </w:tcPr>
          <w:p w14:paraId="50B97DC5"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B3DDB02" w14:textId="77777777" w:rsidTr="00EC7349">
        <w:tc>
          <w:tcPr>
            <w:tcW w:w="3510" w:type="dxa"/>
            <w:vMerge/>
          </w:tcPr>
          <w:p w14:paraId="58E616B2" w14:textId="77777777" w:rsidR="006A6DA7" w:rsidRPr="004F5C4C" w:rsidRDefault="006A6DA7" w:rsidP="00EE31BB">
            <w:pPr>
              <w:pStyle w:val="af5"/>
              <w:tabs>
                <w:tab w:val="left" w:pos="723"/>
                <w:tab w:val="left" w:pos="888"/>
              </w:tabs>
              <w:spacing w:beforeAutospacing="0" w:after="0" w:afterAutospacing="0" w:line="240" w:lineRule="auto"/>
              <w:ind w:right="-108"/>
              <w:rPr>
                <w:bCs/>
                <w:color w:val="000000" w:themeColor="text1"/>
                <w:sz w:val="22"/>
                <w:szCs w:val="22"/>
              </w:rPr>
            </w:pPr>
          </w:p>
        </w:tc>
        <w:tc>
          <w:tcPr>
            <w:tcW w:w="2072" w:type="dxa"/>
            <w:vMerge/>
            <w:vAlign w:val="center"/>
          </w:tcPr>
          <w:p w14:paraId="0E0184CE"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6B509A04"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бригада скорой медицинской помощи</w:t>
            </w:r>
          </w:p>
        </w:tc>
        <w:tc>
          <w:tcPr>
            <w:tcW w:w="2234" w:type="dxa"/>
            <w:vAlign w:val="center"/>
          </w:tcPr>
          <w:p w14:paraId="0E317ABA"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специализированная машина скорой помощи</w:t>
            </w:r>
          </w:p>
        </w:tc>
      </w:tr>
      <w:tr w:rsidR="00B65DEA" w:rsidRPr="004F5C4C" w14:paraId="415791B8" w14:textId="77777777" w:rsidTr="00EC7349">
        <w:tc>
          <w:tcPr>
            <w:tcW w:w="3510" w:type="dxa"/>
            <w:vMerge w:val="restart"/>
            <w:vAlign w:val="center"/>
          </w:tcPr>
          <w:p w14:paraId="2F07A05D" w14:textId="39563E1A" w:rsidR="006A6DA7" w:rsidRPr="004F5C4C" w:rsidRDefault="00EB75CB" w:rsidP="008E56D9">
            <w:pPr>
              <w:pStyle w:val="af5"/>
              <w:tabs>
                <w:tab w:val="left" w:pos="723"/>
                <w:tab w:val="left" w:pos="888"/>
              </w:tabs>
              <w:spacing w:beforeAutospacing="0" w:after="0" w:afterAutospacing="0" w:line="240" w:lineRule="auto"/>
              <w:ind w:right="-108"/>
              <w:jc w:val="left"/>
              <w:rPr>
                <w:color w:val="000000" w:themeColor="text1"/>
                <w:sz w:val="22"/>
                <w:szCs w:val="22"/>
              </w:rPr>
            </w:pPr>
            <w:r w:rsidRPr="004F5C4C">
              <w:rPr>
                <w:bCs/>
                <w:color w:val="000000" w:themeColor="text1"/>
                <w:sz w:val="22"/>
                <w:szCs w:val="22"/>
              </w:rPr>
              <w:t>Аварийная газовая служба отделения</w:t>
            </w:r>
            <w:r w:rsidRPr="004F5C4C">
              <w:rPr>
                <w:color w:val="000000" w:themeColor="text1"/>
                <w:sz w:val="22"/>
                <w:szCs w:val="22"/>
              </w:rPr>
              <w:t xml:space="preserve"> филиала «Юго-Восток» АО "Мособлгаз" </w:t>
            </w:r>
            <w:r w:rsidRPr="004F5C4C">
              <w:rPr>
                <w:bCs/>
                <w:color w:val="000000" w:themeColor="text1"/>
                <w:sz w:val="22"/>
                <w:szCs w:val="22"/>
              </w:rPr>
              <w:t xml:space="preserve">на территории </w:t>
            </w:r>
            <w:r w:rsidRPr="004F5C4C">
              <w:rPr>
                <w:color w:val="000000" w:themeColor="text1"/>
                <w:sz w:val="22"/>
                <w:szCs w:val="22"/>
              </w:rPr>
              <w:t>городского округа</w:t>
            </w:r>
            <w:r w:rsidRPr="004F5C4C">
              <w:rPr>
                <w:bCs/>
                <w:color w:val="000000" w:themeColor="text1"/>
                <w:sz w:val="22"/>
                <w:szCs w:val="22"/>
              </w:rPr>
              <w:t xml:space="preserve"> </w:t>
            </w:r>
            <w:r w:rsidRPr="004F5C4C">
              <w:rPr>
                <w:color w:val="000000" w:themeColor="text1"/>
                <w:sz w:val="22"/>
                <w:szCs w:val="22"/>
              </w:rPr>
              <w:t xml:space="preserve">Лыткарино: </w:t>
            </w:r>
          </w:p>
          <w:p w14:paraId="529FD1F2" w14:textId="77777777" w:rsidR="006A6DA7" w:rsidRPr="004F5C4C" w:rsidRDefault="00EB75CB" w:rsidP="008E56D9">
            <w:pPr>
              <w:pStyle w:val="af5"/>
              <w:tabs>
                <w:tab w:val="left" w:pos="723"/>
                <w:tab w:val="left" w:pos="888"/>
              </w:tabs>
              <w:spacing w:beforeAutospacing="0" w:after="0" w:afterAutospacing="0" w:line="240" w:lineRule="auto"/>
              <w:ind w:right="-108"/>
              <w:jc w:val="left"/>
              <w:rPr>
                <w:bCs/>
                <w:color w:val="000000" w:themeColor="text1"/>
                <w:sz w:val="22"/>
                <w:szCs w:val="22"/>
              </w:rPr>
            </w:pP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 Люберцы,                                   ул. Котельническая, д. 14</w:t>
            </w:r>
          </w:p>
        </w:tc>
        <w:tc>
          <w:tcPr>
            <w:tcW w:w="2072" w:type="dxa"/>
            <w:vMerge w:val="restart"/>
            <w:vAlign w:val="center"/>
          </w:tcPr>
          <w:p w14:paraId="584619AA"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дежурная служба РЭС территориального филиала (круглосуточно)</w:t>
            </w:r>
          </w:p>
        </w:tc>
        <w:tc>
          <w:tcPr>
            <w:tcW w:w="2039" w:type="dxa"/>
            <w:vAlign w:val="center"/>
          </w:tcPr>
          <w:p w14:paraId="1453660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5E7ECBA6"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77A0193" w14:textId="77777777" w:rsidTr="00EC7349">
        <w:tc>
          <w:tcPr>
            <w:tcW w:w="3510" w:type="dxa"/>
            <w:vMerge/>
          </w:tcPr>
          <w:p w14:paraId="577E27B1" w14:textId="77777777" w:rsidR="006A6DA7" w:rsidRPr="004F5C4C" w:rsidRDefault="006A6DA7" w:rsidP="008E56D9">
            <w:pPr>
              <w:pStyle w:val="af5"/>
              <w:tabs>
                <w:tab w:val="left" w:pos="723"/>
                <w:tab w:val="left" w:pos="888"/>
              </w:tabs>
              <w:spacing w:beforeAutospacing="0" w:after="0" w:afterAutospacing="0" w:line="240" w:lineRule="auto"/>
              <w:ind w:right="-108"/>
              <w:rPr>
                <w:bCs/>
                <w:color w:val="000000" w:themeColor="text1"/>
                <w:sz w:val="22"/>
                <w:szCs w:val="22"/>
              </w:rPr>
            </w:pPr>
          </w:p>
        </w:tc>
        <w:tc>
          <w:tcPr>
            <w:tcW w:w="2072" w:type="dxa"/>
            <w:vMerge/>
            <w:vAlign w:val="center"/>
          </w:tcPr>
          <w:p w14:paraId="1DC5A811"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42CD43D5"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аварийно-ремонтная бригада</w:t>
            </w:r>
          </w:p>
        </w:tc>
        <w:tc>
          <w:tcPr>
            <w:tcW w:w="2234" w:type="dxa"/>
            <w:vAlign w:val="center"/>
          </w:tcPr>
          <w:p w14:paraId="57B009EF"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специализированный автомобиль</w:t>
            </w:r>
          </w:p>
        </w:tc>
      </w:tr>
      <w:tr w:rsidR="00B65DEA" w:rsidRPr="004F5C4C" w14:paraId="4C442407" w14:textId="77777777" w:rsidTr="00EC7349">
        <w:tc>
          <w:tcPr>
            <w:tcW w:w="3510" w:type="dxa"/>
            <w:vMerge w:val="restart"/>
            <w:vAlign w:val="center"/>
          </w:tcPr>
          <w:p w14:paraId="3E9B1F85" w14:textId="114D465E" w:rsidR="006A6DA7" w:rsidRPr="004F5C4C" w:rsidRDefault="00FB5108" w:rsidP="00BB72CB">
            <w:pPr>
              <w:pStyle w:val="af5"/>
              <w:tabs>
                <w:tab w:val="left" w:pos="723"/>
                <w:tab w:val="left" w:pos="888"/>
              </w:tabs>
              <w:spacing w:beforeAutospacing="0" w:after="0" w:afterAutospacing="0" w:line="240" w:lineRule="auto"/>
              <w:ind w:right="-108"/>
              <w:jc w:val="left"/>
              <w:rPr>
                <w:color w:val="000000" w:themeColor="text1"/>
                <w:sz w:val="22"/>
                <w:szCs w:val="22"/>
                <w:highlight w:val="red"/>
              </w:rPr>
            </w:pPr>
            <w:bookmarkStart w:id="108" w:name="_Toc216934933"/>
            <w:bookmarkStart w:id="109" w:name="_Toc220489559"/>
            <w:bookmarkStart w:id="110" w:name="_Toc220490494"/>
            <w:bookmarkStart w:id="111" w:name="_Toc220491594"/>
            <w:bookmarkStart w:id="112" w:name="_Toc220925929"/>
            <w:r w:rsidRPr="00BB72CB">
              <w:rPr>
                <w:color w:val="000000" w:themeColor="text1"/>
                <w:sz w:val="22"/>
                <w:szCs w:val="22"/>
              </w:rPr>
              <w:t xml:space="preserve">Аварийная служба электросетевой компании на территории городского округа Лыткарино: Лыткаринский сетевой район Дзержинского </w:t>
            </w:r>
            <w:proofErr w:type="gramStart"/>
            <w:r w:rsidRPr="00BB72CB">
              <w:rPr>
                <w:color w:val="000000" w:themeColor="text1"/>
                <w:sz w:val="22"/>
                <w:szCs w:val="22"/>
              </w:rPr>
              <w:t>ПО</w:t>
            </w:r>
            <w:proofErr w:type="gramEnd"/>
            <w:r w:rsidRPr="00BB72CB">
              <w:rPr>
                <w:color w:val="000000" w:themeColor="text1"/>
                <w:sz w:val="22"/>
                <w:szCs w:val="22"/>
              </w:rPr>
              <w:t xml:space="preserve"> </w:t>
            </w:r>
            <w:proofErr w:type="gramStart"/>
            <w:r w:rsidRPr="00BB72CB">
              <w:rPr>
                <w:color w:val="000000" w:themeColor="text1"/>
                <w:sz w:val="22"/>
                <w:szCs w:val="22"/>
              </w:rPr>
              <w:t>Домодедовского</w:t>
            </w:r>
            <w:proofErr w:type="gramEnd"/>
            <w:r w:rsidRPr="00BB72CB">
              <w:rPr>
                <w:color w:val="000000" w:themeColor="text1"/>
                <w:sz w:val="22"/>
                <w:szCs w:val="22"/>
              </w:rPr>
              <w:t xml:space="preserve"> филиала АО «Мособлэнерго»: </w:t>
            </w:r>
            <w:proofErr w:type="gramStart"/>
            <w:r w:rsidRPr="00BB72CB">
              <w:rPr>
                <w:color w:val="000000" w:themeColor="text1"/>
                <w:sz w:val="22"/>
                <w:szCs w:val="22"/>
              </w:rPr>
              <w:t>Московская</w:t>
            </w:r>
            <w:proofErr w:type="gramEnd"/>
            <w:r w:rsidRPr="00BB72CB">
              <w:rPr>
                <w:color w:val="000000" w:themeColor="text1"/>
                <w:sz w:val="22"/>
                <w:szCs w:val="22"/>
              </w:rPr>
              <w:t xml:space="preserve"> обл., г. Лыткарино, </w:t>
            </w:r>
            <w:r w:rsidRPr="00BB72CB">
              <w:rPr>
                <w:color w:val="000000" w:themeColor="text1"/>
                <w:sz w:val="22"/>
                <w:szCs w:val="22"/>
              </w:rPr>
              <w:br/>
              <w:t>ул. Спортивная, д. 19А</w:t>
            </w:r>
            <w:bookmarkEnd w:id="108"/>
            <w:bookmarkEnd w:id="109"/>
            <w:bookmarkEnd w:id="110"/>
            <w:bookmarkEnd w:id="111"/>
            <w:bookmarkEnd w:id="112"/>
          </w:p>
        </w:tc>
        <w:tc>
          <w:tcPr>
            <w:tcW w:w="2072" w:type="dxa"/>
            <w:vMerge w:val="restart"/>
            <w:vAlign w:val="center"/>
          </w:tcPr>
          <w:p w14:paraId="60151738" w14:textId="77777777" w:rsidR="006A6DA7" w:rsidRPr="004F5C4C" w:rsidRDefault="00EB75CB" w:rsidP="00EC7349">
            <w:pPr>
              <w:pStyle w:val="af5"/>
              <w:tabs>
                <w:tab w:val="left" w:pos="723"/>
                <w:tab w:val="left" w:pos="888"/>
              </w:tabs>
              <w:spacing w:beforeAutospacing="0" w:after="0" w:afterAutospacing="0" w:line="240" w:lineRule="auto"/>
              <w:jc w:val="center"/>
              <w:rPr>
                <w:bCs/>
                <w:color w:val="000000" w:themeColor="text1"/>
                <w:sz w:val="22"/>
                <w:szCs w:val="22"/>
              </w:rPr>
            </w:pPr>
            <w:r w:rsidRPr="004F5C4C">
              <w:rPr>
                <w:color w:val="000000" w:themeColor="text1"/>
                <w:sz w:val="22"/>
                <w:szCs w:val="22"/>
              </w:rPr>
              <w:t>дежурная служба РЭС территориального филиала (круглосуточно)</w:t>
            </w:r>
          </w:p>
        </w:tc>
        <w:tc>
          <w:tcPr>
            <w:tcW w:w="2039" w:type="dxa"/>
            <w:vAlign w:val="center"/>
          </w:tcPr>
          <w:p w14:paraId="24289A62"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44B76FA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64B77ED" w14:textId="77777777" w:rsidTr="00EC7349">
        <w:tc>
          <w:tcPr>
            <w:tcW w:w="3510" w:type="dxa"/>
            <w:vMerge/>
            <w:vAlign w:val="center"/>
          </w:tcPr>
          <w:p w14:paraId="6D26F4C3" w14:textId="77777777" w:rsidR="006A6DA7" w:rsidRPr="004F5C4C" w:rsidRDefault="006A6DA7" w:rsidP="00EE31BB">
            <w:pPr>
              <w:pStyle w:val="af5"/>
              <w:tabs>
                <w:tab w:val="left" w:pos="723"/>
                <w:tab w:val="left" w:pos="888"/>
              </w:tabs>
              <w:spacing w:beforeAutospacing="0" w:after="0" w:afterAutospacing="0" w:line="240" w:lineRule="auto"/>
              <w:ind w:right="-108"/>
              <w:jc w:val="left"/>
              <w:rPr>
                <w:bCs/>
                <w:color w:val="000000" w:themeColor="text1"/>
                <w:sz w:val="22"/>
                <w:szCs w:val="22"/>
              </w:rPr>
            </w:pPr>
          </w:p>
        </w:tc>
        <w:tc>
          <w:tcPr>
            <w:tcW w:w="2072" w:type="dxa"/>
            <w:vMerge/>
            <w:vAlign w:val="center"/>
          </w:tcPr>
          <w:p w14:paraId="0A88BCFA" w14:textId="77777777" w:rsidR="006A6DA7" w:rsidRPr="004F5C4C" w:rsidRDefault="006A6DA7" w:rsidP="00EC7349">
            <w:pPr>
              <w:pStyle w:val="af5"/>
              <w:tabs>
                <w:tab w:val="left" w:pos="723"/>
                <w:tab w:val="left" w:pos="888"/>
              </w:tabs>
              <w:spacing w:beforeAutospacing="0" w:after="0" w:afterAutospacing="0" w:line="240" w:lineRule="auto"/>
              <w:jc w:val="center"/>
              <w:rPr>
                <w:bCs/>
                <w:color w:val="000000" w:themeColor="text1"/>
                <w:sz w:val="22"/>
                <w:szCs w:val="22"/>
              </w:rPr>
            </w:pPr>
          </w:p>
        </w:tc>
        <w:tc>
          <w:tcPr>
            <w:tcW w:w="2039" w:type="dxa"/>
            <w:vAlign w:val="center"/>
          </w:tcPr>
          <w:p w14:paraId="3AC67818"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аварийно-ремонтная бригада</w:t>
            </w:r>
          </w:p>
        </w:tc>
        <w:tc>
          <w:tcPr>
            <w:tcW w:w="2234" w:type="dxa"/>
            <w:vAlign w:val="center"/>
          </w:tcPr>
          <w:p w14:paraId="6AFA102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специализированный автомобиль</w:t>
            </w:r>
          </w:p>
        </w:tc>
      </w:tr>
      <w:tr w:rsidR="00B65DEA" w:rsidRPr="004F5C4C" w14:paraId="4CD26350" w14:textId="77777777" w:rsidTr="00EC7349">
        <w:tc>
          <w:tcPr>
            <w:tcW w:w="3510" w:type="dxa"/>
            <w:vMerge w:val="restart"/>
            <w:vAlign w:val="center"/>
          </w:tcPr>
          <w:p w14:paraId="68447006" w14:textId="5B54FD9C" w:rsidR="006A6DA7" w:rsidRPr="004F5C4C" w:rsidRDefault="00EB75CB" w:rsidP="00EE31BB">
            <w:pPr>
              <w:pStyle w:val="af5"/>
              <w:tabs>
                <w:tab w:val="left" w:pos="723"/>
                <w:tab w:val="left" w:pos="888"/>
              </w:tabs>
              <w:spacing w:beforeAutospacing="0" w:after="0" w:afterAutospacing="0" w:line="240" w:lineRule="auto"/>
              <w:ind w:right="-108"/>
              <w:jc w:val="left"/>
              <w:rPr>
                <w:bCs/>
                <w:color w:val="000000" w:themeColor="text1"/>
                <w:sz w:val="22"/>
                <w:szCs w:val="22"/>
              </w:rPr>
            </w:pPr>
            <w:r w:rsidRPr="004F5C4C">
              <w:rPr>
                <w:color w:val="000000" w:themeColor="text1"/>
                <w:sz w:val="22"/>
                <w:szCs w:val="22"/>
              </w:rPr>
              <w:t xml:space="preserve">Аварийная служба организации водопроводно-канализационного хозяйства на территории городского округа Лыткарино МП «Водоканал»:  </w:t>
            </w: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 Лыткарино, ул. Спортивная, д. 29</w:t>
            </w:r>
          </w:p>
        </w:tc>
        <w:tc>
          <w:tcPr>
            <w:tcW w:w="2072" w:type="dxa"/>
            <w:vMerge w:val="restart"/>
            <w:vAlign w:val="center"/>
          </w:tcPr>
          <w:p w14:paraId="248A8779" w14:textId="77777777" w:rsidR="006A6DA7" w:rsidRPr="004F5C4C" w:rsidRDefault="00EB75CB" w:rsidP="00EC7349">
            <w:pPr>
              <w:pStyle w:val="af5"/>
              <w:tabs>
                <w:tab w:val="left" w:pos="723"/>
                <w:tab w:val="left" w:pos="888"/>
              </w:tabs>
              <w:spacing w:beforeAutospacing="0" w:after="0" w:afterAutospacing="0" w:line="240" w:lineRule="auto"/>
              <w:jc w:val="center"/>
              <w:rPr>
                <w:bCs/>
                <w:color w:val="000000" w:themeColor="text1"/>
                <w:sz w:val="22"/>
                <w:szCs w:val="22"/>
              </w:rPr>
            </w:pPr>
            <w:r w:rsidRPr="004F5C4C">
              <w:rPr>
                <w:color w:val="000000" w:themeColor="text1"/>
                <w:sz w:val="22"/>
                <w:szCs w:val="22"/>
              </w:rPr>
              <w:t>дежурная служба организации (круглосуточно)</w:t>
            </w:r>
          </w:p>
        </w:tc>
        <w:tc>
          <w:tcPr>
            <w:tcW w:w="2039" w:type="dxa"/>
            <w:vAlign w:val="center"/>
          </w:tcPr>
          <w:p w14:paraId="717BF902"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3C0CA994"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EBDEC1B" w14:textId="77777777" w:rsidTr="00EC7349">
        <w:tc>
          <w:tcPr>
            <w:tcW w:w="3510" w:type="dxa"/>
            <w:vMerge/>
            <w:vAlign w:val="center"/>
          </w:tcPr>
          <w:p w14:paraId="3E38D804" w14:textId="77777777" w:rsidR="006A6DA7" w:rsidRPr="004F5C4C" w:rsidRDefault="006A6DA7">
            <w:pPr>
              <w:pStyle w:val="af5"/>
              <w:tabs>
                <w:tab w:val="left" w:pos="723"/>
                <w:tab w:val="left" w:pos="888"/>
              </w:tabs>
              <w:spacing w:beforeAutospacing="0" w:after="0" w:afterAutospacing="0" w:line="240" w:lineRule="auto"/>
              <w:jc w:val="left"/>
              <w:rPr>
                <w:bCs/>
                <w:color w:val="000000" w:themeColor="text1"/>
                <w:sz w:val="22"/>
                <w:szCs w:val="22"/>
              </w:rPr>
            </w:pPr>
          </w:p>
        </w:tc>
        <w:tc>
          <w:tcPr>
            <w:tcW w:w="2072" w:type="dxa"/>
            <w:vMerge/>
            <w:vAlign w:val="center"/>
          </w:tcPr>
          <w:p w14:paraId="25C3F722" w14:textId="77777777" w:rsidR="006A6DA7" w:rsidRPr="004F5C4C" w:rsidRDefault="006A6DA7" w:rsidP="00EC7349">
            <w:pPr>
              <w:pStyle w:val="af5"/>
              <w:tabs>
                <w:tab w:val="left" w:pos="723"/>
                <w:tab w:val="left" w:pos="888"/>
              </w:tabs>
              <w:spacing w:beforeAutospacing="0" w:after="0" w:afterAutospacing="0" w:line="240" w:lineRule="auto"/>
              <w:jc w:val="center"/>
              <w:rPr>
                <w:bCs/>
                <w:color w:val="000000" w:themeColor="text1"/>
                <w:sz w:val="22"/>
                <w:szCs w:val="22"/>
              </w:rPr>
            </w:pPr>
          </w:p>
        </w:tc>
        <w:tc>
          <w:tcPr>
            <w:tcW w:w="2039" w:type="dxa"/>
            <w:vAlign w:val="center"/>
          </w:tcPr>
          <w:p w14:paraId="69EC997B"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аварийно-ремонтная бригада</w:t>
            </w:r>
          </w:p>
        </w:tc>
        <w:tc>
          <w:tcPr>
            <w:tcW w:w="2234" w:type="dxa"/>
            <w:vAlign w:val="center"/>
          </w:tcPr>
          <w:p w14:paraId="34C9047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специализированный автомобиль</w:t>
            </w:r>
          </w:p>
        </w:tc>
      </w:tr>
      <w:tr w:rsidR="00B65DEA" w:rsidRPr="004F5C4C" w14:paraId="6831DAA6" w14:textId="77777777" w:rsidTr="00AC4DF1">
        <w:trPr>
          <w:trHeight w:val="1007"/>
        </w:trPr>
        <w:tc>
          <w:tcPr>
            <w:tcW w:w="3510" w:type="dxa"/>
            <w:vMerge w:val="restart"/>
            <w:vAlign w:val="center"/>
          </w:tcPr>
          <w:p w14:paraId="7717803A" w14:textId="0CBE8C23" w:rsidR="006A6DA7" w:rsidRPr="004F5C4C" w:rsidRDefault="00EB75CB">
            <w:pPr>
              <w:pStyle w:val="af5"/>
              <w:tabs>
                <w:tab w:val="left" w:pos="723"/>
                <w:tab w:val="left" w:pos="888"/>
              </w:tabs>
              <w:spacing w:beforeAutospacing="0" w:after="0" w:afterAutospacing="0" w:line="240" w:lineRule="auto"/>
              <w:jc w:val="left"/>
              <w:rPr>
                <w:bCs/>
                <w:color w:val="000000" w:themeColor="text1"/>
                <w:sz w:val="22"/>
                <w:szCs w:val="22"/>
              </w:rPr>
            </w:pPr>
            <w:r w:rsidRPr="004F5C4C">
              <w:rPr>
                <w:bCs/>
                <w:color w:val="000000" w:themeColor="text1"/>
                <w:sz w:val="22"/>
                <w:szCs w:val="22"/>
              </w:rPr>
              <w:t xml:space="preserve">Орган Росгвардии на территории </w:t>
            </w:r>
            <w:r w:rsidRPr="004F5C4C">
              <w:rPr>
                <w:color w:val="000000" w:themeColor="text1"/>
                <w:sz w:val="22"/>
                <w:szCs w:val="22"/>
              </w:rPr>
              <w:t>городского округа Лыткарино:</w:t>
            </w:r>
            <w:r w:rsidRPr="004F5C4C">
              <w:rPr>
                <w:bCs/>
                <w:color w:val="000000" w:themeColor="text1"/>
                <w:sz w:val="22"/>
                <w:szCs w:val="22"/>
              </w:rPr>
              <w:t xml:space="preserve"> Главное управление Росгвардии </w:t>
            </w:r>
            <w:r w:rsidRPr="004F5C4C">
              <w:rPr>
                <w:bCs/>
                <w:color w:val="000000" w:themeColor="text1"/>
                <w:sz w:val="22"/>
                <w:szCs w:val="22"/>
              </w:rPr>
              <w:lastRenderedPageBreak/>
              <w:t xml:space="preserve">по </w:t>
            </w:r>
            <w:proofErr w:type="gramStart"/>
            <w:r w:rsidRPr="004F5C4C">
              <w:rPr>
                <w:bCs/>
                <w:color w:val="000000" w:themeColor="text1"/>
                <w:sz w:val="22"/>
                <w:szCs w:val="22"/>
              </w:rPr>
              <w:t>Московской</w:t>
            </w:r>
            <w:proofErr w:type="gramEnd"/>
            <w:r w:rsidRPr="004F5C4C">
              <w:rPr>
                <w:bCs/>
                <w:color w:val="000000" w:themeColor="text1"/>
                <w:sz w:val="22"/>
                <w:szCs w:val="22"/>
              </w:rPr>
              <w:t xml:space="preserve"> обл., г. Лыткарино, ул. Спортивная, д. 3</w:t>
            </w:r>
          </w:p>
        </w:tc>
        <w:tc>
          <w:tcPr>
            <w:tcW w:w="2072" w:type="dxa"/>
            <w:vMerge w:val="restart"/>
            <w:vAlign w:val="center"/>
          </w:tcPr>
          <w:p w14:paraId="5B9F28A8"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bCs/>
                <w:color w:val="000000" w:themeColor="text1"/>
                <w:sz w:val="22"/>
                <w:szCs w:val="22"/>
              </w:rPr>
              <w:lastRenderedPageBreak/>
              <w:t>территориальная дежурная часть (круглосуточно)</w:t>
            </w:r>
          </w:p>
        </w:tc>
        <w:tc>
          <w:tcPr>
            <w:tcW w:w="2039" w:type="dxa"/>
            <w:vAlign w:val="center"/>
          </w:tcPr>
          <w:p w14:paraId="03E78AFA"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64CB5968"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085696B3" w14:textId="77777777" w:rsidTr="00EC7349">
        <w:trPr>
          <w:trHeight w:val="3868"/>
        </w:trPr>
        <w:tc>
          <w:tcPr>
            <w:tcW w:w="3510" w:type="dxa"/>
            <w:vMerge/>
          </w:tcPr>
          <w:p w14:paraId="5B9DF369" w14:textId="77777777" w:rsidR="006A6DA7" w:rsidRPr="004F5C4C" w:rsidRDefault="006A6DA7">
            <w:pPr>
              <w:pStyle w:val="af5"/>
              <w:tabs>
                <w:tab w:val="left" w:pos="723"/>
                <w:tab w:val="left" w:pos="888"/>
              </w:tabs>
              <w:spacing w:beforeAutospacing="0" w:after="0" w:afterAutospacing="0" w:line="240" w:lineRule="auto"/>
              <w:rPr>
                <w:bCs/>
                <w:color w:val="000000" w:themeColor="text1"/>
                <w:sz w:val="22"/>
                <w:szCs w:val="22"/>
              </w:rPr>
            </w:pPr>
          </w:p>
        </w:tc>
        <w:tc>
          <w:tcPr>
            <w:tcW w:w="2072" w:type="dxa"/>
            <w:vMerge/>
            <w:vAlign w:val="center"/>
          </w:tcPr>
          <w:p w14:paraId="558FEC91"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0D736653"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состав в соответствии с утверждёнными в установленном порядке типовыми штатными расписаниями дежурных частей</w:t>
            </w:r>
          </w:p>
        </w:tc>
        <w:tc>
          <w:tcPr>
            <w:tcW w:w="2234" w:type="dxa"/>
            <w:vAlign w:val="center"/>
          </w:tcPr>
          <w:p w14:paraId="1F2923FE"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дежурный автомобиль</w:t>
            </w:r>
          </w:p>
        </w:tc>
      </w:tr>
      <w:tr w:rsidR="00B65DEA" w:rsidRPr="004F5C4C" w14:paraId="44A16C2A" w14:textId="77777777" w:rsidTr="00EC7349">
        <w:tc>
          <w:tcPr>
            <w:tcW w:w="3510" w:type="dxa"/>
            <w:vMerge w:val="restart"/>
            <w:vAlign w:val="center"/>
          </w:tcPr>
          <w:p w14:paraId="7CE0192E" w14:textId="77777777" w:rsidR="006A6DA7" w:rsidRPr="004F5C4C" w:rsidRDefault="00EB75CB" w:rsidP="00EC7349">
            <w:pPr>
              <w:keepNext/>
              <w:keepLines/>
              <w:widowControl w:val="0"/>
              <w:suppressAutoHyphens/>
              <w:spacing w:after="0" w:line="240" w:lineRule="auto"/>
              <w:rPr>
                <w:rFonts w:ascii="Times New Roman" w:hAnsi="Times New Roman" w:cs="Times New Roman"/>
                <w:color w:val="000000" w:themeColor="text1"/>
              </w:rPr>
            </w:pPr>
            <w:r w:rsidRPr="004F5C4C">
              <w:rPr>
                <w:rFonts w:ascii="Times New Roman" w:hAnsi="Times New Roman" w:cs="Times New Roman"/>
                <w:bCs/>
                <w:color w:val="000000" w:themeColor="text1"/>
              </w:rPr>
              <w:lastRenderedPageBreak/>
              <w:t xml:space="preserve">Организация, управляющая многоквартирными домами </w:t>
            </w:r>
            <w:r w:rsidRPr="004F5C4C">
              <w:rPr>
                <w:rFonts w:ascii="Times New Roman" w:hAnsi="Times New Roman" w:cs="Times New Roman"/>
                <w:color w:val="000000" w:themeColor="text1"/>
              </w:rPr>
              <w:t xml:space="preserve">городского округа городского округа Лыткарино:  </w:t>
            </w:r>
          </w:p>
          <w:p w14:paraId="3C32F6D7" w14:textId="77777777" w:rsidR="006A6DA7" w:rsidRPr="004F5C4C" w:rsidRDefault="00EB75CB" w:rsidP="00EC7349">
            <w:pPr>
              <w:keepNext/>
              <w:keepLines/>
              <w:widowControl w:val="0"/>
              <w:suppressAutoHyphens/>
              <w:spacing w:after="0" w:line="240" w:lineRule="auto"/>
              <w:rPr>
                <w:rFonts w:ascii="Times New Roman" w:hAnsi="Times New Roman" w:cs="Times New Roman"/>
                <w:iCs/>
                <w:color w:val="000000" w:themeColor="text1"/>
              </w:rPr>
            </w:pPr>
            <w:r w:rsidRPr="004F5C4C">
              <w:rPr>
                <w:rFonts w:ascii="Times New Roman" w:hAnsi="Times New Roman" w:cs="Times New Roman"/>
                <w:bCs/>
                <w:color w:val="000000" w:themeColor="text1"/>
              </w:rPr>
              <w:t>МБУ «ДЕЗ-Лыткарино»</w:t>
            </w:r>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 квартал 3а, д. 20;</w:t>
            </w:r>
          </w:p>
          <w:p w14:paraId="0A347D23" w14:textId="77777777" w:rsidR="006A6DA7" w:rsidRPr="004F5C4C" w:rsidRDefault="00EB75CB" w:rsidP="00EC7349">
            <w:pPr>
              <w:keepNext/>
              <w:keepLines/>
              <w:widowControl w:val="0"/>
              <w:suppressAutoHyphens/>
              <w:spacing w:after="0" w:line="240" w:lineRule="auto"/>
              <w:rPr>
                <w:rFonts w:ascii="Times New Roman" w:hAnsi="Times New Roman" w:cs="Times New Roman"/>
                <w:iCs/>
                <w:color w:val="000000" w:themeColor="text1"/>
              </w:rPr>
            </w:pPr>
            <w:r w:rsidRPr="004F5C4C">
              <w:rPr>
                <w:rFonts w:ascii="Times New Roman" w:hAnsi="Times New Roman" w:cs="Times New Roman"/>
                <w:color w:val="000000" w:themeColor="text1"/>
                <w:u w:val="single"/>
              </w:rPr>
              <w:t>ООО «ВИНТИ</w:t>
            </w:r>
            <w:r w:rsidRPr="004F5C4C">
              <w:rPr>
                <w:rFonts w:ascii="Times New Roman" w:hAnsi="Times New Roman" w:cs="Times New Roman"/>
                <w:color w:val="000000" w:themeColor="text1"/>
              </w:rPr>
              <w:t>:</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 xml:space="preserve">Московская обл.,  г. Лыткарино, ул. Колхозная, д. 6 к. 3; </w:t>
            </w:r>
            <w:proofErr w:type="gramEnd"/>
          </w:p>
          <w:p w14:paraId="1AB151D4" w14:textId="794ED5E3" w:rsidR="006A6DA7" w:rsidRPr="004F5C4C" w:rsidRDefault="00A97779" w:rsidP="00EC7349">
            <w:pPr>
              <w:keepNext/>
              <w:keepLines/>
              <w:widowControl w:val="0"/>
              <w:suppressAutoHyphens/>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ООО «УК «КОМФОРТ ЛЫТКАРИНО</w:t>
            </w:r>
            <w:r w:rsidR="00EB75CB" w:rsidRPr="004F5C4C">
              <w:rPr>
                <w:rFonts w:ascii="Times New Roman" w:hAnsi="Times New Roman" w:cs="Times New Roman"/>
                <w:color w:val="000000" w:themeColor="text1"/>
                <w:u w:val="single"/>
              </w:rPr>
              <w:t>»:</w:t>
            </w:r>
            <w:r w:rsidR="00EB75CB" w:rsidRPr="004F5C4C">
              <w:rPr>
                <w:rFonts w:ascii="Times New Roman" w:hAnsi="Times New Roman" w:cs="Times New Roman"/>
                <w:color w:val="000000" w:themeColor="text1"/>
              </w:rPr>
              <w:t xml:space="preserve"> </w:t>
            </w:r>
            <w:proofErr w:type="gramStart"/>
            <w:r w:rsidR="00EB75CB" w:rsidRPr="004F5C4C">
              <w:rPr>
                <w:rFonts w:ascii="Times New Roman" w:hAnsi="Times New Roman" w:cs="Times New Roman"/>
                <w:iCs/>
                <w:color w:val="000000" w:themeColor="text1"/>
              </w:rPr>
              <w:t>Московская</w:t>
            </w:r>
            <w:proofErr w:type="gramEnd"/>
            <w:r w:rsidR="00EB75CB" w:rsidRPr="004F5C4C">
              <w:rPr>
                <w:rFonts w:ascii="Times New Roman" w:hAnsi="Times New Roman" w:cs="Times New Roman"/>
                <w:iCs/>
                <w:color w:val="000000" w:themeColor="text1"/>
              </w:rPr>
              <w:t xml:space="preserve"> обл., г. Лы</w:t>
            </w:r>
            <w:r w:rsidRPr="004F5C4C">
              <w:rPr>
                <w:rFonts w:ascii="Times New Roman" w:hAnsi="Times New Roman" w:cs="Times New Roman"/>
                <w:iCs/>
                <w:color w:val="000000" w:themeColor="text1"/>
              </w:rPr>
              <w:t>ткарино, ул. Спортивная, д. 20;</w:t>
            </w:r>
            <w:r w:rsidRPr="004F5C4C">
              <w:rPr>
                <w:rFonts w:ascii="Times New Roman" w:hAnsi="Times New Roman" w:cs="Times New Roman"/>
                <w:iCs/>
                <w:color w:val="000000" w:themeColor="text1"/>
              </w:rPr>
              <w:br/>
            </w:r>
            <w:r w:rsidR="00EB75CB" w:rsidRPr="004F5C4C">
              <w:rPr>
                <w:rFonts w:ascii="Times New Roman" w:hAnsi="Times New Roman" w:cs="Times New Roman"/>
                <w:color w:val="000000" w:themeColor="text1"/>
                <w:u w:val="single"/>
              </w:rPr>
              <w:t>ООО «СТРОБЭТ-Л»:</w:t>
            </w:r>
            <w:r w:rsidR="00EB75CB" w:rsidRPr="004F5C4C">
              <w:rPr>
                <w:rFonts w:ascii="Times New Roman" w:hAnsi="Times New Roman" w:cs="Times New Roman"/>
                <w:color w:val="000000" w:themeColor="text1"/>
              </w:rPr>
              <w:t xml:space="preserve"> </w:t>
            </w:r>
            <w:proofErr w:type="gramStart"/>
            <w:r w:rsidR="00EB75CB" w:rsidRPr="004F5C4C">
              <w:rPr>
                <w:rFonts w:ascii="Times New Roman" w:hAnsi="Times New Roman" w:cs="Times New Roman"/>
                <w:iCs/>
                <w:color w:val="000000" w:themeColor="text1"/>
              </w:rPr>
              <w:t>Московская</w:t>
            </w:r>
            <w:proofErr w:type="gramEnd"/>
            <w:r w:rsidR="00EB75CB" w:rsidRPr="004F5C4C">
              <w:rPr>
                <w:rFonts w:ascii="Times New Roman" w:hAnsi="Times New Roman" w:cs="Times New Roman"/>
                <w:iCs/>
                <w:color w:val="000000" w:themeColor="text1"/>
              </w:rPr>
              <w:t xml:space="preserve"> обл., г. Лыткарино, ул. Спортивная, д. 13;</w:t>
            </w:r>
            <w:r w:rsidR="00EB75CB" w:rsidRPr="004F5C4C">
              <w:rPr>
                <w:rFonts w:ascii="Times New Roman" w:hAnsi="Times New Roman" w:cs="Times New Roman"/>
                <w:color w:val="000000" w:themeColor="text1"/>
                <w:u w:val="single"/>
              </w:rPr>
              <w:t xml:space="preserve">                                                                      ТСЖ «Лотос»</w:t>
            </w:r>
            <w:r w:rsidR="00EB75CB" w:rsidRPr="004F5C4C">
              <w:rPr>
                <w:rFonts w:ascii="Times New Roman" w:eastAsia="Calibri" w:hAnsi="Times New Roman" w:cs="Times New Roman"/>
                <w:color w:val="000000" w:themeColor="text1"/>
                <w:u w:val="single"/>
              </w:rPr>
              <w:t>:</w:t>
            </w:r>
            <w:r w:rsidR="00EB75CB" w:rsidRPr="004F5C4C">
              <w:rPr>
                <w:rFonts w:ascii="Times New Roman" w:hAnsi="Times New Roman" w:cs="Times New Roman"/>
                <w:color w:val="000000" w:themeColor="text1"/>
              </w:rPr>
              <w:t xml:space="preserve"> </w:t>
            </w:r>
            <w:r w:rsidR="00EB75CB" w:rsidRPr="004F5C4C">
              <w:rPr>
                <w:rFonts w:ascii="Times New Roman" w:eastAsia="Times New Roman" w:hAnsi="Times New Roman" w:cs="Times New Roman"/>
                <w:color w:val="000000" w:themeColor="text1"/>
                <w:lang w:eastAsia="ru-RU"/>
              </w:rPr>
              <w:t>Московская обл., г. Лыткарино, ул. Степана Степанова, д. 2  </w:t>
            </w:r>
          </w:p>
          <w:p w14:paraId="1F9CE8A4" w14:textId="28ACD0D0"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ООО УК «ОРТУС»:</w:t>
            </w:r>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iCs/>
                <w:color w:val="000000" w:themeColor="text1"/>
              </w:rPr>
              <w:t>Московская обл., г. Лыткарино, ул. Колхозная, д. 6 к. 1;</w:t>
            </w:r>
            <w:r w:rsidRPr="004F5C4C">
              <w:rPr>
                <w:rFonts w:ascii="Times New Roman" w:hAnsi="Times New Roman" w:cs="Times New Roman"/>
                <w:color w:val="000000" w:themeColor="text1"/>
              </w:rPr>
              <w:t xml:space="preserve"> </w:t>
            </w:r>
            <w:proofErr w:type="gramEnd"/>
          </w:p>
          <w:p w14:paraId="61959F03" w14:textId="77777777"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ЖК «Свод»</w:t>
            </w:r>
            <w:r w:rsidRPr="004F5C4C">
              <w:rPr>
                <w:rFonts w:ascii="Times New Roman" w:eastAsia="Calibri" w:hAnsi="Times New Roman" w:cs="Times New Roman"/>
                <w:color w:val="000000" w:themeColor="text1"/>
                <w:u w:val="single"/>
              </w:rPr>
              <w:t>:</w:t>
            </w:r>
            <w:r w:rsidRPr="004F5C4C">
              <w:rPr>
                <w:rFonts w:ascii="Times New Roman" w:eastAsia="Times New Roman" w:hAnsi="Times New Roman" w:cs="Times New Roman"/>
                <w:color w:val="000000" w:themeColor="text1"/>
                <w:lang w:eastAsia="ru-RU"/>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 г. Лыткарино, 3А  кв-л., д. 29</w:t>
            </w:r>
          </w:p>
          <w:p w14:paraId="44022236" w14:textId="77777777"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ТСЖ «Солнечное</w:t>
            </w:r>
            <w:r w:rsidRPr="004F5C4C">
              <w:rPr>
                <w:rFonts w:ascii="Times New Roman" w:hAnsi="Times New Roman" w:cs="Times New Roman"/>
                <w:b/>
                <w:color w:val="000000" w:themeColor="text1"/>
                <w:u w:val="single"/>
              </w:rPr>
              <w:t>»</w:t>
            </w:r>
            <w:r w:rsidRPr="004F5C4C">
              <w:rPr>
                <w:rFonts w:ascii="Times New Roman" w:eastAsia="Calibri" w:hAnsi="Times New Roman" w:cs="Times New Roman"/>
                <w:color w:val="000000" w:themeColor="text1"/>
              </w:rPr>
              <w:t>:</w:t>
            </w:r>
            <w:r w:rsidRPr="004F5C4C">
              <w:rPr>
                <w:rFonts w:ascii="Times New Roman" w:eastAsia="Times New Roman" w:hAnsi="Times New Roman" w:cs="Times New Roman"/>
                <w:color w:val="000000" w:themeColor="text1"/>
                <w:lang w:eastAsia="ru-RU"/>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w:t>
            </w:r>
            <w:r w:rsidRPr="004F5C4C">
              <w:rPr>
                <w:rFonts w:ascii="Times New Roman" w:hAnsi="Times New Roman" w:cs="Times New Roman"/>
                <w:color w:val="000000" w:themeColor="text1"/>
              </w:rPr>
              <w:t>.</w:t>
            </w:r>
            <w:r w:rsidRPr="004F5C4C">
              <w:rPr>
                <w:rFonts w:ascii="Times New Roman" w:eastAsia="Times New Roman" w:hAnsi="Times New Roman" w:cs="Times New Roman"/>
                <w:color w:val="000000" w:themeColor="text1"/>
                <w:lang w:eastAsia="ru-RU"/>
              </w:rPr>
              <w:t>,</w:t>
            </w:r>
            <w:r w:rsidRPr="004F5C4C">
              <w:rPr>
                <w:rFonts w:ascii="Times New Roman" w:hAnsi="Times New Roman" w:cs="Times New Roman"/>
                <w:color w:val="000000" w:themeColor="text1"/>
              </w:rPr>
              <w:t xml:space="preserve"> г. Лыткарино, ул. Спортивная, д. 8</w:t>
            </w:r>
          </w:p>
          <w:p w14:paraId="20E74F94" w14:textId="77777777"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ТСН (ж) «Парковая 9»</w:t>
            </w:r>
            <w:r w:rsidRPr="004F5C4C">
              <w:rPr>
                <w:rFonts w:ascii="Times New Roman" w:eastAsia="Calibri" w:hAnsi="Times New Roman" w:cs="Times New Roman"/>
                <w:color w:val="000000" w:themeColor="text1"/>
                <w:u w:val="single"/>
              </w:rPr>
              <w:t>:</w:t>
            </w:r>
            <w:r w:rsidRPr="004F5C4C">
              <w:rPr>
                <w:rFonts w:ascii="Times New Roman" w:eastAsia="Times New Roman" w:hAnsi="Times New Roman" w:cs="Times New Roman"/>
                <w:color w:val="000000" w:themeColor="text1"/>
                <w:lang w:eastAsia="ru-RU"/>
              </w:rPr>
              <w:t xml:space="preserve"> Московская </w:t>
            </w:r>
            <w:proofErr w:type="gramStart"/>
            <w:r w:rsidRPr="004F5C4C">
              <w:rPr>
                <w:rFonts w:ascii="Times New Roman" w:eastAsia="Times New Roman" w:hAnsi="Times New Roman" w:cs="Times New Roman"/>
                <w:color w:val="000000" w:themeColor="text1"/>
                <w:lang w:eastAsia="ru-RU"/>
              </w:rPr>
              <w:t>обл</w:t>
            </w:r>
            <w:proofErr w:type="gramEnd"/>
            <w:r w:rsidRPr="004F5C4C">
              <w:rPr>
                <w:rFonts w:ascii="Times New Roman" w:eastAsia="Times New Roman" w:hAnsi="Times New Roman" w:cs="Times New Roman"/>
                <w:color w:val="000000" w:themeColor="text1"/>
                <w:lang w:eastAsia="ru-RU"/>
              </w:rPr>
              <w:t>, г. Лыткарино, ул. Парковая, д. 9</w:t>
            </w:r>
          </w:p>
          <w:p w14:paraId="64E4B210" w14:textId="77777777" w:rsidR="006A6DA7" w:rsidRPr="004F5C4C" w:rsidRDefault="00EB75CB">
            <w:pPr>
              <w:spacing w:after="0" w:line="240" w:lineRule="auto"/>
              <w:rPr>
                <w:rFonts w:ascii="Times New Roman" w:hAnsi="Times New Roman" w:cs="Times New Roman"/>
                <w:iCs/>
                <w:color w:val="000000" w:themeColor="text1"/>
              </w:rPr>
            </w:pPr>
            <w:r w:rsidRPr="004F5C4C">
              <w:rPr>
                <w:rFonts w:ascii="Times New Roman" w:hAnsi="Times New Roman" w:cs="Times New Roman"/>
                <w:color w:val="000000" w:themeColor="text1"/>
                <w:u w:val="single"/>
              </w:rPr>
              <w:t>ТСЖ «Домовой»</w:t>
            </w:r>
            <w:r w:rsidRPr="004F5C4C">
              <w:rPr>
                <w:rFonts w:ascii="Times New Roman" w:eastAsia="Calibri" w:hAnsi="Times New Roman" w:cs="Times New Roman"/>
                <w:color w:val="000000" w:themeColor="text1"/>
              </w:rPr>
              <w:t>:</w:t>
            </w:r>
            <w:r w:rsidRPr="004F5C4C">
              <w:rPr>
                <w:rFonts w:ascii="Times New Roman" w:hAnsi="Times New Roman" w:cs="Times New Roman"/>
                <w:color w:val="000000" w:themeColor="text1"/>
                <w:shd w:val="clear" w:color="auto" w:fill="FFFFFF"/>
              </w:rPr>
              <w:t xml:space="preserve"> </w:t>
            </w:r>
            <w:proofErr w:type="gramStart"/>
            <w:r w:rsidRPr="004F5C4C">
              <w:rPr>
                <w:rFonts w:ascii="Times New Roman" w:hAnsi="Times New Roman" w:cs="Times New Roman"/>
                <w:color w:val="000000" w:themeColor="text1"/>
                <w:shd w:val="clear" w:color="auto" w:fill="FFFFFF"/>
              </w:rPr>
              <w:t>Московская</w:t>
            </w:r>
            <w:proofErr w:type="gramEnd"/>
            <w:r w:rsidRPr="004F5C4C">
              <w:rPr>
                <w:rFonts w:ascii="Times New Roman" w:hAnsi="Times New Roman" w:cs="Times New Roman"/>
                <w:color w:val="000000" w:themeColor="text1"/>
                <w:shd w:val="clear" w:color="auto" w:fill="FFFFFF"/>
              </w:rPr>
              <w:t xml:space="preserve"> обл., г. Лыткарино, ул. Советская, д. 8</w:t>
            </w:r>
            <w:r w:rsidRPr="004F5C4C">
              <w:rPr>
                <w:rFonts w:ascii="Times New Roman" w:hAnsi="Times New Roman" w:cs="Times New Roman"/>
                <w:iCs/>
                <w:color w:val="000000" w:themeColor="text1"/>
              </w:rPr>
              <w:t xml:space="preserve"> </w:t>
            </w:r>
          </w:p>
          <w:p w14:paraId="348FECB9" w14:textId="4910F052" w:rsidR="006A6DA7" w:rsidRPr="004F5C4C" w:rsidRDefault="00EB75CB">
            <w:pPr>
              <w:spacing w:after="0" w:line="240" w:lineRule="auto"/>
              <w:rPr>
                <w:rFonts w:ascii="Times New Roman" w:eastAsia="Times New Roman" w:hAnsi="Times New Roman" w:cs="Times New Roman"/>
                <w:color w:val="000000" w:themeColor="text1"/>
                <w:u w:val="single"/>
                <w:lang w:eastAsia="ru-RU"/>
              </w:rPr>
            </w:pPr>
            <w:r w:rsidRPr="004F5C4C">
              <w:rPr>
                <w:rFonts w:ascii="Times New Roman" w:hAnsi="Times New Roman" w:cs="Times New Roman"/>
                <w:iCs/>
                <w:color w:val="000000" w:themeColor="text1"/>
                <w:u w:val="single"/>
              </w:rPr>
              <w:t>ТСЖ «Мечта»</w:t>
            </w:r>
            <w:r w:rsidRPr="004F5C4C">
              <w:rPr>
                <w:rFonts w:ascii="Times New Roman" w:eastAsia="Calibri" w:hAnsi="Times New Roman" w:cs="Times New Roman"/>
                <w:color w:val="000000" w:themeColor="text1"/>
                <w:u w:val="single"/>
              </w:rPr>
              <w:t>:</w:t>
            </w:r>
            <w:r w:rsidRPr="004F5C4C">
              <w:rPr>
                <w:rFonts w:ascii="Times New Roman" w:eastAsia="Calibri" w:hAnsi="Times New Roman" w:cs="Times New Roman"/>
                <w:color w:val="000000" w:themeColor="text1"/>
              </w:rPr>
              <w:t xml:space="preserve"> </w:t>
            </w:r>
            <w:r w:rsidRPr="004F5C4C">
              <w:rPr>
                <w:rFonts w:ascii="Times New Roman" w:hAnsi="Times New Roman" w:cs="Times New Roman"/>
                <w:bCs/>
                <w:color w:val="000000" w:themeColor="text1"/>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w:t>
            </w:r>
            <w:r w:rsidR="00B950F2" w:rsidRPr="004F5C4C">
              <w:rPr>
                <w:rFonts w:ascii="Times New Roman" w:eastAsia="Times New Roman" w:hAnsi="Times New Roman" w:cs="Times New Roman"/>
                <w:color w:val="000000" w:themeColor="text1"/>
                <w:lang w:eastAsia="ru-RU"/>
              </w:rPr>
              <w:t>.</w:t>
            </w:r>
            <w:r w:rsidRPr="004F5C4C">
              <w:rPr>
                <w:rFonts w:ascii="Times New Roman" w:eastAsia="Times New Roman" w:hAnsi="Times New Roman" w:cs="Times New Roman"/>
                <w:color w:val="000000" w:themeColor="text1"/>
                <w:lang w:eastAsia="ru-RU"/>
              </w:rPr>
              <w:t>, г. Лыткарино, ул. Коммунистическая, д.53</w:t>
            </w:r>
          </w:p>
          <w:p w14:paraId="1079580A" w14:textId="77777777" w:rsidR="006A6DA7" w:rsidRPr="004F5C4C" w:rsidRDefault="00EB75CB">
            <w:pPr>
              <w:spacing w:after="0" w:line="240" w:lineRule="auto"/>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u w:val="single"/>
              </w:rPr>
              <w:lastRenderedPageBreak/>
              <w:t>ЖСК «Веста»</w:t>
            </w:r>
            <w:r w:rsidRPr="004F5C4C">
              <w:rPr>
                <w:rFonts w:ascii="Times New Roman" w:eastAsia="Calibri" w:hAnsi="Times New Roman" w:cs="Times New Roman"/>
                <w:color w:val="000000" w:themeColor="text1"/>
              </w:rPr>
              <w:t>:</w:t>
            </w:r>
            <w:r w:rsidRPr="004F5C4C">
              <w:rPr>
                <w:rFonts w:ascii="Times New Roman" w:hAnsi="Times New Roman" w:cs="Times New Roman"/>
                <w:color w:val="000000" w:themeColor="text1"/>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w:t>
            </w:r>
            <w:r w:rsidRPr="004F5C4C">
              <w:rPr>
                <w:rFonts w:ascii="Times New Roman" w:hAnsi="Times New Roman" w:cs="Times New Roman"/>
                <w:color w:val="000000" w:themeColor="text1"/>
              </w:rPr>
              <w:t>.</w:t>
            </w:r>
            <w:r w:rsidRPr="004F5C4C">
              <w:rPr>
                <w:rFonts w:ascii="Times New Roman" w:eastAsia="Times New Roman" w:hAnsi="Times New Roman" w:cs="Times New Roman"/>
                <w:color w:val="000000" w:themeColor="text1"/>
                <w:lang w:eastAsia="ru-RU"/>
              </w:rPr>
              <w:t>, г. Лыткарино, 5</w:t>
            </w:r>
            <w:r w:rsidRPr="004F5C4C">
              <w:rPr>
                <w:rFonts w:ascii="Times New Roman" w:hAnsi="Times New Roman" w:cs="Times New Roman"/>
                <w:color w:val="000000" w:themeColor="text1"/>
              </w:rPr>
              <w:t xml:space="preserve"> </w:t>
            </w:r>
            <w:r w:rsidRPr="004F5C4C">
              <w:rPr>
                <w:rFonts w:ascii="Times New Roman" w:eastAsia="Times New Roman" w:hAnsi="Times New Roman" w:cs="Times New Roman"/>
                <w:color w:val="000000" w:themeColor="text1"/>
                <w:lang w:eastAsia="ru-RU"/>
              </w:rPr>
              <w:t>мкр.</w:t>
            </w:r>
            <w:r w:rsidRPr="004F5C4C">
              <w:rPr>
                <w:rFonts w:ascii="Times New Roman" w:hAnsi="Times New Roman" w:cs="Times New Roman"/>
                <w:color w:val="000000" w:themeColor="text1"/>
              </w:rPr>
              <w:t>,</w:t>
            </w:r>
            <w:r w:rsidRPr="004F5C4C">
              <w:rPr>
                <w:rFonts w:ascii="Times New Roman" w:eastAsia="Times New Roman" w:hAnsi="Times New Roman" w:cs="Times New Roman"/>
                <w:color w:val="000000" w:themeColor="text1"/>
                <w:lang w:eastAsia="ru-RU"/>
              </w:rPr>
              <w:t xml:space="preserve"> квартал 1, д. 20</w:t>
            </w:r>
          </w:p>
          <w:p w14:paraId="3B651C2D" w14:textId="08D3738A" w:rsidR="006A6DA7" w:rsidRPr="004F5C4C" w:rsidRDefault="00EB75CB" w:rsidP="00311B9C">
            <w:pPr>
              <w:spacing w:after="0" w:line="240" w:lineRule="auto"/>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u w:val="single"/>
              </w:rPr>
              <w:t>ЖСК «Мир-8»</w:t>
            </w:r>
            <w:r w:rsidRPr="004F5C4C">
              <w:rPr>
                <w:rFonts w:ascii="Times New Roman" w:eastAsia="Calibri" w:hAnsi="Times New Roman" w:cs="Times New Roman"/>
                <w:color w:val="000000" w:themeColor="text1"/>
              </w:rPr>
              <w:t xml:space="preserve">: </w:t>
            </w:r>
            <w:r w:rsidRPr="004F5C4C">
              <w:rPr>
                <w:rFonts w:ascii="Times New Roman" w:eastAsia="Times New Roman" w:hAnsi="Times New Roman" w:cs="Times New Roman"/>
                <w:color w:val="000000" w:themeColor="text1"/>
                <w:lang w:eastAsia="ru-RU"/>
              </w:rPr>
              <w:t xml:space="preserve">Московская </w:t>
            </w:r>
            <w:proofErr w:type="gramStart"/>
            <w:r w:rsidRPr="004F5C4C">
              <w:rPr>
                <w:rFonts w:ascii="Times New Roman" w:eastAsia="Times New Roman" w:hAnsi="Times New Roman" w:cs="Times New Roman"/>
                <w:color w:val="000000" w:themeColor="text1"/>
                <w:lang w:eastAsia="ru-RU"/>
              </w:rPr>
              <w:t>обл</w:t>
            </w:r>
            <w:proofErr w:type="gramEnd"/>
            <w:r w:rsidRPr="004F5C4C">
              <w:rPr>
                <w:rFonts w:ascii="Times New Roman" w:eastAsia="Times New Roman" w:hAnsi="Times New Roman" w:cs="Times New Roman"/>
                <w:color w:val="000000" w:themeColor="text1"/>
                <w:lang w:eastAsia="ru-RU"/>
              </w:rPr>
              <w:t>, г. Лыткарино, 5мкр.,  квартал 2, д. 9</w:t>
            </w:r>
            <w:r w:rsidRPr="004F5C4C">
              <w:rPr>
                <w:rFonts w:ascii="Times New Roman" w:hAnsi="Times New Roman" w:cs="Times New Roman"/>
                <w:color w:val="000000" w:themeColor="text1"/>
                <w:u w:val="single"/>
              </w:rPr>
              <w:t xml:space="preserve"> ООО «Ю Сервис»:</w:t>
            </w:r>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Жуковский, ул. Солнечная, д. 10</w:t>
            </w:r>
          </w:p>
        </w:tc>
        <w:tc>
          <w:tcPr>
            <w:tcW w:w="2072" w:type="dxa"/>
            <w:vMerge w:val="restart"/>
            <w:vAlign w:val="center"/>
          </w:tcPr>
          <w:p w14:paraId="30F6BF2B"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lastRenderedPageBreak/>
              <w:t>аварийно-диспетчерская служба</w:t>
            </w:r>
          </w:p>
          <w:p w14:paraId="05109FC7"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(круглосуточно)</w:t>
            </w:r>
          </w:p>
        </w:tc>
        <w:tc>
          <w:tcPr>
            <w:tcW w:w="2039" w:type="dxa"/>
            <w:vAlign w:val="center"/>
          </w:tcPr>
          <w:p w14:paraId="69CE4FE2"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операторы</w:t>
            </w:r>
          </w:p>
        </w:tc>
        <w:tc>
          <w:tcPr>
            <w:tcW w:w="2234" w:type="dxa"/>
            <w:vAlign w:val="center"/>
          </w:tcPr>
          <w:p w14:paraId="2ADB92F4"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6A6DA7" w:rsidRPr="004F5C4C" w14:paraId="572EF00B" w14:textId="77777777" w:rsidTr="00EC7349">
        <w:tc>
          <w:tcPr>
            <w:tcW w:w="3510" w:type="dxa"/>
            <w:vMerge/>
          </w:tcPr>
          <w:p w14:paraId="7FBF52B5" w14:textId="77777777" w:rsidR="006A6DA7" w:rsidRPr="004F5C4C" w:rsidRDefault="006A6DA7">
            <w:pPr>
              <w:pStyle w:val="af5"/>
              <w:tabs>
                <w:tab w:val="left" w:pos="723"/>
                <w:tab w:val="left" w:pos="888"/>
              </w:tabs>
              <w:spacing w:beforeAutospacing="0" w:after="0" w:afterAutospacing="0" w:line="240" w:lineRule="auto"/>
              <w:rPr>
                <w:bCs/>
                <w:color w:val="000000" w:themeColor="text1"/>
                <w:sz w:val="22"/>
                <w:szCs w:val="22"/>
              </w:rPr>
            </w:pPr>
          </w:p>
        </w:tc>
        <w:tc>
          <w:tcPr>
            <w:tcW w:w="2072" w:type="dxa"/>
            <w:vMerge/>
            <w:vAlign w:val="center"/>
          </w:tcPr>
          <w:p w14:paraId="69D4E695"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279ED3A6"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аварийно-ремонтная бригада</w:t>
            </w:r>
          </w:p>
        </w:tc>
        <w:tc>
          <w:tcPr>
            <w:tcW w:w="2234" w:type="dxa"/>
            <w:vAlign w:val="center"/>
          </w:tcPr>
          <w:p w14:paraId="132A41E7"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w:t>
            </w:r>
          </w:p>
        </w:tc>
      </w:tr>
    </w:tbl>
    <w:p w14:paraId="3EBBA785" w14:textId="77777777" w:rsidR="006A6DA7" w:rsidRPr="004F5C4C" w:rsidRDefault="006A6DA7">
      <w:pPr>
        <w:pStyle w:val="af7"/>
        <w:tabs>
          <w:tab w:val="left" w:pos="709"/>
          <w:tab w:val="left" w:pos="851"/>
          <w:tab w:val="left" w:pos="993"/>
        </w:tabs>
        <w:spacing w:line="276" w:lineRule="auto"/>
        <w:ind w:left="1854" w:firstLine="0"/>
        <w:jc w:val="both"/>
        <w:rPr>
          <w:color w:val="000000" w:themeColor="text1"/>
          <w:sz w:val="24"/>
          <w:szCs w:val="24"/>
          <w:lang w:eastAsia="ru-RU"/>
        </w:rPr>
      </w:pPr>
    </w:p>
    <w:p w14:paraId="71509473" w14:textId="5B8F6AE5" w:rsidR="006A6DA7" w:rsidRPr="004F5C4C" w:rsidRDefault="00EB75CB">
      <w:pPr>
        <w:pStyle w:val="1"/>
        <w:numPr>
          <w:ilvl w:val="1"/>
          <w:numId w:val="9"/>
        </w:numPr>
        <w:tabs>
          <w:tab w:val="left" w:pos="567"/>
          <w:tab w:val="left" w:pos="709"/>
          <w:tab w:val="left" w:pos="851"/>
          <w:tab w:val="left" w:pos="993"/>
          <w:tab w:val="left" w:pos="4781"/>
        </w:tabs>
        <w:ind w:left="0" w:firstLine="567"/>
        <w:jc w:val="both"/>
        <w:rPr>
          <w:color w:val="000000" w:themeColor="text1"/>
          <w:sz w:val="24"/>
          <w:szCs w:val="24"/>
        </w:rPr>
      </w:pPr>
      <w:bookmarkStart w:id="113" w:name="_Toc222245738"/>
      <w:r w:rsidRPr="004F5C4C">
        <w:rPr>
          <w:color w:val="000000" w:themeColor="text1"/>
          <w:sz w:val="24"/>
          <w:szCs w:val="24"/>
        </w:rPr>
        <w:t>Сведения о количестве сил и средств, используемых для локализации и ликвидации последствий аварий на объекте теплоснабжения</w:t>
      </w:r>
      <w:r w:rsidRPr="004F5C4C">
        <w:rPr>
          <w:color w:val="000000" w:themeColor="text1"/>
          <w:sz w:val="24"/>
          <w:szCs w:val="24"/>
          <w:lang w:eastAsia="ru-RU"/>
        </w:rPr>
        <w:t xml:space="preserve"> </w:t>
      </w:r>
      <w:r w:rsidR="000D6BC3" w:rsidRPr="004F5C4C">
        <w:rPr>
          <w:color w:val="000000" w:themeColor="text1"/>
          <w:sz w:val="24"/>
          <w:szCs w:val="24"/>
          <w:lang w:eastAsia="ru-RU"/>
        </w:rPr>
        <w:t xml:space="preserve">по </w:t>
      </w:r>
      <w:r w:rsidRPr="004F5C4C">
        <w:rPr>
          <w:color w:val="000000" w:themeColor="text1"/>
          <w:sz w:val="24"/>
          <w:szCs w:val="24"/>
          <w:lang w:eastAsia="ru-RU"/>
        </w:rPr>
        <w:t>организаци</w:t>
      </w:r>
      <w:r w:rsidR="000D6BC3" w:rsidRPr="004F5C4C">
        <w:rPr>
          <w:color w:val="000000" w:themeColor="text1"/>
          <w:sz w:val="24"/>
          <w:szCs w:val="24"/>
          <w:lang w:eastAsia="ru-RU"/>
        </w:rPr>
        <w:t>ям</w:t>
      </w:r>
      <w:r w:rsidRPr="004F5C4C">
        <w:rPr>
          <w:color w:val="000000" w:themeColor="text1"/>
          <w:sz w:val="24"/>
          <w:szCs w:val="24"/>
          <w:lang w:eastAsia="ru-RU"/>
        </w:rPr>
        <w:t xml:space="preserve">, </w:t>
      </w:r>
      <w:r w:rsidRPr="004F5C4C">
        <w:rPr>
          <w:color w:val="000000" w:themeColor="text1"/>
          <w:sz w:val="24"/>
          <w:szCs w:val="24"/>
        </w:rPr>
        <w:t>функционирующих в системах теплоснабжения</w:t>
      </w:r>
      <w:bookmarkEnd w:id="113"/>
    </w:p>
    <w:p w14:paraId="380299B6" w14:textId="5859A216" w:rsidR="00FF4C8E" w:rsidRDefault="00FF4C8E" w:rsidP="00FF4C8E">
      <w:pPr>
        <w:pStyle w:val="af7"/>
        <w:ind w:left="567" w:firstLine="0"/>
        <w:rPr>
          <w:color w:val="000000" w:themeColor="text1"/>
          <w:sz w:val="24"/>
          <w:szCs w:val="24"/>
        </w:rPr>
      </w:pPr>
      <w:r>
        <w:rPr>
          <w:color w:val="000000" w:themeColor="text1"/>
          <w:sz w:val="24"/>
          <w:szCs w:val="24"/>
        </w:rPr>
        <w:t>Не приводятся.</w:t>
      </w:r>
    </w:p>
    <w:p w14:paraId="093E8112" w14:textId="77777777" w:rsidR="00FF4C8E" w:rsidRPr="004F5C4C" w:rsidRDefault="00FF4C8E" w:rsidP="00FF4C8E">
      <w:pPr>
        <w:pStyle w:val="af7"/>
        <w:ind w:left="567" w:firstLine="0"/>
        <w:rPr>
          <w:color w:val="000000" w:themeColor="text1"/>
          <w:sz w:val="24"/>
          <w:szCs w:val="24"/>
        </w:rPr>
      </w:pPr>
    </w:p>
    <w:p w14:paraId="343C3C6C" w14:textId="5DA33F76" w:rsidR="00EB0A93" w:rsidRPr="004F5C4C" w:rsidRDefault="00EB0A93" w:rsidP="00EB0A93">
      <w:pPr>
        <w:pStyle w:val="1"/>
        <w:numPr>
          <w:ilvl w:val="1"/>
          <w:numId w:val="9"/>
        </w:numPr>
        <w:tabs>
          <w:tab w:val="left" w:pos="567"/>
          <w:tab w:val="left" w:pos="709"/>
          <w:tab w:val="left" w:pos="851"/>
          <w:tab w:val="left" w:pos="993"/>
          <w:tab w:val="left" w:pos="4781"/>
        </w:tabs>
        <w:ind w:left="0" w:firstLine="567"/>
        <w:jc w:val="both"/>
        <w:rPr>
          <w:sz w:val="24"/>
          <w:szCs w:val="24"/>
        </w:rPr>
      </w:pPr>
      <w:bookmarkStart w:id="114" w:name="_Toc222245739"/>
      <w:r w:rsidRPr="004F5C4C">
        <w:rPr>
          <w:sz w:val="24"/>
          <w:szCs w:val="24"/>
        </w:rPr>
        <w:t>Сведения о количестве сил и средств, используемых для локализации и ликвидации последствий аварий на объекте теплоснабжения по специализированным оперативным подразделениям</w:t>
      </w:r>
      <w:bookmarkEnd w:id="114"/>
    </w:p>
    <w:p w14:paraId="583B93BB" w14:textId="3E34C38B" w:rsidR="001C566A" w:rsidRPr="004F5C4C" w:rsidRDefault="00FF4C8E" w:rsidP="00EB0A93">
      <w:pPr>
        <w:pStyle w:val="ae"/>
        <w:tabs>
          <w:tab w:val="left" w:pos="993"/>
          <w:tab w:val="left" w:pos="1134"/>
        </w:tabs>
        <w:spacing w:line="276" w:lineRule="auto"/>
        <w:ind w:firstLine="540"/>
        <w:jc w:val="both"/>
        <w:rPr>
          <w:sz w:val="24"/>
          <w:szCs w:val="24"/>
          <w:lang w:eastAsia="ru-RU"/>
        </w:rPr>
      </w:pPr>
      <w:r>
        <w:rPr>
          <w:sz w:val="24"/>
          <w:szCs w:val="24"/>
          <w:lang w:eastAsia="ru-RU"/>
        </w:rPr>
        <w:t>Не приводятся.</w:t>
      </w:r>
    </w:p>
    <w:p w14:paraId="476C03EE" w14:textId="77777777" w:rsidR="001C566A" w:rsidRPr="004F5C4C" w:rsidRDefault="001C566A">
      <w:pPr>
        <w:spacing w:after="0" w:line="240" w:lineRule="auto"/>
        <w:rPr>
          <w:rFonts w:ascii="Times New Roman" w:eastAsia="Times New Roman" w:hAnsi="Times New Roman" w:cs="Times New Roman"/>
          <w:sz w:val="24"/>
          <w:szCs w:val="24"/>
          <w:lang w:eastAsia="ru-RU"/>
        </w:rPr>
      </w:pPr>
      <w:r w:rsidRPr="004F5C4C">
        <w:rPr>
          <w:rFonts w:ascii="Times New Roman" w:hAnsi="Times New Roman" w:cs="Times New Roman"/>
          <w:sz w:val="24"/>
          <w:szCs w:val="24"/>
          <w:lang w:eastAsia="ru-RU"/>
        </w:rPr>
        <w:br w:type="page"/>
      </w:r>
    </w:p>
    <w:p w14:paraId="1FEE2CFC" w14:textId="262A5CE5" w:rsidR="006A6DA7" w:rsidRPr="004F5C4C" w:rsidRDefault="00EB75CB">
      <w:pPr>
        <w:pStyle w:val="1"/>
        <w:tabs>
          <w:tab w:val="left" w:pos="0"/>
          <w:tab w:val="left" w:pos="1134"/>
          <w:tab w:val="left" w:pos="1843"/>
          <w:tab w:val="left" w:pos="2127"/>
          <w:tab w:val="left" w:pos="2552"/>
          <w:tab w:val="left" w:pos="4781"/>
        </w:tabs>
        <w:ind w:right="141"/>
        <w:jc w:val="both"/>
        <w:rPr>
          <w:color w:val="000000" w:themeColor="text1"/>
          <w:sz w:val="24"/>
          <w:szCs w:val="24"/>
        </w:rPr>
      </w:pPr>
      <w:bookmarkStart w:id="115" w:name="_Toc222245740"/>
      <w:r w:rsidRPr="004F5C4C">
        <w:rPr>
          <w:color w:val="000000" w:themeColor="text1"/>
          <w:sz w:val="24"/>
          <w:szCs w:val="24"/>
        </w:rPr>
        <w:lastRenderedPageBreak/>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bookmarkEnd w:id="115"/>
    </w:p>
    <w:p w14:paraId="0F4074AD" w14:textId="77777777" w:rsidR="006A6DA7" w:rsidRPr="004F5C4C" w:rsidRDefault="00EB75CB">
      <w:pPr>
        <w:pStyle w:val="1"/>
        <w:numPr>
          <w:ilvl w:val="1"/>
          <w:numId w:val="13"/>
        </w:numPr>
        <w:tabs>
          <w:tab w:val="left" w:pos="567"/>
          <w:tab w:val="left" w:pos="709"/>
          <w:tab w:val="left" w:pos="851"/>
          <w:tab w:val="left" w:pos="993"/>
          <w:tab w:val="left" w:pos="4781"/>
        </w:tabs>
        <w:ind w:left="0" w:firstLine="567"/>
        <w:jc w:val="both"/>
        <w:rPr>
          <w:color w:val="000000" w:themeColor="text1"/>
          <w:sz w:val="24"/>
          <w:szCs w:val="24"/>
        </w:rPr>
      </w:pPr>
      <w:bookmarkStart w:id="116" w:name="_Toc222245741"/>
      <w:r w:rsidRPr="004F5C4C">
        <w:rPr>
          <w:color w:val="000000" w:themeColor="text1"/>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116"/>
    </w:p>
    <w:p w14:paraId="36C8BC02" w14:textId="072A7603" w:rsidR="006A6DA7" w:rsidRPr="004F5C4C" w:rsidRDefault="004B78C3">
      <w:pPr>
        <w:pStyle w:val="af7"/>
        <w:numPr>
          <w:ilvl w:val="2"/>
          <w:numId w:val="13"/>
        </w:numPr>
        <w:tabs>
          <w:tab w:val="left" w:pos="567"/>
          <w:tab w:val="left" w:pos="1134"/>
        </w:tabs>
        <w:spacing w:line="276" w:lineRule="auto"/>
        <w:ind w:left="0" w:firstLine="567"/>
        <w:jc w:val="both"/>
        <w:rPr>
          <w:color w:val="000000" w:themeColor="text1"/>
          <w:sz w:val="24"/>
          <w:szCs w:val="24"/>
        </w:rPr>
      </w:pPr>
      <w:r>
        <w:rPr>
          <w:rStyle w:val="afc"/>
          <w:rFonts w:eastAsiaTheme="minorHAnsi"/>
          <w:color w:val="000000" w:themeColor="text1"/>
          <w:lang w:eastAsia="en-US"/>
        </w:rPr>
        <w:t xml:space="preserve"> </w:t>
      </w:r>
      <w:r w:rsidR="00EB75CB" w:rsidRPr="004F5C4C">
        <w:rPr>
          <w:rStyle w:val="afc"/>
          <w:rFonts w:eastAsiaTheme="minorHAnsi"/>
          <w:color w:val="000000" w:themeColor="text1"/>
          <w:lang w:eastAsia="en-US"/>
        </w:rPr>
        <w:t>В отдельных</w:t>
      </w:r>
      <w:r w:rsidR="00EB75CB" w:rsidRPr="004F5C4C">
        <w:rPr>
          <w:rStyle w:val="afc"/>
          <w:rFonts w:eastAsiaTheme="minorHAnsi"/>
          <w:color w:val="000000" w:themeColor="text1"/>
        </w:rPr>
        <w:t xml:space="preserve"> системах теплоснабжения </w:t>
      </w:r>
      <w:r w:rsidR="00EB75CB" w:rsidRPr="004F5C4C">
        <w:rPr>
          <w:color w:val="000000" w:themeColor="text1"/>
          <w:sz w:val="24"/>
          <w:szCs w:val="24"/>
        </w:rPr>
        <w:t>городского округа Лыткарино</w:t>
      </w:r>
      <w:r w:rsidR="00EB75CB" w:rsidRPr="004F5C4C">
        <w:rPr>
          <w:rStyle w:val="afc"/>
          <w:rFonts w:eastAsiaTheme="minorHAnsi"/>
          <w:color w:val="000000" w:themeColor="text1"/>
        </w:rPr>
        <w:t xml:space="preserve">, деятельность осуществляют несколько </w:t>
      </w:r>
      <w:r w:rsidR="00EB75CB" w:rsidRPr="004F5C4C">
        <w:rPr>
          <w:rStyle w:val="afc"/>
          <w:rFonts w:eastAsiaTheme="minorHAnsi"/>
          <w:color w:val="000000" w:themeColor="text1"/>
          <w:lang w:eastAsia="en-US"/>
        </w:rPr>
        <w:t>теплоснабжающих и (или) теплосетевых организаций</w:t>
      </w:r>
      <w:r w:rsidR="00EB75CB" w:rsidRPr="004F5C4C">
        <w:rPr>
          <w:color w:val="000000" w:themeColor="text1"/>
          <w:sz w:val="24"/>
          <w:szCs w:val="24"/>
        </w:rPr>
        <w:t>.</w:t>
      </w:r>
    </w:p>
    <w:p w14:paraId="4DE1642E" w14:textId="77422B8A" w:rsidR="006A6DA7" w:rsidRPr="004F5C4C" w:rsidRDefault="004B78C3">
      <w:pPr>
        <w:pStyle w:val="af7"/>
        <w:numPr>
          <w:ilvl w:val="2"/>
          <w:numId w:val="13"/>
        </w:numPr>
        <w:tabs>
          <w:tab w:val="left" w:pos="567"/>
          <w:tab w:val="left" w:pos="1134"/>
        </w:tabs>
        <w:spacing w:line="276" w:lineRule="auto"/>
        <w:ind w:left="0" w:firstLine="567"/>
        <w:jc w:val="both"/>
        <w:rPr>
          <w:rStyle w:val="afc"/>
          <w:rFonts w:eastAsiaTheme="minorHAnsi"/>
          <w:color w:val="000000" w:themeColor="text1"/>
          <w:lang w:eastAsia="en-US"/>
        </w:rPr>
      </w:pPr>
      <w:r>
        <w:rPr>
          <w:rStyle w:val="afc"/>
          <w:rFonts w:eastAsiaTheme="minorHAnsi"/>
          <w:color w:val="000000" w:themeColor="text1"/>
          <w:lang w:eastAsia="en-US"/>
        </w:rPr>
        <w:t xml:space="preserve"> </w:t>
      </w:r>
      <w:proofErr w:type="gramStart"/>
      <w:r w:rsidR="00EB75CB" w:rsidRPr="004F5C4C">
        <w:rPr>
          <w:rStyle w:val="afc"/>
          <w:rFonts w:eastAsiaTheme="minorHAnsi"/>
          <w:color w:val="000000" w:themeColor="text1"/>
          <w:lang w:eastAsia="en-US"/>
        </w:rPr>
        <w:t xml:space="preserve">В соответствии с требованиями ч.5 ст. 18 Федерального закона от 27.07.2010 </w:t>
      </w:r>
      <w:r w:rsidR="002E3E9F" w:rsidRPr="004F5C4C">
        <w:rPr>
          <w:rStyle w:val="afc"/>
          <w:rFonts w:eastAsiaTheme="minorHAnsi"/>
          <w:color w:val="000000" w:themeColor="text1"/>
          <w:lang w:eastAsia="en-US"/>
        </w:rPr>
        <w:br/>
      </w:r>
      <w:r w:rsidR="00EB75CB" w:rsidRPr="004F5C4C">
        <w:rPr>
          <w:rStyle w:val="afc"/>
          <w:rFonts w:eastAsiaTheme="minorHAnsi"/>
          <w:color w:val="000000" w:themeColor="text1"/>
          <w:lang w:eastAsia="en-US"/>
        </w:rPr>
        <w:t>№ 190-ФЗ «О теплоснабжении» 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7" w:anchor="dst100357" w:history="1">
        <w:r w:rsidR="00EB75CB" w:rsidRPr="004F5C4C">
          <w:rPr>
            <w:rStyle w:val="afc"/>
            <w:rFonts w:eastAsiaTheme="minorHAnsi"/>
            <w:color w:val="000000" w:themeColor="text1"/>
            <w:lang w:eastAsia="en-US"/>
          </w:rPr>
          <w:t>правилами</w:t>
        </w:r>
      </w:hyperlink>
      <w:r w:rsidR="00EB75CB" w:rsidRPr="004F5C4C">
        <w:rPr>
          <w:rStyle w:val="afc"/>
          <w:rFonts w:eastAsiaTheme="minorHAnsi"/>
          <w:color w:val="000000" w:themeColor="text1"/>
          <w:lang w:eastAsia="en-US"/>
        </w:rPr>
        <w:t> организации теплоснабжения, утвержденными Правительством Российской Федерации.</w:t>
      </w:r>
      <w:proofErr w:type="gramEnd"/>
    </w:p>
    <w:p w14:paraId="5ACD0F2D" w14:textId="3B2AE28E" w:rsidR="006A6DA7" w:rsidRPr="004F5C4C" w:rsidRDefault="004B78C3">
      <w:pPr>
        <w:pStyle w:val="af5"/>
        <w:numPr>
          <w:ilvl w:val="2"/>
          <w:numId w:val="13"/>
        </w:numPr>
        <w:tabs>
          <w:tab w:val="left" w:pos="567"/>
          <w:tab w:val="left" w:pos="1134"/>
        </w:tabs>
        <w:spacing w:beforeAutospacing="0" w:after="0" w:afterAutospacing="0" w:line="276" w:lineRule="auto"/>
        <w:ind w:left="0" w:firstLine="567"/>
        <w:rPr>
          <w:color w:val="000000" w:themeColor="text1"/>
        </w:rPr>
      </w:pPr>
      <w:r>
        <w:rPr>
          <w:rStyle w:val="afc"/>
          <w:color w:val="000000" w:themeColor="text1"/>
        </w:rPr>
        <w:t xml:space="preserve"> </w:t>
      </w:r>
      <w:proofErr w:type="gramStart"/>
      <w:r w:rsidR="00EB75CB" w:rsidRPr="004F5C4C">
        <w:rPr>
          <w:rStyle w:val="afc"/>
          <w:color w:val="000000" w:themeColor="text1"/>
        </w:rPr>
        <w:t xml:space="preserve">В соответствии с требованиями статьи </w:t>
      </w:r>
      <w:r w:rsidR="00EB75CB" w:rsidRPr="004F5C4C">
        <w:rPr>
          <w:color w:val="000000" w:themeColor="text1"/>
        </w:rPr>
        <w:t>IX </w:t>
      </w:r>
      <w:r w:rsidR="00EB75CB" w:rsidRPr="004F5C4C">
        <w:rPr>
          <w:rFonts w:eastAsiaTheme="majorEastAsia"/>
          <w:color w:val="000000" w:themeColor="text1"/>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w:t>
      </w:r>
      <w:r w:rsidR="00EB75CB" w:rsidRPr="004F5C4C">
        <w:rPr>
          <w:color w:val="000000" w:themeColor="text1"/>
        </w:rPr>
        <w:t>единой теплоснабжающей организацией (разработчик соглашения)                                                       и теплоснабжающими и теплосетевыми организациями</w:t>
      </w:r>
      <w:r w:rsidR="00EB75CB" w:rsidRPr="004F5C4C">
        <w:rPr>
          <w:rFonts w:eastAsiaTheme="majorEastAsia"/>
          <w:color w:val="000000" w:themeColor="text1"/>
        </w:rPr>
        <w:t xml:space="preserve"> </w:t>
      </w:r>
      <w:r w:rsidR="00EB75CB" w:rsidRPr="004F5C4C">
        <w:rPr>
          <w:color w:val="000000" w:themeColor="text1"/>
        </w:rPr>
        <w:t xml:space="preserve">(стороны соглашения) </w:t>
      </w:r>
      <w:r w:rsidR="00EB75CB" w:rsidRPr="004F5C4C">
        <w:rPr>
          <w:rStyle w:val="afc"/>
          <w:rFonts w:eastAsiaTheme="minorHAnsi"/>
          <w:color w:val="000000" w:themeColor="text1"/>
        </w:rPr>
        <w:t xml:space="preserve">осуществляющими деятельность в одной системе теплоснабжения </w:t>
      </w:r>
      <w:r w:rsidR="00EB75CB" w:rsidRPr="004F5C4C">
        <w:rPr>
          <w:color w:val="000000" w:themeColor="text1"/>
        </w:rPr>
        <w:t>не позднее 1 июня каждого года</w:t>
      </w:r>
      <w:r w:rsidR="00EB75CB" w:rsidRPr="004F5C4C">
        <w:rPr>
          <w:rFonts w:eastAsiaTheme="majorEastAsia"/>
          <w:color w:val="000000" w:themeColor="text1"/>
        </w:rPr>
        <w:t xml:space="preserve"> должны быть заключены </w:t>
      </w:r>
      <w:r w:rsidR="00EB75CB" w:rsidRPr="004F5C4C">
        <w:rPr>
          <w:color w:val="000000" w:themeColor="text1"/>
        </w:rPr>
        <w:t>Соглашения об управлении</w:t>
      </w:r>
      <w:proofErr w:type="gramEnd"/>
      <w:r w:rsidR="00EB75CB" w:rsidRPr="004F5C4C">
        <w:rPr>
          <w:color w:val="000000" w:themeColor="text1"/>
        </w:rPr>
        <w:t xml:space="preserve"> системой теплоснабжения.</w:t>
      </w:r>
    </w:p>
    <w:p w14:paraId="07CC22B8" w14:textId="408D48B1" w:rsidR="006A6DA7" w:rsidRPr="004F5C4C" w:rsidRDefault="004B78C3">
      <w:pPr>
        <w:pStyle w:val="af5"/>
        <w:numPr>
          <w:ilvl w:val="2"/>
          <w:numId w:val="13"/>
        </w:numPr>
        <w:tabs>
          <w:tab w:val="left" w:pos="567"/>
          <w:tab w:val="left" w:pos="1134"/>
        </w:tabs>
        <w:spacing w:beforeAutospacing="0" w:after="0" w:afterAutospacing="0" w:line="276" w:lineRule="auto"/>
        <w:ind w:left="0" w:firstLine="567"/>
        <w:rPr>
          <w:color w:val="000000" w:themeColor="text1"/>
        </w:rPr>
      </w:pPr>
      <w:r>
        <w:rPr>
          <w:rStyle w:val="afc"/>
          <w:color w:val="000000" w:themeColor="text1"/>
        </w:rPr>
        <w:t xml:space="preserve"> </w:t>
      </w:r>
      <w:r w:rsidR="00EB75CB" w:rsidRPr="004F5C4C">
        <w:rPr>
          <w:rStyle w:val="afc"/>
          <w:color w:val="000000" w:themeColor="text1"/>
        </w:rPr>
        <w:t xml:space="preserve">Порядок и процедура </w:t>
      </w:r>
      <w:r w:rsidR="00EB75CB" w:rsidRPr="004F5C4C">
        <w:rPr>
          <w:bCs/>
          <w:color w:val="000000" w:themeColor="text1"/>
        </w:rPr>
        <w:t xml:space="preserve">организации взаимодействия сил и средств, </w:t>
      </w:r>
      <w:r w:rsidR="00EB75CB" w:rsidRPr="004F5C4C">
        <w:rPr>
          <w:color w:val="000000" w:themeColor="text1"/>
        </w:rPr>
        <w:t>а также организаций, функционирующих в совместно эксплуатируемых системах теплоснабжения городского округа Лыткарино, осуществляется на основании соглашений об управлении системами теплоснабжения.</w:t>
      </w:r>
    </w:p>
    <w:p w14:paraId="3D5C9980"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Обязательными условиями указанного соглашения являются:</w:t>
      </w:r>
    </w:p>
    <w:p w14:paraId="2479A73B"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1) определение соподчиненности диспетчерских служб теплоснабжающих организаций и теплосетевых организаций, порядок их взаимодействия;</w:t>
      </w:r>
    </w:p>
    <w:p w14:paraId="6A115334"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2) порядок организации наладки тепловых сетей и регулирования работы системы теплоснабжения;</w:t>
      </w:r>
    </w:p>
    <w:p w14:paraId="35B1EAC0"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587A112" w14:textId="0EE56696" w:rsidR="006A6DA7" w:rsidRPr="004F5C4C" w:rsidRDefault="00740F02">
      <w:pPr>
        <w:pStyle w:val="af5"/>
        <w:spacing w:beforeAutospacing="0" w:after="0" w:afterAutospacing="0" w:line="276" w:lineRule="auto"/>
        <w:ind w:firstLine="567"/>
        <w:rPr>
          <w:color w:val="000000" w:themeColor="text1"/>
        </w:rPr>
      </w:pPr>
      <w:r>
        <w:rPr>
          <w:color w:val="000000" w:themeColor="text1"/>
        </w:rPr>
        <w:t xml:space="preserve">4) </w:t>
      </w:r>
      <w:r w:rsidR="00EB75CB" w:rsidRPr="004F5C4C">
        <w:rPr>
          <w:color w:val="000000" w:themeColor="text1"/>
        </w:rPr>
        <w:t>порядок взаимодействия теплоснабжающих организаций и теплосетевых организаций в чрезвычайных ситуациях и аварийных ситуациях.</w:t>
      </w:r>
    </w:p>
    <w:p w14:paraId="3F3AD06F" w14:textId="4132FFB2" w:rsidR="006A6DA7" w:rsidRPr="004F5C4C" w:rsidRDefault="00EB75CB">
      <w:pPr>
        <w:pStyle w:val="af5"/>
        <w:tabs>
          <w:tab w:val="left" w:pos="851"/>
          <w:tab w:val="left" w:pos="888"/>
        </w:tabs>
        <w:spacing w:beforeAutospacing="0" w:after="0" w:afterAutospacing="0" w:line="276" w:lineRule="auto"/>
        <w:ind w:firstLine="567"/>
        <w:rPr>
          <w:rStyle w:val="afc"/>
          <w:color w:val="000000" w:themeColor="text1"/>
        </w:rPr>
      </w:pPr>
      <w:proofErr w:type="gramStart"/>
      <w:r w:rsidRPr="004F5C4C">
        <w:rPr>
          <w:rStyle w:val="afc"/>
          <w:color w:val="000000" w:themeColor="text1"/>
        </w:rPr>
        <w:t xml:space="preserve">Организации, функционирующие в системах теплоснабжения </w:t>
      </w:r>
      <w:r w:rsidRPr="004F5C4C">
        <w:rPr>
          <w:color w:val="000000" w:themeColor="text1"/>
        </w:rPr>
        <w:t xml:space="preserve">городского округа Лыткарино в рамках </w:t>
      </w:r>
      <w:r w:rsidRPr="004F5C4C">
        <w:rPr>
          <w:rStyle w:val="afc"/>
          <w:color w:val="000000" w:themeColor="text1"/>
        </w:rPr>
        <w:t>соглашения об управлении системой теплоснабжения координируют</w:t>
      </w:r>
      <w:proofErr w:type="gramEnd"/>
      <w:r w:rsidRPr="004F5C4C">
        <w:rPr>
          <w:rStyle w:val="afc"/>
          <w:color w:val="000000" w:themeColor="text1"/>
        </w:rPr>
        <w:t xml:space="preserve"> решения, осуществляют взаимодействия сил и средств, при локализации и ликвидации аварийных ситуаций.</w:t>
      </w:r>
    </w:p>
    <w:p w14:paraId="4E5B0232" w14:textId="77777777" w:rsidR="006A6DA7" w:rsidRPr="004F5C4C" w:rsidRDefault="00EB75CB">
      <w:pPr>
        <w:pStyle w:val="af5"/>
        <w:tabs>
          <w:tab w:val="left" w:pos="851"/>
          <w:tab w:val="left" w:pos="888"/>
        </w:tabs>
        <w:spacing w:beforeAutospacing="0" w:after="0" w:afterAutospacing="0" w:line="276" w:lineRule="auto"/>
        <w:ind w:firstLine="567"/>
        <w:rPr>
          <w:rStyle w:val="afc"/>
          <w:color w:val="000000" w:themeColor="text1"/>
        </w:rPr>
      </w:pPr>
      <w:r w:rsidRPr="004F5C4C">
        <w:rPr>
          <w:rStyle w:val="afc"/>
          <w:color w:val="000000" w:themeColor="text1"/>
        </w:rPr>
        <w:t>4.1.5. Ответственность организаций-сторон соглашения</w:t>
      </w:r>
      <w:r w:rsidRPr="004F5C4C">
        <w:rPr>
          <w:color w:val="000000" w:themeColor="text1"/>
        </w:rPr>
        <w:t xml:space="preserve"> об управлении системой теплоснабжения</w:t>
      </w:r>
      <w:r w:rsidRPr="004F5C4C">
        <w:rPr>
          <w:rStyle w:val="afc"/>
          <w:color w:val="000000" w:themeColor="text1"/>
        </w:rPr>
        <w:t xml:space="preserve">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14702A22" w14:textId="20D48861"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lastRenderedPageBreak/>
        <w:t>4.1.6. В случае</w:t>
      </w:r>
      <w:proofErr w:type="gramStart"/>
      <w:r w:rsidRPr="004F5C4C">
        <w:rPr>
          <w:rFonts w:ascii="Times New Roman" w:hAnsi="Times New Roman" w:cs="Times New Roman"/>
          <w:color w:val="000000" w:themeColor="text1"/>
          <w:sz w:val="24"/>
          <w:szCs w:val="24"/>
        </w:rPr>
        <w:t>,</w:t>
      </w:r>
      <w:proofErr w:type="gramEnd"/>
      <w:r w:rsidRPr="004F5C4C">
        <w:rPr>
          <w:rFonts w:ascii="Times New Roman" w:hAnsi="Times New Roman" w:cs="Times New Roman"/>
          <w:color w:val="000000" w:themeColor="text1"/>
          <w:sz w:val="24"/>
          <w:szCs w:val="24"/>
        </w:rPr>
        <w:t xml:space="preserve"> если теплоснабжающие и теплосетевые организации не заключили соглашение </w:t>
      </w:r>
      <w:r w:rsidRPr="004F5C4C">
        <w:rPr>
          <w:rStyle w:val="afc"/>
          <w:rFonts w:eastAsiaTheme="minorHAnsi"/>
          <w:color w:val="000000" w:themeColor="text1"/>
        </w:rPr>
        <w:t>об управлении системой теплоснабжения</w:t>
      </w:r>
      <w:r w:rsidRPr="004F5C4C">
        <w:rPr>
          <w:rFonts w:ascii="Times New Roman" w:hAnsi="Times New Roman" w:cs="Times New Roman"/>
          <w:color w:val="000000" w:themeColor="text1"/>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Администрацией городского округа Лыткарино.</w:t>
      </w:r>
    </w:p>
    <w:p w14:paraId="2E0D1865" w14:textId="77777777" w:rsidR="006A6DA7" w:rsidRPr="004F5C4C" w:rsidRDefault="006A6DA7">
      <w:pPr>
        <w:spacing w:after="0"/>
        <w:rPr>
          <w:rFonts w:ascii="Times New Roman" w:hAnsi="Times New Roman" w:cs="Times New Roman"/>
          <w:color w:val="000000" w:themeColor="text1"/>
          <w:sz w:val="24"/>
          <w:szCs w:val="24"/>
        </w:rPr>
      </w:pPr>
    </w:p>
    <w:p w14:paraId="476D9D74" w14:textId="08DF933D" w:rsidR="006A6DA7" w:rsidRPr="004F5C4C" w:rsidRDefault="00EB75CB">
      <w:pPr>
        <w:pStyle w:val="1"/>
        <w:numPr>
          <w:ilvl w:val="1"/>
          <w:numId w:val="13"/>
        </w:numPr>
        <w:tabs>
          <w:tab w:val="left" w:pos="567"/>
          <w:tab w:val="left" w:pos="709"/>
          <w:tab w:val="left" w:pos="851"/>
          <w:tab w:val="left" w:pos="993"/>
          <w:tab w:val="left" w:pos="4781"/>
        </w:tabs>
        <w:ind w:left="0" w:firstLine="567"/>
        <w:jc w:val="both"/>
        <w:rPr>
          <w:color w:val="000000" w:themeColor="text1"/>
          <w:sz w:val="24"/>
          <w:szCs w:val="24"/>
        </w:rPr>
      </w:pPr>
      <w:bookmarkStart w:id="117" w:name="_Toc222245742"/>
      <w:r w:rsidRPr="004F5C4C">
        <w:rPr>
          <w:color w:val="000000" w:themeColor="text1"/>
          <w:sz w:val="24"/>
          <w:szCs w:val="24"/>
        </w:rPr>
        <w:t>Сведения о системах теплоснабжения, де</w:t>
      </w:r>
      <w:r w:rsidR="00956F1B" w:rsidRPr="004F5C4C">
        <w:rPr>
          <w:color w:val="000000" w:themeColor="text1"/>
          <w:sz w:val="24"/>
          <w:szCs w:val="24"/>
        </w:rPr>
        <w:t>ятельность в которых осуществляют</w:t>
      </w:r>
      <w:r w:rsidRPr="004F5C4C">
        <w:rPr>
          <w:color w:val="000000" w:themeColor="text1"/>
          <w:sz w:val="24"/>
          <w:szCs w:val="24"/>
        </w:rPr>
        <w:t xml:space="preserve"> нескольк</w:t>
      </w:r>
      <w:r w:rsidR="00956F1B" w:rsidRPr="004F5C4C">
        <w:rPr>
          <w:color w:val="000000" w:themeColor="text1"/>
          <w:sz w:val="24"/>
          <w:szCs w:val="24"/>
        </w:rPr>
        <w:t>о</w:t>
      </w:r>
      <w:r w:rsidRPr="004F5C4C">
        <w:rPr>
          <w:color w:val="000000" w:themeColor="text1"/>
          <w:sz w:val="24"/>
          <w:szCs w:val="24"/>
        </w:rPr>
        <w:t xml:space="preserve"> теплоснабжающих и (или) теплосетевых организаций</w:t>
      </w:r>
      <w:bookmarkEnd w:id="117"/>
    </w:p>
    <w:p w14:paraId="533E3EE9" w14:textId="3B686FD2" w:rsidR="006A6DA7" w:rsidRPr="004F5C4C" w:rsidRDefault="00F70948">
      <w:pPr>
        <w:pStyle w:val="af7"/>
        <w:numPr>
          <w:ilvl w:val="2"/>
          <w:numId w:val="13"/>
        </w:numPr>
        <w:tabs>
          <w:tab w:val="left" w:pos="567"/>
          <w:tab w:val="left" w:pos="1134"/>
        </w:tabs>
        <w:spacing w:line="276" w:lineRule="auto"/>
        <w:ind w:left="0" w:firstLine="567"/>
        <w:jc w:val="both"/>
        <w:rPr>
          <w:color w:val="000000" w:themeColor="text1"/>
          <w:sz w:val="24"/>
          <w:szCs w:val="24"/>
        </w:rPr>
      </w:pPr>
      <w:r>
        <w:rPr>
          <w:rFonts w:eastAsia="Calibri"/>
          <w:color w:val="000000" w:themeColor="text1"/>
          <w:sz w:val="24"/>
          <w:szCs w:val="24"/>
        </w:rPr>
        <w:t xml:space="preserve"> </w:t>
      </w:r>
      <w:r w:rsidR="00EB75CB" w:rsidRPr="004F5C4C">
        <w:rPr>
          <w:rFonts w:eastAsia="Calibri"/>
          <w:color w:val="000000" w:themeColor="text1"/>
          <w:sz w:val="24"/>
          <w:szCs w:val="24"/>
        </w:rPr>
        <w:t xml:space="preserve">В </w:t>
      </w:r>
      <w:r w:rsidR="00EB75CB" w:rsidRPr="004F5C4C">
        <w:rPr>
          <w:color w:val="000000" w:themeColor="text1"/>
          <w:sz w:val="24"/>
          <w:szCs w:val="24"/>
        </w:rPr>
        <w:t>городском округе Лыткарино</w:t>
      </w:r>
      <w:r w:rsidR="00EB75CB" w:rsidRPr="004F5C4C">
        <w:rPr>
          <w:rStyle w:val="afc"/>
          <w:rFonts w:eastAsiaTheme="minorHAnsi"/>
          <w:color w:val="000000" w:themeColor="text1"/>
        </w:rPr>
        <w:t xml:space="preserve"> в системах теплоснабжения отсутствует деятельность по эксплуатации объектов и управление потоками тепловой энергии, </w:t>
      </w:r>
      <w:r w:rsidR="002D27C5" w:rsidRPr="004F5C4C">
        <w:rPr>
          <w:rStyle w:val="afc"/>
          <w:rFonts w:eastAsiaTheme="minorHAnsi"/>
          <w:color w:val="000000" w:themeColor="text1"/>
        </w:rPr>
        <w:t>теплоносителя несколькими</w:t>
      </w:r>
      <w:r w:rsidR="00EB75CB" w:rsidRPr="004F5C4C">
        <w:rPr>
          <w:rStyle w:val="afc"/>
          <w:rFonts w:eastAsiaTheme="minorHAnsi"/>
          <w:color w:val="000000" w:themeColor="text1"/>
        </w:rPr>
        <w:t xml:space="preserve"> </w:t>
      </w:r>
      <w:r w:rsidR="00EB75CB" w:rsidRPr="004F5C4C">
        <w:rPr>
          <w:color w:val="000000" w:themeColor="text1"/>
          <w:sz w:val="24"/>
          <w:szCs w:val="24"/>
        </w:rPr>
        <w:t>организациями.</w:t>
      </w:r>
    </w:p>
    <w:p w14:paraId="16004D55" w14:textId="77777777" w:rsidR="006A6DA7" w:rsidRPr="004F5C4C" w:rsidRDefault="006A6DA7">
      <w:pPr>
        <w:pStyle w:val="af7"/>
        <w:tabs>
          <w:tab w:val="left" w:pos="567"/>
          <w:tab w:val="left" w:pos="1134"/>
        </w:tabs>
        <w:spacing w:line="276" w:lineRule="auto"/>
        <w:ind w:left="390" w:firstLine="0"/>
        <w:jc w:val="both"/>
        <w:rPr>
          <w:color w:val="000000" w:themeColor="text1"/>
          <w:sz w:val="24"/>
          <w:szCs w:val="24"/>
        </w:rPr>
      </w:pPr>
    </w:p>
    <w:p w14:paraId="6FBB3F60" w14:textId="77777777" w:rsidR="00311B9C" w:rsidRPr="004F5C4C" w:rsidRDefault="00311B9C">
      <w:pPr>
        <w:pStyle w:val="1"/>
        <w:tabs>
          <w:tab w:val="left" w:pos="0"/>
          <w:tab w:val="left" w:pos="1134"/>
          <w:tab w:val="left" w:pos="1843"/>
          <w:tab w:val="left" w:pos="2127"/>
          <w:tab w:val="left" w:pos="2552"/>
          <w:tab w:val="left" w:pos="4781"/>
        </w:tabs>
        <w:ind w:right="-284"/>
        <w:jc w:val="both"/>
        <w:rPr>
          <w:color w:val="000000" w:themeColor="text1"/>
          <w:sz w:val="24"/>
          <w:szCs w:val="24"/>
        </w:rPr>
        <w:sectPr w:rsidR="00311B9C"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4A383CE" w14:textId="5C88308C" w:rsidR="006A6DA7" w:rsidRPr="004F5C4C" w:rsidRDefault="00EB75CB">
      <w:pPr>
        <w:pStyle w:val="1"/>
        <w:tabs>
          <w:tab w:val="left" w:pos="0"/>
          <w:tab w:val="left" w:pos="1134"/>
          <w:tab w:val="left" w:pos="1843"/>
          <w:tab w:val="left" w:pos="2127"/>
          <w:tab w:val="left" w:pos="2552"/>
          <w:tab w:val="left" w:pos="4781"/>
        </w:tabs>
        <w:ind w:right="-284"/>
        <w:jc w:val="both"/>
        <w:rPr>
          <w:color w:val="000000" w:themeColor="text1"/>
          <w:sz w:val="24"/>
          <w:szCs w:val="24"/>
        </w:rPr>
      </w:pPr>
      <w:bookmarkStart w:id="118" w:name="_Toc222245743"/>
      <w:r w:rsidRPr="004F5C4C">
        <w:rPr>
          <w:color w:val="000000" w:themeColor="text1"/>
          <w:sz w:val="24"/>
          <w:szCs w:val="24"/>
        </w:rPr>
        <w:lastRenderedPageBreak/>
        <w:t>Раздел 5. Состав и дислокация сил и средств.</w:t>
      </w:r>
      <w:bookmarkEnd w:id="118"/>
    </w:p>
    <w:p w14:paraId="30044C14" w14:textId="77777777" w:rsidR="006A6DA7" w:rsidRPr="004F5C4C" w:rsidRDefault="00EB75CB">
      <w:pPr>
        <w:pStyle w:val="1"/>
        <w:numPr>
          <w:ilvl w:val="1"/>
          <w:numId w:val="14"/>
        </w:numPr>
        <w:tabs>
          <w:tab w:val="left" w:pos="567"/>
          <w:tab w:val="left" w:pos="709"/>
          <w:tab w:val="left" w:pos="851"/>
          <w:tab w:val="left" w:pos="993"/>
          <w:tab w:val="left" w:pos="4781"/>
        </w:tabs>
        <w:spacing w:before="61"/>
        <w:ind w:left="0" w:firstLine="567"/>
        <w:jc w:val="both"/>
        <w:rPr>
          <w:color w:val="000000" w:themeColor="text1"/>
          <w:sz w:val="24"/>
          <w:szCs w:val="24"/>
        </w:rPr>
      </w:pPr>
      <w:bookmarkStart w:id="119" w:name="_Toc222245744"/>
      <w:r w:rsidRPr="004F5C4C">
        <w:rPr>
          <w:color w:val="000000" w:themeColor="text1"/>
          <w:sz w:val="24"/>
          <w:szCs w:val="24"/>
        </w:rPr>
        <w:t>Состав сил и сре</w:t>
      </w:r>
      <w:proofErr w:type="gramStart"/>
      <w:r w:rsidRPr="004F5C4C">
        <w:rPr>
          <w:color w:val="000000" w:themeColor="text1"/>
          <w:sz w:val="24"/>
          <w:szCs w:val="24"/>
        </w:rPr>
        <w:t>дств дл</w:t>
      </w:r>
      <w:proofErr w:type="gramEnd"/>
      <w:r w:rsidRPr="004F5C4C">
        <w:rPr>
          <w:color w:val="000000" w:themeColor="text1"/>
          <w:sz w:val="24"/>
          <w:szCs w:val="24"/>
        </w:rPr>
        <w:t>я локализации и ликвидации аварийных ситуаций</w:t>
      </w:r>
      <w:bookmarkEnd w:id="119"/>
    </w:p>
    <w:p w14:paraId="2FE777BA" w14:textId="1B3C1EFF" w:rsidR="006A6DA7" w:rsidRPr="004F5C4C" w:rsidRDefault="008E5D01">
      <w:pPr>
        <w:pStyle w:val="af7"/>
        <w:numPr>
          <w:ilvl w:val="2"/>
          <w:numId w:val="14"/>
        </w:numPr>
        <w:tabs>
          <w:tab w:val="left" w:pos="851"/>
          <w:tab w:val="left" w:pos="1134"/>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Состав сил в учреждениях и </w:t>
      </w:r>
      <w:r w:rsidR="00311B9C" w:rsidRPr="004F5C4C">
        <w:rPr>
          <w:color w:val="000000" w:themeColor="text1"/>
          <w:sz w:val="24"/>
          <w:szCs w:val="24"/>
          <w:lang w:eastAsia="ru-RU"/>
        </w:rPr>
        <w:t xml:space="preserve">организациях связанных с функционированием систем теплоснабжения </w:t>
      </w:r>
      <w:r w:rsidR="00311B9C"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привлекаемых в рамках своих полномочий для локализации и ликвидации аварийных ситуаций в системах централизованного теплоснабжения: </w:t>
      </w:r>
    </w:p>
    <w:p w14:paraId="5DE8F9F4"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а) в администрации </w:t>
      </w:r>
      <w:r w:rsidRPr="004F5C4C">
        <w:rPr>
          <w:color w:val="000000" w:themeColor="text1"/>
          <w:sz w:val="24"/>
          <w:szCs w:val="24"/>
        </w:rPr>
        <w:t>городского округа Лыткарино</w:t>
      </w:r>
      <w:r w:rsidRPr="004F5C4C">
        <w:rPr>
          <w:color w:val="000000" w:themeColor="text1"/>
          <w:sz w:val="24"/>
          <w:szCs w:val="24"/>
          <w:lang w:eastAsia="ru-RU"/>
        </w:rPr>
        <w:t>:</w:t>
      </w:r>
    </w:p>
    <w:p w14:paraId="4DC9E83F"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lang w:eastAsia="ru-RU"/>
        </w:rPr>
        <w:t xml:space="preserve">- заместитель Главы </w:t>
      </w:r>
      <w:r w:rsidRPr="004F5C4C">
        <w:rPr>
          <w:color w:val="000000" w:themeColor="text1"/>
          <w:sz w:val="24"/>
          <w:szCs w:val="24"/>
        </w:rPr>
        <w:t>городского округа Лыткарино ответственный за организацию эксплуатации объектов жилищно-коммунального хозяйства;</w:t>
      </w:r>
    </w:p>
    <w:p w14:paraId="55DF9439" w14:textId="275B32E5"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начальник и </w:t>
      </w:r>
      <w:r w:rsidR="00311B9C" w:rsidRPr="004F5C4C">
        <w:rPr>
          <w:color w:val="000000" w:themeColor="text1"/>
          <w:sz w:val="24"/>
          <w:szCs w:val="24"/>
          <w:lang w:eastAsia="ru-RU"/>
        </w:rPr>
        <w:t>специалисты подразделения администрации городского округа Лыткарино,</w:t>
      </w:r>
      <w:r w:rsidRPr="004F5C4C">
        <w:rPr>
          <w:color w:val="000000" w:themeColor="text1"/>
          <w:sz w:val="24"/>
          <w:szCs w:val="24"/>
          <w:lang w:eastAsia="ru-RU"/>
        </w:rPr>
        <w:t xml:space="preserve"> курирующие жилищно-коммунальное хозяйство;</w:t>
      </w:r>
    </w:p>
    <w:p w14:paraId="7D4638A7" w14:textId="70BC4CC9"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операторы </w:t>
      </w:r>
      <w:r w:rsidRPr="004F5C4C">
        <w:rPr>
          <w:color w:val="000000" w:themeColor="text1"/>
          <w:sz w:val="24"/>
          <w:szCs w:val="24"/>
        </w:rPr>
        <w:t xml:space="preserve">Единой дежурной диспетчерской службы городского округа Лыткарино (далее – </w:t>
      </w:r>
      <w:r w:rsidRPr="004F5C4C">
        <w:rPr>
          <w:color w:val="000000" w:themeColor="text1"/>
          <w:sz w:val="24"/>
          <w:szCs w:val="24"/>
          <w:lang w:eastAsia="ru-RU"/>
        </w:rPr>
        <w:t>ЕДДС), находящиеся на смене.</w:t>
      </w:r>
    </w:p>
    <w:p w14:paraId="09F858BB" w14:textId="02DAB3CF" w:rsidR="006A6DA7" w:rsidRPr="004F5C4C" w:rsidRDefault="00EB75CB">
      <w:pPr>
        <w:pStyle w:val="af7"/>
        <w:spacing w:line="276" w:lineRule="auto"/>
        <w:ind w:left="0" w:right="142" w:firstLine="567"/>
        <w:jc w:val="both"/>
        <w:rPr>
          <w:i/>
          <w:color w:val="000000" w:themeColor="text1"/>
          <w:sz w:val="24"/>
          <w:szCs w:val="24"/>
        </w:rPr>
      </w:pPr>
      <w:r w:rsidRPr="004F5C4C">
        <w:rPr>
          <w:color w:val="000000" w:themeColor="text1"/>
          <w:sz w:val="24"/>
          <w:szCs w:val="24"/>
          <w:lang w:eastAsia="ru-RU"/>
        </w:rPr>
        <w:t xml:space="preserve">б) в организациях, </w:t>
      </w:r>
      <w:r w:rsidRPr="004F5C4C">
        <w:rPr>
          <w:color w:val="000000" w:themeColor="text1"/>
          <w:sz w:val="24"/>
          <w:szCs w:val="24"/>
        </w:rPr>
        <w:t>функционирующих в системах теплоснабжения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p>
    <w:p w14:paraId="1770AD5E"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главный инженер; </w:t>
      </w:r>
    </w:p>
    <w:p w14:paraId="58B7A1CC"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i/>
          <w:color w:val="000000" w:themeColor="text1"/>
          <w:sz w:val="24"/>
          <w:szCs w:val="24"/>
        </w:rPr>
        <w:t xml:space="preserve">- </w:t>
      </w:r>
      <w:r w:rsidRPr="004F5C4C">
        <w:rPr>
          <w:color w:val="000000" w:themeColor="text1"/>
          <w:sz w:val="24"/>
          <w:szCs w:val="24"/>
          <w:lang w:eastAsia="ru-RU"/>
        </w:rPr>
        <w:t>диспетчер аварийно-диспетчерской службы;</w:t>
      </w:r>
      <w:r w:rsidRPr="004F5C4C">
        <w:rPr>
          <w:i/>
          <w:color w:val="000000" w:themeColor="text1"/>
          <w:sz w:val="24"/>
          <w:szCs w:val="24"/>
        </w:rPr>
        <w:t xml:space="preserve"> </w:t>
      </w:r>
    </w:p>
    <w:p w14:paraId="17C70739"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персонал производственно-технической службы; </w:t>
      </w:r>
    </w:p>
    <w:p w14:paraId="496CCFB4"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инженерно-технические работники и операторы (машинисты) дежурной смены котельных;</w:t>
      </w:r>
    </w:p>
    <w:p w14:paraId="6E68F67E"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члены аварийно-ремонтных бригад.</w:t>
      </w:r>
    </w:p>
    <w:p w14:paraId="4BC53243" w14:textId="1B30B82F"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в) в оперативных службах обеспечивающих </w:t>
      </w:r>
      <w:r w:rsidRPr="004F5C4C">
        <w:rPr>
          <w:color w:val="000000" w:themeColor="text1"/>
          <w:sz w:val="24"/>
          <w:szCs w:val="24"/>
        </w:rPr>
        <w:t>функционирование систем теплоснабжения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rPr>
        <w:t>только при</w:t>
      </w:r>
      <w:r w:rsidRPr="004F5C4C">
        <w:rPr>
          <w:color w:val="000000" w:themeColor="text1"/>
          <w:sz w:val="24"/>
          <w:szCs w:val="24"/>
          <w:lang w:eastAsia="ru-RU"/>
        </w:rPr>
        <w:t xml:space="preserve"> локализации и ликвидации аварийных ситуаций:</w:t>
      </w:r>
    </w:p>
    <w:p w14:paraId="67262328"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lang w:eastAsia="ru-RU"/>
        </w:rPr>
        <w:t xml:space="preserve">- </w:t>
      </w:r>
      <w:r w:rsidRPr="004F5C4C">
        <w:rPr>
          <w:color w:val="000000" w:themeColor="text1"/>
          <w:sz w:val="24"/>
          <w:szCs w:val="24"/>
        </w:rPr>
        <w:t xml:space="preserve">оперативный дежурный персонал; </w:t>
      </w:r>
    </w:p>
    <w:p w14:paraId="3D1FA82C"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 xml:space="preserve">- выездные бригады, </w:t>
      </w:r>
      <w:proofErr w:type="gramStart"/>
      <w:r w:rsidRPr="004F5C4C">
        <w:rPr>
          <w:color w:val="000000" w:themeColor="text1"/>
          <w:sz w:val="24"/>
          <w:szCs w:val="24"/>
        </w:rPr>
        <w:t>выездная</w:t>
      </w:r>
      <w:proofErr w:type="gramEnd"/>
      <w:r w:rsidRPr="004F5C4C">
        <w:rPr>
          <w:color w:val="000000" w:themeColor="text1"/>
          <w:sz w:val="24"/>
          <w:szCs w:val="24"/>
        </w:rPr>
        <w:t xml:space="preserve"> аварийно-ремонтные бригады в соответствии с утверждёнными в установленном порядке типовыми штатными расписаниями.</w:t>
      </w:r>
    </w:p>
    <w:p w14:paraId="02837661" w14:textId="3716AE75"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rPr>
        <w:t>г)</w:t>
      </w:r>
      <w:r w:rsidRPr="004F5C4C">
        <w:rPr>
          <w:color w:val="000000" w:themeColor="text1"/>
          <w:sz w:val="24"/>
          <w:szCs w:val="24"/>
          <w:lang w:eastAsia="ru-RU"/>
        </w:rPr>
        <w:t xml:space="preserve"> в экстренных оперативных службах обеспечивающих </w:t>
      </w:r>
      <w:r w:rsidRPr="004F5C4C">
        <w:rPr>
          <w:color w:val="000000" w:themeColor="text1"/>
          <w:sz w:val="24"/>
          <w:szCs w:val="24"/>
        </w:rPr>
        <w:t>функционирование систем теплоснабжения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rPr>
        <w:t>только при</w:t>
      </w:r>
      <w:r w:rsidRPr="004F5C4C">
        <w:rPr>
          <w:color w:val="000000" w:themeColor="text1"/>
          <w:sz w:val="24"/>
          <w:szCs w:val="24"/>
          <w:lang w:eastAsia="ru-RU"/>
        </w:rPr>
        <w:t xml:space="preserve"> локализации и ликвидации аварийных ситуаций:</w:t>
      </w:r>
    </w:p>
    <w:p w14:paraId="08612B47"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lang w:eastAsia="ru-RU"/>
        </w:rPr>
        <w:t xml:space="preserve">- </w:t>
      </w:r>
      <w:r w:rsidRPr="004F5C4C">
        <w:rPr>
          <w:color w:val="000000" w:themeColor="text1"/>
          <w:sz w:val="24"/>
          <w:szCs w:val="24"/>
        </w:rPr>
        <w:t xml:space="preserve">оперативный дежурный персонал; </w:t>
      </w:r>
    </w:p>
    <w:p w14:paraId="12C5F394"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 xml:space="preserve">- </w:t>
      </w:r>
      <w:proofErr w:type="gramStart"/>
      <w:r w:rsidRPr="004F5C4C">
        <w:rPr>
          <w:color w:val="000000" w:themeColor="text1"/>
          <w:sz w:val="24"/>
          <w:szCs w:val="24"/>
        </w:rPr>
        <w:t>выездная</w:t>
      </w:r>
      <w:proofErr w:type="gramEnd"/>
      <w:r w:rsidRPr="004F5C4C">
        <w:rPr>
          <w:color w:val="000000" w:themeColor="text1"/>
          <w:sz w:val="24"/>
          <w:szCs w:val="24"/>
        </w:rPr>
        <w:t xml:space="preserve"> аварийно-ремонтные бригады в соответствии с утверждёнными в установленном порядке штатными расписаниями.</w:t>
      </w:r>
    </w:p>
    <w:p w14:paraId="4F1E2263"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д) в организациях, управляющих многоквартирными домами:</w:t>
      </w:r>
    </w:p>
    <w:p w14:paraId="521A124F"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 персонал аварийно-диспетчерской службы.</w:t>
      </w:r>
    </w:p>
    <w:p w14:paraId="4D3D36DE" w14:textId="7C2F7EA4"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rPr>
        <w:t xml:space="preserve">5.1.2. Состав средств </w:t>
      </w:r>
      <w:r w:rsidRPr="004F5C4C">
        <w:rPr>
          <w:color w:val="000000" w:themeColor="text1"/>
          <w:sz w:val="24"/>
          <w:szCs w:val="24"/>
          <w:lang w:eastAsia="ru-RU"/>
        </w:rPr>
        <w:t xml:space="preserve">в учреждениях и организациях связанных с функционированием систем теплоснабжения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lang w:eastAsia="ru-RU"/>
        </w:rPr>
        <w:t xml:space="preserve">требуемых </w:t>
      </w:r>
      <w:r w:rsidRPr="004F5C4C">
        <w:rPr>
          <w:color w:val="000000" w:themeColor="text1"/>
          <w:sz w:val="24"/>
          <w:szCs w:val="24"/>
        </w:rPr>
        <w:t>при</w:t>
      </w:r>
      <w:r w:rsidRPr="004F5C4C">
        <w:rPr>
          <w:color w:val="000000" w:themeColor="text1"/>
          <w:sz w:val="24"/>
          <w:szCs w:val="24"/>
          <w:lang w:eastAsia="ru-RU"/>
        </w:rPr>
        <w:t xml:space="preserve"> выполнении ими своих функций</w:t>
      </w:r>
      <w:r w:rsidRPr="004F5C4C">
        <w:rPr>
          <w:color w:val="000000" w:themeColor="text1"/>
          <w:sz w:val="24"/>
          <w:szCs w:val="24"/>
        </w:rPr>
        <w:t xml:space="preserve"> для </w:t>
      </w:r>
      <w:r w:rsidRPr="004F5C4C">
        <w:rPr>
          <w:color w:val="000000" w:themeColor="text1"/>
          <w:sz w:val="24"/>
          <w:szCs w:val="24"/>
          <w:lang w:eastAsia="ru-RU"/>
        </w:rPr>
        <w:t xml:space="preserve">локализации и </w:t>
      </w:r>
      <w:r w:rsidRPr="004F5C4C">
        <w:rPr>
          <w:color w:val="000000" w:themeColor="text1"/>
          <w:sz w:val="24"/>
          <w:szCs w:val="24"/>
        </w:rPr>
        <w:t xml:space="preserve">ликвидации аварийной ситуации </w:t>
      </w:r>
      <w:r w:rsidRPr="004F5C4C">
        <w:rPr>
          <w:color w:val="000000" w:themeColor="text1"/>
          <w:sz w:val="24"/>
          <w:szCs w:val="24"/>
          <w:lang w:eastAsia="ru-RU"/>
        </w:rPr>
        <w:t>в системах централизованного теплоснабжения:</w:t>
      </w:r>
    </w:p>
    <w:p w14:paraId="406EB824"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оргтехника и средства связи;</w:t>
      </w:r>
    </w:p>
    <w:p w14:paraId="729B2095"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программное обеспечение;</w:t>
      </w:r>
    </w:p>
    <w:p w14:paraId="443DD65C"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легковой, в том числе дежурный и грузовой автомобильный транспорт;</w:t>
      </w:r>
    </w:p>
    <w:p w14:paraId="1355665C"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специализированные автомобили – ремонтные, медицинские, противопожарные;</w:t>
      </w:r>
    </w:p>
    <w:p w14:paraId="4E449038"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грузоподъемная и землеройная техника;</w:t>
      </w:r>
    </w:p>
    <w:p w14:paraId="375D820C"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сварочное оборудование;</w:t>
      </w:r>
    </w:p>
    <w:p w14:paraId="1952C7B3" w14:textId="77777777"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lastRenderedPageBreak/>
        <w:t xml:space="preserve">Состав средств ежегодно определяется и утверждается нормативным документом </w:t>
      </w:r>
      <w:r w:rsidRPr="004F5C4C">
        <w:rPr>
          <w:color w:val="000000" w:themeColor="text1"/>
          <w:sz w:val="24"/>
          <w:szCs w:val="24"/>
          <w:lang w:eastAsia="ru-RU"/>
        </w:rPr>
        <w:t xml:space="preserve">организаций (учреждений), которые могут быть </w:t>
      </w:r>
      <w:r w:rsidRPr="004F5C4C">
        <w:rPr>
          <w:color w:val="000000" w:themeColor="text1"/>
          <w:sz w:val="24"/>
          <w:szCs w:val="24"/>
        </w:rPr>
        <w:t xml:space="preserve">привлечены </w:t>
      </w:r>
      <w:r w:rsidRPr="004F5C4C">
        <w:rPr>
          <w:color w:val="000000" w:themeColor="text1"/>
          <w:sz w:val="24"/>
          <w:szCs w:val="24"/>
          <w:lang w:eastAsia="ru-RU"/>
        </w:rPr>
        <w:t>для локализации и ликвидации аварийных ситуаций в системах централизованного теплоснабжения</w:t>
      </w:r>
      <w:r w:rsidRPr="004F5C4C">
        <w:rPr>
          <w:color w:val="000000" w:themeColor="text1"/>
          <w:sz w:val="24"/>
          <w:szCs w:val="24"/>
        </w:rPr>
        <w:t>.</w:t>
      </w:r>
    </w:p>
    <w:p w14:paraId="17C3E07E" w14:textId="0DB95D47" w:rsidR="006A6DA7" w:rsidRPr="004F5C4C" w:rsidRDefault="008E5D01">
      <w:pPr>
        <w:pStyle w:val="af7"/>
        <w:numPr>
          <w:ilvl w:val="2"/>
          <w:numId w:val="15"/>
        </w:numPr>
        <w:tabs>
          <w:tab w:val="left" w:pos="851"/>
          <w:tab w:val="left" w:pos="1134"/>
        </w:tabs>
        <w:spacing w:line="276" w:lineRule="auto"/>
        <w:ind w:left="0" w:right="142"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Количественный состав сил для локализации и ликвидации аварийных ситуаций в системах </w:t>
      </w:r>
      <w:r w:rsidR="00311B9C" w:rsidRPr="004F5C4C">
        <w:rPr>
          <w:color w:val="000000" w:themeColor="text1"/>
          <w:sz w:val="24"/>
          <w:szCs w:val="24"/>
          <w:lang w:eastAsia="ru-RU"/>
        </w:rPr>
        <w:t>теплоснабжения городского округа Лыткарино,</w:t>
      </w:r>
      <w:r w:rsidR="00EB75CB" w:rsidRPr="004F5C4C">
        <w:rPr>
          <w:color w:val="000000" w:themeColor="text1"/>
          <w:sz w:val="24"/>
          <w:szCs w:val="24"/>
          <w:lang w:eastAsia="ru-RU"/>
        </w:rPr>
        <w:t xml:space="preserve"> определенный организациями (учреждениями) на 2026 г. представлен в разделе 3 настоящего ПЛАС.</w:t>
      </w:r>
    </w:p>
    <w:p w14:paraId="5087F9AB" w14:textId="77777777" w:rsidR="006A6DA7" w:rsidRPr="004F5C4C" w:rsidRDefault="006A6DA7">
      <w:pPr>
        <w:spacing w:after="0" w:line="240" w:lineRule="auto"/>
        <w:rPr>
          <w:rFonts w:ascii="Times New Roman" w:hAnsi="Times New Roman" w:cs="Times New Roman"/>
          <w:color w:val="000000" w:themeColor="text1"/>
          <w:sz w:val="24"/>
          <w:szCs w:val="24"/>
        </w:rPr>
      </w:pPr>
    </w:p>
    <w:p w14:paraId="0B82024C" w14:textId="1968900D" w:rsidR="006A6DA7" w:rsidRPr="004F5C4C" w:rsidRDefault="00956F1B">
      <w:pPr>
        <w:pStyle w:val="1"/>
        <w:numPr>
          <w:ilvl w:val="1"/>
          <w:numId w:val="15"/>
        </w:numPr>
        <w:tabs>
          <w:tab w:val="left" w:pos="567"/>
          <w:tab w:val="left" w:pos="709"/>
          <w:tab w:val="left" w:pos="851"/>
          <w:tab w:val="left" w:pos="993"/>
          <w:tab w:val="left" w:pos="4781"/>
        </w:tabs>
        <w:ind w:left="0" w:firstLine="567"/>
        <w:jc w:val="both"/>
        <w:rPr>
          <w:color w:val="000000" w:themeColor="text1"/>
          <w:sz w:val="24"/>
          <w:szCs w:val="24"/>
        </w:rPr>
      </w:pPr>
      <w:bookmarkStart w:id="120" w:name="_Toc222245745"/>
      <w:r w:rsidRPr="004F5C4C">
        <w:rPr>
          <w:color w:val="000000" w:themeColor="text1"/>
          <w:sz w:val="24"/>
          <w:szCs w:val="24"/>
        </w:rPr>
        <w:t xml:space="preserve">Дислокация сил и средств, реагирование </w:t>
      </w:r>
      <w:r w:rsidR="00EB75CB" w:rsidRPr="004F5C4C">
        <w:rPr>
          <w:color w:val="000000" w:themeColor="text1"/>
          <w:sz w:val="24"/>
          <w:szCs w:val="24"/>
        </w:rPr>
        <w:t>при локализации и ликвидации аварийных ситуаций</w:t>
      </w:r>
      <w:bookmarkEnd w:id="120"/>
    </w:p>
    <w:p w14:paraId="1B44C576" w14:textId="77777777" w:rsidR="00623D9D" w:rsidRPr="00623D9D" w:rsidRDefault="008E5D01" w:rsidP="00623D9D">
      <w:pPr>
        <w:pStyle w:val="af7"/>
        <w:numPr>
          <w:ilvl w:val="2"/>
          <w:numId w:val="16"/>
        </w:numPr>
        <w:tabs>
          <w:tab w:val="left" w:pos="1134"/>
        </w:tabs>
        <w:spacing w:line="276" w:lineRule="auto"/>
        <w:ind w:left="0" w:firstLine="566"/>
        <w:jc w:val="both"/>
        <w:rPr>
          <w:sz w:val="24"/>
          <w:szCs w:val="24"/>
          <w:lang w:eastAsia="ru-RU"/>
        </w:rPr>
      </w:pPr>
      <w:r w:rsidRPr="004F5C4C">
        <w:rPr>
          <w:color w:val="000000" w:themeColor="text1"/>
          <w:sz w:val="24"/>
          <w:szCs w:val="24"/>
          <w:lang w:eastAsia="ru-RU"/>
        </w:rPr>
        <w:t xml:space="preserve"> </w:t>
      </w:r>
      <w:r w:rsidR="00623D9D" w:rsidRPr="00B44E79">
        <w:rPr>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(реагирования) к любому объекту в своей зоне ответственности за время, не превышающее нормативное</w:t>
      </w:r>
      <w:r w:rsidR="00623D9D">
        <w:rPr>
          <w:sz w:val="24"/>
          <w:szCs w:val="24"/>
          <w:lang w:eastAsia="ru-RU"/>
        </w:rPr>
        <w:t xml:space="preserve"> </w:t>
      </w:r>
      <w:r w:rsidR="00623D9D" w:rsidRPr="00623D9D">
        <w:rPr>
          <w:sz w:val="24"/>
          <w:szCs w:val="24"/>
          <w:lang w:eastAsia="ru-RU"/>
        </w:rPr>
        <w:t>(указано в таблице 5.2.1), с момента поступления дежурному персоналу сигнала о возникновения аварийной ситуации.</w:t>
      </w:r>
    </w:p>
    <w:p w14:paraId="1662E61F" w14:textId="7CE5AD8F" w:rsidR="006A6DA7" w:rsidRPr="004F5C4C" w:rsidRDefault="00623D9D" w:rsidP="00623D9D">
      <w:pPr>
        <w:pStyle w:val="af7"/>
        <w:numPr>
          <w:ilvl w:val="2"/>
          <w:numId w:val="16"/>
        </w:numPr>
        <w:tabs>
          <w:tab w:val="left" w:pos="1134"/>
        </w:tabs>
        <w:spacing w:line="276" w:lineRule="auto"/>
        <w:ind w:left="0" w:right="142" w:firstLine="566"/>
        <w:jc w:val="both"/>
        <w:rPr>
          <w:color w:val="000000" w:themeColor="text1"/>
          <w:sz w:val="24"/>
          <w:szCs w:val="24"/>
          <w:lang w:eastAsia="ru-RU"/>
        </w:rPr>
      </w:pPr>
      <w:r w:rsidRPr="00623D9D">
        <w:rPr>
          <w:sz w:val="24"/>
          <w:szCs w:val="24"/>
          <w:lang w:eastAsia="ru-RU"/>
        </w:rPr>
        <w:t>Нормативное время прибытия (реагирования) на место прои</w:t>
      </w:r>
      <w:r>
        <w:rPr>
          <w:sz w:val="24"/>
          <w:szCs w:val="24"/>
          <w:lang w:eastAsia="ru-RU"/>
        </w:rPr>
        <w:t xml:space="preserve">сшествия, </w:t>
      </w:r>
      <w:r w:rsidRPr="00B44E79">
        <w:rPr>
          <w:sz w:val="24"/>
          <w:szCs w:val="24"/>
          <w:lang w:eastAsia="ru-RU"/>
        </w:rPr>
        <w:t xml:space="preserve">в случае возникновения аварийной ситуации в системе теплоснабжения </w:t>
      </w:r>
      <w:r>
        <w:rPr>
          <w:bCs/>
          <w:sz w:val="24"/>
          <w:szCs w:val="24"/>
        </w:rPr>
        <w:t xml:space="preserve">муниципального образования городского округа Лыткарино </w:t>
      </w:r>
      <w:r w:rsidRPr="00B44E79">
        <w:rPr>
          <w:sz w:val="24"/>
          <w:szCs w:val="24"/>
          <w:lang w:eastAsia="ru-RU"/>
        </w:rPr>
        <w:t xml:space="preserve">аварийных служб организаций, </w:t>
      </w:r>
      <w:r w:rsidRPr="00B44E79">
        <w:rPr>
          <w:sz w:val="24"/>
          <w:szCs w:val="24"/>
        </w:rPr>
        <w:t xml:space="preserve">функционирующих в системах теплоснабжения, </w:t>
      </w:r>
      <w:r w:rsidRPr="00B44E79">
        <w:rPr>
          <w:sz w:val="24"/>
          <w:szCs w:val="24"/>
          <w:lang w:eastAsia="ru-RU"/>
        </w:rPr>
        <w:t xml:space="preserve"> экстренных оперативных служб (с</w:t>
      </w:r>
      <w:r w:rsidRPr="00B44E79">
        <w:rPr>
          <w:sz w:val="24"/>
          <w:szCs w:val="24"/>
        </w:rPr>
        <w:t xml:space="preserve">пециализированные оперативные подразделения ГУ МЧС России по Московской области и ГКУ МО «Мособлпожспас»; </w:t>
      </w:r>
      <w:r w:rsidRPr="00B44E79">
        <w:rPr>
          <w:sz w:val="24"/>
          <w:szCs w:val="24"/>
          <w:shd w:val="clear" w:color="auto" w:fill="FFFFFF"/>
        </w:rPr>
        <w:t xml:space="preserve">органы правопорядка МВД России и Росгвардии, </w:t>
      </w:r>
      <w:r w:rsidRPr="00B44E79">
        <w:rPr>
          <w:sz w:val="24"/>
          <w:szCs w:val="24"/>
          <w:lang w:eastAsia="ru-RU"/>
        </w:rPr>
        <w:t xml:space="preserve"> </w:t>
      </w:r>
      <w:r w:rsidRPr="00B44E79">
        <w:rPr>
          <w:sz w:val="24"/>
          <w:szCs w:val="24"/>
          <w:shd w:val="clear" w:color="auto" w:fill="FFFFFF"/>
        </w:rPr>
        <w:t xml:space="preserve">службы скорой </w:t>
      </w:r>
      <w:r w:rsidRPr="00B44E79">
        <w:rPr>
          <w:bCs/>
          <w:sz w:val="24"/>
          <w:szCs w:val="24"/>
        </w:rPr>
        <w:t xml:space="preserve">медицинской помощи), организаций привлекаемых к устранению аварийных ситуаций с электроснабжением, газоснабжением, водоснабжением, используемым для систем теплоснабжения (электросетевые и газораспределительные организации, организации водопроводно-канализационного хозяйства, ГКУ МО «МОС АВС»), </w:t>
      </w:r>
      <w:r>
        <w:rPr>
          <w:sz w:val="24"/>
          <w:szCs w:val="24"/>
          <w:lang w:eastAsia="ru-RU"/>
        </w:rPr>
        <w:t xml:space="preserve"> управляющих организаций</w:t>
      </w:r>
      <w:r w:rsidR="00EB75CB" w:rsidRPr="004F5C4C">
        <w:rPr>
          <w:color w:val="000000" w:themeColor="text1"/>
          <w:sz w:val="24"/>
          <w:szCs w:val="24"/>
          <w:lang w:eastAsia="ru-RU"/>
        </w:rPr>
        <w:t>, представлено в таблице</w:t>
      </w:r>
      <w:r w:rsidR="00EB75CB" w:rsidRPr="004F5C4C">
        <w:rPr>
          <w:color w:val="000000" w:themeColor="text1"/>
          <w:sz w:val="24"/>
          <w:szCs w:val="24"/>
          <w:lang w:eastAsia="ru-RU"/>
        </w:rPr>
        <w:fldChar w:fldCharType="begin"/>
      </w:r>
      <w:r w:rsidR="00EB75CB" w:rsidRPr="004F5C4C">
        <w:rPr>
          <w:color w:val="000000" w:themeColor="text1"/>
          <w:sz w:val="24"/>
          <w:szCs w:val="24"/>
          <w:lang w:eastAsia="ru-RU"/>
        </w:rPr>
        <w:instrText xml:space="preserve"> REF _Ref190963866 \h  \* MERGEFORMAT </w:instrText>
      </w:r>
      <w:r w:rsidR="00EB75CB" w:rsidRPr="004F5C4C">
        <w:rPr>
          <w:color w:val="000000" w:themeColor="text1"/>
          <w:sz w:val="24"/>
          <w:szCs w:val="24"/>
          <w:lang w:eastAsia="ru-RU"/>
        </w:rPr>
      </w:r>
      <w:r w:rsidR="00EB75CB"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5.2.1</w:t>
      </w:r>
      <w:r w:rsidR="00EB75CB" w:rsidRPr="004F5C4C">
        <w:rPr>
          <w:color w:val="000000" w:themeColor="text1"/>
          <w:sz w:val="24"/>
          <w:szCs w:val="24"/>
          <w:lang w:eastAsia="ru-RU"/>
        </w:rPr>
        <w:fldChar w:fldCharType="end"/>
      </w:r>
      <w:r w:rsidR="00EB75CB" w:rsidRPr="004F5C4C">
        <w:rPr>
          <w:color w:val="000000" w:themeColor="text1"/>
          <w:sz w:val="24"/>
          <w:szCs w:val="24"/>
          <w:lang w:eastAsia="ru-RU"/>
        </w:rPr>
        <w:t xml:space="preserve">. </w:t>
      </w:r>
    </w:p>
    <w:p w14:paraId="378734FA" w14:textId="65300888" w:rsidR="006A6DA7" w:rsidRPr="00FA4ABB" w:rsidRDefault="00EB75CB">
      <w:pPr>
        <w:pStyle w:val="af7"/>
        <w:tabs>
          <w:tab w:val="left" w:pos="993"/>
          <w:tab w:val="left" w:pos="1134"/>
        </w:tabs>
        <w:ind w:left="0" w:firstLine="540"/>
        <w:jc w:val="both"/>
        <w:rPr>
          <w:bCs/>
          <w:sz w:val="24"/>
          <w:szCs w:val="24"/>
        </w:rPr>
      </w:pPr>
      <w:bookmarkStart w:id="121" w:name="_Ref190963866"/>
      <w:bookmarkStart w:id="122" w:name="_Toc222244986"/>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5.2</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1</w:t>
      </w:r>
      <w:r w:rsidR="00937974">
        <w:rPr>
          <w:b/>
          <w:bCs/>
          <w:color w:val="000000" w:themeColor="text1"/>
          <w:sz w:val="24"/>
          <w:szCs w:val="24"/>
        </w:rPr>
        <w:fldChar w:fldCharType="end"/>
      </w:r>
      <w:bookmarkEnd w:id="121"/>
      <w:r w:rsidRPr="004F5C4C">
        <w:rPr>
          <w:color w:val="000000" w:themeColor="text1"/>
          <w:sz w:val="24"/>
          <w:szCs w:val="24"/>
        </w:rPr>
        <w:t xml:space="preserve"> - </w:t>
      </w:r>
      <w:r w:rsidR="00AC7F4C" w:rsidRPr="00B44E79">
        <w:rPr>
          <w:sz w:val="24"/>
          <w:szCs w:val="24"/>
          <w:lang w:eastAsia="ru-RU"/>
        </w:rPr>
        <w:t xml:space="preserve">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w:t>
      </w:r>
      <w:r w:rsidR="00AC7F4C">
        <w:rPr>
          <w:bCs/>
          <w:sz w:val="24"/>
          <w:szCs w:val="24"/>
        </w:rPr>
        <w:t>муниципального образования городского округа Лыткарино</w:t>
      </w:r>
      <w:bookmarkEnd w:id="122"/>
    </w:p>
    <w:tbl>
      <w:tblPr>
        <w:tblW w:w="0" w:type="auto"/>
        <w:tblInd w:w="93" w:type="dxa"/>
        <w:tblLook w:val="04A0" w:firstRow="1" w:lastRow="0" w:firstColumn="1" w:lastColumn="0" w:noHBand="0" w:noVBand="1"/>
      </w:tblPr>
      <w:tblGrid>
        <w:gridCol w:w="3701"/>
        <w:gridCol w:w="6061"/>
      </w:tblGrid>
      <w:tr w:rsidR="00066458" w:rsidRPr="00066458" w14:paraId="382E45F7" w14:textId="77777777" w:rsidTr="00FA4ABB">
        <w:trPr>
          <w:trHeight w:val="20"/>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20F42" w14:textId="77777777" w:rsidR="00066458" w:rsidRPr="00066458" w:rsidRDefault="00066458" w:rsidP="00FA4ABB">
            <w:pPr>
              <w:spacing w:after="0" w:line="240" w:lineRule="auto"/>
              <w:jc w:val="center"/>
              <w:rPr>
                <w:rFonts w:ascii="Times New Roman" w:eastAsia="Times New Roman" w:hAnsi="Times New Roman" w:cs="Times New Roman"/>
                <w:b/>
                <w:bCs/>
                <w:lang w:eastAsia="ru-RU"/>
              </w:rPr>
            </w:pPr>
            <w:r w:rsidRPr="00066458">
              <w:rPr>
                <w:rFonts w:ascii="Times New Roman" w:eastAsia="Times New Roman" w:hAnsi="Times New Roman" w:cs="Times New Roman"/>
                <w:b/>
                <w:bCs/>
                <w:lang w:eastAsia="ru-RU"/>
              </w:rPr>
              <w:t>Экстренные оперативные службы, аварийные службы</w:t>
            </w:r>
          </w:p>
        </w:tc>
        <w:tc>
          <w:tcPr>
            <w:tcW w:w="6061" w:type="dxa"/>
            <w:tcBorders>
              <w:top w:val="single" w:sz="4" w:space="0" w:color="auto"/>
              <w:left w:val="nil"/>
              <w:bottom w:val="single" w:sz="4" w:space="0" w:color="auto"/>
              <w:right w:val="single" w:sz="4" w:space="0" w:color="auto"/>
            </w:tcBorders>
            <w:shd w:val="clear" w:color="auto" w:fill="auto"/>
            <w:vAlign w:val="center"/>
            <w:hideMark/>
          </w:tcPr>
          <w:p w14:paraId="5D2038C2" w14:textId="77777777" w:rsidR="00066458" w:rsidRPr="00066458" w:rsidRDefault="00066458" w:rsidP="00FA4ABB">
            <w:pPr>
              <w:spacing w:after="0" w:line="240" w:lineRule="auto"/>
              <w:jc w:val="center"/>
              <w:rPr>
                <w:rFonts w:ascii="Times New Roman" w:eastAsia="Times New Roman" w:hAnsi="Times New Roman" w:cs="Times New Roman"/>
                <w:b/>
                <w:bCs/>
                <w:lang w:eastAsia="ru-RU"/>
              </w:rPr>
            </w:pPr>
            <w:r w:rsidRPr="00066458">
              <w:rPr>
                <w:rFonts w:ascii="Times New Roman" w:eastAsia="Times New Roman" w:hAnsi="Times New Roman" w:cs="Times New Roman"/>
                <w:b/>
                <w:bCs/>
                <w:lang w:eastAsia="ru-RU"/>
              </w:rPr>
              <w:t xml:space="preserve">Время реагирования, время прибытия на место происшествия с момента поступления вызова </w:t>
            </w:r>
          </w:p>
        </w:tc>
      </w:tr>
      <w:tr w:rsidR="00066458" w:rsidRPr="00066458" w14:paraId="77C5BDA4" w14:textId="77777777" w:rsidTr="00FA4ABB">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14:paraId="623EE640" w14:textId="758EC136" w:rsidR="00066458" w:rsidRPr="00066458" w:rsidRDefault="00066458" w:rsidP="00066458">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теплоснабжающих организаций на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nil"/>
              <w:left w:val="nil"/>
              <w:bottom w:val="single" w:sz="4" w:space="0" w:color="auto"/>
              <w:right w:val="single" w:sz="4" w:space="0" w:color="auto"/>
            </w:tcBorders>
            <w:shd w:val="clear" w:color="auto" w:fill="auto"/>
            <w:vAlign w:val="center"/>
            <w:hideMark/>
          </w:tcPr>
          <w:p w14:paraId="2214171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Ч+0ч.30мин. </w:t>
            </w:r>
            <w:r w:rsidRPr="00066458">
              <w:rPr>
                <w:rFonts w:ascii="Times New Roman" w:eastAsia="Times New Roman" w:hAnsi="Times New Roman" w:cs="Times New Roman"/>
                <w:lang w:eastAsia="ru-RU"/>
              </w:rPr>
              <w:br/>
            </w:r>
            <w:r w:rsidRPr="00066458">
              <w:rPr>
                <w:rFonts w:ascii="Times New Roman" w:eastAsia="Times New Roman" w:hAnsi="Times New Roman" w:cs="Times New Roman"/>
                <w:i/>
                <w:iCs/>
                <w:lang w:eastAsia="ru-RU"/>
              </w:rPr>
              <w:t>(п.5 р.V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066458" w:rsidRPr="00066458" w14:paraId="5DB9E77F" w14:textId="77777777" w:rsidTr="00FA4ABB">
        <w:trPr>
          <w:trHeight w:val="20"/>
        </w:trPr>
        <w:tc>
          <w:tcPr>
            <w:tcW w:w="3701" w:type="dxa"/>
            <w:tcBorders>
              <w:top w:val="nil"/>
              <w:left w:val="single" w:sz="4" w:space="0" w:color="auto"/>
              <w:bottom w:val="single" w:sz="4" w:space="0" w:color="auto"/>
              <w:right w:val="nil"/>
            </w:tcBorders>
            <w:shd w:val="clear" w:color="000000" w:fill="FFFFFF"/>
            <w:vAlign w:val="center"/>
            <w:hideMark/>
          </w:tcPr>
          <w:p w14:paraId="78092DF1" w14:textId="283178EA"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Специализированные оперативные подразделения ГУ МЧС России по Московской области и ГКУ МО «Мособлпожспас»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nil"/>
              <w:left w:val="single" w:sz="4" w:space="0" w:color="auto"/>
              <w:bottom w:val="single" w:sz="4" w:space="0" w:color="auto"/>
              <w:right w:val="single" w:sz="4" w:space="0" w:color="auto"/>
            </w:tcBorders>
            <w:shd w:val="clear" w:color="auto" w:fill="auto"/>
            <w:vAlign w:val="center"/>
            <w:hideMark/>
          </w:tcPr>
          <w:p w14:paraId="13347003"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немедленно, Ч+0ч.10 мин. в городской местности;</w:t>
            </w:r>
            <w:r w:rsidRPr="00066458">
              <w:rPr>
                <w:rFonts w:ascii="Times New Roman" w:eastAsia="Times New Roman" w:hAnsi="Times New Roman" w:cs="Times New Roman"/>
                <w:lang w:eastAsia="ru-RU"/>
              </w:rPr>
              <w:br/>
              <w:t>Ч+0ч.20 мин. в сельской местности</w:t>
            </w:r>
            <w:r w:rsidRPr="00066458">
              <w:rPr>
                <w:rFonts w:ascii="Times New Roman" w:eastAsia="Times New Roman" w:hAnsi="Times New Roman" w:cs="Times New Roman"/>
                <w:lang w:eastAsia="ru-RU"/>
              </w:rPr>
              <w:br/>
            </w:r>
            <w:r w:rsidRPr="00066458">
              <w:rPr>
                <w:rFonts w:ascii="Times New Roman" w:eastAsia="Times New Roman" w:hAnsi="Times New Roman" w:cs="Times New Roman"/>
                <w:i/>
                <w:iCs/>
                <w:lang w:eastAsia="ru-RU"/>
              </w:rPr>
              <w:t>(п.1 ст. 76 Федерального закона от 22.07.2008 №112-ФЗ «Технический регламент о требованиях пожарной безопасности)</w:t>
            </w:r>
          </w:p>
        </w:tc>
      </w:tr>
      <w:tr w:rsidR="00066458" w:rsidRPr="00066458" w14:paraId="76FEF377"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F2ED1F" w14:textId="33DD7AB9"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Органы правопорядка МВД России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F8D02"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 </w:t>
            </w:r>
          </w:p>
          <w:p w14:paraId="6951824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lastRenderedPageBreak/>
              <w:t>(п.1 ст. 12 Федерального закона от 07.02.2011 №3-ФЗ «О полиции»)</w:t>
            </w:r>
          </w:p>
        </w:tc>
      </w:tr>
      <w:tr w:rsidR="00066458" w:rsidRPr="00066458" w14:paraId="5F4D74A9"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F261A" w14:textId="3D8F91D2"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lastRenderedPageBreak/>
              <w:t xml:space="preserve">Службы скорой медицинской помощи на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56F4F"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 немедленно,</w:t>
            </w:r>
          </w:p>
          <w:p w14:paraId="28BC2EEC"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Ч+0ч.20 мин. для оказания скорой медицинской помощи в экстренной форме; </w:t>
            </w:r>
            <w:r w:rsidRPr="00066458">
              <w:rPr>
                <w:rFonts w:ascii="Times New Roman" w:eastAsia="Times New Roman" w:hAnsi="Times New Roman" w:cs="Times New Roman"/>
                <w:lang w:eastAsia="ru-RU"/>
              </w:rPr>
              <w:br/>
              <w:t xml:space="preserve">Ч+2ч.00 мин. для оказания скорой медицинской помощи в неотложной форме </w:t>
            </w:r>
          </w:p>
          <w:p w14:paraId="5660EC13"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066458" w:rsidRPr="00066458" w14:paraId="39E6A3F2"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81567B" w14:textId="77777777"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ГКУ МО «МОС АВС».</w:t>
            </w:r>
          </w:p>
          <w:p w14:paraId="31DF736B" w14:textId="1073CE4B"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Аварийно-восстановительная служба Московской области по оказанию помощи при ликвидации аварийных ситуаций,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B9554"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немедленно,</w:t>
            </w:r>
            <w:r w:rsidRPr="00066458">
              <w:rPr>
                <w:rFonts w:ascii="Times New Roman" w:eastAsia="Times New Roman" w:hAnsi="Times New Roman" w:cs="Times New Roman"/>
                <w:lang w:eastAsia="ru-RU"/>
              </w:rPr>
              <w:br/>
              <w:t>1 эшелон: Ч+0ч.20 мин;</w:t>
            </w:r>
          </w:p>
          <w:p w14:paraId="287C9FF8"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2 эшелон: Ч+1ч.00 мин. (бригады несущие круглосуточное дежурство);</w:t>
            </w:r>
          </w:p>
          <w:p w14:paraId="5011A883"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Ч+2ч.00 мин. (бригады не в рабочее время)</w:t>
            </w:r>
          </w:p>
          <w:p w14:paraId="507A8500"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3 эшелон: Ч+4ч.00 мин.</w:t>
            </w:r>
          </w:p>
          <w:p w14:paraId="074D41EC"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w:t>
            </w:r>
            <w:r w:rsidRPr="00066458">
              <w:rPr>
                <w:rFonts w:ascii="Times New Roman" w:eastAsia="Times New Roman" w:hAnsi="Times New Roman" w:cs="Times New Roman"/>
                <w:i/>
                <w:lang w:eastAsia="ru-RU"/>
              </w:rPr>
              <w:t>Соглашение  об организации взаимодействия между Министерством энергетики Московской области, Министерством жилищно-коммунального хозяйства Московской области, Государственным казенным учреждением Московской области «Агентство развития коммунальной инфраструктуры», «Государственным казенным учреждением Московской области «Московская областная специализированная аварийно-восстановительная служба»</w:t>
            </w:r>
            <w:r w:rsidRPr="00066458">
              <w:rPr>
                <w:rFonts w:ascii="Times New Roman" w:eastAsia="Times New Roman" w:hAnsi="Times New Roman" w:cs="Times New Roman"/>
                <w:lang w:eastAsia="ru-RU"/>
              </w:rPr>
              <w:t>)</w:t>
            </w:r>
          </w:p>
        </w:tc>
      </w:tr>
      <w:tr w:rsidR="00066458" w:rsidRPr="00066458" w14:paraId="1B6D013C"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2C5101" w14:textId="1E5D8349"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газораспределительной организации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C884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Ч+0ч.40 мин. </w:t>
            </w:r>
          </w:p>
          <w:p w14:paraId="0A73E6E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t>(п.11.2 Постановления Госгортехнадзора РФ от 18.03.2003 №9 «Об утверждении правил безопасности систем газораспределения и газопотребления»)</w:t>
            </w:r>
          </w:p>
        </w:tc>
      </w:tr>
      <w:tr w:rsidR="00066458" w:rsidRPr="00066458" w14:paraId="5F3B975E" w14:textId="77777777" w:rsidTr="00FA4ABB">
        <w:trPr>
          <w:trHeight w:val="20"/>
        </w:trPr>
        <w:tc>
          <w:tcPr>
            <w:tcW w:w="3701" w:type="dxa"/>
            <w:tcBorders>
              <w:top w:val="single" w:sz="4" w:space="0" w:color="auto"/>
              <w:left w:val="single" w:sz="4" w:space="0" w:color="auto"/>
              <w:bottom w:val="single" w:sz="4" w:space="0" w:color="auto"/>
              <w:right w:val="nil"/>
            </w:tcBorders>
            <w:shd w:val="clear" w:color="000000" w:fill="FFFFFF"/>
            <w:vAlign w:val="center"/>
            <w:hideMark/>
          </w:tcPr>
          <w:p w14:paraId="3FD516D1" w14:textId="1365F714"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электросетевых организаций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nil"/>
              <w:right w:val="single" w:sz="4" w:space="0" w:color="auto"/>
            </w:tcBorders>
            <w:shd w:val="clear" w:color="auto" w:fill="auto"/>
            <w:vAlign w:val="center"/>
            <w:hideMark/>
          </w:tcPr>
          <w:p w14:paraId="6CD9165B"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Ч+1ч.30мин. </w:t>
            </w:r>
            <w:r w:rsidRPr="00066458">
              <w:rPr>
                <w:rFonts w:ascii="Times New Roman" w:eastAsia="Times New Roman" w:hAnsi="Times New Roman" w:cs="Times New Roman"/>
                <w:lang w:eastAsia="ru-RU"/>
              </w:rPr>
              <w:br/>
              <w:t>(</w:t>
            </w:r>
            <w:r w:rsidRPr="00066458">
              <w:rPr>
                <w:rFonts w:ascii="Times New Roman" w:eastAsia="Times New Roman" w:hAnsi="Times New Roman" w:cs="Times New Roman"/>
                <w:i/>
                <w:iCs/>
                <w:lang w:eastAsia="ru-RU"/>
              </w:rPr>
              <w:t>не определен</w:t>
            </w:r>
            <w:r w:rsidRPr="00066458">
              <w:rPr>
                <w:rFonts w:ascii="Times New Roman" w:eastAsia="Times New Roman" w:hAnsi="Times New Roman" w:cs="Times New Roman"/>
                <w:lang w:eastAsia="ru-RU"/>
              </w:rPr>
              <w:t>)</w:t>
            </w:r>
          </w:p>
        </w:tc>
      </w:tr>
      <w:tr w:rsidR="00066458" w:rsidRPr="00066458" w14:paraId="08222EE5" w14:textId="77777777" w:rsidTr="00FA4ABB">
        <w:trPr>
          <w:trHeight w:val="20"/>
        </w:trPr>
        <w:tc>
          <w:tcPr>
            <w:tcW w:w="3701" w:type="dxa"/>
            <w:tcBorders>
              <w:top w:val="nil"/>
              <w:left w:val="single" w:sz="4" w:space="0" w:color="auto"/>
              <w:bottom w:val="single" w:sz="4" w:space="0" w:color="auto"/>
              <w:right w:val="nil"/>
            </w:tcBorders>
            <w:shd w:val="clear" w:color="000000" w:fill="FFFFFF"/>
            <w:vAlign w:val="center"/>
            <w:hideMark/>
          </w:tcPr>
          <w:p w14:paraId="0C2AEA29" w14:textId="11706FA7"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организаций водопроводно-канализационного хозяйства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5E7C8"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Ч+1ч.30мин. </w:t>
            </w:r>
          </w:p>
          <w:p w14:paraId="1179C90A" w14:textId="77777777" w:rsidR="00066458" w:rsidRPr="00066458" w:rsidRDefault="00066458" w:rsidP="00FA4ABB">
            <w:pPr>
              <w:spacing w:after="0" w:line="240" w:lineRule="auto"/>
              <w:jc w:val="center"/>
              <w:rPr>
                <w:rFonts w:ascii="Times New Roman" w:eastAsia="Times New Roman" w:hAnsi="Times New Roman" w:cs="Times New Roman"/>
                <w:i/>
                <w:lang w:eastAsia="ru-RU"/>
              </w:rPr>
            </w:pPr>
            <w:r w:rsidRPr="00066458">
              <w:rPr>
                <w:rFonts w:ascii="Times New Roman" w:eastAsia="Times New Roman" w:hAnsi="Times New Roman" w:cs="Times New Roman"/>
                <w:i/>
                <w:lang w:eastAsia="ru-RU"/>
              </w:rPr>
              <w:t>(не определен)</w:t>
            </w:r>
          </w:p>
        </w:tc>
      </w:tr>
      <w:tr w:rsidR="00066458" w:rsidRPr="00066458" w14:paraId="0B0FE72D" w14:textId="77777777" w:rsidTr="00FA4ABB">
        <w:trPr>
          <w:trHeight w:val="20"/>
        </w:trPr>
        <w:tc>
          <w:tcPr>
            <w:tcW w:w="3701" w:type="dxa"/>
            <w:tcBorders>
              <w:top w:val="single" w:sz="4" w:space="0" w:color="auto"/>
              <w:left w:val="single" w:sz="4" w:space="0" w:color="auto"/>
              <w:bottom w:val="single" w:sz="4" w:space="0" w:color="auto"/>
              <w:right w:val="nil"/>
            </w:tcBorders>
            <w:shd w:val="clear" w:color="000000" w:fill="FFFFFF"/>
            <w:vAlign w:val="center"/>
            <w:hideMark/>
          </w:tcPr>
          <w:p w14:paraId="226DCBC1" w14:textId="178E5FBE"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управляющих организаций на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E664E"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Ч+1ч.30мин. </w:t>
            </w:r>
          </w:p>
          <w:p w14:paraId="3417AB35"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t>(п.13 постановления Правительства РФ от 27.03.2018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w:t>
            </w:r>
          </w:p>
        </w:tc>
      </w:tr>
    </w:tbl>
    <w:p w14:paraId="2AB37449" w14:textId="4D646D38" w:rsidR="006A6DA7" w:rsidRPr="004F5C4C" w:rsidRDefault="0016299E">
      <w:pPr>
        <w:pStyle w:val="af7"/>
        <w:numPr>
          <w:ilvl w:val="2"/>
          <w:numId w:val="16"/>
        </w:numPr>
        <w:tabs>
          <w:tab w:val="left" w:pos="567"/>
          <w:tab w:val="left" w:pos="1134"/>
        </w:tabs>
        <w:spacing w:line="276" w:lineRule="auto"/>
        <w:ind w:left="0"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4180DBA0" w14:textId="20BEE9B1" w:rsidR="006A6DA7" w:rsidRPr="004F5C4C" w:rsidRDefault="0016299E">
      <w:pPr>
        <w:pStyle w:val="af7"/>
        <w:numPr>
          <w:ilvl w:val="2"/>
          <w:numId w:val="16"/>
        </w:numPr>
        <w:tabs>
          <w:tab w:val="left" w:pos="851"/>
          <w:tab w:val="left" w:pos="1134"/>
        </w:tabs>
        <w:spacing w:line="276" w:lineRule="auto"/>
        <w:ind w:left="0" w:right="142"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Количественный состав сре</w:t>
      </w:r>
      <w:proofErr w:type="gramStart"/>
      <w:r w:rsidR="00EB75CB" w:rsidRPr="004F5C4C">
        <w:rPr>
          <w:color w:val="000000" w:themeColor="text1"/>
          <w:sz w:val="24"/>
          <w:szCs w:val="24"/>
          <w:lang w:eastAsia="ru-RU"/>
        </w:rPr>
        <w:t>дств дл</w:t>
      </w:r>
      <w:proofErr w:type="gramEnd"/>
      <w:r w:rsidR="00EB75CB" w:rsidRPr="004F5C4C">
        <w:rPr>
          <w:color w:val="000000" w:themeColor="text1"/>
          <w:sz w:val="24"/>
          <w:szCs w:val="24"/>
          <w:lang w:eastAsia="ru-RU"/>
        </w:rPr>
        <w:t xml:space="preserve">я локализации и ликвидации аварийных </w:t>
      </w:r>
      <w:r w:rsidR="00EB75CB" w:rsidRPr="004F5C4C">
        <w:rPr>
          <w:color w:val="000000" w:themeColor="text1"/>
          <w:sz w:val="24"/>
          <w:szCs w:val="24"/>
          <w:lang w:eastAsia="ru-RU"/>
        </w:rPr>
        <w:lastRenderedPageBreak/>
        <w:t>ситуаций в системах теплоснабжения городского округа Лыткарино определенный организациями (учреждениями) на 2026 г. представлен в разделе 3 настоящего ПЛАС.</w:t>
      </w:r>
    </w:p>
    <w:p w14:paraId="0776716E" w14:textId="77777777" w:rsidR="006A6DA7" w:rsidRPr="004F5C4C" w:rsidRDefault="006A6DA7">
      <w:pPr>
        <w:spacing w:after="0" w:line="240" w:lineRule="auto"/>
        <w:ind w:left="567"/>
        <w:rPr>
          <w:rFonts w:ascii="Times New Roman" w:eastAsia="Times New Roman" w:hAnsi="Times New Roman" w:cs="Times New Roman"/>
          <w:color w:val="000000" w:themeColor="text1"/>
          <w:sz w:val="24"/>
          <w:szCs w:val="24"/>
          <w:lang w:eastAsia="ru-RU"/>
        </w:rPr>
      </w:pPr>
    </w:p>
    <w:p w14:paraId="65EA3671" w14:textId="77777777" w:rsidR="006A6DA7" w:rsidRPr="004F5C4C" w:rsidRDefault="00EB75CB">
      <w:pPr>
        <w:pStyle w:val="1"/>
        <w:numPr>
          <w:ilvl w:val="1"/>
          <w:numId w:val="16"/>
        </w:numPr>
        <w:tabs>
          <w:tab w:val="left" w:pos="567"/>
          <w:tab w:val="left" w:pos="709"/>
          <w:tab w:val="left" w:pos="851"/>
          <w:tab w:val="left" w:pos="993"/>
          <w:tab w:val="left" w:pos="4781"/>
        </w:tabs>
        <w:jc w:val="both"/>
        <w:rPr>
          <w:color w:val="000000" w:themeColor="text1"/>
          <w:sz w:val="24"/>
          <w:szCs w:val="24"/>
        </w:rPr>
      </w:pPr>
      <w:bookmarkStart w:id="123" w:name="_Toc222245746"/>
      <w:r w:rsidRPr="004F5C4C">
        <w:rPr>
          <w:color w:val="000000" w:themeColor="text1"/>
          <w:sz w:val="24"/>
          <w:szCs w:val="24"/>
        </w:rPr>
        <w:t>Действия ответственных лиц при ликвидации аварийных ситуаций</w:t>
      </w:r>
      <w:bookmarkEnd w:id="123"/>
    </w:p>
    <w:p w14:paraId="2F156BA2" w14:textId="135CE735" w:rsidR="008E7D00" w:rsidRPr="004F5C4C" w:rsidRDefault="008E7D00" w:rsidP="008E7D00">
      <w:pPr>
        <w:pStyle w:val="af7"/>
        <w:tabs>
          <w:tab w:val="left" w:pos="851"/>
          <w:tab w:val="left" w:pos="1134"/>
        </w:tabs>
        <w:spacing w:line="276" w:lineRule="auto"/>
        <w:ind w:left="0" w:firstLine="567"/>
        <w:jc w:val="both"/>
        <w:rPr>
          <w:sz w:val="24"/>
          <w:szCs w:val="24"/>
          <w:lang w:eastAsia="ru-RU"/>
        </w:rPr>
      </w:pPr>
      <w:r w:rsidRPr="004F5C4C">
        <w:rPr>
          <w:sz w:val="24"/>
          <w:szCs w:val="24"/>
          <w:lang w:eastAsia="ru-RU"/>
        </w:rPr>
        <w:t xml:space="preserve">5.3.1. </w:t>
      </w:r>
      <w:proofErr w:type="gramStart"/>
      <w:r w:rsidRPr="004F5C4C">
        <w:rPr>
          <w:sz w:val="24"/>
          <w:szCs w:val="24"/>
          <w:lang w:eastAsia="ru-RU"/>
        </w:rPr>
        <w:t xml:space="preserve">Ответственные лица для недопущения негативного развития происшествия и скорейшей ликвидации аварийной ситуации обязаны четко знать установленный порядок своих действий и действовать в соответствии складывающейся обстановкой,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настоящим ПЛАС и положениями Распоряжения Правительства Московской области от 17.04.2024 </w:t>
      </w:r>
      <w:r w:rsidRPr="004F5C4C">
        <w:rPr>
          <w:sz w:val="24"/>
          <w:szCs w:val="24"/>
          <w:lang w:eastAsia="ru-RU"/>
        </w:rPr>
        <w:br/>
        <w:t>№ 222-РП «Об утверждении Регламента по подготовке</w:t>
      </w:r>
      <w:proofErr w:type="gramEnd"/>
      <w:r w:rsidRPr="004F5C4C">
        <w:rPr>
          <w:sz w:val="24"/>
          <w:szCs w:val="24"/>
          <w:lang w:eastAsia="ru-RU"/>
        </w:rPr>
        <w:t xml:space="preserve">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 </w:t>
      </w:r>
    </w:p>
    <w:p w14:paraId="4AB06F8B" w14:textId="7652460D" w:rsidR="000235BC" w:rsidRPr="004F5C4C" w:rsidRDefault="000235BC" w:rsidP="000235BC">
      <w:pPr>
        <w:pStyle w:val="af7"/>
        <w:tabs>
          <w:tab w:val="left" w:pos="851"/>
          <w:tab w:val="left" w:pos="993"/>
        </w:tabs>
        <w:spacing w:line="276" w:lineRule="auto"/>
        <w:ind w:left="0" w:firstLine="567"/>
        <w:jc w:val="both"/>
        <w:rPr>
          <w:sz w:val="24"/>
          <w:szCs w:val="24"/>
          <w:lang w:eastAsia="ru-RU"/>
        </w:rPr>
      </w:pPr>
      <w:bookmarkStart w:id="124" w:name="_Hlk217048461"/>
      <w:r w:rsidRPr="004F5C4C">
        <w:rPr>
          <w:sz w:val="24"/>
          <w:szCs w:val="24"/>
          <w:lang w:eastAsia="ru-RU"/>
        </w:rPr>
        <w:t xml:space="preserve">5.3.2. Действия </w:t>
      </w:r>
      <w:bookmarkStart w:id="125" w:name="_Hlk217125782"/>
      <w:r w:rsidRPr="004F5C4C">
        <w:rPr>
          <w:sz w:val="24"/>
          <w:szCs w:val="24"/>
          <w:lang w:eastAsia="ru-RU"/>
        </w:rPr>
        <w:t xml:space="preserve">ответственных лиц муниципального образования </w:t>
      </w:r>
      <w:r w:rsidRPr="004F5C4C">
        <w:rPr>
          <w:color w:val="000000" w:themeColor="text1"/>
          <w:sz w:val="24"/>
          <w:szCs w:val="24"/>
          <w:lang w:eastAsia="ru-RU"/>
        </w:rPr>
        <w:t>городского округа Лыткарино</w:t>
      </w:r>
      <w:r w:rsidRPr="004F5C4C">
        <w:rPr>
          <w:i/>
          <w:iCs/>
          <w:sz w:val="24"/>
          <w:szCs w:val="24"/>
          <w:lang w:eastAsia="ru-RU"/>
        </w:rPr>
        <w:t xml:space="preserve"> </w:t>
      </w:r>
      <w:r w:rsidRPr="004F5C4C">
        <w:rPr>
          <w:sz w:val="24"/>
          <w:szCs w:val="24"/>
          <w:lang w:eastAsia="ru-RU"/>
        </w:rPr>
        <w:t>при ликвидации аварийных ситуаций в системе теплоснабжения</w:t>
      </w:r>
      <w:bookmarkEnd w:id="125"/>
      <w:r w:rsidRPr="004F5C4C">
        <w:rPr>
          <w:sz w:val="24"/>
          <w:szCs w:val="24"/>
          <w:lang w:eastAsia="ru-RU"/>
        </w:rPr>
        <w:t>:</w:t>
      </w:r>
    </w:p>
    <w:bookmarkEnd w:id="124"/>
    <w:p w14:paraId="160A9098" w14:textId="335B2183" w:rsidR="002D120D" w:rsidRPr="004F5C4C" w:rsidRDefault="00227322" w:rsidP="002D120D">
      <w:pPr>
        <w:pStyle w:val="af7"/>
        <w:tabs>
          <w:tab w:val="left" w:pos="567"/>
          <w:tab w:val="left" w:pos="709"/>
          <w:tab w:val="left" w:pos="993"/>
        </w:tabs>
        <w:spacing w:line="276" w:lineRule="auto"/>
        <w:ind w:left="0" w:firstLine="567"/>
        <w:jc w:val="both"/>
        <w:rPr>
          <w:iCs/>
          <w:sz w:val="24"/>
          <w:szCs w:val="24"/>
          <w:lang w:eastAsia="ru-RU"/>
        </w:rPr>
      </w:pPr>
      <w:r w:rsidRPr="004F5C4C">
        <w:rPr>
          <w:color w:val="000000" w:themeColor="text1"/>
          <w:sz w:val="24"/>
          <w:szCs w:val="24"/>
        </w:rPr>
        <w:t>5.3.2.</w:t>
      </w:r>
      <w:r w:rsidR="002D120D" w:rsidRPr="004F5C4C">
        <w:rPr>
          <w:color w:val="000000" w:themeColor="text1"/>
          <w:sz w:val="24"/>
          <w:szCs w:val="24"/>
        </w:rPr>
        <w:t>1</w:t>
      </w:r>
      <w:r w:rsidRPr="004F5C4C">
        <w:rPr>
          <w:color w:val="000000" w:themeColor="text1"/>
          <w:sz w:val="24"/>
          <w:szCs w:val="24"/>
        </w:rPr>
        <w:t xml:space="preserve">. </w:t>
      </w:r>
      <w:r w:rsidR="002D120D" w:rsidRPr="004F5C4C">
        <w:rPr>
          <w:sz w:val="24"/>
          <w:szCs w:val="24"/>
          <w:lang w:eastAsia="ru-RU"/>
        </w:rPr>
        <w:t xml:space="preserve">Организация, </w:t>
      </w:r>
      <w:r w:rsidR="002D120D" w:rsidRPr="004F5C4C">
        <w:rPr>
          <w:sz w:val="24"/>
          <w:szCs w:val="24"/>
        </w:rPr>
        <w:t>функционирующая в системах теплоснабжения</w:t>
      </w:r>
      <w:r w:rsidR="002D120D" w:rsidRPr="004F5C4C">
        <w:rPr>
          <w:sz w:val="24"/>
          <w:szCs w:val="24"/>
          <w:lang w:eastAsia="ru-RU"/>
        </w:rPr>
        <w:t xml:space="preserve"> </w:t>
      </w:r>
      <w:r w:rsidR="002D120D" w:rsidRPr="004F5C4C">
        <w:rPr>
          <w:sz w:val="24"/>
          <w:szCs w:val="24"/>
        </w:rPr>
        <w:t xml:space="preserve">муниципального образования </w:t>
      </w:r>
      <w:r w:rsidR="002D120D" w:rsidRPr="004F5C4C">
        <w:rPr>
          <w:color w:val="000000" w:themeColor="text1"/>
          <w:sz w:val="24"/>
          <w:szCs w:val="24"/>
          <w:lang w:eastAsia="ru-RU"/>
        </w:rPr>
        <w:t>городского округа Лыткарино</w:t>
      </w:r>
      <w:r w:rsidR="002D120D" w:rsidRPr="004F5C4C">
        <w:rPr>
          <w:i/>
          <w:sz w:val="24"/>
          <w:szCs w:val="24"/>
        </w:rPr>
        <w:t xml:space="preserve"> </w:t>
      </w:r>
      <w:r w:rsidR="002D120D" w:rsidRPr="004F5C4C">
        <w:rPr>
          <w:iCs/>
          <w:sz w:val="24"/>
          <w:szCs w:val="24"/>
        </w:rPr>
        <w:t>(здесь – РСО)</w:t>
      </w:r>
      <w:r w:rsidR="002D120D" w:rsidRPr="004F5C4C">
        <w:rPr>
          <w:iCs/>
          <w:sz w:val="24"/>
          <w:szCs w:val="24"/>
          <w:lang w:eastAsia="ru-RU"/>
        </w:rPr>
        <w:t>.</w:t>
      </w:r>
    </w:p>
    <w:p w14:paraId="469984F0" w14:textId="1176CFB2" w:rsidR="00227322" w:rsidRPr="004F5C4C" w:rsidRDefault="00227322" w:rsidP="002D120D">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Главный инженер организации действует следующим образом:</w:t>
      </w:r>
    </w:p>
    <w:p w14:paraId="0A8DCB53" w14:textId="2FFCB283"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оценить масштаб аварии, ее причины и возможные последствия для системы теплоснабжения и населения.</w:t>
      </w:r>
    </w:p>
    <w:p w14:paraId="7CBDE459" w14:textId="7FEB9ACA"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Создать оперативный штаб для координации действий аварийных бригад, подрядчиков и других заинтересованных служб.</w:t>
      </w:r>
    </w:p>
    <w:p w14:paraId="1BEE2930" w14:textId="79B97BB5"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выезд аварийных бригад на место аварии для проведения первоочередных работ.</w:t>
      </w:r>
    </w:p>
    <w:p w14:paraId="1AAEDDD9" w14:textId="2C638402"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ход ликвидации аварии, обеспечивая соблюдение сроков и качества выполняемых работ.</w:t>
      </w:r>
    </w:p>
    <w:p w14:paraId="41818547" w14:textId="7279C037"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привлекать дополнительные ресурсы (технику, материалы, персонал) для ускорения ликвидации аварии.</w:t>
      </w:r>
    </w:p>
    <w:p w14:paraId="20E2DE85" w14:textId="5641E060"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соблюдение требований техники безопасности и охраны труда при проведении аварийных работ.</w:t>
      </w:r>
    </w:p>
    <w:p w14:paraId="3A7F531B" w14:textId="3A062ED9"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ограждение места аварии и предупредить население о возможных рисках.</w:t>
      </w:r>
    </w:p>
    <w:p w14:paraId="41A414E4" w14:textId="5C87E92B"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Оперативно информировать руководство организации, администрацию муниципального образования и надзорные органы о возникновении аварии и принимаемых мерах.</w:t>
      </w:r>
    </w:p>
    <w:p w14:paraId="4EC23FC0" w14:textId="5F98DCBA"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proofErr w:type="gramStart"/>
      <w:r w:rsidRPr="004F5C4C">
        <w:rPr>
          <w:color w:val="000000" w:themeColor="text1"/>
          <w:sz w:val="24"/>
          <w:szCs w:val="24"/>
        </w:rPr>
        <w:t>Предоставлять регулярные отчеты</w:t>
      </w:r>
      <w:proofErr w:type="gramEnd"/>
      <w:r w:rsidRPr="004F5C4C">
        <w:rPr>
          <w:color w:val="000000" w:themeColor="text1"/>
          <w:sz w:val="24"/>
          <w:szCs w:val="24"/>
        </w:rPr>
        <w:t xml:space="preserve"> о ходе ликвидации аварии и ожидаемых сроках восстановления.</w:t>
      </w:r>
    </w:p>
    <w:p w14:paraId="0D148930" w14:textId="22A51523"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информирование населения о возникшей аварийной ситуации через доступные каналы связи (СМИ, SMS-рассылки, социальные сети и т.д.).</w:t>
      </w:r>
    </w:p>
    <w:p w14:paraId="67DFA125" w14:textId="5C04F50E"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рекомендации по действиям в условиях временного отсутствия теплоснабжения.</w:t>
      </w:r>
    </w:p>
    <w:p w14:paraId="0935F6D0" w14:textId="5C8BCE8B"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временное теплоснабжение для социально значимых объектов (больницы, детские сады, школы) с использованием резервных источников тепла.</w:t>
      </w:r>
    </w:p>
    <w:p w14:paraId="764A5264" w14:textId="7B0558EC"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При необходимости обеспечить население временными источниками обогрева (электрические обогреватели, тепловые пушки).</w:t>
      </w:r>
    </w:p>
    <w:p w14:paraId="1C47B573" w14:textId="1CD2008A"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Провести техническое расследование причин аварии с привлечением специалистов и экспертов.</w:t>
      </w:r>
    </w:p>
    <w:p w14:paraId="0608BEA5" w14:textId="5F25BBC4"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Определить виновных лиц (если авария произошла по причине нарушений) и принять меры для предотвращения подобных ситуаций в будущем.</w:t>
      </w:r>
    </w:p>
    <w:p w14:paraId="18866675" w14:textId="4442DC7F"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Вести учет всех действий, предпринятых для ликвидации аварии, включая затраченные ресурсы и сроки выполнения работ.</w:t>
      </w:r>
    </w:p>
    <w:p w14:paraId="771557EA" w14:textId="4B70B1F9"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Подготовить итоговый отчет о ликвидации аварии, включая анализ причин, принятые меры и рекомендации по улучшению работы системы теплоснабжения.</w:t>
      </w:r>
    </w:p>
    <w:p w14:paraId="6EB70B37" w14:textId="51F06C3D"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восстановительные работы для полного устранения последствий аварии и возвращения системы теплоснабжения в штатный режим работы.</w:t>
      </w:r>
    </w:p>
    <w:p w14:paraId="7F362C3F" w14:textId="05B1A281"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Провести тестирование системы после завершения работ для подтверждения ее готовности к эксплуатации.</w:t>
      </w:r>
    </w:p>
    <w:p w14:paraId="7859C168" w14:textId="77777777"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На основе анализа аварии разработать и внедрить меры по предотвращению подобных ситуаций в будущем.</w:t>
      </w:r>
    </w:p>
    <w:p w14:paraId="6C209E30" w14:textId="265DB575" w:rsidR="00663F5C"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дополнительные проверки и техническое обслуживание объектов, подверженных повышенному риску аварий.</w:t>
      </w:r>
    </w:p>
    <w:p w14:paraId="4525B8FC" w14:textId="3750B6BD" w:rsidR="002D120D" w:rsidRPr="004F5C4C" w:rsidRDefault="002D120D" w:rsidP="002D120D">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Персонал котельной РСО действует в круглосуточном режиме следующим образом:</w:t>
      </w:r>
    </w:p>
    <w:p w14:paraId="533679E1" w14:textId="6DAFE7B8"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реагировать на сигналы о возникновении аварийной ситуации в системе теплоснабжения или на объектах котельной.</w:t>
      </w:r>
    </w:p>
    <w:p w14:paraId="6BEEA0E0" w14:textId="46CC60D7"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Оценивать масштаб аварии, ее причины и возможные последствия для работы котельной и системы теплоснабжения.</w:t>
      </w:r>
    </w:p>
    <w:p w14:paraId="3C9EA00B" w14:textId="42F6144A"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Принимать меры для локализации аварии, включая отключение поврежденного оборудования или участка системы.</w:t>
      </w:r>
    </w:p>
    <w:p w14:paraId="2C6EAAC7" w14:textId="62EAEA2D"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безопасность персонала и оборудования, предотвращая дальнейшее развитие аварии.</w:t>
      </w:r>
    </w:p>
    <w:p w14:paraId="2C9A5389" w14:textId="0DC4AE46"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сообщать о возникновении аварии диспетчеру аварийно-диспетчерской службы (АДС), техническому руководителю (Главному инженеру) и другим ответственным лицам.</w:t>
      </w:r>
    </w:p>
    <w:p w14:paraId="37836DEF" w14:textId="2F78E481"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информацию о характере аварии, принятых мерах и предполагаемых сроках устранения.</w:t>
      </w:r>
    </w:p>
    <w:p w14:paraId="481D4862" w14:textId="08334091"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работы по устранению аварии в соответствии с техническими регламентами и инструкциями.</w:t>
      </w:r>
    </w:p>
    <w:p w14:paraId="266EBA49" w14:textId="4F36E670"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необходимые инструменты, оборудование и материалы для восстановления работоспособности системы.</w:t>
      </w:r>
    </w:p>
    <w:p w14:paraId="00ED3E77" w14:textId="1226B1A2"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Привлекать дополнительные ресурсы (персонал, технику) в случае необходимости.</w:t>
      </w:r>
    </w:p>
    <w:p w14:paraId="28821AB2" w14:textId="3DBC167C"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Строго соблюдать правила техники безопасности, охраны труда и промышленной безопасности при ликвидации аварии.</w:t>
      </w:r>
    </w:p>
    <w:p w14:paraId="2246F2BD" w14:textId="17B71C69"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Устанавливать ограждения и предупреждающие знаки на месте аварии для предотвращения несчастных случаев.</w:t>
      </w:r>
    </w:p>
    <w:p w14:paraId="16DAF3FF" w14:textId="08D26DAC"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средства индивидуальной защиты (каски, перчатки, спецодежду и т.д.).</w:t>
      </w:r>
    </w:p>
    <w:p w14:paraId="734C3CB8" w14:textId="0BC61536"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Координировать действия с аварийно-ремонтными бригадами, обеспечивая их </w:t>
      </w:r>
      <w:r w:rsidRPr="004F5C4C">
        <w:rPr>
          <w:color w:val="000000" w:themeColor="text1"/>
          <w:sz w:val="24"/>
          <w:szCs w:val="24"/>
        </w:rPr>
        <w:lastRenderedPageBreak/>
        <w:t>необходимой информацией и ресурсами.</w:t>
      </w:r>
    </w:p>
    <w:p w14:paraId="4EC266C3" w14:textId="49287529"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Поддерживать постоянную связь с диспетчером АДС для оперативного обмена информацией.</w:t>
      </w:r>
    </w:p>
    <w:p w14:paraId="12ED33DD" w14:textId="302376BE"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После устранения аварии проводить тестирование оборудования и системы для подтверждения их готовности к эксплуатации.</w:t>
      </w:r>
    </w:p>
    <w:p w14:paraId="30EB63C7" w14:textId="5B8F307D"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Убедиться в отсутствии утечек, повреждений и других неисправностей перед вводом системы в работу.</w:t>
      </w:r>
    </w:p>
    <w:p w14:paraId="515F8F80" w14:textId="1F44009B"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все выполненные работы, включая использованные материалы, время начала и окончания работ, а также результаты ликвидации аварии.</w:t>
      </w:r>
    </w:p>
    <w:p w14:paraId="5A1102E8" w14:textId="0ED801F2"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Вести журналы учета аварийных ситуаций и </w:t>
      </w:r>
      <w:proofErr w:type="gramStart"/>
      <w:r w:rsidRPr="004F5C4C">
        <w:rPr>
          <w:color w:val="000000" w:themeColor="text1"/>
          <w:sz w:val="24"/>
          <w:szCs w:val="24"/>
        </w:rPr>
        <w:t>предоставлять отчеты</w:t>
      </w:r>
      <w:proofErr w:type="gramEnd"/>
      <w:r w:rsidRPr="004F5C4C">
        <w:rPr>
          <w:color w:val="000000" w:themeColor="text1"/>
          <w:sz w:val="24"/>
          <w:szCs w:val="24"/>
        </w:rPr>
        <w:t xml:space="preserve"> руководству.</w:t>
      </w:r>
    </w:p>
    <w:p w14:paraId="59A95D37" w14:textId="0FCF46E8"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анализ причин аварии с целью выявления факторов, приведших к ее возникновению.</w:t>
      </w:r>
    </w:p>
    <w:p w14:paraId="5169E623" w14:textId="32052F12"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Разрабатывать предложения по предотвращению подобных ситуаций в будущем.</w:t>
      </w:r>
    </w:p>
    <w:p w14:paraId="66AEC0C7" w14:textId="0BEB9D0F"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информировать население о ходе ликвидации аварии и ожидаемых сроках восстановления теплоснабжения.</w:t>
      </w:r>
    </w:p>
    <w:p w14:paraId="592679FE" w14:textId="68F501EB"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Оказывать консультативную помощь гражданам по вопросам, связанным с аварийной ситуацией.</w:t>
      </w:r>
    </w:p>
    <w:p w14:paraId="3CBACFC0" w14:textId="1A577A6D" w:rsidR="000235BC"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постоянную готовность к ликвидации аварий, включая проверку исправности инструментов, оборудования и средств защиты.</w:t>
      </w:r>
    </w:p>
    <w:p w14:paraId="3DC3FE98" w14:textId="77777777" w:rsidR="007530F0" w:rsidRPr="004F5C4C" w:rsidRDefault="007530F0" w:rsidP="007530F0">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Диспетчер АДС действует незамедлительно в круглосуточном режиме следующим образом:</w:t>
      </w:r>
    </w:p>
    <w:p w14:paraId="230AE689" w14:textId="1CDA5AED"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Осуществлять прием звонков и сообщений от населения, организаций и служб, связанных с аварийными ситуациями в системах теплоснабжения.</w:t>
      </w:r>
    </w:p>
    <w:p w14:paraId="743ADD06" w14:textId="5F4481A7"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поступающую информацию в электронной системе учета, включая данные о месте, характере и масштабе аварии.</w:t>
      </w:r>
    </w:p>
    <w:p w14:paraId="113E256B" w14:textId="389DCE68"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Анализировать поступающие данные для определения степени срочности и приоритетности аварийной ситуации.</w:t>
      </w:r>
    </w:p>
    <w:p w14:paraId="182E45A0" w14:textId="012D9D5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Классифицировать инциденты в соответствии с установленными критериями (масштаб, угроза для населения, социальная значимость объекта).</w:t>
      </w:r>
    </w:p>
    <w:p w14:paraId="4231D71A" w14:textId="6D201163"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Незамедлительно передавать информацию о выявленных аварийных ситуациях в аварийные бригады и технические службы.</w:t>
      </w:r>
    </w:p>
    <w:p w14:paraId="0D15E155" w14:textId="2357E723"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Координировать выезд аварийных бригад на место аварии, обеспечивая их необходимыми данными и инструкциями.</w:t>
      </w:r>
    </w:p>
    <w:p w14:paraId="1B72280A" w14:textId="2E51F035"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Отслеживать ход выполнения работ по устранению аварий, поддерживая постоянную связь с аварийными бригадами.</w:t>
      </w:r>
    </w:p>
    <w:p w14:paraId="0576B6EB" w14:textId="2C92A50F"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запрашивать дополнительные ресурсы (технику, материалы, персонал) для ускорения ликвидации аварии.</w:t>
      </w:r>
    </w:p>
    <w:p w14:paraId="3653FA16" w14:textId="431E3D6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Оперативно информировать руководство организации, технического руководителя (Главного инженера) и надзорные органы о возникновении аварийной ситуации.</w:t>
      </w:r>
    </w:p>
    <w:p w14:paraId="4EADF7FB" w14:textId="41182B3C"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регулярные обновления о ходе ликвидации аварии и ожидаемых сроках восстановления.</w:t>
      </w:r>
    </w:p>
    <w:p w14:paraId="030F37CC" w14:textId="6EC98218"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информирование населения о возникшей аварийной ситуации через доступные каналы связи (телефонные звонки, SMS-рассылки, социальные сети и т.д.).</w:t>
      </w:r>
    </w:p>
    <w:p w14:paraId="79DC37E4" w14:textId="1DE74A29"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Предоставлять рекомендации по действиям в условиях временного отсутствия </w:t>
      </w:r>
      <w:r w:rsidRPr="004F5C4C">
        <w:rPr>
          <w:color w:val="000000" w:themeColor="text1"/>
          <w:sz w:val="24"/>
          <w:szCs w:val="24"/>
        </w:rPr>
        <w:lastRenderedPageBreak/>
        <w:t>теплоснабжения.</w:t>
      </w:r>
    </w:p>
    <w:p w14:paraId="10591B2C" w14:textId="3C561A8C"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Вести журналы учета аварийных ситуаций, фиксируя время поступления обращения, принятые меры и результаты ликвидации аварии.</w:t>
      </w:r>
    </w:p>
    <w:p w14:paraId="45741C69" w14:textId="4E1569BE"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готовность аварийных бригад и ресурсов к оперативному реагированию на возможные аварии.</w:t>
      </w:r>
    </w:p>
    <w:p w14:paraId="1272AF2E" w14:textId="7297E59D"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Проверять наличие и исправность необходимого оборудования, инструментов и материалов для ликвидации аварий.</w:t>
      </w:r>
    </w:p>
    <w:p w14:paraId="54B732AE" w14:textId="05873901"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Осуществлять постоянный мониторинг состояния систем теплоснабжения </w:t>
      </w:r>
      <w:proofErr w:type="gramStart"/>
      <w:r w:rsidRPr="004F5C4C">
        <w:rPr>
          <w:color w:val="000000" w:themeColor="text1"/>
          <w:sz w:val="24"/>
          <w:szCs w:val="24"/>
        </w:rPr>
        <w:t>с</w:t>
      </w:r>
      <w:proofErr w:type="gramEnd"/>
    </w:p>
    <w:p w14:paraId="50D942A0" w14:textId="77777777"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использованием доступных технических средств (датчики, системы диспетчеризации).</w:t>
      </w:r>
    </w:p>
    <w:p w14:paraId="39DDE7D1" w14:textId="04B0966B"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Выявлять потенциальные угрозы и риски для предотвращения аварийных ситуаций.</w:t>
      </w:r>
    </w:p>
    <w:p w14:paraId="111301CA" w14:textId="599A04A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Организовывать взаимодействие с другими службами (МЧС, коммунальные службы, медицинские учреждения) в случае крупных аварий или чрезвычайных ситуаций.</w:t>
      </w:r>
    </w:p>
    <w:p w14:paraId="21385317" w14:textId="4A166E80"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обмен информацией между всеми участниками процесса для оперативного решения проблем.</w:t>
      </w:r>
    </w:p>
    <w:p w14:paraId="08D84F62" w14:textId="3FA8CEE8"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анализ аварийных ситуаций, выявляя их причины и разрабатывая предложения по предотвращению подобных инцидентов в будущем.</w:t>
      </w:r>
    </w:p>
    <w:p w14:paraId="32835D2F" w14:textId="3E54360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Готовить аналитические отчеты для руководства организации и контролирующих органов.</w:t>
      </w:r>
    </w:p>
    <w:p w14:paraId="64DCEC52" w14:textId="77777777" w:rsidR="001E4383" w:rsidRPr="004F5C4C" w:rsidRDefault="001E4383" w:rsidP="001E4383">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Персонал аварийно-ремонтной бригады действует незамедлительно в круглосуточном режиме следующим образом:</w:t>
      </w:r>
    </w:p>
    <w:p w14:paraId="0A62ED1E" w14:textId="7712A13B"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выезжать на место аварии после получения сигнала от диспетчера аварийно-диспетчерской службы (АДС).</w:t>
      </w:r>
    </w:p>
    <w:p w14:paraId="102F5DE2" w14:textId="66465552"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Прибывать на место аварии в установленные нормативные сроки, обеспечивая минимальное время простоя системы теплоснабжения.</w:t>
      </w:r>
    </w:p>
    <w:p w14:paraId="0431739B" w14:textId="55890E1B"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осмотр места аварии для определения масштаба повреждений, причин аварии и необходимых мер для ее устранения.</w:t>
      </w:r>
    </w:p>
    <w:p w14:paraId="782CC63D" w14:textId="263557C6"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Информировать диспетчера АДС о предварительных результатах осмотра и предполагаемых сроках ликвидации аварии.</w:t>
      </w:r>
    </w:p>
    <w:p w14:paraId="68BE168E" w14:textId="2ED5E150"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Выполнять работы по устранению аварии в соответствии с техническими регламентами и инструкциями.</w:t>
      </w:r>
    </w:p>
    <w:p w14:paraId="5F74444A" w14:textId="45D4AF04"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необходимые инструменты, оборудование и материалы для восстановления работоспособности системы теплоснабжения.</w:t>
      </w:r>
    </w:p>
    <w:p w14:paraId="0A6CAAA5" w14:textId="38DA699D"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качественное выполнение работ с учетом требований безопасности и экологических норм.</w:t>
      </w:r>
    </w:p>
    <w:p w14:paraId="05DB34AA" w14:textId="20ED3CFF"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Соблюдать правила техники безопасности и охраны труда при проведении аварийно-ремонтных работ.</w:t>
      </w:r>
    </w:p>
    <w:p w14:paraId="4580247D" w14:textId="36C465D9"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Устанавливать ограждения и предупреждающие знаки на месте аварии для предотвращения несчастных случаев.</w:t>
      </w:r>
    </w:p>
    <w:p w14:paraId="6004BB3B" w14:textId="73A7F9E1"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средства индивидуальной защиты (каски, перчатки, спецодежду и т.д.).</w:t>
      </w:r>
    </w:p>
    <w:p w14:paraId="308FAEE3" w14:textId="5D2BA4A0"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Поддерживать постоянную связь с диспетчером АДС, предоставляя информацию о ходе выполнения работ.</w:t>
      </w:r>
    </w:p>
    <w:p w14:paraId="1334F5E3" w14:textId="0EE2B915"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Сообщать о необходимости дополнительных ресурсов (техники, материалов, персонала) для ликвидации аварии.</w:t>
      </w:r>
    </w:p>
    <w:p w14:paraId="71C9BA83" w14:textId="63BAD251"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После устранения аварии проводить тестирование системы теплоснабжения для подтверждения ее готовности к эксплуатации.</w:t>
      </w:r>
    </w:p>
    <w:p w14:paraId="63052481" w14:textId="12E74211"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Убедиться в отсутствии утечек, повреждений и других неисправностей перед вводом системы в работу.</w:t>
      </w:r>
    </w:p>
    <w:p w14:paraId="27829470" w14:textId="4CDE3229"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все выполненные работы, включая использованные материалы, время начала и окончания работ, а также результаты ликвидации аварии.</w:t>
      </w:r>
    </w:p>
    <w:p w14:paraId="57855717" w14:textId="0DE27623"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proofErr w:type="gramStart"/>
      <w:r w:rsidRPr="004F5C4C">
        <w:rPr>
          <w:color w:val="000000" w:themeColor="text1"/>
          <w:sz w:val="24"/>
          <w:szCs w:val="24"/>
        </w:rPr>
        <w:t>Предоставлять отчеты</w:t>
      </w:r>
      <w:proofErr w:type="gramEnd"/>
      <w:r w:rsidRPr="004F5C4C">
        <w:rPr>
          <w:color w:val="000000" w:themeColor="text1"/>
          <w:sz w:val="24"/>
          <w:szCs w:val="24"/>
        </w:rPr>
        <w:t xml:space="preserve"> диспетчеру АДС и техническому руководителю (Главному инженеру).</w:t>
      </w:r>
    </w:p>
    <w:p w14:paraId="316AF55B" w14:textId="03371A47"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осмотр близлежащих участков системы теплоснабжения для выявления потенциальных угроз и предотвращения повторных аварий.</w:t>
      </w:r>
    </w:p>
    <w:p w14:paraId="6F538264" w14:textId="73F7BEED"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информировать население о ходе ликвидации аварии и ожидаемых сроках восстановления теплоснабжения.</w:t>
      </w:r>
    </w:p>
    <w:p w14:paraId="71BE2A77" w14:textId="02647F97"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Оказывать консультативную помощь гражданам по вопросам, связанным с аварийной ситуацией.</w:t>
      </w:r>
    </w:p>
    <w:p w14:paraId="2770060D" w14:textId="647F8737"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постоянную готовность к выезду на аварии, включая проверку исправности инструментов, оборудования и транспортных средств.</w:t>
      </w:r>
    </w:p>
    <w:p w14:paraId="0FA4ED14" w14:textId="0B732E24"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Минимизировать негативное воздействие на окружающую среду при проведении аварийно-ремонтных работ.</w:t>
      </w:r>
    </w:p>
    <w:p w14:paraId="3186D50F" w14:textId="5CBDC76F" w:rsidR="006B5CAE"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Утилизировать отходы и материалы в соответствии с экологическими требованиями.</w:t>
      </w:r>
    </w:p>
    <w:p w14:paraId="74525911" w14:textId="244DBF62" w:rsidR="00212FA1" w:rsidRPr="004F5C4C" w:rsidRDefault="00212FA1" w:rsidP="00212FA1">
      <w:pPr>
        <w:pStyle w:val="af7"/>
        <w:tabs>
          <w:tab w:val="left" w:pos="851"/>
          <w:tab w:val="left" w:pos="993"/>
        </w:tabs>
        <w:spacing w:line="276" w:lineRule="auto"/>
        <w:ind w:left="0" w:firstLine="567"/>
        <w:jc w:val="both"/>
        <w:rPr>
          <w:sz w:val="24"/>
          <w:szCs w:val="24"/>
          <w:lang w:eastAsia="ru-RU"/>
        </w:rPr>
      </w:pPr>
      <w:r w:rsidRPr="004F5C4C">
        <w:rPr>
          <w:sz w:val="24"/>
          <w:szCs w:val="24"/>
          <w:lang w:eastAsia="ru-RU"/>
        </w:rPr>
        <w:t>5.3.2.</w:t>
      </w:r>
      <w:r w:rsidR="00467ED3" w:rsidRPr="004F5C4C">
        <w:rPr>
          <w:sz w:val="24"/>
          <w:szCs w:val="24"/>
          <w:lang w:eastAsia="ru-RU"/>
        </w:rPr>
        <w:t>2</w:t>
      </w:r>
      <w:r w:rsidRPr="004F5C4C">
        <w:rPr>
          <w:sz w:val="24"/>
          <w:szCs w:val="24"/>
          <w:lang w:eastAsia="ru-RU"/>
        </w:rPr>
        <w:t xml:space="preserve">. </w:t>
      </w:r>
      <w:r w:rsidRPr="004F5C4C">
        <w:rPr>
          <w:sz w:val="24"/>
          <w:szCs w:val="24"/>
        </w:rPr>
        <w:t>Управляющие организации на территории муниципального образования городского округа Лыткарино (здесь – УК).</w:t>
      </w:r>
    </w:p>
    <w:p w14:paraId="50ABA73D" w14:textId="3DC08F17" w:rsidR="0005143C" w:rsidRPr="004F5C4C" w:rsidRDefault="0005143C" w:rsidP="0005143C">
      <w:pPr>
        <w:pStyle w:val="af7"/>
        <w:tabs>
          <w:tab w:val="left" w:pos="0"/>
          <w:tab w:val="left" w:pos="851"/>
        </w:tabs>
        <w:spacing w:line="276" w:lineRule="auto"/>
        <w:ind w:left="0" w:firstLine="567"/>
        <w:jc w:val="both"/>
        <w:rPr>
          <w:b/>
          <w:color w:val="000000" w:themeColor="text1"/>
          <w:sz w:val="24"/>
          <w:szCs w:val="24"/>
        </w:rPr>
      </w:pPr>
      <w:r w:rsidRPr="004F5C4C">
        <w:rPr>
          <w:b/>
          <w:color w:val="000000" w:themeColor="text1"/>
          <w:sz w:val="24"/>
          <w:szCs w:val="24"/>
        </w:rPr>
        <w:t>Персонал управляющей компании действует в круглосуточно</w:t>
      </w:r>
      <w:r w:rsidR="00212FA1" w:rsidRPr="004F5C4C">
        <w:rPr>
          <w:b/>
          <w:color w:val="000000" w:themeColor="text1"/>
          <w:sz w:val="24"/>
          <w:szCs w:val="24"/>
        </w:rPr>
        <w:t>м режиме</w:t>
      </w:r>
      <w:r w:rsidRPr="004F5C4C">
        <w:rPr>
          <w:b/>
          <w:color w:val="000000" w:themeColor="text1"/>
          <w:sz w:val="24"/>
          <w:szCs w:val="24"/>
        </w:rPr>
        <w:t xml:space="preserve"> следующим образом:</w:t>
      </w:r>
    </w:p>
    <w:p w14:paraId="643BBA88" w14:textId="07C19F36"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Осуществлять прием звонков и сообщений от жителей многоквартирных домов, связанных с аварийными ситуациями (прорывы труб, отключение воды, тепла, электричества и т.д.).</w:t>
      </w:r>
    </w:p>
    <w:p w14:paraId="626FD868" w14:textId="5DFB072F"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поступающую информацию в электронной системе учета, включая данные о месте, характере и масштабе аварии.</w:t>
      </w:r>
    </w:p>
    <w:p w14:paraId="77CE0849" w14:textId="185BEAC7"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Анализировать поступающие данные для определения степени срочности и приоритетности аварийной ситуации.</w:t>
      </w:r>
    </w:p>
    <w:p w14:paraId="3620D80C" w14:textId="7AB83156"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Классифицировать инциденты в соответствии с установленными критериями (масштаб, угроза для жильцов, социальная значимость объекта).</w:t>
      </w:r>
    </w:p>
    <w:p w14:paraId="250D2432" w14:textId="1FBC0B8C"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Незамедлительно передавать информацию о выявленных аварийных ситуациях в аварийные бригады и технические службы.</w:t>
      </w:r>
    </w:p>
    <w:p w14:paraId="043251DB" w14:textId="6335FF9C"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Координировать выезд аварийных бригад на место аварии, обеспечивая их необходимыми данными и инструкциями.</w:t>
      </w:r>
    </w:p>
    <w:p w14:paraId="197B012C" w14:textId="676D99CA"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Отслеживать ход выполнения работ по устранению аварий, поддерживая постоянную связь с аварийными бригадами.</w:t>
      </w:r>
    </w:p>
    <w:p w14:paraId="1EE8BAD2" w14:textId="43BC3318"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запрашивать дополнительные ресурсы (технику, материалы, персонал) для ускорения ликвидации аварии.</w:t>
      </w:r>
    </w:p>
    <w:p w14:paraId="6153C8DA" w14:textId="7D5FAD1C"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Оперативно информировать руководство управляющей компании, технического руководителя и надзорные органы о возникновении аварийной ситуации.</w:t>
      </w:r>
    </w:p>
    <w:p w14:paraId="3D9F7795" w14:textId="7E305DC9"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регулярные обновления о ходе ликвидации аварии и ожидаемых сроках восстановления.</w:t>
      </w:r>
    </w:p>
    <w:p w14:paraId="29BB6E70" w14:textId="3A2A0063"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Обеспечивать информирование жильцов о возникшей аварийной ситуации через доступные каналы связи (телефонные звонки, SMS-рассылки, объявления в подъездах и т.д.).</w:t>
      </w:r>
    </w:p>
    <w:p w14:paraId="16889A54" w14:textId="59ED9BEF"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рекомендации по действиям в условиях временного отсутствия коммунальных услуг.</w:t>
      </w:r>
    </w:p>
    <w:p w14:paraId="1195419D" w14:textId="7A5FF5E9"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Вести журналы учета аварийных ситуаций, фиксируя время поступления обращения, принятые меры и результаты ликвидации аварии.</w:t>
      </w:r>
    </w:p>
    <w:p w14:paraId="2602E73F" w14:textId="7556CDC6"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Организовывать предоставление временных решений для жильцов (например, установка временных источников тепла, организация подвоза воды и т.д.).</w:t>
      </w:r>
    </w:p>
    <w:p w14:paraId="586E331A" w14:textId="415B6C73"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безопасность жильцов, особенно социально уязвимых групп (пенсионеры, дети, инвалиды).</w:t>
      </w:r>
    </w:p>
    <w:p w14:paraId="16AB56C5" w14:textId="7DC1D76B"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выполнение работ подрядными организациями, привлекаемыми для ликвидации аварий.</w:t>
      </w:r>
    </w:p>
    <w:p w14:paraId="462C93BD" w14:textId="2B72AEC0"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взаимодействие с ресурсоснабжающими организациями (водоканал, теплосети, электросети) для оперативного устранения аварий.</w:t>
      </w:r>
    </w:p>
    <w:p w14:paraId="372CA123" w14:textId="67A62A7A"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анализ аварийных ситуаций, выявляя их причины и разрабатывая предложения по предотвращению подобных инцидентов в будущем.</w:t>
      </w:r>
    </w:p>
    <w:p w14:paraId="462E8FA2" w14:textId="4D4EE1BE"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Готовить аналитические отчеты для руководства управляющей компании и контролирующих органов.</w:t>
      </w:r>
    </w:p>
    <w:p w14:paraId="2347239E" w14:textId="10722BA5" w:rsidR="001E4383"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постоянную готовность аварийных бригад и ресурсов к оперативному реагированию на возможные аварии.</w:t>
      </w:r>
    </w:p>
    <w:p w14:paraId="03276FD0" w14:textId="3DB0366E" w:rsidR="00490566" w:rsidRPr="004F5C4C" w:rsidRDefault="00490566" w:rsidP="00490566">
      <w:pPr>
        <w:pStyle w:val="af7"/>
        <w:tabs>
          <w:tab w:val="left" w:pos="851"/>
          <w:tab w:val="left" w:pos="993"/>
        </w:tabs>
        <w:spacing w:line="276" w:lineRule="auto"/>
        <w:ind w:left="0" w:firstLine="567"/>
        <w:jc w:val="both"/>
        <w:rPr>
          <w:sz w:val="24"/>
          <w:szCs w:val="24"/>
          <w:lang w:eastAsia="ru-RU"/>
        </w:rPr>
      </w:pPr>
      <w:r w:rsidRPr="004F5C4C">
        <w:rPr>
          <w:sz w:val="24"/>
          <w:szCs w:val="24"/>
          <w:lang w:eastAsia="ru-RU"/>
        </w:rPr>
        <w:t xml:space="preserve">5.3.2.3. </w:t>
      </w:r>
      <w:r w:rsidR="002D4218" w:rsidRPr="004F5C4C">
        <w:rPr>
          <w:sz w:val="24"/>
          <w:szCs w:val="24"/>
          <w:lang w:eastAsia="ru-RU"/>
        </w:rPr>
        <w:t>«</w:t>
      </w:r>
      <w:r w:rsidRPr="004F5C4C">
        <w:rPr>
          <w:sz w:val="24"/>
          <w:szCs w:val="24"/>
        </w:rPr>
        <w:t>Единая дежур</w:t>
      </w:r>
      <w:r w:rsidR="002D4218" w:rsidRPr="004F5C4C">
        <w:rPr>
          <w:sz w:val="24"/>
          <w:szCs w:val="24"/>
        </w:rPr>
        <w:t>но-</w:t>
      </w:r>
      <w:r w:rsidRPr="004F5C4C">
        <w:rPr>
          <w:sz w:val="24"/>
          <w:szCs w:val="24"/>
        </w:rPr>
        <w:t>диспетчерская служба Лыткарино</w:t>
      </w:r>
      <w:r w:rsidR="002D4218" w:rsidRPr="004F5C4C">
        <w:rPr>
          <w:sz w:val="24"/>
          <w:szCs w:val="24"/>
        </w:rPr>
        <w:t>»</w:t>
      </w:r>
      <w:r w:rsidRPr="004F5C4C">
        <w:rPr>
          <w:sz w:val="24"/>
          <w:szCs w:val="24"/>
        </w:rPr>
        <w:t xml:space="preserve"> (здесь - </w:t>
      </w:r>
      <w:r w:rsidRPr="004F5C4C">
        <w:rPr>
          <w:sz w:val="24"/>
          <w:szCs w:val="24"/>
          <w:lang w:eastAsia="ru-RU"/>
        </w:rPr>
        <w:t>ЕДДС).</w:t>
      </w:r>
    </w:p>
    <w:p w14:paraId="1AF939D5" w14:textId="77777777" w:rsidR="00490566" w:rsidRPr="004F5C4C" w:rsidRDefault="00490566" w:rsidP="00490566">
      <w:pPr>
        <w:pStyle w:val="af7"/>
        <w:tabs>
          <w:tab w:val="left" w:pos="851"/>
          <w:tab w:val="left" w:pos="993"/>
        </w:tabs>
        <w:spacing w:line="276" w:lineRule="auto"/>
        <w:ind w:left="0" w:firstLine="567"/>
        <w:jc w:val="both"/>
        <w:rPr>
          <w:b/>
          <w:sz w:val="24"/>
          <w:szCs w:val="24"/>
          <w:lang w:eastAsia="ru-RU"/>
        </w:rPr>
      </w:pPr>
      <w:r w:rsidRPr="004F5C4C">
        <w:rPr>
          <w:b/>
          <w:sz w:val="24"/>
          <w:szCs w:val="24"/>
          <w:lang w:eastAsia="ru-RU"/>
        </w:rPr>
        <w:t>ЕДДС</w:t>
      </w:r>
      <w:r w:rsidRPr="004F5C4C">
        <w:rPr>
          <w:b/>
          <w:sz w:val="24"/>
          <w:szCs w:val="24"/>
        </w:rPr>
        <w:t xml:space="preserve"> </w:t>
      </w:r>
      <w:r w:rsidRPr="004F5C4C">
        <w:rPr>
          <w:b/>
          <w:sz w:val="24"/>
          <w:szCs w:val="24"/>
          <w:lang w:eastAsia="ru-RU"/>
        </w:rPr>
        <w:t xml:space="preserve">действует в </w:t>
      </w:r>
      <w:r w:rsidRPr="004F5C4C">
        <w:rPr>
          <w:b/>
          <w:sz w:val="24"/>
          <w:szCs w:val="24"/>
        </w:rPr>
        <w:t xml:space="preserve">круглосуточном режиме </w:t>
      </w:r>
      <w:r w:rsidRPr="004F5C4C">
        <w:rPr>
          <w:b/>
          <w:sz w:val="24"/>
          <w:szCs w:val="24"/>
          <w:lang w:eastAsia="ru-RU"/>
        </w:rPr>
        <w:t>следующим образом:</w:t>
      </w:r>
    </w:p>
    <w:p w14:paraId="4E05E03D" w14:textId="67F1BBFD"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Осуществлять прием звонков и сообщений от населения, организаций и служб, связанных с аварийными ситуациями, нарушениями в работе коммунальных систем и другими чрезвычайными происшествиями.</w:t>
      </w:r>
    </w:p>
    <w:p w14:paraId="52786CFC" w14:textId="0294EE60"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поступающую информацию в электронной системе учета.</w:t>
      </w:r>
    </w:p>
    <w:p w14:paraId="70F9DDCE" w14:textId="1B732A44"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Анализировать поступающие данные для определения степени срочности и масштаба проблемы.</w:t>
      </w:r>
    </w:p>
    <w:p w14:paraId="3CBF1502" w14:textId="5701BBC7"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Классифицировать инциденты в соответствии с установленными критериями.</w:t>
      </w:r>
    </w:p>
    <w:p w14:paraId="0995BA3B" w14:textId="7640C983"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Незамедлительно передавать информацию о выявленных аварийных ситуациях в соответствующие службы (аварийные, коммунальные, экстренные и др.).</w:t>
      </w:r>
    </w:p>
    <w:p w14:paraId="50162E5E" w14:textId="5542AF25"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Координировать действия служб для оперативного устранения неполадок.</w:t>
      </w:r>
    </w:p>
    <w:p w14:paraId="7DFDAA2E" w14:textId="69F68C74"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Отслеживать ход выполнения работ по устранению аварий и инцидентов.</w:t>
      </w:r>
    </w:p>
    <w:p w14:paraId="0776A558" w14:textId="22DC1070"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запрашивать дополнительную информацию или ресурсы для решения проблемы.</w:t>
      </w:r>
    </w:p>
    <w:p w14:paraId="6DB1D38B" w14:textId="32E18062"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Оперативно информировать руководство </w:t>
      </w:r>
      <w:r w:rsidR="002D4218" w:rsidRPr="004F5C4C">
        <w:rPr>
          <w:color w:val="000000" w:themeColor="text1"/>
          <w:sz w:val="24"/>
          <w:szCs w:val="24"/>
        </w:rPr>
        <w:t>Администрации г.о</w:t>
      </w:r>
      <w:proofErr w:type="gramStart"/>
      <w:r w:rsidR="002D4218" w:rsidRPr="004F5C4C">
        <w:rPr>
          <w:color w:val="000000" w:themeColor="text1"/>
          <w:sz w:val="24"/>
          <w:szCs w:val="24"/>
        </w:rPr>
        <w:t>.Л</w:t>
      </w:r>
      <w:proofErr w:type="gramEnd"/>
      <w:r w:rsidR="002D4218" w:rsidRPr="004F5C4C">
        <w:rPr>
          <w:color w:val="000000" w:themeColor="text1"/>
          <w:sz w:val="24"/>
          <w:szCs w:val="24"/>
        </w:rPr>
        <w:t>ыткарино</w:t>
      </w:r>
      <w:r w:rsidRPr="004F5C4C">
        <w:rPr>
          <w:color w:val="000000" w:themeColor="text1"/>
          <w:sz w:val="24"/>
          <w:szCs w:val="24"/>
        </w:rPr>
        <w:t xml:space="preserve"> и другие заинтересованные органы о возникновении аварийных ситуаций и принимаемых мерах.</w:t>
      </w:r>
    </w:p>
    <w:p w14:paraId="5A0D6CA3" w14:textId="242F86D6"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гражданам информацию о ходе устранения аварий, сроках выполнения работ и рекомендации по действиям в чрезвычайных ситуациях.</w:t>
      </w:r>
    </w:p>
    <w:p w14:paraId="500D8DD8" w14:textId="4255C083"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Консультировать население по вопросам, связанным с работой коммунальных служб.</w:t>
      </w:r>
    </w:p>
    <w:p w14:paraId="33076F23" w14:textId="37101E89"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Осуществлять постоянный мониторинг обстановки на территории городского округа </w:t>
      </w:r>
      <w:r w:rsidR="002D4218" w:rsidRPr="004F5C4C">
        <w:rPr>
          <w:color w:val="000000" w:themeColor="text1"/>
          <w:sz w:val="24"/>
          <w:szCs w:val="24"/>
        </w:rPr>
        <w:t>Лыткарино</w:t>
      </w:r>
      <w:r w:rsidRPr="004F5C4C">
        <w:rPr>
          <w:color w:val="000000" w:themeColor="text1"/>
          <w:sz w:val="24"/>
          <w:szCs w:val="24"/>
        </w:rPr>
        <w:t xml:space="preserve"> с использованием доступных технических средств и систем.</w:t>
      </w:r>
    </w:p>
    <w:p w14:paraId="3F3F591F" w14:textId="593E1D3A"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Выявлять потенциальные угрозы и риски для предотвращения аварийных ситуаций.</w:t>
      </w:r>
    </w:p>
    <w:p w14:paraId="2BEB0536" w14:textId="1C733040" w:rsidR="001E4383"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Контролировать готовность аварийных служб и ресурсов к оперативному реагированию.</w:t>
      </w:r>
    </w:p>
    <w:p w14:paraId="085303F0" w14:textId="7C4A147A" w:rsidR="00E53A44" w:rsidRPr="0084036D" w:rsidRDefault="00E53A44" w:rsidP="00E53A44">
      <w:pPr>
        <w:pStyle w:val="af7"/>
        <w:tabs>
          <w:tab w:val="left" w:pos="851"/>
        </w:tabs>
        <w:spacing w:line="276" w:lineRule="auto"/>
        <w:ind w:left="0" w:firstLine="567"/>
        <w:jc w:val="both"/>
        <w:rPr>
          <w:sz w:val="24"/>
          <w:szCs w:val="24"/>
          <w:lang w:eastAsia="ru-RU"/>
        </w:rPr>
      </w:pPr>
      <w:r w:rsidRPr="004F5C4C">
        <w:rPr>
          <w:sz w:val="24"/>
          <w:szCs w:val="24"/>
          <w:lang w:eastAsia="ru-RU"/>
        </w:rPr>
        <w:t xml:space="preserve">5.3.2.4 </w:t>
      </w:r>
      <w:r w:rsidRPr="0084036D">
        <w:rPr>
          <w:sz w:val="24"/>
          <w:szCs w:val="24"/>
          <w:lang w:eastAsia="ru-RU"/>
        </w:rPr>
        <w:t>Глава городского округа Лыткарино, заместитель главы городского округа Лыткарино, ответственный за организацию эксплуатации объектов жилищно-коммунального хозяйства, должностные лица - начальник и специалисты подразделения администрации муниципального образования городского округа Лыткарино, курирующие жилищно-коммунальное хозяйство (здесь – ГЛАВА/ЗАМ ГЛАВЫ).</w:t>
      </w:r>
    </w:p>
    <w:p w14:paraId="73CAC5A2" w14:textId="60427995" w:rsidR="00E53A44" w:rsidRPr="0084036D" w:rsidRDefault="00BE0E1F" w:rsidP="00E53A44">
      <w:pPr>
        <w:pStyle w:val="af7"/>
        <w:tabs>
          <w:tab w:val="left" w:pos="709"/>
          <w:tab w:val="left" w:pos="851"/>
        </w:tabs>
        <w:spacing w:line="276" w:lineRule="auto"/>
        <w:ind w:left="0" w:firstLine="567"/>
        <w:jc w:val="both"/>
        <w:rPr>
          <w:b/>
          <w:sz w:val="24"/>
          <w:szCs w:val="24"/>
          <w:lang w:eastAsia="ru-RU"/>
        </w:rPr>
      </w:pPr>
      <w:r>
        <w:rPr>
          <w:b/>
          <w:sz w:val="24"/>
          <w:szCs w:val="24"/>
          <w:lang w:eastAsia="ru-RU"/>
        </w:rPr>
        <w:t xml:space="preserve">ГЛАВА/ЗАМ ГЛАВЫ </w:t>
      </w:r>
      <w:r w:rsidR="00E53A44" w:rsidRPr="0084036D">
        <w:rPr>
          <w:b/>
          <w:sz w:val="24"/>
          <w:szCs w:val="24"/>
          <w:lang w:eastAsia="ru-RU"/>
        </w:rPr>
        <w:t>действу</w:t>
      </w:r>
      <w:r>
        <w:rPr>
          <w:b/>
          <w:sz w:val="24"/>
          <w:szCs w:val="24"/>
          <w:lang w:eastAsia="ru-RU"/>
        </w:rPr>
        <w:t>ю</w:t>
      </w:r>
      <w:r w:rsidR="00E53A44" w:rsidRPr="0084036D">
        <w:rPr>
          <w:b/>
          <w:sz w:val="24"/>
          <w:szCs w:val="24"/>
          <w:lang w:eastAsia="ru-RU"/>
        </w:rPr>
        <w:t>т следующим образом:</w:t>
      </w:r>
    </w:p>
    <w:p w14:paraId="7BE6329E" w14:textId="1B65D70D"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Организовывать и контролировать работу подразделений администрации, ответственных за жилищно-коммунальное хозяйство (ЖКХ).</w:t>
      </w:r>
    </w:p>
    <w:p w14:paraId="4930E4CA" w14:textId="2B7C6CFA"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Обеспечивать взаимодействие между службами ЖКХ, ресурсоснабжающими организациями и надзорными органами.</w:t>
      </w:r>
    </w:p>
    <w:p w14:paraId="73C5E9EE" w14:textId="56E1F5C1"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 xml:space="preserve">Обеспечивать </w:t>
      </w:r>
      <w:proofErr w:type="gramStart"/>
      <w:r w:rsidRPr="0084036D">
        <w:rPr>
          <w:sz w:val="24"/>
          <w:szCs w:val="24"/>
        </w:rPr>
        <w:t>контроль за</w:t>
      </w:r>
      <w:proofErr w:type="gramEnd"/>
      <w:r w:rsidRPr="0084036D">
        <w:rPr>
          <w:sz w:val="24"/>
          <w:szCs w:val="24"/>
        </w:rPr>
        <w:t xml:space="preserve"> эксплуатацией объектов ЖКХ, включая теплоснабжение, водоснабжение, водоотведение, электроснабжение и уборку территорий.</w:t>
      </w:r>
    </w:p>
    <w:p w14:paraId="0AAC336B" w14:textId="1E84C959"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Проводить проверки качества предоставляемых коммунальных услуг.</w:t>
      </w:r>
    </w:p>
    <w:p w14:paraId="0B3D4F57" w14:textId="70108DEC"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Организовывать оперативное реагирование на аварийные ситуации в системах ЖКХ.</w:t>
      </w:r>
    </w:p>
    <w:p w14:paraId="4A196A50" w14:textId="106095AE"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Координировать действия аварийных служб и ресурсоснабжающих организаций.</w:t>
      </w:r>
    </w:p>
    <w:p w14:paraId="4C105142" w14:textId="4B2780C6"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Обеспечивать обратную связь с населением по вопросам ЖКХ.</w:t>
      </w:r>
    </w:p>
    <w:p w14:paraId="290A34C8" w14:textId="6E5F5E03"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Рассматривать жалобы и обращения граждан, связанные с качеством коммунальных услуг.</w:t>
      </w:r>
    </w:p>
    <w:p w14:paraId="0797B467" w14:textId="4E7776CF"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Готовить отчеты о состоянии объектов ЖКХ и предоставлять их руководству муниципалитета.</w:t>
      </w:r>
    </w:p>
    <w:p w14:paraId="4C872465" w14:textId="5D1662A4" w:rsidR="00490566"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Проводить анализ проблемных ситуаций и разрабатывать меры по их устранению.</w:t>
      </w:r>
    </w:p>
    <w:p w14:paraId="22290D48" w14:textId="77777777" w:rsidR="00E53A44" w:rsidRPr="0084036D" w:rsidRDefault="00E53A44" w:rsidP="00E53A44">
      <w:pPr>
        <w:pStyle w:val="af7"/>
        <w:tabs>
          <w:tab w:val="left" w:pos="709"/>
          <w:tab w:val="left" w:pos="851"/>
        </w:tabs>
        <w:spacing w:line="276" w:lineRule="auto"/>
        <w:ind w:left="0" w:firstLine="567"/>
        <w:jc w:val="both"/>
        <w:rPr>
          <w:b/>
          <w:sz w:val="24"/>
          <w:szCs w:val="24"/>
        </w:rPr>
      </w:pPr>
      <w:r w:rsidRPr="0084036D">
        <w:rPr>
          <w:b/>
          <w:sz w:val="24"/>
          <w:szCs w:val="24"/>
        </w:rPr>
        <w:t>Обязанности начальника подразделения ЖКХ:</w:t>
      </w:r>
    </w:p>
    <w:p w14:paraId="1BEF56DB" w14:textId="45D0E2D3" w:rsidR="00E53A44" w:rsidRPr="0084036D" w:rsidRDefault="00E53A44" w:rsidP="00E53A44">
      <w:pPr>
        <w:pStyle w:val="af7"/>
        <w:numPr>
          <w:ilvl w:val="0"/>
          <w:numId w:val="38"/>
        </w:numPr>
        <w:tabs>
          <w:tab w:val="left" w:pos="142"/>
          <w:tab w:val="left" w:pos="851"/>
        </w:tabs>
        <w:spacing w:line="276" w:lineRule="auto"/>
        <w:ind w:left="0" w:firstLine="567"/>
        <w:jc w:val="both"/>
        <w:rPr>
          <w:sz w:val="24"/>
          <w:szCs w:val="24"/>
        </w:rPr>
      </w:pPr>
      <w:r w:rsidRPr="0084036D">
        <w:rPr>
          <w:sz w:val="24"/>
          <w:szCs w:val="24"/>
        </w:rPr>
        <w:t>Руководить работой специалистов подразделения, распределять задачи и контролировать их выполнение.</w:t>
      </w:r>
    </w:p>
    <w:p w14:paraId="47E3BEEA" w14:textId="613D1DA6" w:rsidR="00E53A44" w:rsidRPr="0084036D" w:rsidRDefault="00E53A44" w:rsidP="00E53A44">
      <w:pPr>
        <w:pStyle w:val="af7"/>
        <w:numPr>
          <w:ilvl w:val="0"/>
          <w:numId w:val="38"/>
        </w:numPr>
        <w:tabs>
          <w:tab w:val="left" w:pos="142"/>
          <w:tab w:val="left" w:pos="851"/>
        </w:tabs>
        <w:spacing w:line="276" w:lineRule="auto"/>
        <w:ind w:left="0" w:firstLine="567"/>
        <w:jc w:val="both"/>
        <w:rPr>
          <w:sz w:val="24"/>
          <w:szCs w:val="24"/>
        </w:rPr>
      </w:pPr>
      <w:r w:rsidRPr="0084036D">
        <w:rPr>
          <w:sz w:val="24"/>
          <w:szCs w:val="24"/>
        </w:rPr>
        <w:t>Организовывать оперативное устранение аварий на объектах ЖКХ.</w:t>
      </w:r>
    </w:p>
    <w:p w14:paraId="778C0B82" w14:textId="59E0C58C" w:rsidR="00490566" w:rsidRPr="0084036D" w:rsidRDefault="00E53A44" w:rsidP="00E53A44">
      <w:pPr>
        <w:pStyle w:val="af7"/>
        <w:numPr>
          <w:ilvl w:val="0"/>
          <w:numId w:val="38"/>
        </w:numPr>
        <w:tabs>
          <w:tab w:val="left" w:pos="142"/>
          <w:tab w:val="left" w:pos="851"/>
        </w:tabs>
        <w:spacing w:line="276" w:lineRule="auto"/>
        <w:ind w:left="0" w:firstLine="567"/>
        <w:jc w:val="both"/>
        <w:rPr>
          <w:sz w:val="24"/>
          <w:szCs w:val="24"/>
        </w:rPr>
      </w:pPr>
      <w:r w:rsidRPr="0084036D">
        <w:rPr>
          <w:sz w:val="24"/>
          <w:szCs w:val="24"/>
        </w:rPr>
        <w:t>Контролировать готовность аварийных слу</w:t>
      </w:r>
      <w:proofErr w:type="gramStart"/>
      <w:r w:rsidRPr="0084036D">
        <w:rPr>
          <w:sz w:val="24"/>
          <w:szCs w:val="24"/>
        </w:rPr>
        <w:t>жб к чр</w:t>
      </w:r>
      <w:proofErr w:type="gramEnd"/>
      <w:r w:rsidRPr="0084036D">
        <w:rPr>
          <w:sz w:val="24"/>
          <w:szCs w:val="24"/>
        </w:rPr>
        <w:t>езвычайным ситуациям.</w:t>
      </w:r>
    </w:p>
    <w:p w14:paraId="285D54CC" w14:textId="3F600754" w:rsidR="00672C79" w:rsidRPr="0084036D" w:rsidRDefault="00672C79" w:rsidP="00672C79">
      <w:pPr>
        <w:pStyle w:val="af7"/>
        <w:tabs>
          <w:tab w:val="left" w:pos="851"/>
          <w:tab w:val="left" w:pos="993"/>
        </w:tabs>
        <w:spacing w:line="276" w:lineRule="auto"/>
        <w:ind w:left="0" w:firstLine="567"/>
        <w:jc w:val="both"/>
        <w:rPr>
          <w:sz w:val="24"/>
          <w:szCs w:val="24"/>
          <w:lang w:eastAsia="ru-RU"/>
        </w:rPr>
      </w:pPr>
      <w:r w:rsidRPr="0084036D">
        <w:rPr>
          <w:sz w:val="24"/>
          <w:szCs w:val="24"/>
          <w:lang w:eastAsia="ru-RU"/>
        </w:rPr>
        <w:t>5.3.3. Координацию действий ответственных лиц муниципального образования городского округа Лыткарино, контроль устранения, принятие решения о выделении дополнительных сил и сре</w:t>
      </w:r>
      <w:proofErr w:type="gramStart"/>
      <w:r w:rsidRPr="0084036D">
        <w:rPr>
          <w:sz w:val="24"/>
          <w:szCs w:val="24"/>
          <w:lang w:eastAsia="ru-RU"/>
        </w:rPr>
        <w:t>дств</w:t>
      </w:r>
      <w:r w:rsidRPr="0084036D">
        <w:rPr>
          <w:i/>
          <w:iCs/>
          <w:sz w:val="24"/>
          <w:szCs w:val="24"/>
          <w:lang w:eastAsia="ru-RU"/>
        </w:rPr>
        <w:t xml:space="preserve"> </w:t>
      </w:r>
      <w:r w:rsidRPr="0084036D">
        <w:rPr>
          <w:sz w:val="24"/>
          <w:szCs w:val="24"/>
          <w:lang w:eastAsia="ru-RU"/>
        </w:rPr>
        <w:t>пр</w:t>
      </w:r>
      <w:proofErr w:type="gramEnd"/>
      <w:r w:rsidRPr="0084036D">
        <w:rPr>
          <w:sz w:val="24"/>
          <w:szCs w:val="24"/>
          <w:lang w:eastAsia="ru-RU"/>
        </w:rPr>
        <w:t>и ликвидации аварийных ситуаций в системе теплоснабжения муниципального образования городского округа Лыткарино осуществляют центральные исполнительные органы Московской области в рамках своих полномочий.</w:t>
      </w:r>
    </w:p>
    <w:p w14:paraId="15FB0E65"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5.3.3.1. Министерство энергетики Московской области (здесь - МИНЭНЕРГО).</w:t>
      </w:r>
    </w:p>
    <w:p w14:paraId="5B63ECFD"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Руководители и специалисты МИНЭНЕРГО в рамках своих полномочий действуют следующим образом:</w:t>
      </w:r>
    </w:p>
    <w:p w14:paraId="23879DDF" w14:textId="1EAE80F2"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bookmarkStart w:id="126" w:name="_Hlk218950797"/>
      <w:r w:rsidRPr="0084036D">
        <w:rPr>
          <w:sz w:val="24"/>
          <w:szCs w:val="24"/>
          <w:lang w:eastAsia="ru-RU"/>
        </w:rPr>
        <w:t>а) в случае возникновения аварийных ситуаций в системе теплоснабжения</w:t>
      </w:r>
      <w:r w:rsidRPr="0084036D">
        <w:rPr>
          <w:bCs/>
          <w:sz w:val="24"/>
          <w:szCs w:val="24"/>
        </w:rPr>
        <w:t xml:space="preserve"> муниципального образования городского округа Лыткарино</w:t>
      </w:r>
      <w:r w:rsidRPr="0084036D">
        <w:rPr>
          <w:sz w:val="24"/>
          <w:szCs w:val="24"/>
          <w:lang w:eastAsia="ru-RU"/>
        </w:rPr>
        <w:t>, повлекших отключение коммунального ресурса для количества жителей от 20000 до 50000 человек, осуществляется выезд на место происшествия руководства МИНЭНЕРГО (первого заместителя министра, заместителя министра);</w:t>
      </w:r>
    </w:p>
    <w:p w14:paraId="24C0466F" w14:textId="07F6AB31"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б) в случае возникновения аварийных ситуаций в системе теплоснабжения</w:t>
      </w:r>
      <w:r w:rsidRPr="0084036D">
        <w:rPr>
          <w:bCs/>
          <w:sz w:val="24"/>
          <w:szCs w:val="24"/>
        </w:rPr>
        <w:t xml:space="preserve"> муниципального образования городского округа Лыткарино</w:t>
      </w:r>
      <w:r w:rsidRPr="0084036D">
        <w:rPr>
          <w:sz w:val="24"/>
          <w:szCs w:val="24"/>
          <w:lang w:eastAsia="ru-RU"/>
        </w:rPr>
        <w:t xml:space="preserve">, повлекших отключение коммунального ресурса для количества жителей более 50000 человек, осуществляется выезд </w:t>
      </w:r>
      <w:r w:rsidRPr="0084036D">
        <w:rPr>
          <w:sz w:val="24"/>
          <w:szCs w:val="24"/>
          <w:lang w:eastAsia="ru-RU"/>
        </w:rPr>
        <w:lastRenderedPageBreak/>
        <w:t>на место происшествия Министра энергетики Московской области.</w:t>
      </w:r>
    </w:p>
    <w:bookmarkEnd w:id="126"/>
    <w:p w14:paraId="7F5AE2AB" w14:textId="5BCD4465"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 xml:space="preserve">в) осуществляют контроль хода проведения работ по устранению аварийных ситуаций в системах теплоснабжения </w:t>
      </w:r>
      <w:r w:rsidRPr="0084036D">
        <w:rPr>
          <w:bCs/>
          <w:sz w:val="24"/>
          <w:szCs w:val="24"/>
        </w:rPr>
        <w:t>муниципального образования городского округа Лыткарино</w:t>
      </w:r>
      <w:r w:rsidRPr="0084036D">
        <w:rPr>
          <w:sz w:val="24"/>
          <w:szCs w:val="24"/>
          <w:lang w:eastAsia="ru-RU"/>
        </w:rPr>
        <w:t>.</w:t>
      </w:r>
    </w:p>
    <w:p w14:paraId="5CB6ABDC"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г) в соответствии с обстановкой принимают решение о выделении сил и средств МОС АВС (министр или заместитель министра курирующий оперативное взаимодействие с МОС АВС) для ликвидации аварийных ситуаций в системе теплоснабжения.</w:t>
      </w:r>
    </w:p>
    <w:p w14:paraId="66EC0CEF"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rPr>
        <w:t>д) проводят информирование населения о ходе проведения АВР</w:t>
      </w:r>
      <w:r w:rsidRPr="0084036D">
        <w:rPr>
          <w:sz w:val="24"/>
          <w:szCs w:val="24"/>
          <w:lang w:eastAsia="ru-RU"/>
        </w:rPr>
        <w:t xml:space="preserve"> в системе теплоснабжения </w:t>
      </w:r>
      <w:r w:rsidRPr="0084036D">
        <w:rPr>
          <w:sz w:val="24"/>
          <w:szCs w:val="24"/>
        </w:rPr>
        <w:t>в специально созданных чатах мессенджеров.</w:t>
      </w:r>
    </w:p>
    <w:p w14:paraId="08B909E4" w14:textId="3BBDA99B"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е) по завершению ликвидации аварийной ситуации</w:t>
      </w:r>
      <w:r w:rsidRPr="0084036D">
        <w:t xml:space="preserve"> </w:t>
      </w:r>
      <w:r w:rsidRPr="0084036D">
        <w:rPr>
          <w:sz w:val="24"/>
          <w:szCs w:val="24"/>
          <w:lang w:eastAsia="ru-RU"/>
        </w:rPr>
        <w:t xml:space="preserve">в системах теплоснабжения </w:t>
      </w:r>
      <w:r w:rsidRPr="0084036D">
        <w:rPr>
          <w:bCs/>
          <w:sz w:val="24"/>
          <w:szCs w:val="24"/>
        </w:rPr>
        <w:t>муниципального образования городского округа Лыткарино</w:t>
      </w:r>
      <w:r w:rsidRPr="0084036D">
        <w:rPr>
          <w:sz w:val="24"/>
          <w:szCs w:val="24"/>
          <w:lang w:eastAsia="ru-RU"/>
        </w:rPr>
        <w:t xml:space="preserve"> проводят (участвуют) в расследование причин возникновения аварийной ситуации</w:t>
      </w:r>
      <w:r w:rsidRPr="0084036D">
        <w:t xml:space="preserve"> </w:t>
      </w:r>
      <w:r w:rsidRPr="0084036D">
        <w:rPr>
          <w:sz w:val="24"/>
          <w:szCs w:val="24"/>
          <w:lang w:eastAsia="ru-RU"/>
        </w:rPr>
        <w:t>и хода проведения АВР.</w:t>
      </w:r>
    </w:p>
    <w:p w14:paraId="3DBD13DE"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trike/>
          <w:sz w:val="24"/>
          <w:szCs w:val="24"/>
          <w:lang w:eastAsia="ru-RU"/>
        </w:rPr>
      </w:pPr>
      <w:r w:rsidRPr="0084036D">
        <w:rPr>
          <w:sz w:val="24"/>
          <w:szCs w:val="24"/>
          <w:lang w:eastAsia="ru-RU"/>
        </w:rPr>
        <w:t>Ситуационно-аналитический центр энергетики и жилищно-коммунального хозяйства Московской области (здесь – САЦ).</w:t>
      </w:r>
    </w:p>
    <w:p w14:paraId="19B013A7"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Дежурный САЦ</w:t>
      </w:r>
      <w:r w:rsidRPr="0084036D">
        <w:rPr>
          <w:sz w:val="24"/>
          <w:szCs w:val="24"/>
        </w:rPr>
        <w:t xml:space="preserve"> </w:t>
      </w:r>
      <w:bookmarkStart w:id="127" w:name="_Hlk217073165"/>
      <w:r w:rsidRPr="0084036D">
        <w:rPr>
          <w:sz w:val="24"/>
          <w:szCs w:val="24"/>
          <w:lang w:eastAsia="ru-RU"/>
        </w:rPr>
        <w:t xml:space="preserve">действует в </w:t>
      </w:r>
      <w:r w:rsidRPr="0084036D">
        <w:rPr>
          <w:sz w:val="24"/>
          <w:szCs w:val="24"/>
        </w:rPr>
        <w:t xml:space="preserve">круглосуточном режиме </w:t>
      </w:r>
      <w:r w:rsidRPr="0084036D">
        <w:rPr>
          <w:sz w:val="24"/>
          <w:szCs w:val="24"/>
          <w:lang w:eastAsia="ru-RU"/>
        </w:rPr>
        <w:t>следующим образом:</w:t>
      </w:r>
    </w:p>
    <w:bookmarkEnd w:id="127"/>
    <w:p w14:paraId="12EEA5A4"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proofErr w:type="gramStart"/>
      <w:r w:rsidRPr="0084036D">
        <w:rPr>
          <w:sz w:val="24"/>
          <w:szCs w:val="24"/>
          <w:lang w:eastAsia="ru-RU"/>
        </w:rPr>
        <w:t>а) Осуществляет обмен информацией с оператором ЕДДС путем приема заполненной карточки в модуле АРМ ЕДДС государственной информационной системы "Ведомственная информационная система мониторинга выдачи и исполнения технических условий" (далее - АРМ ЕДДС) или посредством электронной почты opergkh@mosreg.ru и через телеграм-бот "Аварии и инциденты МО" (не позднее 10 минут с момента происшествия на внешних сетях теплоснабжения) о возникновении аварийной ситуации в</w:t>
      </w:r>
      <w:proofErr w:type="gramEnd"/>
      <w:r w:rsidRPr="0084036D">
        <w:rPr>
          <w:sz w:val="24"/>
          <w:szCs w:val="24"/>
          <w:lang w:eastAsia="ru-RU"/>
        </w:rPr>
        <w:t xml:space="preserve"> системе </w:t>
      </w:r>
      <w:proofErr w:type="gramStart"/>
      <w:r w:rsidRPr="0084036D">
        <w:rPr>
          <w:sz w:val="24"/>
          <w:szCs w:val="24"/>
          <w:lang w:eastAsia="ru-RU"/>
        </w:rPr>
        <w:t>централизованного</w:t>
      </w:r>
      <w:proofErr w:type="gramEnd"/>
      <w:r w:rsidRPr="0084036D">
        <w:rPr>
          <w:sz w:val="24"/>
          <w:szCs w:val="24"/>
          <w:lang w:eastAsia="ru-RU"/>
        </w:rPr>
        <w:t xml:space="preserve"> тепло-снабжения. </w:t>
      </w:r>
    </w:p>
    <w:p w14:paraId="6855525A" w14:textId="68DE0B1C"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proofErr w:type="gramStart"/>
      <w:r w:rsidRPr="0084036D">
        <w:rPr>
          <w:sz w:val="24"/>
          <w:szCs w:val="24"/>
          <w:lang w:eastAsia="ru-RU"/>
        </w:rPr>
        <w:t xml:space="preserve">Информация из заполненной карточки АРМ ЕДДС автоматически интегрируется в те-леграм-бот "Аварии и инциденты МО", к которому подключены руководство, должностные лица Администрации </w:t>
      </w:r>
      <w:r w:rsidRPr="0084036D">
        <w:rPr>
          <w:bCs/>
          <w:sz w:val="24"/>
          <w:szCs w:val="24"/>
        </w:rPr>
        <w:t>муниципального образования городского округа Лыткарино</w:t>
      </w:r>
      <w:r w:rsidRPr="0084036D">
        <w:rPr>
          <w:sz w:val="24"/>
          <w:szCs w:val="24"/>
          <w:lang w:eastAsia="ru-RU"/>
        </w:rPr>
        <w:t xml:space="preserve"> (Глава </w:t>
      </w:r>
      <w:r w:rsidRPr="0084036D">
        <w:rPr>
          <w:bCs/>
          <w:sz w:val="24"/>
          <w:szCs w:val="24"/>
        </w:rPr>
        <w:t>муниципального образования городского округа Лыткарино</w:t>
      </w:r>
      <w:r w:rsidRPr="0084036D">
        <w:rPr>
          <w:sz w:val="24"/>
          <w:szCs w:val="24"/>
          <w:lang w:eastAsia="ru-RU"/>
        </w:rPr>
        <w:t xml:space="preserve">, заместитель Главы </w:t>
      </w:r>
      <w:r w:rsidRPr="0084036D">
        <w:rPr>
          <w:bCs/>
          <w:sz w:val="24"/>
          <w:szCs w:val="24"/>
        </w:rPr>
        <w:t>муниципального образования городского округа Лыткарино</w:t>
      </w:r>
      <w:r w:rsidRPr="0084036D">
        <w:rPr>
          <w:sz w:val="24"/>
          <w:szCs w:val="24"/>
          <w:lang w:eastAsia="ru-RU"/>
        </w:rPr>
        <w:t>, ответственный за организацию эксплуатации объектов</w:t>
      </w:r>
      <w:r w:rsidRPr="0084036D">
        <w:rPr>
          <w:bCs/>
          <w:sz w:val="24"/>
          <w:szCs w:val="24"/>
        </w:rPr>
        <w:t xml:space="preserve"> теплоснабжения) </w:t>
      </w:r>
      <w:r w:rsidRPr="0084036D">
        <w:rPr>
          <w:sz w:val="24"/>
          <w:szCs w:val="24"/>
          <w:lang w:eastAsia="ru-RU"/>
        </w:rPr>
        <w:t>и руководителя оперативной группы МОС АВС.</w:t>
      </w:r>
      <w:proofErr w:type="gramEnd"/>
    </w:p>
    <w:p w14:paraId="2C45355E"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б) осуществляет, в рамках информационного взаимодействия</w:t>
      </w:r>
      <w:r w:rsidRPr="0084036D">
        <w:rPr>
          <w:sz w:val="24"/>
          <w:szCs w:val="24"/>
        </w:rPr>
        <w:t xml:space="preserve"> в круглосуточном режиме</w:t>
      </w:r>
      <w:r w:rsidRPr="0084036D">
        <w:rPr>
          <w:sz w:val="24"/>
          <w:szCs w:val="24"/>
          <w:lang w:eastAsia="ru-RU"/>
        </w:rPr>
        <w:t xml:space="preserve">, мониторинг информации </w:t>
      </w:r>
      <w:r w:rsidRPr="0084036D">
        <w:rPr>
          <w:sz w:val="24"/>
          <w:szCs w:val="24"/>
        </w:rPr>
        <w:t>(получение и передачу) о технологических нарушениях (отказах, авариях) на объектах теплоснабжения,</w:t>
      </w:r>
      <w:r w:rsidRPr="0084036D">
        <w:rPr>
          <w:sz w:val="24"/>
          <w:szCs w:val="24"/>
          <w:lang w:eastAsia="ru-RU"/>
        </w:rPr>
        <w:t xml:space="preserve"> </w:t>
      </w:r>
      <w:r w:rsidRPr="0084036D">
        <w:rPr>
          <w:sz w:val="24"/>
          <w:szCs w:val="24"/>
        </w:rPr>
        <w:t>принятых мерах и сроках их устранения</w:t>
      </w:r>
      <w:r w:rsidRPr="0084036D">
        <w:rPr>
          <w:sz w:val="24"/>
          <w:szCs w:val="24"/>
          <w:lang w:eastAsia="ru-RU"/>
        </w:rPr>
        <w:t>.</w:t>
      </w:r>
    </w:p>
    <w:p w14:paraId="761D157C"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rPr>
      </w:pPr>
      <w:r w:rsidRPr="0084036D">
        <w:rPr>
          <w:sz w:val="24"/>
          <w:szCs w:val="24"/>
          <w:lang w:eastAsia="ru-RU"/>
        </w:rPr>
        <w:t>в) п</w:t>
      </w:r>
      <w:r w:rsidRPr="0084036D">
        <w:rPr>
          <w:sz w:val="24"/>
          <w:szCs w:val="24"/>
        </w:rPr>
        <w:t>ередает в адрес МОС АВС информацию об отказах (авариях) на объектах теплоснабжения для принятия мер реагирования.</w:t>
      </w:r>
    </w:p>
    <w:p w14:paraId="54CE3B0B"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Государственное казенное учреждение Московской области «Московская областная специализированная аварийно-восстановительная служба» (здесь – МОС АВС).</w:t>
      </w:r>
    </w:p>
    <w:p w14:paraId="06BBFEB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МОС АВС действует в соответствии с Соглашением  об организации взаимодействия между Министерством энергетики Московской области, Министерством жилищно-коммунального хозяйства Московской области, Государственным казенным учреждением Московской области «Агентство развития коммунальной инфраструктуры», «Государственным казенным учреждением Московской области «Московская областная специализированная аварийно-восстановительная служба» №б/н от 05.02.2025.</w:t>
      </w:r>
    </w:p>
    <w:p w14:paraId="7527BDF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Директор МОС АВС</w:t>
      </w:r>
      <w:r w:rsidRPr="0084036D">
        <w:rPr>
          <w:rFonts w:ascii="Times New Roman" w:hAnsi="Times New Roman" w:cs="Times New Roman"/>
          <w:sz w:val="24"/>
          <w:szCs w:val="24"/>
          <w:lang w:eastAsia="ru-RU"/>
        </w:rPr>
        <w:t xml:space="preserve"> действует в рамках своих полномочий следующим образом</w:t>
      </w:r>
      <w:r w:rsidRPr="0084036D">
        <w:rPr>
          <w:rFonts w:ascii="Times New Roman" w:hAnsi="Times New Roman" w:cs="Times New Roman"/>
          <w:sz w:val="24"/>
          <w:szCs w:val="24"/>
        </w:rPr>
        <w:t xml:space="preserve">: </w:t>
      </w:r>
    </w:p>
    <w:p w14:paraId="10B0C1B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а) принимает решение по составу выделяемых сил (рабочей бригады) и средств (техники, оборудования) МОС АВС с учетом степени сложности технологических нарушений. Выезд указанных сил и средств к месту технологического нарушения, аварии или чрезвычайной ситуации осуществляется на основании приказа директора МОС АВС. </w:t>
      </w:r>
    </w:p>
    <w:p w14:paraId="680480D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Главный инженер </w:t>
      </w:r>
      <w:r w:rsidRPr="0084036D">
        <w:rPr>
          <w:rFonts w:ascii="Times New Roman" w:hAnsi="Times New Roman" w:cs="Times New Roman"/>
          <w:sz w:val="24"/>
          <w:szCs w:val="24"/>
          <w:lang w:eastAsia="ru-RU"/>
        </w:rPr>
        <w:t>действует в рамках своих полномочий следующим образом</w:t>
      </w:r>
      <w:r w:rsidRPr="0084036D">
        <w:rPr>
          <w:rFonts w:ascii="Times New Roman" w:hAnsi="Times New Roman" w:cs="Times New Roman"/>
          <w:sz w:val="24"/>
          <w:szCs w:val="24"/>
        </w:rPr>
        <w:t xml:space="preserve">: </w:t>
      </w:r>
    </w:p>
    <w:p w14:paraId="0FCF9F8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lastRenderedPageBreak/>
        <w:t xml:space="preserve">а) разрабатывает планирующие документы по применению сил и средств, специализированных аварийно-восстановительных бригад МОС АВС; </w:t>
      </w:r>
    </w:p>
    <w:p w14:paraId="2B270B2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б) организует контроль выполнения аварийно-восстановительных работ на местах технологических нарушений. </w:t>
      </w:r>
    </w:p>
    <w:p w14:paraId="13E4AC18"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Заместитель директора по оперативной работе</w:t>
      </w:r>
      <w:r w:rsidRPr="0084036D">
        <w:rPr>
          <w:rFonts w:ascii="Times New Roman" w:hAnsi="Times New Roman" w:cs="Times New Roman"/>
          <w:sz w:val="24"/>
          <w:szCs w:val="24"/>
          <w:lang w:eastAsia="ru-RU"/>
        </w:rPr>
        <w:t xml:space="preserve"> действует в рамках своих полномочий следующим образом</w:t>
      </w:r>
      <w:r w:rsidRPr="0084036D">
        <w:rPr>
          <w:rFonts w:ascii="Times New Roman" w:hAnsi="Times New Roman" w:cs="Times New Roman"/>
          <w:sz w:val="24"/>
          <w:szCs w:val="24"/>
        </w:rPr>
        <w:t xml:space="preserve">: </w:t>
      </w:r>
    </w:p>
    <w:p w14:paraId="46AADA0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а) осуществляет руководство территориальным отделом оперативного контроля (ТУОК) и дежурно-диспетчерской службой, обеспечивает их круглосуточную работу.</w:t>
      </w:r>
    </w:p>
    <w:p w14:paraId="237B190F"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б) взаимодействует с МИНЭНЕРГО и другими заинтересованными министерствами и ведомствами по оперативным вопросам; </w:t>
      </w:r>
    </w:p>
    <w:p w14:paraId="447D181C"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в) организует работу и выезды оперативных групп на место технологических нарушений, проводит оценку и анализ сложившихся ситуаций, своевременно предоставляет полную и достоверную информацию о характере и возможных способах по организации и проведению аварийно-восстановительных и других неотложных работ на объектах жилищно-коммунального хозяйства Московской области;  </w:t>
      </w:r>
    </w:p>
    <w:p w14:paraId="0E12C4D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г) разрабатывает мероприятия и подготовку предложений по сокращению сроков ликвидации технологических нарушений и их последствий, с использованием современных технологий, а также снижение материального ущерба, вызванного ими; </w:t>
      </w:r>
    </w:p>
    <w:p w14:paraId="01161758"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д) планирует организацию тренировок и учений по способам и методам выполнения аварийно-восстановительных работ и инженерного обеспечения. </w:t>
      </w:r>
    </w:p>
    <w:p w14:paraId="478A370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Оперативный дежурный действует в круглосуточном режиме следующим образом:</w:t>
      </w:r>
    </w:p>
    <w:p w14:paraId="1C6DD9E5"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а) получает информацию о технологических нарушениях (отказах, авариях) на объектах теплоснабжения от дежурного САЦ.</w:t>
      </w:r>
    </w:p>
    <w:p w14:paraId="3D4CD6AC"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б) принимает меры реагирования в соответствии с Регламентом взаимодействия на поступившую информацию об отказах (авариях) в системах теплоснабжения.</w:t>
      </w:r>
    </w:p>
    <w:p w14:paraId="47D44BF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в) направляет оперативные группы и рабочие бригады на место устранения АВР в соответствии с решением МИНЭНЕРГО </w:t>
      </w:r>
      <w:r w:rsidRPr="0084036D">
        <w:rPr>
          <w:rFonts w:ascii="Times New Roman" w:hAnsi="Times New Roman" w:cs="Times New Roman"/>
          <w:sz w:val="24"/>
          <w:szCs w:val="24"/>
          <w:lang w:eastAsia="ru-RU"/>
        </w:rPr>
        <w:t>(министра или заместителя министра курирующего оперативное взаимодействие с МОС АВС)</w:t>
      </w:r>
      <w:r w:rsidRPr="0084036D">
        <w:rPr>
          <w:rFonts w:ascii="Times New Roman" w:hAnsi="Times New Roman" w:cs="Times New Roman"/>
          <w:sz w:val="24"/>
          <w:szCs w:val="24"/>
        </w:rPr>
        <w:t>.</w:t>
      </w:r>
    </w:p>
    <w:p w14:paraId="3673278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Оперативные группы МОС АВС действуют в составе четырех территориальных  участков оперативного контроля (ТУОК):</w:t>
      </w:r>
    </w:p>
    <w:p w14:paraId="7ABF8BD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северное направление - обособленное подразделение ТУОК-1 с местом расположения в г. Дмитров;</w:t>
      </w:r>
    </w:p>
    <w:p w14:paraId="2164298C"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западное направление - обособленное подразделение ТУОК-2 с местом расположения в г. Руза;</w:t>
      </w:r>
    </w:p>
    <w:p w14:paraId="1A9A9822"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южное направление - обособленное подразделение ТУОК-3 с местом расположения в г. Домодедово;</w:t>
      </w:r>
    </w:p>
    <w:p w14:paraId="37CB13A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восточное направление - обособленное подразделение ТУОК-4 с местом расположения в г. Дмитров.</w:t>
      </w:r>
    </w:p>
    <w:p w14:paraId="04BD326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 </w:t>
      </w:r>
      <w:r w:rsidRPr="0084036D">
        <w:rPr>
          <w:rFonts w:ascii="Times New Roman" w:hAnsi="Times New Roman" w:cs="Times New Roman"/>
          <w:sz w:val="24"/>
          <w:szCs w:val="24"/>
          <w:lang w:eastAsia="ru-RU"/>
        </w:rPr>
        <w:t>Распределение муниципальных образований Московской</w:t>
      </w:r>
      <w:r w:rsidRPr="0084036D">
        <w:t xml:space="preserve"> </w:t>
      </w:r>
      <w:r w:rsidRPr="0084036D">
        <w:rPr>
          <w:rFonts w:ascii="Times New Roman" w:hAnsi="Times New Roman" w:cs="Times New Roman"/>
          <w:sz w:val="24"/>
          <w:szCs w:val="24"/>
          <w:lang w:eastAsia="ru-RU"/>
        </w:rPr>
        <w:t>области по зонам ответственности ТУОК МОС АВС представлено в таблице 5.3.1.</w:t>
      </w:r>
    </w:p>
    <w:p w14:paraId="69435941"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b/>
          <w:bCs/>
          <w:sz w:val="24"/>
          <w:szCs w:val="24"/>
        </w:rPr>
        <w:t>Таблица 5.3.1</w:t>
      </w:r>
      <w:r w:rsidRPr="0084036D">
        <w:rPr>
          <w:rFonts w:ascii="Times New Roman" w:hAnsi="Times New Roman" w:cs="Times New Roman"/>
          <w:sz w:val="24"/>
          <w:szCs w:val="24"/>
        </w:rPr>
        <w:t xml:space="preserve"> - </w:t>
      </w:r>
      <w:r w:rsidRPr="0084036D">
        <w:rPr>
          <w:rFonts w:ascii="Times New Roman" w:hAnsi="Times New Roman" w:cs="Times New Roman"/>
          <w:sz w:val="24"/>
          <w:szCs w:val="24"/>
          <w:lang w:eastAsia="ru-RU"/>
        </w:rPr>
        <w:t>Распределение муниципальных образований Московской</w:t>
      </w:r>
      <w:r w:rsidRPr="0084036D">
        <w:t xml:space="preserve"> </w:t>
      </w:r>
      <w:r w:rsidRPr="0084036D">
        <w:rPr>
          <w:rFonts w:ascii="Times New Roman" w:hAnsi="Times New Roman" w:cs="Times New Roman"/>
          <w:sz w:val="24"/>
          <w:szCs w:val="24"/>
          <w:lang w:eastAsia="ru-RU"/>
        </w:rPr>
        <w:t>области по зонам ответственности ТУОК МОС АВС</w:t>
      </w:r>
    </w:p>
    <w:tbl>
      <w:tblPr>
        <w:tblStyle w:val="af6"/>
        <w:tblW w:w="0" w:type="auto"/>
        <w:tblLook w:val="04A0" w:firstRow="1" w:lastRow="0" w:firstColumn="1" w:lastColumn="0" w:noHBand="0" w:noVBand="1"/>
      </w:tblPr>
      <w:tblGrid>
        <w:gridCol w:w="2463"/>
        <w:gridCol w:w="2465"/>
        <w:gridCol w:w="2463"/>
        <w:gridCol w:w="2464"/>
      </w:tblGrid>
      <w:tr w:rsidR="0084036D" w:rsidRPr="0084036D" w14:paraId="16AE3DA3" w14:textId="77777777" w:rsidTr="004E6775">
        <w:trPr>
          <w:trHeight w:val="20"/>
          <w:tblHeader/>
        </w:trPr>
        <w:tc>
          <w:tcPr>
            <w:tcW w:w="10138" w:type="dxa"/>
            <w:gridSpan w:val="4"/>
          </w:tcPr>
          <w:p w14:paraId="57C40986"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Распределение муниципальных образований Московской области по зонам ответственности ТУОК МОС АВС</w:t>
            </w:r>
          </w:p>
        </w:tc>
      </w:tr>
      <w:tr w:rsidR="0084036D" w:rsidRPr="0084036D" w14:paraId="41CD7B60" w14:textId="77777777" w:rsidTr="004E6775">
        <w:trPr>
          <w:trHeight w:val="20"/>
          <w:tblHeader/>
        </w:trPr>
        <w:tc>
          <w:tcPr>
            <w:tcW w:w="2534" w:type="dxa"/>
          </w:tcPr>
          <w:p w14:paraId="357F5588"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Северное направление ТУОК-1</w:t>
            </w:r>
          </w:p>
        </w:tc>
        <w:tc>
          <w:tcPr>
            <w:tcW w:w="2535" w:type="dxa"/>
          </w:tcPr>
          <w:p w14:paraId="71010889"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Западное направление ТУОК-2</w:t>
            </w:r>
          </w:p>
        </w:tc>
        <w:tc>
          <w:tcPr>
            <w:tcW w:w="2534" w:type="dxa"/>
          </w:tcPr>
          <w:p w14:paraId="4FB17092"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Южное направление ТУОК-3</w:t>
            </w:r>
          </w:p>
        </w:tc>
        <w:tc>
          <w:tcPr>
            <w:tcW w:w="2535" w:type="dxa"/>
          </w:tcPr>
          <w:p w14:paraId="6538742B"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Восточное направление ТУОК-4</w:t>
            </w:r>
          </w:p>
        </w:tc>
      </w:tr>
      <w:tr w:rsidR="0084036D" w:rsidRPr="0084036D" w14:paraId="5990D3AB"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0302DEFB"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Долгопрудный</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2030F32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Власиха</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10EC6926"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Бронницы</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588AA2B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Балашиха</w:t>
            </w:r>
          </w:p>
        </w:tc>
      </w:tr>
      <w:tr w:rsidR="0084036D" w:rsidRPr="0084036D" w14:paraId="5589BBA1"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24151FC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lastRenderedPageBreak/>
              <w:t>городской округ Дубна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5970511B"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Волоколамский </w:t>
            </w:r>
            <w:r w:rsidRPr="0084036D">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44E46DC6"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Домодедово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0A540D2A"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Воскресенск</w:t>
            </w:r>
          </w:p>
        </w:tc>
      </w:tr>
      <w:tr w:rsidR="0084036D" w:rsidRPr="0084036D" w14:paraId="0356B531"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FEFF23F"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Дмитровский </w:t>
            </w:r>
            <w:r w:rsidRPr="0084036D">
              <w:rPr>
                <w:rFonts w:ascii="Times New Roman" w:hAnsi="Times New Roman" w:cs="Times New Roman"/>
                <w:bCs/>
              </w:rPr>
              <w:t>муниципальный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532D1DCC"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Восход</w:t>
            </w:r>
          </w:p>
        </w:tc>
        <w:tc>
          <w:tcPr>
            <w:tcW w:w="2534" w:type="dxa"/>
            <w:tcBorders>
              <w:top w:val="nil"/>
              <w:left w:val="single" w:sz="4" w:space="0" w:color="auto"/>
              <w:bottom w:val="single" w:sz="4" w:space="0" w:color="auto"/>
              <w:right w:val="single" w:sz="4" w:space="0" w:color="auto"/>
            </w:tcBorders>
            <w:shd w:val="clear" w:color="auto" w:fill="auto"/>
            <w:vAlign w:val="center"/>
          </w:tcPr>
          <w:p w14:paraId="04DCFCD2"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Зарайск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2CDBB25F"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Егорьевск</w:t>
            </w:r>
          </w:p>
        </w:tc>
      </w:tr>
      <w:tr w:rsidR="0084036D" w:rsidRPr="0084036D" w14:paraId="1D952F45"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071C1A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Щёлково</w:t>
            </w:r>
          </w:p>
        </w:tc>
        <w:tc>
          <w:tcPr>
            <w:tcW w:w="2535" w:type="dxa"/>
            <w:tcBorders>
              <w:top w:val="nil"/>
              <w:left w:val="single" w:sz="4" w:space="0" w:color="auto"/>
              <w:bottom w:val="single" w:sz="4" w:space="0" w:color="auto"/>
              <w:right w:val="single" w:sz="4" w:space="0" w:color="auto"/>
            </w:tcBorders>
            <w:shd w:val="clear" w:color="auto" w:fill="FFFFFF" w:themeFill="background1"/>
            <w:vAlign w:val="center"/>
          </w:tcPr>
          <w:p w14:paraId="171E63D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 Истра</w:t>
            </w:r>
          </w:p>
        </w:tc>
        <w:tc>
          <w:tcPr>
            <w:tcW w:w="2534" w:type="dxa"/>
            <w:tcBorders>
              <w:top w:val="nil"/>
              <w:left w:val="single" w:sz="4" w:space="0" w:color="auto"/>
              <w:bottom w:val="single" w:sz="4" w:space="0" w:color="auto"/>
              <w:right w:val="single" w:sz="4" w:space="0" w:color="auto"/>
            </w:tcBorders>
            <w:shd w:val="clear" w:color="auto" w:fill="auto"/>
            <w:vAlign w:val="center"/>
          </w:tcPr>
          <w:p w14:paraId="03E89F26"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Кашира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0E2E343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Звездный городок</w:t>
            </w:r>
          </w:p>
        </w:tc>
      </w:tr>
      <w:tr w:rsidR="0084036D" w:rsidRPr="0084036D" w14:paraId="3CA139BA"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7F431A0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Королев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4C4A153F"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Красногорск</w:t>
            </w:r>
          </w:p>
        </w:tc>
        <w:tc>
          <w:tcPr>
            <w:tcW w:w="2534" w:type="dxa"/>
            <w:tcBorders>
              <w:top w:val="nil"/>
              <w:left w:val="single" w:sz="4" w:space="0" w:color="auto"/>
              <w:bottom w:val="single" w:sz="4" w:space="0" w:color="auto"/>
              <w:right w:val="single" w:sz="4" w:space="0" w:color="auto"/>
            </w:tcBorders>
            <w:shd w:val="clear" w:color="auto" w:fill="auto"/>
            <w:vAlign w:val="center"/>
          </w:tcPr>
          <w:p w14:paraId="511DED3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Коломна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04228DA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Лосино-Петровский</w:t>
            </w:r>
          </w:p>
        </w:tc>
      </w:tr>
      <w:tr w:rsidR="0084036D" w:rsidRPr="0084036D" w14:paraId="415C6C20"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0306A4B"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Лобня</w:t>
            </w:r>
          </w:p>
        </w:tc>
        <w:tc>
          <w:tcPr>
            <w:tcW w:w="2535" w:type="dxa"/>
            <w:tcBorders>
              <w:top w:val="nil"/>
              <w:left w:val="single" w:sz="4" w:space="0" w:color="auto"/>
              <w:bottom w:val="single" w:sz="4" w:space="0" w:color="auto"/>
              <w:right w:val="single" w:sz="4" w:space="0" w:color="auto"/>
            </w:tcBorders>
            <w:shd w:val="clear" w:color="auto" w:fill="auto"/>
            <w:vAlign w:val="center"/>
          </w:tcPr>
          <w:p w14:paraId="2C6A6AEE"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Краснознаменск</w:t>
            </w:r>
          </w:p>
        </w:tc>
        <w:tc>
          <w:tcPr>
            <w:tcW w:w="2534" w:type="dxa"/>
            <w:tcBorders>
              <w:top w:val="nil"/>
              <w:left w:val="single" w:sz="4" w:space="0" w:color="auto"/>
              <w:bottom w:val="single" w:sz="4" w:space="0" w:color="auto"/>
              <w:right w:val="single" w:sz="4" w:space="0" w:color="auto"/>
            </w:tcBorders>
            <w:shd w:val="clear" w:color="auto" w:fill="auto"/>
            <w:vAlign w:val="center"/>
          </w:tcPr>
          <w:p w14:paraId="0995025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Котельники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34873080"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Люберцы</w:t>
            </w:r>
          </w:p>
        </w:tc>
      </w:tr>
      <w:tr w:rsidR="0084036D" w:rsidRPr="0084036D" w14:paraId="115CA7CD"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1ACE85C"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Мытищи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315AD801"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Лотошино</w:t>
            </w:r>
          </w:p>
        </w:tc>
        <w:tc>
          <w:tcPr>
            <w:tcW w:w="2534" w:type="dxa"/>
            <w:tcBorders>
              <w:top w:val="nil"/>
              <w:left w:val="single" w:sz="4" w:space="0" w:color="auto"/>
              <w:bottom w:val="single" w:sz="4" w:space="0" w:color="auto"/>
              <w:right w:val="single" w:sz="4" w:space="0" w:color="auto"/>
            </w:tcBorders>
            <w:shd w:val="clear" w:color="auto" w:fill="auto"/>
            <w:vAlign w:val="center"/>
          </w:tcPr>
          <w:p w14:paraId="051D7C4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Ленинский 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57346D9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Богородский городской округ городской округ</w:t>
            </w:r>
          </w:p>
        </w:tc>
      </w:tr>
      <w:tr w:rsidR="0084036D" w:rsidRPr="0084036D" w14:paraId="20C18F99"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2A9E1F9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Пушкинский</w:t>
            </w:r>
          </w:p>
        </w:tc>
        <w:tc>
          <w:tcPr>
            <w:tcW w:w="2535" w:type="dxa"/>
            <w:tcBorders>
              <w:top w:val="nil"/>
              <w:left w:val="single" w:sz="4" w:space="0" w:color="auto"/>
              <w:bottom w:val="single" w:sz="4" w:space="0" w:color="auto"/>
              <w:right w:val="single" w:sz="4" w:space="0" w:color="auto"/>
            </w:tcBorders>
            <w:shd w:val="clear" w:color="auto" w:fill="auto"/>
            <w:vAlign w:val="center"/>
          </w:tcPr>
          <w:p w14:paraId="0F2DCB1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rPr>
              <w:t xml:space="preserve">Можайский </w:t>
            </w:r>
            <w:r w:rsidRPr="0084036D">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6AD48A1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Луховицы</w:t>
            </w:r>
          </w:p>
        </w:tc>
        <w:tc>
          <w:tcPr>
            <w:tcW w:w="2535" w:type="dxa"/>
            <w:tcBorders>
              <w:top w:val="nil"/>
              <w:left w:val="single" w:sz="4" w:space="0" w:color="auto"/>
              <w:bottom w:val="single" w:sz="4" w:space="0" w:color="auto"/>
              <w:right w:val="single" w:sz="4" w:space="0" w:color="auto"/>
            </w:tcBorders>
            <w:shd w:val="clear" w:color="auto" w:fill="auto"/>
            <w:vAlign w:val="center"/>
          </w:tcPr>
          <w:p w14:paraId="76C28DA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Орехово-Зуевский городской округ</w:t>
            </w:r>
          </w:p>
        </w:tc>
      </w:tr>
      <w:tr w:rsidR="0084036D" w:rsidRPr="0084036D" w14:paraId="1364C647"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CAE9628"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Сергиево-Посадский 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10C3518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Молодежный</w:t>
            </w:r>
          </w:p>
        </w:tc>
        <w:tc>
          <w:tcPr>
            <w:tcW w:w="2534" w:type="dxa"/>
            <w:tcBorders>
              <w:top w:val="nil"/>
              <w:left w:val="single" w:sz="4" w:space="0" w:color="auto"/>
              <w:bottom w:val="single" w:sz="4" w:space="0" w:color="auto"/>
              <w:right w:val="single" w:sz="4" w:space="0" w:color="auto"/>
            </w:tcBorders>
            <w:shd w:val="clear" w:color="auto" w:fill="auto"/>
            <w:vAlign w:val="center"/>
          </w:tcPr>
          <w:p w14:paraId="301A7497"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Лыткарино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01F79D9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Павлово-Посадский городской округ</w:t>
            </w:r>
          </w:p>
        </w:tc>
      </w:tr>
      <w:tr w:rsidR="0084036D" w:rsidRPr="0084036D" w14:paraId="16B91390"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C175C4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Солнечногорск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473BC90A"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Наро-Фоминский городской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5B9C55C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Подольск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1793A8A2"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Раменский </w:t>
            </w:r>
            <w:r w:rsidRPr="0084036D">
              <w:rPr>
                <w:rFonts w:ascii="Times New Roman" w:hAnsi="Times New Roman" w:cs="Times New Roman"/>
                <w:bCs/>
              </w:rPr>
              <w:t>муниципальный округ</w:t>
            </w:r>
          </w:p>
        </w:tc>
      </w:tr>
      <w:tr w:rsidR="0084036D" w:rsidRPr="0084036D" w14:paraId="5CEAA69C"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5530447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 xml:space="preserve">Талдомский </w:t>
            </w:r>
          </w:p>
          <w:p w14:paraId="37BE87AE"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2367F5E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 xml:space="preserve">Одинцовский </w:t>
            </w:r>
          </w:p>
          <w:p w14:paraId="6650802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3950E94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Серебряные Пруды</w:t>
            </w:r>
          </w:p>
        </w:tc>
        <w:tc>
          <w:tcPr>
            <w:tcW w:w="2535" w:type="dxa"/>
            <w:tcBorders>
              <w:top w:val="nil"/>
              <w:left w:val="single" w:sz="4" w:space="0" w:color="auto"/>
              <w:bottom w:val="single" w:sz="4" w:space="0" w:color="auto"/>
              <w:right w:val="single" w:sz="4" w:space="0" w:color="auto"/>
            </w:tcBorders>
            <w:shd w:val="clear" w:color="auto" w:fill="auto"/>
            <w:vAlign w:val="center"/>
          </w:tcPr>
          <w:p w14:paraId="701125F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Реутов</w:t>
            </w:r>
          </w:p>
        </w:tc>
      </w:tr>
      <w:tr w:rsidR="0084036D" w:rsidRPr="0084036D" w14:paraId="47D4AFF9"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10690E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Фрязино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63F1CCC6"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Рузский </w:t>
            </w:r>
            <w:r w:rsidRPr="0084036D">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4E49C67C"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Серпухов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7F5054DD"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Черноголовка</w:t>
            </w:r>
          </w:p>
        </w:tc>
      </w:tr>
      <w:tr w:rsidR="0084036D" w:rsidRPr="0084036D" w14:paraId="210AF121" w14:textId="77777777" w:rsidTr="004E6775">
        <w:trPr>
          <w:trHeight w:val="20"/>
        </w:trPr>
        <w:tc>
          <w:tcPr>
            <w:tcW w:w="2534" w:type="dxa"/>
            <w:vAlign w:val="center"/>
          </w:tcPr>
          <w:p w14:paraId="456FCFE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Химки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6D86BE35"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Шаховская</w:t>
            </w:r>
          </w:p>
        </w:tc>
        <w:tc>
          <w:tcPr>
            <w:tcW w:w="2534" w:type="dxa"/>
            <w:tcBorders>
              <w:top w:val="nil"/>
              <w:left w:val="single" w:sz="4" w:space="0" w:color="auto"/>
              <w:bottom w:val="single" w:sz="4" w:space="0" w:color="auto"/>
              <w:right w:val="single" w:sz="4" w:space="0" w:color="auto"/>
            </w:tcBorders>
            <w:shd w:val="clear" w:color="auto" w:fill="auto"/>
            <w:vAlign w:val="center"/>
          </w:tcPr>
          <w:p w14:paraId="653BDE6E"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Ступино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44D10072"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Шатура</w:t>
            </w:r>
          </w:p>
        </w:tc>
      </w:tr>
      <w:tr w:rsidR="0084036D" w:rsidRPr="0084036D" w14:paraId="2D59B8D8" w14:textId="77777777" w:rsidTr="004E6775">
        <w:trPr>
          <w:trHeight w:val="20"/>
        </w:trPr>
        <w:tc>
          <w:tcPr>
            <w:tcW w:w="2534" w:type="dxa"/>
            <w:vAlign w:val="center"/>
          </w:tcPr>
          <w:p w14:paraId="3BD13F0D"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Клин</w:t>
            </w:r>
          </w:p>
        </w:tc>
        <w:tc>
          <w:tcPr>
            <w:tcW w:w="2535" w:type="dxa"/>
            <w:vAlign w:val="center"/>
          </w:tcPr>
          <w:p w14:paraId="656CBB2C" w14:textId="77777777" w:rsidR="0084036D" w:rsidRPr="0084036D" w:rsidRDefault="0084036D" w:rsidP="004E6775">
            <w:pPr>
              <w:spacing w:after="0"/>
              <w:jc w:val="center"/>
              <w:rPr>
                <w:rFonts w:ascii="Times New Roman" w:hAnsi="Times New Roman" w:cs="Times New Roman"/>
              </w:rPr>
            </w:pPr>
          </w:p>
        </w:tc>
        <w:tc>
          <w:tcPr>
            <w:tcW w:w="2534" w:type="dxa"/>
            <w:tcBorders>
              <w:top w:val="nil"/>
              <w:left w:val="single" w:sz="4" w:space="0" w:color="auto"/>
              <w:bottom w:val="single" w:sz="4" w:space="0" w:color="auto"/>
              <w:right w:val="single" w:sz="4" w:space="0" w:color="auto"/>
            </w:tcBorders>
            <w:shd w:val="clear" w:color="auto" w:fill="auto"/>
            <w:vAlign w:val="center"/>
          </w:tcPr>
          <w:p w14:paraId="175584F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Чехов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46D9D1FD"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Электросталь</w:t>
            </w:r>
          </w:p>
        </w:tc>
      </w:tr>
      <w:tr w:rsidR="0084036D" w:rsidRPr="0084036D" w14:paraId="24D5D0A7"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6614F974" w14:textId="77777777" w:rsidR="0084036D" w:rsidRPr="0084036D" w:rsidRDefault="0084036D" w:rsidP="004E6775">
            <w:pPr>
              <w:spacing w:after="0"/>
              <w:jc w:val="center"/>
              <w:rPr>
                <w:rFonts w:ascii="Times New Roman" w:hAnsi="Times New Roman" w:cs="Times New Roman"/>
                <w:bCs/>
              </w:rPr>
            </w:pPr>
          </w:p>
        </w:tc>
        <w:tc>
          <w:tcPr>
            <w:tcW w:w="2535" w:type="dxa"/>
            <w:vAlign w:val="center"/>
          </w:tcPr>
          <w:p w14:paraId="4DB2BFD1" w14:textId="77777777" w:rsidR="0084036D" w:rsidRPr="0084036D" w:rsidRDefault="0084036D" w:rsidP="004E6775">
            <w:pPr>
              <w:spacing w:after="0"/>
              <w:jc w:val="center"/>
              <w:rPr>
                <w:rFonts w:ascii="Times New Roman" w:hAnsi="Times New Roman" w:cs="Times New Roman"/>
              </w:rPr>
            </w:pPr>
          </w:p>
        </w:tc>
        <w:tc>
          <w:tcPr>
            <w:tcW w:w="2534" w:type="dxa"/>
            <w:tcBorders>
              <w:top w:val="nil"/>
              <w:left w:val="single" w:sz="4" w:space="0" w:color="auto"/>
              <w:bottom w:val="single" w:sz="4" w:space="0" w:color="auto"/>
              <w:right w:val="single" w:sz="4" w:space="0" w:color="auto"/>
            </w:tcBorders>
            <w:shd w:val="clear" w:color="auto" w:fill="auto"/>
            <w:vAlign w:val="center"/>
          </w:tcPr>
          <w:p w14:paraId="5D75853F"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Жуковский</w:t>
            </w:r>
          </w:p>
        </w:tc>
        <w:tc>
          <w:tcPr>
            <w:tcW w:w="2535" w:type="dxa"/>
            <w:tcBorders>
              <w:top w:val="nil"/>
              <w:left w:val="single" w:sz="4" w:space="0" w:color="auto"/>
              <w:bottom w:val="single" w:sz="4" w:space="0" w:color="auto"/>
              <w:right w:val="single" w:sz="4" w:space="0" w:color="auto"/>
            </w:tcBorders>
            <w:shd w:val="clear" w:color="auto" w:fill="auto"/>
            <w:vAlign w:val="center"/>
          </w:tcPr>
          <w:p w14:paraId="0085B74E" w14:textId="77777777" w:rsidR="0084036D" w:rsidRPr="0084036D" w:rsidRDefault="0084036D" w:rsidP="004E6775">
            <w:pPr>
              <w:spacing w:after="0"/>
              <w:jc w:val="center"/>
              <w:rPr>
                <w:rFonts w:ascii="Times New Roman" w:hAnsi="Times New Roman" w:cs="Times New Roman"/>
                <w:bCs/>
              </w:rPr>
            </w:pPr>
          </w:p>
        </w:tc>
      </w:tr>
    </w:tbl>
    <w:p w14:paraId="39B25BA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Оперативные группы входят в составы ТУОК и действуют в случае возникновения аварийных ситуаций в системах теплоснабжения в соответствии с Регламентом взаимодействия.</w:t>
      </w:r>
    </w:p>
    <w:p w14:paraId="0A73EC5B" w14:textId="64EEC45A"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Оперативная группа, прибывая на место происшествия, осуществляет взаимодействие с представителями Администрации муниципального образования городского округа Лыткарино, организаций, функционирующих в системе теплоснабжения, ресурсными организациями, управляющими организациями и др. в целях уточнения информации: </w:t>
      </w:r>
    </w:p>
    <w:p w14:paraId="1C3F1B7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а) проводит оценку обстановки;</w:t>
      </w:r>
    </w:p>
    <w:p w14:paraId="3C0CF40D"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б) развертывает систему видеонаблюдения;</w:t>
      </w:r>
    </w:p>
    <w:p w14:paraId="57FB786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г) составляет план - график проведения АВР;</w:t>
      </w:r>
    </w:p>
    <w:p w14:paraId="6547E86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д) получает сведения количество  организаций принимающих участие в проведении АВР (ФИО и телефоны ответственных  руководителей) и перечень привлеченных сил и сре</w:t>
      </w:r>
      <w:proofErr w:type="gramStart"/>
      <w:r w:rsidRPr="0084036D">
        <w:rPr>
          <w:rFonts w:ascii="Times New Roman" w:hAnsi="Times New Roman" w:cs="Times New Roman"/>
          <w:sz w:val="24"/>
          <w:szCs w:val="24"/>
        </w:rPr>
        <w:t>дств дл</w:t>
      </w:r>
      <w:proofErr w:type="gramEnd"/>
      <w:r w:rsidRPr="0084036D">
        <w:rPr>
          <w:rFonts w:ascii="Times New Roman" w:hAnsi="Times New Roman" w:cs="Times New Roman"/>
          <w:sz w:val="24"/>
          <w:szCs w:val="24"/>
        </w:rPr>
        <w:t>я выполнения АВР.</w:t>
      </w:r>
    </w:p>
    <w:p w14:paraId="12ABAC76"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в) контролирует ход АВР;</w:t>
      </w:r>
    </w:p>
    <w:p w14:paraId="5F03D3B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г) осуществляет, совместно с представителями Министерства по содержанию территорий и государственному жилищному надзору Московской области и управляющими организациями,  мониторинг температурных режимов в МКД, СЗО.</w:t>
      </w:r>
    </w:p>
    <w:p w14:paraId="30DD7A02"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lastRenderedPageBreak/>
        <w:t>д) готовит предложения по применению сил и средств МОС АВС для ликвидации технологического нарушения и организации временного предоставления услуг: по составу рабочей бригады и техники. Доводит уточненную информацию и предложения по применению сил и средств до руководства МОС АВС в соответствующих специально созданных чатах мессенджеров.</w:t>
      </w:r>
    </w:p>
    <w:p w14:paraId="3B9E5B7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е) организует взаимодействие с рабочей бригадой МОС АВС и уточняет информацию:</w:t>
      </w:r>
    </w:p>
    <w:p w14:paraId="4528D68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о месте прибытия рабочей колонны;</w:t>
      </w:r>
    </w:p>
    <w:p w14:paraId="4ABAC625"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 о месте установки техники и оборудования; </w:t>
      </w:r>
    </w:p>
    <w:p w14:paraId="7A504FC1"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о лице, ответственном за проведение АВР от эксплуатирующей организации;</w:t>
      </w:r>
    </w:p>
    <w:p w14:paraId="7610A8E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об объемах, требуемых АВР.</w:t>
      </w:r>
    </w:p>
    <w:p w14:paraId="782CA79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ж) осуществляет доклады о ходе проведения АВР вышестоящим руководителям, оперативному дежурному.</w:t>
      </w:r>
    </w:p>
    <w:p w14:paraId="6427426C" w14:textId="4AAA7FC9" w:rsidR="0084036D" w:rsidRPr="0084036D" w:rsidRDefault="0084036D" w:rsidP="0084036D">
      <w:pPr>
        <w:spacing w:after="0"/>
        <w:ind w:firstLine="567"/>
        <w:jc w:val="both"/>
        <w:rPr>
          <w:rFonts w:ascii="Times New Roman" w:hAnsi="Times New Roman" w:cs="Times New Roman"/>
          <w:sz w:val="24"/>
          <w:szCs w:val="24"/>
        </w:rPr>
      </w:pPr>
      <w:proofErr w:type="gramStart"/>
      <w:r w:rsidRPr="0084036D">
        <w:rPr>
          <w:rFonts w:ascii="Times New Roman" w:hAnsi="Times New Roman" w:cs="Times New Roman"/>
          <w:sz w:val="24"/>
          <w:szCs w:val="24"/>
        </w:rPr>
        <w:t>В случае несоблюдения сроков устранения технологического нарушения/аварийного случая на источнике тепловой энергии, тепловых сетях  (полное, либо частичное прекращение теплоснабжение в отопительный период на срок более 6 часов) после оценки действий руководства муниципального образования и эксплуатирующей организации старший оперативной группы дает ГЛАВЕ/ЗАМ ГЛАВЫ муниципального образования городского округа Лыткарино рекомендации по направлениям:</w:t>
      </w:r>
      <w:proofErr w:type="gramEnd"/>
    </w:p>
    <w:p w14:paraId="512C03F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1) организовать Штаб по ликвидации технологического нарушения/аварийного случая;</w:t>
      </w:r>
    </w:p>
    <w:p w14:paraId="20A14006"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2) привлечь дополнительные силы к проведению АВР.</w:t>
      </w:r>
    </w:p>
    <w:p w14:paraId="6521F47A"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3) установить тепловые пушки и другое нагревательное оборудование для поддержания температуры в общедомовых помещениях, квартирах;</w:t>
      </w:r>
    </w:p>
    <w:p w14:paraId="62ACE56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4) организовать теплоснабжение по временной схеме (установка мобильной блочно-модульной котельной, устройство байпаса);</w:t>
      </w:r>
    </w:p>
    <w:p w14:paraId="1DE98EA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5)  выполнить дренирование систем отопления зданий, отключенных от системы теплоснабжения.</w:t>
      </w:r>
    </w:p>
    <w:p w14:paraId="2411E47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и) после завершения АВР старший оперативной группы МОС АВС проверяет факт восстановления коммунальных услуг населению путем обхода жилищного фонда и объектов социальной сферы.</w:t>
      </w:r>
    </w:p>
    <w:p w14:paraId="5D76C6F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Рабочая бригада прибывает на место, осуществляет аварийно-восстановительные работы. </w:t>
      </w:r>
    </w:p>
    <w:p w14:paraId="6153CD45" w14:textId="1380A850" w:rsidR="006B5902" w:rsidRPr="0084036D" w:rsidRDefault="00504410" w:rsidP="00504410">
      <w:pPr>
        <w:pStyle w:val="af7"/>
        <w:numPr>
          <w:ilvl w:val="2"/>
          <w:numId w:val="40"/>
        </w:numPr>
        <w:tabs>
          <w:tab w:val="left" w:pos="1134"/>
        </w:tabs>
        <w:spacing w:line="276" w:lineRule="auto"/>
        <w:ind w:left="0" w:firstLine="566"/>
        <w:jc w:val="both"/>
        <w:rPr>
          <w:sz w:val="24"/>
          <w:szCs w:val="24"/>
          <w:lang w:eastAsia="ru-RU"/>
        </w:rPr>
      </w:pPr>
      <w:r w:rsidRPr="0084036D">
        <w:rPr>
          <w:sz w:val="24"/>
          <w:szCs w:val="24"/>
          <w:lang w:eastAsia="ru-RU"/>
        </w:rPr>
        <w:t xml:space="preserve"> </w:t>
      </w:r>
      <w:r w:rsidR="006B5902" w:rsidRPr="0084036D">
        <w:rPr>
          <w:sz w:val="24"/>
          <w:szCs w:val="24"/>
          <w:lang w:eastAsia="ru-RU"/>
        </w:rPr>
        <w:t>Локализация и ликвидация последствий аварийных ситуаций в системах теплоснабжения муниципального образования городского округа Лыткарино и минимизации ущерба от их возникновения зависит от четкого взаимодействия ответственных лиц муниципального образования городского округа Лыткарино с ресурсоснабжающими организациями, управляющими организациями и центральными исполнительными органами Московской области.</w:t>
      </w:r>
    </w:p>
    <w:p w14:paraId="66F6CBD9" w14:textId="0F93181B" w:rsidR="006B5902" w:rsidRPr="0084036D" w:rsidRDefault="006B5902" w:rsidP="00504410">
      <w:pPr>
        <w:pStyle w:val="af7"/>
        <w:tabs>
          <w:tab w:val="left" w:pos="709"/>
          <w:tab w:val="left" w:pos="851"/>
        </w:tabs>
        <w:spacing w:line="276" w:lineRule="auto"/>
        <w:ind w:left="0" w:firstLine="566"/>
        <w:jc w:val="both"/>
        <w:rPr>
          <w:sz w:val="24"/>
          <w:szCs w:val="24"/>
        </w:rPr>
      </w:pPr>
      <w:r w:rsidRPr="0084036D">
        <w:rPr>
          <w:sz w:val="24"/>
          <w:szCs w:val="24"/>
        </w:rPr>
        <w:t xml:space="preserve">Блок-схема взаимодействия </w:t>
      </w:r>
      <w:bookmarkStart w:id="128" w:name="_Hlk217123241"/>
      <w:r w:rsidRPr="0084036D">
        <w:rPr>
          <w:sz w:val="24"/>
          <w:szCs w:val="24"/>
        </w:rPr>
        <w:t xml:space="preserve">ответственных лиц муниципального образования </w:t>
      </w:r>
      <w:r w:rsidRPr="0084036D">
        <w:rPr>
          <w:sz w:val="24"/>
          <w:szCs w:val="24"/>
          <w:lang w:eastAsia="ru-RU"/>
        </w:rPr>
        <w:t xml:space="preserve">городского округа Лыткарино </w:t>
      </w:r>
      <w:r w:rsidRPr="0084036D">
        <w:rPr>
          <w:sz w:val="24"/>
          <w:szCs w:val="24"/>
        </w:rPr>
        <w:t xml:space="preserve">с ресурсоснабжающими организациями, управляющими организациями и центральными исполнительными органами Московской области по локализации и ликвидации аварийной ситуации в системе теплоснабжения </w:t>
      </w:r>
      <w:bookmarkEnd w:id="128"/>
      <w:r w:rsidR="00573BEF" w:rsidRPr="0084036D">
        <w:rPr>
          <w:sz w:val="24"/>
          <w:szCs w:val="24"/>
          <w:lang w:eastAsia="ru-RU"/>
        </w:rPr>
        <w:t>приведена на рисунке</w:t>
      </w:r>
      <w:r w:rsidRPr="0084036D">
        <w:rPr>
          <w:sz w:val="24"/>
          <w:szCs w:val="24"/>
          <w:lang w:eastAsia="ru-RU"/>
        </w:rPr>
        <w:fldChar w:fldCharType="begin"/>
      </w:r>
      <w:r w:rsidRPr="0084036D">
        <w:rPr>
          <w:sz w:val="24"/>
          <w:szCs w:val="24"/>
          <w:lang w:eastAsia="ru-RU"/>
        </w:rPr>
        <w:instrText xml:space="preserve"> REF _Ref190964476 \h  \* MERGEFORMAT </w:instrText>
      </w:r>
      <w:r w:rsidRPr="0084036D">
        <w:rPr>
          <w:sz w:val="24"/>
          <w:szCs w:val="24"/>
          <w:lang w:eastAsia="ru-RU"/>
        </w:rPr>
      </w:r>
      <w:r w:rsidRPr="0084036D">
        <w:rPr>
          <w:sz w:val="24"/>
          <w:szCs w:val="24"/>
          <w:lang w:eastAsia="ru-RU"/>
        </w:rPr>
        <w:fldChar w:fldCharType="separate"/>
      </w:r>
      <w:r w:rsidR="00316FA6" w:rsidRPr="00316FA6">
        <w:rPr>
          <w:b/>
          <w:bCs/>
          <w:vanish/>
          <w:sz w:val="24"/>
          <w:szCs w:val="24"/>
        </w:rPr>
        <w:t>Рисунок</w:t>
      </w:r>
      <w:r w:rsidR="00316FA6" w:rsidRPr="00316FA6">
        <w:rPr>
          <w:bCs/>
          <w:sz w:val="24"/>
          <w:szCs w:val="24"/>
        </w:rPr>
        <w:t xml:space="preserve"> 5.3.</w:t>
      </w:r>
      <w:r w:rsidR="00316FA6" w:rsidRPr="00316FA6">
        <w:rPr>
          <w:bCs/>
          <w:noProof/>
          <w:sz w:val="24"/>
          <w:szCs w:val="24"/>
        </w:rPr>
        <w:t>1</w:t>
      </w:r>
      <w:r w:rsidRPr="0084036D">
        <w:rPr>
          <w:sz w:val="24"/>
          <w:szCs w:val="24"/>
          <w:lang w:eastAsia="ru-RU"/>
        </w:rPr>
        <w:fldChar w:fldCharType="end"/>
      </w:r>
      <w:r w:rsidRPr="0084036D">
        <w:rPr>
          <w:sz w:val="24"/>
          <w:szCs w:val="24"/>
          <w:lang w:eastAsia="ru-RU"/>
        </w:rPr>
        <w:t>.</w:t>
      </w:r>
    </w:p>
    <w:p w14:paraId="1CA861F0" w14:textId="77777777" w:rsidR="006B5CAE" w:rsidRPr="004F5C4C" w:rsidRDefault="006B5CAE">
      <w:pPr>
        <w:pStyle w:val="af7"/>
        <w:tabs>
          <w:tab w:val="left" w:pos="709"/>
          <w:tab w:val="left" w:pos="851"/>
        </w:tabs>
        <w:spacing w:line="276" w:lineRule="auto"/>
        <w:ind w:left="0" w:firstLine="566"/>
        <w:jc w:val="both"/>
        <w:rPr>
          <w:color w:val="000000" w:themeColor="text1"/>
          <w:sz w:val="24"/>
          <w:szCs w:val="24"/>
        </w:rPr>
      </w:pPr>
    </w:p>
    <w:p w14:paraId="5B6ED991" w14:textId="77777777" w:rsidR="006A6DA7" w:rsidRPr="004F5C4C" w:rsidRDefault="006A6DA7">
      <w:pPr>
        <w:pStyle w:val="af5"/>
        <w:tabs>
          <w:tab w:val="left" w:pos="851"/>
          <w:tab w:val="left" w:pos="888"/>
        </w:tabs>
        <w:spacing w:beforeAutospacing="0" w:after="0" w:afterAutospacing="0"/>
        <w:ind w:right="142"/>
        <w:rPr>
          <w:b/>
          <w:color w:val="000000" w:themeColor="text1"/>
          <w:sz w:val="26"/>
          <w:szCs w:val="26"/>
        </w:rPr>
        <w:sectPr w:rsidR="006A6DA7"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69D689E" w14:textId="77777777" w:rsidR="006A6DA7" w:rsidRPr="004F5C4C" w:rsidRDefault="00EB75CB">
      <w:pPr>
        <w:pStyle w:val="a8"/>
        <w:shd w:val="clear" w:color="auto" w:fill="auto"/>
        <w:spacing w:before="0" w:line="240" w:lineRule="auto"/>
        <w:ind w:left="360" w:right="0"/>
        <w:jc w:val="left"/>
        <w:rPr>
          <w:rFonts w:cs="Times New Roman"/>
          <w:b/>
          <w:bCs/>
          <w:color w:val="000000" w:themeColor="text1"/>
          <w:sz w:val="24"/>
          <w:szCs w:val="24"/>
        </w:rPr>
      </w:pPr>
      <w:r w:rsidRPr="004F5C4C">
        <w:rPr>
          <w:rFonts w:cs="Times New Roman"/>
          <w:b/>
          <w:bCs/>
          <w:noProof/>
          <w:color w:val="000000" w:themeColor="text1"/>
          <w:sz w:val="24"/>
          <w:szCs w:val="24"/>
        </w:rPr>
        <w:lastRenderedPageBreak/>
        <w:drawing>
          <wp:anchor distT="0" distB="0" distL="114300" distR="114300" simplePos="0" relativeHeight="251661824" behindDoc="0" locked="0" layoutInCell="1" allowOverlap="1" wp14:anchorId="0B11309A" wp14:editId="419B18A4">
            <wp:simplePos x="0" y="0"/>
            <wp:positionH relativeFrom="margin">
              <wp:posOffset>338455</wp:posOffset>
            </wp:positionH>
            <wp:positionV relativeFrom="margin">
              <wp:posOffset>-495300</wp:posOffset>
            </wp:positionV>
            <wp:extent cx="9660255" cy="5803900"/>
            <wp:effectExtent l="0" t="0" r="0" b="6350"/>
            <wp:wrapSquare wrapText="bothSides"/>
            <wp:docPr id="9" name="Рисунок 9" descr="C:\Users\user\Desktop\ПЛАС 2025\Алгоритм_по_устранению_аварий_с_контактами_draw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user\Desktop\ПЛАС 2025\Алгоритм_по_устранению_аварий_с_контактами_drawio_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46" b="5884"/>
                    <a:stretch/>
                  </pic:blipFill>
                  <pic:spPr bwMode="auto">
                    <a:xfrm>
                      <a:off x="0" y="0"/>
                      <a:ext cx="9660255" cy="580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3402E" w14:textId="052153C9" w:rsidR="006A6DA7" w:rsidRPr="004F5C4C" w:rsidRDefault="00EB75CB">
      <w:pPr>
        <w:pStyle w:val="a8"/>
        <w:shd w:val="clear" w:color="auto" w:fill="auto"/>
        <w:spacing w:before="0" w:line="240" w:lineRule="auto"/>
        <w:ind w:left="360" w:right="0"/>
        <w:rPr>
          <w:rFonts w:cs="Times New Roman"/>
          <w:b/>
          <w:color w:val="000000" w:themeColor="text1"/>
          <w:sz w:val="24"/>
          <w:szCs w:val="24"/>
        </w:rPr>
      </w:pPr>
      <w:bookmarkStart w:id="129" w:name="_Ref190964476"/>
      <w:bookmarkStart w:id="130" w:name="_Toc222244992"/>
      <w:r w:rsidRPr="004F5C4C">
        <w:rPr>
          <w:rFonts w:cs="Times New Roman"/>
          <w:b/>
          <w:bCs/>
          <w:color w:val="000000" w:themeColor="text1"/>
          <w:sz w:val="24"/>
          <w:szCs w:val="24"/>
        </w:rPr>
        <w:t xml:space="preserve">Рисунок </w:t>
      </w:r>
      <w:r w:rsidRPr="004F5C4C">
        <w:rPr>
          <w:rFonts w:cs="Times New Roman"/>
          <w:b/>
          <w:bCs/>
          <w:color w:val="000000" w:themeColor="text1"/>
          <w:sz w:val="24"/>
          <w:szCs w:val="24"/>
        </w:rPr>
        <w:fldChar w:fldCharType="begin"/>
      </w:r>
      <w:r w:rsidRPr="004F5C4C">
        <w:rPr>
          <w:rFonts w:cs="Times New Roman"/>
          <w:b/>
          <w:bCs/>
          <w:color w:val="000000" w:themeColor="text1"/>
          <w:sz w:val="24"/>
          <w:szCs w:val="24"/>
        </w:rPr>
        <w:instrText xml:space="preserve"> STYLEREF 1 \s </w:instrText>
      </w:r>
      <w:r w:rsidRPr="004F5C4C">
        <w:rPr>
          <w:rFonts w:cs="Times New Roman"/>
          <w:b/>
          <w:bCs/>
          <w:color w:val="000000" w:themeColor="text1"/>
          <w:sz w:val="24"/>
          <w:szCs w:val="24"/>
        </w:rPr>
        <w:fldChar w:fldCharType="separate"/>
      </w:r>
      <w:r w:rsidR="00316FA6">
        <w:rPr>
          <w:rFonts w:cs="Times New Roman"/>
          <w:b/>
          <w:bCs/>
          <w:noProof/>
          <w:color w:val="000000" w:themeColor="text1"/>
          <w:sz w:val="24"/>
          <w:szCs w:val="24"/>
        </w:rPr>
        <w:t>5.3</w:t>
      </w:r>
      <w:r w:rsidRPr="004F5C4C">
        <w:rPr>
          <w:rFonts w:cs="Times New Roman"/>
          <w:b/>
          <w:bCs/>
          <w:color w:val="000000" w:themeColor="text1"/>
          <w:sz w:val="24"/>
          <w:szCs w:val="24"/>
        </w:rPr>
        <w:fldChar w:fldCharType="end"/>
      </w:r>
      <w:r w:rsidRPr="004F5C4C">
        <w:rPr>
          <w:rFonts w:cs="Times New Roman"/>
          <w:b/>
          <w:bCs/>
          <w:color w:val="000000" w:themeColor="text1"/>
          <w:sz w:val="24"/>
          <w:szCs w:val="24"/>
        </w:rPr>
        <w:t>.</w:t>
      </w:r>
      <w:r w:rsidRPr="004F5C4C">
        <w:rPr>
          <w:rFonts w:cs="Times New Roman"/>
          <w:b/>
          <w:bCs/>
          <w:color w:val="000000" w:themeColor="text1"/>
          <w:sz w:val="24"/>
          <w:szCs w:val="24"/>
        </w:rPr>
        <w:fldChar w:fldCharType="begin"/>
      </w:r>
      <w:r w:rsidRPr="004F5C4C">
        <w:rPr>
          <w:rFonts w:cs="Times New Roman"/>
          <w:b/>
          <w:bCs/>
          <w:color w:val="000000" w:themeColor="text1"/>
          <w:sz w:val="24"/>
          <w:szCs w:val="24"/>
        </w:rPr>
        <w:instrText xml:space="preserve"> SEQ Рисунок \* ARABIC \s 1 </w:instrText>
      </w:r>
      <w:r w:rsidRPr="004F5C4C">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Pr="004F5C4C">
        <w:rPr>
          <w:rFonts w:cs="Times New Roman"/>
          <w:b/>
          <w:bCs/>
          <w:color w:val="000000" w:themeColor="text1"/>
          <w:sz w:val="24"/>
          <w:szCs w:val="24"/>
        </w:rPr>
        <w:fldChar w:fldCharType="end"/>
      </w:r>
      <w:bookmarkEnd w:id="129"/>
      <w:r w:rsidRPr="004F5C4C">
        <w:rPr>
          <w:rFonts w:cs="Times New Roman"/>
          <w:color w:val="000000" w:themeColor="text1"/>
          <w:sz w:val="24"/>
          <w:szCs w:val="24"/>
        </w:rPr>
        <w:t xml:space="preserve"> – Форма Блок-схемы действий ответственных лиц </w:t>
      </w:r>
      <w:r w:rsidRPr="004F5C4C">
        <w:rPr>
          <w:rFonts w:cs="Times New Roman"/>
          <w:iCs/>
          <w:color w:val="000000" w:themeColor="text1"/>
          <w:sz w:val="24"/>
          <w:szCs w:val="24"/>
          <w:lang w:eastAsia="en-US"/>
        </w:rPr>
        <w:t>городского округа Лыткарино</w:t>
      </w:r>
      <w:r w:rsidRPr="004F5C4C">
        <w:rPr>
          <w:rFonts w:cs="Times New Roman"/>
          <w:i/>
          <w:color w:val="000000" w:themeColor="text1"/>
          <w:sz w:val="24"/>
          <w:szCs w:val="24"/>
          <w:lang w:eastAsia="en-US"/>
        </w:rPr>
        <w:t xml:space="preserve"> </w:t>
      </w:r>
      <w:r w:rsidRPr="004F5C4C">
        <w:rPr>
          <w:rFonts w:cs="Times New Roman"/>
          <w:color w:val="000000" w:themeColor="text1"/>
          <w:sz w:val="24"/>
          <w:szCs w:val="24"/>
          <w:lang w:eastAsia="en-US"/>
        </w:rPr>
        <w:t>по локализации и ликвидации аварийной ситуации в системе теплоснабжения (пример)</w:t>
      </w:r>
      <w:bookmarkEnd w:id="130"/>
    </w:p>
    <w:p w14:paraId="2081E2D4" w14:textId="77777777" w:rsidR="006A6DA7" w:rsidRPr="004F5C4C" w:rsidRDefault="006A6DA7">
      <w:pPr>
        <w:pStyle w:val="1"/>
        <w:numPr>
          <w:ilvl w:val="1"/>
          <w:numId w:val="17"/>
        </w:numPr>
        <w:tabs>
          <w:tab w:val="left" w:pos="567"/>
          <w:tab w:val="left" w:pos="851"/>
          <w:tab w:val="left" w:pos="1134"/>
          <w:tab w:val="left" w:pos="1276"/>
          <w:tab w:val="left" w:pos="4781"/>
        </w:tabs>
        <w:spacing w:before="61"/>
        <w:ind w:left="0" w:firstLine="567"/>
        <w:jc w:val="both"/>
        <w:rPr>
          <w:color w:val="000000" w:themeColor="text1"/>
        </w:rPr>
        <w:sectPr w:rsidR="006A6DA7" w:rsidRPr="004F5C4C" w:rsidSect="0060684F">
          <w:pgSz w:w="16839" w:h="11907" w:orient="landscape" w:code="9"/>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31E7A8BF" w14:textId="592E23B5" w:rsidR="006A6DA7" w:rsidRPr="004F5C4C" w:rsidRDefault="00EB75CB">
      <w:pPr>
        <w:pStyle w:val="1"/>
        <w:tabs>
          <w:tab w:val="left" w:pos="0"/>
          <w:tab w:val="left" w:pos="1134"/>
          <w:tab w:val="left" w:pos="1843"/>
          <w:tab w:val="left" w:pos="2127"/>
          <w:tab w:val="left" w:pos="2552"/>
          <w:tab w:val="left" w:pos="4781"/>
        </w:tabs>
        <w:jc w:val="both"/>
        <w:rPr>
          <w:color w:val="000000" w:themeColor="text1"/>
          <w:sz w:val="24"/>
          <w:szCs w:val="28"/>
        </w:rPr>
      </w:pPr>
      <w:bookmarkStart w:id="131" w:name="_Toc222245747"/>
      <w:r w:rsidRPr="004F5C4C">
        <w:rPr>
          <w:color w:val="000000" w:themeColor="text1"/>
          <w:sz w:val="24"/>
          <w:szCs w:val="28"/>
        </w:rPr>
        <w:lastRenderedPageBreak/>
        <w:t xml:space="preserve">Раздел 6. </w:t>
      </w:r>
      <w:r w:rsidR="006B5CAE" w:rsidRPr="004F5C4C">
        <w:rPr>
          <w:color w:val="000000" w:themeColor="text1"/>
          <w:sz w:val="24"/>
          <w:szCs w:val="28"/>
        </w:rPr>
        <w:t>Управление действиями</w:t>
      </w:r>
      <w:r w:rsidRPr="004F5C4C">
        <w:rPr>
          <w:color w:val="000000" w:themeColor="text1"/>
          <w:sz w:val="24"/>
          <w:szCs w:val="28"/>
        </w:rPr>
        <w:t>, направленны</w:t>
      </w:r>
      <w:r w:rsidR="006B5CAE" w:rsidRPr="004F5C4C">
        <w:rPr>
          <w:color w:val="000000" w:themeColor="text1"/>
          <w:sz w:val="24"/>
          <w:szCs w:val="28"/>
        </w:rPr>
        <w:t>ми</w:t>
      </w:r>
      <w:r w:rsidRPr="004F5C4C">
        <w:rPr>
          <w:color w:val="000000" w:themeColor="text1"/>
          <w:sz w:val="24"/>
          <w:szCs w:val="28"/>
        </w:rPr>
        <w:t xml:space="preserve">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31"/>
    </w:p>
    <w:p w14:paraId="055A0138" w14:textId="77777777" w:rsidR="00C472B3" w:rsidRPr="004F5C4C" w:rsidRDefault="00C472B3" w:rsidP="00C472B3">
      <w:pPr>
        <w:pStyle w:val="1"/>
        <w:numPr>
          <w:ilvl w:val="1"/>
          <w:numId w:val="32"/>
        </w:numPr>
        <w:tabs>
          <w:tab w:val="left" w:pos="0"/>
          <w:tab w:val="left" w:pos="709"/>
          <w:tab w:val="left" w:pos="851"/>
          <w:tab w:val="left" w:pos="993"/>
          <w:tab w:val="left" w:pos="1134"/>
          <w:tab w:val="left" w:pos="1276"/>
          <w:tab w:val="left" w:pos="4781"/>
        </w:tabs>
        <w:spacing w:before="61"/>
        <w:ind w:left="0" w:firstLine="567"/>
        <w:jc w:val="both"/>
        <w:rPr>
          <w:sz w:val="24"/>
          <w:szCs w:val="24"/>
        </w:rPr>
      </w:pPr>
      <w:bookmarkStart w:id="132" w:name="_Toc222245748"/>
      <w:r w:rsidRPr="004F5C4C">
        <w:rPr>
          <w:sz w:val="24"/>
          <w:szCs w:val="24"/>
        </w:rPr>
        <w:t xml:space="preserve">Первоочередные </w:t>
      </w:r>
      <w:proofErr w:type="gramStart"/>
      <w:r w:rsidRPr="004F5C4C">
        <w:rPr>
          <w:sz w:val="24"/>
          <w:szCs w:val="24"/>
        </w:rPr>
        <w:t>действия</w:t>
      </w:r>
      <w:proofErr w:type="gramEnd"/>
      <w:r w:rsidRPr="004F5C4C">
        <w:rPr>
          <w:sz w:val="24"/>
          <w:szCs w:val="24"/>
        </w:rPr>
        <w:t xml:space="preserve"> направленные на обеспечение безопасности населения.</w:t>
      </w:r>
      <w:bookmarkEnd w:id="132"/>
    </w:p>
    <w:p w14:paraId="68ED7D36" w14:textId="77777777"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6.1.1. Первоочередными действиями,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отопительный период, в том числе             в условиях пониженных температур наружного воздуха) являются:</w:t>
      </w:r>
    </w:p>
    <w:p w14:paraId="79E95F79" w14:textId="77777777"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proofErr w:type="gramStart"/>
      <w:r w:rsidRPr="004F5C4C">
        <w:rPr>
          <w:rFonts w:ascii="Times New Roman" w:hAnsi="Times New Roman" w:cs="Times New Roman"/>
          <w:sz w:val="24"/>
          <w:szCs w:val="24"/>
        </w:rPr>
        <w:t>- сообщение о случившемся лицами, являющимися свидетелями происшествия в организацию, эксплуатирующую систему теплоснабжения, в управляющую организацию, организации,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в зависимости от их компетенции любым доступным способом (лично, с использованием средств городской телефонной и мобильной связи, интернет-портала «Добродел» (Единая книга жалоб</w:t>
      </w:r>
      <w:proofErr w:type="gramEnd"/>
      <w:r w:rsidRPr="004F5C4C">
        <w:rPr>
          <w:rFonts w:ascii="Times New Roman" w:hAnsi="Times New Roman" w:cs="Times New Roman"/>
          <w:sz w:val="24"/>
          <w:szCs w:val="24"/>
        </w:rPr>
        <w:t xml:space="preserve"> и предложений Московской области), социальных сетей, почты Губернатора Московской области и т.п).</w:t>
      </w:r>
    </w:p>
    <w:p w14:paraId="0900A384" w14:textId="77777777"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 xml:space="preserve">Диспетчер организации, </w:t>
      </w:r>
      <w:bookmarkStart w:id="133" w:name="_Hlk217112622"/>
      <w:r w:rsidRPr="004F5C4C">
        <w:rPr>
          <w:rFonts w:ascii="Times New Roman" w:hAnsi="Times New Roman" w:cs="Times New Roman"/>
          <w:sz w:val="24"/>
          <w:szCs w:val="24"/>
        </w:rPr>
        <w:t>получивший сообщение</w:t>
      </w:r>
      <w:bookmarkEnd w:id="133"/>
      <w:r w:rsidRPr="004F5C4C">
        <w:rPr>
          <w:rFonts w:ascii="Times New Roman" w:hAnsi="Times New Roman" w:cs="Times New Roman"/>
          <w:sz w:val="24"/>
          <w:szCs w:val="24"/>
        </w:rPr>
        <w:t>, немедленно вносит информацию                            о происшествии в геоинформационную систему (ГИС) «ЖКХ Контур Подмосковье», откуда она доводиться всем заинтересованным учреждениям (организациям) муниципального и регионального уровня, обеспечивающим взаимодействие сил и сре</w:t>
      </w:r>
      <w:proofErr w:type="gramStart"/>
      <w:r w:rsidRPr="004F5C4C">
        <w:rPr>
          <w:rFonts w:ascii="Times New Roman" w:hAnsi="Times New Roman" w:cs="Times New Roman"/>
          <w:sz w:val="24"/>
          <w:szCs w:val="24"/>
        </w:rPr>
        <w:t>дств пр</w:t>
      </w:r>
      <w:proofErr w:type="gramEnd"/>
      <w:r w:rsidRPr="004F5C4C">
        <w:rPr>
          <w:rFonts w:ascii="Times New Roman" w:hAnsi="Times New Roman" w:cs="Times New Roman"/>
          <w:sz w:val="24"/>
          <w:szCs w:val="24"/>
        </w:rPr>
        <w:t>и локализации и ликвидации аварийной ситуации в системе теплоснабжения. Также информация                                о происшествии появляется в телеграм-боте «Аварии и инциденты МО».</w:t>
      </w:r>
    </w:p>
    <w:p w14:paraId="788DAA7C" w14:textId="1DCA6ED5" w:rsidR="00C472B3" w:rsidRPr="004F5C4C" w:rsidRDefault="00C472B3" w:rsidP="00C472B3">
      <w:pPr>
        <w:spacing w:after="0" w:line="276" w:lineRule="auto"/>
        <w:ind w:firstLine="540"/>
        <w:jc w:val="both"/>
        <w:rPr>
          <w:rFonts w:ascii="Times New Roman" w:hAnsi="Times New Roman" w:cs="Times New Roman"/>
          <w:sz w:val="24"/>
          <w:szCs w:val="24"/>
        </w:rPr>
      </w:pPr>
      <w:r w:rsidRPr="004F5C4C">
        <w:rPr>
          <w:rFonts w:ascii="Times New Roman" w:hAnsi="Times New Roman" w:cs="Times New Roman"/>
          <w:sz w:val="24"/>
          <w:szCs w:val="24"/>
        </w:rPr>
        <w:t xml:space="preserve">- ЕДДС </w:t>
      </w:r>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 xml:space="preserve">униципального образования городского округа Лыткарино, </w:t>
      </w:r>
      <w:r w:rsidRPr="004F5C4C">
        <w:rPr>
          <w:rFonts w:ascii="Times New Roman" w:hAnsi="Times New Roman" w:cs="Times New Roman"/>
          <w:sz w:val="24"/>
          <w:szCs w:val="24"/>
        </w:rPr>
        <w:t>получившая сообщение всеми доступными способами (через социальные сети, размещение объявлений в подъездах, с использованием средств городской телефонной и мобильной связи и т</w:t>
      </w:r>
      <w:proofErr w:type="gramStart"/>
      <w:r w:rsidRPr="004F5C4C">
        <w:rPr>
          <w:rFonts w:ascii="Times New Roman" w:hAnsi="Times New Roman" w:cs="Times New Roman"/>
          <w:sz w:val="24"/>
          <w:szCs w:val="24"/>
        </w:rPr>
        <w:t>.п</w:t>
      </w:r>
      <w:proofErr w:type="gramEnd"/>
      <w:r w:rsidRPr="004F5C4C">
        <w:rPr>
          <w:rFonts w:ascii="Times New Roman" w:hAnsi="Times New Roman" w:cs="Times New Roman"/>
          <w:sz w:val="24"/>
          <w:szCs w:val="24"/>
        </w:rPr>
        <w:t xml:space="preserve">) силами управляющих организаций, Администрации </w:t>
      </w:r>
      <w:bookmarkStart w:id="134" w:name="_Hlk216950676"/>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 xml:space="preserve">униципального образования </w:t>
      </w:r>
      <w:bookmarkEnd w:id="134"/>
      <w:r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принимает меры для своевременного </w:t>
      </w:r>
      <w:r w:rsidR="00242044" w:rsidRPr="004F5C4C">
        <w:rPr>
          <w:rFonts w:ascii="Times New Roman" w:hAnsi="Times New Roman" w:cs="Times New Roman"/>
          <w:sz w:val="24"/>
          <w:szCs w:val="24"/>
        </w:rPr>
        <w:t>информирования (</w:t>
      </w:r>
      <w:r w:rsidRPr="004F5C4C">
        <w:rPr>
          <w:rFonts w:ascii="Times New Roman" w:hAnsi="Times New Roman" w:cs="Times New Roman"/>
          <w:sz w:val="24"/>
          <w:szCs w:val="24"/>
        </w:rPr>
        <w:t>оповещения</w:t>
      </w:r>
      <w:r w:rsidR="00242044" w:rsidRPr="004F5C4C">
        <w:rPr>
          <w:rFonts w:ascii="Times New Roman" w:hAnsi="Times New Roman" w:cs="Times New Roman"/>
          <w:sz w:val="24"/>
          <w:szCs w:val="24"/>
        </w:rPr>
        <w:t>)</w:t>
      </w:r>
      <w:r w:rsidRPr="004F5C4C">
        <w:rPr>
          <w:rFonts w:ascii="Times New Roman" w:hAnsi="Times New Roman" w:cs="Times New Roman"/>
          <w:sz w:val="24"/>
          <w:szCs w:val="24"/>
        </w:rPr>
        <w:t xml:space="preserve"> населения проживающего в зоне происшествия, о причинах возникновения и сроках устранения происшествия, о действиях по обеспечению безопасности. </w:t>
      </w:r>
      <w:proofErr w:type="gramStart"/>
      <w:r w:rsidRPr="004F5C4C">
        <w:rPr>
          <w:rFonts w:ascii="Times New Roman" w:hAnsi="Times New Roman" w:cs="Times New Roman"/>
          <w:sz w:val="24"/>
          <w:szCs w:val="24"/>
        </w:rPr>
        <w:t>Контроль за</w:t>
      </w:r>
      <w:proofErr w:type="gramEnd"/>
      <w:r w:rsidRPr="004F5C4C">
        <w:rPr>
          <w:rFonts w:ascii="Times New Roman" w:hAnsi="Times New Roman" w:cs="Times New Roman"/>
          <w:sz w:val="24"/>
          <w:szCs w:val="24"/>
        </w:rPr>
        <w:t xml:space="preserve"> </w:t>
      </w:r>
      <w:r w:rsidR="00242044" w:rsidRPr="004F5C4C">
        <w:rPr>
          <w:rFonts w:ascii="Times New Roman" w:hAnsi="Times New Roman" w:cs="Times New Roman"/>
          <w:sz w:val="24"/>
          <w:szCs w:val="24"/>
        </w:rPr>
        <w:t>информированием (</w:t>
      </w:r>
      <w:r w:rsidRPr="004F5C4C">
        <w:rPr>
          <w:rFonts w:ascii="Times New Roman" w:hAnsi="Times New Roman" w:cs="Times New Roman"/>
          <w:sz w:val="24"/>
          <w:szCs w:val="24"/>
        </w:rPr>
        <w:t>оповещением</w:t>
      </w:r>
      <w:r w:rsidR="00242044" w:rsidRPr="004F5C4C">
        <w:rPr>
          <w:rFonts w:ascii="Times New Roman" w:hAnsi="Times New Roman" w:cs="Times New Roman"/>
          <w:sz w:val="24"/>
          <w:szCs w:val="24"/>
        </w:rPr>
        <w:t>)</w:t>
      </w:r>
      <w:r w:rsidRPr="004F5C4C">
        <w:rPr>
          <w:rFonts w:ascii="Times New Roman" w:hAnsi="Times New Roman" w:cs="Times New Roman"/>
          <w:sz w:val="24"/>
          <w:szCs w:val="24"/>
        </w:rPr>
        <w:t xml:space="preserve"> населения осуществляет МЦУР муниципального образования </w:t>
      </w:r>
      <w:r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w:t>
      </w:r>
    </w:p>
    <w:p w14:paraId="6DD24557" w14:textId="4793767D" w:rsidR="00C472B3" w:rsidRPr="004F5C4C" w:rsidRDefault="00C472B3" w:rsidP="00C472B3">
      <w:pPr>
        <w:pStyle w:val="af7"/>
        <w:tabs>
          <w:tab w:val="left" w:pos="851"/>
          <w:tab w:val="left" w:pos="993"/>
        </w:tabs>
        <w:spacing w:line="276" w:lineRule="auto"/>
        <w:ind w:left="0" w:firstLine="540"/>
        <w:jc w:val="both"/>
        <w:rPr>
          <w:sz w:val="24"/>
          <w:szCs w:val="24"/>
        </w:rPr>
      </w:pPr>
      <w:r w:rsidRPr="004F5C4C">
        <w:rPr>
          <w:sz w:val="24"/>
          <w:szCs w:val="24"/>
        </w:rPr>
        <w:t xml:space="preserve">- АДС организации, функционирующей в системе теплоснабжения муниципального образования </w:t>
      </w:r>
      <w:r w:rsidRPr="004F5C4C">
        <w:rPr>
          <w:rFonts w:eastAsia="Calibri"/>
          <w:bCs/>
          <w:sz w:val="24"/>
          <w:szCs w:val="24"/>
        </w:rPr>
        <w:t>городского округа Лыткарино</w:t>
      </w:r>
      <w:r w:rsidRPr="004F5C4C">
        <w:rPr>
          <w:sz w:val="24"/>
          <w:szCs w:val="24"/>
        </w:rPr>
        <w:t xml:space="preserve"> при возникновении аварийной ситуации на источниках тепловой энергии, магистральных или внутриквартальных (распределительных) тепловых сетях и сооружениях на них, принимает неотложные меры для локализации нарушения теплоснабжения, обеспечивает оперативное проведение аварийно-ремонтных работ, восстановление нормативных температурных и гидравлических параметров и режимов теплоснабжения. </w:t>
      </w:r>
      <w:proofErr w:type="gramStart"/>
      <w:r w:rsidRPr="004F5C4C">
        <w:rPr>
          <w:sz w:val="24"/>
          <w:szCs w:val="24"/>
        </w:rPr>
        <w:t>Контроль за</w:t>
      </w:r>
      <w:proofErr w:type="gramEnd"/>
      <w:r w:rsidRPr="004F5C4C">
        <w:rPr>
          <w:sz w:val="24"/>
          <w:szCs w:val="24"/>
        </w:rPr>
        <w:t xml:space="preserve"> проведением работ осуществляет ЕДДС, МЦУР, Администрация муниципального образования </w:t>
      </w:r>
      <w:r w:rsidRPr="004F5C4C">
        <w:rPr>
          <w:rFonts w:eastAsia="Calibri"/>
          <w:bCs/>
          <w:sz w:val="24"/>
          <w:szCs w:val="24"/>
        </w:rPr>
        <w:t>городского округа Лыткарино</w:t>
      </w:r>
      <w:r w:rsidRPr="004F5C4C">
        <w:rPr>
          <w:i/>
          <w:iCs/>
          <w:sz w:val="24"/>
          <w:szCs w:val="24"/>
        </w:rPr>
        <w:t xml:space="preserve">, </w:t>
      </w:r>
      <w:r w:rsidRPr="004F5C4C">
        <w:rPr>
          <w:sz w:val="24"/>
          <w:szCs w:val="24"/>
        </w:rPr>
        <w:t>Минэнерго Московской области, ЦУР (при численности населения, попавшего в зону происшествия более 1,5 тыс. человек).</w:t>
      </w:r>
    </w:p>
    <w:p w14:paraId="36BB02D5" w14:textId="342757BF" w:rsidR="00C472B3" w:rsidRPr="004F5C4C" w:rsidRDefault="00C472B3" w:rsidP="00C472B3">
      <w:pPr>
        <w:pStyle w:val="af7"/>
        <w:tabs>
          <w:tab w:val="left" w:pos="851"/>
          <w:tab w:val="left" w:pos="993"/>
        </w:tabs>
        <w:spacing w:line="276" w:lineRule="auto"/>
        <w:ind w:left="0" w:firstLine="540"/>
        <w:jc w:val="both"/>
        <w:rPr>
          <w:sz w:val="24"/>
          <w:szCs w:val="24"/>
        </w:rPr>
      </w:pPr>
      <w:r w:rsidRPr="004F5C4C">
        <w:rPr>
          <w:sz w:val="24"/>
          <w:szCs w:val="24"/>
        </w:rPr>
        <w:t xml:space="preserve">- АДС организаций, которые привлекаются к устранению аварийных ситуаций                      с электроснабжением, газоснабжением, водоснабжением, используемым для систем </w:t>
      </w:r>
      <w:r w:rsidRPr="004F5C4C">
        <w:rPr>
          <w:sz w:val="24"/>
          <w:szCs w:val="24"/>
        </w:rPr>
        <w:lastRenderedPageBreak/>
        <w:t xml:space="preserve">теплоснабжения (электросетевые организации и газораспределительная организация, организации водопроводно-канализационного хозяйства) муниципального образования </w:t>
      </w:r>
      <w:r w:rsidRPr="004F5C4C">
        <w:rPr>
          <w:rFonts w:eastAsia="Calibri"/>
          <w:bCs/>
          <w:sz w:val="24"/>
          <w:szCs w:val="24"/>
        </w:rPr>
        <w:t>городского округа Лыткарино</w:t>
      </w:r>
      <w:r w:rsidRPr="004F5C4C">
        <w:rPr>
          <w:sz w:val="24"/>
          <w:szCs w:val="24"/>
        </w:rPr>
        <w:t xml:space="preserve"> принимает неотложные меры для локализации нарушения, обеспечивает оперативное проведение аварийно-ремонтных работ, восстановление нормативных параметров и режимов энергоснабжения. </w:t>
      </w:r>
      <w:proofErr w:type="gramStart"/>
      <w:r w:rsidRPr="004F5C4C">
        <w:rPr>
          <w:sz w:val="24"/>
          <w:szCs w:val="24"/>
        </w:rPr>
        <w:t>Контроль за</w:t>
      </w:r>
      <w:proofErr w:type="gramEnd"/>
      <w:r w:rsidRPr="004F5C4C">
        <w:rPr>
          <w:sz w:val="24"/>
          <w:szCs w:val="24"/>
        </w:rPr>
        <w:t xml:space="preserve"> проведением работ осуществляет ЕДДС, МЦУР, Администрация муниципального образования </w:t>
      </w:r>
      <w:r w:rsidRPr="004F5C4C">
        <w:rPr>
          <w:rFonts w:eastAsia="Calibri"/>
          <w:bCs/>
          <w:sz w:val="24"/>
          <w:szCs w:val="24"/>
        </w:rPr>
        <w:t>городского округа Лыткарино</w:t>
      </w:r>
      <w:r w:rsidRPr="004F5C4C">
        <w:rPr>
          <w:i/>
          <w:iCs/>
          <w:sz w:val="24"/>
          <w:szCs w:val="24"/>
        </w:rPr>
        <w:t xml:space="preserve">, </w:t>
      </w:r>
      <w:r w:rsidRPr="004F5C4C">
        <w:rPr>
          <w:sz w:val="24"/>
          <w:szCs w:val="24"/>
        </w:rPr>
        <w:t>Министерства энергетики и ЖКХ Московской, ЦУР (при численности населения, попавшего в зону происшествия более 1,5 тыс. человек).</w:t>
      </w:r>
    </w:p>
    <w:p w14:paraId="3F687255" w14:textId="06048039" w:rsidR="00C472B3" w:rsidRPr="004F5C4C" w:rsidRDefault="00C472B3" w:rsidP="00C472B3">
      <w:pPr>
        <w:pStyle w:val="af7"/>
        <w:tabs>
          <w:tab w:val="left" w:pos="851"/>
          <w:tab w:val="left" w:pos="993"/>
        </w:tabs>
        <w:spacing w:line="276" w:lineRule="auto"/>
        <w:ind w:left="0" w:firstLine="540"/>
        <w:jc w:val="both"/>
        <w:rPr>
          <w:i/>
          <w:iCs/>
          <w:sz w:val="24"/>
          <w:szCs w:val="24"/>
        </w:rPr>
      </w:pPr>
      <w:r w:rsidRPr="004F5C4C">
        <w:rPr>
          <w:sz w:val="24"/>
          <w:szCs w:val="24"/>
        </w:rPr>
        <w:t xml:space="preserve">- управляющая организация при аварийной ситуации на внутридомовых системах теплопотребления (отопления) </w:t>
      </w:r>
      <w:bookmarkStart w:id="135" w:name="_Hlk217111879"/>
      <w:r w:rsidRPr="004F5C4C">
        <w:rPr>
          <w:sz w:val="24"/>
          <w:szCs w:val="24"/>
        </w:rPr>
        <w:t xml:space="preserve">- отключение </w:t>
      </w:r>
      <w:bookmarkEnd w:id="135"/>
      <w:r w:rsidRPr="004F5C4C">
        <w:rPr>
          <w:sz w:val="24"/>
          <w:szCs w:val="24"/>
        </w:rPr>
        <w:t xml:space="preserve">поврежденного участка, организация оперативного выполнения ремонтно-восстановительных работ, принятие мер                                     по поддержанию минимальной внутри домовой температуры (не ниже +12 °C) с использованием мобильных теплогенераторов (тепловых пушек) в общедомовых помещениях многоквартирных домов. </w:t>
      </w:r>
      <w:proofErr w:type="gramStart"/>
      <w:r w:rsidRPr="004F5C4C">
        <w:rPr>
          <w:sz w:val="24"/>
          <w:szCs w:val="24"/>
        </w:rPr>
        <w:t>Контроль за</w:t>
      </w:r>
      <w:proofErr w:type="gramEnd"/>
      <w:r w:rsidRPr="004F5C4C">
        <w:rPr>
          <w:sz w:val="24"/>
          <w:szCs w:val="24"/>
        </w:rPr>
        <w:t xml:space="preserve"> проведением работ осуществляет ЕДДС и МЦУР, Администрация муниципального образования </w:t>
      </w:r>
      <w:r w:rsidRPr="004F5C4C">
        <w:rPr>
          <w:rFonts w:eastAsia="Calibri"/>
          <w:bCs/>
          <w:sz w:val="24"/>
          <w:szCs w:val="24"/>
        </w:rPr>
        <w:t>городского округа Лыткарино</w:t>
      </w:r>
      <w:r w:rsidRPr="004F5C4C">
        <w:rPr>
          <w:i/>
          <w:iCs/>
          <w:sz w:val="24"/>
          <w:szCs w:val="24"/>
        </w:rPr>
        <w:t>.</w:t>
      </w:r>
    </w:p>
    <w:p w14:paraId="042A6855" w14:textId="77777777" w:rsidR="00C472B3" w:rsidRPr="004F5C4C" w:rsidRDefault="00C472B3" w:rsidP="00C472B3">
      <w:pPr>
        <w:pStyle w:val="af7"/>
        <w:tabs>
          <w:tab w:val="left" w:pos="851"/>
          <w:tab w:val="left" w:pos="993"/>
        </w:tabs>
        <w:spacing w:line="276" w:lineRule="auto"/>
        <w:ind w:left="0" w:firstLine="540"/>
        <w:jc w:val="both"/>
        <w:rPr>
          <w:sz w:val="24"/>
          <w:szCs w:val="24"/>
        </w:rPr>
      </w:pPr>
    </w:p>
    <w:p w14:paraId="38D6CB15" w14:textId="77777777" w:rsidR="00984FA8" w:rsidRPr="004F5C4C" w:rsidRDefault="00984FA8" w:rsidP="00984FA8">
      <w:pPr>
        <w:pStyle w:val="af7"/>
        <w:numPr>
          <w:ilvl w:val="0"/>
          <w:numId w:val="33"/>
        </w:numPr>
        <w:tabs>
          <w:tab w:val="left" w:pos="0"/>
          <w:tab w:val="left" w:pos="709"/>
          <w:tab w:val="left" w:pos="851"/>
          <w:tab w:val="left" w:pos="993"/>
          <w:tab w:val="left" w:pos="1134"/>
          <w:tab w:val="left" w:pos="1276"/>
          <w:tab w:val="left" w:pos="4781"/>
          <w:tab w:val="left" w:pos="9214"/>
        </w:tabs>
        <w:spacing w:before="61"/>
        <w:jc w:val="both"/>
        <w:outlineLvl w:val="0"/>
        <w:rPr>
          <w:b/>
          <w:bCs/>
          <w:vanish/>
          <w:sz w:val="24"/>
          <w:szCs w:val="24"/>
        </w:rPr>
      </w:pPr>
      <w:bookmarkStart w:id="136" w:name="_Toc220489571"/>
      <w:bookmarkStart w:id="137" w:name="_Toc220490506"/>
      <w:bookmarkStart w:id="138" w:name="_Toc220491606"/>
      <w:bookmarkStart w:id="139" w:name="_Toc220917090"/>
      <w:bookmarkStart w:id="140" w:name="_Toc220925941"/>
      <w:bookmarkStart w:id="141" w:name="_Toc221019864"/>
      <w:bookmarkStart w:id="142" w:name="_Toc221020130"/>
      <w:bookmarkStart w:id="143" w:name="_Toc221020209"/>
      <w:bookmarkStart w:id="144" w:name="_Toc221020265"/>
      <w:bookmarkStart w:id="145" w:name="_Toc221020320"/>
      <w:bookmarkStart w:id="146" w:name="_Toc221020374"/>
      <w:bookmarkStart w:id="147" w:name="_Toc222244738"/>
      <w:bookmarkStart w:id="148" w:name="_Toc222245348"/>
      <w:bookmarkStart w:id="149" w:name="_Toc222245749"/>
      <w:bookmarkStart w:id="150" w:name="_Toc21724260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8417F4A" w14:textId="77777777" w:rsidR="00984FA8" w:rsidRPr="004F5C4C" w:rsidRDefault="00984FA8" w:rsidP="00984FA8">
      <w:pPr>
        <w:pStyle w:val="af7"/>
        <w:numPr>
          <w:ilvl w:val="1"/>
          <w:numId w:val="33"/>
        </w:numPr>
        <w:tabs>
          <w:tab w:val="left" w:pos="0"/>
          <w:tab w:val="left" w:pos="709"/>
          <w:tab w:val="left" w:pos="851"/>
          <w:tab w:val="left" w:pos="993"/>
          <w:tab w:val="left" w:pos="1134"/>
          <w:tab w:val="left" w:pos="1276"/>
          <w:tab w:val="left" w:pos="4781"/>
          <w:tab w:val="left" w:pos="9214"/>
        </w:tabs>
        <w:spacing w:before="61"/>
        <w:jc w:val="both"/>
        <w:outlineLvl w:val="0"/>
        <w:rPr>
          <w:b/>
          <w:bCs/>
          <w:vanish/>
          <w:sz w:val="24"/>
          <w:szCs w:val="24"/>
        </w:rPr>
      </w:pPr>
      <w:bookmarkStart w:id="151" w:name="_Toc220489572"/>
      <w:bookmarkStart w:id="152" w:name="_Toc220490507"/>
      <w:bookmarkStart w:id="153" w:name="_Toc220491607"/>
      <w:bookmarkStart w:id="154" w:name="_Toc220917091"/>
      <w:bookmarkStart w:id="155" w:name="_Toc220925942"/>
      <w:bookmarkStart w:id="156" w:name="_Toc221019865"/>
      <w:bookmarkStart w:id="157" w:name="_Toc221020131"/>
      <w:bookmarkStart w:id="158" w:name="_Toc221020210"/>
      <w:bookmarkStart w:id="159" w:name="_Toc221020266"/>
      <w:bookmarkStart w:id="160" w:name="_Toc221020321"/>
      <w:bookmarkStart w:id="161" w:name="_Toc221020375"/>
      <w:bookmarkStart w:id="162" w:name="_Toc222244739"/>
      <w:bookmarkStart w:id="163" w:name="_Toc222245349"/>
      <w:bookmarkStart w:id="164" w:name="_Toc2222457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9F13581" w14:textId="2339B780" w:rsidR="00C472B3" w:rsidRPr="004F5C4C" w:rsidRDefault="00C472B3" w:rsidP="00984FA8">
      <w:pPr>
        <w:pStyle w:val="1"/>
        <w:numPr>
          <w:ilvl w:val="1"/>
          <w:numId w:val="33"/>
        </w:numPr>
        <w:tabs>
          <w:tab w:val="left" w:pos="0"/>
          <w:tab w:val="left" w:pos="709"/>
          <w:tab w:val="left" w:pos="851"/>
          <w:tab w:val="left" w:pos="993"/>
          <w:tab w:val="left" w:pos="1134"/>
          <w:tab w:val="left" w:pos="1276"/>
          <w:tab w:val="left" w:pos="4781"/>
          <w:tab w:val="left" w:pos="9214"/>
        </w:tabs>
        <w:spacing w:before="61"/>
        <w:ind w:left="0" w:firstLine="567"/>
        <w:jc w:val="both"/>
        <w:rPr>
          <w:sz w:val="24"/>
          <w:szCs w:val="24"/>
        </w:rPr>
      </w:pPr>
      <w:bookmarkStart w:id="165" w:name="_Toc222245751"/>
      <w:r w:rsidRPr="004F5C4C">
        <w:rPr>
          <w:sz w:val="24"/>
          <w:szCs w:val="24"/>
        </w:rPr>
        <w:t>Действия должностных лиц направленные на обеспечение безопасности населения.</w:t>
      </w:r>
      <w:bookmarkEnd w:id="150"/>
      <w:bookmarkEnd w:id="165"/>
    </w:p>
    <w:p w14:paraId="659E91A5" w14:textId="73B01040"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6.2.1. Действия должностных лиц органов государственной власти и органов местного самоуправления в случае аварийной ситуации в системе теплоснабже</w:t>
      </w:r>
      <w:r w:rsidR="007862E2" w:rsidRPr="004F5C4C">
        <w:rPr>
          <w:rFonts w:ascii="Times New Roman" w:hAnsi="Times New Roman" w:cs="Times New Roman"/>
          <w:sz w:val="24"/>
          <w:szCs w:val="24"/>
        </w:rPr>
        <w:t xml:space="preserve">ния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в зимнее время года повлекшей отключение коммунальных услуг и угрозу безопасности населения:</w:t>
      </w:r>
    </w:p>
    <w:p w14:paraId="0F46437B" w14:textId="04A6D418" w:rsidR="00C472B3" w:rsidRPr="004F5C4C" w:rsidRDefault="00C472B3" w:rsidP="00C472B3">
      <w:pPr>
        <w:pStyle w:val="ConsPlusNormal"/>
        <w:spacing w:line="276" w:lineRule="auto"/>
        <w:ind w:firstLine="540"/>
        <w:jc w:val="both"/>
      </w:pPr>
      <w:proofErr w:type="gramStart"/>
      <w:r w:rsidRPr="004F5C4C">
        <w:t xml:space="preserve">а) В случае возникновения аварии на объектах теплоснабжения муниципального образования </w:t>
      </w:r>
      <w:r w:rsidR="007862E2" w:rsidRPr="004F5C4C">
        <w:rPr>
          <w:rFonts w:eastAsia="Calibri"/>
          <w:bCs/>
        </w:rPr>
        <w:t>городского округа Лыткарино</w:t>
      </w:r>
      <w:r w:rsidRPr="004F5C4C">
        <w:t xml:space="preserve">, при нарушении условий жизнедеятельности 50 человек и более на 24 часа и более, при условии, что температура воздуха в жилых комнатах более суток фиксируется ниже +18 °C в отопительный период, Глава муниципального образования </w:t>
      </w:r>
      <w:r w:rsidR="007862E2" w:rsidRPr="004F5C4C">
        <w:rPr>
          <w:rFonts w:eastAsia="Calibri"/>
          <w:bCs/>
        </w:rPr>
        <w:t>городского округа Лыткарино</w:t>
      </w:r>
      <w:r w:rsidR="007862E2" w:rsidRPr="004F5C4C">
        <w:t xml:space="preserve"> </w:t>
      </w:r>
      <w:r w:rsidRPr="004F5C4C">
        <w:t>отдает распоряжение на незамедлительную организацию постоянной работы штаба по проведению отопительного</w:t>
      </w:r>
      <w:proofErr w:type="gramEnd"/>
      <w:r w:rsidRPr="004F5C4C">
        <w:t xml:space="preserve"> периода и созыв внеочередного заседания Комиссии по предупреждению и ликвидации чрезвычайных ситуаций и обеспечения пожарной безопасности муниципального образования </w:t>
      </w:r>
      <w:r w:rsidR="007862E2" w:rsidRPr="004F5C4C">
        <w:rPr>
          <w:rFonts w:eastAsia="Calibri"/>
          <w:bCs/>
        </w:rPr>
        <w:t>городского округа Лыткарино</w:t>
      </w:r>
      <w:r w:rsidR="007862E2" w:rsidRPr="004F5C4C">
        <w:rPr>
          <w:i/>
          <w:iCs/>
        </w:rPr>
        <w:t xml:space="preserve"> </w:t>
      </w:r>
      <w:r w:rsidRPr="004F5C4C">
        <w:rPr>
          <w:iCs/>
        </w:rPr>
        <w:t>(</w:t>
      </w:r>
      <w:r w:rsidRPr="004F5C4C">
        <w:t>далее – КЧС</w:t>
      </w:r>
      <w:r w:rsidR="00242044" w:rsidRPr="004F5C4C">
        <w:t xml:space="preserve"> </w:t>
      </w:r>
      <w:r w:rsidRPr="004F5C4C">
        <w:t>и</w:t>
      </w:r>
      <w:r w:rsidR="00242044" w:rsidRPr="004F5C4C">
        <w:t xml:space="preserve"> </w:t>
      </w:r>
      <w:r w:rsidRPr="004F5C4C">
        <w:t>ОПБ</w:t>
      </w:r>
      <w:r w:rsidRPr="004F5C4C">
        <w:rPr>
          <w:iCs/>
        </w:rPr>
        <w:t>)</w:t>
      </w:r>
      <w:r w:rsidRPr="004F5C4C">
        <w:t xml:space="preserve">. </w:t>
      </w:r>
    </w:p>
    <w:p w14:paraId="159785AD" w14:textId="39D35D62" w:rsidR="00C472B3" w:rsidRPr="004F5C4C" w:rsidRDefault="00C472B3" w:rsidP="00C472B3">
      <w:pPr>
        <w:pStyle w:val="ConsPlusNormal"/>
        <w:spacing w:line="276" w:lineRule="auto"/>
        <w:ind w:firstLine="540"/>
        <w:jc w:val="both"/>
      </w:pPr>
      <w:r w:rsidRPr="004F5C4C">
        <w:t xml:space="preserve">б) Должностное лицо Администрации муниципального образования </w:t>
      </w:r>
      <w:r w:rsidR="007862E2" w:rsidRPr="004F5C4C">
        <w:rPr>
          <w:rFonts w:eastAsia="Calibri"/>
          <w:bCs/>
        </w:rPr>
        <w:t>городского округа Лыткарино</w:t>
      </w:r>
      <w:r w:rsidRPr="004F5C4C">
        <w:rPr>
          <w:iCs/>
        </w:rPr>
        <w:t>, курирующее вопросы</w:t>
      </w:r>
      <w:r w:rsidRPr="004F5C4C">
        <w:t xml:space="preserve"> жилищно-коммунального хозяйства после уточнения недостающей информации (при необходимости) о произошедшем технологическом нарушении: </w:t>
      </w:r>
    </w:p>
    <w:p w14:paraId="70EFF5F7" w14:textId="30E96913" w:rsidR="00C472B3" w:rsidRPr="004F5C4C" w:rsidRDefault="00C472B3" w:rsidP="00C472B3">
      <w:pPr>
        <w:pStyle w:val="ConsPlusNormal"/>
        <w:spacing w:line="276" w:lineRule="auto"/>
        <w:ind w:firstLine="540"/>
        <w:jc w:val="both"/>
      </w:pPr>
      <w:r w:rsidRPr="004F5C4C">
        <w:t xml:space="preserve">- готовит сообщение (информацию) и направляет его в пресс-службу администрации муниципального образования </w:t>
      </w:r>
      <w:r w:rsidR="007862E2" w:rsidRPr="004F5C4C">
        <w:rPr>
          <w:rFonts w:eastAsia="Calibri"/>
          <w:bCs/>
        </w:rPr>
        <w:t>городского округа Лыткарино</w:t>
      </w:r>
      <w:r w:rsidR="007862E2" w:rsidRPr="004F5C4C">
        <w:t xml:space="preserve"> </w:t>
      </w:r>
      <w:r w:rsidRPr="004F5C4C">
        <w:t xml:space="preserve">(заместителю Главы муниципального образования </w:t>
      </w:r>
      <w:r w:rsidR="007862E2" w:rsidRPr="004F5C4C">
        <w:rPr>
          <w:rFonts w:eastAsia="Calibri"/>
          <w:bCs/>
        </w:rPr>
        <w:t>городского округа Лыткарино</w:t>
      </w:r>
      <w:r w:rsidRPr="004F5C4C">
        <w:t xml:space="preserve">, курирующему средства массовой информации) не позднее 1 часа после возникновения технологического нарушения. </w:t>
      </w:r>
      <w:proofErr w:type="gramStart"/>
      <w:r w:rsidRPr="004F5C4C">
        <w:t xml:space="preserve">Пресс-служба Администрации муниципального образования </w:t>
      </w:r>
      <w:r w:rsidR="007862E2" w:rsidRPr="004F5C4C">
        <w:rPr>
          <w:rFonts w:eastAsia="Calibri"/>
          <w:bCs/>
        </w:rPr>
        <w:t>городского округа Лыткарино</w:t>
      </w:r>
      <w:r w:rsidR="007862E2" w:rsidRPr="004F5C4C">
        <w:t xml:space="preserve"> </w:t>
      </w:r>
      <w:r w:rsidRPr="004F5C4C">
        <w:t xml:space="preserve">после согласования с Министерством информации и молодежной политики Московской области размещает информацию на сайте администрации муниципального образования </w:t>
      </w:r>
      <w:r w:rsidR="007862E2" w:rsidRPr="004F5C4C">
        <w:rPr>
          <w:rFonts w:eastAsia="Calibri"/>
          <w:bCs/>
        </w:rPr>
        <w:t>городского округа Лыткарино</w:t>
      </w:r>
      <w:r w:rsidRPr="004F5C4C">
        <w:t xml:space="preserve">,   в средствах массовой информации, в общедомовых чатах, социальных сетях, сайтах и социальных сетях управляющих организаций, информационных стендах многоквартирных домов, в единой информационно-аналитической системе </w:t>
      </w:r>
      <w:r w:rsidRPr="004F5C4C">
        <w:lastRenderedPageBreak/>
        <w:t>жилищно-коммунального хозяйства Московской области (ЕИАС ЖКХ).</w:t>
      </w:r>
      <w:proofErr w:type="gramEnd"/>
    </w:p>
    <w:p w14:paraId="40BC06CE" w14:textId="577E4675" w:rsidR="00C472B3" w:rsidRPr="004F5C4C" w:rsidRDefault="00C472B3" w:rsidP="00C472B3">
      <w:pPr>
        <w:pStyle w:val="ConsPlusNormal"/>
        <w:spacing w:line="276" w:lineRule="auto"/>
        <w:ind w:firstLine="540"/>
        <w:jc w:val="both"/>
      </w:pPr>
      <w:proofErr w:type="gramStart"/>
      <w:r w:rsidRPr="004F5C4C">
        <w:t xml:space="preserve">в) В случае длительного (свыше 6 часов) отсутствия теплоснабжения у населения </w:t>
      </w:r>
      <w:bookmarkStart w:id="166" w:name="_Hlk217054288"/>
      <w:r w:rsidRPr="004F5C4C">
        <w:t xml:space="preserve">Глава муниципального образования </w:t>
      </w:r>
      <w:r w:rsidR="007862E2" w:rsidRPr="004F5C4C">
        <w:rPr>
          <w:rFonts w:eastAsia="Calibri"/>
          <w:bCs/>
        </w:rPr>
        <w:t>городского округа Лыткарино</w:t>
      </w:r>
      <w:r w:rsidRPr="004F5C4C">
        <w:t xml:space="preserve">, заместитель Главы муниципального образования </w:t>
      </w:r>
      <w:r w:rsidR="007862E2" w:rsidRPr="004F5C4C">
        <w:rPr>
          <w:rFonts w:eastAsia="Calibri"/>
          <w:bCs/>
        </w:rPr>
        <w:t>городского округа Лыткарино</w:t>
      </w:r>
      <w:r w:rsidR="007862E2" w:rsidRPr="004F5C4C">
        <w:t xml:space="preserve">, </w:t>
      </w:r>
      <w:r w:rsidRPr="004F5C4C">
        <w:t>ответственный за организацию эксплуатации объектов жилищно-коммунального хозяйства</w:t>
      </w:r>
      <w:bookmarkEnd w:id="166"/>
      <w:r w:rsidRPr="004F5C4C">
        <w:t>, организовывают встречи с затронутыми отключением жителями, проводят необходимые разъяснения о причинах и плановых сроках устранения нарушения.</w:t>
      </w:r>
      <w:proofErr w:type="gramEnd"/>
    </w:p>
    <w:p w14:paraId="085DF344" w14:textId="71C8D682" w:rsidR="00C472B3" w:rsidRPr="004F5C4C" w:rsidRDefault="00C472B3" w:rsidP="00C472B3">
      <w:pPr>
        <w:pStyle w:val="af7"/>
        <w:tabs>
          <w:tab w:val="left" w:pos="851"/>
          <w:tab w:val="left" w:pos="993"/>
        </w:tabs>
        <w:spacing w:line="276" w:lineRule="auto"/>
        <w:ind w:left="0" w:firstLine="567"/>
        <w:jc w:val="both"/>
        <w:rPr>
          <w:sz w:val="24"/>
          <w:szCs w:val="24"/>
          <w:lang w:eastAsia="ru-RU"/>
        </w:rPr>
      </w:pPr>
      <w:r w:rsidRPr="004F5C4C">
        <w:rPr>
          <w:sz w:val="24"/>
          <w:szCs w:val="24"/>
        </w:rPr>
        <w:t xml:space="preserve">На Главу муниципального образования </w:t>
      </w:r>
      <w:r w:rsidR="007862E2" w:rsidRPr="004F5C4C">
        <w:rPr>
          <w:rFonts w:eastAsia="Calibri"/>
          <w:bCs/>
          <w:sz w:val="24"/>
          <w:szCs w:val="24"/>
        </w:rPr>
        <w:t>городского округа Лыткарино</w:t>
      </w:r>
      <w:r w:rsidRPr="004F5C4C">
        <w:rPr>
          <w:sz w:val="24"/>
          <w:szCs w:val="24"/>
        </w:rPr>
        <w:t xml:space="preserve">, заместителя Главы муниципального образования </w:t>
      </w:r>
      <w:r w:rsidR="007862E2" w:rsidRPr="004F5C4C">
        <w:rPr>
          <w:rFonts w:eastAsia="Calibri"/>
          <w:bCs/>
          <w:sz w:val="24"/>
          <w:szCs w:val="24"/>
        </w:rPr>
        <w:t>городского округа Лыткарино</w:t>
      </w:r>
      <w:r w:rsidR="007862E2" w:rsidRPr="004F5C4C">
        <w:rPr>
          <w:sz w:val="24"/>
          <w:szCs w:val="24"/>
        </w:rPr>
        <w:t xml:space="preserve"> </w:t>
      </w:r>
      <w:r w:rsidRPr="004F5C4C">
        <w:rPr>
          <w:sz w:val="24"/>
          <w:szCs w:val="24"/>
        </w:rPr>
        <w:t xml:space="preserve">ответственного за организацию эксплуатации объектов жилищно-коммунального хозяйства муниципального образования </w:t>
      </w:r>
      <w:r w:rsidR="007862E2" w:rsidRPr="004F5C4C">
        <w:rPr>
          <w:rFonts w:eastAsia="Calibri"/>
          <w:bCs/>
          <w:sz w:val="24"/>
          <w:szCs w:val="24"/>
        </w:rPr>
        <w:t xml:space="preserve">городского округа </w:t>
      </w:r>
      <w:proofErr w:type="gramStart"/>
      <w:r w:rsidR="007862E2" w:rsidRPr="004F5C4C">
        <w:rPr>
          <w:rFonts w:eastAsia="Calibri"/>
          <w:bCs/>
          <w:sz w:val="24"/>
          <w:szCs w:val="24"/>
        </w:rPr>
        <w:t>Лыткарино</w:t>
      </w:r>
      <w:proofErr w:type="gramEnd"/>
      <w:r w:rsidR="007862E2" w:rsidRPr="004F5C4C">
        <w:rPr>
          <w:sz w:val="24"/>
          <w:szCs w:val="24"/>
        </w:rPr>
        <w:t xml:space="preserve"> </w:t>
      </w:r>
      <w:r w:rsidRPr="004F5C4C">
        <w:rPr>
          <w:sz w:val="24"/>
          <w:szCs w:val="24"/>
        </w:rPr>
        <w:t>как правило возлагается руководство аварийно-ремонтными работами</w:t>
      </w:r>
      <w:r w:rsidRPr="004F5C4C">
        <w:rPr>
          <w:sz w:val="24"/>
          <w:szCs w:val="24"/>
          <w:lang w:eastAsia="ru-RU"/>
        </w:rPr>
        <w:t xml:space="preserve">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r w:rsidRPr="004F5C4C">
        <w:rPr>
          <w:sz w:val="24"/>
          <w:szCs w:val="24"/>
        </w:rPr>
        <w:t xml:space="preserve"> Действия координируются совместно КЧС</w:t>
      </w:r>
      <w:r w:rsidR="00F72702" w:rsidRPr="004F5C4C">
        <w:rPr>
          <w:sz w:val="24"/>
          <w:szCs w:val="24"/>
        </w:rPr>
        <w:t xml:space="preserve"> </w:t>
      </w:r>
      <w:r w:rsidRPr="004F5C4C">
        <w:rPr>
          <w:sz w:val="24"/>
          <w:szCs w:val="24"/>
        </w:rPr>
        <w:t>и</w:t>
      </w:r>
      <w:r w:rsidR="00F72702" w:rsidRPr="004F5C4C">
        <w:rPr>
          <w:sz w:val="24"/>
          <w:szCs w:val="24"/>
        </w:rPr>
        <w:t xml:space="preserve"> </w:t>
      </w:r>
      <w:r w:rsidRPr="004F5C4C">
        <w:rPr>
          <w:sz w:val="24"/>
          <w:szCs w:val="24"/>
        </w:rPr>
        <w:t xml:space="preserve">ОПБ муниципального образования </w:t>
      </w:r>
      <w:r w:rsidR="007862E2" w:rsidRPr="004F5C4C">
        <w:rPr>
          <w:rFonts w:eastAsia="Calibri"/>
          <w:bCs/>
          <w:sz w:val="24"/>
          <w:szCs w:val="24"/>
        </w:rPr>
        <w:t>городского округа Лыткарино</w:t>
      </w:r>
      <w:r w:rsidRPr="004F5C4C">
        <w:rPr>
          <w:sz w:val="24"/>
          <w:szCs w:val="24"/>
        </w:rPr>
        <w:t>.</w:t>
      </w:r>
    </w:p>
    <w:p w14:paraId="174A36CC" w14:textId="1495D7A8" w:rsidR="00C472B3" w:rsidRPr="004F5C4C" w:rsidRDefault="00C472B3" w:rsidP="00C472B3">
      <w:pPr>
        <w:pStyle w:val="ConsPlusNormal"/>
        <w:spacing w:line="276" w:lineRule="auto"/>
        <w:ind w:firstLine="540"/>
        <w:jc w:val="both"/>
      </w:pPr>
      <w:proofErr w:type="gramStart"/>
      <w:r w:rsidRPr="004F5C4C">
        <w:t xml:space="preserve">г) Контроль за качественным и своевременным информированием населения осуществляется МЦУР муниципального образования </w:t>
      </w:r>
      <w:r w:rsidR="007862E2" w:rsidRPr="004F5C4C">
        <w:rPr>
          <w:rFonts w:eastAsia="Calibri"/>
          <w:bCs/>
        </w:rPr>
        <w:t>городского округа Лыткарино</w:t>
      </w:r>
      <w:r w:rsidR="007862E2" w:rsidRPr="004F5C4C">
        <w:t xml:space="preserve"> в </w:t>
      </w:r>
      <w:r w:rsidRPr="004F5C4C">
        <w:t>рамках отработки задач по поэтапному контролю хода устранения технологического нарушения в открытом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(Редмайн).</w:t>
      </w:r>
      <w:proofErr w:type="gramEnd"/>
    </w:p>
    <w:p w14:paraId="1524E157" w14:textId="77777777" w:rsidR="00C472B3" w:rsidRPr="004F5C4C" w:rsidRDefault="00C472B3" w:rsidP="00C472B3">
      <w:pPr>
        <w:pStyle w:val="ConsPlusNormal"/>
        <w:spacing w:line="276" w:lineRule="auto"/>
        <w:ind w:firstLine="540"/>
        <w:jc w:val="both"/>
      </w:pPr>
      <w:r w:rsidRPr="004F5C4C">
        <w:t xml:space="preserve">Организационный </w:t>
      </w:r>
      <w:proofErr w:type="gramStart"/>
      <w:r w:rsidRPr="004F5C4C">
        <w:t>контроль за</w:t>
      </w:r>
      <w:proofErr w:type="gramEnd"/>
      <w:r w:rsidRPr="004F5C4C">
        <w:t xml:space="preserve"> исполнением задач МЦУР и устранением аварий осуществляет ЦУР Московской области.</w:t>
      </w:r>
    </w:p>
    <w:p w14:paraId="42E5870B" w14:textId="337D4469"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д) В случае длительного (24 часа и более) отсутствия теплоснабжения у населения в жилых кварталах в зимнее время года</w:t>
      </w:r>
      <w:r w:rsidRPr="004F5C4C">
        <w:rPr>
          <w:rFonts w:ascii="Times New Roman" w:eastAsia="Calibri" w:hAnsi="Times New Roman" w:cs="Times New Roman"/>
          <w:sz w:val="24"/>
          <w:szCs w:val="24"/>
        </w:rPr>
        <w:t xml:space="preserve"> в м</w:t>
      </w:r>
      <w:r w:rsidRPr="004F5C4C">
        <w:rPr>
          <w:rFonts w:ascii="Times New Roman" w:eastAsia="Calibri" w:hAnsi="Times New Roman" w:cs="Times New Roman"/>
          <w:bCs/>
          <w:sz w:val="24"/>
          <w:szCs w:val="24"/>
        </w:rPr>
        <w:t xml:space="preserve">униципальном образовании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объявляется режим «ЧС» и проводятся мероприятия по эвакуации из опасной зоны населения во взаимодействии с экстренными оперативными службами.</w:t>
      </w:r>
    </w:p>
    <w:p w14:paraId="7A7A92ED" w14:textId="6E8CFC6E"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 xml:space="preserve">е)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и руководства организации, функционирующей в системе теплоснабжения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на место технологического нарушения.</w:t>
      </w:r>
    </w:p>
    <w:p w14:paraId="4B637772" w14:textId="3564428B" w:rsidR="00C472B3" w:rsidRPr="004F5C4C" w:rsidRDefault="00C472B3" w:rsidP="00C472B3">
      <w:pPr>
        <w:pStyle w:val="ConsPlusNormal"/>
        <w:spacing w:line="276" w:lineRule="auto"/>
        <w:ind w:firstLine="540"/>
        <w:jc w:val="both"/>
      </w:pPr>
      <w:proofErr w:type="gramStart"/>
      <w:r w:rsidRPr="004F5C4C">
        <w:t xml:space="preserve">ж) 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Главы муниципального образования </w:t>
      </w:r>
      <w:r w:rsidR="007862E2" w:rsidRPr="004F5C4C">
        <w:rPr>
          <w:rFonts w:eastAsia="Calibri"/>
          <w:bCs/>
        </w:rPr>
        <w:t>городского округа Лыткарино</w:t>
      </w:r>
      <w:r w:rsidRPr="004F5C4C">
        <w:t xml:space="preserve">, </w:t>
      </w:r>
      <w:bookmarkStart w:id="167" w:name="_Hlk217117601"/>
      <w:r w:rsidRPr="004F5C4C">
        <w:t xml:space="preserve">организации, функционирующей в системе теплоснабжения муниципального образования </w:t>
      </w:r>
      <w:r w:rsidR="007862E2" w:rsidRPr="004F5C4C">
        <w:rPr>
          <w:rFonts w:eastAsia="Calibri"/>
          <w:bCs/>
        </w:rPr>
        <w:t>городского округа Лыткарино</w:t>
      </w:r>
      <w:r w:rsidRPr="004F5C4C">
        <w:t xml:space="preserve">, </w:t>
      </w:r>
      <w:bookmarkEnd w:id="167"/>
      <w:r w:rsidRPr="004F5C4C">
        <w:t xml:space="preserve">оперативной группы ГКУ МО </w:t>
      </w:r>
      <w:r w:rsidR="00F97667" w:rsidRPr="004F5C4C">
        <w:t>«</w:t>
      </w:r>
      <w:r w:rsidRPr="004F5C4C">
        <w:t>МОС АВС</w:t>
      </w:r>
      <w:r w:rsidR="00F97667" w:rsidRPr="004F5C4C">
        <w:t>»</w:t>
      </w:r>
      <w:r w:rsidRPr="004F5C4C">
        <w:t>, а также руководства Министерства энергетики Московской области (первого заместителя министра, заместителя министра).</w:t>
      </w:r>
      <w:proofErr w:type="gramEnd"/>
    </w:p>
    <w:p w14:paraId="41EA393D" w14:textId="3AC3CE68" w:rsidR="00C472B3" w:rsidRPr="004F5C4C" w:rsidRDefault="00C472B3" w:rsidP="00C472B3">
      <w:pPr>
        <w:pStyle w:val="ConsPlusNormal"/>
        <w:spacing w:line="276" w:lineRule="auto"/>
        <w:ind w:firstLine="540"/>
        <w:jc w:val="both"/>
      </w:pPr>
      <w:r w:rsidRPr="004F5C4C">
        <w:t xml:space="preserve">и)  В случае возникновения технологического нарушения, повлекшего отключение коммунального ресурса для количества жителей более 50000 чел., осуществляется выезд                    на место аварии Главы муниципального образования </w:t>
      </w:r>
      <w:r w:rsidR="007862E2" w:rsidRPr="004F5C4C">
        <w:rPr>
          <w:rFonts w:eastAsia="Calibri"/>
          <w:bCs/>
        </w:rPr>
        <w:t>городского округа Лыткарино</w:t>
      </w:r>
      <w:r w:rsidRPr="004F5C4C">
        <w:t xml:space="preserve">, организации, функционирующей в системе теплоснабжения муниципального образования </w:t>
      </w:r>
      <w:r w:rsidR="007862E2" w:rsidRPr="004F5C4C">
        <w:rPr>
          <w:rFonts w:eastAsia="Calibri"/>
          <w:bCs/>
        </w:rPr>
        <w:t>городского округа Лыткарино</w:t>
      </w:r>
      <w:r w:rsidRPr="004F5C4C">
        <w:t xml:space="preserve">, оперативной группы ГКУ МО </w:t>
      </w:r>
      <w:r w:rsidR="00F97667" w:rsidRPr="004F5C4C">
        <w:t>«</w:t>
      </w:r>
      <w:r w:rsidRPr="004F5C4C">
        <w:t>МОС АВС</w:t>
      </w:r>
      <w:r w:rsidR="00F97667" w:rsidRPr="004F5C4C">
        <w:t>»</w:t>
      </w:r>
      <w:r w:rsidRPr="004F5C4C">
        <w:t xml:space="preserve">, а также министра </w:t>
      </w:r>
      <w:r w:rsidRPr="004F5C4C">
        <w:lastRenderedPageBreak/>
        <w:t>энергетики Московской области.</w:t>
      </w:r>
    </w:p>
    <w:p w14:paraId="51A2B76B" w14:textId="2E6C367A" w:rsidR="00C472B3" w:rsidRPr="004F5C4C" w:rsidRDefault="00C472B3" w:rsidP="00C472B3">
      <w:pPr>
        <w:pStyle w:val="ConsPlusNormal"/>
        <w:spacing w:line="276" w:lineRule="auto"/>
        <w:ind w:firstLine="540"/>
        <w:jc w:val="both"/>
      </w:pPr>
      <w:r w:rsidRPr="004F5C4C">
        <w:t xml:space="preserve">к) Выезд на место </w:t>
      </w:r>
      <w:proofErr w:type="gramStart"/>
      <w:r w:rsidRPr="004F5C4C">
        <w:t xml:space="preserve">аварии руководителей администрации муниципального образования </w:t>
      </w:r>
      <w:r w:rsidR="007862E2" w:rsidRPr="004F5C4C">
        <w:rPr>
          <w:rFonts w:eastAsia="Calibri"/>
          <w:bCs/>
        </w:rPr>
        <w:t>городского округа</w:t>
      </w:r>
      <w:proofErr w:type="gramEnd"/>
      <w:r w:rsidR="007862E2" w:rsidRPr="004F5C4C">
        <w:rPr>
          <w:rFonts w:eastAsia="Calibri"/>
          <w:bCs/>
        </w:rPr>
        <w:t xml:space="preserve"> Лыткарино</w:t>
      </w:r>
      <w:r w:rsidR="007862E2" w:rsidRPr="004F5C4C">
        <w:t xml:space="preserve"> </w:t>
      </w:r>
      <w:r w:rsidRPr="004F5C4C">
        <w:t>и профильных министерств должен осуществляться не позднее установленных ниже сроков, зависящих от температуры наружного воздуха:</w:t>
      </w:r>
    </w:p>
    <w:p w14:paraId="6A63710A" w14:textId="77777777" w:rsidR="00C472B3" w:rsidRPr="004F5C4C" w:rsidRDefault="00C472B3" w:rsidP="00C472B3">
      <w:pPr>
        <w:pStyle w:val="ConsPlusNormal"/>
        <w:spacing w:line="276" w:lineRule="auto"/>
        <w:ind w:firstLine="540"/>
        <w:jc w:val="both"/>
      </w:pPr>
      <w:r w:rsidRPr="004F5C4C">
        <w:t xml:space="preserve">- не </w:t>
      </w:r>
      <w:proofErr w:type="gramStart"/>
      <w:r w:rsidRPr="004F5C4C">
        <w:t>позднее 4 часов после возникновения повреждения при температуре наружного воздуха выше -10 °C</w:t>
      </w:r>
      <w:proofErr w:type="gramEnd"/>
      <w:r w:rsidRPr="004F5C4C">
        <w:t>;</w:t>
      </w:r>
    </w:p>
    <w:p w14:paraId="03F47F6D" w14:textId="77777777" w:rsidR="00C472B3" w:rsidRPr="004F5C4C" w:rsidRDefault="00C472B3" w:rsidP="00C472B3">
      <w:pPr>
        <w:pStyle w:val="ConsPlusNormal"/>
        <w:spacing w:line="276" w:lineRule="auto"/>
        <w:ind w:firstLine="540"/>
        <w:jc w:val="both"/>
      </w:pPr>
      <w:r w:rsidRPr="004F5C4C">
        <w:t>- не позднее 2 часов после возникновения повреждения при температуре наружного воздуха от -10 °C до -15 °C;</w:t>
      </w:r>
    </w:p>
    <w:p w14:paraId="55C93690" w14:textId="77777777" w:rsidR="00C472B3" w:rsidRPr="004F5C4C" w:rsidRDefault="00C472B3" w:rsidP="00C472B3">
      <w:pPr>
        <w:pStyle w:val="ConsPlusNormal"/>
        <w:spacing w:line="276" w:lineRule="auto"/>
        <w:ind w:firstLine="540"/>
        <w:jc w:val="both"/>
      </w:pPr>
      <w:r w:rsidRPr="004F5C4C">
        <w:t>- не позднее 30 мин. после возникновения повреждения при температуре наружного воздуха ниже -15 °C.</w:t>
      </w:r>
    </w:p>
    <w:p w14:paraId="233F1478" w14:textId="77777777" w:rsidR="00C472B3" w:rsidRPr="004F5C4C" w:rsidRDefault="00C472B3" w:rsidP="00C472B3">
      <w:pPr>
        <w:spacing w:after="0" w:line="276" w:lineRule="auto"/>
        <w:ind w:firstLine="540"/>
        <w:contextualSpacing/>
        <w:jc w:val="both"/>
        <w:rPr>
          <w:rFonts w:ascii="Times New Roman" w:hAnsi="Times New Roman" w:cs="Times New Roman"/>
          <w:sz w:val="24"/>
          <w:szCs w:val="24"/>
        </w:rPr>
      </w:pPr>
      <w:r w:rsidRPr="004F5C4C">
        <w:rPr>
          <w:rFonts w:ascii="Times New Roman" w:hAnsi="Times New Roman" w:cs="Times New Roman"/>
          <w:sz w:val="24"/>
          <w:szCs w:val="24"/>
        </w:rPr>
        <w:t xml:space="preserve">6.2.2. При повреждениях в сетях централизованного теплоснабжения </w:t>
      </w:r>
      <w:r w:rsidRPr="004F5C4C">
        <w:rPr>
          <w:rFonts w:ascii="Times New Roman" w:eastAsia="Times New Roman" w:hAnsi="Times New Roman" w:cs="Times New Roman"/>
          <w:sz w:val="24"/>
          <w:szCs w:val="24"/>
          <w:lang w:eastAsia="ru-RU"/>
        </w:rPr>
        <w:t xml:space="preserve">в зимний период, </w:t>
      </w:r>
      <w:r w:rsidRPr="004F5C4C">
        <w:rPr>
          <w:rFonts w:ascii="Times New Roman" w:hAnsi="Times New Roman" w:cs="Times New Roman"/>
          <w:sz w:val="24"/>
          <w:szCs w:val="24"/>
        </w:rPr>
        <w:t xml:space="preserve">в случае отрицательных температур наружного воздуха и при превышении </w:t>
      </w:r>
      <w:r w:rsidRPr="004F5C4C">
        <w:rPr>
          <w:rFonts w:ascii="Times New Roman" w:hAnsi="Times New Roman" w:cs="Times New Roman"/>
          <w:sz w:val="24"/>
          <w:szCs w:val="24"/>
          <w:lang w:eastAsia="ru-RU"/>
        </w:rPr>
        <w:t>нормативного времени на устранения аварийной ситуации, управляющим организациям, с</w:t>
      </w:r>
      <w:r w:rsidRPr="004F5C4C">
        <w:rPr>
          <w:rFonts w:ascii="Times New Roman" w:hAnsi="Times New Roman" w:cs="Times New Roman"/>
          <w:sz w:val="24"/>
          <w:szCs w:val="24"/>
        </w:rPr>
        <w:t xml:space="preserve">ледует                            для </w:t>
      </w:r>
      <w:r w:rsidRPr="004F5C4C">
        <w:rPr>
          <w:rFonts w:ascii="Times New Roman" w:eastAsia="Times New Roman" w:hAnsi="Times New Roman" w:cs="Times New Roman"/>
          <w:sz w:val="24"/>
          <w:szCs w:val="24"/>
          <w:lang w:eastAsia="ru-RU"/>
        </w:rPr>
        <w:t>предотвращения размораживания внутридомового оборудования</w:t>
      </w:r>
      <w:r w:rsidRPr="004F5C4C">
        <w:rPr>
          <w:rFonts w:ascii="Times New Roman" w:hAnsi="Times New Roman" w:cs="Times New Roman"/>
          <w:sz w:val="24"/>
          <w:szCs w:val="24"/>
        </w:rPr>
        <w:t xml:space="preserve"> дренировать воду                       из систем отопления зданий.</w:t>
      </w:r>
    </w:p>
    <w:p w14:paraId="4601177C" w14:textId="0E69E7AE" w:rsidR="00C472B3" w:rsidRPr="004F5C4C" w:rsidRDefault="00C472B3" w:rsidP="00C472B3">
      <w:pPr>
        <w:pStyle w:val="ConsPlusNormal"/>
        <w:spacing w:line="276" w:lineRule="auto"/>
        <w:ind w:firstLine="540"/>
        <w:jc w:val="both"/>
      </w:pPr>
      <w:r w:rsidRPr="004F5C4C">
        <w:t>6.2.3. КЧС</w:t>
      </w:r>
      <w:r w:rsidR="00F72702" w:rsidRPr="004F5C4C">
        <w:t xml:space="preserve"> </w:t>
      </w:r>
      <w:r w:rsidRPr="004F5C4C">
        <w:t>и</w:t>
      </w:r>
      <w:r w:rsidR="00F72702" w:rsidRPr="004F5C4C">
        <w:t xml:space="preserve"> </w:t>
      </w:r>
      <w:r w:rsidRPr="004F5C4C">
        <w:t>ОПБ в зависимости от складывающейся обстановки в зоне аварийной ситуации своими решениями организует выполнение мероприятий по первоочередному жизнеобеспечению населения, вопросам всестороннего обеспечения выполняемых задач, определяет задачи привлекаемым силам в соответствии с Планом действий                                            по предупреждению и ликвидации чрезвычайных ситуаций на территории муниципального образования.</w:t>
      </w:r>
    </w:p>
    <w:p w14:paraId="32EECC5C" w14:textId="438A8E38" w:rsidR="00C472B3" w:rsidRPr="004F5C4C" w:rsidRDefault="00C472B3" w:rsidP="00C472B3">
      <w:pPr>
        <w:pStyle w:val="ConsPlusNormal"/>
        <w:spacing w:line="276" w:lineRule="auto"/>
        <w:ind w:firstLine="540"/>
        <w:jc w:val="both"/>
      </w:pPr>
      <w:r w:rsidRPr="004F5C4C">
        <w:t xml:space="preserve">6.2.4. </w:t>
      </w:r>
      <w:proofErr w:type="gramStart"/>
      <w:r w:rsidRPr="004F5C4C">
        <w:t>Мероприятиями</w:t>
      </w:r>
      <w:proofErr w:type="gramEnd"/>
      <w:r w:rsidRPr="004F5C4C">
        <w:t xml:space="preserve"> осуществляемыми органами исполнительной власти субъектов Российской Федерации, органам местного самоуправления (в соответствии с «Методическими рекомендациями по организации первоочередного жизнеобеспечения населения в чрезвычайных ситуациях и работы пунктов временного размещения пострадавшего населения», утвержденными в 2022</w:t>
      </w:r>
      <w:r w:rsidR="00EC4F5F" w:rsidRPr="004F5C4C">
        <w:t xml:space="preserve"> </w:t>
      </w:r>
      <w:r w:rsidRPr="004F5C4C">
        <w:t>г. Министерством Российской Федерации по делам гражданской обороны, чрезвычайным ситуациям и ликвидации последствий стихийных бедствий) могут быть:</w:t>
      </w:r>
    </w:p>
    <w:p w14:paraId="0E22B6DF" w14:textId="77777777" w:rsidR="00C472B3" w:rsidRPr="004F5C4C" w:rsidRDefault="00C472B3" w:rsidP="00C472B3">
      <w:pPr>
        <w:pStyle w:val="ConsPlusNormal"/>
        <w:spacing w:line="276" w:lineRule="auto"/>
        <w:ind w:firstLine="540"/>
        <w:jc w:val="both"/>
      </w:pPr>
      <w:r w:rsidRPr="004F5C4C">
        <w:t>- обеспечение водой;</w:t>
      </w:r>
    </w:p>
    <w:p w14:paraId="64CE4D7F" w14:textId="77777777" w:rsidR="00C472B3" w:rsidRPr="004F5C4C" w:rsidRDefault="00C472B3" w:rsidP="00C472B3">
      <w:pPr>
        <w:pStyle w:val="ConsPlusNormal"/>
        <w:spacing w:line="276" w:lineRule="auto"/>
        <w:ind w:firstLine="540"/>
        <w:jc w:val="both"/>
      </w:pPr>
      <w:r w:rsidRPr="004F5C4C">
        <w:t xml:space="preserve">- обеспечение питанием; </w:t>
      </w:r>
    </w:p>
    <w:p w14:paraId="597FDBB9" w14:textId="77777777" w:rsidR="00C472B3" w:rsidRPr="004F5C4C" w:rsidRDefault="00C472B3" w:rsidP="00C472B3">
      <w:pPr>
        <w:pStyle w:val="ConsPlusNormal"/>
        <w:spacing w:line="276" w:lineRule="auto"/>
        <w:ind w:firstLine="540"/>
        <w:jc w:val="both"/>
      </w:pPr>
      <w:r w:rsidRPr="004F5C4C">
        <w:t>- обеспечение предметами первой необходимости (одеждой, обувью, постельными принадлежностями, посудой, моющими средствами);</w:t>
      </w:r>
    </w:p>
    <w:p w14:paraId="191D3934" w14:textId="77777777" w:rsidR="00C472B3" w:rsidRPr="004F5C4C" w:rsidRDefault="00C472B3" w:rsidP="00C472B3">
      <w:pPr>
        <w:pStyle w:val="ConsPlusNormal"/>
        <w:spacing w:line="276" w:lineRule="auto"/>
        <w:ind w:firstLine="540"/>
        <w:jc w:val="both"/>
      </w:pPr>
      <w:r w:rsidRPr="004F5C4C">
        <w:t>- медицинское обеспечение;</w:t>
      </w:r>
    </w:p>
    <w:p w14:paraId="11283013" w14:textId="77777777" w:rsidR="00C472B3" w:rsidRPr="004F5C4C" w:rsidRDefault="00C472B3" w:rsidP="00C472B3">
      <w:pPr>
        <w:pStyle w:val="ConsPlusNormal"/>
        <w:spacing w:line="276" w:lineRule="auto"/>
        <w:ind w:firstLine="540"/>
        <w:jc w:val="both"/>
      </w:pPr>
      <w:r w:rsidRPr="004F5C4C">
        <w:t>- обеспечение коммунально-бытовыми услугами;</w:t>
      </w:r>
    </w:p>
    <w:p w14:paraId="4DC8F483" w14:textId="77777777" w:rsidR="00C472B3" w:rsidRPr="004F5C4C" w:rsidRDefault="00C472B3" w:rsidP="00C472B3">
      <w:pPr>
        <w:pStyle w:val="ConsPlusNormal"/>
        <w:spacing w:line="276" w:lineRule="auto"/>
        <w:ind w:firstLine="540"/>
        <w:jc w:val="both"/>
      </w:pPr>
      <w:r w:rsidRPr="004F5C4C">
        <w:t>- обеспечение жильем.</w:t>
      </w:r>
    </w:p>
    <w:p w14:paraId="3159147E" w14:textId="77777777" w:rsidR="00C472B3" w:rsidRPr="004F5C4C" w:rsidRDefault="00C472B3" w:rsidP="00C472B3">
      <w:pPr>
        <w:spacing w:after="0" w:line="276" w:lineRule="auto"/>
        <w:ind w:left="45" w:right="45" w:firstLine="664"/>
        <w:jc w:val="both"/>
        <w:textAlignment w:val="baseline"/>
        <w:rPr>
          <w:rFonts w:ascii="Times New Roman" w:hAnsi="Times New Roman" w:cs="Times New Roman"/>
          <w:sz w:val="24"/>
          <w:szCs w:val="24"/>
        </w:rPr>
      </w:pPr>
      <w:r w:rsidRPr="004F5C4C">
        <w:rPr>
          <w:rFonts w:ascii="Times New Roman" w:hAnsi="Times New Roman" w:cs="Times New Roman"/>
          <w:sz w:val="24"/>
          <w:szCs w:val="24"/>
        </w:rPr>
        <w:t xml:space="preserve">6.2.5. Для </w:t>
      </w:r>
      <w:bookmarkStart w:id="168" w:name="_Hlk216955436"/>
      <w:r w:rsidRPr="004F5C4C">
        <w:rPr>
          <w:rFonts w:ascii="Times New Roman" w:hAnsi="Times New Roman" w:cs="Times New Roman"/>
          <w:sz w:val="24"/>
          <w:szCs w:val="24"/>
        </w:rPr>
        <w:t>временного размещения людей</w:t>
      </w:r>
      <w:bookmarkEnd w:id="168"/>
      <w:r w:rsidRPr="004F5C4C">
        <w:rPr>
          <w:rFonts w:ascii="Times New Roman" w:hAnsi="Times New Roman" w:cs="Times New Roman"/>
          <w:sz w:val="24"/>
          <w:szCs w:val="24"/>
        </w:rPr>
        <w:t xml:space="preserve">, квартиры которых оказались непригодными для постоянного проживания, в первую очередь необходимо задействовать существующие санатории, дома отдыха, пансионаты, спортивные и пионерские лагеря, другие общественные здания, железнодорожные вагоны. </w:t>
      </w:r>
    </w:p>
    <w:p w14:paraId="4173E384" w14:textId="26C560AE" w:rsidR="00C472B3" w:rsidRPr="004F5C4C" w:rsidRDefault="00C472B3" w:rsidP="00C472B3">
      <w:pPr>
        <w:spacing w:after="0" w:line="276" w:lineRule="auto"/>
        <w:ind w:left="45" w:right="45" w:firstLine="664"/>
        <w:jc w:val="both"/>
        <w:textAlignment w:val="baseline"/>
        <w:rPr>
          <w:rFonts w:ascii="Times New Roman" w:hAnsi="Times New Roman" w:cs="Times New Roman"/>
          <w:sz w:val="24"/>
          <w:szCs w:val="24"/>
        </w:rPr>
      </w:pPr>
      <w:bookmarkStart w:id="169" w:name="_Hlk216959333"/>
      <w:r w:rsidRPr="004F5C4C">
        <w:rPr>
          <w:rFonts w:ascii="Times New Roman" w:hAnsi="Times New Roman" w:cs="Times New Roman"/>
          <w:sz w:val="24"/>
          <w:szCs w:val="24"/>
        </w:rPr>
        <w:t xml:space="preserve">Перечень зданий, которые Администрация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 xml:space="preserve">может </w:t>
      </w:r>
      <w:proofErr w:type="gramStart"/>
      <w:r w:rsidRPr="004F5C4C">
        <w:rPr>
          <w:rFonts w:ascii="Times New Roman" w:hAnsi="Times New Roman" w:cs="Times New Roman"/>
          <w:sz w:val="24"/>
          <w:szCs w:val="24"/>
        </w:rPr>
        <w:t>использовать в зимний период для временного размещения людей представлен</w:t>
      </w:r>
      <w:proofErr w:type="gramEnd"/>
      <w:r w:rsidRPr="004F5C4C">
        <w:rPr>
          <w:rFonts w:ascii="Times New Roman" w:hAnsi="Times New Roman" w:cs="Times New Roman"/>
          <w:sz w:val="24"/>
          <w:szCs w:val="24"/>
        </w:rPr>
        <w:t xml:space="preserve"> в таблице </w:t>
      </w:r>
      <w:r w:rsidRPr="004F5C4C">
        <w:rPr>
          <w:rFonts w:ascii="Times New Roman" w:hAnsi="Times New Roman" w:cs="Times New Roman"/>
          <w:sz w:val="24"/>
          <w:szCs w:val="24"/>
        </w:rPr>
        <w:fldChar w:fldCharType="begin"/>
      </w:r>
      <w:r w:rsidRPr="004F5C4C">
        <w:rPr>
          <w:rFonts w:ascii="Times New Roman" w:hAnsi="Times New Roman" w:cs="Times New Roman"/>
          <w:sz w:val="24"/>
          <w:szCs w:val="24"/>
        </w:rPr>
        <w:instrText xml:space="preserve"> REF _Ref216959911 \h  \* MERGEFORMAT </w:instrText>
      </w:r>
      <w:r w:rsidRPr="004F5C4C">
        <w:rPr>
          <w:rFonts w:ascii="Times New Roman" w:hAnsi="Times New Roman" w:cs="Times New Roman"/>
          <w:sz w:val="24"/>
          <w:szCs w:val="24"/>
        </w:rPr>
      </w:r>
      <w:r w:rsidRPr="004F5C4C">
        <w:rPr>
          <w:rFonts w:ascii="Times New Roman" w:hAnsi="Times New Roman" w:cs="Times New Roman"/>
          <w:sz w:val="24"/>
          <w:szCs w:val="24"/>
        </w:rPr>
        <w:fldChar w:fldCharType="separate"/>
      </w:r>
      <w:r w:rsidR="00316FA6" w:rsidRPr="00316FA6">
        <w:rPr>
          <w:rFonts w:ascii="Times New Roman" w:eastAsia="Times New Roman" w:hAnsi="Times New Roman" w:cs="Times New Roman"/>
          <w:vanish/>
          <w:spacing w:val="8"/>
          <w:sz w:val="24"/>
          <w:szCs w:val="24"/>
          <w:lang w:eastAsia="ru-RU"/>
        </w:rPr>
        <w:t xml:space="preserve">Таблица </w:t>
      </w:r>
      <w:r w:rsidR="00316FA6" w:rsidRPr="00316FA6">
        <w:rPr>
          <w:rFonts w:ascii="Times New Roman" w:eastAsia="Times New Roman" w:hAnsi="Times New Roman" w:cs="Times New Roman"/>
          <w:spacing w:val="8"/>
          <w:sz w:val="24"/>
          <w:szCs w:val="24"/>
          <w:lang w:eastAsia="ru-RU"/>
        </w:rPr>
        <w:t>6.2.1</w:t>
      </w:r>
      <w:r w:rsidRPr="004F5C4C">
        <w:rPr>
          <w:rFonts w:ascii="Times New Roman" w:hAnsi="Times New Roman" w:cs="Times New Roman"/>
          <w:sz w:val="24"/>
          <w:szCs w:val="24"/>
        </w:rPr>
        <w:fldChar w:fldCharType="end"/>
      </w:r>
      <w:r w:rsidRPr="004F5C4C">
        <w:rPr>
          <w:rFonts w:ascii="Times New Roman" w:hAnsi="Times New Roman" w:cs="Times New Roman"/>
          <w:sz w:val="24"/>
          <w:szCs w:val="24"/>
        </w:rPr>
        <w:t>.</w:t>
      </w:r>
    </w:p>
    <w:p w14:paraId="15EC0C35" w14:textId="0E61CD36" w:rsidR="00C472B3" w:rsidRPr="004F5C4C" w:rsidRDefault="00C472B3" w:rsidP="000427BF">
      <w:pPr>
        <w:keepNext/>
        <w:keepLines/>
        <w:spacing w:after="0" w:line="276" w:lineRule="auto"/>
        <w:ind w:left="45" w:right="45" w:firstLine="664"/>
        <w:jc w:val="both"/>
        <w:textAlignment w:val="baseline"/>
        <w:rPr>
          <w:rFonts w:ascii="Times New Roman" w:hAnsi="Times New Roman" w:cs="Times New Roman"/>
          <w:sz w:val="24"/>
          <w:szCs w:val="24"/>
        </w:rPr>
      </w:pPr>
      <w:bookmarkStart w:id="170" w:name="_Ref216959911"/>
      <w:bookmarkStart w:id="171" w:name="_Toc217243059"/>
      <w:bookmarkStart w:id="172" w:name="_Toc222244987"/>
      <w:r w:rsidRPr="004F5C4C">
        <w:rPr>
          <w:rFonts w:ascii="Times New Roman" w:eastAsia="Times New Roman" w:hAnsi="Times New Roman" w:cs="Times New Roman"/>
          <w:b/>
          <w:bCs/>
          <w:spacing w:val="8"/>
          <w:sz w:val="24"/>
          <w:szCs w:val="24"/>
          <w:lang w:eastAsia="ru-RU"/>
        </w:rPr>
        <w:lastRenderedPageBreak/>
        <w:t xml:space="preserve">Таблица </w:t>
      </w:r>
      <w:r w:rsidR="00937974">
        <w:rPr>
          <w:rFonts w:ascii="Times New Roman" w:eastAsia="Times New Roman" w:hAnsi="Times New Roman" w:cs="Times New Roman"/>
          <w:b/>
          <w:bCs/>
          <w:spacing w:val="8"/>
          <w:sz w:val="24"/>
          <w:szCs w:val="24"/>
          <w:lang w:eastAsia="ru-RU"/>
        </w:rPr>
        <w:fldChar w:fldCharType="begin"/>
      </w:r>
      <w:r w:rsidR="00937974">
        <w:rPr>
          <w:rFonts w:ascii="Times New Roman" w:eastAsia="Times New Roman" w:hAnsi="Times New Roman" w:cs="Times New Roman"/>
          <w:b/>
          <w:bCs/>
          <w:spacing w:val="8"/>
          <w:sz w:val="24"/>
          <w:szCs w:val="24"/>
          <w:lang w:eastAsia="ru-RU"/>
        </w:rPr>
        <w:instrText xml:space="preserve"> STYLEREF 1 \s </w:instrText>
      </w:r>
      <w:r w:rsidR="00937974">
        <w:rPr>
          <w:rFonts w:ascii="Times New Roman" w:eastAsia="Times New Roman" w:hAnsi="Times New Roman" w:cs="Times New Roman"/>
          <w:b/>
          <w:bCs/>
          <w:spacing w:val="8"/>
          <w:sz w:val="24"/>
          <w:szCs w:val="24"/>
          <w:lang w:eastAsia="ru-RU"/>
        </w:rPr>
        <w:fldChar w:fldCharType="separate"/>
      </w:r>
      <w:r w:rsidR="00316FA6">
        <w:rPr>
          <w:rFonts w:ascii="Times New Roman" w:eastAsia="Times New Roman" w:hAnsi="Times New Roman" w:cs="Times New Roman"/>
          <w:b/>
          <w:bCs/>
          <w:noProof/>
          <w:spacing w:val="8"/>
          <w:sz w:val="24"/>
          <w:szCs w:val="24"/>
          <w:lang w:eastAsia="ru-RU"/>
        </w:rPr>
        <w:t>6.2</w:t>
      </w:r>
      <w:r w:rsidR="00937974">
        <w:rPr>
          <w:rFonts w:ascii="Times New Roman" w:eastAsia="Times New Roman" w:hAnsi="Times New Roman" w:cs="Times New Roman"/>
          <w:b/>
          <w:bCs/>
          <w:spacing w:val="8"/>
          <w:sz w:val="24"/>
          <w:szCs w:val="24"/>
          <w:lang w:eastAsia="ru-RU"/>
        </w:rPr>
        <w:fldChar w:fldCharType="end"/>
      </w:r>
      <w:r w:rsidR="00937974">
        <w:rPr>
          <w:rFonts w:ascii="Times New Roman" w:eastAsia="Times New Roman" w:hAnsi="Times New Roman" w:cs="Times New Roman"/>
          <w:b/>
          <w:bCs/>
          <w:spacing w:val="8"/>
          <w:sz w:val="24"/>
          <w:szCs w:val="24"/>
          <w:lang w:eastAsia="ru-RU"/>
        </w:rPr>
        <w:t>.</w:t>
      </w:r>
      <w:r w:rsidR="00937974">
        <w:rPr>
          <w:rFonts w:ascii="Times New Roman" w:eastAsia="Times New Roman" w:hAnsi="Times New Roman" w:cs="Times New Roman"/>
          <w:b/>
          <w:bCs/>
          <w:spacing w:val="8"/>
          <w:sz w:val="24"/>
          <w:szCs w:val="24"/>
          <w:lang w:eastAsia="ru-RU"/>
        </w:rPr>
        <w:fldChar w:fldCharType="begin"/>
      </w:r>
      <w:r w:rsidR="00937974">
        <w:rPr>
          <w:rFonts w:ascii="Times New Roman" w:eastAsia="Times New Roman" w:hAnsi="Times New Roman" w:cs="Times New Roman"/>
          <w:b/>
          <w:bCs/>
          <w:spacing w:val="8"/>
          <w:sz w:val="24"/>
          <w:szCs w:val="24"/>
          <w:lang w:eastAsia="ru-RU"/>
        </w:rPr>
        <w:instrText xml:space="preserve"> SEQ Таблица \* ARABIC \s 1 </w:instrText>
      </w:r>
      <w:r w:rsidR="00937974">
        <w:rPr>
          <w:rFonts w:ascii="Times New Roman" w:eastAsia="Times New Roman" w:hAnsi="Times New Roman" w:cs="Times New Roman"/>
          <w:b/>
          <w:bCs/>
          <w:spacing w:val="8"/>
          <w:sz w:val="24"/>
          <w:szCs w:val="24"/>
          <w:lang w:eastAsia="ru-RU"/>
        </w:rPr>
        <w:fldChar w:fldCharType="separate"/>
      </w:r>
      <w:r w:rsidR="00316FA6">
        <w:rPr>
          <w:rFonts w:ascii="Times New Roman" w:eastAsia="Times New Roman" w:hAnsi="Times New Roman" w:cs="Times New Roman"/>
          <w:b/>
          <w:bCs/>
          <w:noProof/>
          <w:spacing w:val="8"/>
          <w:sz w:val="24"/>
          <w:szCs w:val="24"/>
          <w:lang w:eastAsia="ru-RU"/>
        </w:rPr>
        <w:t>1</w:t>
      </w:r>
      <w:r w:rsidR="00937974">
        <w:rPr>
          <w:rFonts w:ascii="Times New Roman" w:eastAsia="Times New Roman" w:hAnsi="Times New Roman" w:cs="Times New Roman"/>
          <w:b/>
          <w:bCs/>
          <w:spacing w:val="8"/>
          <w:sz w:val="24"/>
          <w:szCs w:val="24"/>
          <w:lang w:eastAsia="ru-RU"/>
        </w:rPr>
        <w:fldChar w:fldCharType="end"/>
      </w:r>
      <w:bookmarkEnd w:id="170"/>
      <w:r w:rsidRPr="004F5C4C">
        <w:rPr>
          <w:rFonts w:ascii="Times New Roman" w:eastAsia="Times New Roman" w:hAnsi="Times New Roman" w:cs="Times New Roman"/>
          <w:b/>
          <w:bCs/>
          <w:spacing w:val="8"/>
          <w:sz w:val="24"/>
          <w:szCs w:val="24"/>
          <w:lang w:eastAsia="ru-RU"/>
        </w:rPr>
        <w:t xml:space="preserve"> - </w:t>
      </w:r>
      <w:r w:rsidRPr="004F5C4C">
        <w:rPr>
          <w:rFonts w:ascii="Times New Roman" w:eastAsia="Times New Roman" w:hAnsi="Times New Roman" w:cs="Times New Roman"/>
          <w:spacing w:val="8"/>
          <w:sz w:val="24"/>
          <w:szCs w:val="24"/>
          <w:lang w:eastAsia="ru-RU"/>
        </w:rPr>
        <w:t>Перечень</w:t>
      </w:r>
      <w:r w:rsidRPr="004F5C4C">
        <w:rPr>
          <w:rFonts w:ascii="Times New Roman" w:hAnsi="Times New Roman" w:cs="Times New Roman"/>
          <w:sz w:val="24"/>
          <w:szCs w:val="24"/>
        </w:rPr>
        <w:t xml:space="preserve"> зданий, которые Администрация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может использовать в зимний период для временного размещения людей</w:t>
      </w:r>
      <w:bookmarkEnd w:id="171"/>
      <w:bookmarkEnd w:id="172"/>
    </w:p>
    <w:tbl>
      <w:tblPr>
        <w:tblStyle w:val="af6"/>
        <w:tblW w:w="0" w:type="auto"/>
        <w:tblLook w:val="04A0" w:firstRow="1" w:lastRow="0" w:firstColumn="1" w:lastColumn="0" w:noHBand="0" w:noVBand="1"/>
      </w:tblPr>
      <w:tblGrid>
        <w:gridCol w:w="560"/>
        <w:gridCol w:w="6268"/>
        <w:gridCol w:w="2830"/>
      </w:tblGrid>
      <w:tr w:rsidR="00C472B3" w:rsidRPr="004F5C4C" w14:paraId="6D0214A8" w14:textId="77777777" w:rsidTr="00D34CCE">
        <w:trPr>
          <w:tblHeader/>
        </w:trPr>
        <w:tc>
          <w:tcPr>
            <w:tcW w:w="0" w:type="auto"/>
            <w:vAlign w:val="center"/>
          </w:tcPr>
          <w:bookmarkEnd w:id="169"/>
          <w:p w14:paraId="1B9D0B26"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r w:rsidRPr="004F5C4C">
              <w:rPr>
                <w:b/>
              </w:rPr>
              <w:t>№</w:t>
            </w:r>
          </w:p>
          <w:p w14:paraId="72C165A0"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proofErr w:type="gramStart"/>
            <w:r w:rsidRPr="004F5C4C">
              <w:rPr>
                <w:b/>
              </w:rPr>
              <w:t>п</w:t>
            </w:r>
            <w:proofErr w:type="gramEnd"/>
            <w:r w:rsidRPr="004F5C4C">
              <w:rPr>
                <w:b/>
              </w:rPr>
              <w:t>/п</w:t>
            </w:r>
          </w:p>
        </w:tc>
        <w:tc>
          <w:tcPr>
            <w:tcW w:w="6268" w:type="dxa"/>
            <w:vAlign w:val="center"/>
          </w:tcPr>
          <w:p w14:paraId="0064AD81"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proofErr w:type="gramStart"/>
            <w:r w:rsidRPr="004F5C4C">
              <w:rPr>
                <w:b/>
              </w:rPr>
              <w:t xml:space="preserve">Наименование, адрес </w:t>
            </w:r>
            <w:r w:rsidRPr="004F5C4C">
              <w:rPr>
                <w:bCs/>
                <w:i/>
                <w:iCs/>
              </w:rPr>
              <w:t>(населенный пункт, улица, номер дома),</w:t>
            </w:r>
            <w:r w:rsidRPr="004F5C4C">
              <w:rPr>
                <w:b/>
                <w:bCs/>
              </w:rPr>
              <w:t xml:space="preserve"> учреждение (организация),</w:t>
            </w:r>
            <w:r w:rsidRPr="004F5C4C">
              <w:rPr>
                <w:b/>
              </w:rPr>
              <w:t xml:space="preserve"> занимающая</w:t>
            </w:r>
            <w:r w:rsidRPr="004F5C4C">
              <w:rPr>
                <w:b/>
                <w:bCs/>
              </w:rPr>
              <w:t xml:space="preserve"> </w:t>
            </w:r>
            <w:r w:rsidRPr="004F5C4C">
              <w:rPr>
                <w:b/>
              </w:rPr>
              <w:t xml:space="preserve">здание </w:t>
            </w:r>
            <w:proofErr w:type="gramEnd"/>
          </w:p>
        </w:tc>
        <w:tc>
          <w:tcPr>
            <w:tcW w:w="2830" w:type="dxa"/>
            <w:vAlign w:val="center"/>
          </w:tcPr>
          <w:p w14:paraId="3160E370"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r w:rsidRPr="004F5C4C">
              <w:rPr>
                <w:b/>
              </w:rPr>
              <w:t xml:space="preserve">Адрес здания </w:t>
            </w:r>
            <w:r w:rsidRPr="004F5C4C">
              <w:rPr>
                <w:bCs/>
                <w:i/>
                <w:iCs/>
              </w:rPr>
              <w:t>(населенный пункт, улица, номер дома)</w:t>
            </w:r>
          </w:p>
        </w:tc>
      </w:tr>
      <w:tr w:rsidR="00AC4C04" w:rsidRPr="004F5C4C" w14:paraId="4C5C58C0" w14:textId="77777777" w:rsidTr="006273B1">
        <w:tc>
          <w:tcPr>
            <w:tcW w:w="0" w:type="auto"/>
            <w:vAlign w:val="center"/>
          </w:tcPr>
          <w:p w14:paraId="03DF5883" w14:textId="77777777" w:rsidR="00AC4C04" w:rsidRPr="004F5C4C" w:rsidRDefault="00AC4C04" w:rsidP="000427BF">
            <w:pPr>
              <w:pStyle w:val="af5"/>
              <w:keepNext/>
              <w:keepLines/>
              <w:widowControl/>
              <w:tabs>
                <w:tab w:val="left" w:pos="423"/>
                <w:tab w:val="left" w:pos="742"/>
                <w:tab w:val="left" w:pos="888"/>
              </w:tabs>
              <w:spacing w:beforeAutospacing="0" w:after="0" w:afterAutospacing="0" w:line="240" w:lineRule="auto"/>
              <w:jc w:val="center"/>
            </w:pPr>
            <w:r w:rsidRPr="004F5C4C">
              <w:rPr>
                <w:rFonts w:eastAsia="Calibri"/>
              </w:rPr>
              <w:t>1</w:t>
            </w:r>
          </w:p>
        </w:tc>
        <w:tc>
          <w:tcPr>
            <w:tcW w:w="6268" w:type="dxa"/>
          </w:tcPr>
          <w:p w14:paraId="2A534739" w14:textId="595C1A91" w:rsidR="00AC4C04" w:rsidRPr="004F5C4C" w:rsidRDefault="00AC4C04" w:rsidP="000427BF">
            <w:pPr>
              <w:pStyle w:val="af5"/>
              <w:keepNext/>
              <w:keepLines/>
              <w:widowControl/>
              <w:tabs>
                <w:tab w:val="left" w:pos="423"/>
                <w:tab w:val="left" w:pos="742"/>
                <w:tab w:val="left" w:pos="888"/>
              </w:tabs>
              <w:spacing w:beforeAutospacing="0" w:after="0" w:afterAutospacing="0" w:line="240" w:lineRule="auto"/>
              <w:jc w:val="left"/>
            </w:pPr>
            <w:r w:rsidRPr="004F5C4C">
              <w:t>МОУ Гимназия №</w:t>
            </w:r>
            <w:r w:rsidR="00407A69" w:rsidRPr="004F5C4C">
              <w:t xml:space="preserve"> </w:t>
            </w:r>
            <w:r w:rsidRPr="004F5C4C">
              <w:t>1</w:t>
            </w:r>
            <w:r w:rsidR="00FF7598" w:rsidRPr="004F5C4C">
              <w:t>, г. Лыткарино, ул. Первомайская, д. 1</w:t>
            </w:r>
            <w:r w:rsidR="001F4099" w:rsidRPr="004F5C4C">
              <w:t>,</w:t>
            </w:r>
            <w:r w:rsidR="00823A54" w:rsidRPr="004F5C4C">
              <w:t xml:space="preserve"> МОУ Гимназия № 1</w:t>
            </w:r>
            <w:r w:rsidR="001F4099" w:rsidRPr="004F5C4C">
              <w:t xml:space="preserve"> </w:t>
            </w:r>
          </w:p>
        </w:tc>
        <w:tc>
          <w:tcPr>
            <w:tcW w:w="2830" w:type="dxa"/>
          </w:tcPr>
          <w:p w14:paraId="57E020EF" w14:textId="24EE6AB9" w:rsidR="00AC4C04" w:rsidRPr="004F5C4C" w:rsidRDefault="00AC4C04" w:rsidP="000427BF">
            <w:pPr>
              <w:pStyle w:val="af5"/>
              <w:keepNext/>
              <w:keepLines/>
              <w:widowControl/>
              <w:tabs>
                <w:tab w:val="left" w:pos="423"/>
                <w:tab w:val="left" w:pos="742"/>
                <w:tab w:val="left" w:pos="888"/>
              </w:tabs>
              <w:spacing w:beforeAutospacing="0" w:after="0" w:afterAutospacing="0" w:line="240" w:lineRule="auto"/>
              <w:jc w:val="center"/>
            </w:pPr>
            <w:r w:rsidRPr="004F5C4C">
              <w:t xml:space="preserve">г. Лыткарино, </w:t>
            </w:r>
            <w:r w:rsidRPr="004F5C4C">
              <w:br/>
              <w:t xml:space="preserve">ул. </w:t>
            </w:r>
            <w:proofErr w:type="gramStart"/>
            <w:r w:rsidRPr="004F5C4C">
              <w:t>Первомайская</w:t>
            </w:r>
            <w:proofErr w:type="gramEnd"/>
            <w:r w:rsidRPr="004F5C4C">
              <w:t>, д. 1</w:t>
            </w:r>
          </w:p>
        </w:tc>
      </w:tr>
      <w:tr w:rsidR="00AC4C04" w:rsidRPr="004F5C4C" w14:paraId="1215D2DC" w14:textId="77777777" w:rsidTr="006273B1">
        <w:tc>
          <w:tcPr>
            <w:tcW w:w="0" w:type="auto"/>
            <w:vAlign w:val="center"/>
          </w:tcPr>
          <w:p w14:paraId="0DC5951F"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rPr>
                <w:rFonts w:eastAsia="Calibri"/>
              </w:rPr>
              <w:t>2</w:t>
            </w:r>
          </w:p>
        </w:tc>
        <w:tc>
          <w:tcPr>
            <w:tcW w:w="6268" w:type="dxa"/>
          </w:tcPr>
          <w:p w14:paraId="6FF671CB" w14:textId="6484FDF3" w:rsidR="00AC4C04" w:rsidRPr="004F5C4C" w:rsidRDefault="00AC4C04" w:rsidP="00FF7598">
            <w:pPr>
              <w:pStyle w:val="af5"/>
              <w:tabs>
                <w:tab w:val="left" w:pos="423"/>
                <w:tab w:val="left" w:pos="742"/>
                <w:tab w:val="left" w:pos="888"/>
              </w:tabs>
              <w:spacing w:beforeAutospacing="0" w:after="0" w:afterAutospacing="0" w:line="240" w:lineRule="auto"/>
              <w:jc w:val="left"/>
            </w:pPr>
            <w:r w:rsidRPr="004F5C4C">
              <w:t>МОУ СОШ №</w:t>
            </w:r>
            <w:r w:rsidR="00407A69" w:rsidRPr="004F5C4C">
              <w:t xml:space="preserve"> </w:t>
            </w:r>
            <w:r w:rsidRPr="004F5C4C">
              <w:t>2</w:t>
            </w:r>
            <w:r w:rsidR="00FF7598" w:rsidRPr="004F5C4C">
              <w:t xml:space="preserve">, г. Лыткарино, ул. </w:t>
            </w:r>
            <w:proofErr w:type="gramStart"/>
            <w:r w:rsidR="00FF7598" w:rsidRPr="004F5C4C">
              <w:t>Пионерская</w:t>
            </w:r>
            <w:proofErr w:type="gramEnd"/>
            <w:r w:rsidR="00FF7598" w:rsidRPr="004F5C4C">
              <w:t>, д. 6</w:t>
            </w:r>
            <w:r w:rsidR="001F4099" w:rsidRPr="004F5C4C">
              <w:t xml:space="preserve">, </w:t>
            </w:r>
            <w:r w:rsidR="00823A54" w:rsidRPr="004F5C4C">
              <w:t>МОУ СОШ № 2</w:t>
            </w:r>
          </w:p>
        </w:tc>
        <w:tc>
          <w:tcPr>
            <w:tcW w:w="2830" w:type="dxa"/>
          </w:tcPr>
          <w:p w14:paraId="5C78670A" w14:textId="6980FCC4"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r w:rsidRPr="004F5C4C">
              <w:br/>
              <w:t xml:space="preserve">ул. </w:t>
            </w:r>
            <w:proofErr w:type="gramStart"/>
            <w:r w:rsidRPr="004F5C4C">
              <w:t>Пионерская</w:t>
            </w:r>
            <w:proofErr w:type="gramEnd"/>
            <w:r w:rsidRPr="004F5C4C">
              <w:t>, д. 6</w:t>
            </w:r>
          </w:p>
        </w:tc>
      </w:tr>
      <w:tr w:rsidR="00AC4C04" w:rsidRPr="004F5C4C" w14:paraId="4267EB55" w14:textId="77777777" w:rsidTr="006273B1">
        <w:trPr>
          <w:trHeight w:val="281"/>
        </w:trPr>
        <w:tc>
          <w:tcPr>
            <w:tcW w:w="0" w:type="auto"/>
            <w:vAlign w:val="center"/>
          </w:tcPr>
          <w:p w14:paraId="6A470ECC"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3</w:t>
            </w:r>
          </w:p>
        </w:tc>
        <w:tc>
          <w:tcPr>
            <w:tcW w:w="6268" w:type="dxa"/>
          </w:tcPr>
          <w:p w14:paraId="430F8FE3" w14:textId="5D0F2E64" w:rsidR="00AC4C04" w:rsidRPr="004F5C4C" w:rsidRDefault="00AC4C04" w:rsidP="00FF7598">
            <w:pPr>
              <w:pStyle w:val="af5"/>
              <w:tabs>
                <w:tab w:val="left" w:pos="423"/>
                <w:tab w:val="left" w:pos="742"/>
                <w:tab w:val="left" w:pos="888"/>
              </w:tabs>
              <w:spacing w:beforeAutospacing="0" w:after="0" w:afterAutospacing="0" w:line="240" w:lineRule="auto"/>
            </w:pPr>
            <w:r w:rsidRPr="004F5C4C">
              <w:t>МОУ СОШ №</w:t>
            </w:r>
            <w:r w:rsidR="00407A69" w:rsidRPr="004F5C4C">
              <w:t xml:space="preserve"> </w:t>
            </w:r>
            <w:r w:rsidRPr="004F5C4C">
              <w:t>2</w:t>
            </w:r>
            <w:r w:rsidR="00FF7598" w:rsidRPr="004F5C4C">
              <w:t xml:space="preserve">, г. Лыткарино, ул. </w:t>
            </w:r>
            <w:proofErr w:type="gramStart"/>
            <w:r w:rsidR="00FF7598" w:rsidRPr="004F5C4C">
              <w:t>Октябрьская</w:t>
            </w:r>
            <w:proofErr w:type="gramEnd"/>
            <w:r w:rsidR="00FF7598" w:rsidRPr="004F5C4C">
              <w:t>, д. 27</w:t>
            </w:r>
            <w:r w:rsidR="001F4099" w:rsidRPr="004F5C4C">
              <w:t xml:space="preserve">, </w:t>
            </w:r>
            <w:r w:rsidR="00823A54" w:rsidRPr="004F5C4C">
              <w:t>МОУ СОШ № 2</w:t>
            </w:r>
          </w:p>
        </w:tc>
        <w:tc>
          <w:tcPr>
            <w:tcW w:w="2830" w:type="dxa"/>
          </w:tcPr>
          <w:p w14:paraId="146DE8F0"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470FC0E5" w14:textId="578DEAB8"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ул. Октябрьская, д. 27</w:t>
            </w:r>
          </w:p>
        </w:tc>
      </w:tr>
      <w:tr w:rsidR="00AC4C04" w:rsidRPr="004F5C4C" w14:paraId="2A32B5B0" w14:textId="77777777" w:rsidTr="006273B1">
        <w:trPr>
          <w:trHeight w:val="281"/>
        </w:trPr>
        <w:tc>
          <w:tcPr>
            <w:tcW w:w="0" w:type="auto"/>
            <w:vAlign w:val="center"/>
          </w:tcPr>
          <w:p w14:paraId="059D8818" w14:textId="6C2DD008"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4</w:t>
            </w:r>
          </w:p>
        </w:tc>
        <w:tc>
          <w:tcPr>
            <w:tcW w:w="6268" w:type="dxa"/>
          </w:tcPr>
          <w:p w14:paraId="077AA151" w14:textId="5283E0A2" w:rsidR="00AC4C04" w:rsidRPr="004F5C4C" w:rsidRDefault="00AC4C04" w:rsidP="00FF7598">
            <w:pPr>
              <w:pStyle w:val="af5"/>
              <w:tabs>
                <w:tab w:val="left" w:pos="423"/>
                <w:tab w:val="left" w:pos="742"/>
                <w:tab w:val="left" w:pos="888"/>
              </w:tabs>
              <w:spacing w:after="0" w:line="240" w:lineRule="auto"/>
              <w:rPr>
                <w:iCs/>
              </w:rPr>
            </w:pPr>
            <w:r w:rsidRPr="004F5C4C">
              <w:t>МОУ Гимназия №</w:t>
            </w:r>
            <w:r w:rsidR="00407A69" w:rsidRPr="004F5C4C">
              <w:t xml:space="preserve"> </w:t>
            </w:r>
            <w:r w:rsidRPr="004F5C4C">
              <w:t>4</w:t>
            </w:r>
            <w:r w:rsidR="00FF7598" w:rsidRPr="004F5C4C">
              <w:t>, г. Лыткарино, квартал 3А, д. 11</w:t>
            </w:r>
            <w:r w:rsidR="001F4099" w:rsidRPr="004F5C4C">
              <w:t xml:space="preserve">, </w:t>
            </w:r>
            <w:r w:rsidR="00823A54" w:rsidRPr="004F5C4C">
              <w:t>МОУ Гимназия № 4</w:t>
            </w:r>
          </w:p>
        </w:tc>
        <w:tc>
          <w:tcPr>
            <w:tcW w:w="2830" w:type="dxa"/>
          </w:tcPr>
          <w:p w14:paraId="7A728323"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068B546E" w14:textId="161DBDF1"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квартал 3А, д. 11</w:t>
            </w:r>
          </w:p>
        </w:tc>
      </w:tr>
      <w:tr w:rsidR="00AC4C04" w:rsidRPr="004F5C4C" w14:paraId="179FE556" w14:textId="77777777" w:rsidTr="006273B1">
        <w:trPr>
          <w:trHeight w:val="281"/>
        </w:trPr>
        <w:tc>
          <w:tcPr>
            <w:tcW w:w="0" w:type="auto"/>
            <w:vAlign w:val="center"/>
          </w:tcPr>
          <w:p w14:paraId="00E0F383" w14:textId="3492C129"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5</w:t>
            </w:r>
          </w:p>
        </w:tc>
        <w:tc>
          <w:tcPr>
            <w:tcW w:w="6268" w:type="dxa"/>
          </w:tcPr>
          <w:p w14:paraId="50EAA954" w14:textId="4B010EBD" w:rsidR="00AC4C04" w:rsidRPr="004F5C4C" w:rsidRDefault="00AC4C04" w:rsidP="00020892">
            <w:pPr>
              <w:pStyle w:val="af5"/>
              <w:tabs>
                <w:tab w:val="left" w:pos="423"/>
                <w:tab w:val="left" w:pos="742"/>
                <w:tab w:val="left" w:pos="888"/>
              </w:tabs>
              <w:spacing w:after="0" w:line="240" w:lineRule="auto"/>
              <w:rPr>
                <w:iCs/>
              </w:rPr>
            </w:pPr>
            <w:r w:rsidRPr="004F5C4C">
              <w:t>МОУ Гимназия №</w:t>
            </w:r>
            <w:r w:rsidR="00407A69" w:rsidRPr="004F5C4C">
              <w:t xml:space="preserve"> </w:t>
            </w:r>
            <w:r w:rsidRPr="004F5C4C">
              <w:t>4</w:t>
            </w:r>
            <w:r w:rsidR="00FF7598" w:rsidRPr="004F5C4C">
              <w:t xml:space="preserve">, г. Лыткарино, </w:t>
            </w:r>
            <w:r w:rsidR="00020892" w:rsidRPr="004F5C4C">
              <w:t>микрорайон 6, стр. 26</w:t>
            </w:r>
            <w:r w:rsidR="001F4099" w:rsidRPr="004F5C4C">
              <w:t>,</w:t>
            </w:r>
            <w:r w:rsidR="00231A77" w:rsidRPr="004F5C4C">
              <w:t xml:space="preserve"> МОУ Гимназия № 4</w:t>
            </w:r>
            <w:r w:rsidR="001F4099" w:rsidRPr="004F5C4C">
              <w:t xml:space="preserve"> </w:t>
            </w:r>
          </w:p>
        </w:tc>
        <w:tc>
          <w:tcPr>
            <w:tcW w:w="2830" w:type="dxa"/>
          </w:tcPr>
          <w:p w14:paraId="0E0C9381"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556ED2F5" w14:textId="18C507E5" w:rsidR="00AC4C04" w:rsidRPr="004F5C4C" w:rsidRDefault="00020892" w:rsidP="00D34CCE">
            <w:pPr>
              <w:pStyle w:val="af5"/>
              <w:tabs>
                <w:tab w:val="left" w:pos="423"/>
                <w:tab w:val="left" w:pos="742"/>
                <w:tab w:val="left" w:pos="888"/>
              </w:tabs>
              <w:spacing w:beforeAutospacing="0" w:after="0" w:afterAutospacing="0" w:line="240" w:lineRule="auto"/>
              <w:jc w:val="center"/>
              <w:rPr>
                <w:iCs/>
              </w:rPr>
            </w:pPr>
            <w:r w:rsidRPr="004F5C4C">
              <w:t>микрорайон 6, стр. 26</w:t>
            </w:r>
          </w:p>
        </w:tc>
      </w:tr>
      <w:tr w:rsidR="00AC4C04" w:rsidRPr="004F5C4C" w14:paraId="6FEF90A7" w14:textId="77777777" w:rsidTr="006273B1">
        <w:trPr>
          <w:trHeight w:val="281"/>
        </w:trPr>
        <w:tc>
          <w:tcPr>
            <w:tcW w:w="0" w:type="auto"/>
            <w:vAlign w:val="center"/>
          </w:tcPr>
          <w:p w14:paraId="66C6FA13" w14:textId="7D091E47"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6</w:t>
            </w:r>
          </w:p>
        </w:tc>
        <w:tc>
          <w:tcPr>
            <w:tcW w:w="6268" w:type="dxa"/>
          </w:tcPr>
          <w:p w14:paraId="7A7494C6" w14:textId="1BED92CE" w:rsidR="00AC4C04" w:rsidRPr="004F5C4C" w:rsidRDefault="00AC4C04" w:rsidP="00FF7598">
            <w:pPr>
              <w:pStyle w:val="af5"/>
              <w:tabs>
                <w:tab w:val="left" w:pos="423"/>
                <w:tab w:val="left" w:pos="742"/>
                <w:tab w:val="left" w:pos="888"/>
              </w:tabs>
              <w:spacing w:beforeAutospacing="0" w:after="0" w:afterAutospacing="0" w:line="240" w:lineRule="auto"/>
              <w:jc w:val="left"/>
              <w:rPr>
                <w:iCs/>
              </w:rPr>
            </w:pPr>
            <w:r w:rsidRPr="004F5C4C">
              <w:t>МОУ Гимназия №</w:t>
            </w:r>
            <w:r w:rsidR="00407A69" w:rsidRPr="004F5C4C">
              <w:t xml:space="preserve"> </w:t>
            </w:r>
            <w:r w:rsidRPr="004F5C4C">
              <w:t>7</w:t>
            </w:r>
            <w:r w:rsidR="00FF7598" w:rsidRPr="004F5C4C">
              <w:t>, 5-й микрорайон, квартал 1, д. 21</w:t>
            </w:r>
            <w:r w:rsidR="001F4099" w:rsidRPr="004F5C4C">
              <w:t xml:space="preserve">, </w:t>
            </w:r>
            <w:r w:rsidR="00823A54" w:rsidRPr="004F5C4C">
              <w:t>МОУ Гимназия № 7</w:t>
            </w:r>
          </w:p>
        </w:tc>
        <w:tc>
          <w:tcPr>
            <w:tcW w:w="2830" w:type="dxa"/>
          </w:tcPr>
          <w:p w14:paraId="657C6305" w14:textId="396D92DC"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г. Лыткарино, 5-й микрорайон, квартал 1, д. 21</w:t>
            </w:r>
          </w:p>
        </w:tc>
      </w:tr>
      <w:tr w:rsidR="00AC4C04" w:rsidRPr="004F5C4C" w14:paraId="43076913" w14:textId="77777777" w:rsidTr="006273B1">
        <w:trPr>
          <w:trHeight w:val="281"/>
        </w:trPr>
        <w:tc>
          <w:tcPr>
            <w:tcW w:w="0" w:type="auto"/>
            <w:vAlign w:val="center"/>
          </w:tcPr>
          <w:p w14:paraId="6BA9D3A2" w14:textId="61DB8892"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7</w:t>
            </w:r>
          </w:p>
        </w:tc>
        <w:tc>
          <w:tcPr>
            <w:tcW w:w="6268" w:type="dxa"/>
          </w:tcPr>
          <w:p w14:paraId="6D28E0F0" w14:textId="77B3C067" w:rsidR="00AC4C04" w:rsidRPr="004F5C4C" w:rsidRDefault="00AC4C04" w:rsidP="00FF7598">
            <w:pPr>
              <w:pStyle w:val="af5"/>
              <w:tabs>
                <w:tab w:val="left" w:pos="423"/>
                <w:tab w:val="left" w:pos="742"/>
                <w:tab w:val="left" w:pos="888"/>
              </w:tabs>
              <w:spacing w:beforeAutospacing="0" w:after="0" w:afterAutospacing="0" w:line="240" w:lineRule="auto"/>
              <w:jc w:val="left"/>
              <w:rPr>
                <w:iCs/>
              </w:rPr>
            </w:pPr>
            <w:r w:rsidRPr="004F5C4C">
              <w:t>МОУ Гимназия №</w:t>
            </w:r>
            <w:r w:rsidR="00407A69" w:rsidRPr="004F5C4C">
              <w:t xml:space="preserve"> </w:t>
            </w:r>
            <w:r w:rsidRPr="004F5C4C">
              <w:t>7</w:t>
            </w:r>
            <w:r w:rsidR="00FF7598" w:rsidRPr="004F5C4C">
              <w:t>, ул. Коммунистическая, д. 34</w:t>
            </w:r>
            <w:r w:rsidR="001F4099" w:rsidRPr="004F5C4C">
              <w:t xml:space="preserve">, </w:t>
            </w:r>
            <w:r w:rsidR="00823A54" w:rsidRPr="004F5C4C">
              <w:t>МОУ Гимназия № 7</w:t>
            </w:r>
          </w:p>
        </w:tc>
        <w:tc>
          <w:tcPr>
            <w:tcW w:w="2830" w:type="dxa"/>
          </w:tcPr>
          <w:p w14:paraId="544A5764" w14:textId="24E09AAE"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 xml:space="preserve">г. Лыткарино, ул. </w:t>
            </w:r>
            <w:proofErr w:type="gramStart"/>
            <w:r w:rsidRPr="004F5C4C">
              <w:t>Коммунистическая</w:t>
            </w:r>
            <w:proofErr w:type="gramEnd"/>
            <w:r w:rsidRPr="004F5C4C">
              <w:t>, д. 34</w:t>
            </w:r>
          </w:p>
        </w:tc>
      </w:tr>
      <w:tr w:rsidR="00AC4C04" w:rsidRPr="004F5C4C" w14:paraId="735BC73C" w14:textId="77777777" w:rsidTr="006273B1">
        <w:trPr>
          <w:trHeight w:val="281"/>
        </w:trPr>
        <w:tc>
          <w:tcPr>
            <w:tcW w:w="0" w:type="auto"/>
            <w:vAlign w:val="center"/>
          </w:tcPr>
          <w:p w14:paraId="4EF523F3" w14:textId="3E132FC4"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8</w:t>
            </w:r>
          </w:p>
        </w:tc>
        <w:tc>
          <w:tcPr>
            <w:tcW w:w="6268" w:type="dxa"/>
          </w:tcPr>
          <w:p w14:paraId="7B42C09C" w14:textId="77777777" w:rsidR="00FF7598" w:rsidRPr="004F5C4C" w:rsidRDefault="00AC4C04" w:rsidP="00FF7598">
            <w:pPr>
              <w:pStyle w:val="af5"/>
              <w:tabs>
                <w:tab w:val="left" w:pos="423"/>
                <w:tab w:val="left" w:pos="742"/>
                <w:tab w:val="left" w:pos="888"/>
              </w:tabs>
              <w:spacing w:before="100" w:after="100" w:line="240" w:lineRule="auto"/>
              <w:contextualSpacing/>
            </w:pPr>
            <w:r w:rsidRPr="004F5C4C">
              <w:t>МУ ДК «Центр молодежи»</w:t>
            </w:r>
            <w:r w:rsidR="00FF7598" w:rsidRPr="004F5C4C">
              <w:t xml:space="preserve">, г. Лыткарино, ул. </w:t>
            </w:r>
            <w:proofErr w:type="gramStart"/>
            <w:r w:rsidR="00FF7598" w:rsidRPr="004F5C4C">
              <w:t>Парковая</w:t>
            </w:r>
            <w:proofErr w:type="gramEnd"/>
            <w:r w:rsidR="00FF7598" w:rsidRPr="004F5C4C">
              <w:t xml:space="preserve">, </w:t>
            </w:r>
          </w:p>
          <w:p w14:paraId="2D7113EB" w14:textId="638605DA" w:rsidR="00AC4C04" w:rsidRPr="004F5C4C" w:rsidRDefault="00FF7598" w:rsidP="00FF7598">
            <w:pPr>
              <w:pStyle w:val="af5"/>
              <w:tabs>
                <w:tab w:val="left" w:pos="423"/>
                <w:tab w:val="left" w:pos="742"/>
                <w:tab w:val="left" w:pos="888"/>
              </w:tabs>
              <w:spacing w:before="100" w:after="100" w:line="240" w:lineRule="auto"/>
              <w:contextualSpacing/>
              <w:rPr>
                <w:iCs/>
              </w:rPr>
            </w:pPr>
            <w:r w:rsidRPr="004F5C4C">
              <w:t>д. 16</w:t>
            </w:r>
            <w:r w:rsidR="001F4099" w:rsidRPr="004F5C4C">
              <w:t>, МУ ДК «Центр молодежи»</w:t>
            </w:r>
          </w:p>
        </w:tc>
        <w:tc>
          <w:tcPr>
            <w:tcW w:w="2830" w:type="dxa"/>
          </w:tcPr>
          <w:p w14:paraId="579AC8DF"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6615F4C3" w14:textId="6818EDAC"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ул. Парковая, д. 16</w:t>
            </w:r>
          </w:p>
        </w:tc>
      </w:tr>
    </w:tbl>
    <w:p w14:paraId="27BBE310" w14:textId="77777777" w:rsidR="00C472B3" w:rsidRPr="004F5C4C" w:rsidRDefault="00C472B3" w:rsidP="00C472B3">
      <w:pPr>
        <w:spacing w:after="0" w:line="276" w:lineRule="auto"/>
        <w:ind w:left="45" w:right="45" w:firstLine="664"/>
        <w:jc w:val="both"/>
        <w:textAlignment w:val="baseline"/>
        <w:rPr>
          <w:rFonts w:ascii="Times New Roman" w:hAnsi="Times New Roman" w:cs="Times New Roman"/>
          <w:sz w:val="24"/>
          <w:szCs w:val="24"/>
        </w:rPr>
      </w:pPr>
      <w:r w:rsidRPr="004F5C4C">
        <w:rPr>
          <w:rFonts w:ascii="Times New Roman" w:hAnsi="Times New Roman" w:cs="Times New Roman"/>
          <w:sz w:val="24"/>
          <w:szCs w:val="24"/>
        </w:rPr>
        <w:t>6.2.6. При нехватке имеющихся стационарных, рекомендуется развертывание мобильных пунктов временного размещения на основе палаток, передвижных и сборных домов и т.п.,</w:t>
      </w:r>
      <w:r w:rsidRPr="004F5C4C">
        <w:rPr>
          <w:rFonts w:ascii="Times New Roman" w:hAnsi="Times New Roman" w:cs="Times New Roman"/>
        </w:rPr>
        <w:t xml:space="preserve"> </w:t>
      </w:r>
      <w:r w:rsidRPr="004F5C4C">
        <w:rPr>
          <w:rFonts w:ascii="Times New Roman" w:hAnsi="Times New Roman" w:cs="Times New Roman"/>
          <w:sz w:val="24"/>
          <w:szCs w:val="24"/>
        </w:rPr>
        <w:t>в том числе с использованием возможностей Минобороны России.</w:t>
      </w:r>
    </w:p>
    <w:p w14:paraId="01B5559F" w14:textId="591225ED" w:rsidR="008E7D00" w:rsidRPr="004F5C4C" w:rsidRDefault="000D1002">
      <w:pPr>
        <w:pStyle w:val="af7"/>
        <w:tabs>
          <w:tab w:val="left" w:pos="851"/>
          <w:tab w:val="left" w:pos="993"/>
        </w:tabs>
        <w:spacing w:line="276" w:lineRule="auto"/>
        <w:ind w:left="0" w:firstLine="540"/>
        <w:jc w:val="both"/>
        <w:rPr>
          <w:sz w:val="24"/>
          <w:szCs w:val="24"/>
          <w:lang w:eastAsia="ru-RU"/>
        </w:rPr>
      </w:pPr>
      <w:r w:rsidRPr="004F5C4C">
        <w:rPr>
          <w:sz w:val="24"/>
          <w:szCs w:val="24"/>
          <w:lang w:eastAsia="ru-RU"/>
        </w:rPr>
        <w:t>Мобильные пункты временного размещения, которые Администрация муниципального образования городского округа Лыткарино может использовать в зимний период для временного размещения людей, отсутствуют.</w:t>
      </w:r>
    </w:p>
    <w:p w14:paraId="32AE0320" w14:textId="77777777" w:rsidR="002E7435" w:rsidRPr="004F5C4C" w:rsidRDefault="002E7435">
      <w:pPr>
        <w:pStyle w:val="af7"/>
        <w:tabs>
          <w:tab w:val="left" w:pos="851"/>
          <w:tab w:val="left" w:pos="993"/>
        </w:tabs>
        <w:spacing w:line="276" w:lineRule="auto"/>
        <w:ind w:left="0" w:firstLine="540"/>
        <w:jc w:val="both"/>
        <w:rPr>
          <w:color w:val="000000" w:themeColor="text1"/>
          <w:sz w:val="24"/>
          <w:szCs w:val="24"/>
        </w:rPr>
      </w:pPr>
    </w:p>
    <w:p w14:paraId="74298BE8" w14:textId="3DA4A809" w:rsidR="00D52C3C" w:rsidRPr="004F5C4C" w:rsidRDefault="00D52C3C" w:rsidP="002E7435">
      <w:pPr>
        <w:pStyle w:val="1"/>
        <w:numPr>
          <w:ilvl w:val="1"/>
          <w:numId w:val="33"/>
        </w:numPr>
        <w:tabs>
          <w:tab w:val="left" w:pos="0"/>
          <w:tab w:val="left" w:pos="709"/>
          <w:tab w:val="left" w:pos="851"/>
          <w:tab w:val="left" w:pos="993"/>
          <w:tab w:val="left" w:pos="1134"/>
          <w:tab w:val="left" w:pos="1276"/>
          <w:tab w:val="left" w:pos="4781"/>
        </w:tabs>
        <w:ind w:left="927"/>
        <w:jc w:val="both"/>
        <w:rPr>
          <w:sz w:val="24"/>
          <w:szCs w:val="24"/>
        </w:rPr>
      </w:pPr>
      <w:bookmarkStart w:id="173" w:name="_Toc217242605"/>
      <w:bookmarkStart w:id="174" w:name="_Toc222245752"/>
      <w:r w:rsidRPr="004F5C4C">
        <w:rPr>
          <w:sz w:val="24"/>
          <w:szCs w:val="24"/>
        </w:rPr>
        <w:t>Действия населения направленные на обеспечение безопасности.</w:t>
      </w:r>
      <w:bookmarkEnd w:id="173"/>
      <w:bookmarkEnd w:id="174"/>
      <w:r w:rsidRPr="004F5C4C">
        <w:rPr>
          <w:sz w:val="24"/>
          <w:szCs w:val="24"/>
        </w:rPr>
        <w:t xml:space="preserve"> </w:t>
      </w:r>
    </w:p>
    <w:p w14:paraId="15EEA36E" w14:textId="528D8ACF"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6.</w:t>
      </w:r>
      <w:r w:rsidR="00C450B1" w:rsidRPr="004F5C4C">
        <w:rPr>
          <w:rFonts w:ascii="Times New Roman" w:hAnsi="Times New Roman" w:cs="Times New Roman"/>
          <w:color w:val="000000" w:themeColor="text1"/>
          <w:sz w:val="24"/>
          <w:szCs w:val="24"/>
        </w:rPr>
        <w:t>3.1</w:t>
      </w:r>
      <w:r w:rsidRPr="004F5C4C">
        <w:rPr>
          <w:rFonts w:ascii="Times New Roman" w:hAnsi="Times New Roman" w:cs="Times New Roman"/>
          <w:color w:val="000000" w:themeColor="text1"/>
          <w:sz w:val="24"/>
          <w:szCs w:val="24"/>
        </w:rPr>
        <w:t>. Жителям, проживающим на территории городского округа Лыткарино в случае возникновения аварийной ситуации в системе теплоснабжения для обеспечения безопасности необходимо:</w:t>
      </w:r>
    </w:p>
    <w:p w14:paraId="7F0063BC" w14:textId="77777777"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для сохранения в квартире тепла дополнительно заделать щели в окнах и балконных дверях, занавесить их одеялами или коврами;</w:t>
      </w:r>
    </w:p>
    <w:p w14:paraId="4CFF2D04" w14:textId="77777777"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14:paraId="746EC6E5" w14:textId="77777777"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58D1343A" w14:textId="59C64816"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w:t>
      </w:r>
      <w:r w:rsidRPr="004F5C4C">
        <w:rPr>
          <w:rStyle w:val="afc"/>
          <w:rFonts w:eastAsiaTheme="minorHAnsi"/>
          <w:color w:val="000000" w:themeColor="text1"/>
        </w:rPr>
        <w:t xml:space="preserve">функционирующих в системах </w:t>
      </w:r>
      <w:r w:rsidR="00923837" w:rsidRPr="004F5C4C">
        <w:rPr>
          <w:rStyle w:val="afc"/>
          <w:rFonts w:eastAsiaTheme="minorHAnsi"/>
          <w:color w:val="000000" w:themeColor="text1"/>
        </w:rPr>
        <w:t xml:space="preserve">теплоснабжения </w:t>
      </w:r>
      <w:r w:rsidR="00923837"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color w:val="000000" w:themeColor="text1"/>
          <w:sz w:val="24"/>
          <w:szCs w:val="24"/>
        </w:rPr>
        <w:t xml:space="preserve"> прибывшим для выполнения ремонтно-восстановительных работ;</w:t>
      </w:r>
    </w:p>
    <w:p w14:paraId="3B94580E" w14:textId="329B8BA9" w:rsidR="006A6DA7" w:rsidRPr="004F5C4C" w:rsidRDefault="00EB75CB" w:rsidP="00C450B1">
      <w:pPr>
        <w:spacing w:after="0" w:line="276" w:lineRule="auto"/>
        <w:ind w:firstLine="540"/>
        <w:jc w:val="both"/>
        <w:textAlignment w:val="baseline"/>
        <w:rPr>
          <w:rFonts w:ascii="Times New Roman" w:hAnsi="Times New Roman" w:cs="Times New Roman"/>
          <w:color w:val="000000" w:themeColor="text1"/>
        </w:rPr>
      </w:pPr>
      <w:proofErr w:type="gramStart"/>
      <w:r w:rsidRPr="004F5C4C">
        <w:rPr>
          <w:rFonts w:ascii="Times New Roman" w:hAnsi="Times New Roman" w:cs="Times New Roman"/>
          <w:color w:val="000000" w:themeColor="text1"/>
          <w:sz w:val="24"/>
          <w:szCs w:val="24"/>
        </w:rPr>
        <w:lastRenderedPageBreak/>
        <w:t>-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городского округа Лыткарино.</w:t>
      </w:r>
      <w:proofErr w:type="gramEnd"/>
    </w:p>
    <w:p w14:paraId="4502E8FA" w14:textId="77777777" w:rsidR="006A6DA7" w:rsidRPr="004F5C4C" w:rsidRDefault="006A6DA7">
      <w:pPr>
        <w:rPr>
          <w:rFonts w:ascii="Times New Roman" w:hAnsi="Times New Roman" w:cs="Times New Roman"/>
          <w:color w:val="000000" w:themeColor="text1"/>
        </w:rPr>
        <w:sectPr w:rsidR="006A6DA7"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BB09B22" w14:textId="77777777" w:rsidR="006A6DA7" w:rsidRPr="004F5C4C" w:rsidRDefault="00EB75CB">
      <w:pPr>
        <w:pStyle w:val="1"/>
        <w:tabs>
          <w:tab w:val="left" w:pos="0"/>
          <w:tab w:val="left" w:pos="1134"/>
          <w:tab w:val="left" w:pos="1843"/>
          <w:tab w:val="left" w:pos="2127"/>
          <w:tab w:val="left" w:pos="2552"/>
          <w:tab w:val="left" w:pos="4781"/>
        </w:tabs>
        <w:jc w:val="both"/>
        <w:rPr>
          <w:color w:val="000000" w:themeColor="text1"/>
          <w:sz w:val="24"/>
          <w:szCs w:val="28"/>
        </w:rPr>
      </w:pPr>
      <w:bookmarkStart w:id="175" w:name="_Toc222245753"/>
      <w:r w:rsidRPr="004F5C4C">
        <w:rPr>
          <w:color w:val="000000" w:themeColor="text1"/>
          <w:sz w:val="24"/>
          <w:szCs w:val="28"/>
        </w:rPr>
        <w:lastRenderedPageBreak/>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bookmarkEnd w:id="175"/>
    </w:p>
    <w:p w14:paraId="6E65E682" w14:textId="77777777" w:rsidR="004412DF" w:rsidRPr="004F5C4C" w:rsidRDefault="004412DF" w:rsidP="004412DF">
      <w:pPr>
        <w:pStyle w:val="1"/>
        <w:numPr>
          <w:ilvl w:val="1"/>
          <w:numId w:val="41"/>
        </w:numPr>
        <w:tabs>
          <w:tab w:val="left" w:pos="567"/>
          <w:tab w:val="left" w:pos="709"/>
          <w:tab w:val="left" w:pos="851"/>
          <w:tab w:val="left" w:pos="993"/>
          <w:tab w:val="left" w:pos="4781"/>
        </w:tabs>
        <w:ind w:left="0" w:firstLine="567"/>
        <w:jc w:val="both"/>
        <w:rPr>
          <w:sz w:val="24"/>
          <w:szCs w:val="24"/>
        </w:rPr>
      </w:pPr>
      <w:bookmarkStart w:id="176" w:name="_Toc217242607"/>
      <w:bookmarkStart w:id="177" w:name="_Toc222245754"/>
      <w:r w:rsidRPr="004F5C4C">
        <w:rPr>
          <w:sz w:val="24"/>
          <w:szCs w:val="24"/>
        </w:rPr>
        <w:t>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176"/>
      <w:bookmarkEnd w:id="177"/>
    </w:p>
    <w:p w14:paraId="613C38CC" w14:textId="0F886D94"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7.1.</w:t>
      </w:r>
      <w:r w:rsidR="004412DF" w:rsidRPr="004F5C4C">
        <w:rPr>
          <w:rFonts w:ascii="Times New Roman" w:eastAsia="Times New Roman" w:hAnsi="Times New Roman" w:cs="Times New Roman"/>
          <w:color w:val="000000" w:themeColor="text1"/>
          <w:sz w:val="24"/>
          <w:szCs w:val="24"/>
          <w:lang w:eastAsia="ru-RU"/>
        </w:rPr>
        <w:t>1.</w:t>
      </w:r>
      <w:r w:rsidRPr="004F5C4C">
        <w:rPr>
          <w:rFonts w:ascii="Times New Roman" w:eastAsia="Times New Roman" w:hAnsi="Times New Roman" w:cs="Times New Roman"/>
          <w:color w:val="000000" w:themeColor="text1"/>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Pr="004F5C4C">
        <w:rPr>
          <w:rFonts w:ascii="Times New Roman" w:hAnsi="Times New Roman" w:cs="Times New Roman"/>
          <w:color w:val="000000" w:themeColor="text1"/>
          <w:sz w:val="24"/>
          <w:szCs w:val="24"/>
        </w:rPr>
        <w:t>функционирующих в системах теплоснабжения</w:t>
      </w:r>
      <w:r w:rsidRPr="004F5C4C">
        <w:rPr>
          <w:rFonts w:ascii="Times New Roman" w:eastAsia="Times New Roman" w:hAnsi="Times New Roman" w:cs="Times New Roman"/>
          <w:color w:val="000000" w:themeColor="text1"/>
          <w:sz w:val="24"/>
          <w:szCs w:val="24"/>
          <w:lang w:eastAsia="ru-RU"/>
        </w:rPr>
        <w:t xml:space="preserve">, а при необходимости и администрации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w:t>
      </w:r>
      <w:r w:rsidRPr="004F5C4C">
        <w:rPr>
          <w:rFonts w:ascii="Times New Roman" w:eastAsia="Times New Roman" w:hAnsi="Times New Roman" w:cs="Times New Roman"/>
          <w:color w:val="000000" w:themeColor="text1"/>
          <w:sz w:val="24"/>
          <w:szCs w:val="24"/>
          <w:lang w:eastAsia="ru-RU"/>
        </w:rPr>
        <w:t xml:space="preserve"> </w:t>
      </w:r>
    </w:p>
    <w:p w14:paraId="04059599" w14:textId="7F8D0319" w:rsidR="006A6DA7" w:rsidRPr="004F5C4C" w:rsidRDefault="00EB75CB" w:rsidP="00C31B26">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7.</w:t>
      </w:r>
      <w:r w:rsidR="004412DF" w:rsidRPr="004F5C4C">
        <w:rPr>
          <w:rFonts w:ascii="Times New Roman" w:eastAsia="Times New Roman" w:hAnsi="Times New Roman" w:cs="Times New Roman"/>
          <w:color w:val="000000" w:themeColor="text1"/>
          <w:sz w:val="24"/>
          <w:szCs w:val="24"/>
          <w:lang w:eastAsia="ru-RU"/>
        </w:rPr>
        <w:t>1.</w:t>
      </w:r>
      <w:r w:rsidRPr="004F5C4C">
        <w:rPr>
          <w:rFonts w:ascii="Times New Roman" w:eastAsia="Times New Roman" w:hAnsi="Times New Roman" w:cs="Times New Roman"/>
          <w:color w:val="000000" w:themeColor="text1"/>
          <w:sz w:val="24"/>
          <w:szCs w:val="24"/>
          <w:lang w:eastAsia="ru-RU"/>
        </w:rPr>
        <w:t>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bookmarkStart w:id="178" w:name="100118"/>
      <w:bookmarkEnd w:id="178"/>
      <w:r w:rsidR="00C31B26"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По результатам расчетов составляется соответствующий перечень, в котором</w:t>
      </w:r>
      <w:r w:rsidRPr="004F5C4C">
        <w:rPr>
          <w:rFonts w:ascii="Times New Roman" w:eastAsia="Times New Roman" w:hAnsi="Times New Roman" w:cs="Times New Roman"/>
          <w:color w:val="000000" w:themeColor="text1"/>
          <w:sz w:val="24"/>
          <w:szCs w:val="24"/>
          <w:lang w:eastAsia="ru-RU"/>
        </w:rPr>
        <w:t xml:space="preserve"> учитываются</w:t>
      </w:r>
      <w:r w:rsidRPr="004F5C4C">
        <w:rPr>
          <w:rFonts w:ascii="Times New Roman" w:hAnsi="Times New Roman" w:cs="Times New Roman"/>
          <w:color w:val="000000" w:themeColor="text1"/>
          <w:sz w:val="24"/>
          <w:szCs w:val="24"/>
        </w:rPr>
        <w:t xml:space="preserve"> с указанием количества и места хранения:</w:t>
      </w:r>
    </w:p>
    <w:p w14:paraId="6548B2D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средства</w:t>
      </w:r>
      <w:r w:rsidRPr="004F5C4C">
        <w:rPr>
          <w:rFonts w:ascii="Times New Roman" w:hAnsi="Times New Roman" w:cs="Times New Roman"/>
          <w:color w:val="000000" w:themeColor="text1"/>
          <w:sz w:val="24"/>
          <w:szCs w:val="24"/>
        </w:rPr>
        <w:t xml:space="preserve"> (инструменты, материалы и приспособления, приборы, оборудование и автомобильная и землеройная техника)</w:t>
      </w:r>
      <w:r w:rsidRPr="004F5C4C">
        <w:rPr>
          <w:rFonts w:ascii="Times New Roman" w:eastAsia="Times New Roman" w:hAnsi="Times New Roman" w:cs="Times New Roman"/>
          <w:color w:val="000000" w:themeColor="text1"/>
          <w:sz w:val="24"/>
          <w:szCs w:val="24"/>
          <w:lang w:eastAsia="ru-RU"/>
        </w:rPr>
        <w:t>, необходимые для проведения ремонтно-</w:t>
      </w:r>
      <w:r w:rsidRPr="004F5C4C">
        <w:rPr>
          <w:rFonts w:ascii="Times New Roman" w:hAnsi="Times New Roman" w:cs="Times New Roman"/>
          <w:color w:val="000000" w:themeColor="text1"/>
          <w:sz w:val="24"/>
          <w:szCs w:val="24"/>
        </w:rPr>
        <w:t xml:space="preserve">восстановительных и </w:t>
      </w:r>
      <w:r w:rsidRPr="004F5C4C">
        <w:rPr>
          <w:rFonts w:ascii="Times New Roman" w:eastAsia="Times New Roman" w:hAnsi="Times New Roman" w:cs="Times New Roman"/>
          <w:color w:val="000000" w:themeColor="text1"/>
          <w:sz w:val="24"/>
          <w:szCs w:val="24"/>
          <w:lang w:eastAsia="ru-RU"/>
        </w:rPr>
        <w:t>спасательных работ, для эвакуации людей из зоны аварийной ситуации;</w:t>
      </w:r>
    </w:p>
    <w:p w14:paraId="31020560" w14:textId="77777777" w:rsidR="006A6DA7" w:rsidRPr="004F5C4C" w:rsidRDefault="00EB75CB">
      <w:pPr>
        <w:spacing w:after="0" w:line="276" w:lineRule="auto"/>
        <w:ind w:firstLine="567"/>
        <w:jc w:val="both"/>
        <w:rPr>
          <w:rFonts w:ascii="Times New Roman" w:hAnsi="Times New Roman" w:cs="Times New Roman"/>
          <w:color w:val="000000" w:themeColor="text1"/>
        </w:rPr>
      </w:pPr>
      <w:r w:rsidRPr="004F5C4C">
        <w:rPr>
          <w:rFonts w:ascii="Times New Roman" w:hAnsi="Times New Roman" w:cs="Times New Roman"/>
          <w:color w:val="000000" w:themeColor="text1"/>
          <w:sz w:val="24"/>
          <w:szCs w:val="24"/>
        </w:rPr>
        <w:t>- аварийный запас средств индивидуальной защиты;</w:t>
      </w:r>
    </w:p>
    <w:p w14:paraId="359505D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силы необходимые для выполнения локализации и ликвидации аварийных ситуаций; </w:t>
      </w:r>
    </w:p>
    <w:p w14:paraId="310E24B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средства необходимые для возмещения вреда здоровью людей, материального ущерба и прочее. </w:t>
      </w:r>
    </w:p>
    <w:p w14:paraId="06A3FE0B" w14:textId="675C23F5" w:rsidR="006A6DA7" w:rsidRPr="004F5C4C" w:rsidRDefault="00EB75CB">
      <w:pPr>
        <w:pStyle w:val="pboth"/>
        <w:spacing w:before="0" w:beforeAutospacing="0" w:after="0" w:afterAutospacing="0" w:line="276" w:lineRule="auto"/>
        <w:ind w:firstLine="567"/>
        <w:jc w:val="both"/>
        <w:rPr>
          <w:i/>
          <w:color w:val="000000" w:themeColor="text1"/>
        </w:rPr>
      </w:pPr>
      <w:r w:rsidRPr="004F5C4C">
        <w:rPr>
          <w:color w:val="000000" w:themeColor="text1"/>
        </w:rPr>
        <w:t>7.</w:t>
      </w:r>
      <w:r w:rsidR="004412DF" w:rsidRPr="004F5C4C">
        <w:rPr>
          <w:color w:val="000000" w:themeColor="text1"/>
        </w:rPr>
        <w:t>1.</w:t>
      </w:r>
      <w:r w:rsidR="00C31B26" w:rsidRPr="004F5C4C">
        <w:rPr>
          <w:color w:val="000000" w:themeColor="text1"/>
        </w:rPr>
        <w:t>3</w:t>
      </w:r>
      <w:r w:rsidRPr="004F5C4C">
        <w:rPr>
          <w:color w:val="000000" w:themeColor="text1"/>
        </w:rPr>
        <w:t xml:space="preserve">. </w:t>
      </w:r>
      <w:bookmarkStart w:id="179" w:name="100121"/>
      <w:bookmarkEnd w:id="179"/>
      <w:r w:rsidRPr="004F5C4C">
        <w:rPr>
          <w:color w:val="000000" w:themeColor="text1"/>
        </w:rPr>
        <w:t>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администрацией городского округа Лыткарино</w:t>
      </w:r>
      <w:r w:rsidRPr="004F5C4C">
        <w:rPr>
          <w:i/>
          <w:color w:val="000000" w:themeColor="text1"/>
        </w:rPr>
        <w:t>.</w:t>
      </w:r>
    </w:p>
    <w:p w14:paraId="5C5592E2" w14:textId="77777777" w:rsidR="006A6DA7" w:rsidRPr="004F5C4C" w:rsidRDefault="00EB75CB">
      <w:pPr>
        <w:pStyle w:val="pboth"/>
        <w:spacing w:before="0" w:beforeAutospacing="0" w:after="0" w:afterAutospacing="0" w:line="276" w:lineRule="auto"/>
        <w:ind w:firstLine="567"/>
        <w:jc w:val="both"/>
        <w:rPr>
          <w:color w:val="000000" w:themeColor="text1"/>
        </w:rPr>
      </w:pPr>
      <w:r w:rsidRPr="004F5C4C">
        <w:rPr>
          <w:color w:val="000000" w:themeColor="text1"/>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14:paraId="59F0CC5B" w14:textId="267164F4"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7.</w:t>
      </w:r>
      <w:r w:rsidR="004412DF" w:rsidRPr="004F5C4C">
        <w:rPr>
          <w:rFonts w:ascii="Times New Roman" w:hAnsi="Times New Roman" w:cs="Times New Roman"/>
          <w:color w:val="000000" w:themeColor="text1"/>
          <w:sz w:val="24"/>
          <w:szCs w:val="24"/>
        </w:rPr>
        <w:t>1.</w:t>
      </w:r>
      <w:r w:rsidR="00C31B26" w:rsidRPr="004F5C4C">
        <w:rPr>
          <w:rFonts w:ascii="Times New Roman" w:hAnsi="Times New Roman" w:cs="Times New Roman"/>
          <w:color w:val="000000" w:themeColor="text1"/>
          <w:sz w:val="24"/>
          <w:szCs w:val="24"/>
        </w:rPr>
        <w:t>4</w:t>
      </w:r>
      <w:r w:rsidRPr="004F5C4C">
        <w:rPr>
          <w:rFonts w:ascii="Times New Roman" w:hAnsi="Times New Roman" w:cs="Times New Roman"/>
          <w:color w:val="000000" w:themeColor="text1"/>
          <w:sz w:val="24"/>
          <w:szCs w:val="24"/>
        </w:rPr>
        <w:t>.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9" w:history="1">
        <w:proofErr w:type="gramStart"/>
        <w:r w:rsidRPr="004F5C4C">
          <w:rPr>
            <w:rFonts w:ascii="Times New Roman" w:hAnsi="Times New Roman" w:cs="Times New Roman"/>
            <w:color w:val="000000" w:themeColor="text1"/>
            <w:sz w:val="24"/>
            <w:szCs w:val="24"/>
          </w:rPr>
          <w:t>аварий</w:t>
        </w:r>
      </w:hyperlink>
      <w:r w:rsidRPr="004F5C4C">
        <w:rPr>
          <w:rFonts w:ascii="Times New Roman" w:hAnsi="Times New Roman" w:cs="Times New Roman"/>
          <w:color w:val="000000" w:themeColor="text1"/>
          <w:sz w:val="24"/>
          <w:szCs w:val="24"/>
        </w:rPr>
        <w:t>ных</w:t>
      </w:r>
      <w:proofErr w:type="gramEnd"/>
      <w:r w:rsidRPr="004F5C4C">
        <w:rPr>
          <w:rFonts w:ascii="Times New Roman" w:hAnsi="Times New Roman" w:cs="Times New Roman"/>
          <w:color w:val="000000" w:themeColor="text1"/>
          <w:sz w:val="24"/>
          <w:szCs w:val="24"/>
        </w:rPr>
        <w:t xml:space="preserve"> ситуаций.</w:t>
      </w:r>
    </w:p>
    <w:p w14:paraId="05DC9A40"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Задачи инженерного обеспечения </w:t>
      </w:r>
      <w:hyperlink r:id="rId20" w:history="1">
        <w:r w:rsidRPr="004F5C4C">
          <w:rPr>
            <w:rFonts w:ascii="Times New Roman" w:hAnsi="Times New Roman" w:cs="Times New Roman"/>
            <w:color w:val="000000" w:themeColor="text1"/>
            <w:sz w:val="24"/>
            <w:szCs w:val="24"/>
          </w:rPr>
          <w:t xml:space="preserve">ремонтно-восстановительных </w:t>
        </w:r>
      </w:hyperlink>
      <w:r w:rsidRPr="004F5C4C">
        <w:rPr>
          <w:rFonts w:ascii="Times New Roman" w:hAnsi="Times New Roman" w:cs="Times New Roman"/>
          <w:color w:val="000000" w:themeColor="text1"/>
          <w:sz w:val="24"/>
          <w:szCs w:val="24"/>
        </w:rPr>
        <w:t xml:space="preserve">и других неотложных работ выполняют специализированные </w:t>
      </w:r>
      <w:proofErr w:type="gramStart"/>
      <w:r w:rsidRPr="004F5C4C">
        <w:rPr>
          <w:rFonts w:ascii="Times New Roman" w:hAnsi="Times New Roman" w:cs="Times New Roman"/>
          <w:color w:val="000000" w:themeColor="text1"/>
          <w:sz w:val="24"/>
          <w:szCs w:val="24"/>
        </w:rPr>
        <w:t>группы</w:t>
      </w:r>
      <w:proofErr w:type="gramEnd"/>
      <w:r w:rsidRPr="004F5C4C">
        <w:rPr>
          <w:rFonts w:ascii="Times New Roman" w:hAnsi="Times New Roman" w:cs="Times New Roman"/>
          <w:color w:val="000000" w:themeColor="text1"/>
          <w:sz w:val="24"/>
          <w:szCs w:val="24"/>
        </w:rPr>
        <w:t xml:space="preserve"> имеющие соответствующую подготовку по ремонту и восстановлению газовых, водопроводно-канализационных сетей, линий электропередачи.</w:t>
      </w:r>
    </w:p>
    <w:p w14:paraId="7B163EE5" w14:textId="6AF8BC43"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городского округа Лыткарино совместно (в рамках своих функциональных обязанностей):</w:t>
      </w:r>
    </w:p>
    <w:p w14:paraId="1F77D97E" w14:textId="3F3CA50A" w:rsidR="006A6DA7" w:rsidRPr="004F5C4C" w:rsidRDefault="00EB75CB">
      <w:pPr>
        <w:pStyle w:val="af7"/>
        <w:tabs>
          <w:tab w:val="left" w:pos="851"/>
          <w:tab w:val="left" w:pos="993"/>
        </w:tabs>
        <w:spacing w:line="276" w:lineRule="auto"/>
        <w:ind w:left="0" w:firstLine="567"/>
        <w:jc w:val="both"/>
        <w:rPr>
          <w:color w:val="000000" w:themeColor="text1"/>
          <w:sz w:val="24"/>
          <w:szCs w:val="24"/>
        </w:rPr>
      </w:pPr>
      <w:proofErr w:type="gramStart"/>
      <w:r w:rsidRPr="004F5C4C">
        <w:rPr>
          <w:color w:val="000000" w:themeColor="text1"/>
          <w:sz w:val="24"/>
          <w:szCs w:val="24"/>
        </w:rPr>
        <w:t>- с администрацией городского округа Лыткарино</w:t>
      </w:r>
      <w:r w:rsidRPr="004F5C4C">
        <w:rPr>
          <w:i/>
          <w:color w:val="000000" w:themeColor="text1"/>
          <w:sz w:val="24"/>
          <w:szCs w:val="24"/>
        </w:rPr>
        <w:t xml:space="preserve"> </w:t>
      </w:r>
      <w:r w:rsidRPr="004F5C4C">
        <w:rPr>
          <w:color w:val="000000" w:themeColor="text1"/>
          <w:sz w:val="24"/>
          <w:szCs w:val="24"/>
        </w:rPr>
        <w:t xml:space="preserve">(координация и контроль деятельности, а </w:t>
      </w:r>
      <w:r w:rsidRPr="004F5C4C">
        <w:rPr>
          <w:color w:val="000000" w:themeColor="text1"/>
          <w:sz w:val="24"/>
          <w:szCs w:val="24"/>
          <w:lang w:eastAsia="ru-RU"/>
        </w:rPr>
        <w:t xml:space="preserve">в случае планируемого срока ликвидации последствий аварийной ситуации в </w:t>
      </w:r>
      <w:r w:rsidRPr="004F5C4C">
        <w:rPr>
          <w:color w:val="000000" w:themeColor="text1"/>
          <w:sz w:val="24"/>
          <w:szCs w:val="24"/>
          <w:lang w:eastAsia="ru-RU"/>
        </w:rPr>
        <w:lastRenderedPageBreak/>
        <w:t xml:space="preserve">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Pr="004F5C4C">
        <w:rPr>
          <w:color w:val="000000" w:themeColor="text1"/>
          <w:sz w:val="24"/>
          <w:szCs w:val="24"/>
        </w:rPr>
        <w:t>городского округа Лыткарино ответственного за организацию эксплуатации объектов жилищно-коммунального хозяйства);</w:t>
      </w:r>
      <w:proofErr w:type="gramEnd"/>
    </w:p>
    <w:p w14:paraId="6D4CF8BC" w14:textId="77777777" w:rsidR="004412DF" w:rsidRPr="004F5C4C" w:rsidRDefault="004412DF" w:rsidP="004412DF">
      <w:pPr>
        <w:spacing w:after="0" w:line="276" w:lineRule="auto"/>
        <w:ind w:firstLine="567"/>
        <w:jc w:val="both"/>
        <w:rPr>
          <w:rFonts w:ascii="Times New Roman" w:hAnsi="Times New Roman" w:cs="Times New Roman"/>
          <w:sz w:val="24"/>
          <w:szCs w:val="24"/>
        </w:rPr>
      </w:pPr>
      <w:r w:rsidRPr="004F5C4C">
        <w:rPr>
          <w:rFonts w:ascii="Times New Roman" w:hAnsi="Times New Roman" w:cs="Times New Roman"/>
          <w:sz w:val="24"/>
          <w:szCs w:val="24"/>
        </w:rPr>
        <w:t xml:space="preserve">- с организациями, </w:t>
      </w:r>
      <w:r w:rsidRPr="004F5C4C">
        <w:rPr>
          <w:rFonts w:ascii="Times New Roman" w:hAnsi="Times New Roman" w:cs="Times New Roman"/>
          <w:sz w:val="24"/>
          <w:szCs w:val="24"/>
          <w:shd w:val="clear" w:color="auto" w:fill="FFFFFF"/>
        </w:rPr>
        <w:t>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ГКУ МО «МОСАВС»);</w:t>
      </w:r>
    </w:p>
    <w:p w14:paraId="53DF8BD1" w14:textId="3CEF3058"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с региональными и муниципальными службами мониторинга технологических нарушений, координацию мер по их устранению (САЦ, ЕДДС</w:t>
      </w:r>
      <w:r w:rsidR="004412DF" w:rsidRPr="004F5C4C">
        <w:rPr>
          <w:rFonts w:ascii="Times New Roman" w:hAnsi="Times New Roman" w:cs="Times New Roman"/>
          <w:color w:val="000000" w:themeColor="text1"/>
          <w:sz w:val="24"/>
          <w:szCs w:val="24"/>
        </w:rPr>
        <w:t>, МЦУР, ЦУР</w:t>
      </w:r>
      <w:r w:rsidRPr="004F5C4C">
        <w:rPr>
          <w:rFonts w:ascii="Times New Roman" w:hAnsi="Times New Roman" w:cs="Times New Roman"/>
          <w:color w:val="000000" w:themeColor="text1"/>
          <w:sz w:val="24"/>
          <w:szCs w:val="24"/>
        </w:rPr>
        <w:t>);</w:t>
      </w:r>
    </w:p>
    <w:p w14:paraId="4203B0FC"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 с </w:t>
      </w:r>
      <w:r w:rsidRPr="004F5C4C">
        <w:rPr>
          <w:rFonts w:ascii="Times New Roman" w:eastAsia="Calibri" w:hAnsi="Times New Roman" w:cs="Times New Roman"/>
          <w:color w:val="000000" w:themeColor="text1"/>
          <w:sz w:val="24"/>
          <w:szCs w:val="24"/>
        </w:rPr>
        <w:t>региональными и муниципальными</w:t>
      </w:r>
      <w:r w:rsidRPr="004F5C4C">
        <w:rPr>
          <w:rFonts w:ascii="Times New Roman" w:hAnsi="Times New Roman" w:cs="Times New Roman"/>
          <w:color w:val="000000" w:themeColor="text1"/>
          <w:sz w:val="24"/>
          <w:szCs w:val="24"/>
        </w:rPr>
        <w:t xml:space="preserve"> экстренными оперативными службами (министерства чрезвычайных ситуаций, полиция, скорая помощь, Росгвардия);</w:t>
      </w:r>
    </w:p>
    <w:p w14:paraId="22A98825"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5CD8A9B0"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с организациями, управляющими многоквартирными домами.</w:t>
      </w:r>
    </w:p>
    <w:p w14:paraId="7EF2B241" w14:textId="538AA7C7" w:rsidR="006A6DA7" w:rsidRPr="004F5C4C" w:rsidRDefault="00EB75CB">
      <w:pPr>
        <w:pStyle w:val="pboth"/>
        <w:spacing w:before="0" w:beforeAutospacing="0" w:after="0" w:afterAutospacing="0" w:line="276" w:lineRule="auto"/>
        <w:ind w:firstLine="567"/>
        <w:jc w:val="both"/>
        <w:rPr>
          <w:color w:val="000000" w:themeColor="text1"/>
        </w:rPr>
      </w:pPr>
      <w:r w:rsidRPr="004F5C4C">
        <w:rPr>
          <w:color w:val="000000" w:themeColor="text1"/>
        </w:rPr>
        <w:t>7.</w:t>
      </w:r>
      <w:r w:rsidR="004412DF" w:rsidRPr="004F5C4C">
        <w:rPr>
          <w:color w:val="000000" w:themeColor="text1"/>
        </w:rPr>
        <w:t>1.</w:t>
      </w:r>
      <w:r w:rsidR="00C31B26" w:rsidRPr="004F5C4C">
        <w:rPr>
          <w:color w:val="000000" w:themeColor="text1"/>
        </w:rPr>
        <w:t>5</w:t>
      </w:r>
      <w:r w:rsidRPr="004F5C4C">
        <w:rPr>
          <w:color w:val="000000" w:themeColor="text1"/>
        </w:rPr>
        <w:t>.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городского округа Лыткарино</w:t>
      </w:r>
      <w:r w:rsidRPr="004F5C4C">
        <w:rPr>
          <w:i/>
          <w:color w:val="000000" w:themeColor="text1"/>
        </w:rPr>
        <w:t xml:space="preserve"> </w:t>
      </w:r>
      <w:r w:rsidRPr="004F5C4C">
        <w:rPr>
          <w:color w:val="000000" w:themeColor="text1"/>
        </w:rPr>
        <w:t>за счет</w:t>
      </w:r>
      <w:r w:rsidRPr="004F5C4C">
        <w:rPr>
          <w:i/>
          <w:color w:val="000000" w:themeColor="text1"/>
        </w:rPr>
        <w:t xml:space="preserve"> </w:t>
      </w:r>
      <w:r w:rsidRPr="004F5C4C">
        <w:rPr>
          <w:color w:val="000000" w:themeColor="text1"/>
        </w:rPr>
        <w:t>финансовых резервов</w:t>
      </w:r>
      <w:r w:rsidRPr="004F5C4C">
        <w:rPr>
          <w:i/>
          <w:color w:val="000000" w:themeColor="text1"/>
        </w:rPr>
        <w:t xml:space="preserve"> </w:t>
      </w:r>
      <w:r w:rsidRPr="004F5C4C">
        <w:rPr>
          <w:color w:val="000000" w:themeColor="text1"/>
        </w:rPr>
        <w:t>и за счет резервного фонда в установленных законом случаях.</w:t>
      </w:r>
    </w:p>
    <w:p w14:paraId="3FAD6857" w14:textId="160575B2"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Финансовых средств и материальных ресурсов для </w:t>
      </w:r>
      <w:r w:rsidRPr="004F5C4C">
        <w:rPr>
          <w:rFonts w:ascii="Times New Roman" w:hAnsi="Times New Roman" w:cs="Times New Roman"/>
          <w:color w:val="000000" w:themeColor="text1"/>
          <w:sz w:val="24"/>
          <w:szCs w:val="24"/>
        </w:rPr>
        <w:t>обеспечения операций по локализации и ликвидации аварий и их последствий на объекте теплоснабжения формируются в организациях одним из следующи</w:t>
      </w:r>
      <w:r w:rsidR="003E0E97" w:rsidRPr="004F5C4C">
        <w:rPr>
          <w:rFonts w:ascii="Times New Roman" w:hAnsi="Times New Roman" w:cs="Times New Roman"/>
          <w:color w:val="000000" w:themeColor="text1"/>
          <w:sz w:val="24"/>
          <w:szCs w:val="24"/>
        </w:rPr>
        <w:t>х</w:t>
      </w:r>
      <w:r w:rsidRPr="004F5C4C">
        <w:rPr>
          <w:rFonts w:ascii="Times New Roman" w:hAnsi="Times New Roman" w:cs="Times New Roman"/>
          <w:color w:val="000000" w:themeColor="text1"/>
          <w:sz w:val="24"/>
          <w:szCs w:val="24"/>
        </w:rPr>
        <w:t xml:space="preserve"> способов:</w:t>
      </w:r>
    </w:p>
    <w:p w14:paraId="7A88ADD7"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выделением на отдельном расчетном счету организации собственных денежных средств;</w:t>
      </w:r>
    </w:p>
    <w:p w14:paraId="688201F2"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заключением договора страхования расходов на ликвидацию чрезвычайных ситуаций;</w:t>
      </w:r>
    </w:p>
    <w:p w14:paraId="5E91900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заключением договора банковской гарантии;</w:t>
      </w:r>
    </w:p>
    <w:p w14:paraId="114F6B0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иными способами, не запрещенными законодательством Российской Федерации. </w:t>
      </w:r>
    </w:p>
    <w:p w14:paraId="2ECAE45C" w14:textId="77777777" w:rsidR="006A6DA7" w:rsidRPr="004F5C4C" w:rsidRDefault="00EB75CB">
      <w:pPr>
        <w:spacing w:after="0" w:line="276" w:lineRule="auto"/>
        <w:ind w:firstLine="567"/>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38A762F5" w14:textId="5E3C99C5" w:rsidR="006A6DA7" w:rsidRPr="004F5C4C" w:rsidRDefault="00EB75CB">
      <w:pPr>
        <w:pStyle w:val="pboth"/>
        <w:spacing w:before="0" w:beforeAutospacing="0" w:after="0" w:afterAutospacing="0" w:line="276" w:lineRule="auto"/>
        <w:ind w:firstLine="567"/>
        <w:jc w:val="both"/>
        <w:rPr>
          <w:color w:val="000000" w:themeColor="text1"/>
        </w:rPr>
      </w:pPr>
      <w:r w:rsidRPr="004F5C4C">
        <w:rPr>
          <w:color w:val="000000" w:themeColor="text1"/>
        </w:rPr>
        <w:t>7.</w:t>
      </w:r>
      <w:r w:rsidR="00C31B26" w:rsidRPr="004F5C4C">
        <w:rPr>
          <w:color w:val="000000" w:themeColor="text1"/>
        </w:rPr>
        <w:t>1.6</w:t>
      </w:r>
      <w:r w:rsidRPr="004F5C4C">
        <w:rPr>
          <w:color w:val="000000" w:themeColor="text1"/>
        </w:rPr>
        <w:t>.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городского округа Лыткарино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14:paraId="088C1A10" w14:textId="28D5C0E8" w:rsidR="006A6DA7" w:rsidRPr="004F5C4C" w:rsidRDefault="00EB75CB">
      <w:pPr>
        <w:pStyle w:val="pboth"/>
        <w:spacing w:before="0" w:beforeAutospacing="0" w:after="0" w:afterAutospacing="0" w:line="276" w:lineRule="auto"/>
        <w:ind w:firstLine="567"/>
        <w:jc w:val="both"/>
        <w:rPr>
          <w:color w:val="000000" w:themeColor="text1"/>
        </w:rPr>
      </w:pPr>
      <w:bookmarkStart w:id="180" w:name="100080"/>
      <w:bookmarkEnd w:id="180"/>
      <w:r w:rsidRPr="004F5C4C">
        <w:rPr>
          <w:color w:val="000000" w:themeColor="text1"/>
        </w:rPr>
        <w:t>7.</w:t>
      </w:r>
      <w:r w:rsidR="00C31B26" w:rsidRPr="004F5C4C">
        <w:rPr>
          <w:color w:val="000000" w:themeColor="text1"/>
        </w:rPr>
        <w:t>1.7</w:t>
      </w:r>
      <w:r w:rsidRPr="004F5C4C">
        <w:rPr>
          <w:color w:val="000000" w:themeColor="text1"/>
        </w:rPr>
        <w:t>.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городского округа Лыткарино</w:t>
      </w:r>
      <w:r w:rsidRPr="004F5C4C">
        <w:rPr>
          <w:i/>
          <w:color w:val="000000" w:themeColor="text1"/>
        </w:rPr>
        <w:t xml:space="preserve">, </w:t>
      </w:r>
      <w:r w:rsidRPr="004F5C4C">
        <w:rPr>
          <w:color w:val="000000" w:themeColor="text1"/>
        </w:rPr>
        <w:t>а в случае необходимости привлечением сил и сре</w:t>
      </w:r>
      <w:proofErr w:type="gramStart"/>
      <w:r w:rsidRPr="004F5C4C">
        <w:rPr>
          <w:color w:val="000000" w:themeColor="text1"/>
        </w:rPr>
        <w:t>дств сп</w:t>
      </w:r>
      <w:proofErr w:type="gramEnd"/>
      <w:r w:rsidRPr="004F5C4C">
        <w:rPr>
          <w:color w:val="000000" w:themeColor="text1"/>
        </w:rPr>
        <w:t>ециализированных транспортных организаций по отдельным заявкам.</w:t>
      </w:r>
    </w:p>
    <w:p w14:paraId="01D08F1D" w14:textId="7C797800" w:rsidR="006A6DA7" w:rsidRPr="004F5C4C" w:rsidRDefault="00EB75CB">
      <w:pPr>
        <w:pStyle w:val="pboth"/>
        <w:spacing w:before="0" w:beforeAutospacing="0" w:after="0" w:afterAutospacing="0" w:line="276" w:lineRule="auto"/>
        <w:ind w:firstLine="567"/>
        <w:jc w:val="both"/>
        <w:rPr>
          <w:color w:val="000000" w:themeColor="text1"/>
        </w:rPr>
      </w:pPr>
      <w:bookmarkStart w:id="181" w:name="100081"/>
      <w:bookmarkEnd w:id="181"/>
      <w:r w:rsidRPr="004F5C4C">
        <w:rPr>
          <w:color w:val="000000" w:themeColor="text1"/>
        </w:rPr>
        <w:lastRenderedPageBreak/>
        <w:t>7.</w:t>
      </w:r>
      <w:r w:rsidR="00C31B26" w:rsidRPr="004F5C4C">
        <w:rPr>
          <w:color w:val="000000" w:themeColor="text1"/>
        </w:rPr>
        <w:t>1.8</w:t>
      </w:r>
      <w:r w:rsidRPr="004F5C4C">
        <w:rPr>
          <w:color w:val="000000" w:themeColor="text1"/>
        </w:rPr>
        <w:t>. Организация медицинского обеспечения</w:t>
      </w:r>
      <w:proofErr w:type="gramStart"/>
      <w:r w:rsidRPr="004F5C4C">
        <w:rPr>
          <w:color w:val="000000" w:themeColor="text1"/>
        </w:rPr>
        <w:t>.</w:t>
      </w:r>
      <w:proofErr w:type="gramEnd"/>
      <w:r w:rsidRPr="004F5C4C">
        <w:rPr>
          <w:color w:val="000000" w:themeColor="text1"/>
        </w:rPr>
        <w:t xml:space="preserve"> </w:t>
      </w:r>
      <w:proofErr w:type="gramStart"/>
      <w:r w:rsidRPr="004F5C4C">
        <w:rPr>
          <w:color w:val="000000" w:themeColor="text1"/>
        </w:rPr>
        <w:t>о</w:t>
      </w:r>
      <w:proofErr w:type="gramEnd"/>
      <w:r w:rsidRPr="004F5C4C">
        <w:rPr>
          <w:color w:val="000000" w:themeColor="text1"/>
        </w:rPr>
        <w:t>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14:paraId="390F00F6" w14:textId="77777777" w:rsidR="006A6DA7" w:rsidRPr="004F5C4C" w:rsidRDefault="006A6DA7">
      <w:pPr>
        <w:pStyle w:val="pboth"/>
        <w:spacing w:before="0" w:beforeAutospacing="0" w:after="0" w:afterAutospacing="0"/>
        <w:ind w:firstLine="567"/>
        <w:jc w:val="both"/>
        <w:rPr>
          <w:color w:val="000000" w:themeColor="text1"/>
        </w:rPr>
      </w:pPr>
    </w:p>
    <w:p w14:paraId="4552B884" w14:textId="3CF7A5BD" w:rsidR="00BA4B01" w:rsidRPr="004F5C4C" w:rsidRDefault="00BA4B01" w:rsidP="00BA4B01">
      <w:pPr>
        <w:pStyle w:val="1"/>
        <w:numPr>
          <w:ilvl w:val="1"/>
          <w:numId w:val="41"/>
        </w:numPr>
        <w:tabs>
          <w:tab w:val="left" w:pos="567"/>
          <w:tab w:val="left" w:pos="709"/>
          <w:tab w:val="left" w:pos="851"/>
          <w:tab w:val="left" w:pos="993"/>
          <w:tab w:val="left" w:pos="4781"/>
        </w:tabs>
        <w:ind w:left="0" w:firstLine="567"/>
        <w:jc w:val="both"/>
        <w:rPr>
          <w:sz w:val="24"/>
          <w:szCs w:val="24"/>
        </w:rPr>
      </w:pPr>
      <w:bookmarkStart w:id="182" w:name="_Toc217242608"/>
      <w:bookmarkStart w:id="183" w:name="_Toc222245755"/>
      <w:r w:rsidRPr="004F5C4C">
        <w:rPr>
          <w:sz w:val="24"/>
          <w:szCs w:val="24"/>
        </w:rPr>
        <w:t>Сведения о материальных ресурсах, которы</w:t>
      </w:r>
      <w:r w:rsidR="008E41E5" w:rsidRPr="004F5C4C">
        <w:rPr>
          <w:sz w:val="24"/>
          <w:szCs w:val="24"/>
        </w:rPr>
        <w:t>е</w:t>
      </w:r>
      <w:r w:rsidRPr="004F5C4C">
        <w:rPr>
          <w:sz w:val="24"/>
          <w:szCs w:val="24"/>
        </w:rPr>
        <w:t xml:space="preserve"> могут использоваться для локализации и ликвидации последствий аварий на объекте теплоснабжения</w:t>
      </w:r>
      <w:bookmarkEnd w:id="182"/>
      <w:bookmarkEnd w:id="183"/>
    </w:p>
    <w:p w14:paraId="299764A8" w14:textId="1CDF5587" w:rsidR="00BA4B01" w:rsidRPr="004F5C4C" w:rsidRDefault="00BA4B01" w:rsidP="00BA4B01">
      <w:pPr>
        <w:tabs>
          <w:tab w:val="left" w:pos="993"/>
          <w:tab w:val="left" w:pos="1134"/>
        </w:tabs>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7.2.1.</w:t>
      </w:r>
      <w:r w:rsidRPr="004F5C4C">
        <w:rPr>
          <w:rFonts w:ascii="Times New Roman" w:eastAsia="Times New Roman" w:hAnsi="Times New Roman" w:cs="Times New Roman"/>
          <w:color w:val="000000" w:themeColor="text1"/>
          <w:sz w:val="24"/>
          <w:szCs w:val="24"/>
          <w:lang w:eastAsia="ru-RU"/>
        </w:rPr>
        <w:tab/>
        <w:t xml:space="preserve"> </w:t>
      </w:r>
      <w:r w:rsidR="00AA49D9" w:rsidRPr="004F5C4C">
        <w:rPr>
          <w:rFonts w:ascii="Times New Roman" w:eastAsia="Times New Roman" w:hAnsi="Times New Roman" w:cs="Times New Roman"/>
          <w:sz w:val="24"/>
          <w:szCs w:val="24"/>
          <w:lang w:eastAsia="ru-RU"/>
        </w:rPr>
        <w:t xml:space="preserve">Для локализации и ликвидации аварийных ситуаций в системе теплоснабжения организации, </w:t>
      </w:r>
      <w:r w:rsidR="00AA49D9" w:rsidRPr="004F5C4C">
        <w:rPr>
          <w:rFonts w:ascii="Times New Roman" w:hAnsi="Times New Roman" w:cs="Times New Roman"/>
          <w:sz w:val="24"/>
          <w:szCs w:val="24"/>
        </w:rPr>
        <w:t xml:space="preserve">связанные с функционированием систем теплоснабжения </w:t>
      </w:r>
      <w:r w:rsidR="00AA49D9" w:rsidRPr="004F5C4C">
        <w:rPr>
          <w:rFonts w:ascii="Times New Roman" w:eastAsia="Calibri" w:hAnsi="Times New Roman" w:cs="Times New Roman"/>
          <w:sz w:val="24"/>
          <w:szCs w:val="24"/>
        </w:rPr>
        <w:t>м</w:t>
      </w:r>
      <w:r w:rsidR="00AA49D9" w:rsidRPr="004F5C4C">
        <w:rPr>
          <w:rFonts w:ascii="Times New Roman" w:eastAsia="Calibri" w:hAnsi="Times New Roman" w:cs="Times New Roman"/>
          <w:bCs/>
          <w:sz w:val="24"/>
          <w:szCs w:val="24"/>
        </w:rPr>
        <w:t xml:space="preserve">униципального образования </w:t>
      </w:r>
      <w:r w:rsidR="00AA49D9" w:rsidRPr="004F5C4C">
        <w:rPr>
          <w:rFonts w:ascii="Times New Roman" w:hAnsi="Times New Roman" w:cs="Times New Roman"/>
          <w:sz w:val="24"/>
          <w:szCs w:val="24"/>
        </w:rPr>
        <w:t xml:space="preserve">городского округа Лыткарино, </w:t>
      </w:r>
      <w:r w:rsidR="00AA49D9" w:rsidRPr="004F5C4C">
        <w:rPr>
          <w:rFonts w:ascii="Times New Roman" w:eastAsia="Times New Roman" w:hAnsi="Times New Roman" w:cs="Times New Roman"/>
          <w:sz w:val="24"/>
          <w:szCs w:val="24"/>
          <w:lang w:eastAsia="ru-RU"/>
        </w:rPr>
        <w:t>должны располагать необходимыми инструментами, материалами и средства защиты и обогрева, в том числе зарезервировать их на случай необходимости устранения аварийной ситуации.</w:t>
      </w:r>
    </w:p>
    <w:p w14:paraId="473ED65A" w14:textId="77777777" w:rsidR="00BA4B01" w:rsidRPr="004F5C4C" w:rsidRDefault="00BA4B01" w:rsidP="00BA4B01">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 xml:space="preserve">7.2.2. Объем неснижаемого запаса для </w:t>
      </w:r>
      <w:r w:rsidRPr="004F5C4C">
        <w:rPr>
          <w:rFonts w:ascii="Times New Roman" w:hAnsi="Times New Roman" w:cs="Times New Roman"/>
          <w:bCs/>
          <w:sz w:val="24"/>
          <w:szCs w:val="24"/>
        </w:rPr>
        <w:t xml:space="preserve">проведения аварийно-восстановительных работ на объектах теплового хозяйства в течение </w:t>
      </w:r>
      <w:r w:rsidRPr="004F5C4C">
        <w:rPr>
          <w:rFonts w:ascii="Times New Roman" w:hAnsi="Times New Roman" w:cs="Times New Roman"/>
          <w:sz w:val="24"/>
          <w:szCs w:val="24"/>
          <w:lang w:eastAsia="ru-RU"/>
        </w:rPr>
        <w:t xml:space="preserve">отопительного сезона и </w:t>
      </w:r>
      <w:r w:rsidRPr="004F5C4C">
        <w:rPr>
          <w:rFonts w:ascii="Times New Roman" w:eastAsia="Times New Roman" w:hAnsi="Times New Roman" w:cs="Times New Roman"/>
          <w:sz w:val="24"/>
          <w:szCs w:val="24"/>
          <w:lang w:eastAsia="ru-RU"/>
        </w:rPr>
        <w:t xml:space="preserve">места хранения материальных ресурсов устанавливаются в соответствии с действующими нормативами, </w:t>
      </w:r>
      <w:r w:rsidRPr="004F5C4C">
        <w:rPr>
          <w:rFonts w:ascii="Times New Roman" w:hAnsi="Times New Roman" w:cs="Times New Roman"/>
          <w:sz w:val="24"/>
          <w:szCs w:val="24"/>
          <w:lang w:eastAsia="ru-RU"/>
        </w:rPr>
        <w:t xml:space="preserve">Приказом </w:t>
      </w:r>
      <w:r w:rsidRPr="004F5C4C">
        <w:rPr>
          <w:rFonts w:ascii="Times New Roman" w:eastAsia="Times New Roman" w:hAnsi="Times New Roman" w:cs="Times New Roman"/>
          <w:sz w:val="24"/>
          <w:szCs w:val="24"/>
          <w:lang w:eastAsia="ru-RU"/>
        </w:rPr>
        <w:t>по организации.</w:t>
      </w:r>
    </w:p>
    <w:p w14:paraId="4A482F8D" w14:textId="04626A71" w:rsidR="0064754E" w:rsidRPr="004F5C4C" w:rsidRDefault="00BA4B01" w:rsidP="0064754E">
      <w:pPr>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color w:val="000000" w:themeColor="text1"/>
          <w:sz w:val="24"/>
          <w:szCs w:val="24"/>
          <w:lang w:eastAsia="ru-RU"/>
        </w:rPr>
        <w:t xml:space="preserve">7.2.3. </w:t>
      </w:r>
      <w:r w:rsidR="00AA49D9" w:rsidRPr="004F5C4C">
        <w:rPr>
          <w:rFonts w:ascii="Times New Roman" w:hAnsi="Times New Roman" w:cs="Times New Roman"/>
          <w:sz w:val="24"/>
          <w:szCs w:val="24"/>
        </w:rPr>
        <w:t xml:space="preserve">Перечень материальных ресурсов, которые зарезервированы (неснижаемый запас) </w:t>
      </w:r>
      <w:r w:rsidR="00AA49D9" w:rsidRPr="004F5C4C">
        <w:rPr>
          <w:rFonts w:ascii="Times New Roman" w:eastAsia="Times New Roman" w:hAnsi="Times New Roman" w:cs="Times New Roman"/>
          <w:sz w:val="24"/>
          <w:szCs w:val="24"/>
          <w:lang w:eastAsia="ru-RU"/>
        </w:rPr>
        <w:t xml:space="preserve">Организацией 1 для локализации и ликвидации последствий аварийных ситуаций                       в системах теплоснабжения </w:t>
      </w:r>
      <w:r w:rsidR="00AA49D9" w:rsidRPr="004F5C4C">
        <w:rPr>
          <w:rFonts w:ascii="Times New Roman" w:eastAsia="Calibri" w:hAnsi="Times New Roman" w:cs="Times New Roman"/>
          <w:sz w:val="24"/>
          <w:szCs w:val="24"/>
        </w:rPr>
        <w:t>м</w:t>
      </w:r>
      <w:r w:rsidR="00AA49D9" w:rsidRPr="004F5C4C">
        <w:rPr>
          <w:rFonts w:ascii="Times New Roman" w:eastAsia="Calibri" w:hAnsi="Times New Roman" w:cs="Times New Roman"/>
          <w:bCs/>
          <w:sz w:val="24"/>
          <w:szCs w:val="24"/>
        </w:rPr>
        <w:t xml:space="preserve">униципального образования </w:t>
      </w:r>
      <w:r w:rsidR="00AA49D9" w:rsidRPr="004F5C4C">
        <w:rPr>
          <w:rFonts w:ascii="Times New Roman" w:hAnsi="Times New Roman" w:cs="Times New Roman"/>
          <w:sz w:val="24"/>
          <w:szCs w:val="24"/>
        </w:rPr>
        <w:t>городского округа Лыткарино</w:t>
      </w:r>
      <w:r w:rsidR="00AA49D9" w:rsidRPr="004F5C4C">
        <w:rPr>
          <w:rFonts w:ascii="Times New Roman" w:eastAsia="Times New Roman" w:hAnsi="Times New Roman" w:cs="Times New Roman"/>
          <w:sz w:val="24"/>
          <w:szCs w:val="24"/>
          <w:lang w:eastAsia="ru-RU"/>
        </w:rPr>
        <w:t xml:space="preserve"> представлен </w:t>
      </w:r>
      <w:bookmarkStart w:id="184" w:name="_Toc217243061"/>
      <w:r w:rsidR="0064754E" w:rsidRPr="004F5C4C">
        <w:rPr>
          <w:rFonts w:ascii="Times New Roman" w:eastAsia="Times New Roman" w:hAnsi="Times New Roman" w:cs="Times New Roman"/>
          <w:sz w:val="24"/>
          <w:szCs w:val="24"/>
          <w:lang w:eastAsia="ru-RU"/>
        </w:rPr>
        <w:t>в</w:t>
      </w:r>
      <w:r w:rsidR="000D5694" w:rsidRPr="004F5C4C">
        <w:rPr>
          <w:rFonts w:ascii="Times New Roman" w:eastAsia="Times New Roman" w:hAnsi="Times New Roman" w:cs="Times New Roman"/>
          <w:sz w:val="24"/>
          <w:szCs w:val="24"/>
          <w:lang w:eastAsia="ru-RU"/>
        </w:rPr>
        <w:t xml:space="preserve"> таблице</w:t>
      </w:r>
      <w:r w:rsidR="0064754E" w:rsidRPr="004F5C4C">
        <w:rPr>
          <w:rFonts w:ascii="Times New Roman" w:eastAsia="Times New Roman" w:hAnsi="Times New Roman" w:cs="Times New Roman"/>
          <w:sz w:val="24"/>
          <w:szCs w:val="24"/>
          <w:lang w:eastAsia="ru-RU"/>
        </w:rPr>
        <w:t xml:space="preserve"> </w:t>
      </w:r>
      <w:r w:rsidR="001E01C3" w:rsidRPr="004F5C4C">
        <w:rPr>
          <w:rFonts w:ascii="Times New Roman" w:eastAsia="Times New Roman" w:hAnsi="Times New Roman" w:cs="Times New Roman"/>
          <w:sz w:val="24"/>
          <w:szCs w:val="24"/>
          <w:lang w:eastAsia="ru-RU"/>
        </w:rPr>
        <w:fldChar w:fldCharType="begin"/>
      </w:r>
      <w:r w:rsidR="001E01C3" w:rsidRPr="004F5C4C">
        <w:rPr>
          <w:rFonts w:ascii="Times New Roman" w:eastAsia="Times New Roman" w:hAnsi="Times New Roman" w:cs="Times New Roman"/>
          <w:sz w:val="24"/>
          <w:szCs w:val="24"/>
          <w:lang w:eastAsia="ru-RU"/>
        </w:rPr>
        <w:instrText xml:space="preserve"> REF _Ref220419007 \h </w:instrText>
      </w:r>
      <w:r w:rsidR="004906EB" w:rsidRPr="004F5C4C">
        <w:rPr>
          <w:rFonts w:ascii="Times New Roman" w:eastAsia="Times New Roman" w:hAnsi="Times New Roman" w:cs="Times New Roman"/>
          <w:sz w:val="24"/>
          <w:szCs w:val="24"/>
          <w:lang w:eastAsia="ru-RU"/>
        </w:rPr>
        <w:instrText xml:space="preserve"> \* MERGEFORMAT </w:instrText>
      </w:r>
      <w:r w:rsidR="001E01C3" w:rsidRPr="004F5C4C">
        <w:rPr>
          <w:rFonts w:ascii="Times New Roman" w:eastAsia="Times New Roman" w:hAnsi="Times New Roman" w:cs="Times New Roman"/>
          <w:sz w:val="24"/>
          <w:szCs w:val="24"/>
          <w:lang w:eastAsia="ru-RU"/>
        </w:rPr>
      </w:r>
      <w:r w:rsidR="001E01C3" w:rsidRPr="004F5C4C">
        <w:rPr>
          <w:rFonts w:ascii="Times New Roman" w:eastAsia="Times New Roman" w:hAnsi="Times New Roman" w:cs="Times New Roman"/>
          <w:sz w:val="24"/>
          <w:szCs w:val="24"/>
          <w:lang w:eastAsia="ru-RU"/>
        </w:rPr>
        <w:fldChar w:fldCharType="separate"/>
      </w:r>
      <w:r w:rsidR="00316FA6" w:rsidRPr="00316FA6">
        <w:rPr>
          <w:rFonts w:ascii="Times New Roman" w:hAnsi="Times New Roman" w:cs="Times New Roman"/>
          <w:bCs/>
          <w:vanish/>
          <w:sz w:val="24"/>
          <w:szCs w:val="24"/>
        </w:rPr>
        <w:t xml:space="preserve">Таблица </w:t>
      </w:r>
      <w:r w:rsidR="00316FA6" w:rsidRPr="00316FA6">
        <w:rPr>
          <w:rFonts w:ascii="Times New Roman" w:hAnsi="Times New Roman" w:cs="Times New Roman"/>
          <w:bCs/>
          <w:sz w:val="24"/>
          <w:szCs w:val="24"/>
        </w:rPr>
        <w:t>7.2.</w:t>
      </w:r>
      <w:r w:rsidR="00316FA6" w:rsidRPr="00316FA6">
        <w:rPr>
          <w:rFonts w:ascii="Times New Roman" w:hAnsi="Times New Roman" w:cs="Times New Roman"/>
          <w:bCs/>
          <w:noProof/>
          <w:sz w:val="24"/>
          <w:szCs w:val="24"/>
        </w:rPr>
        <w:t>1</w:t>
      </w:r>
      <w:r w:rsidR="001E01C3" w:rsidRPr="004F5C4C">
        <w:rPr>
          <w:rFonts w:ascii="Times New Roman" w:eastAsia="Times New Roman" w:hAnsi="Times New Roman" w:cs="Times New Roman"/>
          <w:sz w:val="24"/>
          <w:szCs w:val="24"/>
          <w:lang w:eastAsia="ru-RU"/>
        </w:rPr>
        <w:fldChar w:fldCharType="end"/>
      </w:r>
      <w:r w:rsidR="001E01C3" w:rsidRPr="004F5C4C">
        <w:rPr>
          <w:rFonts w:ascii="Times New Roman" w:eastAsia="Times New Roman" w:hAnsi="Times New Roman" w:cs="Times New Roman"/>
          <w:sz w:val="24"/>
          <w:szCs w:val="24"/>
          <w:lang w:eastAsia="ru-RU"/>
        </w:rPr>
        <w:t>.</w:t>
      </w:r>
    </w:p>
    <w:p w14:paraId="0EC1E4FE" w14:textId="78D0C3E5" w:rsidR="00AA49D9" w:rsidRPr="004F5C4C" w:rsidRDefault="0064754E" w:rsidP="0064754E">
      <w:pPr>
        <w:spacing w:after="0" w:line="276" w:lineRule="auto"/>
        <w:ind w:firstLine="567"/>
        <w:jc w:val="both"/>
        <w:rPr>
          <w:rFonts w:ascii="Times New Roman" w:eastAsia="Times New Roman" w:hAnsi="Times New Roman" w:cs="Times New Roman"/>
          <w:sz w:val="24"/>
          <w:szCs w:val="24"/>
          <w:lang w:eastAsia="ru-RU"/>
        </w:rPr>
      </w:pPr>
      <w:bookmarkStart w:id="185" w:name="_Ref220419007"/>
      <w:bookmarkStart w:id="186" w:name="_Toc222244988"/>
      <w:r w:rsidRPr="004F5C4C">
        <w:rPr>
          <w:rFonts w:ascii="Times New Roman" w:hAnsi="Times New Roman" w:cs="Times New Roman"/>
          <w:b/>
          <w:bCs/>
          <w:sz w:val="24"/>
          <w:szCs w:val="24"/>
        </w:rPr>
        <w:t xml:space="preserve">Таблица </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STYLEREF 1 \s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7.2</w:t>
      </w:r>
      <w:r w:rsidR="00937974">
        <w:rPr>
          <w:rFonts w:ascii="Times New Roman" w:hAnsi="Times New Roman" w:cs="Times New Roman"/>
          <w:b/>
          <w:bCs/>
          <w:sz w:val="24"/>
          <w:szCs w:val="24"/>
        </w:rPr>
        <w:fldChar w:fldCharType="end"/>
      </w:r>
      <w:r w:rsidR="00937974">
        <w:rPr>
          <w:rFonts w:ascii="Times New Roman" w:hAnsi="Times New Roman" w:cs="Times New Roman"/>
          <w:b/>
          <w:bCs/>
          <w:sz w:val="24"/>
          <w:szCs w:val="24"/>
        </w:rPr>
        <w:t>.</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SEQ Таблица \* ARABIC \s 1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1</w:t>
      </w:r>
      <w:r w:rsidR="00937974">
        <w:rPr>
          <w:rFonts w:ascii="Times New Roman" w:hAnsi="Times New Roman" w:cs="Times New Roman"/>
          <w:b/>
          <w:bCs/>
          <w:sz w:val="24"/>
          <w:szCs w:val="24"/>
        </w:rPr>
        <w:fldChar w:fldCharType="end"/>
      </w:r>
      <w:bookmarkEnd w:id="185"/>
      <w:r w:rsidRPr="004F5C4C">
        <w:rPr>
          <w:rFonts w:ascii="Times New Roman" w:hAnsi="Times New Roman" w:cs="Times New Roman"/>
          <w:sz w:val="24"/>
          <w:szCs w:val="24"/>
        </w:rPr>
        <w:t xml:space="preserve"> -</w:t>
      </w:r>
      <w:r w:rsidR="00AA49D9" w:rsidRPr="004F5C4C">
        <w:rPr>
          <w:rFonts w:ascii="Times New Roman" w:hAnsi="Times New Roman" w:cs="Times New Roman"/>
          <w:sz w:val="24"/>
          <w:szCs w:val="24"/>
        </w:rPr>
        <w:t xml:space="preserve"> Перечень материальных ресурсов, которые зарезервированы (неснижаемый запас) </w:t>
      </w:r>
      <w:r w:rsidR="00AA49D9" w:rsidRPr="004F5C4C">
        <w:rPr>
          <w:rFonts w:ascii="Times New Roman" w:eastAsia="Times New Roman" w:hAnsi="Times New Roman" w:cs="Times New Roman"/>
          <w:sz w:val="24"/>
          <w:szCs w:val="24"/>
          <w:lang w:eastAsia="ru-RU"/>
        </w:rPr>
        <w:t xml:space="preserve">МП «Лыткаринская теплосеть» для локализации и ликвидации последствий аварийных ситуаций в системах теплоснабжения </w:t>
      </w:r>
      <w:r w:rsidR="00AA49D9" w:rsidRPr="004F5C4C">
        <w:rPr>
          <w:rFonts w:ascii="Times New Roman" w:eastAsia="Calibri" w:hAnsi="Times New Roman" w:cs="Times New Roman"/>
          <w:sz w:val="24"/>
          <w:szCs w:val="24"/>
        </w:rPr>
        <w:t>м</w:t>
      </w:r>
      <w:r w:rsidR="00AA49D9" w:rsidRPr="004F5C4C">
        <w:rPr>
          <w:rFonts w:ascii="Times New Roman" w:eastAsia="Calibri" w:hAnsi="Times New Roman" w:cs="Times New Roman"/>
          <w:bCs/>
          <w:sz w:val="24"/>
          <w:szCs w:val="24"/>
        </w:rPr>
        <w:t xml:space="preserve">униципального образования </w:t>
      </w:r>
      <w:bookmarkEnd w:id="184"/>
      <w:r w:rsidR="00AA49D9" w:rsidRPr="004F5C4C">
        <w:rPr>
          <w:rFonts w:ascii="Times New Roman" w:hAnsi="Times New Roman" w:cs="Times New Roman"/>
          <w:sz w:val="24"/>
          <w:szCs w:val="24"/>
        </w:rPr>
        <w:t>городского округа Лыткарино</w:t>
      </w:r>
      <w:bookmarkEnd w:id="186"/>
    </w:p>
    <w:tbl>
      <w:tblPr>
        <w:tblW w:w="10065" w:type="dxa"/>
        <w:tblInd w:w="-176" w:type="dxa"/>
        <w:tblLayout w:type="fixed"/>
        <w:tblLook w:val="04A0" w:firstRow="1" w:lastRow="0" w:firstColumn="1" w:lastColumn="0" w:noHBand="0" w:noVBand="1"/>
      </w:tblPr>
      <w:tblGrid>
        <w:gridCol w:w="710"/>
        <w:gridCol w:w="5670"/>
        <w:gridCol w:w="2126"/>
        <w:gridCol w:w="1559"/>
      </w:tblGrid>
      <w:tr w:rsidR="00BA4B01" w:rsidRPr="004F5C4C" w14:paraId="0B260895" w14:textId="77777777" w:rsidTr="00A8134E">
        <w:trPr>
          <w:trHeight w:val="843"/>
          <w:tblHeader/>
        </w:trPr>
        <w:tc>
          <w:tcPr>
            <w:tcW w:w="710" w:type="dxa"/>
            <w:tcBorders>
              <w:top w:val="single" w:sz="4" w:space="0" w:color="auto"/>
              <w:left w:val="single" w:sz="4" w:space="0" w:color="auto"/>
              <w:bottom w:val="single" w:sz="4" w:space="0" w:color="auto"/>
              <w:right w:val="single" w:sz="4" w:space="0" w:color="auto"/>
            </w:tcBorders>
            <w:vAlign w:val="center"/>
          </w:tcPr>
          <w:p w14:paraId="23B72BE6" w14:textId="77777777" w:rsidR="00BA4B01" w:rsidRPr="004F5C4C" w:rsidRDefault="00BA4B01" w:rsidP="00A8134E">
            <w:pPr>
              <w:spacing w:after="0" w:line="240" w:lineRule="auto"/>
              <w:ind w:hanging="108"/>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w:t>
            </w:r>
            <w:proofErr w:type="gramStart"/>
            <w:r w:rsidRPr="004F5C4C">
              <w:rPr>
                <w:rFonts w:ascii="Times New Roman" w:hAnsi="Times New Roman" w:cs="Times New Roman"/>
                <w:b/>
                <w:color w:val="000000" w:themeColor="text1"/>
              </w:rPr>
              <w:t>п</w:t>
            </w:r>
            <w:proofErr w:type="gramEnd"/>
            <w:r w:rsidRPr="004F5C4C">
              <w:rPr>
                <w:rFonts w:ascii="Times New Roman" w:hAnsi="Times New Roman" w:cs="Times New Roman"/>
                <w:b/>
                <w:color w:val="000000" w:themeColor="text1"/>
              </w:rPr>
              <w:t>/п</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BE5AE"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Наименование, характеристика (вид, сорт, группа)</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A4716DB"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 xml:space="preserve">Единица измерения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44B6CF"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Не снижаемый запас</w:t>
            </w:r>
          </w:p>
        </w:tc>
      </w:tr>
      <w:tr w:rsidR="00BA4B01" w:rsidRPr="004F5C4C" w14:paraId="754D2EC1" w14:textId="77777777" w:rsidTr="00A8134E">
        <w:trPr>
          <w:trHeight w:val="134"/>
        </w:trPr>
        <w:tc>
          <w:tcPr>
            <w:tcW w:w="10065" w:type="dxa"/>
            <w:gridSpan w:val="4"/>
            <w:tcBorders>
              <w:top w:val="single" w:sz="4" w:space="0" w:color="auto"/>
              <w:left w:val="single" w:sz="4" w:space="0" w:color="auto"/>
              <w:bottom w:val="single" w:sz="4" w:space="0" w:color="auto"/>
              <w:right w:val="single" w:sz="4" w:space="0" w:color="auto"/>
            </w:tcBorders>
            <w:vAlign w:val="center"/>
          </w:tcPr>
          <w:p w14:paraId="4D23E677"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 xml:space="preserve">Материалы </w:t>
            </w:r>
          </w:p>
        </w:tc>
      </w:tr>
      <w:tr w:rsidR="00BA4B01" w:rsidRPr="004F5C4C" w14:paraId="41F31BBE" w14:textId="77777777" w:rsidTr="00A8134E">
        <w:trPr>
          <w:trHeight w:val="225"/>
        </w:trPr>
        <w:tc>
          <w:tcPr>
            <w:tcW w:w="710" w:type="dxa"/>
            <w:tcBorders>
              <w:top w:val="single" w:sz="4" w:space="0" w:color="auto"/>
              <w:left w:val="single" w:sz="4" w:space="0" w:color="auto"/>
              <w:bottom w:val="single" w:sz="4" w:space="0" w:color="auto"/>
              <w:right w:val="single" w:sz="4" w:space="0" w:color="auto"/>
            </w:tcBorders>
            <w:vAlign w:val="center"/>
          </w:tcPr>
          <w:p w14:paraId="2D07A5E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4C8F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Болт М6-М36</w:t>
            </w:r>
          </w:p>
        </w:tc>
        <w:tc>
          <w:tcPr>
            <w:tcW w:w="2126" w:type="dxa"/>
            <w:tcBorders>
              <w:top w:val="nil"/>
              <w:left w:val="nil"/>
              <w:bottom w:val="single" w:sz="4" w:space="0" w:color="auto"/>
              <w:right w:val="single" w:sz="4" w:space="0" w:color="auto"/>
            </w:tcBorders>
            <w:shd w:val="clear" w:color="auto" w:fill="auto"/>
            <w:noWrap/>
            <w:vAlign w:val="center"/>
          </w:tcPr>
          <w:p w14:paraId="304E861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кг</w:t>
            </w:r>
          </w:p>
        </w:tc>
        <w:tc>
          <w:tcPr>
            <w:tcW w:w="1559" w:type="dxa"/>
            <w:tcBorders>
              <w:top w:val="nil"/>
              <w:left w:val="nil"/>
              <w:bottom w:val="single" w:sz="4" w:space="0" w:color="auto"/>
              <w:right w:val="single" w:sz="4" w:space="0" w:color="auto"/>
            </w:tcBorders>
            <w:shd w:val="clear" w:color="auto" w:fill="auto"/>
            <w:noWrap/>
            <w:vAlign w:val="center"/>
          </w:tcPr>
          <w:p w14:paraId="4F7B22C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440701D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67C18D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FC7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Вентиль ф 15</w:t>
            </w:r>
          </w:p>
        </w:tc>
        <w:tc>
          <w:tcPr>
            <w:tcW w:w="2126" w:type="dxa"/>
            <w:tcBorders>
              <w:top w:val="nil"/>
              <w:left w:val="nil"/>
              <w:bottom w:val="single" w:sz="4" w:space="0" w:color="auto"/>
              <w:right w:val="single" w:sz="4" w:space="0" w:color="auto"/>
            </w:tcBorders>
            <w:shd w:val="clear" w:color="auto" w:fill="auto"/>
            <w:noWrap/>
            <w:vAlign w:val="center"/>
          </w:tcPr>
          <w:p w14:paraId="162CA98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A6FF4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3FAF78D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BDEB62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DD0B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Вентиль Ф20</w:t>
            </w:r>
          </w:p>
        </w:tc>
        <w:tc>
          <w:tcPr>
            <w:tcW w:w="2126" w:type="dxa"/>
            <w:tcBorders>
              <w:top w:val="nil"/>
              <w:left w:val="nil"/>
              <w:bottom w:val="single" w:sz="4" w:space="0" w:color="auto"/>
              <w:right w:val="single" w:sz="4" w:space="0" w:color="auto"/>
            </w:tcBorders>
            <w:shd w:val="clear" w:color="auto" w:fill="auto"/>
            <w:noWrap/>
            <w:vAlign w:val="center"/>
          </w:tcPr>
          <w:p w14:paraId="693D470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EDA16F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FC9D3D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9BAAC3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E707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Вентиль фл. чуг. ф 25</w:t>
            </w:r>
          </w:p>
        </w:tc>
        <w:tc>
          <w:tcPr>
            <w:tcW w:w="2126" w:type="dxa"/>
            <w:tcBorders>
              <w:top w:val="nil"/>
              <w:left w:val="nil"/>
              <w:bottom w:val="single" w:sz="4" w:space="0" w:color="auto"/>
              <w:right w:val="single" w:sz="4" w:space="0" w:color="auto"/>
            </w:tcBorders>
            <w:shd w:val="clear" w:color="auto" w:fill="auto"/>
            <w:noWrap/>
            <w:vAlign w:val="center"/>
          </w:tcPr>
          <w:p w14:paraId="3CDE141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EB5CE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75F7E1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CD110D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FB5E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Вентиль фл. чуг. ф 50</w:t>
            </w:r>
          </w:p>
        </w:tc>
        <w:tc>
          <w:tcPr>
            <w:tcW w:w="2126" w:type="dxa"/>
            <w:tcBorders>
              <w:top w:val="nil"/>
              <w:left w:val="nil"/>
              <w:bottom w:val="single" w:sz="4" w:space="0" w:color="auto"/>
              <w:right w:val="single" w:sz="4" w:space="0" w:color="auto"/>
            </w:tcBorders>
            <w:shd w:val="clear" w:color="auto" w:fill="auto"/>
            <w:noWrap/>
            <w:vAlign w:val="center"/>
          </w:tcPr>
          <w:p w14:paraId="3D719EA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ADF662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92A8CB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575764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82D2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Гайка М6-М36</w:t>
            </w:r>
          </w:p>
        </w:tc>
        <w:tc>
          <w:tcPr>
            <w:tcW w:w="2126" w:type="dxa"/>
            <w:tcBorders>
              <w:top w:val="nil"/>
              <w:left w:val="nil"/>
              <w:bottom w:val="single" w:sz="4" w:space="0" w:color="auto"/>
              <w:right w:val="single" w:sz="4" w:space="0" w:color="auto"/>
            </w:tcBorders>
            <w:shd w:val="clear" w:color="auto" w:fill="auto"/>
            <w:noWrap/>
            <w:vAlign w:val="center"/>
          </w:tcPr>
          <w:p w14:paraId="39F83DEE"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036C9F5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37BEA22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06487A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5807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 50 (стальная)</w:t>
            </w:r>
          </w:p>
        </w:tc>
        <w:tc>
          <w:tcPr>
            <w:tcW w:w="2126" w:type="dxa"/>
            <w:tcBorders>
              <w:top w:val="nil"/>
              <w:left w:val="nil"/>
              <w:bottom w:val="single" w:sz="4" w:space="0" w:color="auto"/>
              <w:right w:val="single" w:sz="4" w:space="0" w:color="auto"/>
            </w:tcBorders>
            <w:shd w:val="clear" w:color="auto" w:fill="auto"/>
            <w:noWrap/>
            <w:vAlign w:val="center"/>
          </w:tcPr>
          <w:p w14:paraId="5D0E2AD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38F9E7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C3883E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75EAB9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9DDB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 80 (стальная)</w:t>
            </w:r>
          </w:p>
        </w:tc>
        <w:tc>
          <w:tcPr>
            <w:tcW w:w="2126" w:type="dxa"/>
            <w:tcBorders>
              <w:top w:val="nil"/>
              <w:left w:val="nil"/>
              <w:bottom w:val="single" w:sz="4" w:space="0" w:color="auto"/>
              <w:right w:val="single" w:sz="4" w:space="0" w:color="auto"/>
            </w:tcBorders>
            <w:shd w:val="clear" w:color="auto" w:fill="auto"/>
            <w:noWrap/>
            <w:vAlign w:val="center"/>
          </w:tcPr>
          <w:p w14:paraId="27EC1DE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844388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C2D2E1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F2A1DD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7E64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ф100 (стальная)</w:t>
            </w:r>
          </w:p>
        </w:tc>
        <w:tc>
          <w:tcPr>
            <w:tcW w:w="2126" w:type="dxa"/>
            <w:tcBorders>
              <w:top w:val="nil"/>
              <w:left w:val="nil"/>
              <w:bottom w:val="single" w:sz="4" w:space="0" w:color="auto"/>
              <w:right w:val="single" w:sz="4" w:space="0" w:color="auto"/>
            </w:tcBorders>
            <w:shd w:val="clear" w:color="auto" w:fill="auto"/>
            <w:noWrap/>
            <w:vAlign w:val="center"/>
          </w:tcPr>
          <w:p w14:paraId="48D8E59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3ED930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423897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C4EAA1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0C80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ф125 (стальная)</w:t>
            </w:r>
          </w:p>
        </w:tc>
        <w:tc>
          <w:tcPr>
            <w:tcW w:w="2126" w:type="dxa"/>
            <w:tcBorders>
              <w:top w:val="nil"/>
              <w:left w:val="nil"/>
              <w:bottom w:val="single" w:sz="4" w:space="0" w:color="auto"/>
              <w:right w:val="single" w:sz="4" w:space="0" w:color="auto"/>
            </w:tcBorders>
            <w:shd w:val="clear" w:color="auto" w:fill="auto"/>
            <w:noWrap/>
            <w:vAlign w:val="center"/>
          </w:tcPr>
          <w:p w14:paraId="3A66251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BAA6CF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4CEE04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25C66A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9F94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ф300 (стальная)</w:t>
            </w:r>
          </w:p>
        </w:tc>
        <w:tc>
          <w:tcPr>
            <w:tcW w:w="2126" w:type="dxa"/>
            <w:tcBorders>
              <w:top w:val="nil"/>
              <w:left w:val="nil"/>
              <w:bottom w:val="single" w:sz="4" w:space="0" w:color="auto"/>
              <w:right w:val="single" w:sz="4" w:space="0" w:color="auto"/>
            </w:tcBorders>
            <w:shd w:val="clear" w:color="auto" w:fill="auto"/>
            <w:noWrap/>
            <w:vAlign w:val="center"/>
          </w:tcPr>
          <w:p w14:paraId="0E3C8A5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393B68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93CDB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F7E6E83"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2815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ф250 (стальная)</w:t>
            </w:r>
          </w:p>
        </w:tc>
        <w:tc>
          <w:tcPr>
            <w:tcW w:w="2126" w:type="dxa"/>
            <w:tcBorders>
              <w:top w:val="nil"/>
              <w:left w:val="nil"/>
              <w:bottom w:val="single" w:sz="4" w:space="0" w:color="auto"/>
              <w:right w:val="single" w:sz="4" w:space="0" w:color="auto"/>
            </w:tcBorders>
            <w:shd w:val="clear" w:color="auto" w:fill="auto"/>
            <w:noWrap/>
            <w:vAlign w:val="center"/>
          </w:tcPr>
          <w:p w14:paraId="2E07BF3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A3F830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D2187F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E4885B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F281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ф200 (стальная)</w:t>
            </w:r>
          </w:p>
        </w:tc>
        <w:tc>
          <w:tcPr>
            <w:tcW w:w="2126" w:type="dxa"/>
            <w:tcBorders>
              <w:top w:val="nil"/>
              <w:left w:val="nil"/>
              <w:bottom w:val="single" w:sz="4" w:space="0" w:color="auto"/>
              <w:right w:val="single" w:sz="4" w:space="0" w:color="auto"/>
            </w:tcBorders>
            <w:shd w:val="clear" w:color="auto" w:fill="auto"/>
            <w:noWrap/>
            <w:vAlign w:val="center"/>
          </w:tcPr>
          <w:p w14:paraId="44F17C9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F460B0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AAD606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A69338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B332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100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1A1699A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011EC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344FEF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8580E4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8C94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150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58BEA2E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47D3AC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19154C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8F5602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6BB1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200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синяя</w:t>
            </w:r>
          </w:p>
        </w:tc>
        <w:tc>
          <w:tcPr>
            <w:tcW w:w="2126" w:type="dxa"/>
            <w:tcBorders>
              <w:top w:val="nil"/>
              <w:left w:val="nil"/>
              <w:bottom w:val="single" w:sz="4" w:space="0" w:color="auto"/>
              <w:right w:val="single" w:sz="4" w:space="0" w:color="auto"/>
            </w:tcBorders>
            <w:shd w:val="clear" w:color="auto" w:fill="auto"/>
            <w:noWrap/>
            <w:vAlign w:val="center"/>
          </w:tcPr>
          <w:p w14:paraId="3DF3618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CF1568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235F10D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F6D568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DD19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50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717E3F1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346EF8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5E9983B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115CDF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A551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80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31F02D1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5FE0F3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2A9FF4D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260120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04FA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ф125</w:t>
            </w:r>
          </w:p>
        </w:tc>
        <w:tc>
          <w:tcPr>
            <w:tcW w:w="2126" w:type="dxa"/>
            <w:tcBorders>
              <w:top w:val="nil"/>
              <w:left w:val="nil"/>
              <w:bottom w:val="single" w:sz="4" w:space="0" w:color="auto"/>
              <w:right w:val="single" w:sz="4" w:space="0" w:color="auto"/>
            </w:tcBorders>
            <w:shd w:val="clear" w:color="auto" w:fill="auto"/>
            <w:noWrap/>
            <w:vAlign w:val="center"/>
          </w:tcPr>
          <w:p w14:paraId="731C09C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5B061A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8BCDF8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581223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7BB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ф200</w:t>
            </w:r>
          </w:p>
        </w:tc>
        <w:tc>
          <w:tcPr>
            <w:tcW w:w="2126" w:type="dxa"/>
            <w:tcBorders>
              <w:top w:val="nil"/>
              <w:left w:val="nil"/>
              <w:bottom w:val="single" w:sz="4" w:space="0" w:color="auto"/>
              <w:right w:val="single" w:sz="4" w:space="0" w:color="auto"/>
            </w:tcBorders>
            <w:shd w:val="clear" w:color="auto" w:fill="auto"/>
            <w:noWrap/>
            <w:vAlign w:val="center"/>
          </w:tcPr>
          <w:p w14:paraId="6B38C5E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C0C8E5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3995213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0D8A5C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55D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ф50</w:t>
            </w:r>
          </w:p>
        </w:tc>
        <w:tc>
          <w:tcPr>
            <w:tcW w:w="2126" w:type="dxa"/>
            <w:tcBorders>
              <w:top w:val="nil"/>
              <w:left w:val="nil"/>
              <w:bottom w:val="single" w:sz="4" w:space="0" w:color="auto"/>
              <w:right w:val="single" w:sz="4" w:space="0" w:color="auto"/>
            </w:tcBorders>
            <w:shd w:val="clear" w:color="auto" w:fill="auto"/>
            <w:noWrap/>
            <w:vAlign w:val="center"/>
          </w:tcPr>
          <w:p w14:paraId="71B2943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AEDA30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B9E57A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928C9D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4558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Клапан запорный  ф15</w:t>
            </w:r>
          </w:p>
        </w:tc>
        <w:tc>
          <w:tcPr>
            <w:tcW w:w="2126" w:type="dxa"/>
            <w:tcBorders>
              <w:top w:val="nil"/>
              <w:left w:val="nil"/>
              <w:bottom w:val="single" w:sz="4" w:space="0" w:color="auto"/>
              <w:right w:val="single" w:sz="4" w:space="0" w:color="auto"/>
            </w:tcBorders>
            <w:shd w:val="clear" w:color="auto" w:fill="auto"/>
            <w:noWrap/>
            <w:vAlign w:val="center"/>
          </w:tcPr>
          <w:p w14:paraId="18E1479A"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шт</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15849D9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41ECEBC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494E16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725E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Клапан запорный  ф25</w:t>
            </w:r>
          </w:p>
        </w:tc>
        <w:tc>
          <w:tcPr>
            <w:tcW w:w="2126" w:type="dxa"/>
            <w:tcBorders>
              <w:top w:val="nil"/>
              <w:left w:val="nil"/>
              <w:bottom w:val="single" w:sz="4" w:space="0" w:color="auto"/>
              <w:right w:val="single" w:sz="4" w:space="0" w:color="auto"/>
            </w:tcBorders>
            <w:shd w:val="clear" w:color="auto" w:fill="auto"/>
            <w:noWrap/>
            <w:vAlign w:val="center"/>
          </w:tcPr>
          <w:p w14:paraId="0796A6DB"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шт</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398BC40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D6BB52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91F29C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3BA3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100 (газовый)</w:t>
            </w:r>
          </w:p>
        </w:tc>
        <w:tc>
          <w:tcPr>
            <w:tcW w:w="2126" w:type="dxa"/>
            <w:tcBorders>
              <w:top w:val="nil"/>
              <w:left w:val="nil"/>
              <w:bottom w:val="single" w:sz="4" w:space="0" w:color="auto"/>
              <w:right w:val="single" w:sz="4" w:space="0" w:color="auto"/>
            </w:tcBorders>
            <w:shd w:val="clear" w:color="auto" w:fill="auto"/>
            <w:noWrap/>
            <w:vAlign w:val="center"/>
          </w:tcPr>
          <w:p w14:paraId="6D5BF63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C02AB1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w:t>
            </w:r>
          </w:p>
        </w:tc>
      </w:tr>
      <w:tr w:rsidR="00BA4B01" w:rsidRPr="004F5C4C" w14:paraId="5FFD754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812755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D277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15</w:t>
            </w:r>
          </w:p>
        </w:tc>
        <w:tc>
          <w:tcPr>
            <w:tcW w:w="2126" w:type="dxa"/>
            <w:tcBorders>
              <w:top w:val="nil"/>
              <w:left w:val="nil"/>
              <w:bottom w:val="single" w:sz="4" w:space="0" w:color="auto"/>
              <w:right w:val="single" w:sz="4" w:space="0" w:color="auto"/>
            </w:tcBorders>
            <w:shd w:val="clear" w:color="auto" w:fill="auto"/>
            <w:noWrap/>
            <w:vAlign w:val="center"/>
          </w:tcPr>
          <w:p w14:paraId="1A508A9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EE2059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920CE0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989159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CF6F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20</w:t>
            </w:r>
          </w:p>
        </w:tc>
        <w:tc>
          <w:tcPr>
            <w:tcW w:w="2126" w:type="dxa"/>
            <w:tcBorders>
              <w:top w:val="nil"/>
              <w:left w:val="nil"/>
              <w:bottom w:val="single" w:sz="4" w:space="0" w:color="auto"/>
              <w:right w:val="single" w:sz="4" w:space="0" w:color="auto"/>
            </w:tcBorders>
            <w:shd w:val="clear" w:color="auto" w:fill="auto"/>
            <w:noWrap/>
            <w:vAlign w:val="center"/>
          </w:tcPr>
          <w:p w14:paraId="7B6AA69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586A2D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72FC91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A8C621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C091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25</w:t>
            </w:r>
          </w:p>
        </w:tc>
        <w:tc>
          <w:tcPr>
            <w:tcW w:w="2126" w:type="dxa"/>
            <w:tcBorders>
              <w:top w:val="nil"/>
              <w:left w:val="nil"/>
              <w:bottom w:val="single" w:sz="4" w:space="0" w:color="auto"/>
              <w:right w:val="single" w:sz="4" w:space="0" w:color="auto"/>
            </w:tcBorders>
            <w:shd w:val="clear" w:color="auto" w:fill="auto"/>
            <w:noWrap/>
            <w:vAlign w:val="center"/>
          </w:tcPr>
          <w:p w14:paraId="3B16619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4A9F52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ECFE78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F41657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E93B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32</w:t>
            </w:r>
          </w:p>
        </w:tc>
        <w:tc>
          <w:tcPr>
            <w:tcW w:w="2126" w:type="dxa"/>
            <w:tcBorders>
              <w:top w:val="nil"/>
              <w:left w:val="nil"/>
              <w:bottom w:val="single" w:sz="4" w:space="0" w:color="auto"/>
              <w:right w:val="single" w:sz="4" w:space="0" w:color="auto"/>
            </w:tcBorders>
            <w:shd w:val="clear" w:color="auto" w:fill="auto"/>
            <w:noWrap/>
            <w:vAlign w:val="center"/>
          </w:tcPr>
          <w:p w14:paraId="47D4EB1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E4C43B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6519A9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8F20A8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A806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40</w:t>
            </w:r>
          </w:p>
        </w:tc>
        <w:tc>
          <w:tcPr>
            <w:tcW w:w="2126" w:type="dxa"/>
            <w:tcBorders>
              <w:top w:val="nil"/>
              <w:left w:val="nil"/>
              <w:bottom w:val="single" w:sz="4" w:space="0" w:color="auto"/>
              <w:right w:val="single" w:sz="4" w:space="0" w:color="auto"/>
            </w:tcBorders>
            <w:shd w:val="clear" w:color="auto" w:fill="auto"/>
            <w:noWrap/>
            <w:vAlign w:val="center"/>
          </w:tcPr>
          <w:p w14:paraId="646D0BC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66A47C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A57E18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3A4EDF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93B3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50</w:t>
            </w:r>
          </w:p>
        </w:tc>
        <w:tc>
          <w:tcPr>
            <w:tcW w:w="2126" w:type="dxa"/>
            <w:tcBorders>
              <w:top w:val="nil"/>
              <w:left w:val="nil"/>
              <w:bottom w:val="single" w:sz="4" w:space="0" w:color="auto"/>
              <w:right w:val="single" w:sz="4" w:space="0" w:color="auto"/>
            </w:tcBorders>
            <w:shd w:val="clear" w:color="auto" w:fill="auto"/>
            <w:noWrap/>
            <w:vAlign w:val="center"/>
          </w:tcPr>
          <w:p w14:paraId="6972D40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53CD8D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92AC79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874236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F101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100</w:t>
            </w:r>
          </w:p>
        </w:tc>
        <w:tc>
          <w:tcPr>
            <w:tcW w:w="2126" w:type="dxa"/>
            <w:tcBorders>
              <w:top w:val="nil"/>
              <w:left w:val="nil"/>
              <w:bottom w:val="single" w:sz="4" w:space="0" w:color="auto"/>
              <w:right w:val="single" w:sz="4" w:space="0" w:color="auto"/>
            </w:tcBorders>
            <w:shd w:val="clear" w:color="auto" w:fill="auto"/>
            <w:noWrap/>
            <w:vAlign w:val="center"/>
          </w:tcPr>
          <w:p w14:paraId="77983A5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603C1B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B66723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938DF3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897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150</w:t>
            </w:r>
          </w:p>
        </w:tc>
        <w:tc>
          <w:tcPr>
            <w:tcW w:w="2126" w:type="dxa"/>
            <w:tcBorders>
              <w:top w:val="nil"/>
              <w:left w:val="nil"/>
              <w:bottom w:val="single" w:sz="4" w:space="0" w:color="auto"/>
              <w:right w:val="single" w:sz="4" w:space="0" w:color="auto"/>
            </w:tcBorders>
            <w:shd w:val="clear" w:color="auto" w:fill="auto"/>
            <w:noWrap/>
            <w:vAlign w:val="center"/>
          </w:tcPr>
          <w:p w14:paraId="08C136E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76511B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796373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438EA9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BB23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65</w:t>
            </w:r>
          </w:p>
        </w:tc>
        <w:tc>
          <w:tcPr>
            <w:tcW w:w="2126" w:type="dxa"/>
            <w:tcBorders>
              <w:top w:val="nil"/>
              <w:left w:val="nil"/>
              <w:bottom w:val="single" w:sz="4" w:space="0" w:color="auto"/>
              <w:right w:val="single" w:sz="4" w:space="0" w:color="auto"/>
            </w:tcBorders>
            <w:shd w:val="clear" w:color="auto" w:fill="auto"/>
            <w:noWrap/>
            <w:vAlign w:val="center"/>
          </w:tcPr>
          <w:p w14:paraId="2841A7C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9CE3A0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989ED9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8D0932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9B06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80</w:t>
            </w:r>
          </w:p>
        </w:tc>
        <w:tc>
          <w:tcPr>
            <w:tcW w:w="2126" w:type="dxa"/>
            <w:tcBorders>
              <w:top w:val="nil"/>
              <w:left w:val="nil"/>
              <w:bottom w:val="single" w:sz="4" w:space="0" w:color="auto"/>
              <w:right w:val="single" w:sz="4" w:space="0" w:color="auto"/>
            </w:tcBorders>
            <w:shd w:val="clear" w:color="auto" w:fill="auto"/>
            <w:noWrap/>
            <w:vAlign w:val="center"/>
          </w:tcPr>
          <w:p w14:paraId="0CE167F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E5D3A1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73B10E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B6C183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9BA7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ф125 мм</w:t>
            </w:r>
          </w:p>
        </w:tc>
        <w:tc>
          <w:tcPr>
            <w:tcW w:w="2126" w:type="dxa"/>
            <w:tcBorders>
              <w:top w:val="nil"/>
              <w:left w:val="nil"/>
              <w:bottom w:val="single" w:sz="4" w:space="0" w:color="auto"/>
              <w:right w:val="single" w:sz="4" w:space="0" w:color="auto"/>
            </w:tcBorders>
            <w:shd w:val="clear" w:color="auto" w:fill="auto"/>
            <w:noWrap/>
            <w:vAlign w:val="center"/>
          </w:tcPr>
          <w:p w14:paraId="0DA341D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B20DFE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305D31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004B2F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3161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ф150 мм</w:t>
            </w:r>
          </w:p>
        </w:tc>
        <w:tc>
          <w:tcPr>
            <w:tcW w:w="2126" w:type="dxa"/>
            <w:tcBorders>
              <w:top w:val="nil"/>
              <w:left w:val="nil"/>
              <w:bottom w:val="single" w:sz="4" w:space="0" w:color="auto"/>
              <w:right w:val="single" w:sz="4" w:space="0" w:color="auto"/>
            </w:tcBorders>
            <w:shd w:val="clear" w:color="auto" w:fill="auto"/>
            <w:noWrap/>
            <w:vAlign w:val="center"/>
          </w:tcPr>
          <w:p w14:paraId="018307B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ACC848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074EA0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180E63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D035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ф63 мм</w:t>
            </w:r>
          </w:p>
        </w:tc>
        <w:tc>
          <w:tcPr>
            <w:tcW w:w="2126" w:type="dxa"/>
            <w:tcBorders>
              <w:top w:val="nil"/>
              <w:left w:val="nil"/>
              <w:bottom w:val="single" w:sz="4" w:space="0" w:color="auto"/>
              <w:right w:val="single" w:sz="4" w:space="0" w:color="auto"/>
            </w:tcBorders>
            <w:shd w:val="clear" w:color="auto" w:fill="auto"/>
            <w:noWrap/>
            <w:vAlign w:val="center"/>
          </w:tcPr>
          <w:p w14:paraId="1347098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74440C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C22A9F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042038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F143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ф76 мм</w:t>
            </w:r>
          </w:p>
        </w:tc>
        <w:tc>
          <w:tcPr>
            <w:tcW w:w="2126" w:type="dxa"/>
            <w:tcBorders>
              <w:top w:val="nil"/>
              <w:left w:val="nil"/>
              <w:bottom w:val="single" w:sz="4" w:space="0" w:color="auto"/>
              <w:right w:val="single" w:sz="4" w:space="0" w:color="auto"/>
            </w:tcBorders>
            <w:shd w:val="clear" w:color="auto" w:fill="auto"/>
            <w:noWrap/>
            <w:vAlign w:val="center"/>
          </w:tcPr>
          <w:p w14:paraId="4F08293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722C66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60E96B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8DF8AA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6F04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ф89 мм</w:t>
            </w:r>
          </w:p>
        </w:tc>
        <w:tc>
          <w:tcPr>
            <w:tcW w:w="2126" w:type="dxa"/>
            <w:tcBorders>
              <w:top w:val="nil"/>
              <w:left w:val="nil"/>
              <w:bottom w:val="single" w:sz="4" w:space="0" w:color="auto"/>
              <w:right w:val="single" w:sz="4" w:space="0" w:color="auto"/>
            </w:tcBorders>
            <w:shd w:val="clear" w:color="auto" w:fill="auto"/>
            <w:noWrap/>
            <w:vAlign w:val="center"/>
          </w:tcPr>
          <w:p w14:paraId="3ACD865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9A6FB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6BB563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8B9A43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D4D0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Отводы </w:t>
            </w:r>
            <w:proofErr w:type="gramStart"/>
            <w:r w:rsidRPr="004F5C4C">
              <w:rPr>
                <w:rFonts w:ascii="Times New Roman" w:hAnsi="Times New Roman" w:cs="Times New Roman"/>
                <w:color w:val="000000" w:themeColor="text1"/>
              </w:rPr>
              <w:t>крутоизогнутый</w:t>
            </w:r>
            <w:proofErr w:type="gramEnd"/>
            <w:r w:rsidRPr="004F5C4C">
              <w:rPr>
                <w:rFonts w:ascii="Times New Roman" w:hAnsi="Times New Roman" w:cs="Times New Roman"/>
                <w:color w:val="000000" w:themeColor="text1"/>
              </w:rPr>
              <w:t xml:space="preserve"> ф 25</w:t>
            </w:r>
          </w:p>
        </w:tc>
        <w:tc>
          <w:tcPr>
            <w:tcW w:w="2126" w:type="dxa"/>
            <w:tcBorders>
              <w:top w:val="nil"/>
              <w:left w:val="nil"/>
              <w:bottom w:val="single" w:sz="4" w:space="0" w:color="auto"/>
              <w:right w:val="single" w:sz="4" w:space="0" w:color="auto"/>
            </w:tcBorders>
            <w:shd w:val="clear" w:color="auto" w:fill="auto"/>
            <w:noWrap/>
            <w:vAlign w:val="center"/>
          </w:tcPr>
          <w:p w14:paraId="08E12C90"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шт</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41773F1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5D637D3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BE6D95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DA1C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Отводы </w:t>
            </w:r>
            <w:proofErr w:type="gramStart"/>
            <w:r w:rsidRPr="004F5C4C">
              <w:rPr>
                <w:rFonts w:ascii="Times New Roman" w:hAnsi="Times New Roman" w:cs="Times New Roman"/>
                <w:color w:val="000000" w:themeColor="text1"/>
              </w:rPr>
              <w:t>крутоизогнутый</w:t>
            </w:r>
            <w:proofErr w:type="gramEnd"/>
            <w:r w:rsidRPr="004F5C4C">
              <w:rPr>
                <w:rFonts w:ascii="Times New Roman" w:hAnsi="Times New Roman" w:cs="Times New Roman"/>
                <w:color w:val="000000" w:themeColor="text1"/>
              </w:rPr>
              <w:t xml:space="preserve"> ф 32</w:t>
            </w:r>
          </w:p>
        </w:tc>
        <w:tc>
          <w:tcPr>
            <w:tcW w:w="2126" w:type="dxa"/>
            <w:tcBorders>
              <w:top w:val="nil"/>
              <w:left w:val="nil"/>
              <w:bottom w:val="single" w:sz="4" w:space="0" w:color="auto"/>
              <w:right w:val="single" w:sz="4" w:space="0" w:color="auto"/>
            </w:tcBorders>
            <w:shd w:val="clear" w:color="auto" w:fill="auto"/>
            <w:noWrap/>
            <w:vAlign w:val="center"/>
          </w:tcPr>
          <w:p w14:paraId="3BA3EC5E"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шт</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1AAF97E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F703A8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CC884D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C493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Отводы </w:t>
            </w:r>
            <w:proofErr w:type="gramStart"/>
            <w:r w:rsidRPr="004F5C4C">
              <w:rPr>
                <w:rFonts w:ascii="Times New Roman" w:hAnsi="Times New Roman" w:cs="Times New Roman"/>
                <w:color w:val="000000" w:themeColor="text1"/>
              </w:rPr>
              <w:t>крутоизогнутый</w:t>
            </w:r>
            <w:proofErr w:type="gramEnd"/>
            <w:r w:rsidRPr="004F5C4C">
              <w:rPr>
                <w:rFonts w:ascii="Times New Roman" w:hAnsi="Times New Roman" w:cs="Times New Roman"/>
                <w:color w:val="000000" w:themeColor="text1"/>
              </w:rPr>
              <w:t xml:space="preserve"> ф 40</w:t>
            </w:r>
          </w:p>
        </w:tc>
        <w:tc>
          <w:tcPr>
            <w:tcW w:w="2126" w:type="dxa"/>
            <w:tcBorders>
              <w:top w:val="nil"/>
              <w:left w:val="nil"/>
              <w:bottom w:val="single" w:sz="4" w:space="0" w:color="auto"/>
              <w:right w:val="single" w:sz="4" w:space="0" w:color="auto"/>
            </w:tcBorders>
            <w:shd w:val="clear" w:color="auto" w:fill="auto"/>
            <w:noWrap/>
            <w:vAlign w:val="center"/>
          </w:tcPr>
          <w:p w14:paraId="5DB10C5B"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шт</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6C33EF4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C795C4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F8354D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AB49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 26</w:t>
            </w:r>
          </w:p>
        </w:tc>
        <w:tc>
          <w:tcPr>
            <w:tcW w:w="2126" w:type="dxa"/>
            <w:tcBorders>
              <w:top w:val="nil"/>
              <w:left w:val="nil"/>
              <w:bottom w:val="single" w:sz="4" w:space="0" w:color="auto"/>
              <w:right w:val="single" w:sz="4" w:space="0" w:color="auto"/>
            </w:tcBorders>
            <w:shd w:val="clear" w:color="auto" w:fill="auto"/>
            <w:noWrap/>
            <w:vAlign w:val="center"/>
          </w:tcPr>
          <w:p w14:paraId="1ECEE1B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1B51F2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E2846D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6D52D3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379C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 377</w:t>
            </w:r>
          </w:p>
        </w:tc>
        <w:tc>
          <w:tcPr>
            <w:tcW w:w="2126" w:type="dxa"/>
            <w:tcBorders>
              <w:top w:val="nil"/>
              <w:left w:val="nil"/>
              <w:bottom w:val="single" w:sz="4" w:space="0" w:color="auto"/>
              <w:right w:val="single" w:sz="4" w:space="0" w:color="auto"/>
            </w:tcBorders>
            <w:shd w:val="clear" w:color="auto" w:fill="auto"/>
            <w:noWrap/>
            <w:vAlign w:val="center"/>
          </w:tcPr>
          <w:p w14:paraId="30D3C48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7262A0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D01770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A323AD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8EFD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 426</w:t>
            </w:r>
          </w:p>
        </w:tc>
        <w:tc>
          <w:tcPr>
            <w:tcW w:w="2126" w:type="dxa"/>
            <w:tcBorders>
              <w:top w:val="nil"/>
              <w:left w:val="nil"/>
              <w:bottom w:val="single" w:sz="4" w:space="0" w:color="auto"/>
              <w:right w:val="single" w:sz="4" w:space="0" w:color="auto"/>
            </w:tcBorders>
            <w:shd w:val="clear" w:color="auto" w:fill="auto"/>
            <w:noWrap/>
            <w:vAlign w:val="center"/>
          </w:tcPr>
          <w:p w14:paraId="25E54CB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8BBF06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56060F8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C41284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4187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Ф108</w:t>
            </w:r>
          </w:p>
        </w:tc>
        <w:tc>
          <w:tcPr>
            <w:tcW w:w="2126" w:type="dxa"/>
            <w:tcBorders>
              <w:top w:val="nil"/>
              <w:left w:val="nil"/>
              <w:bottom w:val="single" w:sz="4" w:space="0" w:color="auto"/>
              <w:right w:val="single" w:sz="4" w:space="0" w:color="auto"/>
            </w:tcBorders>
            <w:shd w:val="clear" w:color="auto" w:fill="auto"/>
            <w:noWrap/>
            <w:vAlign w:val="center"/>
          </w:tcPr>
          <w:p w14:paraId="2A1B8F2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E4FCA0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BC3719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18DEB6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DC8C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ф133</w:t>
            </w:r>
          </w:p>
        </w:tc>
        <w:tc>
          <w:tcPr>
            <w:tcW w:w="2126" w:type="dxa"/>
            <w:tcBorders>
              <w:top w:val="nil"/>
              <w:left w:val="nil"/>
              <w:bottom w:val="single" w:sz="4" w:space="0" w:color="auto"/>
              <w:right w:val="single" w:sz="4" w:space="0" w:color="auto"/>
            </w:tcBorders>
            <w:shd w:val="clear" w:color="auto" w:fill="auto"/>
            <w:noWrap/>
            <w:vAlign w:val="center"/>
          </w:tcPr>
          <w:p w14:paraId="665D6B9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8F64BB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5F3DD8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3EA6E7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CFB0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Ф159</w:t>
            </w:r>
          </w:p>
        </w:tc>
        <w:tc>
          <w:tcPr>
            <w:tcW w:w="2126" w:type="dxa"/>
            <w:tcBorders>
              <w:top w:val="nil"/>
              <w:left w:val="nil"/>
              <w:bottom w:val="single" w:sz="4" w:space="0" w:color="auto"/>
              <w:right w:val="single" w:sz="4" w:space="0" w:color="auto"/>
            </w:tcBorders>
            <w:shd w:val="clear" w:color="auto" w:fill="auto"/>
            <w:noWrap/>
            <w:vAlign w:val="center"/>
          </w:tcPr>
          <w:p w14:paraId="285680E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99AE29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8515ED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78644A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3C45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ф20</w:t>
            </w:r>
          </w:p>
        </w:tc>
        <w:tc>
          <w:tcPr>
            <w:tcW w:w="2126" w:type="dxa"/>
            <w:tcBorders>
              <w:top w:val="nil"/>
              <w:left w:val="nil"/>
              <w:bottom w:val="single" w:sz="4" w:space="0" w:color="auto"/>
              <w:right w:val="single" w:sz="4" w:space="0" w:color="auto"/>
            </w:tcBorders>
            <w:shd w:val="clear" w:color="auto" w:fill="auto"/>
            <w:noWrap/>
            <w:vAlign w:val="center"/>
          </w:tcPr>
          <w:p w14:paraId="0C90B82B"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шт</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26F60CA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2562FD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4B0C3C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2DF4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ф219</w:t>
            </w:r>
          </w:p>
        </w:tc>
        <w:tc>
          <w:tcPr>
            <w:tcW w:w="2126" w:type="dxa"/>
            <w:tcBorders>
              <w:top w:val="nil"/>
              <w:left w:val="nil"/>
              <w:bottom w:val="single" w:sz="4" w:space="0" w:color="auto"/>
              <w:right w:val="single" w:sz="4" w:space="0" w:color="auto"/>
            </w:tcBorders>
            <w:shd w:val="clear" w:color="auto" w:fill="auto"/>
            <w:noWrap/>
            <w:vAlign w:val="center"/>
          </w:tcPr>
          <w:p w14:paraId="524BFBD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809FDB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6AE2ED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F75277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BF1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Ф273</w:t>
            </w:r>
          </w:p>
        </w:tc>
        <w:tc>
          <w:tcPr>
            <w:tcW w:w="2126" w:type="dxa"/>
            <w:tcBorders>
              <w:top w:val="nil"/>
              <w:left w:val="nil"/>
              <w:bottom w:val="single" w:sz="4" w:space="0" w:color="auto"/>
              <w:right w:val="single" w:sz="4" w:space="0" w:color="auto"/>
            </w:tcBorders>
            <w:shd w:val="clear" w:color="auto" w:fill="auto"/>
            <w:noWrap/>
            <w:vAlign w:val="center"/>
          </w:tcPr>
          <w:p w14:paraId="28EAE4D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65A063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A5F095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34808C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4D0B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ф325</w:t>
            </w:r>
          </w:p>
        </w:tc>
        <w:tc>
          <w:tcPr>
            <w:tcW w:w="2126" w:type="dxa"/>
            <w:tcBorders>
              <w:top w:val="nil"/>
              <w:left w:val="nil"/>
              <w:bottom w:val="single" w:sz="4" w:space="0" w:color="auto"/>
              <w:right w:val="single" w:sz="4" w:space="0" w:color="auto"/>
            </w:tcBorders>
            <w:shd w:val="clear" w:color="auto" w:fill="auto"/>
            <w:noWrap/>
            <w:vAlign w:val="center"/>
          </w:tcPr>
          <w:p w14:paraId="5B47FF6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41D12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127115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AF62A6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52BB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ф530</w:t>
            </w:r>
          </w:p>
        </w:tc>
        <w:tc>
          <w:tcPr>
            <w:tcW w:w="2126" w:type="dxa"/>
            <w:tcBorders>
              <w:top w:val="nil"/>
              <w:left w:val="nil"/>
              <w:bottom w:val="single" w:sz="4" w:space="0" w:color="auto"/>
              <w:right w:val="single" w:sz="4" w:space="0" w:color="auto"/>
            </w:tcBorders>
            <w:shd w:val="clear" w:color="auto" w:fill="auto"/>
            <w:noWrap/>
            <w:vAlign w:val="center"/>
          </w:tcPr>
          <w:p w14:paraId="072B398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04B3B1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21D1F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2D1EA1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F1F6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Ф57</w:t>
            </w:r>
          </w:p>
        </w:tc>
        <w:tc>
          <w:tcPr>
            <w:tcW w:w="2126" w:type="dxa"/>
            <w:tcBorders>
              <w:top w:val="nil"/>
              <w:left w:val="nil"/>
              <w:bottom w:val="single" w:sz="4" w:space="0" w:color="auto"/>
              <w:right w:val="single" w:sz="4" w:space="0" w:color="auto"/>
            </w:tcBorders>
            <w:shd w:val="clear" w:color="auto" w:fill="auto"/>
            <w:noWrap/>
            <w:vAlign w:val="center"/>
          </w:tcPr>
          <w:p w14:paraId="1134483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DC3871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EEB6A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98110C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D7B8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ф76</w:t>
            </w:r>
          </w:p>
        </w:tc>
        <w:tc>
          <w:tcPr>
            <w:tcW w:w="2126" w:type="dxa"/>
            <w:tcBorders>
              <w:top w:val="nil"/>
              <w:left w:val="nil"/>
              <w:bottom w:val="single" w:sz="4" w:space="0" w:color="auto"/>
              <w:right w:val="single" w:sz="4" w:space="0" w:color="auto"/>
            </w:tcBorders>
            <w:shd w:val="clear" w:color="auto" w:fill="auto"/>
            <w:noWrap/>
            <w:vAlign w:val="center"/>
          </w:tcPr>
          <w:p w14:paraId="2E28F70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49ACE7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F20288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DE1998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C14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ф89</w:t>
            </w:r>
          </w:p>
        </w:tc>
        <w:tc>
          <w:tcPr>
            <w:tcW w:w="2126" w:type="dxa"/>
            <w:tcBorders>
              <w:top w:val="nil"/>
              <w:left w:val="nil"/>
              <w:bottom w:val="single" w:sz="4" w:space="0" w:color="auto"/>
              <w:right w:val="single" w:sz="4" w:space="0" w:color="auto"/>
            </w:tcBorders>
            <w:shd w:val="clear" w:color="auto" w:fill="auto"/>
            <w:noWrap/>
            <w:vAlign w:val="center"/>
          </w:tcPr>
          <w:p w14:paraId="3766A64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805BC9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2C58E84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FBF5D5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CC97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Паронит 0,5 мм</w:t>
            </w:r>
          </w:p>
        </w:tc>
        <w:tc>
          <w:tcPr>
            <w:tcW w:w="2126" w:type="dxa"/>
            <w:tcBorders>
              <w:top w:val="nil"/>
              <w:left w:val="nil"/>
              <w:bottom w:val="single" w:sz="4" w:space="0" w:color="auto"/>
              <w:right w:val="single" w:sz="4" w:space="0" w:color="auto"/>
            </w:tcBorders>
            <w:shd w:val="clear" w:color="auto" w:fill="auto"/>
            <w:noWrap/>
            <w:vAlign w:val="center"/>
          </w:tcPr>
          <w:p w14:paraId="2778D10A"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60F8301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24F4CBE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9D4899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E775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Паронит 1мм</w:t>
            </w:r>
          </w:p>
        </w:tc>
        <w:tc>
          <w:tcPr>
            <w:tcW w:w="2126" w:type="dxa"/>
            <w:tcBorders>
              <w:top w:val="nil"/>
              <w:left w:val="nil"/>
              <w:bottom w:val="single" w:sz="4" w:space="0" w:color="auto"/>
              <w:right w:val="single" w:sz="4" w:space="0" w:color="auto"/>
            </w:tcBorders>
            <w:shd w:val="clear" w:color="auto" w:fill="auto"/>
            <w:noWrap/>
            <w:vAlign w:val="center"/>
          </w:tcPr>
          <w:p w14:paraId="5524FB27"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06C3EA0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2B89B3F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E3E545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5C8F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Паронит 2мм</w:t>
            </w:r>
          </w:p>
        </w:tc>
        <w:tc>
          <w:tcPr>
            <w:tcW w:w="2126" w:type="dxa"/>
            <w:tcBorders>
              <w:top w:val="nil"/>
              <w:left w:val="nil"/>
              <w:bottom w:val="single" w:sz="4" w:space="0" w:color="auto"/>
              <w:right w:val="single" w:sz="4" w:space="0" w:color="auto"/>
            </w:tcBorders>
            <w:shd w:val="clear" w:color="auto" w:fill="auto"/>
            <w:noWrap/>
            <w:vAlign w:val="center"/>
          </w:tcPr>
          <w:p w14:paraId="626BC39C"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5B3C18A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0CAD7CC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CCA4F5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2AE6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Паронит 3мм</w:t>
            </w:r>
          </w:p>
        </w:tc>
        <w:tc>
          <w:tcPr>
            <w:tcW w:w="2126" w:type="dxa"/>
            <w:tcBorders>
              <w:top w:val="nil"/>
              <w:left w:val="nil"/>
              <w:bottom w:val="single" w:sz="4" w:space="0" w:color="auto"/>
              <w:right w:val="single" w:sz="4" w:space="0" w:color="auto"/>
            </w:tcBorders>
            <w:shd w:val="clear" w:color="auto" w:fill="auto"/>
            <w:noWrap/>
            <w:vAlign w:val="center"/>
          </w:tcPr>
          <w:p w14:paraId="76FA3BB3"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78D1336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07B3EBB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69915C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5E05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Паронит 4мм</w:t>
            </w:r>
          </w:p>
        </w:tc>
        <w:tc>
          <w:tcPr>
            <w:tcW w:w="2126" w:type="dxa"/>
            <w:tcBorders>
              <w:top w:val="nil"/>
              <w:left w:val="nil"/>
              <w:bottom w:val="single" w:sz="4" w:space="0" w:color="auto"/>
              <w:right w:val="single" w:sz="4" w:space="0" w:color="auto"/>
            </w:tcBorders>
            <w:shd w:val="clear" w:color="auto" w:fill="auto"/>
            <w:noWrap/>
            <w:vAlign w:val="center"/>
          </w:tcPr>
          <w:p w14:paraId="32DD44E6"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6DA901B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76D7AEE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C66159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7C48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100х80</w:t>
            </w:r>
          </w:p>
        </w:tc>
        <w:tc>
          <w:tcPr>
            <w:tcW w:w="2126" w:type="dxa"/>
            <w:tcBorders>
              <w:top w:val="nil"/>
              <w:left w:val="nil"/>
              <w:bottom w:val="single" w:sz="4" w:space="0" w:color="auto"/>
              <w:right w:val="single" w:sz="4" w:space="0" w:color="auto"/>
            </w:tcBorders>
            <w:shd w:val="clear" w:color="auto" w:fill="auto"/>
            <w:noWrap/>
            <w:vAlign w:val="center"/>
          </w:tcPr>
          <w:p w14:paraId="291A89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A2BA14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992ED7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B5DF37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104F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110х80</w:t>
            </w:r>
          </w:p>
        </w:tc>
        <w:tc>
          <w:tcPr>
            <w:tcW w:w="2126" w:type="dxa"/>
            <w:tcBorders>
              <w:top w:val="nil"/>
              <w:left w:val="nil"/>
              <w:bottom w:val="single" w:sz="4" w:space="0" w:color="auto"/>
              <w:right w:val="single" w:sz="4" w:space="0" w:color="auto"/>
            </w:tcBorders>
            <w:shd w:val="clear" w:color="auto" w:fill="auto"/>
            <w:noWrap/>
            <w:vAlign w:val="center"/>
          </w:tcPr>
          <w:p w14:paraId="3537C26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728F6D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B9F43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4AC2FF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8F2B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125х100</w:t>
            </w:r>
          </w:p>
        </w:tc>
        <w:tc>
          <w:tcPr>
            <w:tcW w:w="2126" w:type="dxa"/>
            <w:tcBorders>
              <w:top w:val="nil"/>
              <w:left w:val="nil"/>
              <w:bottom w:val="single" w:sz="4" w:space="0" w:color="auto"/>
              <w:right w:val="single" w:sz="4" w:space="0" w:color="auto"/>
            </w:tcBorders>
            <w:shd w:val="clear" w:color="auto" w:fill="auto"/>
            <w:noWrap/>
            <w:vAlign w:val="center"/>
          </w:tcPr>
          <w:p w14:paraId="0E453E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18D386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AFE58B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5DA437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C8B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150х100</w:t>
            </w:r>
          </w:p>
        </w:tc>
        <w:tc>
          <w:tcPr>
            <w:tcW w:w="2126" w:type="dxa"/>
            <w:tcBorders>
              <w:top w:val="nil"/>
              <w:left w:val="nil"/>
              <w:bottom w:val="single" w:sz="4" w:space="0" w:color="auto"/>
              <w:right w:val="single" w:sz="4" w:space="0" w:color="auto"/>
            </w:tcBorders>
            <w:shd w:val="clear" w:color="auto" w:fill="auto"/>
            <w:noWrap/>
            <w:vAlign w:val="center"/>
          </w:tcPr>
          <w:p w14:paraId="5930A23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9CC3AF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1BB2CC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A9F2A0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CCAA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150х125</w:t>
            </w:r>
          </w:p>
        </w:tc>
        <w:tc>
          <w:tcPr>
            <w:tcW w:w="2126" w:type="dxa"/>
            <w:tcBorders>
              <w:top w:val="nil"/>
              <w:left w:val="nil"/>
              <w:bottom w:val="single" w:sz="4" w:space="0" w:color="auto"/>
              <w:right w:val="single" w:sz="4" w:space="0" w:color="auto"/>
            </w:tcBorders>
            <w:shd w:val="clear" w:color="auto" w:fill="auto"/>
            <w:noWrap/>
            <w:vAlign w:val="center"/>
          </w:tcPr>
          <w:p w14:paraId="7698312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7A28AF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B4B6B0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4B1CDD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1D0F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200х150</w:t>
            </w:r>
          </w:p>
        </w:tc>
        <w:tc>
          <w:tcPr>
            <w:tcW w:w="2126" w:type="dxa"/>
            <w:tcBorders>
              <w:top w:val="nil"/>
              <w:left w:val="nil"/>
              <w:bottom w:val="single" w:sz="4" w:space="0" w:color="auto"/>
              <w:right w:val="single" w:sz="4" w:space="0" w:color="auto"/>
            </w:tcBorders>
            <w:shd w:val="clear" w:color="auto" w:fill="auto"/>
            <w:noWrap/>
            <w:vAlign w:val="center"/>
          </w:tcPr>
          <w:p w14:paraId="362AB89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FF7AA4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1D2BC1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7570A6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7A15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80х50</w:t>
            </w:r>
          </w:p>
        </w:tc>
        <w:tc>
          <w:tcPr>
            <w:tcW w:w="2126" w:type="dxa"/>
            <w:tcBorders>
              <w:top w:val="nil"/>
              <w:left w:val="nil"/>
              <w:bottom w:val="single" w:sz="4" w:space="0" w:color="auto"/>
              <w:right w:val="single" w:sz="4" w:space="0" w:color="auto"/>
            </w:tcBorders>
            <w:shd w:val="clear" w:color="auto" w:fill="auto"/>
            <w:noWrap/>
            <w:vAlign w:val="center"/>
          </w:tcPr>
          <w:p w14:paraId="4E351A6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642200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6F1AE5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C860C7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8990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ф 20х15</w:t>
            </w:r>
          </w:p>
        </w:tc>
        <w:tc>
          <w:tcPr>
            <w:tcW w:w="2126" w:type="dxa"/>
            <w:tcBorders>
              <w:top w:val="nil"/>
              <w:left w:val="nil"/>
              <w:bottom w:val="single" w:sz="4" w:space="0" w:color="auto"/>
              <w:right w:val="single" w:sz="4" w:space="0" w:color="auto"/>
            </w:tcBorders>
            <w:shd w:val="clear" w:color="auto" w:fill="auto"/>
            <w:noWrap/>
            <w:vAlign w:val="center"/>
          </w:tcPr>
          <w:p w14:paraId="0233880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DF6FA6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E77F8C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0BA3DC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11D5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Ф25х20</w:t>
            </w:r>
          </w:p>
        </w:tc>
        <w:tc>
          <w:tcPr>
            <w:tcW w:w="2126" w:type="dxa"/>
            <w:tcBorders>
              <w:top w:val="nil"/>
              <w:left w:val="nil"/>
              <w:bottom w:val="single" w:sz="4" w:space="0" w:color="auto"/>
              <w:right w:val="single" w:sz="4" w:space="0" w:color="auto"/>
            </w:tcBorders>
            <w:shd w:val="clear" w:color="auto" w:fill="auto"/>
            <w:noWrap/>
            <w:vAlign w:val="center"/>
          </w:tcPr>
          <w:p w14:paraId="7E304E5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E3ABD2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D9580B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B90DD0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C992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Подшипники для электродвигателей</w:t>
            </w:r>
          </w:p>
        </w:tc>
        <w:tc>
          <w:tcPr>
            <w:tcW w:w="2126" w:type="dxa"/>
            <w:tcBorders>
              <w:top w:val="nil"/>
              <w:left w:val="nil"/>
              <w:bottom w:val="single" w:sz="4" w:space="0" w:color="auto"/>
              <w:right w:val="single" w:sz="4" w:space="0" w:color="auto"/>
            </w:tcBorders>
            <w:shd w:val="clear" w:color="auto" w:fill="auto"/>
            <w:noWrap/>
            <w:vAlign w:val="center"/>
          </w:tcPr>
          <w:p w14:paraId="5A0D5DB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DD2084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40</w:t>
            </w:r>
          </w:p>
        </w:tc>
      </w:tr>
      <w:tr w:rsidR="00BA4B01" w:rsidRPr="004F5C4C" w14:paraId="15AA284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B77A0E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5A9F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Тройник ф 20</w:t>
            </w:r>
          </w:p>
        </w:tc>
        <w:tc>
          <w:tcPr>
            <w:tcW w:w="2126" w:type="dxa"/>
            <w:tcBorders>
              <w:top w:val="nil"/>
              <w:left w:val="nil"/>
              <w:bottom w:val="single" w:sz="4" w:space="0" w:color="auto"/>
              <w:right w:val="single" w:sz="4" w:space="0" w:color="auto"/>
            </w:tcBorders>
            <w:shd w:val="clear" w:color="auto" w:fill="auto"/>
            <w:noWrap/>
            <w:vAlign w:val="center"/>
          </w:tcPr>
          <w:p w14:paraId="123765D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249D62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85C788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BD7308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DD95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219 х 6</w:t>
            </w:r>
          </w:p>
        </w:tc>
        <w:tc>
          <w:tcPr>
            <w:tcW w:w="2126" w:type="dxa"/>
            <w:tcBorders>
              <w:top w:val="nil"/>
              <w:left w:val="nil"/>
              <w:bottom w:val="single" w:sz="4" w:space="0" w:color="auto"/>
              <w:right w:val="single" w:sz="4" w:space="0" w:color="auto"/>
            </w:tcBorders>
            <w:shd w:val="clear" w:color="auto" w:fill="auto"/>
            <w:noWrap/>
            <w:vAlign w:val="center"/>
          </w:tcPr>
          <w:p w14:paraId="1637320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E86E71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C2C4D1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E88DA1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27DF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25 х 3,2</w:t>
            </w:r>
          </w:p>
        </w:tc>
        <w:tc>
          <w:tcPr>
            <w:tcW w:w="2126" w:type="dxa"/>
            <w:tcBorders>
              <w:top w:val="nil"/>
              <w:left w:val="nil"/>
              <w:bottom w:val="single" w:sz="4" w:space="0" w:color="auto"/>
              <w:right w:val="single" w:sz="4" w:space="0" w:color="auto"/>
            </w:tcBorders>
            <w:shd w:val="clear" w:color="auto" w:fill="auto"/>
            <w:noWrap/>
            <w:vAlign w:val="center"/>
          </w:tcPr>
          <w:p w14:paraId="4D46502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1D7CEA1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E2B5D4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A97418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AAD4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273 х 6</w:t>
            </w:r>
          </w:p>
        </w:tc>
        <w:tc>
          <w:tcPr>
            <w:tcW w:w="2126" w:type="dxa"/>
            <w:tcBorders>
              <w:top w:val="nil"/>
              <w:left w:val="nil"/>
              <w:bottom w:val="single" w:sz="4" w:space="0" w:color="auto"/>
              <w:right w:val="single" w:sz="4" w:space="0" w:color="auto"/>
            </w:tcBorders>
            <w:shd w:val="clear" w:color="auto" w:fill="auto"/>
            <w:noWrap/>
            <w:vAlign w:val="center"/>
          </w:tcPr>
          <w:p w14:paraId="1F95EAE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560D07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D8C9B2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0A6F92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2727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 х 3,2</w:t>
            </w:r>
          </w:p>
        </w:tc>
        <w:tc>
          <w:tcPr>
            <w:tcW w:w="2126" w:type="dxa"/>
            <w:tcBorders>
              <w:top w:val="nil"/>
              <w:left w:val="nil"/>
              <w:bottom w:val="single" w:sz="4" w:space="0" w:color="auto"/>
              <w:right w:val="single" w:sz="4" w:space="0" w:color="auto"/>
            </w:tcBorders>
            <w:shd w:val="clear" w:color="auto" w:fill="auto"/>
            <w:noWrap/>
            <w:vAlign w:val="center"/>
          </w:tcPr>
          <w:p w14:paraId="58DF0D4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00C93B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4D6AD04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62899F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1B02" w14:textId="2EAF4324"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 х 4</w:t>
            </w:r>
          </w:p>
        </w:tc>
        <w:tc>
          <w:tcPr>
            <w:tcW w:w="2126" w:type="dxa"/>
            <w:tcBorders>
              <w:top w:val="nil"/>
              <w:left w:val="nil"/>
              <w:bottom w:val="single" w:sz="4" w:space="0" w:color="auto"/>
              <w:right w:val="single" w:sz="4" w:space="0" w:color="auto"/>
            </w:tcBorders>
            <w:shd w:val="clear" w:color="auto" w:fill="auto"/>
            <w:noWrap/>
            <w:vAlign w:val="center"/>
          </w:tcPr>
          <w:p w14:paraId="0220F9F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62325B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36B320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5C4E26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E3C2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325 х 6</w:t>
            </w:r>
          </w:p>
        </w:tc>
        <w:tc>
          <w:tcPr>
            <w:tcW w:w="2126" w:type="dxa"/>
            <w:tcBorders>
              <w:top w:val="nil"/>
              <w:left w:val="nil"/>
              <w:bottom w:val="single" w:sz="4" w:space="0" w:color="auto"/>
              <w:right w:val="single" w:sz="4" w:space="0" w:color="auto"/>
            </w:tcBorders>
            <w:shd w:val="clear" w:color="auto" w:fill="auto"/>
            <w:noWrap/>
            <w:vAlign w:val="center"/>
          </w:tcPr>
          <w:p w14:paraId="31C6302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1B324AC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00F088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26BBEF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9E40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325 х 8</w:t>
            </w:r>
          </w:p>
        </w:tc>
        <w:tc>
          <w:tcPr>
            <w:tcW w:w="2126" w:type="dxa"/>
            <w:tcBorders>
              <w:top w:val="nil"/>
              <w:left w:val="nil"/>
              <w:bottom w:val="single" w:sz="4" w:space="0" w:color="auto"/>
              <w:right w:val="single" w:sz="4" w:space="0" w:color="auto"/>
            </w:tcBorders>
            <w:shd w:val="clear" w:color="auto" w:fill="auto"/>
            <w:noWrap/>
            <w:vAlign w:val="center"/>
          </w:tcPr>
          <w:p w14:paraId="06FD690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2B25FB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1E0E6CB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BC8334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543F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373</w:t>
            </w:r>
          </w:p>
        </w:tc>
        <w:tc>
          <w:tcPr>
            <w:tcW w:w="2126" w:type="dxa"/>
            <w:tcBorders>
              <w:top w:val="nil"/>
              <w:left w:val="nil"/>
              <w:bottom w:val="single" w:sz="4" w:space="0" w:color="auto"/>
              <w:right w:val="single" w:sz="4" w:space="0" w:color="auto"/>
            </w:tcBorders>
            <w:shd w:val="clear" w:color="auto" w:fill="auto"/>
            <w:noWrap/>
            <w:vAlign w:val="center"/>
          </w:tcPr>
          <w:p w14:paraId="19EDA56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CEF940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65EA91B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A6D8DB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241C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40 х 3,5</w:t>
            </w:r>
          </w:p>
        </w:tc>
        <w:tc>
          <w:tcPr>
            <w:tcW w:w="2126" w:type="dxa"/>
            <w:tcBorders>
              <w:top w:val="nil"/>
              <w:left w:val="nil"/>
              <w:bottom w:val="single" w:sz="4" w:space="0" w:color="auto"/>
              <w:right w:val="single" w:sz="4" w:space="0" w:color="auto"/>
            </w:tcBorders>
            <w:shd w:val="clear" w:color="auto" w:fill="auto"/>
            <w:noWrap/>
            <w:vAlign w:val="center"/>
          </w:tcPr>
          <w:p w14:paraId="4E0348A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6F06760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31AF9A0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2E58CC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6599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400</w:t>
            </w:r>
          </w:p>
        </w:tc>
        <w:tc>
          <w:tcPr>
            <w:tcW w:w="2126" w:type="dxa"/>
            <w:tcBorders>
              <w:top w:val="nil"/>
              <w:left w:val="nil"/>
              <w:bottom w:val="single" w:sz="4" w:space="0" w:color="auto"/>
              <w:right w:val="single" w:sz="4" w:space="0" w:color="auto"/>
            </w:tcBorders>
            <w:shd w:val="clear" w:color="auto" w:fill="auto"/>
            <w:noWrap/>
            <w:vAlign w:val="center"/>
          </w:tcPr>
          <w:p w14:paraId="6AB8427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39DB6B4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BFFBB5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8B3BA9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A68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57 х 3,5</w:t>
            </w:r>
          </w:p>
        </w:tc>
        <w:tc>
          <w:tcPr>
            <w:tcW w:w="2126" w:type="dxa"/>
            <w:tcBorders>
              <w:top w:val="nil"/>
              <w:left w:val="nil"/>
              <w:bottom w:val="single" w:sz="4" w:space="0" w:color="auto"/>
              <w:right w:val="single" w:sz="4" w:space="0" w:color="auto"/>
            </w:tcBorders>
            <w:shd w:val="clear" w:color="auto" w:fill="auto"/>
            <w:noWrap/>
            <w:vAlign w:val="center"/>
          </w:tcPr>
          <w:p w14:paraId="4DA330D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895202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83D191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CC3729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EFCB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60 х 4 (х/д)</w:t>
            </w:r>
          </w:p>
        </w:tc>
        <w:tc>
          <w:tcPr>
            <w:tcW w:w="2126" w:type="dxa"/>
            <w:tcBorders>
              <w:top w:val="nil"/>
              <w:left w:val="nil"/>
              <w:bottom w:val="single" w:sz="4" w:space="0" w:color="auto"/>
              <w:right w:val="single" w:sz="4" w:space="0" w:color="auto"/>
            </w:tcBorders>
            <w:shd w:val="clear" w:color="auto" w:fill="auto"/>
            <w:noWrap/>
            <w:vAlign w:val="center"/>
          </w:tcPr>
          <w:p w14:paraId="6701E2C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E66C91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248B175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AF7BDB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5670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76 х 3,5</w:t>
            </w:r>
          </w:p>
        </w:tc>
        <w:tc>
          <w:tcPr>
            <w:tcW w:w="2126" w:type="dxa"/>
            <w:tcBorders>
              <w:top w:val="nil"/>
              <w:left w:val="nil"/>
              <w:bottom w:val="single" w:sz="4" w:space="0" w:color="auto"/>
              <w:right w:val="single" w:sz="4" w:space="0" w:color="auto"/>
            </w:tcBorders>
            <w:shd w:val="clear" w:color="auto" w:fill="auto"/>
            <w:noWrap/>
            <w:vAlign w:val="center"/>
          </w:tcPr>
          <w:p w14:paraId="14BE39B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60B8972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0450B04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70C627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9551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89 х 3,5</w:t>
            </w:r>
          </w:p>
        </w:tc>
        <w:tc>
          <w:tcPr>
            <w:tcW w:w="2126" w:type="dxa"/>
            <w:tcBorders>
              <w:top w:val="nil"/>
              <w:left w:val="nil"/>
              <w:bottom w:val="single" w:sz="4" w:space="0" w:color="auto"/>
              <w:right w:val="single" w:sz="4" w:space="0" w:color="auto"/>
            </w:tcBorders>
            <w:shd w:val="clear" w:color="auto" w:fill="auto"/>
            <w:noWrap/>
            <w:vAlign w:val="center"/>
          </w:tcPr>
          <w:p w14:paraId="29B2AE4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6D56A0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501DD7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686370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AE99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108 х 3,5</w:t>
            </w:r>
          </w:p>
        </w:tc>
        <w:tc>
          <w:tcPr>
            <w:tcW w:w="2126" w:type="dxa"/>
            <w:tcBorders>
              <w:top w:val="nil"/>
              <w:left w:val="nil"/>
              <w:bottom w:val="single" w:sz="4" w:space="0" w:color="auto"/>
              <w:right w:val="single" w:sz="4" w:space="0" w:color="auto"/>
            </w:tcBorders>
            <w:shd w:val="clear" w:color="auto" w:fill="auto"/>
            <w:noWrap/>
            <w:vAlign w:val="center"/>
          </w:tcPr>
          <w:p w14:paraId="05DFB64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7260574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F814D2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39A1CE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4DCA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108 х 4</w:t>
            </w:r>
          </w:p>
        </w:tc>
        <w:tc>
          <w:tcPr>
            <w:tcW w:w="2126" w:type="dxa"/>
            <w:tcBorders>
              <w:top w:val="nil"/>
              <w:left w:val="nil"/>
              <w:bottom w:val="single" w:sz="4" w:space="0" w:color="auto"/>
              <w:right w:val="single" w:sz="4" w:space="0" w:color="auto"/>
            </w:tcBorders>
            <w:shd w:val="clear" w:color="auto" w:fill="auto"/>
            <w:noWrap/>
            <w:vAlign w:val="center"/>
          </w:tcPr>
          <w:p w14:paraId="14A1FF1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25C3B19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333D8F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E79430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C70E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133 х 4,5</w:t>
            </w:r>
          </w:p>
        </w:tc>
        <w:tc>
          <w:tcPr>
            <w:tcW w:w="2126" w:type="dxa"/>
            <w:tcBorders>
              <w:top w:val="nil"/>
              <w:left w:val="nil"/>
              <w:bottom w:val="single" w:sz="4" w:space="0" w:color="auto"/>
              <w:right w:val="single" w:sz="4" w:space="0" w:color="auto"/>
            </w:tcBorders>
            <w:shd w:val="clear" w:color="auto" w:fill="auto"/>
            <w:noWrap/>
            <w:vAlign w:val="center"/>
          </w:tcPr>
          <w:p w14:paraId="31542B5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51008F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640CBAA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7169C2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033C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15 х 2,8</w:t>
            </w:r>
          </w:p>
        </w:tc>
        <w:tc>
          <w:tcPr>
            <w:tcW w:w="2126" w:type="dxa"/>
            <w:tcBorders>
              <w:top w:val="nil"/>
              <w:left w:val="nil"/>
              <w:bottom w:val="single" w:sz="4" w:space="0" w:color="auto"/>
              <w:right w:val="single" w:sz="4" w:space="0" w:color="auto"/>
            </w:tcBorders>
            <w:shd w:val="clear" w:color="auto" w:fill="auto"/>
            <w:noWrap/>
            <w:vAlign w:val="center"/>
          </w:tcPr>
          <w:p w14:paraId="307FC71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3106919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2E15F05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7608BB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453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159 х 4,5</w:t>
            </w:r>
          </w:p>
        </w:tc>
        <w:tc>
          <w:tcPr>
            <w:tcW w:w="2126" w:type="dxa"/>
            <w:tcBorders>
              <w:top w:val="nil"/>
              <w:left w:val="nil"/>
              <w:bottom w:val="single" w:sz="4" w:space="0" w:color="auto"/>
              <w:right w:val="single" w:sz="4" w:space="0" w:color="auto"/>
            </w:tcBorders>
            <w:shd w:val="clear" w:color="auto" w:fill="auto"/>
            <w:noWrap/>
            <w:vAlign w:val="center"/>
          </w:tcPr>
          <w:p w14:paraId="1CB56FB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778B179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0DF32D4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AB1779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5DB1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20 х 2,8</w:t>
            </w:r>
          </w:p>
        </w:tc>
        <w:tc>
          <w:tcPr>
            <w:tcW w:w="2126" w:type="dxa"/>
            <w:tcBorders>
              <w:top w:val="nil"/>
              <w:left w:val="nil"/>
              <w:bottom w:val="single" w:sz="4" w:space="0" w:color="auto"/>
              <w:right w:val="single" w:sz="4" w:space="0" w:color="auto"/>
            </w:tcBorders>
            <w:shd w:val="clear" w:color="auto" w:fill="auto"/>
            <w:noWrap/>
            <w:vAlign w:val="center"/>
          </w:tcPr>
          <w:p w14:paraId="03F29EC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DC3071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6626267C" w14:textId="77777777" w:rsidTr="00A8134E">
        <w:trPr>
          <w:trHeight w:val="225"/>
        </w:trPr>
        <w:tc>
          <w:tcPr>
            <w:tcW w:w="710" w:type="dxa"/>
            <w:tcBorders>
              <w:top w:val="single" w:sz="4" w:space="0" w:color="auto"/>
              <w:left w:val="single" w:sz="4" w:space="0" w:color="auto"/>
              <w:bottom w:val="single" w:sz="4" w:space="0" w:color="auto"/>
              <w:right w:val="single" w:sz="4" w:space="0" w:color="auto"/>
            </w:tcBorders>
            <w:vAlign w:val="center"/>
          </w:tcPr>
          <w:p w14:paraId="451C102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44D1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25 х 3</w:t>
            </w:r>
          </w:p>
        </w:tc>
        <w:tc>
          <w:tcPr>
            <w:tcW w:w="2126" w:type="dxa"/>
            <w:tcBorders>
              <w:top w:val="nil"/>
              <w:left w:val="nil"/>
              <w:bottom w:val="single" w:sz="4" w:space="0" w:color="auto"/>
              <w:right w:val="single" w:sz="4" w:space="0" w:color="auto"/>
            </w:tcBorders>
            <w:shd w:val="clear" w:color="auto" w:fill="auto"/>
            <w:noWrap/>
            <w:vAlign w:val="center"/>
          </w:tcPr>
          <w:p w14:paraId="1A2EF3B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164813A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43B27A91" w14:textId="77777777" w:rsidTr="00A8134E">
        <w:trPr>
          <w:trHeight w:val="225"/>
        </w:trPr>
        <w:tc>
          <w:tcPr>
            <w:tcW w:w="710" w:type="dxa"/>
            <w:tcBorders>
              <w:top w:val="single" w:sz="4" w:space="0" w:color="auto"/>
              <w:left w:val="single" w:sz="4" w:space="0" w:color="auto"/>
              <w:bottom w:val="single" w:sz="4" w:space="0" w:color="auto"/>
              <w:right w:val="single" w:sz="4" w:space="0" w:color="auto"/>
            </w:tcBorders>
            <w:vAlign w:val="center"/>
          </w:tcPr>
          <w:p w14:paraId="609F4DD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44E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20 х 3</w:t>
            </w:r>
          </w:p>
        </w:tc>
        <w:tc>
          <w:tcPr>
            <w:tcW w:w="2126" w:type="dxa"/>
            <w:tcBorders>
              <w:top w:val="nil"/>
              <w:left w:val="nil"/>
              <w:bottom w:val="single" w:sz="4" w:space="0" w:color="auto"/>
              <w:right w:val="single" w:sz="4" w:space="0" w:color="auto"/>
            </w:tcBorders>
            <w:shd w:val="clear" w:color="auto" w:fill="auto"/>
            <w:noWrap/>
            <w:vAlign w:val="center"/>
          </w:tcPr>
          <w:p w14:paraId="79556D6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D5291D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3DDE0C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114D7C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5E11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3971-300-25</w:t>
            </w:r>
          </w:p>
        </w:tc>
        <w:tc>
          <w:tcPr>
            <w:tcW w:w="2126" w:type="dxa"/>
            <w:tcBorders>
              <w:top w:val="nil"/>
              <w:left w:val="nil"/>
              <w:bottom w:val="single" w:sz="4" w:space="0" w:color="auto"/>
              <w:right w:val="single" w:sz="4" w:space="0" w:color="auto"/>
            </w:tcBorders>
            <w:shd w:val="clear" w:color="auto" w:fill="auto"/>
            <w:noWrap/>
            <w:vAlign w:val="center"/>
          </w:tcPr>
          <w:p w14:paraId="01B9820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4BF243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179B2FC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204E7A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7650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125</w:t>
            </w:r>
          </w:p>
        </w:tc>
        <w:tc>
          <w:tcPr>
            <w:tcW w:w="2126" w:type="dxa"/>
            <w:tcBorders>
              <w:top w:val="nil"/>
              <w:left w:val="nil"/>
              <w:bottom w:val="single" w:sz="4" w:space="0" w:color="auto"/>
              <w:right w:val="single" w:sz="4" w:space="0" w:color="auto"/>
            </w:tcBorders>
            <w:shd w:val="clear" w:color="auto" w:fill="auto"/>
            <w:noWrap/>
            <w:vAlign w:val="center"/>
          </w:tcPr>
          <w:p w14:paraId="352ABCD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39A758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439D75C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783E10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D4C5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200</w:t>
            </w:r>
          </w:p>
        </w:tc>
        <w:tc>
          <w:tcPr>
            <w:tcW w:w="2126" w:type="dxa"/>
            <w:tcBorders>
              <w:top w:val="nil"/>
              <w:left w:val="nil"/>
              <w:bottom w:val="single" w:sz="4" w:space="0" w:color="auto"/>
              <w:right w:val="single" w:sz="4" w:space="0" w:color="auto"/>
            </w:tcBorders>
            <w:shd w:val="clear" w:color="auto" w:fill="auto"/>
            <w:noWrap/>
          </w:tcPr>
          <w:p w14:paraId="6B46B4A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28CEE4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1086672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ABB38C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E88C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250</w:t>
            </w:r>
          </w:p>
        </w:tc>
        <w:tc>
          <w:tcPr>
            <w:tcW w:w="2126" w:type="dxa"/>
            <w:tcBorders>
              <w:top w:val="nil"/>
              <w:left w:val="nil"/>
              <w:bottom w:val="single" w:sz="4" w:space="0" w:color="auto"/>
              <w:right w:val="single" w:sz="4" w:space="0" w:color="auto"/>
            </w:tcBorders>
            <w:shd w:val="clear" w:color="auto" w:fill="auto"/>
            <w:noWrap/>
          </w:tcPr>
          <w:p w14:paraId="5051391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709080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3BE6E3F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F306F9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558E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32</w:t>
            </w:r>
          </w:p>
        </w:tc>
        <w:tc>
          <w:tcPr>
            <w:tcW w:w="2126" w:type="dxa"/>
            <w:tcBorders>
              <w:top w:val="nil"/>
              <w:left w:val="nil"/>
              <w:bottom w:val="single" w:sz="4" w:space="0" w:color="auto"/>
              <w:right w:val="single" w:sz="4" w:space="0" w:color="auto"/>
            </w:tcBorders>
            <w:shd w:val="clear" w:color="auto" w:fill="auto"/>
            <w:noWrap/>
            <w:vAlign w:val="center"/>
          </w:tcPr>
          <w:p w14:paraId="299FA0F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BEE9C1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7F36B9E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3C44AD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7878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350</w:t>
            </w:r>
          </w:p>
        </w:tc>
        <w:tc>
          <w:tcPr>
            <w:tcW w:w="2126" w:type="dxa"/>
            <w:tcBorders>
              <w:top w:val="nil"/>
              <w:left w:val="nil"/>
              <w:bottom w:val="single" w:sz="4" w:space="0" w:color="auto"/>
              <w:right w:val="single" w:sz="4" w:space="0" w:color="auto"/>
            </w:tcBorders>
            <w:shd w:val="clear" w:color="auto" w:fill="auto"/>
            <w:noWrap/>
            <w:vAlign w:val="center"/>
          </w:tcPr>
          <w:p w14:paraId="5096F7B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AAA381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01A3C40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1877E5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6566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40</w:t>
            </w:r>
          </w:p>
        </w:tc>
        <w:tc>
          <w:tcPr>
            <w:tcW w:w="2126" w:type="dxa"/>
            <w:tcBorders>
              <w:top w:val="nil"/>
              <w:left w:val="nil"/>
              <w:bottom w:val="single" w:sz="4" w:space="0" w:color="auto"/>
              <w:right w:val="single" w:sz="4" w:space="0" w:color="auto"/>
            </w:tcBorders>
            <w:shd w:val="clear" w:color="auto" w:fill="auto"/>
            <w:noWrap/>
            <w:vAlign w:val="center"/>
          </w:tcPr>
          <w:p w14:paraId="6C2E5B7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977527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361512F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2A2F7E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C88A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400</w:t>
            </w:r>
          </w:p>
        </w:tc>
        <w:tc>
          <w:tcPr>
            <w:tcW w:w="2126" w:type="dxa"/>
            <w:tcBorders>
              <w:top w:val="nil"/>
              <w:left w:val="nil"/>
              <w:bottom w:val="single" w:sz="4" w:space="0" w:color="auto"/>
              <w:right w:val="single" w:sz="4" w:space="0" w:color="auto"/>
            </w:tcBorders>
            <w:shd w:val="clear" w:color="auto" w:fill="auto"/>
            <w:noWrap/>
            <w:vAlign w:val="center"/>
          </w:tcPr>
          <w:p w14:paraId="18E3FF3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DC2D2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020EAF1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185652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721D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50</w:t>
            </w:r>
          </w:p>
        </w:tc>
        <w:tc>
          <w:tcPr>
            <w:tcW w:w="2126" w:type="dxa"/>
            <w:tcBorders>
              <w:top w:val="nil"/>
              <w:left w:val="nil"/>
              <w:bottom w:val="single" w:sz="4" w:space="0" w:color="auto"/>
              <w:right w:val="single" w:sz="4" w:space="0" w:color="auto"/>
            </w:tcBorders>
            <w:shd w:val="clear" w:color="auto" w:fill="auto"/>
            <w:noWrap/>
            <w:vAlign w:val="center"/>
          </w:tcPr>
          <w:p w14:paraId="3C2A6C0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27E4A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59B422F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85FB22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2C09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65</w:t>
            </w:r>
          </w:p>
        </w:tc>
        <w:tc>
          <w:tcPr>
            <w:tcW w:w="2126" w:type="dxa"/>
            <w:tcBorders>
              <w:top w:val="nil"/>
              <w:left w:val="nil"/>
              <w:bottom w:val="single" w:sz="4" w:space="0" w:color="auto"/>
              <w:right w:val="single" w:sz="4" w:space="0" w:color="auto"/>
            </w:tcBorders>
            <w:shd w:val="clear" w:color="auto" w:fill="auto"/>
            <w:noWrap/>
            <w:vAlign w:val="center"/>
          </w:tcPr>
          <w:p w14:paraId="4DE233D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9EB79F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43FA6F9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EAF781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C47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80</w:t>
            </w:r>
          </w:p>
        </w:tc>
        <w:tc>
          <w:tcPr>
            <w:tcW w:w="2126" w:type="dxa"/>
            <w:tcBorders>
              <w:top w:val="nil"/>
              <w:left w:val="nil"/>
              <w:bottom w:val="single" w:sz="4" w:space="0" w:color="auto"/>
              <w:right w:val="single" w:sz="4" w:space="0" w:color="auto"/>
            </w:tcBorders>
            <w:shd w:val="clear" w:color="auto" w:fill="auto"/>
            <w:noWrap/>
            <w:vAlign w:val="center"/>
          </w:tcPr>
          <w:p w14:paraId="784080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D98A4E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7712107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99870A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6FE0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Ф100</w:t>
            </w:r>
          </w:p>
        </w:tc>
        <w:tc>
          <w:tcPr>
            <w:tcW w:w="2126" w:type="dxa"/>
            <w:tcBorders>
              <w:top w:val="nil"/>
              <w:left w:val="nil"/>
              <w:bottom w:val="single" w:sz="4" w:space="0" w:color="auto"/>
              <w:right w:val="single" w:sz="4" w:space="0" w:color="auto"/>
            </w:tcBorders>
            <w:shd w:val="clear" w:color="auto" w:fill="auto"/>
            <w:noWrap/>
            <w:vAlign w:val="center"/>
          </w:tcPr>
          <w:p w14:paraId="3AED1FE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5ED98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679BFFE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B0EDC8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E261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Ру=16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50</w:t>
            </w:r>
          </w:p>
        </w:tc>
        <w:tc>
          <w:tcPr>
            <w:tcW w:w="2126" w:type="dxa"/>
            <w:tcBorders>
              <w:top w:val="nil"/>
              <w:left w:val="nil"/>
              <w:bottom w:val="single" w:sz="4" w:space="0" w:color="auto"/>
              <w:right w:val="single" w:sz="4" w:space="0" w:color="auto"/>
            </w:tcBorders>
            <w:shd w:val="clear" w:color="auto" w:fill="auto"/>
            <w:noWrap/>
            <w:vAlign w:val="center"/>
          </w:tcPr>
          <w:p w14:paraId="0978296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1D9479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150C0C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6B667B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6976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Ру=16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80</w:t>
            </w:r>
          </w:p>
        </w:tc>
        <w:tc>
          <w:tcPr>
            <w:tcW w:w="2126" w:type="dxa"/>
            <w:tcBorders>
              <w:top w:val="nil"/>
              <w:left w:val="nil"/>
              <w:bottom w:val="single" w:sz="4" w:space="0" w:color="auto"/>
              <w:right w:val="single" w:sz="4" w:space="0" w:color="auto"/>
            </w:tcBorders>
            <w:shd w:val="clear" w:color="auto" w:fill="auto"/>
            <w:noWrap/>
            <w:vAlign w:val="center"/>
          </w:tcPr>
          <w:p w14:paraId="3DDBFB4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B44968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CEEC62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20010B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E43C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Ру=16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10</w:t>
            </w:r>
          </w:p>
        </w:tc>
        <w:tc>
          <w:tcPr>
            <w:tcW w:w="2126" w:type="dxa"/>
            <w:tcBorders>
              <w:top w:val="nil"/>
              <w:left w:val="nil"/>
              <w:bottom w:val="single" w:sz="4" w:space="0" w:color="auto"/>
              <w:right w:val="single" w:sz="4" w:space="0" w:color="auto"/>
            </w:tcBorders>
            <w:shd w:val="clear" w:color="auto" w:fill="auto"/>
            <w:noWrap/>
            <w:vAlign w:val="center"/>
          </w:tcPr>
          <w:p w14:paraId="27CBEAF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501B0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179D6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F34988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BCB5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Ру=16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150</w:t>
            </w:r>
          </w:p>
        </w:tc>
        <w:tc>
          <w:tcPr>
            <w:tcW w:w="2126" w:type="dxa"/>
            <w:tcBorders>
              <w:top w:val="nil"/>
              <w:left w:val="nil"/>
              <w:bottom w:val="single" w:sz="4" w:space="0" w:color="auto"/>
              <w:right w:val="single" w:sz="4" w:space="0" w:color="auto"/>
            </w:tcBorders>
            <w:shd w:val="clear" w:color="auto" w:fill="auto"/>
            <w:noWrap/>
            <w:vAlign w:val="center"/>
          </w:tcPr>
          <w:p w14:paraId="18444B6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F0C975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224669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1FF6C3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7392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Прокладка паронит ф 125</w:t>
            </w:r>
          </w:p>
        </w:tc>
        <w:tc>
          <w:tcPr>
            <w:tcW w:w="2126" w:type="dxa"/>
            <w:tcBorders>
              <w:top w:val="nil"/>
              <w:left w:val="nil"/>
              <w:bottom w:val="single" w:sz="4" w:space="0" w:color="auto"/>
              <w:right w:val="single" w:sz="4" w:space="0" w:color="auto"/>
            </w:tcBorders>
            <w:shd w:val="clear" w:color="auto" w:fill="auto"/>
            <w:noWrap/>
            <w:vAlign w:val="center"/>
          </w:tcPr>
          <w:p w14:paraId="77881EF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C1A25A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15785E7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9809BA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0259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Прокладка паронит ф 150</w:t>
            </w:r>
          </w:p>
        </w:tc>
        <w:tc>
          <w:tcPr>
            <w:tcW w:w="2126" w:type="dxa"/>
            <w:tcBorders>
              <w:top w:val="nil"/>
              <w:left w:val="nil"/>
              <w:bottom w:val="single" w:sz="4" w:space="0" w:color="auto"/>
              <w:right w:val="single" w:sz="4" w:space="0" w:color="auto"/>
            </w:tcBorders>
            <w:shd w:val="clear" w:color="auto" w:fill="auto"/>
            <w:noWrap/>
            <w:vAlign w:val="center"/>
          </w:tcPr>
          <w:p w14:paraId="730FF0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59C3A6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72D01AC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5CC38F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3529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Прокладка паронит ф 200</w:t>
            </w:r>
          </w:p>
        </w:tc>
        <w:tc>
          <w:tcPr>
            <w:tcW w:w="2126" w:type="dxa"/>
            <w:tcBorders>
              <w:top w:val="nil"/>
              <w:left w:val="nil"/>
              <w:bottom w:val="single" w:sz="4" w:space="0" w:color="auto"/>
              <w:right w:val="single" w:sz="4" w:space="0" w:color="auto"/>
            </w:tcBorders>
            <w:shd w:val="clear" w:color="auto" w:fill="auto"/>
            <w:noWrap/>
            <w:vAlign w:val="center"/>
          </w:tcPr>
          <w:p w14:paraId="687487C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988DE9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16CC5C3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4A0088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4F55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Прокладка паронит ф 300</w:t>
            </w:r>
          </w:p>
        </w:tc>
        <w:tc>
          <w:tcPr>
            <w:tcW w:w="2126" w:type="dxa"/>
            <w:tcBorders>
              <w:top w:val="nil"/>
              <w:left w:val="nil"/>
              <w:bottom w:val="single" w:sz="4" w:space="0" w:color="auto"/>
              <w:right w:val="single" w:sz="4" w:space="0" w:color="auto"/>
            </w:tcBorders>
            <w:shd w:val="clear" w:color="auto" w:fill="auto"/>
            <w:noWrap/>
            <w:vAlign w:val="center"/>
          </w:tcPr>
          <w:p w14:paraId="73F50EE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B4A91E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68CDDB5F" w14:textId="77777777" w:rsidTr="00A8134E">
        <w:trPr>
          <w:trHeight w:val="258"/>
        </w:trPr>
        <w:tc>
          <w:tcPr>
            <w:tcW w:w="710" w:type="dxa"/>
            <w:tcBorders>
              <w:top w:val="nil"/>
              <w:left w:val="single" w:sz="4" w:space="0" w:color="auto"/>
              <w:bottom w:val="single" w:sz="4" w:space="0" w:color="auto"/>
              <w:right w:val="single" w:sz="4" w:space="0" w:color="auto"/>
            </w:tcBorders>
            <w:vAlign w:val="center"/>
          </w:tcPr>
          <w:p w14:paraId="38FA1873"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D88BA4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1Р С</w:t>
            </w:r>
            <w:proofErr w:type="gramStart"/>
            <w:r w:rsidRPr="004F5C4C">
              <w:rPr>
                <w:rFonts w:ascii="Times New Roman" w:hAnsi="Times New Roman" w:cs="Times New Roman"/>
                <w:color w:val="000000" w:themeColor="text1"/>
              </w:rPr>
              <w:t>6</w:t>
            </w:r>
            <w:proofErr w:type="gramEnd"/>
          </w:p>
        </w:tc>
        <w:tc>
          <w:tcPr>
            <w:tcW w:w="2126" w:type="dxa"/>
            <w:tcBorders>
              <w:top w:val="nil"/>
              <w:left w:val="nil"/>
              <w:bottom w:val="single" w:sz="4" w:space="0" w:color="auto"/>
              <w:right w:val="single" w:sz="4" w:space="0" w:color="auto"/>
            </w:tcBorders>
            <w:shd w:val="clear" w:color="auto" w:fill="auto"/>
            <w:noWrap/>
            <w:vAlign w:val="center"/>
          </w:tcPr>
          <w:p w14:paraId="315F597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1F6EC2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4EDFCCF3"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3C65B17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456EA6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1Р С10 </w:t>
            </w:r>
          </w:p>
        </w:tc>
        <w:tc>
          <w:tcPr>
            <w:tcW w:w="2126" w:type="dxa"/>
            <w:tcBorders>
              <w:top w:val="nil"/>
              <w:left w:val="nil"/>
              <w:bottom w:val="single" w:sz="4" w:space="0" w:color="auto"/>
              <w:right w:val="single" w:sz="4" w:space="0" w:color="auto"/>
            </w:tcBorders>
            <w:shd w:val="clear" w:color="auto" w:fill="auto"/>
            <w:noWrap/>
            <w:vAlign w:val="center"/>
          </w:tcPr>
          <w:p w14:paraId="356BD4D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4D0873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4DA95087"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AC6782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AFCE70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1Р С16</w:t>
            </w:r>
          </w:p>
        </w:tc>
        <w:tc>
          <w:tcPr>
            <w:tcW w:w="2126" w:type="dxa"/>
            <w:tcBorders>
              <w:top w:val="nil"/>
              <w:left w:val="nil"/>
              <w:bottom w:val="single" w:sz="4" w:space="0" w:color="auto"/>
              <w:right w:val="single" w:sz="4" w:space="0" w:color="auto"/>
            </w:tcBorders>
            <w:shd w:val="clear" w:color="auto" w:fill="auto"/>
            <w:noWrap/>
            <w:vAlign w:val="center"/>
          </w:tcPr>
          <w:p w14:paraId="4338F16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A91FD2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1822FC3A"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3832E0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0A89740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1Р С25</w:t>
            </w:r>
          </w:p>
        </w:tc>
        <w:tc>
          <w:tcPr>
            <w:tcW w:w="2126" w:type="dxa"/>
            <w:tcBorders>
              <w:top w:val="nil"/>
              <w:left w:val="nil"/>
              <w:bottom w:val="single" w:sz="4" w:space="0" w:color="auto"/>
              <w:right w:val="single" w:sz="4" w:space="0" w:color="auto"/>
            </w:tcBorders>
            <w:shd w:val="clear" w:color="auto" w:fill="auto"/>
            <w:noWrap/>
            <w:vAlign w:val="center"/>
          </w:tcPr>
          <w:p w14:paraId="5633D2F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D31BCC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1B08B8C5"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1132F4D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AE6D52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3Р С25</w:t>
            </w:r>
          </w:p>
        </w:tc>
        <w:tc>
          <w:tcPr>
            <w:tcW w:w="2126" w:type="dxa"/>
            <w:tcBorders>
              <w:top w:val="nil"/>
              <w:left w:val="nil"/>
              <w:bottom w:val="single" w:sz="4" w:space="0" w:color="auto"/>
              <w:right w:val="single" w:sz="4" w:space="0" w:color="auto"/>
            </w:tcBorders>
            <w:shd w:val="clear" w:color="auto" w:fill="auto"/>
            <w:noWrap/>
            <w:vAlign w:val="center"/>
          </w:tcPr>
          <w:p w14:paraId="348C5A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77B2A0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2FEEF098"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38A5301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431AF2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С32 </w:t>
            </w:r>
          </w:p>
        </w:tc>
        <w:tc>
          <w:tcPr>
            <w:tcW w:w="2126" w:type="dxa"/>
            <w:tcBorders>
              <w:top w:val="nil"/>
              <w:left w:val="nil"/>
              <w:bottom w:val="single" w:sz="4" w:space="0" w:color="auto"/>
              <w:right w:val="single" w:sz="4" w:space="0" w:color="auto"/>
            </w:tcBorders>
            <w:shd w:val="clear" w:color="auto" w:fill="auto"/>
            <w:noWrap/>
            <w:vAlign w:val="center"/>
          </w:tcPr>
          <w:p w14:paraId="71184C3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C31DC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4C16CB92"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C90C33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89D360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С63 </w:t>
            </w:r>
          </w:p>
        </w:tc>
        <w:tc>
          <w:tcPr>
            <w:tcW w:w="2126" w:type="dxa"/>
            <w:tcBorders>
              <w:top w:val="nil"/>
              <w:left w:val="nil"/>
              <w:bottom w:val="single" w:sz="4" w:space="0" w:color="auto"/>
              <w:right w:val="single" w:sz="4" w:space="0" w:color="auto"/>
            </w:tcBorders>
            <w:shd w:val="clear" w:color="auto" w:fill="auto"/>
            <w:noWrap/>
            <w:vAlign w:val="center"/>
          </w:tcPr>
          <w:p w14:paraId="222F3EF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98EF34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7C1339F8"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218C7A6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5409D8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С100 </w:t>
            </w:r>
          </w:p>
        </w:tc>
        <w:tc>
          <w:tcPr>
            <w:tcW w:w="2126" w:type="dxa"/>
            <w:tcBorders>
              <w:top w:val="nil"/>
              <w:left w:val="nil"/>
              <w:bottom w:val="single" w:sz="4" w:space="0" w:color="auto"/>
              <w:right w:val="single" w:sz="4" w:space="0" w:color="auto"/>
            </w:tcBorders>
            <w:shd w:val="clear" w:color="auto" w:fill="auto"/>
            <w:noWrap/>
            <w:vAlign w:val="center"/>
          </w:tcPr>
          <w:p w14:paraId="3AE740C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4AC966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34CD5725"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08A3DAA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108006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D25 </w:t>
            </w:r>
          </w:p>
        </w:tc>
        <w:tc>
          <w:tcPr>
            <w:tcW w:w="2126" w:type="dxa"/>
            <w:tcBorders>
              <w:top w:val="nil"/>
              <w:left w:val="nil"/>
              <w:bottom w:val="single" w:sz="4" w:space="0" w:color="auto"/>
              <w:right w:val="single" w:sz="4" w:space="0" w:color="auto"/>
            </w:tcBorders>
            <w:shd w:val="clear" w:color="auto" w:fill="auto"/>
            <w:noWrap/>
            <w:vAlign w:val="center"/>
          </w:tcPr>
          <w:p w14:paraId="7B03363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542F56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61832003"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4495016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363B9E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D32 </w:t>
            </w:r>
          </w:p>
        </w:tc>
        <w:tc>
          <w:tcPr>
            <w:tcW w:w="2126" w:type="dxa"/>
            <w:tcBorders>
              <w:top w:val="nil"/>
              <w:left w:val="nil"/>
              <w:bottom w:val="single" w:sz="4" w:space="0" w:color="auto"/>
              <w:right w:val="single" w:sz="4" w:space="0" w:color="auto"/>
            </w:tcBorders>
            <w:shd w:val="clear" w:color="auto" w:fill="auto"/>
            <w:noWrap/>
            <w:vAlign w:val="center"/>
          </w:tcPr>
          <w:p w14:paraId="43DF21C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21F300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7E0332F6"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E70034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A39D19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D63 </w:t>
            </w:r>
          </w:p>
        </w:tc>
        <w:tc>
          <w:tcPr>
            <w:tcW w:w="2126" w:type="dxa"/>
            <w:tcBorders>
              <w:top w:val="nil"/>
              <w:left w:val="nil"/>
              <w:bottom w:val="single" w:sz="4" w:space="0" w:color="auto"/>
              <w:right w:val="single" w:sz="4" w:space="0" w:color="auto"/>
            </w:tcBorders>
            <w:shd w:val="clear" w:color="auto" w:fill="auto"/>
            <w:noWrap/>
            <w:vAlign w:val="center"/>
          </w:tcPr>
          <w:p w14:paraId="072A8D2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67628A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7C0E1A4C"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5BC6F77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B10398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LG ABC 1203 1200AF/1200A</w:t>
            </w:r>
          </w:p>
        </w:tc>
        <w:tc>
          <w:tcPr>
            <w:tcW w:w="2126" w:type="dxa"/>
            <w:tcBorders>
              <w:top w:val="nil"/>
              <w:left w:val="nil"/>
              <w:bottom w:val="single" w:sz="4" w:space="0" w:color="auto"/>
              <w:right w:val="single" w:sz="4" w:space="0" w:color="auto"/>
            </w:tcBorders>
            <w:shd w:val="clear" w:color="auto" w:fill="auto"/>
            <w:noWrap/>
            <w:vAlign w:val="center"/>
          </w:tcPr>
          <w:p w14:paraId="387B5A0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F39160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16B07C01"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413D23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4774648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Compact NS 1250N </w:t>
            </w:r>
          </w:p>
        </w:tc>
        <w:tc>
          <w:tcPr>
            <w:tcW w:w="2126" w:type="dxa"/>
            <w:tcBorders>
              <w:top w:val="nil"/>
              <w:left w:val="nil"/>
              <w:bottom w:val="single" w:sz="4" w:space="0" w:color="auto"/>
              <w:right w:val="single" w:sz="4" w:space="0" w:color="auto"/>
            </w:tcBorders>
            <w:shd w:val="clear" w:color="auto" w:fill="auto"/>
            <w:noWrap/>
            <w:vAlign w:val="center"/>
          </w:tcPr>
          <w:p w14:paraId="5741024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40248D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6DDAAA1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0B91F26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90E250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КМИ-11810 18А/220В 1НО </w:t>
            </w:r>
          </w:p>
        </w:tc>
        <w:tc>
          <w:tcPr>
            <w:tcW w:w="2126" w:type="dxa"/>
            <w:tcBorders>
              <w:top w:val="nil"/>
              <w:left w:val="nil"/>
              <w:bottom w:val="single" w:sz="4" w:space="0" w:color="auto"/>
              <w:right w:val="single" w:sz="4" w:space="0" w:color="auto"/>
            </w:tcBorders>
            <w:shd w:val="clear" w:color="auto" w:fill="auto"/>
            <w:noWrap/>
            <w:vAlign w:val="center"/>
          </w:tcPr>
          <w:p w14:paraId="2EB03B5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9E052F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A35E0ED"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78BBF33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D6E947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КМИ-11810 18А/220В 1НЗ </w:t>
            </w:r>
          </w:p>
        </w:tc>
        <w:tc>
          <w:tcPr>
            <w:tcW w:w="2126" w:type="dxa"/>
            <w:tcBorders>
              <w:top w:val="nil"/>
              <w:left w:val="nil"/>
              <w:bottom w:val="single" w:sz="4" w:space="0" w:color="auto"/>
              <w:right w:val="single" w:sz="4" w:space="0" w:color="auto"/>
            </w:tcBorders>
            <w:shd w:val="clear" w:color="auto" w:fill="auto"/>
            <w:noWrap/>
            <w:vAlign w:val="center"/>
          </w:tcPr>
          <w:p w14:paraId="7642936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31F135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BC757D8"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5002A25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01BA17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ПМЛ-2160М-25А-220В   </w:t>
            </w:r>
          </w:p>
        </w:tc>
        <w:tc>
          <w:tcPr>
            <w:tcW w:w="2126" w:type="dxa"/>
            <w:tcBorders>
              <w:top w:val="nil"/>
              <w:left w:val="nil"/>
              <w:bottom w:val="single" w:sz="4" w:space="0" w:color="auto"/>
              <w:right w:val="single" w:sz="4" w:space="0" w:color="auto"/>
            </w:tcBorders>
            <w:shd w:val="clear" w:color="auto" w:fill="auto"/>
            <w:noWrap/>
            <w:vAlign w:val="center"/>
          </w:tcPr>
          <w:p w14:paraId="0F0DA68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9BB26A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195A3E9"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6981DE9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6465BD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ПМЛ-3160М-40А-220В   </w:t>
            </w:r>
          </w:p>
        </w:tc>
        <w:tc>
          <w:tcPr>
            <w:tcW w:w="2126" w:type="dxa"/>
            <w:tcBorders>
              <w:top w:val="nil"/>
              <w:left w:val="nil"/>
              <w:bottom w:val="single" w:sz="4" w:space="0" w:color="auto"/>
              <w:right w:val="single" w:sz="4" w:space="0" w:color="auto"/>
            </w:tcBorders>
            <w:shd w:val="clear" w:color="auto" w:fill="auto"/>
            <w:noWrap/>
            <w:vAlign w:val="center"/>
          </w:tcPr>
          <w:p w14:paraId="443E3E6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2EC62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544060A"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4BE100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4A79324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КМ103-095А-220В </w:t>
            </w:r>
          </w:p>
        </w:tc>
        <w:tc>
          <w:tcPr>
            <w:tcW w:w="2126" w:type="dxa"/>
            <w:tcBorders>
              <w:top w:val="nil"/>
              <w:left w:val="nil"/>
              <w:bottom w:val="single" w:sz="4" w:space="0" w:color="auto"/>
              <w:right w:val="single" w:sz="4" w:space="0" w:color="auto"/>
            </w:tcBorders>
            <w:shd w:val="clear" w:color="auto" w:fill="auto"/>
            <w:noWrap/>
            <w:vAlign w:val="center"/>
          </w:tcPr>
          <w:p w14:paraId="268AE34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93DDC9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311E43F" w14:textId="77777777" w:rsidTr="00A8134E">
        <w:trPr>
          <w:trHeight w:val="276"/>
        </w:trPr>
        <w:tc>
          <w:tcPr>
            <w:tcW w:w="710" w:type="dxa"/>
            <w:tcBorders>
              <w:top w:val="nil"/>
              <w:left w:val="single" w:sz="4" w:space="0" w:color="auto"/>
              <w:bottom w:val="single" w:sz="4" w:space="0" w:color="auto"/>
              <w:right w:val="single" w:sz="4" w:space="0" w:color="auto"/>
            </w:tcBorders>
            <w:vAlign w:val="center"/>
          </w:tcPr>
          <w:p w14:paraId="6DA8732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25701AC" w14:textId="77777777" w:rsidR="00BA4B01" w:rsidRPr="004F5C4C" w:rsidRDefault="00BA4B01" w:rsidP="00BC61C6">
            <w:pPr>
              <w:tabs>
                <w:tab w:val="left" w:pos="5278"/>
                <w:tab w:val="left" w:pos="5420"/>
              </w:tabs>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ПМЛ-35000-40А-220В   </w:t>
            </w:r>
          </w:p>
        </w:tc>
        <w:tc>
          <w:tcPr>
            <w:tcW w:w="2126" w:type="dxa"/>
            <w:tcBorders>
              <w:top w:val="nil"/>
              <w:left w:val="nil"/>
              <w:bottom w:val="single" w:sz="4" w:space="0" w:color="auto"/>
              <w:right w:val="single" w:sz="4" w:space="0" w:color="auto"/>
            </w:tcBorders>
            <w:shd w:val="clear" w:color="auto" w:fill="auto"/>
            <w:noWrap/>
            <w:vAlign w:val="center"/>
          </w:tcPr>
          <w:p w14:paraId="0EE827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B4361F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583F9BE"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06E229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C33108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Кабель ВВГнГ – 2х1,5 </w:t>
            </w:r>
          </w:p>
        </w:tc>
        <w:tc>
          <w:tcPr>
            <w:tcW w:w="2126" w:type="dxa"/>
            <w:tcBorders>
              <w:top w:val="nil"/>
              <w:left w:val="nil"/>
              <w:bottom w:val="single" w:sz="4" w:space="0" w:color="auto"/>
              <w:right w:val="single" w:sz="4" w:space="0" w:color="auto"/>
            </w:tcBorders>
            <w:shd w:val="clear" w:color="auto" w:fill="auto"/>
            <w:noWrap/>
            <w:vAlign w:val="center"/>
          </w:tcPr>
          <w:p w14:paraId="2E0D813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7236FC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16454E38"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3310965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E64307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Кабель ВВГнГ – 4х2,5</w:t>
            </w:r>
          </w:p>
        </w:tc>
        <w:tc>
          <w:tcPr>
            <w:tcW w:w="2126" w:type="dxa"/>
            <w:tcBorders>
              <w:top w:val="nil"/>
              <w:left w:val="nil"/>
              <w:bottom w:val="single" w:sz="4" w:space="0" w:color="auto"/>
              <w:right w:val="single" w:sz="4" w:space="0" w:color="auto"/>
            </w:tcBorders>
            <w:shd w:val="clear" w:color="auto" w:fill="auto"/>
            <w:noWrap/>
            <w:vAlign w:val="center"/>
          </w:tcPr>
          <w:p w14:paraId="04A338A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4C1B4E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2EB60D3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7BD6877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016F6B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Кабель ПВС 2х2,5</w:t>
            </w:r>
          </w:p>
        </w:tc>
        <w:tc>
          <w:tcPr>
            <w:tcW w:w="2126" w:type="dxa"/>
            <w:tcBorders>
              <w:top w:val="nil"/>
              <w:left w:val="nil"/>
              <w:bottom w:val="single" w:sz="4" w:space="0" w:color="auto"/>
              <w:right w:val="single" w:sz="4" w:space="0" w:color="auto"/>
            </w:tcBorders>
            <w:shd w:val="clear" w:color="auto" w:fill="auto"/>
            <w:noWrap/>
            <w:vAlign w:val="center"/>
          </w:tcPr>
          <w:p w14:paraId="3C04475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B32962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31448EF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1925A45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41D66C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Кабель для заземления ПУГВ  1х4 </w:t>
            </w:r>
          </w:p>
        </w:tc>
        <w:tc>
          <w:tcPr>
            <w:tcW w:w="2126" w:type="dxa"/>
            <w:tcBorders>
              <w:top w:val="nil"/>
              <w:left w:val="nil"/>
              <w:bottom w:val="single" w:sz="4" w:space="0" w:color="auto"/>
              <w:right w:val="single" w:sz="4" w:space="0" w:color="auto"/>
            </w:tcBorders>
            <w:shd w:val="clear" w:color="auto" w:fill="auto"/>
            <w:noWrap/>
            <w:vAlign w:val="center"/>
          </w:tcPr>
          <w:p w14:paraId="06FCD8B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2D12474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0E1788E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2E2D40F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923310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Вентили чугунные фланцевые ф25 </w:t>
            </w:r>
          </w:p>
        </w:tc>
        <w:tc>
          <w:tcPr>
            <w:tcW w:w="2126" w:type="dxa"/>
            <w:tcBorders>
              <w:top w:val="nil"/>
              <w:left w:val="nil"/>
              <w:bottom w:val="single" w:sz="4" w:space="0" w:color="auto"/>
              <w:right w:val="single" w:sz="4" w:space="0" w:color="auto"/>
            </w:tcBorders>
            <w:shd w:val="clear" w:color="auto" w:fill="auto"/>
            <w:noWrap/>
          </w:tcPr>
          <w:p w14:paraId="761BE04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267914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98E910C"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37EBA13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593B32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Вентили чугунные фланцевые ф40</w:t>
            </w:r>
          </w:p>
        </w:tc>
        <w:tc>
          <w:tcPr>
            <w:tcW w:w="2126" w:type="dxa"/>
            <w:tcBorders>
              <w:top w:val="nil"/>
              <w:left w:val="nil"/>
              <w:bottom w:val="single" w:sz="4" w:space="0" w:color="auto"/>
              <w:right w:val="single" w:sz="4" w:space="0" w:color="auto"/>
            </w:tcBorders>
            <w:shd w:val="clear" w:color="auto" w:fill="auto"/>
            <w:noWrap/>
          </w:tcPr>
          <w:p w14:paraId="6E4C137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7794911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316EFB7"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0D5F38A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90E0AF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Вентили чугунные фланцевые ф 32</w:t>
            </w:r>
          </w:p>
        </w:tc>
        <w:tc>
          <w:tcPr>
            <w:tcW w:w="2126" w:type="dxa"/>
            <w:tcBorders>
              <w:top w:val="nil"/>
              <w:left w:val="nil"/>
              <w:bottom w:val="single" w:sz="4" w:space="0" w:color="auto"/>
              <w:right w:val="single" w:sz="4" w:space="0" w:color="auto"/>
            </w:tcBorders>
            <w:shd w:val="clear" w:color="auto" w:fill="auto"/>
            <w:noWrap/>
          </w:tcPr>
          <w:p w14:paraId="4AC8199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798BCBD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2A2501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21F6EA6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88BC16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15</w:t>
            </w:r>
          </w:p>
        </w:tc>
        <w:tc>
          <w:tcPr>
            <w:tcW w:w="2126" w:type="dxa"/>
            <w:tcBorders>
              <w:top w:val="nil"/>
              <w:left w:val="nil"/>
              <w:bottom w:val="single" w:sz="4" w:space="0" w:color="auto"/>
              <w:right w:val="single" w:sz="4" w:space="0" w:color="auto"/>
            </w:tcBorders>
            <w:shd w:val="clear" w:color="auto" w:fill="auto"/>
            <w:noWrap/>
          </w:tcPr>
          <w:p w14:paraId="44881FB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353523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2526BF81"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37E730B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B4586D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20</w:t>
            </w:r>
          </w:p>
        </w:tc>
        <w:tc>
          <w:tcPr>
            <w:tcW w:w="2126" w:type="dxa"/>
            <w:tcBorders>
              <w:top w:val="nil"/>
              <w:left w:val="nil"/>
              <w:bottom w:val="single" w:sz="4" w:space="0" w:color="auto"/>
              <w:right w:val="single" w:sz="4" w:space="0" w:color="auto"/>
            </w:tcBorders>
            <w:shd w:val="clear" w:color="auto" w:fill="auto"/>
            <w:noWrap/>
          </w:tcPr>
          <w:p w14:paraId="7552F18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0A0962F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87EC55A"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5A8D718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F4A4F8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25</w:t>
            </w:r>
          </w:p>
        </w:tc>
        <w:tc>
          <w:tcPr>
            <w:tcW w:w="2126" w:type="dxa"/>
            <w:tcBorders>
              <w:top w:val="nil"/>
              <w:left w:val="nil"/>
              <w:bottom w:val="single" w:sz="4" w:space="0" w:color="auto"/>
              <w:right w:val="single" w:sz="4" w:space="0" w:color="auto"/>
            </w:tcBorders>
            <w:shd w:val="clear" w:color="auto" w:fill="auto"/>
            <w:noWrap/>
          </w:tcPr>
          <w:p w14:paraId="60DA641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353F4D2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A2A917C"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1265E9C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AC6808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40</w:t>
            </w:r>
          </w:p>
        </w:tc>
        <w:tc>
          <w:tcPr>
            <w:tcW w:w="2126" w:type="dxa"/>
            <w:tcBorders>
              <w:top w:val="nil"/>
              <w:left w:val="nil"/>
              <w:bottom w:val="single" w:sz="4" w:space="0" w:color="auto"/>
              <w:right w:val="single" w:sz="4" w:space="0" w:color="auto"/>
            </w:tcBorders>
            <w:shd w:val="clear" w:color="auto" w:fill="auto"/>
            <w:noWrap/>
          </w:tcPr>
          <w:p w14:paraId="5C3EE52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73EA2F6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5616FEF"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E1C2C1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9D3894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50</w:t>
            </w:r>
          </w:p>
        </w:tc>
        <w:tc>
          <w:tcPr>
            <w:tcW w:w="2126" w:type="dxa"/>
            <w:tcBorders>
              <w:top w:val="nil"/>
              <w:left w:val="nil"/>
              <w:bottom w:val="single" w:sz="4" w:space="0" w:color="auto"/>
              <w:right w:val="single" w:sz="4" w:space="0" w:color="auto"/>
            </w:tcBorders>
            <w:shd w:val="clear" w:color="auto" w:fill="auto"/>
            <w:noWrap/>
          </w:tcPr>
          <w:p w14:paraId="3346415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294634B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4392702"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060FC55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61195A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Фторопласт  толщ . - 2мм.</w:t>
            </w:r>
          </w:p>
        </w:tc>
        <w:tc>
          <w:tcPr>
            <w:tcW w:w="2126" w:type="dxa"/>
            <w:tcBorders>
              <w:top w:val="nil"/>
              <w:left w:val="nil"/>
              <w:bottom w:val="single" w:sz="4" w:space="0" w:color="auto"/>
              <w:right w:val="single" w:sz="4" w:space="0" w:color="auto"/>
            </w:tcBorders>
            <w:shd w:val="clear" w:color="auto" w:fill="auto"/>
            <w:noWrap/>
            <w:vAlign w:val="center"/>
          </w:tcPr>
          <w:p w14:paraId="0BA82B9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кг</w:t>
            </w:r>
          </w:p>
        </w:tc>
        <w:tc>
          <w:tcPr>
            <w:tcW w:w="1559" w:type="dxa"/>
            <w:tcBorders>
              <w:top w:val="nil"/>
              <w:left w:val="nil"/>
              <w:bottom w:val="single" w:sz="4" w:space="0" w:color="auto"/>
              <w:right w:val="single" w:sz="4" w:space="0" w:color="auto"/>
            </w:tcBorders>
            <w:shd w:val="clear" w:color="auto" w:fill="auto"/>
            <w:noWrap/>
            <w:vAlign w:val="center"/>
          </w:tcPr>
          <w:p w14:paraId="4D9C677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4CAF7B2D" w14:textId="77777777" w:rsidTr="00A8134E">
        <w:trPr>
          <w:trHeight w:val="315"/>
        </w:trPr>
        <w:tc>
          <w:tcPr>
            <w:tcW w:w="710" w:type="dxa"/>
            <w:tcBorders>
              <w:top w:val="single" w:sz="4" w:space="0" w:color="auto"/>
              <w:left w:val="single" w:sz="4" w:space="0" w:color="auto"/>
              <w:bottom w:val="single" w:sz="4" w:space="0" w:color="auto"/>
              <w:right w:val="single" w:sz="4" w:space="0" w:color="auto"/>
            </w:tcBorders>
            <w:vAlign w:val="center"/>
          </w:tcPr>
          <w:p w14:paraId="1F9A19B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A79B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Жесть белая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B7C2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кг</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157B45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bl>
    <w:p w14:paraId="1FD99A1D" w14:textId="3C7AE141" w:rsidR="00AA49D9" w:rsidRPr="004F5C4C" w:rsidRDefault="00AA49D9" w:rsidP="00AA49D9">
      <w:pPr>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color w:val="000000" w:themeColor="text1"/>
          <w:sz w:val="24"/>
          <w:szCs w:val="24"/>
          <w:lang w:eastAsia="ru-RU"/>
        </w:rPr>
        <w:t>7</w:t>
      </w:r>
      <w:r w:rsidR="00BA4B01" w:rsidRPr="004F5C4C">
        <w:rPr>
          <w:rFonts w:ascii="Times New Roman" w:eastAsia="Times New Roman" w:hAnsi="Times New Roman" w:cs="Times New Roman"/>
          <w:color w:val="000000" w:themeColor="text1"/>
          <w:sz w:val="24"/>
          <w:szCs w:val="24"/>
          <w:lang w:eastAsia="ru-RU"/>
        </w:rPr>
        <w:t>.2.</w:t>
      </w:r>
      <w:r w:rsidRPr="004F5C4C">
        <w:rPr>
          <w:rFonts w:ascii="Times New Roman" w:eastAsia="Times New Roman" w:hAnsi="Times New Roman" w:cs="Times New Roman"/>
          <w:color w:val="000000" w:themeColor="text1"/>
          <w:sz w:val="24"/>
          <w:szCs w:val="24"/>
          <w:lang w:eastAsia="ru-RU"/>
        </w:rPr>
        <w:t>4</w:t>
      </w:r>
      <w:bookmarkStart w:id="187" w:name="_Ref190963777"/>
      <w:bookmarkStart w:id="188" w:name="_Toc136270236"/>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sz w:val="24"/>
          <w:szCs w:val="24"/>
        </w:rPr>
        <w:t xml:space="preserve">Перечень материальных ресурсов, которые зарезервированы (неснижаемый запас) </w:t>
      </w:r>
      <w:r w:rsidRPr="004F5C4C">
        <w:rPr>
          <w:rFonts w:ascii="Times New Roman" w:eastAsia="Times New Roman" w:hAnsi="Times New Roman" w:cs="Times New Roman"/>
          <w:sz w:val="24"/>
          <w:szCs w:val="24"/>
          <w:lang w:eastAsia="ru-RU"/>
        </w:rPr>
        <w:t xml:space="preserve">АО «ЛЗОС» для локализации и ликвидации последствий аварийных ситуаций в системах теплоснабжения </w:t>
      </w:r>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униципального образования городского округа Лыткарино</w:t>
      </w:r>
      <w:r w:rsidRPr="004F5C4C">
        <w:rPr>
          <w:rFonts w:ascii="Times New Roman" w:eastAsia="Times New Roman" w:hAnsi="Times New Roman" w:cs="Times New Roman"/>
          <w:sz w:val="24"/>
          <w:szCs w:val="24"/>
          <w:lang w:eastAsia="ru-RU"/>
        </w:rPr>
        <w:t xml:space="preserve"> представлен в</w:t>
      </w:r>
      <w:r w:rsidR="000D5694" w:rsidRPr="004F5C4C">
        <w:rPr>
          <w:rFonts w:ascii="Times New Roman" w:eastAsia="Times New Roman" w:hAnsi="Times New Roman" w:cs="Times New Roman"/>
          <w:sz w:val="24"/>
          <w:szCs w:val="24"/>
          <w:lang w:eastAsia="ru-RU"/>
        </w:rPr>
        <w:t xml:space="preserve"> таблице</w:t>
      </w:r>
      <w:r w:rsidRPr="004F5C4C">
        <w:rPr>
          <w:rFonts w:ascii="Times New Roman" w:eastAsia="Times New Roman" w:hAnsi="Times New Roman" w:cs="Times New Roman"/>
          <w:sz w:val="24"/>
          <w:szCs w:val="24"/>
          <w:lang w:eastAsia="ru-RU"/>
        </w:rPr>
        <w:t xml:space="preserve"> </w:t>
      </w:r>
      <w:r w:rsidR="001E01C3" w:rsidRPr="004F5C4C">
        <w:rPr>
          <w:rFonts w:ascii="Times New Roman" w:eastAsia="Times New Roman" w:hAnsi="Times New Roman" w:cs="Times New Roman"/>
          <w:sz w:val="24"/>
          <w:szCs w:val="24"/>
          <w:lang w:eastAsia="ru-RU"/>
        </w:rPr>
        <w:fldChar w:fldCharType="begin"/>
      </w:r>
      <w:r w:rsidR="001E01C3" w:rsidRPr="004F5C4C">
        <w:rPr>
          <w:rFonts w:ascii="Times New Roman" w:eastAsia="Times New Roman" w:hAnsi="Times New Roman" w:cs="Times New Roman"/>
          <w:sz w:val="24"/>
          <w:szCs w:val="24"/>
          <w:lang w:eastAsia="ru-RU"/>
        </w:rPr>
        <w:instrText xml:space="preserve"> REF _Ref220419497 \h </w:instrText>
      </w:r>
      <w:r w:rsidR="004906EB" w:rsidRPr="004F5C4C">
        <w:rPr>
          <w:rFonts w:ascii="Times New Roman" w:eastAsia="Times New Roman" w:hAnsi="Times New Roman" w:cs="Times New Roman"/>
          <w:sz w:val="24"/>
          <w:szCs w:val="24"/>
          <w:lang w:eastAsia="ru-RU"/>
        </w:rPr>
        <w:instrText xml:space="preserve"> \* MERGEFORMAT </w:instrText>
      </w:r>
      <w:r w:rsidR="001E01C3" w:rsidRPr="004F5C4C">
        <w:rPr>
          <w:rFonts w:ascii="Times New Roman" w:eastAsia="Times New Roman" w:hAnsi="Times New Roman" w:cs="Times New Roman"/>
          <w:sz w:val="24"/>
          <w:szCs w:val="24"/>
          <w:lang w:eastAsia="ru-RU"/>
        </w:rPr>
      </w:r>
      <w:r w:rsidR="001E01C3" w:rsidRPr="004F5C4C">
        <w:rPr>
          <w:rFonts w:ascii="Times New Roman" w:eastAsia="Times New Roman" w:hAnsi="Times New Roman" w:cs="Times New Roman"/>
          <w:sz w:val="24"/>
          <w:szCs w:val="24"/>
          <w:lang w:eastAsia="ru-RU"/>
        </w:rPr>
        <w:fldChar w:fldCharType="separate"/>
      </w:r>
      <w:r w:rsidR="00316FA6" w:rsidRPr="00316FA6">
        <w:rPr>
          <w:rFonts w:ascii="Times New Roman" w:hAnsi="Times New Roman" w:cs="Times New Roman"/>
          <w:bCs/>
          <w:vanish/>
          <w:sz w:val="24"/>
          <w:szCs w:val="24"/>
        </w:rPr>
        <w:t xml:space="preserve">Таблица </w:t>
      </w:r>
      <w:r w:rsidR="00316FA6" w:rsidRPr="00316FA6">
        <w:rPr>
          <w:rFonts w:ascii="Times New Roman" w:hAnsi="Times New Roman" w:cs="Times New Roman"/>
          <w:bCs/>
          <w:sz w:val="24"/>
          <w:szCs w:val="24"/>
        </w:rPr>
        <w:t>7.2.</w:t>
      </w:r>
      <w:r w:rsidR="00316FA6" w:rsidRPr="00316FA6">
        <w:rPr>
          <w:rFonts w:ascii="Times New Roman" w:hAnsi="Times New Roman" w:cs="Times New Roman"/>
          <w:bCs/>
          <w:noProof/>
          <w:sz w:val="24"/>
          <w:szCs w:val="24"/>
        </w:rPr>
        <w:t>2</w:t>
      </w:r>
      <w:r w:rsidR="001E01C3" w:rsidRPr="004F5C4C">
        <w:rPr>
          <w:rFonts w:ascii="Times New Roman" w:eastAsia="Times New Roman" w:hAnsi="Times New Roman" w:cs="Times New Roman"/>
          <w:sz w:val="24"/>
          <w:szCs w:val="24"/>
          <w:lang w:eastAsia="ru-RU"/>
        </w:rPr>
        <w:fldChar w:fldCharType="end"/>
      </w:r>
      <w:r w:rsidR="001E01C3" w:rsidRPr="004F5C4C">
        <w:rPr>
          <w:rFonts w:ascii="Times New Roman" w:eastAsia="Times New Roman" w:hAnsi="Times New Roman" w:cs="Times New Roman"/>
          <w:sz w:val="24"/>
          <w:szCs w:val="24"/>
          <w:lang w:eastAsia="ru-RU"/>
        </w:rPr>
        <w:t>.</w:t>
      </w:r>
    </w:p>
    <w:p w14:paraId="7E33355E" w14:textId="6E27257D" w:rsidR="00BA4B01" w:rsidRPr="004F5C4C" w:rsidRDefault="00AA49D9" w:rsidP="00AA49D9">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bookmarkStart w:id="189" w:name="_Ref220419497"/>
      <w:bookmarkStart w:id="190" w:name="_Toc222244989"/>
      <w:bookmarkEnd w:id="187"/>
      <w:bookmarkEnd w:id="188"/>
      <w:r w:rsidRPr="004F5C4C">
        <w:rPr>
          <w:rFonts w:ascii="Times New Roman" w:hAnsi="Times New Roman" w:cs="Times New Roman"/>
          <w:b/>
          <w:bCs/>
          <w:sz w:val="24"/>
          <w:szCs w:val="24"/>
        </w:rPr>
        <w:t xml:space="preserve">Таблица </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STYLEREF 1 \s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7.2</w:t>
      </w:r>
      <w:r w:rsidR="00937974">
        <w:rPr>
          <w:rFonts w:ascii="Times New Roman" w:hAnsi="Times New Roman" w:cs="Times New Roman"/>
          <w:b/>
          <w:bCs/>
          <w:sz w:val="24"/>
          <w:szCs w:val="24"/>
        </w:rPr>
        <w:fldChar w:fldCharType="end"/>
      </w:r>
      <w:r w:rsidR="00937974">
        <w:rPr>
          <w:rFonts w:ascii="Times New Roman" w:hAnsi="Times New Roman" w:cs="Times New Roman"/>
          <w:b/>
          <w:bCs/>
          <w:sz w:val="24"/>
          <w:szCs w:val="24"/>
        </w:rPr>
        <w:t>.</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SEQ Таблица \* ARABIC \s 1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2</w:t>
      </w:r>
      <w:r w:rsidR="00937974">
        <w:rPr>
          <w:rFonts w:ascii="Times New Roman" w:hAnsi="Times New Roman" w:cs="Times New Roman"/>
          <w:b/>
          <w:bCs/>
          <w:sz w:val="24"/>
          <w:szCs w:val="24"/>
        </w:rPr>
        <w:fldChar w:fldCharType="end"/>
      </w:r>
      <w:bookmarkEnd w:id="189"/>
      <w:r w:rsidRPr="004F5C4C">
        <w:rPr>
          <w:rFonts w:ascii="Times New Roman" w:hAnsi="Times New Roman" w:cs="Times New Roman"/>
          <w:sz w:val="24"/>
          <w:szCs w:val="24"/>
        </w:rPr>
        <w:t xml:space="preserve"> - Перечень материальных ресурсов, которые зарезервированы (неснижаемый запас) </w:t>
      </w:r>
      <w:r w:rsidR="00BA1662" w:rsidRPr="004F5C4C">
        <w:rPr>
          <w:rFonts w:ascii="Times New Roman" w:eastAsia="Times New Roman" w:hAnsi="Times New Roman" w:cs="Times New Roman"/>
          <w:sz w:val="24"/>
          <w:szCs w:val="24"/>
          <w:lang w:eastAsia="ru-RU"/>
        </w:rPr>
        <w:t>АО «ЛЗОС»</w:t>
      </w:r>
      <w:r w:rsidRPr="004F5C4C">
        <w:rPr>
          <w:rFonts w:ascii="Times New Roman" w:eastAsia="Times New Roman" w:hAnsi="Times New Roman" w:cs="Times New Roman"/>
          <w:sz w:val="24"/>
          <w:szCs w:val="24"/>
          <w:lang w:eastAsia="ru-RU"/>
        </w:rPr>
        <w:t xml:space="preserve"> для локализации и ликвидации последствий аварийных ситуаций в системах теплоснабжения </w:t>
      </w:r>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униципального образования городского округа Лыткарино</w:t>
      </w:r>
      <w:bookmarkEnd w:id="190"/>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951"/>
        <w:gridCol w:w="2128"/>
        <w:gridCol w:w="1535"/>
      </w:tblGrid>
      <w:tr w:rsidR="00BA4B01" w:rsidRPr="004F5C4C" w14:paraId="743F2B17" w14:textId="77777777" w:rsidTr="00A8134E">
        <w:trPr>
          <w:tblHeader/>
        </w:trPr>
        <w:tc>
          <w:tcPr>
            <w:tcW w:w="265" w:type="pct"/>
            <w:vAlign w:val="center"/>
          </w:tcPr>
          <w:p w14:paraId="0D9360A5"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r w:rsidRPr="004F5C4C">
              <w:rPr>
                <w:rFonts w:ascii="Times New Roman" w:eastAsia="Calibri" w:hAnsi="Times New Roman" w:cs="Times New Roman"/>
                <w:b/>
                <w:color w:val="000000" w:themeColor="text1"/>
                <w:lang w:eastAsia="ru-RU"/>
              </w:rPr>
              <w:t>№</w:t>
            </w:r>
          </w:p>
          <w:p w14:paraId="69EF5967"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proofErr w:type="gramStart"/>
            <w:r w:rsidRPr="004F5C4C">
              <w:rPr>
                <w:rFonts w:ascii="Times New Roman" w:eastAsia="Calibri" w:hAnsi="Times New Roman" w:cs="Times New Roman"/>
                <w:b/>
                <w:color w:val="000000" w:themeColor="text1"/>
                <w:lang w:eastAsia="ru-RU"/>
              </w:rPr>
              <w:t>п</w:t>
            </w:r>
            <w:proofErr w:type="gramEnd"/>
            <w:r w:rsidRPr="004F5C4C">
              <w:rPr>
                <w:rFonts w:ascii="Times New Roman" w:eastAsia="Calibri" w:hAnsi="Times New Roman" w:cs="Times New Roman"/>
                <w:b/>
                <w:color w:val="000000" w:themeColor="text1"/>
                <w:lang w:eastAsia="ru-RU"/>
              </w:rPr>
              <w:t>/п</w:t>
            </w:r>
          </w:p>
        </w:tc>
        <w:tc>
          <w:tcPr>
            <w:tcW w:w="2931" w:type="pct"/>
            <w:vAlign w:val="center"/>
          </w:tcPr>
          <w:p w14:paraId="1E45BEDA"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r w:rsidRPr="004F5C4C">
              <w:rPr>
                <w:rFonts w:ascii="Times New Roman" w:eastAsia="Calibri" w:hAnsi="Times New Roman" w:cs="Times New Roman"/>
                <w:b/>
                <w:bCs/>
                <w:color w:val="000000" w:themeColor="text1"/>
                <w:lang w:eastAsia="ru-RU"/>
              </w:rPr>
              <w:t>Наименование материального ресурса</w:t>
            </w:r>
          </w:p>
        </w:tc>
        <w:tc>
          <w:tcPr>
            <w:tcW w:w="1048" w:type="pct"/>
            <w:vAlign w:val="center"/>
          </w:tcPr>
          <w:p w14:paraId="74B78364"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r w:rsidRPr="004F5C4C">
              <w:rPr>
                <w:rFonts w:ascii="Times New Roman" w:eastAsia="Calibri" w:hAnsi="Times New Roman" w:cs="Times New Roman"/>
                <w:b/>
                <w:color w:val="000000" w:themeColor="text1"/>
                <w:lang w:eastAsia="ru-RU"/>
              </w:rPr>
              <w:t>Ед. изм.</w:t>
            </w:r>
          </w:p>
        </w:tc>
        <w:tc>
          <w:tcPr>
            <w:tcW w:w="756" w:type="pct"/>
            <w:vAlign w:val="center"/>
          </w:tcPr>
          <w:p w14:paraId="3F387722" w14:textId="77777777" w:rsidR="00BA4B01" w:rsidRPr="004F5C4C" w:rsidRDefault="00BA4B01" w:rsidP="00A8134E">
            <w:pPr>
              <w:tabs>
                <w:tab w:val="left" w:pos="851"/>
              </w:tabs>
              <w:spacing w:after="0" w:line="240" w:lineRule="auto"/>
              <w:jc w:val="center"/>
              <w:rPr>
                <w:rFonts w:ascii="Times New Roman" w:eastAsia="Calibri" w:hAnsi="Times New Roman" w:cs="Times New Roman"/>
                <w:color w:val="000000" w:themeColor="text1"/>
                <w:lang w:eastAsia="ru-RU"/>
              </w:rPr>
            </w:pPr>
            <w:r w:rsidRPr="004F5C4C">
              <w:rPr>
                <w:rFonts w:ascii="Times New Roman" w:eastAsia="Calibri" w:hAnsi="Times New Roman" w:cs="Times New Roman"/>
                <w:b/>
                <w:color w:val="000000" w:themeColor="text1"/>
                <w:lang w:eastAsia="ru-RU"/>
              </w:rPr>
              <w:t>Количество</w:t>
            </w:r>
          </w:p>
        </w:tc>
      </w:tr>
      <w:tr w:rsidR="00BA4B01" w:rsidRPr="004F5C4C" w14:paraId="5CA7A08E" w14:textId="77777777" w:rsidTr="00A8134E">
        <w:tc>
          <w:tcPr>
            <w:tcW w:w="5000" w:type="pct"/>
            <w:gridSpan w:val="4"/>
          </w:tcPr>
          <w:p w14:paraId="36650618" w14:textId="77777777" w:rsidR="00BA4B01" w:rsidRPr="004F5C4C" w:rsidRDefault="00BA4B01" w:rsidP="00A8134E">
            <w:pPr>
              <w:spacing w:after="0" w:line="240"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Средства пожаротушения</w:t>
            </w:r>
          </w:p>
        </w:tc>
      </w:tr>
      <w:tr w:rsidR="00BA4B01" w:rsidRPr="004F5C4C" w14:paraId="2EA69D65" w14:textId="77777777" w:rsidTr="00A8134E">
        <w:tc>
          <w:tcPr>
            <w:tcW w:w="265" w:type="pct"/>
          </w:tcPr>
          <w:p w14:paraId="25C75F9F"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Calibri" w:hAnsi="Times New Roman" w:cs="Times New Roman"/>
                <w:color w:val="000000" w:themeColor="text1"/>
                <w:lang w:eastAsia="ru-RU"/>
              </w:rPr>
              <w:t>1.</w:t>
            </w:r>
          </w:p>
        </w:tc>
        <w:tc>
          <w:tcPr>
            <w:tcW w:w="2931" w:type="pct"/>
          </w:tcPr>
          <w:p w14:paraId="6CAC3026"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Рукав 6-9 мм.</w:t>
            </w:r>
          </w:p>
        </w:tc>
        <w:tc>
          <w:tcPr>
            <w:tcW w:w="1048" w:type="pct"/>
          </w:tcPr>
          <w:p w14:paraId="24C01665"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827EC71"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5F5913B" w14:textId="77777777" w:rsidTr="00A8134E">
        <w:tc>
          <w:tcPr>
            <w:tcW w:w="265" w:type="pct"/>
          </w:tcPr>
          <w:p w14:paraId="48F0E65C"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Calibri" w:hAnsi="Times New Roman" w:cs="Times New Roman"/>
                <w:color w:val="000000" w:themeColor="text1"/>
                <w:lang w:eastAsia="ru-RU"/>
              </w:rPr>
              <w:t>2.</w:t>
            </w:r>
          </w:p>
        </w:tc>
        <w:tc>
          <w:tcPr>
            <w:tcW w:w="2931" w:type="pct"/>
          </w:tcPr>
          <w:p w14:paraId="5CC239E0"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Рукав 10-12 мм.</w:t>
            </w:r>
          </w:p>
        </w:tc>
        <w:tc>
          <w:tcPr>
            <w:tcW w:w="1048" w:type="pct"/>
          </w:tcPr>
          <w:p w14:paraId="22333A24"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224A42E8"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4CC28250" w14:textId="77777777" w:rsidTr="00A8134E">
        <w:tc>
          <w:tcPr>
            <w:tcW w:w="265" w:type="pct"/>
          </w:tcPr>
          <w:p w14:paraId="08D13AD6"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Calibri" w:hAnsi="Times New Roman" w:cs="Times New Roman"/>
                <w:color w:val="000000" w:themeColor="text1"/>
                <w:lang w:eastAsia="ru-RU"/>
              </w:rPr>
              <w:t>3.</w:t>
            </w:r>
          </w:p>
        </w:tc>
        <w:tc>
          <w:tcPr>
            <w:tcW w:w="2931" w:type="pct"/>
          </w:tcPr>
          <w:p w14:paraId="5DCAD245"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Шкаф пожарный ШПК-310</w:t>
            </w:r>
          </w:p>
        </w:tc>
        <w:tc>
          <w:tcPr>
            <w:tcW w:w="1048" w:type="pct"/>
          </w:tcPr>
          <w:p w14:paraId="48F1998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79C930E"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7DEAD3C3" w14:textId="77777777" w:rsidTr="00A8134E">
        <w:tc>
          <w:tcPr>
            <w:tcW w:w="5000" w:type="pct"/>
            <w:gridSpan w:val="4"/>
          </w:tcPr>
          <w:p w14:paraId="5D0E0536"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Материалы</w:t>
            </w:r>
          </w:p>
        </w:tc>
      </w:tr>
      <w:tr w:rsidR="00BA4B01" w:rsidRPr="004F5C4C" w14:paraId="0E9896FD" w14:textId="77777777" w:rsidTr="00A8134E">
        <w:tc>
          <w:tcPr>
            <w:tcW w:w="265" w:type="pct"/>
          </w:tcPr>
          <w:p w14:paraId="34CAD64D"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48C288E"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Винт-шуруп М9х60</w:t>
            </w:r>
          </w:p>
        </w:tc>
        <w:tc>
          <w:tcPr>
            <w:tcW w:w="1048" w:type="pct"/>
          </w:tcPr>
          <w:p w14:paraId="6FFCAE98"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BC2E358"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1129506" w14:textId="77777777" w:rsidTr="00A8134E">
        <w:tc>
          <w:tcPr>
            <w:tcW w:w="265" w:type="pct"/>
          </w:tcPr>
          <w:p w14:paraId="0EE53098"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0985F20B"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 шаровой ДУ80</w:t>
            </w:r>
          </w:p>
        </w:tc>
        <w:tc>
          <w:tcPr>
            <w:tcW w:w="1048" w:type="pct"/>
          </w:tcPr>
          <w:p w14:paraId="72A333A9"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A01C5EA"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1C2A0D5" w14:textId="77777777" w:rsidTr="00A8134E">
        <w:tc>
          <w:tcPr>
            <w:tcW w:w="265" w:type="pct"/>
          </w:tcPr>
          <w:p w14:paraId="30EBDA20"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31BDA62"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 пробно-сальниковый Ду32</w:t>
            </w:r>
          </w:p>
        </w:tc>
        <w:tc>
          <w:tcPr>
            <w:tcW w:w="1048" w:type="pct"/>
          </w:tcPr>
          <w:p w14:paraId="3E95DCDC"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1646B60C"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47DFB074" w14:textId="77777777" w:rsidTr="00A8134E">
        <w:tc>
          <w:tcPr>
            <w:tcW w:w="265" w:type="pct"/>
          </w:tcPr>
          <w:p w14:paraId="12A0E73E"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41D40386" w14:textId="32DFC0E9"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Тройни</w:t>
            </w:r>
            <w:r w:rsidR="000427BF">
              <w:rPr>
                <w:rFonts w:ascii="Times New Roman" w:eastAsia="Times New Roman" w:hAnsi="Times New Roman" w:cs="Times New Roman"/>
                <w:color w:val="000000" w:themeColor="text1"/>
                <w:lang w:eastAsia="ru-RU"/>
              </w:rPr>
              <w:t>к</w:t>
            </w:r>
            <w:r w:rsidRPr="004F5C4C">
              <w:rPr>
                <w:rFonts w:ascii="Times New Roman" w:eastAsia="Times New Roman" w:hAnsi="Times New Roman" w:cs="Times New Roman"/>
                <w:color w:val="000000" w:themeColor="text1"/>
                <w:lang w:eastAsia="ru-RU"/>
              </w:rPr>
              <w:t xml:space="preserve"> Дн20 чугунный прямой</w:t>
            </w:r>
          </w:p>
        </w:tc>
        <w:tc>
          <w:tcPr>
            <w:tcW w:w="1048" w:type="pct"/>
          </w:tcPr>
          <w:p w14:paraId="7D9808E3"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C99EB2B"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090ABEA8" w14:textId="77777777" w:rsidTr="00A8134E">
        <w:tc>
          <w:tcPr>
            <w:tcW w:w="265" w:type="pct"/>
          </w:tcPr>
          <w:p w14:paraId="6B813831"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575598C6"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Тройник Дн20х16х16МП переходный латунь</w:t>
            </w:r>
          </w:p>
        </w:tc>
        <w:tc>
          <w:tcPr>
            <w:tcW w:w="1048" w:type="pct"/>
          </w:tcPr>
          <w:p w14:paraId="09D2D034"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78A206C"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24875FCD" w14:textId="77777777" w:rsidTr="00A8134E">
        <w:tc>
          <w:tcPr>
            <w:tcW w:w="265" w:type="pct"/>
          </w:tcPr>
          <w:p w14:paraId="7C40EA66"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16D542C"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Тройник чугунный Дн20х15переходный</w:t>
            </w:r>
          </w:p>
        </w:tc>
        <w:tc>
          <w:tcPr>
            <w:tcW w:w="1048" w:type="pct"/>
          </w:tcPr>
          <w:p w14:paraId="3A430569"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833566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6AD03E8E" w14:textId="77777777" w:rsidTr="00A8134E">
        <w:tc>
          <w:tcPr>
            <w:tcW w:w="265" w:type="pct"/>
          </w:tcPr>
          <w:p w14:paraId="78730AE5"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7075E1B5"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Хомут 3/4</w:t>
            </w:r>
          </w:p>
        </w:tc>
        <w:tc>
          <w:tcPr>
            <w:tcW w:w="1048" w:type="pct"/>
          </w:tcPr>
          <w:p w14:paraId="7560D9F5"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1F9679E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2632870C" w14:textId="77777777" w:rsidTr="00A8134E">
        <w:tc>
          <w:tcPr>
            <w:tcW w:w="265" w:type="pct"/>
          </w:tcPr>
          <w:p w14:paraId="51FCB609"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6E05933"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Задвижка Ду200 чугунная, параллельная, фланцевая</w:t>
            </w:r>
          </w:p>
        </w:tc>
        <w:tc>
          <w:tcPr>
            <w:tcW w:w="1048" w:type="pct"/>
          </w:tcPr>
          <w:p w14:paraId="47CAE2E0"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D6E940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20072CFC" w14:textId="77777777" w:rsidTr="00A8134E">
        <w:tc>
          <w:tcPr>
            <w:tcW w:w="265" w:type="pct"/>
          </w:tcPr>
          <w:p w14:paraId="7B73A668"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1EC3D5D3"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Фильтр сетчатый Ду80</w:t>
            </w:r>
          </w:p>
        </w:tc>
        <w:tc>
          <w:tcPr>
            <w:tcW w:w="1048" w:type="pct"/>
          </w:tcPr>
          <w:p w14:paraId="59EEC4CF"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8012C24"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6FBF77F6" w14:textId="77777777" w:rsidTr="00A8134E">
        <w:tc>
          <w:tcPr>
            <w:tcW w:w="265" w:type="pct"/>
          </w:tcPr>
          <w:p w14:paraId="4E557319"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3F2D5EB9"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Переход сталь 159х89 повышенного качества</w:t>
            </w:r>
          </w:p>
        </w:tc>
        <w:tc>
          <w:tcPr>
            <w:tcW w:w="1048" w:type="pct"/>
          </w:tcPr>
          <w:p w14:paraId="4A97B47A"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8F37AEC"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5D0D2B48" w14:textId="77777777" w:rsidTr="00A8134E">
        <w:tc>
          <w:tcPr>
            <w:tcW w:w="265" w:type="pct"/>
          </w:tcPr>
          <w:p w14:paraId="1F6A1C78"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44D2E410"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Фильтр сетчатый </w:t>
            </w:r>
            <w:r w:rsidRPr="004F5C4C">
              <w:rPr>
                <w:rFonts w:ascii="Times New Roman" w:eastAsia="Times New Roman" w:hAnsi="Times New Roman" w:cs="Times New Roman"/>
                <w:color w:val="000000" w:themeColor="text1"/>
                <w:lang w:val="en-US" w:eastAsia="ru-RU"/>
              </w:rPr>
              <w:t>Y</w:t>
            </w:r>
            <w:r w:rsidRPr="004F5C4C">
              <w:rPr>
                <w:rFonts w:ascii="Times New Roman" w:eastAsia="Times New Roman" w:hAnsi="Times New Roman" w:cs="Times New Roman"/>
                <w:color w:val="000000" w:themeColor="text1"/>
                <w:lang w:eastAsia="ru-RU"/>
              </w:rPr>
              <w:t>222Р Тмакс=110Ду50</w:t>
            </w:r>
          </w:p>
        </w:tc>
        <w:tc>
          <w:tcPr>
            <w:tcW w:w="1048" w:type="pct"/>
          </w:tcPr>
          <w:p w14:paraId="698403B1"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088E7AE4"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624B727B" w14:textId="77777777" w:rsidTr="00A8134E">
        <w:tc>
          <w:tcPr>
            <w:tcW w:w="265" w:type="pct"/>
          </w:tcPr>
          <w:p w14:paraId="5D425AAC"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559D5971"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Заглушка РР-</w:t>
            </w:r>
            <w:proofErr w:type="gramStart"/>
            <w:r w:rsidRPr="004F5C4C">
              <w:rPr>
                <w:rFonts w:ascii="Times New Roman" w:eastAsia="Times New Roman" w:hAnsi="Times New Roman" w:cs="Times New Roman"/>
                <w:color w:val="000000" w:themeColor="text1"/>
                <w:lang w:val="en-US" w:eastAsia="ru-RU"/>
              </w:rPr>
              <w:t>R</w:t>
            </w:r>
            <w:proofErr w:type="gramEnd"/>
            <w:r w:rsidRPr="004F5C4C">
              <w:rPr>
                <w:rFonts w:ascii="Times New Roman" w:eastAsia="Times New Roman" w:hAnsi="Times New Roman" w:cs="Times New Roman"/>
                <w:color w:val="000000" w:themeColor="text1"/>
                <w:lang w:eastAsia="ru-RU"/>
              </w:rPr>
              <w:t xml:space="preserve"> Дн50</w:t>
            </w:r>
          </w:p>
        </w:tc>
        <w:tc>
          <w:tcPr>
            <w:tcW w:w="1048" w:type="pct"/>
          </w:tcPr>
          <w:p w14:paraId="107D1F8B"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2B2FC2A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9C5D97E" w14:textId="77777777" w:rsidTr="00BC61C6">
        <w:trPr>
          <w:trHeight w:val="64"/>
        </w:trPr>
        <w:tc>
          <w:tcPr>
            <w:tcW w:w="265" w:type="pct"/>
          </w:tcPr>
          <w:p w14:paraId="0373D585"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0DD2F3F6"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Отвод 90-1-26,9х</w:t>
            </w:r>
            <w:proofErr w:type="gramStart"/>
            <w:r w:rsidRPr="004F5C4C">
              <w:rPr>
                <w:rFonts w:ascii="Times New Roman" w:eastAsia="Times New Roman" w:hAnsi="Times New Roman" w:cs="Times New Roman"/>
                <w:color w:val="000000" w:themeColor="text1"/>
                <w:lang w:eastAsia="ru-RU"/>
              </w:rPr>
              <w:t>2</w:t>
            </w:r>
            <w:proofErr w:type="gramEnd"/>
            <w:r w:rsidRPr="004F5C4C">
              <w:rPr>
                <w:rFonts w:ascii="Times New Roman" w:eastAsia="Times New Roman" w:hAnsi="Times New Roman" w:cs="Times New Roman"/>
                <w:color w:val="000000" w:themeColor="text1"/>
                <w:lang w:eastAsia="ru-RU"/>
              </w:rPr>
              <w:t xml:space="preserve"> ст.12х18Н10Т ГОСТ17375</w:t>
            </w:r>
          </w:p>
        </w:tc>
        <w:tc>
          <w:tcPr>
            <w:tcW w:w="1048" w:type="pct"/>
          </w:tcPr>
          <w:p w14:paraId="70E5D106"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B90B6E9"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6839ECB" w14:textId="77777777" w:rsidTr="00BC61C6">
        <w:trPr>
          <w:trHeight w:val="297"/>
        </w:trPr>
        <w:tc>
          <w:tcPr>
            <w:tcW w:w="265" w:type="pct"/>
          </w:tcPr>
          <w:p w14:paraId="7635903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7FEB495A"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Задвижка Ду-080 Ру-16Т=+75С с обрезанным клином, чугунная 30ч39р</w:t>
            </w:r>
          </w:p>
        </w:tc>
        <w:tc>
          <w:tcPr>
            <w:tcW w:w="1048" w:type="pct"/>
          </w:tcPr>
          <w:p w14:paraId="0069EFC5"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B20059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611D1EE2" w14:textId="77777777" w:rsidTr="00A8134E">
        <w:tc>
          <w:tcPr>
            <w:tcW w:w="265" w:type="pct"/>
          </w:tcPr>
          <w:p w14:paraId="526F9C4D"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1ECC058D"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ф219х5 мм эл/</w:t>
            </w:r>
            <w:proofErr w:type="gramStart"/>
            <w:r w:rsidRPr="004F5C4C">
              <w:rPr>
                <w:rFonts w:ascii="Times New Roman" w:eastAsia="Times New Roman" w:hAnsi="Times New Roman" w:cs="Times New Roman"/>
                <w:color w:val="000000" w:themeColor="text1"/>
                <w:lang w:eastAsia="ru-RU"/>
              </w:rPr>
              <w:t>св</w:t>
            </w:r>
            <w:proofErr w:type="gramEnd"/>
            <w:r w:rsidRPr="004F5C4C">
              <w:rPr>
                <w:rFonts w:ascii="Times New Roman" w:eastAsia="Times New Roman" w:hAnsi="Times New Roman" w:cs="Times New Roman"/>
                <w:color w:val="000000" w:themeColor="text1"/>
                <w:lang w:eastAsia="ru-RU"/>
              </w:rPr>
              <w:t xml:space="preserve"> ст 1-3сп/пс</w:t>
            </w:r>
          </w:p>
        </w:tc>
        <w:tc>
          <w:tcPr>
            <w:tcW w:w="1048" w:type="pct"/>
          </w:tcPr>
          <w:p w14:paraId="13FDA1F4"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043ADC2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F513BF0" w14:textId="77777777" w:rsidTr="00A8134E">
        <w:tc>
          <w:tcPr>
            <w:tcW w:w="265" w:type="pct"/>
          </w:tcPr>
          <w:p w14:paraId="3536A5F5"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0C898A6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ст20 ф133х8 ГОСТ8732-78/ст20</w:t>
            </w:r>
          </w:p>
        </w:tc>
        <w:tc>
          <w:tcPr>
            <w:tcW w:w="1048" w:type="pct"/>
          </w:tcPr>
          <w:p w14:paraId="138EBE67"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662B1F0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7B8A0238" w14:textId="77777777" w:rsidTr="00A8134E">
        <w:tc>
          <w:tcPr>
            <w:tcW w:w="265" w:type="pct"/>
          </w:tcPr>
          <w:p w14:paraId="0A75201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4A5D954F"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ст20 ф133х8 ГОСТ873174</w:t>
            </w:r>
          </w:p>
        </w:tc>
        <w:tc>
          <w:tcPr>
            <w:tcW w:w="1048" w:type="pct"/>
          </w:tcPr>
          <w:p w14:paraId="0335C7F4"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1447D5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74A55DD0" w14:textId="77777777" w:rsidTr="00A8134E">
        <w:tc>
          <w:tcPr>
            <w:tcW w:w="265" w:type="pct"/>
          </w:tcPr>
          <w:p w14:paraId="78842057"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7FD9AF80" w14:textId="77777777" w:rsidR="00BA4B01" w:rsidRPr="004F5C4C" w:rsidRDefault="00BA4B01" w:rsidP="00BC61C6">
            <w:pPr>
              <w:spacing w:after="0"/>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color w:val="000000" w:themeColor="text1"/>
                <w:lang w:eastAsia="ru-RU"/>
              </w:rPr>
              <w:t>Лист</w:t>
            </w:r>
            <w:proofErr w:type="gramEnd"/>
            <w:r w:rsidRPr="004F5C4C">
              <w:rPr>
                <w:rFonts w:ascii="Times New Roman" w:eastAsia="Times New Roman" w:hAnsi="Times New Roman" w:cs="Times New Roman"/>
                <w:color w:val="000000" w:themeColor="text1"/>
                <w:lang w:eastAsia="ru-RU"/>
              </w:rPr>
              <w:t xml:space="preserve"> оцинкованный </w:t>
            </w:r>
            <m:oMath>
              <m:r>
                <m:rPr>
                  <m:sty m:val="p"/>
                </m:rPr>
                <w:rPr>
                  <w:rFonts w:ascii="Cambria Math" w:eastAsia="Times New Roman" w:hAnsi="Cambria Math" w:cs="Times New Roman"/>
                  <w:color w:val="000000" w:themeColor="text1"/>
                  <w:lang w:eastAsia="ru-RU"/>
                </w:rPr>
                <m:t>δ=2,0</m:t>
              </m:r>
            </m:oMath>
            <w:r w:rsidRPr="004F5C4C">
              <w:rPr>
                <w:rFonts w:ascii="Times New Roman" w:eastAsia="Times New Roman" w:hAnsi="Times New Roman" w:cs="Times New Roman"/>
                <w:color w:val="000000" w:themeColor="text1"/>
                <w:lang w:eastAsia="ru-RU"/>
              </w:rPr>
              <w:t xml:space="preserve"> ГОСТ Р52246-2016</w:t>
            </w:r>
          </w:p>
        </w:tc>
        <w:tc>
          <w:tcPr>
            <w:tcW w:w="1048" w:type="pct"/>
          </w:tcPr>
          <w:p w14:paraId="5D2EB21E"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63740309"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C312D87" w14:textId="77777777" w:rsidTr="00A8134E">
        <w:tc>
          <w:tcPr>
            <w:tcW w:w="265" w:type="pct"/>
          </w:tcPr>
          <w:p w14:paraId="070CE3D6"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148D322E" w14:textId="77777777" w:rsidR="00BA4B01" w:rsidRPr="004F5C4C" w:rsidRDefault="00BA4B01" w:rsidP="00BC61C6">
            <w:pPr>
              <w:spacing w:after="0"/>
              <w:rPr>
                <w:rFonts w:ascii="Times New Roman" w:eastAsia="Times New Roman" w:hAnsi="Times New Roman" w:cs="Times New Roman"/>
                <w:color w:val="000000" w:themeColor="text1"/>
                <w:lang w:val="en-US" w:eastAsia="ru-RU"/>
              </w:rPr>
            </w:pPr>
            <w:r w:rsidRPr="004F5C4C">
              <w:rPr>
                <w:rFonts w:ascii="Times New Roman" w:eastAsia="Times New Roman" w:hAnsi="Times New Roman" w:cs="Times New Roman"/>
                <w:color w:val="000000" w:themeColor="text1"/>
                <w:lang w:eastAsia="ru-RU"/>
              </w:rPr>
              <w:t>Лист</w:t>
            </w:r>
            <w:r w:rsidRPr="004F5C4C">
              <w:rPr>
                <w:rFonts w:ascii="Times New Roman" w:eastAsia="Times New Roman" w:hAnsi="Times New Roman" w:cs="Times New Roman"/>
                <w:color w:val="000000" w:themeColor="text1"/>
                <w:lang w:val="en-US" w:eastAsia="ru-RU"/>
              </w:rPr>
              <w:t xml:space="preserve"> AISI32i </w:t>
            </w:r>
            <m:oMath>
              <m:r>
                <m:rPr>
                  <m:sty m:val="p"/>
                </m:rPr>
                <w:rPr>
                  <w:rFonts w:ascii="Cambria Math" w:eastAsia="Times New Roman" w:hAnsi="Cambria Math" w:cs="Times New Roman"/>
                  <w:color w:val="000000" w:themeColor="text1"/>
                  <w:lang w:eastAsia="ru-RU"/>
                </w:rPr>
                <m:t>δ</m:t>
              </m:r>
              <m:r>
                <m:rPr>
                  <m:sty m:val="p"/>
                </m:rPr>
                <w:rPr>
                  <w:rFonts w:ascii="Cambria Math" w:eastAsia="Times New Roman" w:hAnsi="Cambria Math" w:cs="Times New Roman"/>
                  <w:color w:val="000000" w:themeColor="text1"/>
                  <w:lang w:val="en-US" w:eastAsia="ru-RU"/>
                </w:rPr>
                <m:t>=1.5</m:t>
              </m:r>
              <m:r>
                <m:rPr>
                  <m:sty m:val="p"/>
                </m:rPr>
                <w:rPr>
                  <w:rFonts w:ascii="Cambria Math" w:eastAsia="Times New Roman" w:hAnsi="Cambria Math" w:cs="Times New Roman"/>
                  <w:color w:val="000000" w:themeColor="text1"/>
                  <w:lang w:eastAsia="ru-RU"/>
                </w:rPr>
                <m:t>х</m:t>
              </m:r>
              <m:r>
                <m:rPr>
                  <m:sty m:val="p"/>
                </m:rPr>
                <w:rPr>
                  <w:rFonts w:ascii="Cambria Math" w:eastAsia="Times New Roman" w:hAnsi="Cambria Math" w:cs="Times New Roman"/>
                  <w:color w:val="000000" w:themeColor="text1"/>
                  <w:lang w:val="en-US" w:eastAsia="ru-RU"/>
                </w:rPr>
                <m:t>1250</m:t>
              </m:r>
              <m:r>
                <m:rPr>
                  <m:sty m:val="p"/>
                </m:rPr>
                <w:rPr>
                  <w:rFonts w:ascii="Cambria Math" w:eastAsia="Times New Roman" w:hAnsi="Cambria Math" w:cs="Times New Roman"/>
                  <w:color w:val="000000" w:themeColor="text1"/>
                  <w:lang w:eastAsia="ru-RU"/>
                </w:rPr>
                <m:t>х</m:t>
              </m:r>
              <m:r>
                <m:rPr>
                  <m:sty m:val="p"/>
                </m:rPr>
                <w:rPr>
                  <w:rFonts w:ascii="Cambria Math" w:eastAsia="Times New Roman" w:hAnsi="Cambria Math" w:cs="Times New Roman"/>
                  <w:color w:val="000000" w:themeColor="text1"/>
                  <w:lang w:val="en-US" w:eastAsia="ru-RU"/>
                </w:rPr>
                <m:t xml:space="preserve">2500 </m:t>
              </m:r>
              <m:r>
                <m:rPr>
                  <m:sty m:val="p"/>
                </m:rPr>
                <w:rPr>
                  <w:rFonts w:ascii="Cambria Math" w:eastAsia="Times New Roman" w:hAnsi="Cambria Math" w:cs="Times New Roman"/>
                  <w:color w:val="000000" w:themeColor="text1"/>
                  <w:lang w:eastAsia="ru-RU"/>
                </w:rPr>
                <m:t>мм</m:t>
              </m:r>
              <m:r>
                <m:rPr>
                  <m:sty m:val="p"/>
                </m:rPr>
                <w:rPr>
                  <w:rFonts w:ascii="Cambria Math" w:eastAsia="Times New Roman" w:hAnsi="Cambria Math" w:cs="Times New Roman"/>
                  <w:color w:val="000000" w:themeColor="text1"/>
                  <w:lang w:val="en-US" w:eastAsia="ru-RU"/>
                </w:rPr>
                <m:t xml:space="preserve"> </m:t>
              </m:r>
              <m:r>
                <m:rPr>
                  <m:sty m:val="p"/>
                </m:rPr>
                <w:rPr>
                  <w:rFonts w:ascii="Cambria Math" w:eastAsia="Times New Roman" w:hAnsi="Cambria Math" w:cs="Times New Roman"/>
                  <w:color w:val="000000" w:themeColor="text1"/>
                  <w:lang w:eastAsia="ru-RU"/>
                </w:rPr>
                <m:t>нерж</m:t>
              </m:r>
              <m:r>
                <m:rPr>
                  <m:sty m:val="p"/>
                </m:rPr>
                <w:rPr>
                  <w:rFonts w:ascii="Cambria Math" w:eastAsia="Times New Roman" w:hAnsi="Cambria Math" w:cs="Times New Roman"/>
                  <w:color w:val="000000" w:themeColor="text1"/>
                  <w:lang w:val="en-US" w:eastAsia="ru-RU"/>
                </w:rPr>
                <m:t>.</m:t>
              </m:r>
            </m:oMath>
          </w:p>
        </w:tc>
        <w:tc>
          <w:tcPr>
            <w:tcW w:w="1048" w:type="pct"/>
          </w:tcPr>
          <w:p w14:paraId="07CAD359" w14:textId="77777777" w:rsidR="00BA4B01" w:rsidRPr="004F5C4C" w:rsidRDefault="00BA4B01" w:rsidP="00BC61C6">
            <w:pPr>
              <w:spacing w:after="0"/>
              <w:jc w:val="center"/>
              <w:rPr>
                <w:rFonts w:ascii="Times New Roman" w:hAnsi="Times New Roman" w:cs="Times New Roman"/>
                <w:color w:val="000000" w:themeColor="text1"/>
                <w:lang w:val="en-US" w:eastAsia="ru-RU"/>
              </w:rPr>
            </w:pPr>
            <w:r w:rsidRPr="004F5C4C">
              <w:rPr>
                <w:rFonts w:ascii="Times New Roman" w:eastAsia="Times New Roman" w:hAnsi="Times New Roman" w:cs="Times New Roman"/>
                <w:color w:val="000000" w:themeColor="text1"/>
                <w:lang w:eastAsia="ru-RU"/>
              </w:rPr>
              <w:t>шт.</w:t>
            </w:r>
          </w:p>
        </w:tc>
        <w:tc>
          <w:tcPr>
            <w:tcW w:w="756" w:type="pct"/>
          </w:tcPr>
          <w:p w14:paraId="0B1ABF7F" w14:textId="77777777" w:rsidR="00BA4B01" w:rsidRPr="004F5C4C" w:rsidRDefault="00BA4B01" w:rsidP="00BC61C6">
            <w:pPr>
              <w:spacing w:after="0"/>
              <w:jc w:val="center"/>
              <w:rPr>
                <w:rFonts w:ascii="Times New Roman" w:eastAsia="Times New Roman" w:hAnsi="Times New Roman" w:cs="Times New Roman"/>
                <w:color w:val="000000" w:themeColor="text1"/>
                <w:lang w:val="en-US" w:eastAsia="ru-RU"/>
              </w:rPr>
            </w:pPr>
            <w:r w:rsidRPr="004F5C4C">
              <w:rPr>
                <w:rFonts w:ascii="Times New Roman" w:eastAsia="Times New Roman" w:hAnsi="Times New Roman" w:cs="Times New Roman"/>
                <w:color w:val="000000" w:themeColor="text1"/>
                <w:lang w:eastAsia="ru-RU"/>
              </w:rPr>
              <w:t>1</w:t>
            </w:r>
          </w:p>
        </w:tc>
      </w:tr>
      <w:tr w:rsidR="00BA4B01" w:rsidRPr="004F5C4C" w14:paraId="7C849AE1" w14:textId="77777777" w:rsidTr="00A8134E">
        <w:tc>
          <w:tcPr>
            <w:tcW w:w="265" w:type="pct"/>
          </w:tcPr>
          <w:p w14:paraId="25AC44F9"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5CDECF62"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219х5</w:t>
            </w:r>
          </w:p>
        </w:tc>
        <w:tc>
          <w:tcPr>
            <w:tcW w:w="1048" w:type="pct"/>
          </w:tcPr>
          <w:p w14:paraId="6AC6D504"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68E6E24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0564F66B"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636B40F"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BA662E9"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Задвижки чугунные Ду50-Ду250</w:t>
            </w:r>
          </w:p>
        </w:tc>
        <w:tc>
          <w:tcPr>
            <w:tcW w:w="1048" w:type="pct"/>
            <w:tcBorders>
              <w:top w:val="single" w:sz="4" w:space="0" w:color="auto"/>
              <w:left w:val="single" w:sz="4" w:space="0" w:color="auto"/>
              <w:bottom w:val="single" w:sz="4" w:space="0" w:color="auto"/>
              <w:right w:val="single" w:sz="4" w:space="0" w:color="auto"/>
            </w:tcBorders>
          </w:tcPr>
          <w:p w14:paraId="392D7F1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2170F49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269D8770"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D4E100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06C8EBDB"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Задвижки стальные Ду50-Ду250</w:t>
            </w:r>
          </w:p>
        </w:tc>
        <w:tc>
          <w:tcPr>
            <w:tcW w:w="1048" w:type="pct"/>
            <w:tcBorders>
              <w:top w:val="single" w:sz="4" w:space="0" w:color="auto"/>
              <w:left w:val="single" w:sz="4" w:space="0" w:color="auto"/>
              <w:bottom w:val="single" w:sz="4" w:space="0" w:color="auto"/>
              <w:right w:val="single" w:sz="4" w:space="0" w:color="auto"/>
            </w:tcBorders>
          </w:tcPr>
          <w:p w14:paraId="650CDCD7"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39810B5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6DFCD087"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461A450"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0E955A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Задвижки газовые Ду50-Ду250</w:t>
            </w:r>
          </w:p>
        </w:tc>
        <w:tc>
          <w:tcPr>
            <w:tcW w:w="1048" w:type="pct"/>
            <w:tcBorders>
              <w:top w:val="single" w:sz="4" w:space="0" w:color="auto"/>
              <w:left w:val="single" w:sz="4" w:space="0" w:color="auto"/>
              <w:bottom w:val="single" w:sz="4" w:space="0" w:color="auto"/>
              <w:right w:val="single" w:sz="4" w:space="0" w:color="auto"/>
            </w:tcBorders>
          </w:tcPr>
          <w:p w14:paraId="0286965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00418E4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51282BC9"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16D8B07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11F7992F"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Краны шаровые стальные Ду50-Ду200</w:t>
            </w:r>
          </w:p>
        </w:tc>
        <w:tc>
          <w:tcPr>
            <w:tcW w:w="1048" w:type="pct"/>
            <w:tcBorders>
              <w:top w:val="single" w:sz="4" w:space="0" w:color="auto"/>
              <w:left w:val="single" w:sz="4" w:space="0" w:color="auto"/>
              <w:bottom w:val="single" w:sz="4" w:space="0" w:color="auto"/>
              <w:right w:val="single" w:sz="4" w:space="0" w:color="auto"/>
            </w:tcBorders>
          </w:tcPr>
          <w:p w14:paraId="62BC5785"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6E76730A"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042C06A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D24A041"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124961C"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Краны шаровые газовые Ду15-Ду25</w:t>
            </w:r>
          </w:p>
        </w:tc>
        <w:tc>
          <w:tcPr>
            <w:tcW w:w="1048" w:type="pct"/>
            <w:tcBorders>
              <w:top w:val="single" w:sz="4" w:space="0" w:color="auto"/>
              <w:left w:val="single" w:sz="4" w:space="0" w:color="auto"/>
              <w:bottom w:val="single" w:sz="4" w:space="0" w:color="auto"/>
              <w:right w:val="single" w:sz="4" w:space="0" w:color="auto"/>
            </w:tcBorders>
          </w:tcPr>
          <w:p w14:paraId="039F885E"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1A3F299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6AC49057"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2807613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E28AE08"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Краны шаровые стальные Ду15-Ду25</w:t>
            </w:r>
          </w:p>
        </w:tc>
        <w:tc>
          <w:tcPr>
            <w:tcW w:w="1048" w:type="pct"/>
            <w:tcBorders>
              <w:top w:val="single" w:sz="4" w:space="0" w:color="auto"/>
              <w:left w:val="single" w:sz="4" w:space="0" w:color="auto"/>
              <w:bottom w:val="single" w:sz="4" w:space="0" w:color="auto"/>
              <w:right w:val="single" w:sz="4" w:space="0" w:color="auto"/>
            </w:tcBorders>
          </w:tcPr>
          <w:p w14:paraId="39A92DD7"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2A506F2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7C2272BB"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11E258C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373EDC2"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Счетчики воды механические Ду32-Ду250</w:t>
            </w:r>
          </w:p>
        </w:tc>
        <w:tc>
          <w:tcPr>
            <w:tcW w:w="1048" w:type="pct"/>
            <w:tcBorders>
              <w:top w:val="single" w:sz="4" w:space="0" w:color="auto"/>
              <w:left w:val="single" w:sz="4" w:space="0" w:color="auto"/>
              <w:bottom w:val="single" w:sz="4" w:space="0" w:color="auto"/>
              <w:right w:val="single" w:sz="4" w:space="0" w:color="auto"/>
            </w:tcBorders>
          </w:tcPr>
          <w:p w14:paraId="0174F8CF"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7F79BBB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r>
      <w:tr w:rsidR="00BA4B01" w:rsidRPr="004F5C4C" w14:paraId="3F876CBD"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09857D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F6F6A5C"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Фланцы стальные Ду50-Ду400</w:t>
            </w:r>
          </w:p>
        </w:tc>
        <w:tc>
          <w:tcPr>
            <w:tcW w:w="1048" w:type="pct"/>
            <w:tcBorders>
              <w:top w:val="single" w:sz="4" w:space="0" w:color="auto"/>
              <w:left w:val="single" w:sz="4" w:space="0" w:color="auto"/>
              <w:bottom w:val="single" w:sz="4" w:space="0" w:color="auto"/>
              <w:right w:val="single" w:sz="4" w:space="0" w:color="auto"/>
            </w:tcBorders>
          </w:tcPr>
          <w:p w14:paraId="70504AA6"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34CACA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12</w:t>
            </w:r>
          </w:p>
        </w:tc>
      </w:tr>
      <w:tr w:rsidR="00BA4B01" w:rsidRPr="004F5C4C" w14:paraId="36A0D3C0"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96356B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030386D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Отводы стальные 90 град. Ду50-Ду500</w:t>
            </w:r>
          </w:p>
        </w:tc>
        <w:tc>
          <w:tcPr>
            <w:tcW w:w="1048" w:type="pct"/>
            <w:tcBorders>
              <w:top w:val="single" w:sz="4" w:space="0" w:color="auto"/>
              <w:left w:val="single" w:sz="4" w:space="0" w:color="auto"/>
              <w:bottom w:val="single" w:sz="4" w:space="0" w:color="auto"/>
              <w:right w:val="single" w:sz="4" w:space="0" w:color="auto"/>
            </w:tcBorders>
          </w:tcPr>
          <w:p w14:paraId="3958114A"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029C060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w:t>
            </w:r>
          </w:p>
        </w:tc>
      </w:tr>
      <w:tr w:rsidR="00BA4B01" w:rsidRPr="004F5C4C" w14:paraId="7BDE7907" w14:textId="77777777" w:rsidTr="00911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2E83AFA"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22B6B94"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Трубы стальные Ду40-Ду200</w:t>
            </w:r>
          </w:p>
        </w:tc>
        <w:tc>
          <w:tcPr>
            <w:tcW w:w="1048" w:type="pct"/>
            <w:tcBorders>
              <w:top w:val="single" w:sz="4" w:space="0" w:color="auto"/>
              <w:left w:val="single" w:sz="4" w:space="0" w:color="auto"/>
              <w:bottom w:val="single" w:sz="4" w:space="0" w:color="auto"/>
              <w:right w:val="single" w:sz="4" w:space="0" w:color="auto"/>
            </w:tcBorders>
          </w:tcPr>
          <w:p w14:paraId="46CACFA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По 10 п.м. каждого диаметра</w:t>
            </w:r>
          </w:p>
        </w:tc>
        <w:tc>
          <w:tcPr>
            <w:tcW w:w="756" w:type="pct"/>
            <w:tcBorders>
              <w:top w:val="single" w:sz="4" w:space="0" w:color="auto"/>
              <w:left w:val="single" w:sz="4" w:space="0" w:color="auto"/>
              <w:bottom w:val="single" w:sz="4" w:space="0" w:color="auto"/>
              <w:right w:val="single" w:sz="4" w:space="0" w:color="auto"/>
            </w:tcBorders>
            <w:vAlign w:val="center"/>
          </w:tcPr>
          <w:p w14:paraId="6D8E018D" w14:textId="77777777" w:rsidR="00BA4B01" w:rsidRPr="004F5C4C" w:rsidRDefault="00BA4B01" w:rsidP="00911CB9">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w:t>
            </w:r>
          </w:p>
        </w:tc>
      </w:tr>
      <w:tr w:rsidR="00BA4B01" w:rsidRPr="004F5C4C" w14:paraId="376F6239" w14:textId="77777777" w:rsidTr="00911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20D5F6A8"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4B646146"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Трубы стальные Ду250-Ду600</w:t>
            </w:r>
          </w:p>
        </w:tc>
        <w:tc>
          <w:tcPr>
            <w:tcW w:w="1048" w:type="pct"/>
            <w:tcBorders>
              <w:top w:val="single" w:sz="4" w:space="0" w:color="auto"/>
              <w:left w:val="single" w:sz="4" w:space="0" w:color="auto"/>
              <w:bottom w:val="single" w:sz="4" w:space="0" w:color="auto"/>
              <w:right w:val="single" w:sz="4" w:space="0" w:color="auto"/>
            </w:tcBorders>
          </w:tcPr>
          <w:p w14:paraId="64F496E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По 10 п.м. каждого диаметра</w:t>
            </w:r>
          </w:p>
        </w:tc>
        <w:tc>
          <w:tcPr>
            <w:tcW w:w="756" w:type="pct"/>
            <w:tcBorders>
              <w:top w:val="single" w:sz="4" w:space="0" w:color="auto"/>
              <w:left w:val="single" w:sz="4" w:space="0" w:color="auto"/>
              <w:bottom w:val="single" w:sz="4" w:space="0" w:color="auto"/>
              <w:right w:val="single" w:sz="4" w:space="0" w:color="auto"/>
            </w:tcBorders>
            <w:vAlign w:val="center"/>
          </w:tcPr>
          <w:p w14:paraId="164D8837" w14:textId="77777777" w:rsidR="00BA4B01" w:rsidRPr="004F5C4C" w:rsidRDefault="00BA4B01" w:rsidP="00911CB9">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w:t>
            </w:r>
          </w:p>
        </w:tc>
      </w:tr>
      <w:tr w:rsidR="00BA4B01" w:rsidRPr="004F5C4C" w14:paraId="0E692640"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718000B"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EC68FF1"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Электроды</w:t>
            </w:r>
          </w:p>
        </w:tc>
        <w:tc>
          <w:tcPr>
            <w:tcW w:w="1048" w:type="pct"/>
            <w:tcBorders>
              <w:top w:val="single" w:sz="4" w:space="0" w:color="auto"/>
              <w:left w:val="single" w:sz="4" w:space="0" w:color="auto"/>
              <w:bottom w:val="single" w:sz="4" w:space="0" w:color="auto"/>
              <w:right w:val="single" w:sz="4" w:space="0" w:color="auto"/>
            </w:tcBorders>
          </w:tcPr>
          <w:p w14:paraId="228D0A9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кг</w:t>
            </w:r>
          </w:p>
        </w:tc>
        <w:tc>
          <w:tcPr>
            <w:tcW w:w="756" w:type="pct"/>
            <w:tcBorders>
              <w:top w:val="single" w:sz="4" w:space="0" w:color="auto"/>
              <w:left w:val="single" w:sz="4" w:space="0" w:color="auto"/>
              <w:bottom w:val="single" w:sz="4" w:space="0" w:color="auto"/>
              <w:right w:val="single" w:sz="4" w:space="0" w:color="auto"/>
            </w:tcBorders>
          </w:tcPr>
          <w:p w14:paraId="17DCD87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20</w:t>
            </w:r>
          </w:p>
        </w:tc>
      </w:tr>
      <w:tr w:rsidR="00BA4B01" w:rsidRPr="004F5C4C" w14:paraId="4DCA4C7B"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72ED10A1"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0BA3F736"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Керосин</w:t>
            </w:r>
          </w:p>
        </w:tc>
        <w:tc>
          <w:tcPr>
            <w:tcW w:w="1048" w:type="pct"/>
            <w:tcBorders>
              <w:top w:val="single" w:sz="4" w:space="0" w:color="auto"/>
              <w:left w:val="single" w:sz="4" w:space="0" w:color="auto"/>
              <w:bottom w:val="single" w:sz="4" w:space="0" w:color="auto"/>
              <w:right w:val="single" w:sz="4" w:space="0" w:color="auto"/>
            </w:tcBorders>
          </w:tcPr>
          <w:p w14:paraId="2C4F9CDF"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Лит</w:t>
            </w:r>
          </w:p>
        </w:tc>
        <w:tc>
          <w:tcPr>
            <w:tcW w:w="756" w:type="pct"/>
            <w:tcBorders>
              <w:top w:val="single" w:sz="4" w:space="0" w:color="auto"/>
              <w:left w:val="single" w:sz="4" w:space="0" w:color="auto"/>
              <w:bottom w:val="single" w:sz="4" w:space="0" w:color="auto"/>
              <w:right w:val="single" w:sz="4" w:space="0" w:color="auto"/>
            </w:tcBorders>
          </w:tcPr>
          <w:p w14:paraId="0541F11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100</w:t>
            </w:r>
          </w:p>
        </w:tc>
      </w:tr>
      <w:tr w:rsidR="00BA4B01" w:rsidRPr="004F5C4C" w14:paraId="0D74EE1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4E4D7B5"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A343078"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Кислород</w:t>
            </w:r>
          </w:p>
        </w:tc>
        <w:tc>
          <w:tcPr>
            <w:tcW w:w="1048" w:type="pct"/>
            <w:tcBorders>
              <w:top w:val="single" w:sz="4" w:space="0" w:color="auto"/>
              <w:left w:val="single" w:sz="4" w:space="0" w:color="auto"/>
              <w:bottom w:val="single" w:sz="4" w:space="0" w:color="auto"/>
              <w:right w:val="single" w:sz="4" w:space="0" w:color="auto"/>
            </w:tcBorders>
          </w:tcPr>
          <w:p w14:paraId="7F342CC7"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Бал</w:t>
            </w:r>
          </w:p>
        </w:tc>
        <w:tc>
          <w:tcPr>
            <w:tcW w:w="756" w:type="pct"/>
            <w:tcBorders>
              <w:top w:val="single" w:sz="4" w:space="0" w:color="auto"/>
              <w:left w:val="single" w:sz="4" w:space="0" w:color="auto"/>
              <w:bottom w:val="single" w:sz="4" w:space="0" w:color="auto"/>
              <w:right w:val="single" w:sz="4" w:space="0" w:color="auto"/>
            </w:tcBorders>
          </w:tcPr>
          <w:p w14:paraId="0FA6CF8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3A6827B8"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9DE1BED"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8E248D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Пропан</w:t>
            </w:r>
          </w:p>
        </w:tc>
        <w:tc>
          <w:tcPr>
            <w:tcW w:w="1048" w:type="pct"/>
            <w:tcBorders>
              <w:top w:val="single" w:sz="4" w:space="0" w:color="auto"/>
              <w:left w:val="single" w:sz="4" w:space="0" w:color="auto"/>
              <w:bottom w:val="single" w:sz="4" w:space="0" w:color="auto"/>
              <w:right w:val="single" w:sz="4" w:space="0" w:color="auto"/>
            </w:tcBorders>
          </w:tcPr>
          <w:p w14:paraId="5C1014C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Бал</w:t>
            </w:r>
          </w:p>
        </w:tc>
        <w:tc>
          <w:tcPr>
            <w:tcW w:w="756" w:type="pct"/>
            <w:tcBorders>
              <w:top w:val="single" w:sz="4" w:space="0" w:color="auto"/>
              <w:left w:val="single" w:sz="4" w:space="0" w:color="auto"/>
              <w:bottom w:val="single" w:sz="4" w:space="0" w:color="auto"/>
              <w:right w:val="single" w:sz="4" w:space="0" w:color="auto"/>
            </w:tcBorders>
          </w:tcPr>
          <w:p w14:paraId="6FF8E4A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20A17428"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8C883E7"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4F79086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Кабель силовой</w:t>
            </w:r>
          </w:p>
        </w:tc>
        <w:tc>
          <w:tcPr>
            <w:tcW w:w="1048" w:type="pct"/>
            <w:tcBorders>
              <w:top w:val="single" w:sz="4" w:space="0" w:color="auto"/>
              <w:left w:val="single" w:sz="4" w:space="0" w:color="auto"/>
              <w:bottom w:val="single" w:sz="4" w:space="0" w:color="auto"/>
              <w:right w:val="single" w:sz="4" w:space="0" w:color="auto"/>
            </w:tcBorders>
          </w:tcPr>
          <w:p w14:paraId="7143A52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w:t>
            </w:r>
          </w:p>
        </w:tc>
        <w:tc>
          <w:tcPr>
            <w:tcW w:w="756" w:type="pct"/>
            <w:tcBorders>
              <w:top w:val="single" w:sz="4" w:space="0" w:color="auto"/>
              <w:left w:val="single" w:sz="4" w:space="0" w:color="auto"/>
              <w:bottom w:val="single" w:sz="4" w:space="0" w:color="auto"/>
              <w:right w:val="single" w:sz="4" w:space="0" w:color="auto"/>
            </w:tcBorders>
          </w:tcPr>
          <w:p w14:paraId="4B23347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100</w:t>
            </w:r>
          </w:p>
        </w:tc>
      </w:tr>
      <w:tr w:rsidR="00BA4B01" w:rsidRPr="004F5C4C" w14:paraId="0480D983"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CF1E6B7"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172CDF9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Провод (ПУНП, ПВС)</w:t>
            </w:r>
          </w:p>
        </w:tc>
        <w:tc>
          <w:tcPr>
            <w:tcW w:w="1048" w:type="pct"/>
            <w:tcBorders>
              <w:top w:val="single" w:sz="4" w:space="0" w:color="auto"/>
              <w:left w:val="single" w:sz="4" w:space="0" w:color="auto"/>
              <w:bottom w:val="single" w:sz="4" w:space="0" w:color="auto"/>
              <w:right w:val="single" w:sz="4" w:space="0" w:color="auto"/>
            </w:tcBorders>
          </w:tcPr>
          <w:p w14:paraId="2F894C2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w:t>
            </w:r>
          </w:p>
        </w:tc>
        <w:tc>
          <w:tcPr>
            <w:tcW w:w="756" w:type="pct"/>
            <w:tcBorders>
              <w:top w:val="single" w:sz="4" w:space="0" w:color="auto"/>
              <w:left w:val="single" w:sz="4" w:space="0" w:color="auto"/>
              <w:bottom w:val="single" w:sz="4" w:space="0" w:color="auto"/>
              <w:right w:val="single" w:sz="4" w:space="0" w:color="auto"/>
            </w:tcBorders>
          </w:tcPr>
          <w:p w14:paraId="413AB6BA"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70</w:t>
            </w:r>
          </w:p>
        </w:tc>
      </w:tr>
      <w:tr w:rsidR="00BA4B01" w:rsidRPr="004F5C4C" w14:paraId="2461CE98"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E252532"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210C841"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Лампы электрические</w:t>
            </w:r>
          </w:p>
        </w:tc>
        <w:tc>
          <w:tcPr>
            <w:tcW w:w="1048" w:type="pct"/>
            <w:tcBorders>
              <w:top w:val="single" w:sz="4" w:space="0" w:color="auto"/>
              <w:left w:val="single" w:sz="4" w:space="0" w:color="auto"/>
              <w:bottom w:val="single" w:sz="4" w:space="0" w:color="auto"/>
              <w:right w:val="single" w:sz="4" w:space="0" w:color="auto"/>
            </w:tcBorders>
          </w:tcPr>
          <w:p w14:paraId="68DF3E5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766F8C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50</w:t>
            </w:r>
          </w:p>
        </w:tc>
      </w:tr>
      <w:tr w:rsidR="00BA4B01" w:rsidRPr="004F5C4C" w14:paraId="40EA0C13"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73F65D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63229DE"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Манометры технические</w:t>
            </w:r>
          </w:p>
        </w:tc>
        <w:tc>
          <w:tcPr>
            <w:tcW w:w="1048" w:type="pct"/>
            <w:tcBorders>
              <w:top w:val="single" w:sz="4" w:space="0" w:color="auto"/>
              <w:left w:val="single" w:sz="4" w:space="0" w:color="auto"/>
              <w:bottom w:val="single" w:sz="4" w:space="0" w:color="auto"/>
              <w:right w:val="single" w:sz="4" w:space="0" w:color="auto"/>
            </w:tcBorders>
          </w:tcPr>
          <w:p w14:paraId="3D7CF7C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7E3B384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r>
      <w:tr w:rsidR="00BA4B01" w:rsidRPr="004F5C4C" w14:paraId="05DB60E6"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DDE157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BEB150D"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Изолента</w:t>
            </w:r>
          </w:p>
        </w:tc>
        <w:tc>
          <w:tcPr>
            <w:tcW w:w="1048" w:type="pct"/>
            <w:tcBorders>
              <w:top w:val="single" w:sz="4" w:space="0" w:color="auto"/>
              <w:left w:val="single" w:sz="4" w:space="0" w:color="auto"/>
              <w:bottom w:val="single" w:sz="4" w:space="0" w:color="auto"/>
              <w:right w:val="single" w:sz="4" w:space="0" w:color="auto"/>
            </w:tcBorders>
          </w:tcPr>
          <w:p w14:paraId="0493A03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w:t>
            </w:r>
          </w:p>
        </w:tc>
        <w:tc>
          <w:tcPr>
            <w:tcW w:w="756" w:type="pct"/>
            <w:tcBorders>
              <w:top w:val="single" w:sz="4" w:space="0" w:color="auto"/>
              <w:left w:val="single" w:sz="4" w:space="0" w:color="auto"/>
              <w:bottom w:val="single" w:sz="4" w:space="0" w:color="auto"/>
              <w:right w:val="single" w:sz="4" w:space="0" w:color="auto"/>
            </w:tcBorders>
          </w:tcPr>
          <w:p w14:paraId="2E7627A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50</w:t>
            </w:r>
          </w:p>
        </w:tc>
      </w:tr>
      <w:tr w:rsidR="00BA4B01" w:rsidRPr="004F5C4C" w14:paraId="4150FA6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C21125F"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2BCAB6E8"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Подшипники 206-309</w:t>
            </w:r>
          </w:p>
        </w:tc>
        <w:tc>
          <w:tcPr>
            <w:tcW w:w="1048" w:type="pct"/>
            <w:tcBorders>
              <w:top w:val="single" w:sz="4" w:space="0" w:color="auto"/>
              <w:left w:val="single" w:sz="4" w:space="0" w:color="auto"/>
              <w:bottom w:val="single" w:sz="4" w:space="0" w:color="auto"/>
              <w:right w:val="single" w:sz="4" w:space="0" w:color="auto"/>
            </w:tcBorders>
          </w:tcPr>
          <w:p w14:paraId="1AD7A77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E3F66A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20</w:t>
            </w:r>
          </w:p>
        </w:tc>
      </w:tr>
      <w:tr w:rsidR="00BA4B01" w:rsidRPr="004F5C4C" w14:paraId="3A49BE2C"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AA2A83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2D1D2B2A"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Фильтр газовый волосяной</w:t>
            </w:r>
          </w:p>
        </w:tc>
        <w:tc>
          <w:tcPr>
            <w:tcW w:w="1048" w:type="pct"/>
            <w:tcBorders>
              <w:top w:val="single" w:sz="4" w:space="0" w:color="auto"/>
              <w:left w:val="single" w:sz="4" w:space="0" w:color="auto"/>
              <w:bottom w:val="single" w:sz="4" w:space="0" w:color="auto"/>
              <w:right w:val="single" w:sz="4" w:space="0" w:color="auto"/>
            </w:tcBorders>
          </w:tcPr>
          <w:p w14:paraId="530DBF86"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1796CA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458C626"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3A117BB8"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4BC42499"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Клапан предохранительно-запорный Ду 150-100</w:t>
            </w:r>
          </w:p>
        </w:tc>
        <w:tc>
          <w:tcPr>
            <w:tcW w:w="1048" w:type="pct"/>
            <w:tcBorders>
              <w:top w:val="single" w:sz="4" w:space="0" w:color="auto"/>
              <w:left w:val="single" w:sz="4" w:space="0" w:color="auto"/>
              <w:bottom w:val="single" w:sz="4" w:space="0" w:color="auto"/>
              <w:right w:val="single" w:sz="4" w:space="0" w:color="auto"/>
            </w:tcBorders>
          </w:tcPr>
          <w:p w14:paraId="3EBCEAD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708AB54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6655EAA"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2CB66E8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6DBC13C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Предохранительно-сбросной клапан ПСК Ду50</w:t>
            </w:r>
          </w:p>
        </w:tc>
        <w:tc>
          <w:tcPr>
            <w:tcW w:w="1048" w:type="pct"/>
            <w:tcBorders>
              <w:top w:val="single" w:sz="4" w:space="0" w:color="auto"/>
              <w:left w:val="single" w:sz="4" w:space="0" w:color="auto"/>
              <w:bottom w:val="single" w:sz="4" w:space="0" w:color="auto"/>
              <w:right w:val="single" w:sz="4" w:space="0" w:color="auto"/>
            </w:tcBorders>
          </w:tcPr>
          <w:p w14:paraId="634EA89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BA725E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4E4B3C09"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9ED7A7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68132B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Заглушки, болты, гайки, сгоны, фитинги</w:t>
            </w:r>
          </w:p>
        </w:tc>
        <w:tc>
          <w:tcPr>
            <w:tcW w:w="1048" w:type="pct"/>
            <w:tcBorders>
              <w:top w:val="single" w:sz="4" w:space="0" w:color="auto"/>
              <w:left w:val="single" w:sz="4" w:space="0" w:color="auto"/>
              <w:bottom w:val="single" w:sz="4" w:space="0" w:color="auto"/>
              <w:right w:val="single" w:sz="4" w:space="0" w:color="auto"/>
            </w:tcBorders>
          </w:tcPr>
          <w:p w14:paraId="3582F1B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кг</w:t>
            </w:r>
          </w:p>
        </w:tc>
        <w:tc>
          <w:tcPr>
            <w:tcW w:w="756" w:type="pct"/>
            <w:tcBorders>
              <w:top w:val="single" w:sz="4" w:space="0" w:color="auto"/>
              <w:left w:val="single" w:sz="4" w:space="0" w:color="auto"/>
              <w:bottom w:val="single" w:sz="4" w:space="0" w:color="auto"/>
              <w:right w:val="single" w:sz="4" w:space="0" w:color="auto"/>
            </w:tcBorders>
          </w:tcPr>
          <w:p w14:paraId="7B7EE605"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1986F976"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374B069A"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44919E9"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Сальниковая набивка, разная</w:t>
            </w:r>
          </w:p>
        </w:tc>
        <w:tc>
          <w:tcPr>
            <w:tcW w:w="1048" w:type="pct"/>
            <w:tcBorders>
              <w:top w:val="single" w:sz="4" w:space="0" w:color="auto"/>
              <w:left w:val="single" w:sz="4" w:space="0" w:color="auto"/>
              <w:bottom w:val="single" w:sz="4" w:space="0" w:color="auto"/>
              <w:right w:val="single" w:sz="4" w:space="0" w:color="auto"/>
            </w:tcBorders>
          </w:tcPr>
          <w:p w14:paraId="1373E2E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кг</w:t>
            </w:r>
          </w:p>
        </w:tc>
        <w:tc>
          <w:tcPr>
            <w:tcW w:w="756" w:type="pct"/>
            <w:tcBorders>
              <w:top w:val="single" w:sz="4" w:space="0" w:color="auto"/>
              <w:left w:val="single" w:sz="4" w:space="0" w:color="auto"/>
              <w:bottom w:val="single" w:sz="4" w:space="0" w:color="auto"/>
              <w:right w:val="single" w:sz="4" w:space="0" w:color="auto"/>
            </w:tcBorders>
          </w:tcPr>
          <w:p w14:paraId="5FD56B6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12</w:t>
            </w:r>
          </w:p>
        </w:tc>
      </w:tr>
      <w:tr w:rsidR="00BA4B01" w:rsidRPr="004F5C4C" w14:paraId="3E4564E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A1CD491"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6F13C16C"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Муфты соединительные</w:t>
            </w:r>
          </w:p>
        </w:tc>
        <w:tc>
          <w:tcPr>
            <w:tcW w:w="1048" w:type="pct"/>
            <w:tcBorders>
              <w:top w:val="single" w:sz="4" w:space="0" w:color="auto"/>
              <w:left w:val="single" w:sz="4" w:space="0" w:color="auto"/>
              <w:bottom w:val="single" w:sz="4" w:space="0" w:color="auto"/>
              <w:right w:val="single" w:sz="4" w:space="0" w:color="auto"/>
            </w:tcBorders>
          </w:tcPr>
          <w:p w14:paraId="63F04B0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147A98D2"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4A132D0E"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73C45F0"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2E53CA2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Гильзы соединительные</w:t>
            </w:r>
          </w:p>
        </w:tc>
        <w:tc>
          <w:tcPr>
            <w:tcW w:w="1048" w:type="pct"/>
            <w:tcBorders>
              <w:top w:val="single" w:sz="4" w:space="0" w:color="auto"/>
              <w:left w:val="single" w:sz="4" w:space="0" w:color="auto"/>
              <w:bottom w:val="single" w:sz="4" w:space="0" w:color="auto"/>
              <w:right w:val="single" w:sz="4" w:space="0" w:color="auto"/>
            </w:tcBorders>
          </w:tcPr>
          <w:p w14:paraId="5F7E017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000B3C4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bl>
    <w:p w14:paraId="0D1BA7D0" w14:textId="77777777" w:rsidR="00AA49D9" w:rsidRPr="004F5C4C" w:rsidRDefault="00AA49D9" w:rsidP="00AA49D9">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lastRenderedPageBreak/>
        <w:t>7.2.5. При локализации и ликвидации аварийных ситуаций в системах теплоснабжения при установлении, либо прогнозировании низких температур наружного воздуха, неблагоприятных метеоусловиях (буран, метель и т</w:t>
      </w:r>
      <w:proofErr w:type="gramStart"/>
      <w:r w:rsidRPr="004F5C4C">
        <w:rPr>
          <w:rFonts w:ascii="Times New Roman" w:eastAsia="Times New Roman" w:hAnsi="Times New Roman" w:cs="Times New Roman"/>
          <w:sz w:val="24"/>
          <w:szCs w:val="24"/>
          <w:lang w:eastAsia="ru-RU"/>
        </w:rPr>
        <w:t>.п</w:t>
      </w:r>
      <w:proofErr w:type="gramEnd"/>
      <w:r w:rsidRPr="004F5C4C">
        <w:rPr>
          <w:rFonts w:ascii="Times New Roman" w:eastAsia="Times New Roman" w:hAnsi="Times New Roman" w:cs="Times New Roman"/>
          <w:sz w:val="24"/>
          <w:szCs w:val="24"/>
          <w:lang w:eastAsia="ru-RU"/>
        </w:rPr>
        <w:t>), организациями, связанными                              с функционированием систем теплоснабжения во время проведения работ аварийно-ремонтными бригадами, должны организовываться временные пункты обогрева.</w:t>
      </w:r>
    </w:p>
    <w:p w14:paraId="79019C2B" w14:textId="77777777" w:rsidR="00AA49D9" w:rsidRPr="004F5C4C" w:rsidRDefault="00AA49D9" w:rsidP="00AA49D9">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Пункты обогрева могут развертываться на базе стационарных зданий и сооружений (стационарные пункты обогрева), с использованием перемещаемых средств (палатки, пневмокаркасные модули и т.п. – мобильные пункты обогрева), специализированных автомобилей, автобусов (подвижные пункты обогрева).</w:t>
      </w:r>
    </w:p>
    <w:p w14:paraId="0597BF6D" w14:textId="2AE2C451" w:rsidR="00162FF9" w:rsidRPr="004F5C4C" w:rsidRDefault="00162FF9">
      <w:pPr>
        <w:spacing w:after="0" w:line="240" w:lineRule="auto"/>
        <w:rPr>
          <w:rFonts w:ascii="Times New Roman" w:eastAsia="Times New Roman" w:hAnsi="Times New Roman" w:cs="Times New Roman"/>
          <w:b/>
          <w:bCs/>
          <w:color w:val="000000" w:themeColor="text1"/>
          <w:sz w:val="26"/>
          <w:szCs w:val="26"/>
        </w:rPr>
      </w:pPr>
      <w:r w:rsidRPr="004F5C4C">
        <w:rPr>
          <w:rFonts w:ascii="Times New Roman" w:hAnsi="Times New Roman" w:cs="Times New Roman"/>
          <w:color w:val="000000" w:themeColor="text1"/>
        </w:rPr>
        <w:br w:type="page"/>
      </w:r>
    </w:p>
    <w:p w14:paraId="589211DE" w14:textId="77777777" w:rsidR="00BA4B01" w:rsidRPr="004F5C4C" w:rsidRDefault="00BA4B01">
      <w:pPr>
        <w:pStyle w:val="1"/>
        <w:tabs>
          <w:tab w:val="left" w:pos="567"/>
          <w:tab w:val="left" w:pos="851"/>
          <w:tab w:val="left" w:pos="1134"/>
          <w:tab w:val="left" w:pos="1276"/>
          <w:tab w:val="left" w:pos="4781"/>
        </w:tabs>
        <w:spacing w:before="61"/>
        <w:jc w:val="both"/>
        <w:rPr>
          <w:color w:val="000000" w:themeColor="text1"/>
        </w:rPr>
        <w:sectPr w:rsidR="00BA4B01"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75E2C3A" w14:textId="77777777" w:rsidR="006A6DA7" w:rsidRPr="004F5C4C" w:rsidRDefault="00EB75CB">
      <w:pPr>
        <w:pStyle w:val="1"/>
        <w:tabs>
          <w:tab w:val="left" w:pos="0"/>
          <w:tab w:val="left" w:pos="1134"/>
          <w:tab w:val="left" w:pos="1843"/>
          <w:tab w:val="left" w:pos="2127"/>
          <w:tab w:val="left" w:pos="2552"/>
          <w:tab w:val="left" w:pos="4781"/>
        </w:tabs>
        <w:ind w:right="141"/>
        <w:jc w:val="both"/>
        <w:rPr>
          <w:color w:val="000000" w:themeColor="text1"/>
          <w:sz w:val="24"/>
          <w:szCs w:val="28"/>
        </w:rPr>
      </w:pPr>
      <w:bookmarkStart w:id="191" w:name="_Toc222245756"/>
      <w:r w:rsidRPr="004F5C4C">
        <w:rPr>
          <w:color w:val="000000" w:themeColor="text1"/>
          <w:sz w:val="24"/>
          <w:szCs w:val="28"/>
        </w:rPr>
        <w:lastRenderedPageBreak/>
        <w:t>Раздел 8. Применение электронного моделирования аварийных ситуаций</w:t>
      </w:r>
      <w:bookmarkEnd w:id="191"/>
    </w:p>
    <w:p w14:paraId="52D3912C" w14:textId="77777777" w:rsidR="006A6DA7" w:rsidRPr="004F5C4C" w:rsidRDefault="00EB75CB">
      <w:pPr>
        <w:pStyle w:val="1"/>
        <w:numPr>
          <w:ilvl w:val="1"/>
          <w:numId w:val="18"/>
        </w:numPr>
        <w:tabs>
          <w:tab w:val="left" w:pos="567"/>
          <w:tab w:val="left" w:pos="851"/>
          <w:tab w:val="left" w:pos="993"/>
          <w:tab w:val="left" w:pos="4781"/>
        </w:tabs>
        <w:spacing w:before="61"/>
        <w:ind w:left="0" w:firstLine="567"/>
        <w:jc w:val="both"/>
        <w:rPr>
          <w:color w:val="000000" w:themeColor="text1"/>
          <w:sz w:val="24"/>
        </w:rPr>
      </w:pPr>
      <w:bookmarkStart w:id="192" w:name="_Toc222245757"/>
      <w:r w:rsidRPr="004F5C4C">
        <w:rPr>
          <w:color w:val="000000" w:themeColor="text1"/>
          <w:sz w:val="24"/>
        </w:rPr>
        <w:t>Краткое руководство пользователя при применении электронного моделирования аварийных ситуаций</w:t>
      </w:r>
      <w:bookmarkEnd w:id="192"/>
    </w:p>
    <w:p w14:paraId="1975389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8.1.1. </w:t>
      </w:r>
      <w:bookmarkStart w:id="193" w:name="_Toc20074889"/>
      <w:r w:rsidRPr="004F5C4C">
        <w:rPr>
          <w:rFonts w:ascii="Times New Roman" w:eastAsia="Times New Roman" w:hAnsi="Times New Roman" w:cs="Times New Roman"/>
          <w:color w:val="000000" w:themeColor="text1"/>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0929D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1796D1E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1000737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б) паспортизацию объектов системы теплоснабжения;</w:t>
      </w:r>
    </w:p>
    <w:p w14:paraId="7C5AC4E4"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в) паспортизацию и описание расчетных единиц территориального деления, включая административное;</w:t>
      </w:r>
    </w:p>
    <w:p w14:paraId="41405A2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5CCFB022"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26A4EF01"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е) расчет балансов тепловой энергии по источникам тепловой энергии и по территориальному признаку;</w:t>
      </w:r>
    </w:p>
    <w:p w14:paraId="2071CD5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ж) расчет потерь тепловой энергии через изоляцию и с утечками теплоносителя;</w:t>
      </w:r>
    </w:p>
    <w:p w14:paraId="48E00DA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з) расчет показателей надежности теплоснабжения;</w:t>
      </w:r>
    </w:p>
    <w:p w14:paraId="5678813B"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8028BC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4BA095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30064972"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В эти задачи входят:</w:t>
      </w:r>
    </w:p>
    <w:p w14:paraId="7C3C5C4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моделирование изменений гидравлического режима при аварийных переключениях и отключениях; </w:t>
      </w:r>
    </w:p>
    <w:p w14:paraId="32ACDCA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C9A740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формирование перечней и сводок по отключаемым абонентам.</w:t>
      </w:r>
    </w:p>
    <w:p w14:paraId="3C62C7B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8.1.4. Для электронного моделирования ликвидации последствий аварийных ситуаций применяются:</w:t>
      </w:r>
    </w:p>
    <w:p w14:paraId="3494FC7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52A64F8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5145AFE7"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14:paraId="797A242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5DC9FA4E" w14:textId="0A24B71A"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8.1.5. </w:t>
      </w:r>
      <w:proofErr w:type="gramStart"/>
      <w:r w:rsidRPr="004F5C4C">
        <w:rPr>
          <w:rFonts w:ascii="Times New Roman" w:eastAsia="Times New Roman" w:hAnsi="Times New Roman" w:cs="Times New Roman"/>
          <w:color w:val="000000" w:themeColor="text1"/>
          <w:sz w:val="24"/>
          <w:szCs w:val="24"/>
          <w:lang w:eastAsia="ru-RU"/>
        </w:rPr>
        <w:t xml:space="preserve">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используется электронная модель, созданная в программе «Zulu» (изготовитель программного обеспечения - ООО «Политерм», г. Санкт-Петербург) в составе геоинформационной системы (ГИС) Zulu и программно-расчетного комплекса Zulu Thermo версия 2021, с применением расчетного модуля «Коммутационные задачи».</w:t>
      </w:r>
      <w:proofErr w:type="gramEnd"/>
    </w:p>
    <w:p w14:paraId="28947235"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8.1.6. С применением геоинформационной системы Zulu можно создавать и видеть на топографической карте территории </w:t>
      </w:r>
      <w:proofErr w:type="gramStart"/>
      <w:r w:rsidRPr="004F5C4C">
        <w:rPr>
          <w:rFonts w:ascii="Times New Roman" w:eastAsia="Times New Roman" w:hAnsi="Times New Roman" w:cs="Times New Roman"/>
          <w:color w:val="000000" w:themeColor="text1"/>
          <w:sz w:val="24"/>
          <w:szCs w:val="24"/>
          <w:lang w:eastAsia="ru-RU"/>
        </w:rPr>
        <w:t>план-схемы</w:t>
      </w:r>
      <w:proofErr w:type="gramEnd"/>
      <w:r w:rsidRPr="004F5C4C">
        <w:rPr>
          <w:rFonts w:ascii="Times New Roman" w:eastAsia="Times New Roman" w:hAnsi="Times New Roman" w:cs="Times New Roman"/>
          <w:color w:val="000000" w:themeColor="text1"/>
          <w:sz w:val="24"/>
          <w:szCs w:val="24"/>
          <w:lang w:eastAsia="ru-RU"/>
        </w:rPr>
        <w:t xml:space="preserve">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61EE15F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8.1.7. 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05CEC111"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lang w:eastAsia="ru-RU"/>
        </w:rPr>
        <w:t xml:space="preserve">8.1.8. </w:t>
      </w:r>
      <w:r w:rsidRPr="004F5C4C">
        <w:rPr>
          <w:rFonts w:ascii="Times New Roman" w:hAnsi="Times New Roman" w:cs="Times New Roman"/>
          <w:color w:val="000000" w:themeColor="text1"/>
          <w:sz w:val="24"/>
          <w:szCs w:val="24"/>
          <w:lang w:eastAsia="ru-RU"/>
        </w:rPr>
        <w:t>Модуль</w:t>
      </w:r>
      <w:r w:rsidRPr="004F5C4C">
        <w:rPr>
          <w:rFonts w:ascii="Times New Roman" w:hAnsi="Times New Roman" w:cs="Times New Roman"/>
          <w:color w:val="000000" w:themeColor="text1"/>
          <w:sz w:val="24"/>
          <w:szCs w:val="24"/>
        </w:rPr>
        <w:t xml:space="preserve"> «Коммутационные задачи»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67D14C17" w14:textId="77777777"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Модуль «Коммутационные задачи» обеспечивает функции:</w:t>
      </w:r>
    </w:p>
    <w:p w14:paraId="636100EB"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просмотр характеристик объектов тепловых сетей в виде таблиц;</w:t>
      </w:r>
    </w:p>
    <w:p w14:paraId="1B6D2D29"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коммутационные вычисления (поиск колец, поиск путей от источника и пр.);</w:t>
      </w:r>
    </w:p>
    <w:p w14:paraId="466A460D"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моделирование аварийных ситуаций и отключений по плановым работам;</w:t>
      </w:r>
    </w:p>
    <w:p w14:paraId="760E377D"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отображение отключений на карте;</w:t>
      </w:r>
    </w:p>
    <w:p w14:paraId="1A739D4A"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формирование списков отключаемых объектов;</w:t>
      </w:r>
    </w:p>
    <w:p w14:paraId="6065E27E"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расчет контуров отопления, отображение текущих схем контуров на карте;</w:t>
      </w:r>
    </w:p>
    <w:p w14:paraId="3FAEE7F8"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архивы отключений и контуров отопления.</w:t>
      </w:r>
    </w:p>
    <w:p w14:paraId="3405FA06" w14:textId="77777777" w:rsidR="006A6DA7" w:rsidRPr="004F5C4C" w:rsidRDefault="006A6DA7">
      <w:pPr>
        <w:pStyle w:val="ae"/>
        <w:spacing w:line="276" w:lineRule="auto"/>
        <w:ind w:firstLine="567"/>
        <w:jc w:val="both"/>
        <w:rPr>
          <w:color w:val="000000" w:themeColor="text1"/>
          <w:sz w:val="24"/>
          <w:szCs w:val="24"/>
        </w:rPr>
      </w:pPr>
    </w:p>
    <w:p w14:paraId="6455855B" w14:textId="77777777" w:rsidR="006A6DA7" w:rsidRPr="004F5C4C" w:rsidRDefault="006A6DA7">
      <w:pPr>
        <w:spacing w:after="0" w:line="276" w:lineRule="auto"/>
        <w:ind w:firstLine="567"/>
        <w:jc w:val="both"/>
        <w:rPr>
          <w:rFonts w:ascii="Times New Roman" w:eastAsia="Times New Roman" w:hAnsi="Times New Roman" w:cs="Times New Roman"/>
          <w:color w:val="000000" w:themeColor="text1"/>
          <w:sz w:val="24"/>
          <w:szCs w:val="24"/>
          <w:lang w:eastAsia="ru-RU"/>
        </w:rPr>
      </w:pPr>
    </w:p>
    <w:p w14:paraId="3FE9D158" w14:textId="77777777" w:rsidR="006A6DA7" w:rsidRPr="004F5C4C" w:rsidRDefault="006A6DA7">
      <w:pPr>
        <w:spacing w:after="0" w:line="276" w:lineRule="auto"/>
        <w:ind w:firstLine="567"/>
        <w:jc w:val="both"/>
        <w:rPr>
          <w:rFonts w:ascii="Times New Roman" w:eastAsia="Times New Roman" w:hAnsi="Times New Roman" w:cs="Times New Roman"/>
          <w:color w:val="000000" w:themeColor="text1"/>
          <w:sz w:val="24"/>
          <w:szCs w:val="24"/>
          <w:lang w:eastAsia="ru-RU"/>
        </w:rPr>
      </w:pPr>
    </w:p>
    <w:p w14:paraId="0EAB0B6F" w14:textId="77777777" w:rsidR="006A6DA7" w:rsidRPr="004F5C4C" w:rsidRDefault="00EB75CB">
      <w:pPr>
        <w:pStyle w:val="1"/>
        <w:numPr>
          <w:ilvl w:val="1"/>
          <w:numId w:val="18"/>
        </w:numPr>
        <w:tabs>
          <w:tab w:val="left" w:pos="567"/>
          <w:tab w:val="left" w:pos="851"/>
          <w:tab w:val="left" w:pos="993"/>
          <w:tab w:val="left" w:pos="4781"/>
        </w:tabs>
        <w:spacing w:before="61"/>
        <w:ind w:left="0" w:firstLine="567"/>
        <w:jc w:val="both"/>
        <w:rPr>
          <w:color w:val="000000" w:themeColor="text1"/>
          <w:sz w:val="24"/>
        </w:rPr>
      </w:pPr>
      <w:bookmarkStart w:id="194" w:name="_Toc222245758"/>
      <w:bookmarkEnd w:id="193"/>
      <w:r w:rsidRPr="004F5C4C">
        <w:rPr>
          <w:color w:val="000000" w:themeColor="text1"/>
          <w:sz w:val="24"/>
        </w:rPr>
        <w:lastRenderedPageBreak/>
        <w:t>Применение электронного моделирования при ликвидации аварийных ситуаций</w:t>
      </w:r>
      <w:bookmarkEnd w:id="194"/>
    </w:p>
    <w:p w14:paraId="52E25A6B" w14:textId="3D910A8E"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8.2.1. Применение организациями, функционирующими в системах теплоснабжения городского округа Лыткарино,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Zulu.</w:t>
      </w:r>
    </w:p>
    <w:p w14:paraId="50B3A47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8.2.2. Последовательность электронного моделирования при ликвидации аварийных ситуаций описана ниже:</w:t>
      </w:r>
    </w:p>
    <w:p w14:paraId="16B880A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 Начало работы</w:t>
      </w:r>
    </w:p>
    <w:p w14:paraId="3F2B8AD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Выберите в меню "Задачи" пункт "Коммутационные задачи". </w:t>
      </w:r>
    </w:p>
    <w:p w14:paraId="04791DBD"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II. Выбор слоя сети</w:t>
      </w:r>
    </w:p>
    <w:p w14:paraId="35769CC6"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выбора слоя, в котором будут решаться коммутационные </w:t>
      </w:r>
      <w:proofErr w:type="gramStart"/>
      <w:r w:rsidRPr="004F5C4C">
        <w:rPr>
          <w:color w:val="000000" w:themeColor="text1"/>
        </w:rPr>
        <w:t>задачи</w:t>
      </w:r>
      <w:proofErr w:type="gramEnd"/>
      <w:r w:rsidRPr="004F5C4C">
        <w:rPr>
          <w:color w:val="000000" w:themeColor="text1"/>
        </w:rPr>
        <w:t xml:space="preserve"> нажмите кнопку "Слой..." и в появившемся диалоговом окне с помощью левой кнопки мыши выберите слой сети. Нажмите кнопку «ОК».</w:t>
      </w:r>
    </w:p>
    <w:p w14:paraId="22692BD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III. Настройки</w:t>
      </w:r>
    </w:p>
    <w:p w14:paraId="37C40E7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Нажмите кнопку "Настройки" для вызова диалога настроек программы.</w:t>
      </w:r>
    </w:p>
    <w:p w14:paraId="776B642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IV. Моделирование всех видов переключений, осуществляемых в тепловых сетях</w:t>
      </w:r>
    </w:p>
    <w:p w14:paraId="6DEF5C6D"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Программное обеспечение ZuluThermo позволяет проводить моделирование всех видов переключений на тепловой сети. Суть заключается в автоматическом отслеживании программой состояния </w:t>
      </w:r>
      <w:proofErr w:type="gramStart"/>
      <w:r w:rsidRPr="004F5C4C">
        <w:rPr>
          <w:color w:val="000000" w:themeColor="text1"/>
        </w:rPr>
        <w:t>запорно- регулирующей</w:t>
      </w:r>
      <w:proofErr w:type="gramEnd"/>
      <w:r w:rsidRPr="004F5C4C">
        <w:rPr>
          <w:color w:val="000000" w:themeColor="text1"/>
        </w:rPr>
        <w:t xml:space="preserve">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2B9BD7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Переключения могут быть как одиночными, так и групповыми, для любой выбранной (помеченной) совокупности переключаемых элементов.</w:t>
      </w:r>
    </w:p>
    <w:p w14:paraId="7AA5EEB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насосных агрегатов и их групп в модели доступны несколько видов переключений:</w:t>
      </w:r>
    </w:p>
    <w:p w14:paraId="4AC3F20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включение/выключение;</w:t>
      </w:r>
    </w:p>
    <w:p w14:paraId="5A296AB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дросселирование;</w:t>
      </w:r>
    </w:p>
    <w:p w14:paraId="01F086D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изменение частоты вращения привода.</w:t>
      </w:r>
    </w:p>
    <w:p w14:paraId="03729A9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Задвижки типа «дроссель», помимо двух крайних состояний (</w:t>
      </w:r>
      <w:proofErr w:type="gramStart"/>
      <w:r w:rsidRPr="004F5C4C">
        <w:rPr>
          <w:color w:val="000000" w:themeColor="text1"/>
        </w:rPr>
        <w:t>открыта</w:t>
      </w:r>
      <w:proofErr w:type="gramEnd"/>
      <w:r w:rsidRPr="004F5C4C">
        <w:rPr>
          <w:color w:val="000000" w:themeColor="text1"/>
        </w:rPr>
        <w:t>/закрыта),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5EA13F3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6B02FFD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6D1D574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включение/отключение одного или нескольких видов тепловой нагрузки;</w:t>
      </w:r>
    </w:p>
    <w:p w14:paraId="19AA5B5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ограничение одного или нескольких видов тепловой нагрузки;</w:t>
      </w:r>
    </w:p>
    <w:p w14:paraId="377E1D8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изменение температурного графика или удельных расходов теплоносителя по видам тепловой нагрузки.</w:t>
      </w:r>
    </w:p>
    <w:p w14:paraId="7C3E80A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w:t>
      </w:r>
      <w:r w:rsidRPr="004F5C4C">
        <w:rPr>
          <w:color w:val="000000" w:themeColor="text1"/>
        </w:rPr>
        <w:lastRenderedPageBreak/>
        <w:t>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04D9851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Режим Моделирование переключений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27D4A7A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V. Моделирование переключений тепловых нагрузок между источниками тепловой энергии</w:t>
      </w:r>
    </w:p>
    <w:p w14:paraId="24300CF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Подсистема гидравлических расчетов позволяет моделировать произвольные режимы, в том числе аварийные.</w:t>
      </w:r>
    </w:p>
    <w:p w14:paraId="626DC65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85E6E9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49C65EA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rsidRPr="004F5C4C">
        <w:rPr>
          <w:color w:val="000000" w:themeColor="text1"/>
        </w:rPr>
        <w:t>произошедшее</w:t>
      </w:r>
      <w:proofErr w:type="gramEnd"/>
      <w:r w:rsidRPr="004F5C4C">
        <w:rPr>
          <w:color w:val="000000" w:themeColor="text1"/>
        </w:rPr>
        <w:t xml:space="preserve"> в результате тех или иных манипуляций.</w:t>
      </w:r>
    </w:p>
    <w:p w14:paraId="5A2A939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VI. Анализ переключений</w:t>
      </w:r>
    </w:p>
    <w:p w14:paraId="2E6D276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т</w:t>
      </w:r>
      <w:proofErr w:type="gramStart"/>
      <w:r w:rsidRPr="004F5C4C">
        <w:rPr>
          <w:color w:val="000000" w:themeColor="text1"/>
        </w:rPr>
        <w:t>.д</w:t>
      </w:r>
      <w:proofErr w:type="gramEnd"/>
      <w:r w:rsidRPr="004F5C4C">
        <w:rPr>
          <w:color w:val="000000" w:themeColor="text1"/>
        </w:rPr>
        <w:t>),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2C8C831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указывается на карте аварийный участок или на этом участке арматуру, для </w:t>
      </w:r>
      <w:proofErr w:type="gramStart"/>
      <w:r w:rsidRPr="004F5C4C">
        <w:rPr>
          <w:color w:val="000000" w:themeColor="text1"/>
        </w:rPr>
        <w:t>которых</w:t>
      </w:r>
      <w:proofErr w:type="gramEnd"/>
      <w:r w:rsidRPr="004F5C4C">
        <w:rPr>
          <w:color w:val="000000" w:themeColor="text1"/>
        </w:rPr>
        <w:t xml:space="preserve"> необходимо произвести переключение (слой сети при этом должен быть активным). Далее необходимо нажать кнопку 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258CD9F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Необходимо выделить нужный объект из набранного списка и выбрать в поле «Действие» необходимый вид переключения.</w:t>
      </w:r>
    </w:p>
    <w:p w14:paraId="279210A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На схеме выделяются элементы (потребители, участки трубопроводов, тепловые камеры и т.д.), попавшие в зону отключения. </w:t>
      </w:r>
    </w:p>
    <w:p w14:paraId="2995943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w:t>
      </w:r>
      <w:proofErr w:type="gramStart"/>
      <w:r w:rsidRPr="004F5C4C">
        <w:rPr>
          <w:color w:val="000000" w:themeColor="text1"/>
        </w:rPr>
        <w:t>необходимости</w:t>
      </w:r>
      <w:proofErr w:type="gramEnd"/>
      <w:r w:rsidRPr="004F5C4C">
        <w:rPr>
          <w:color w:val="000000" w:themeColor="text1"/>
        </w:rPr>
        <w:t xml:space="preserve"> возможно удалить раскраску с помощью кнопки. </w:t>
      </w:r>
    </w:p>
    <w:p w14:paraId="6A62ADC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выполнении команды "Анализ переключений" реализуются следующие виды </w:t>
      </w:r>
      <w:r w:rsidRPr="004F5C4C">
        <w:rPr>
          <w:color w:val="000000" w:themeColor="text1"/>
        </w:rPr>
        <w:lastRenderedPageBreak/>
        <w:t>переключений:</w:t>
      </w:r>
    </w:p>
    <w:p w14:paraId="66B1C24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«Включить». Режим объекта устанавливается на «Включен»;</w:t>
      </w:r>
    </w:p>
    <w:p w14:paraId="4C76D17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«Выключить». Режим объекта устанавливается на «Выключен»;</w:t>
      </w:r>
    </w:p>
    <w:p w14:paraId="054FB55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5DED0AB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69C12A8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328A712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0423269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информацию о трубопроводной арматуре, которую необходимо открыть (закрыть) для теплоснабжения потребителей;</w:t>
      </w:r>
    </w:p>
    <w:p w14:paraId="538CC87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список потребителей тепловой энергии, попадающих под отключение при проведении переключений. </w:t>
      </w:r>
    </w:p>
    <w:p w14:paraId="5AF2A9D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Анализ переключений в тепловой сети производится с учетом выбранных переключений для объектов из списка и включает в себя:</w:t>
      </w:r>
    </w:p>
    <w:p w14:paraId="2A6A4A3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поиск попавших под отключение объектов тепловой сети;</w:t>
      </w:r>
    </w:p>
    <w:p w14:paraId="4AADE0C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0B95AA2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07AD954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294488F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Вкладки браузера содержат таблицы попавших под отключение объектов сети и итоговые значения результатов расчета. </w:t>
      </w:r>
    </w:p>
    <w:p w14:paraId="4547C3E6"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Итоговые значения по потребителям содержат следующие значения:</w:t>
      </w:r>
    </w:p>
    <w:p w14:paraId="6D3329A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 Для тепловой сети:</w:t>
      </w:r>
    </w:p>
    <w:p w14:paraId="5ED25A2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подающем трубопроводе;</w:t>
      </w:r>
    </w:p>
    <w:p w14:paraId="46D9DD6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обратном трубопроводе;</w:t>
      </w:r>
    </w:p>
    <w:p w14:paraId="2F0F20E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расчетная нагрузка на отопление;</w:t>
      </w:r>
    </w:p>
    <w:p w14:paraId="726DA35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расчетная нагрузка на вентиляцию;</w:t>
      </w:r>
    </w:p>
    <w:p w14:paraId="731F481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расчетная средняя нагрузка на ГВС;</w:t>
      </w:r>
    </w:p>
    <w:p w14:paraId="121EA41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системе отопления;</w:t>
      </w:r>
    </w:p>
    <w:p w14:paraId="3C8A675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системе вентиляции;</w:t>
      </w:r>
    </w:p>
    <w:p w14:paraId="24AC468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системе ГВС;</w:t>
      </w:r>
    </w:p>
    <w:p w14:paraId="001AB0E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суммарный объем воды.</w:t>
      </w:r>
    </w:p>
    <w:p w14:paraId="1B00DA5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lastRenderedPageBreak/>
        <w:t xml:space="preserve">б) Итоговые значения по обобщенным потребителям: </w:t>
      </w:r>
    </w:p>
    <w:p w14:paraId="0AC6233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подающем трубопроводе;</w:t>
      </w:r>
    </w:p>
    <w:p w14:paraId="6E40C4E6"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обратном трубопроводе;</w:t>
      </w:r>
    </w:p>
    <w:p w14:paraId="45CE8AF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расход воды на системы отопления, систему вентиляции и закрытые системы ГВС;</w:t>
      </w:r>
    </w:p>
    <w:p w14:paraId="1FB4FBD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расход воды </w:t>
      </w:r>
      <w:proofErr w:type="gramStart"/>
      <w:r w:rsidRPr="004F5C4C">
        <w:rPr>
          <w:color w:val="000000" w:themeColor="text1"/>
        </w:rPr>
        <w:t>на</w:t>
      </w:r>
      <w:proofErr w:type="gramEnd"/>
      <w:r w:rsidRPr="004F5C4C">
        <w:rPr>
          <w:color w:val="000000" w:themeColor="text1"/>
        </w:rPr>
        <w:t xml:space="preserve"> открытый водоразбор.</w:t>
      </w:r>
    </w:p>
    <w:p w14:paraId="7D2F55F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VII. Пои</w:t>
      </w:r>
      <w:proofErr w:type="gramStart"/>
      <w:r w:rsidRPr="004F5C4C">
        <w:rPr>
          <w:color w:val="000000" w:themeColor="text1"/>
        </w:rPr>
        <w:t>ск в сл</w:t>
      </w:r>
      <w:proofErr w:type="gramEnd"/>
      <w:r w:rsidRPr="004F5C4C">
        <w:rPr>
          <w:color w:val="000000" w:themeColor="text1"/>
        </w:rPr>
        <w:t xml:space="preserve">ое подложке </w:t>
      </w:r>
    </w:p>
    <w:p w14:paraId="1C01577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Пои</w:t>
      </w:r>
      <w:proofErr w:type="gramStart"/>
      <w:r w:rsidRPr="004F5C4C">
        <w:rPr>
          <w:color w:val="000000" w:themeColor="text1"/>
        </w:rPr>
        <w:t>ск в сл</w:t>
      </w:r>
      <w:proofErr w:type="gramEnd"/>
      <w:r w:rsidRPr="004F5C4C">
        <w:rPr>
          <w:color w:val="000000" w:themeColor="text1"/>
        </w:rPr>
        <w:t>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7A856AB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ввода исходных данных необходимо выполнить следующие действия:</w:t>
      </w:r>
    </w:p>
    <w:p w14:paraId="6B5CADD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 Выберите закладку "Пои</w:t>
      </w:r>
      <w:proofErr w:type="gramStart"/>
      <w:r w:rsidRPr="004F5C4C">
        <w:rPr>
          <w:color w:val="000000" w:themeColor="text1"/>
        </w:rPr>
        <w:t>ск в сл</w:t>
      </w:r>
      <w:proofErr w:type="gramEnd"/>
      <w:r w:rsidRPr="004F5C4C">
        <w:rPr>
          <w:color w:val="000000" w:themeColor="text1"/>
        </w:rPr>
        <w:t>ое подложке".</w:t>
      </w:r>
    </w:p>
    <w:p w14:paraId="5D85577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б) Выберите c помощью переключателей "Учитывать потребителей" необходимые условия поиска: </w:t>
      </w:r>
    </w:p>
    <w:p w14:paraId="5F7A162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69B185ED"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Из группы. Поиск будет осуществляться для потребителей, входящих в текущую группу в слое сети;</w:t>
      </w:r>
    </w:p>
    <w:p w14:paraId="5A6BBD2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на карте потребителя, для которого необходимо произвести поиск. Нажмите кнопку на панели диалога. Выбранный потребитель добавится в список в диалоговом окне. Таким же образом добавьте в список всех необходимых для поиска потребителей. </w:t>
      </w:r>
    </w:p>
    <w:p w14:paraId="7245264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поиска в слое подложке необходимо выполнить следующие действия:</w:t>
      </w:r>
    </w:p>
    <w:p w14:paraId="61DAAE8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1D66ACE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0703689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При необходимости вы можете удалить раскраску с помощью кнопки.</w:t>
      </w:r>
    </w:p>
    <w:p w14:paraId="28D13B4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VIII. Настройки </w:t>
      </w:r>
    </w:p>
    <w:p w14:paraId="7DDD0B3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Слой сети. В диалоге настроек выберите закладку "Слой сети". В выпадающем списке с помощью левой кнопки мышки выберите нужный слой сети и в списке видов сети выберите соответствующий вид сети.</w:t>
      </w:r>
    </w:p>
    <w:p w14:paraId="2404C5D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662719E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того</w:t>
      </w:r>
      <w:proofErr w:type="gramStart"/>
      <w:r w:rsidRPr="004F5C4C">
        <w:rPr>
          <w:color w:val="000000" w:themeColor="text1"/>
        </w:rPr>
        <w:t>,</w:t>
      </w:r>
      <w:proofErr w:type="gramEnd"/>
      <w:r w:rsidRPr="004F5C4C">
        <w:rPr>
          <w:color w:val="000000" w:themeColor="text1"/>
        </w:rPr>
        <w:t xml:space="preserve">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51AA23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в </w:t>
      </w:r>
      <w:r w:rsidRPr="004F5C4C">
        <w:rPr>
          <w:color w:val="000000" w:themeColor="text1"/>
        </w:rPr>
        <w:lastRenderedPageBreak/>
        <w:t>отчет. В списке Поля для вывода отобразится список полей, которые были выбраны для включения в отчет.</w:t>
      </w:r>
    </w:p>
    <w:p w14:paraId="69CE014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Слой подложка. В диалоге настроек выберите закладку "Слой подложка".</w:t>
      </w:r>
    </w:p>
    <w:p w14:paraId="1F12FC5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 верхнем списке, в разделе "Слой подложка" отображается перечень слоев карты. 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3666AA3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w:t>
      </w:r>
      <w:proofErr w:type="gramStart"/>
      <w:r w:rsidRPr="004F5C4C">
        <w:rPr>
          <w:color w:val="000000" w:themeColor="text1"/>
        </w:rPr>
        <w:t>ск в сл</w:t>
      </w:r>
      <w:proofErr w:type="gramEnd"/>
      <w:r w:rsidRPr="004F5C4C">
        <w:rPr>
          <w:color w:val="000000" w:themeColor="text1"/>
        </w:rPr>
        <w:t>ое подложке и задайте необходимые для вывода в отчет поля.</w:t>
      </w:r>
    </w:p>
    <w:p w14:paraId="1B9D8E7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066F872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7FA0E32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IX. Раскраска</w:t>
      </w:r>
    </w:p>
    <w:p w14:paraId="5A36E59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проведения раскраски в диалоге настроек выберите закладку "Раскраска".</w:t>
      </w:r>
    </w:p>
    <w:p w14:paraId="0711F7D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575ED3B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выберите необходимые параметры. </w:t>
      </w:r>
    </w:p>
    <w:p w14:paraId="6BED0C0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X. Работа со списком объектов</w:t>
      </w:r>
    </w:p>
    <w:p w14:paraId="7FF3BF6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работе со списком объектов в </w:t>
      </w:r>
      <w:proofErr w:type="gramStart"/>
      <w:r w:rsidRPr="004F5C4C">
        <w:rPr>
          <w:color w:val="000000" w:themeColor="text1"/>
        </w:rPr>
        <w:t>него</w:t>
      </w:r>
      <w:proofErr w:type="gramEnd"/>
      <w:r w:rsidRPr="004F5C4C">
        <w:rPr>
          <w:color w:val="000000" w:themeColor="text1"/>
        </w:rPr>
        <w:t xml:space="preserve"> возможно добавлять объекты из активного слоя карты. Для этого необходимо выделить объект на карте в режиме и нажать кнопку. Для удаления объекта из списка выделите его в списке и нажмите кнопку.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с помощью кнопок и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4504036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XI Работа с браузером результатов расчета</w:t>
      </w:r>
    </w:p>
    <w:p w14:paraId="4604616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Навигация. Браузер "Просмотр результата" содержит табличные данные результатов расчета. Для того</w:t>
      </w:r>
      <w:proofErr w:type="gramStart"/>
      <w:r w:rsidRPr="004F5C4C">
        <w:rPr>
          <w:color w:val="000000" w:themeColor="text1"/>
        </w:rPr>
        <w:t>,</w:t>
      </w:r>
      <w:proofErr w:type="gramEnd"/>
      <w:r w:rsidRPr="004F5C4C">
        <w:rPr>
          <w:color w:val="000000" w:themeColor="text1"/>
        </w:rPr>
        <w:t xml:space="preserve">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3119D9C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Создание отчета. Для создания отчета по табличным данным результатов расчета </w:t>
      </w:r>
      <w:r w:rsidRPr="004F5C4C">
        <w:rPr>
          <w:color w:val="000000" w:themeColor="text1"/>
        </w:rPr>
        <w:lastRenderedPageBreak/>
        <w:t>нажмите кнопку. Появится диалог создания отчета.</w:t>
      </w:r>
    </w:p>
    <w:p w14:paraId="47C5737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предварительного просмотра отчета необходимо нажать кнопку "Просмотр". Для проведения печати отчета необходимо нажать кнопку "Печать".</w:t>
      </w:r>
    </w:p>
    <w:p w14:paraId="7CEAE4C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Экспорт в MS Excel. Для экспорта в электронную таблицу MS Excel табличных данных результатов расчета необходимо нажать кнопку. В окне появится диалог экспорта в MS Excel.</w:t>
      </w:r>
    </w:p>
    <w:p w14:paraId="5A57BCF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72F9811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XII Экспорт в HTML</w:t>
      </w:r>
    </w:p>
    <w:p w14:paraId="68DA00A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экспорта в HTML страницу табличных данных результатов расчета нажмите кнопку. Появится диалог экспорта в HTML.</w:t>
      </w:r>
    </w:p>
    <w:p w14:paraId="0E581AF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650EC806" w14:textId="77777777" w:rsidR="006A6DA7" w:rsidRPr="004F5C4C" w:rsidRDefault="006A6DA7">
      <w:pPr>
        <w:pStyle w:val="af5"/>
        <w:spacing w:beforeAutospacing="0" w:after="0" w:afterAutospacing="0"/>
        <w:ind w:firstLine="317"/>
        <w:rPr>
          <w:b/>
          <w:color w:val="000000" w:themeColor="text1"/>
          <w:sz w:val="26"/>
          <w:szCs w:val="26"/>
        </w:rPr>
      </w:pPr>
    </w:p>
    <w:p w14:paraId="64B71AA6" w14:textId="77777777" w:rsidR="006A6DA7" w:rsidRPr="004F5C4C" w:rsidRDefault="00EB75CB">
      <w:pPr>
        <w:pStyle w:val="1"/>
        <w:numPr>
          <w:ilvl w:val="1"/>
          <w:numId w:val="18"/>
        </w:numPr>
        <w:tabs>
          <w:tab w:val="left" w:pos="567"/>
          <w:tab w:val="left" w:pos="851"/>
          <w:tab w:val="left" w:pos="993"/>
          <w:tab w:val="left" w:pos="4781"/>
        </w:tabs>
        <w:ind w:left="0" w:firstLine="567"/>
        <w:jc w:val="both"/>
        <w:rPr>
          <w:color w:val="000000" w:themeColor="text1"/>
          <w:sz w:val="24"/>
        </w:rPr>
      </w:pPr>
      <w:bookmarkStart w:id="195" w:name="_Toc222245759"/>
      <w:r w:rsidRPr="004F5C4C">
        <w:rPr>
          <w:color w:val="000000" w:themeColor="text1"/>
          <w:sz w:val="24"/>
        </w:rPr>
        <w:t>Действия персонала при применении электронного моделирования аварийных ситуаций</w:t>
      </w:r>
      <w:bookmarkEnd w:id="195"/>
    </w:p>
    <w:p w14:paraId="5F863762" w14:textId="004EC693"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xml:space="preserve">8.3.1. Электронное моделирование при ликвидации аварийных ситуаций в системах теплоснабжения выполняется дежурным диспетчером АДС </w:t>
      </w:r>
      <w:r w:rsidRPr="004F5C4C">
        <w:rPr>
          <w:rFonts w:ascii="Times New Roman" w:hAnsi="Times New Roman" w:cs="Times New Roman"/>
          <w:color w:val="000000" w:themeColor="text1"/>
          <w:sz w:val="24"/>
          <w:szCs w:val="24"/>
        </w:rPr>
        <w:t>организаций, функционирующих в системах теплоснабжения</w:t>
      </w:r>
      <w:r w:rsidRPr="004F5C4C">
        <w:rPr>
          <w:rFonts w:ascii="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color w:val="000000" w:themeColor="text1"/>
          <w:sz w:val="24"/>
          <w:szCs w:val="24"/>
          <w:lang w:eastAsia="ru-RU"/>
        </w:rPr>
        <w:t>.</w:t>
      </w:r>
    </w:p>
    <w:p w14:paraId="3B0785B7"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xml:space="preserve">8.3.2. Дежурный диспетчер АДС действует в </w:t>
      </w:r>
      <w:r w:rsidRPr="004F5C4C">
        <w:rPr>
          <w:rFonts w:ascii="Times New Roman" w:hAnsi="Times New Roman" w:cs="Times New Roman"/>
          <w:color w:val="000000" w:themeColor="text1"/>
          <w:sz w:val="24"/>
          <w:szCs w:val="24"/>
        </w:rPr>
        <w:t xml:space="preserve">круглосуточном режиме </w:t>
      </w:r>
      <w:r w:rsidRPr="004F5C4C">
        <w:rPr>
          <w:rFonts w:ascii="Times New Roman" w:hAnsi="Times New Roman" w:cs="Times New Roman"/>
          <w:color w:val="000000" w:themeColor="text1"/>
          <w:sz w:val="24"/>
          <w:szCs w:val="24"/>
          <w:lang w:eastAsia="ru-RU"/>
        </w:rPr>
        <w:t>следующим образом:</w:t>
      </w:r>
    </w:p>
    <w:p w14:paraId="2AA19287"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14:paraId="137EFEBE"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14:paraId="09FF6D42"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зону действия аварийной ситуации (объем связанности сетей и потребителей после места возникновения аварийной ситуации);</w:t>
      </w:r>
    </w:p>
    <w:p w14:paraId="270F333A"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категорию надежности потребителей, расположенных в зоне аварийной ситуации;</w:t>
      </w:r>
    </w:p>
    <w:p w14:paraId="0D2CFF08"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124089E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bookmarkStart w:id="196" w:name="_Hlk117246648"/>
      <w:r w:rsidRPr="004F5C4C">
        <w:rPr>
          <w:rFonts w:ascii="Times New Roman" w:eastAsia="Times New Roman" w:hAnsi="Times New Roman" w:cs="Times New Roman"/>
          <w:color w:val="000000" w:themeColor="text1"/>
          <w:sz w:val="24"/>
          <w:szCs w:val="24"/>
          <w:lang w:eastAsia="ru-RU"/>
        </w:rPr>
        <w:t xml:space="preserve">8.3.3. </w:t>
      </w:r>
      <w:r w:rsidRPr="004F5C4C">
        <w:rPr>
          <w:rFonts w:ascii="Times New Roman" w:hAnsi="Times New Roman" w:cs="Times New Roman"/>
          <w:color w:val="000000" w:themeColor="text1"/>
          <w:sz w:val="24"/>
          <w:szCs w:val="24"/>
          <w:lang w:eastAsia="ru-RU"/>
        </w:rPr>
        <w:t>Дежурный диспетчер</w:t>
      </w:r>
      <w:r w:rsidRPr="004F5C4C">
        <w:rPr>
          <w:rFonts w:ascii="Times New Roman" w:eastAsia="Times New Roman" w:hAnsi="Times New Roman" w:cs="Times New Roman"/>
          <w:color w:val="000000" w:themeColor="text1"/>
          <w:sz w:val="24"/>
          <w:szCs w:val="24"/>
          <w:lang w:eastAsia="ru-RU"/>
        </w:rPr>
        <w:t xml:space="preserve"> АДС 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50F7655E" w14:textId="6924B8D6"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активирует модуль «Коммутационные задачи» электронной модели системы теплоснабжения </w:t>
      </w:r>
      <w:r w:rsidRPr="004F5C4C">
        <w:rPr>
          <w:rFonts w:ascii="Times New Roman" w:hAnsi="Times New Roman" w:cs="Times New Roman"/>
          <w:color w:val="000000" w:themeColor="text1"/>
          <w:sz w:val="24"/>
          <w:szCs w:val="24"/>
        </w:rPr>
        <w:t>городского округа Лыткарино;</w:t>
      </w:r>
    </w:p>
    <w:p w14:paraId="3DF8AA0E" w14:textId="77777777" w:rsidR="006A6DA7" w:rsidRPr="004F5C4C" w:rsidRDefault="00EB75CB">
      <w:pPr>
        <w:spacing w:after="0" w:line="276" w:lineRule="auto"/>
        <w:ind w:firstLine="567"/>
        <w:jc w:val="both"/>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sz w:val="24"/>
          <w:szCs w:val="24"/>
          <w:lang w:eastAsia="ru-RU"/>
        </w:rPr>
        <w:t xml:space="preserve">- для начала работы включает необходимые слои электронной модели системы теплоснабжения. </w:t>
      </w:r>
      <w:bookmarkEnd w:id="196"/>
    </w:p>
    <w:p w14:paraId="07A0ABF0"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задает список переключаемых объектов, участков тепловой сети, на которых возникла аварийная ситуация.</w:t>
      </w:r>
    </w:p>
    <w:p w14:paraId="39F0C94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реализует команду </w:t>
      </w:r>
      <w:r w:rsidRPr="004F5C4C">
        <w:rPr>
          <w:rFonts w:ascii="Times New Roman" w:eastAsia="Times New Roman" w:hAnsi="Times New Roman" w:cs="Times New Roman"/>
          <w:i/>
          <w:iCs/>
          <w:color w:val="000000" w:themeColor="text1"/>
          <w:sz w:val="24"/>
          <w:szCs w:val="24"/>
          <w:lang w:eastAsia="ru-RU"/>
        </w:rPr>
        <w:t>"Анализ переключений"</w:t>
      </w:r>
      <w:r w:rsidRPr="004F5C4C">
        <w:rPr>
          <w:rFonts w:ascii="Times New Roman" w:eastAsia="Times New Roman" w:hAnsi="Times New Roman" w:cs="Times New Roman"/>
          <w:color w:val="000000" w:themeColor="text1"/>
          <w:sz w:val="24"/>
          <w:szCs w:val="24"/>
          <w:lang w:eastAsia="ru-RU"/>
        </w:rPr>
        <w:t>, что позволит рассчитать изменения 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в тепловой сети;</w:t>
      </w:r>
    </w:p>
    <w:p w14:paraId="6566F113" w14:textId="2368BDF8"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 xml:space="preserve">- после выбора переключения на карте </w:t>
      </w:r>
      <w:r w:rsidR="00923837" w:rsidRPr="004F5C4C">
        <w:rPr>
          <w:rFonts w:ascii="Times New Roman" w:eastAsia="Times New Roman" w:hAnsi="Times New Roman" w:cs="Times New Roman"/>
          <w:color w:val="000000" w:themeColor="text1"/>
          <w:sz w:val="24"/>
          <w:szCs w:val="24"/>
          <w:lang w:eastAsia="ru-RU"/>
        </w:rPr>
        <w:t>местности,</w:t>
      </w:r>
      <w:r w:rsidRPr="004F5C4C">
        <w:rPr>
          <w:rFonts w:ascii="Times New Roman" w:eastAsia="Times New Roman" w:hAnsi="Times New Roman" w:cs="Times New Roman"/>
          <w:color w:val="000000" w:themeColor="text1"/>
          <w:sz w:val="24"/>
          <w:szCs w:val="24"/>
          <w:lang w:eastAsia="ru-RU"/>
        </w:rPr>
        <w:t xml:space="preserve"> отображенной </w:t>
      </w:r>
      <w:r w:rsidR="00923837" w:rsidRPr="004F5C4C">
        <w:rPr>
          <w:rFonts w:ascii="Times New Roman" w:eastAsia="Times New Roman" w:hAnsi="Times New Roman" w:cs="Times New Roman"/>
          <w:color w:val="000000" w:themeColor="text1"/>
          <w:sz w:val="24"/>
          <w:szCs w:val="24"/>
          <w:lang w:eastAsia="ru-RU"/>
        </w:rPr>
        <w:t>на мониторе,</w:t>
      </w:r>
      <w:r w:rsidRPr="004F5C4C">
        <w:rPr>
          <w:rFonts w:ascii="Times New Roman" w:eastAsia="Times New Roman" w:hAnsi="Times New Roman" w:cs="Times New Roman"/>
          <w:color w:val="000000" w:themeColor="text1"/>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393B53E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На схеме с привязкой к объектам на карте местности:</w:t>
      </w:r>
    </w:p>
    <w:p w14:paraId="340E6AE8" w14:textId="77777777" w:rsidR="006A6DA7" w:rsidRPr="004F5C4C" w:rsidRDefault="00EB75CB">
      <w:pPr>
        <w:pStyle w:val="af7"/>
        <w:widowControl/>
        <w:numPr>
          <w:ilvl w:val="0"/>
          <w:numId w:val="20"/>
        </w:numPr>
        <w:autoSpaceDE/>
        <w:autoSpaceDN/>
        <w:spacing w:line="276" w:lineRule="auto"/>
        <w:ind w:left="0" w:firstLine="567"/>
        <w:contextualSpacing/>
        <w:jc w:val="both"/>
        <w:rPr>
          <w:color w:val="000000" w:themeColor="text1"/>
          <w:sz w:val="24"/>
          <w:szCs w:val="24"/>
          <w:lang w:eastAsia="ru-RU"/>
        </w:rPr>
      </w:pPr>
      <w:r w:rsidRPr="004F5C4C">
        <w:rPr>
          <w:color w:val="000000" w:themeColor="text1"/>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282823A5" w14:textId="77777777" w:rsidR="006A6DA7" w:rsidRPr="004F5C4C" w:rsidRDefault="00EB75CB">
      <w:pPr>
        <w:pStyle w:val="af7"/>
        <w:widowControl/>
        <w:numPr>
          <w:ilvl w:val="0"/>
          <w:numId w:val="20"/>
        </w:numPr>
        <w:autoSpaceDE/>
        <w:autoSpaceDN/>
        <w:spacing w:line="276" w:lineRule="auto"/>
        <w:ind w:left="0" w:firstLine="567"/>
        <w:contextualSpacing/>
        <w:jc w:val="both"/>
        <w:rPr>
          <w:color w:val="000000" w:themeColor="text1"/>
          <w:sz w:val="24"/>
          <w:szCs w:val="24"/>
          <w:lang w:eastAsia="ru-RU"/>
        </w:rPr>
      </w:pPr>
      <w:r w:rsidRPr="004F5C4C">
        <w:rPr>
          <w:color w:val="000000" w:themeColor="text1"/>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p>
    <w:p w14:paraId="26EC30DB"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Изображение, при реальной аварийной ситуации позволит </w:t>
      </w:r>
      <w:r w:rsidRPr="004F5C4C">
        <w:rPr>
          <w:rFonts w:ascii="Times New Roman" w:hAnsi="Times New Roman" w:cs="Times New Roman"/>
          <w:color w:val="000000" w:themeColor="text1"/>
          <w:sz w:val="24"/>
          <w:szCs w:val="24"/>
          <w:lang w:eastAsia="ru-RU"/>
        </w:rPr>
        <w:t xml:space="preserve">дежурному диспетчеру АДС </w:t>
      </w:r>
      <w:r w:rsidRPr="004F5C4C">
        <w:rPr>
          <w:rFonts w:ascii="Times New Roman" w:eastAsia="Times New Roman" w:hAnsi="Times New Roman" w:cs="Times New Roman"/>
          <w:color w:val="000000" w:themeColor="text1"/>
          <w:sz w:val="24"/>
          <w:szCs w:val="24"/>
          <w:lang w:eastAsia="ru-RU"/>
        </w:rPr>
        <w:t xml:space="preserve">визуализировать результаты расчетов и на их основании спрогнозировать оптимальные действия персонала. </w:t>
      </w:r>
    </w:p>
    <w:p w14:paraId="4E1B1913" w14:textId="406C2D93"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8.3.4. Для снижения негативных последствий от происшествия </w:t>
      </w:r>
      <w:r w:rsidRPr="004F5C4C">
        <w:rPr>
          <w:rFonts w:ascii="Times New Roman" w:hAnsi="Times New Roman" w:cs="Times New Roman"/>
          <w:color w:val="000000" w:themeColor="text1"/>
          <w:sz w:val="24"/>
          <w:szCs w:val="24"/>
          <w:lang w:eastAsia="ru-RU"/>
        </w:rPr>
        <w:t>дежурный диспетчер</w:t>
      </w:r>
      <w:r w:rsidRPr="004F5C4C">
        <w:rPr>
          <w:rFonts w:ascii="Times New Roman" w:eastAsia="Times New Roman" w:hAnsi="Times New Roman" w:cs="Times New Roman"/>
          <w:color w:val="000000" w:themeColor="text1"/>
          <w:sz w:val="24"/>
          <w:szCs w:val="24"/>
          <w:lang w:eastAsia="ru-RU"/>
        </w:rPr>
        <w:t xml:space="preserve"> АДС на основе данных, полученных </w:t>
      </w:r>
      <w:r w:rsidR="00533765" w:rsidRPr="004F5C4C">
        <w:rPr>
          <w:rFonts w:ascii="Times New Roman" w:eastAsia="Times New Roman" w:hAnsi="Times New Roman" w:cs="Times New Roman"/>
          <w:color w:val="000000" w:themeColor="text1"/>
          <w:sz w:val="24"/>
          <w:szCs w:val="24"/>
          <w:lang w:eastAsia="ru-RU"/>
        </w:rPr>
        <w:t>при электронном моделировании,</w:t>
      </w:r>
      <w:r w:rsidRPr="004F5C4C">
        <w:rPr>
          <w:rFonts w:ascii="Times New Roman" w:eastAsia="Times New Roman" w:hAnsi="Times New Roman" w:cs="Times New Roman"/>
          <w:color w:val="000000" w:themeColor="text1"/>
          <w:sz w:val="24"/>
          <w:szCs w:val="24"/>
          <w:lang w:eastAsia="ru-RU"/>
        </w:rPr>
        <w:t xml:space="preserve"> оперативно сообщает по средствам связи аварийно-ремонтной бригаде, выехавшей для ликвидации последствий аварийной ситуации:</w:t>
      </w:r>
    </w:p>
    <w:p w14:paraId="009DCDBD"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список абонентов тепловой энергии, попадающих под отключение при проведении переключений; </w:t>
      </w:r>
    </w:p>
    <w:p w14:paraId="40EA8B5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список отключенных участков тепловой сети при проведении переключений;</w:t>
      </w:r>
    </w:p>
    <w:p w14:paraId="00F0BE50"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информацию о трубопроводной арматуре, которую необходимо открыть (закрыть) для теплоснабжения потребителей;</w:t>
      </w:r>
    </w:p>
    <w:p w14:paraId="2EC1ADF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8.3.5. С применением электронной модели при аварийной ситуации</w:t>
      </w:r>
      <w:r w:rsidRPr="004F5C4C">
        <w:rPr>
          <w:rFonts w:ascii="Times New Roman" w:hAnsi="Times New Roman" w:cs="Times New Roman"/>
          <w:color w:val="000000" w:themeColor="text1"/>
          <w:sz w:val="24"/>
          <w:szCs w:val="24"/>
          <w:lang w:eastAsia="ru-RU"/>
        </w:rPr>
        <w:t xml:space="preserve"> дежурный диспетчер </w:t>
      </w:r>
      <w:r w:rsidRPr="004F5C4C">
        <w:rPr>
          <w:rFonts w:ascii="Times New Roman" w:eastAsia="Times New Roman" w:hAnsi="Times New Roman" w:cs="Times New Roman"/>
          <w:color w:val="000000" w:themeColor="text1"/>
          <w:sz w:val="24"/>
          <w:szCs w:val="24"/>
          <w:lang w:eastAsia="ru-RU"/>
        </w:rPr>
        <w:t>может также проводить расчеты объемов и нагрузок систем теплопотребления при изменениях в тепловой сети; выгружать результаты расчетов в электронных таблицах в формате Excel или HTML, а также выводить их при необходимости на печать и осуществлять другие действия.</w:t>
      </w:r>
    </w:p>
    <w:p w14:paraId="573CEC8C" w14:textId="77777777" w:rsidR="006A6DA7" w:rsidRPr="004F5C4C" w:rsidRDefault="006A6DA7">
      <w:pPr>
        <w:pStyle w:val="af5"/>
        <w:spacing w:beforeAutospacing="0" w:after="0" w:afterAutospacing="0" w:line="276" w:lineRule="auto"/>
        <w:ind w:firstLine="317"/>
        <w:rPr>
          <w:b/>
          <w:color w:val="000000" w:themeColor="text1"/>
        </w:rPr>
      </w:pPr>
    </w:p>
    <w:p w14:paraId="574BA531" w14:textId="77777777" w:rsidR="006A6DA7" w:rsidRPr="004F5C4C" w:rsidRDefault="00EB75CB">
      <w:pPr>
        <w:pStyle w:val="1"/>
        <w:numPr>
          <w:ilvl w:val="1"/>
          <w:numId w:val="18"/>
        </w:numPr>
        <w:tabs>
          <w:tab w:val="left" w:pos="567"/>
          <w:tab w:val="left" w:pos="851"/>
          <w:tab w:val="left" w:pos="993"/>
          <w:tab w:val="left" w:pos="4781"/>
        </w:tabs>
        <w:ind w:left="0" w:firstLine="567"/>
        <w:jc w:val="both"/>
        <w:rPr>
          <w:color w:val="000000" w:themeColor="text1"/>
          <w:sz w:val="24"/>
        </w:rPr>
      </w:pPr>
      <w:bookmarkStart w:id="197" w:name="_Toc222245760"/>
      <w:r w:rsidRPr="004F5C4C">
        <w:rPr>
          <w:color w:val="000000" w:themeColor="text1"/>
          <w:sz w:val="24"/>
        </w:rPr>
        <w:t xml:space="preserve">Результаты </w:t>
      </w:r>
      <w:proofErr w:type="gramStart"/>
      <w:r w:rsidRPr="004F5C4C">
        <w:rPr>
          <w:color w:val="000000" w:themeColor="text1"/>
          <w:sz w:val="24"/>
        </w:rPr>
        <w:t>применения электронного моделирования возможных аварийных ситуаций систем теплоснабжения муниципального образования</w:t>
      </w:r>
      <w:bookmarkEnd w:id="197"/>
      <w:proofErr w:type="gramEnd"/>
    </w:p>
    <w:p w14:paraId="727B2940" w14:textId="0702773A" w:rsidR="006A6DA7" w:rsidRPr="004A6293" w:rsidRDefault="004A6293">
      <w:pPr>
        <w:pStyle w:val="af7"/>
        <w:widowControl/>
        <w:autoSpaceDE/>
        <w:autoSpaceDN/>
        <w:spacing w:line="259" w:lineRule="auto"/>
        <w:ind w:left="0" w:firstLine="567"/>
        <w:contextualSpacing/>
        <w:jc w:val="both"/>
        <w:rPr>
          <w:color w:val="000000" w:themeColor="text1"/>
          <w:sz w:val="24"/>
          <w:szCs w:val="24"/>
        </w:rPr>
      </w:pPr>
      <w:r>
        <w:rPr>
          <w:color w:val="000000" w:themeColor="text1"/>
          <w:sz w:val="24"/>
          <w:szCs w:val="24"/>
        </w:rPr>
        <w:t>Не приводятся.</w:t>
      </w:r>
    </w:p>
    <w:p w14:paraId="79EA6AC4"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310EDE69"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227729B4"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5087A3C6"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7EA2C468"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4555D60C"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012A11E8" w14:textId="77777777" w:rsidR="00533765" w:rsidRPr="004F5C4C" w:rsidRDefault="00533765">
      <w:pPr>
        <w:pStyle w:val="1"/>
        <w:tabs>
          <w:tab w:val="left" w:pos="0"/>
          <w:tab w:val="left" w:pos="1134"/>
          <w:tab w:val="left" w:pos="1276"/>
          <w:tab w:val="left" w:pos="1418"/>
          <w:tab w:val="left" w:pos="1843"/>
          <w:tab w:val="left" w:pos="2127"/>
          <w:tab w:val="left" w:pos="2552"/>
          <w:tab w:val="left" w:pos="4781"/>
        </w:tabs>
        <w:ind w:right="-1"/>
        <w:jc w:val="both"/>
        <w:rPr>
          <w:color w:val="000000" w:themeColor="text1"/>
          <w:sz w:val="28"/>
          <w:szCs w:val="28"/>
        </w:rPr>
        <w:sectPr w:rsidR="00533765" w:rsidRPr="004F5C4C">
          <w:pgSz w:w="11906" w:h="16838"/>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9016567" w14:textId="08F188CB" w:rsidR="006A6DA7" w:rsidRPr="004F5C4C" w:rsidRDefault="00162FF9">
      <w:pPr>
        <w:pStyle w:val="1"/>
        <w:tabs>
          <w:tab w:val="left" w:pos="0"/>
          <w:tab w:val="left" w:pos="1134"/>
          <w:tab w:val="left" w:pos="1276"/>
          <w:tab w:val="left" w:pos="1418"/>
          <w:tab w:val="left" w:pos="1843"/>
          <w:tab w:val="left" w:pos="2127"/>
          <w:tab w:val="left" w:pos="2552"/>
          <w:tab w:val="left" w:pos="4781"/>
        </w:tabs>
        <w:ind w:right="-1"/>
        <w:jc w:val="both"/>
        <w:rPr>
          <w:color w:val="000000" w:themeColor="text1"/>
          <w:sz w:val="24"/>
          <w:szCs w:val="28"/>
        </w:rPr>
      </w:pPr>
      <w:bookmarkStart w:id="198" w:name="_Toc222245761"/>
      <w:r w:rsidRPr="004F5C4C">
        <w:rPr>
          <w:color w:val="000000" w:themeColor="text1"/>
          <w:sz w:val="24"/>
          <w:szCs w:val="28"/>
        </w:rPr>
        <w:lastRenderedPageBreak/>
        <w:t xml:space="preserve">Раздел 9. </w:t>
      </w:r>
      <w:r w:rsidR="00EB75CB" w:rsidRPr="004F5C4C">
        <w:rPr>
          <w:color w:val="000000" w:themeColor="text1"/>
          <w:sz w:val="24"/>
          <w:szCs w:val="28"/>
        </w:rPr>
        <w:t>Документирование действий по ликвидации последствий аварийных ситуаций в сфере теплоснабжения</w:t>
      </w:r>
      <w:bookmarkEnd w:id="198"/>
    </w:p>
    <w:p w14:paraId="159BC822" w14:textId="1E0FCF5F" w:rsidR="006A6DA7" w:rsidRPr="004F5C4C" w:rsidRDefault="00EB75CB">
      <w:pPr>
        <w:pStyle w:val="1"/>
        <w:numPr>
          <w:ilvl w:val="1"/>
          <w:numId w:val="21"/>
        </w:numPr>
        <w:tabs>
          <w:tab w:val="left" w:pos="567"/>
          <w:tab w:val="left" w:pos="851"/>
          <w:tab w:val="left" w:pos="993"/>
          <w:tab w:val="left" w:pos="1418"/>
          <w:tab w:val="left" w:pos="4781"/>
        </w:tabs>
        <w:spacing w:before="61"/>
        <w:ind w:left="0" w:right="-1" w:firstLine="567"/>
        <w:jc w:val="both"/>
        <w:rPr>
          <w:color w:val="000000" w:themeColor="text1"/>
          <w:sz w:val="24"/>
        </w:rPr>
      </w:pPr>
      <w:bookmarkStart w:id="199" w:name="_Toc222245762"/>
      <w:r w:rsidRPr="004F5C4C">
        <w:rPr>
          <w:color w:val="000000" w:themeColor="text1"/>
          <w:sz w:val="24"/>
        </w:rPr>
        <w:t>Ознакомление с ПЛАС</w:t>
      </w:r>
      <w:bookmarkEnd w:id="199"/>
    </w:p>
    <w:p w14:paraId="14597E2C"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9.1.1. ПЛАС должен быть тщательно изучен специалистами организаций (учреждений) указанных в разделе 5 настоящего документа:</w:t>
      </w:r>
    </w:p>
    <w:p w14:paraId="484A0BD7"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в экстренных оперативных службах </w:t>
      </w:r>
    </w:p>
    <w:p w14:paraId="5BB5173D" w14:textId="044C8586"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в администрации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eastAsia="Times New Roman" w:hAnsi="Times New Roman" w:cs="Times New Roman"/>
          <w:color w:val="000000" w:themeColor="text1"/>
          <w:sz w:val="24"/>
          <w:szCs w:val="24"/>
          <w:lang w:eastAsia="ru-RU"/>
        </w:rPr>
        <w:t>: руководителями и специалистами, связанными с эксплуатацией системы теплоснабжения, в ЕДДС;</w:t>
      </w:r>
    </w:p>
    <w:p w14:paraId="4D495AB9" w14:textId="06AB2286"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в организациях, функционирующих в системах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eastAsia="Times New Roman" w:hAnsi="Times New Roman" w:cs="Times New Roman"/>
          <w:color w:val="000000" w:themeColor="text1"/>
          <w:sz w:val="24"/>
          <w:szCs w:val="24"/>
          <w:lang w:eastAsia="ru-RU"/>
        </w:rPr>
        <w:t>: руководителем, главным инженером, персоналом технических, оперативных и ремонтных служб;</w:t>
      </w:r>
    </w:p>
    <w:p w14:paraId="122A43B3"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в организациях, управляющих многоквартирными домами.</w:t>
      </w:r>
    </w:p>
    <w:p w14:paraId="7A73F15B"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9.1.2. Ознакомление с ПЛАС должно быть оформлено под расписку.</w:t>
      </w:r>
    </w:p>
    <w:p w14:paraId="4CFF2D43"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9.1.3. ПЛАС должен быть находится и по возможности вывешен на видных доступных местах в организациях (учреждениях) указанных в разделе 5 настоящего документа по решению руководителя организации (учреждения), для постоянного ознакомления с ним персонала.</w:t>
      </w:r>
    </w:p>
    <w:p w14:paraId="74785142" w14:textId="27E71E20"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9.1.4. Запрещается допускать к производственной деятельности лиц организаций (учреждений) указанных в разделе 5 настоящего документа, </w:t>
      </w:r>
      <w:r w:rsidR="00923837" w:rsidRPr="004F5C4C">
        <w:rPr>
          <w:rFonts w:ascii="Times New Roman" w:eastAsia="Times New Roman" w:hAnsi="Times New Roman" w:cs="Times New Roman"/>
          <w:color w:val="000000" w:themeColor="text1"/>
          <w:sz w:val="24"/>
          <w:szCs w:val="24"/>
          <w:lang w:eastAsia="ru-RU"/>
        </w:rPr>
        <w:t xml:space="preserve">связанных с функционированием систем теплоснабжения </w:t>
      </w:r>
      <w:r w:rsidR="00923837"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не ознакомленных с ПЛАС.</w:t>
      </w:r>
    </w:p>
    <w:p w14:paraId="46D23CB9" w14:textId="6D3984D9"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9.1.5. Знание ПЛАС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0A7066D8" w14:textId="12A6DCC2"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9.1.6. Ответственность за своевременное и правильное проведение учебных проверок ПЛАС несут </w:t>
      </w:r>
      <w:r w:rsidRPr="004F5C4C">
        <w:rPr>
          <w:rFonts w:ascii="Times New Roman" w:hAnsi="Times New Roman" w:cs="Times New Roman"/>
          <w:color w:val="000000" w:themeColor="text1"/>
          <w:sz w:val="24"/>
          <w:szCs w:val="24"/>
        </w:rPr>
        <w:t>заместитель Главы городского округа Лыткарино, ответственный за организацию эксплуатации объектов жилищно-коммунального хозяйства</w:t>
      </w:r>
      <w:r w:rsidRPr="004F5C4C">
        <w:rPr>
          <w:rFonts w:ascii="Times New Roman" w:eastAsia="Times New Roman" w:hAnsi="Times New Roman" w:cs="Times New Roman"/>
          <w:color w:val="000000" w:themeColor="text1"/>
          <w:sz w:val="24"/>
          <w:szCs w:val="24"/>
          <w:lang w:eastAsia="ru-RU"/>
        </w:rPr>
        <w:t xml:space="preserve"> и главные инженеры теплоснабжающих (теплосетевых) организаций</w:t>
      </w:r>
      <w:r w:rsidRPr="004F5C4C">
        <w:rPr>
          <w:rFonts w:ascii="Times New Roman" w:hAnsi="Times New Roman" w:cs="Times New Roman"/>
          <w:color w:val="000000" w:themeColor="text1"/>
          <w:sz w:val="24"/>
          <w:szCs w:val="24"/>
        </w:rPr>
        <w:t xml:space="preserve"> городского округа Лыткарино</w:t>
      </w:r>
      <w:r w:rsidRPr="004F5C4C">
        <w:rPr>
          <w:rFonts w:ascii="Times New Roman" w:eastAsia="Times New Roman" w:hAnsi="Times New Roman" w:cs="Times New Roman"/>
          <w:color w:val="000000" w:themeColor="text1"/>
          <w:sz w:val="24"/>
          <w:szCs w:val="24"/>
          <w:lang w:eastAsia="ru-RU"/>
        </w:rPr>
        <w:t>.</w:t>
      </w:r>
    </w:p>
    <w:p w14:paraId="15261396" w14:textId="77777777" w:rsidR="006A6DA7" w:rsidRPr="004F5C4C" w:rsidRDefault="006A6DA7">
      <w:pPr>
        <w:pStyle w:val="af5"/>
        <w:spacing w:beforeAutospacing="0" w:after="0" w:afterAutospacing="0"/>
        <w:ind w:right="142" w:firstLine="317"/>
        <w:rPr>
          <w:rStyle w:val="afc"/>
          <w:rFonts w:eastAsiaTheme="minorEastAsia"/>
          <w:b/>
          <w:color w:val="000000" w:themeColor="text1"/>
          <w:sz w:val="26"/>
          <w:szCs w:val="26"/>
        </w:rPr>
      </w:pPr>
    </w:p>
    <w:p w14:paraId="70CA0DEC" w14:textId="77777777" w:rsidR="006A6DA7" w:rsidRPr="004F5C4C" w:rsidRDefault="00EB75CB">
      <w:pPr>
        <w:pStyle w:val="1"/>
        <w:numPr>
          <w:ilvl w:val="1"/>
          <w:numId w:val="21"/>
        </w:numPr>
        <w:tabs>
          <w:tab w:val="left" w:pos="567"/>
          <w:tab w:val="left" w:pos="851"/>
          <w:tab w:val="left" w:pos="993"/>
          <w:tab w:val="left" w:pos="1418"/>
          <w:tab w:val="left" w:pos="4781"/>
        </w:tabs>
        <w:ind w:left="0" w:firstLine="567"/>
        <w:jc w:val="both"/>
        <w:rPr>
          <w:color w:val="000000" w:themeColor="text1"/>
          <w:sz w:val="24"/>
        </w:rPr>
      </w:pPr>
      <w:bookmarkStart w:id="200" w:name="_Toc222245763"/>
      <w:r w:rsidRPr="004F5C4C">
        <w:rPr>
          <w:color w:val="000000" w:themeColor="text1"/>
          <w:sz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200"/>
    </w:p>
    <w:p w14:paraId="12850BED" w14:textId="70D84141"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9.2.1. Формами, необходимыми для регламентации документирования процессов по устранению аварийных ситуаций в системе централизованного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являются:</w:t>
      </w:r>
    </w:p>
    <w:p w14:paraId="152739E0"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настоящий ПЛАС;</w:t>
      </w:r>
    </w:p>
    <w:p w14:paraId="1CE3F163"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действующая 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14:paraId="6FB0207A"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внутренние инструкции, списки, ведомости, журналы, бланки, графики и т</w:t>
      </w:r>
      <w:proofErr w:type="gramStart"/>
      <w:r w:rsidRPr="004F5C4C">
        <w:rPr>
          <w:rFonts w:ascii="Times New Roman" w:eastAsia="Times New Roman" w:hAnsi="Times New Roman" w:cs="Times New Roman"/>
          <w:color w:val="000000" w:themeColor="text1"/>
          <w:sz w:val="24"/>
          <w:szCs w:val="24"/>
          <w:lang w:eastAsia="ru-RU"/>
        </w:rPr>
        <w:t>.п</w:t>
      </w:r>
      <w:proofErr w:type="gramEnd"/>
      <w:r w:rsidRPr="004F5C4C">
        <w:rPr>
          <w:rFonts w:ascii="Times New Roman" w:eastAsia="Times New Roman" w:hAnsi="Times New Roman" w:cs="Times New Roman"/>
          <w:color w:val="000000" w:themeColor="text1"/>
          <w:sz w:val="24"/>
          <w:szCs w:val="24"/>
          <w:lang w:eastAsia="ru-RU"/>
        </w:rPr>
        <w:t xml:space="preserve">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ПЛАС;</w:t>
      </w:r>
    </w:p>
    <w:p w14:paraId="52DAED64"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утвержденные техническим руководителем организации, функционирующей в системах теплоснабжения, схемы систем теплоснабжения, режимные карты работы тепловых сетей и источников тепловой энергии;</w:t>
      </w:r>
    </w:p>
    <w:p w14:paraId="33D205F2" w14:textId="5CB63CF5"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 xml:space="preserve">Примерный перечень производственно-технических документов для дежурного персонала </w:t>
      </w:r>
      <w:proofErr w:type="gramStart"/>
      <w:r w:rsidR="00923837" w:rsidRPr="004F5C4C">
        <w:rPr>
          <w:rFonts w:ascii="Times New Roman" w:eastAsia="Times New Roman" w:hAnsi="Times New Roman" w:cs="Times New Roman"/>
          <w:color w:val="000000" w:themeColor="text1"/>
          <w:sz w:val="24"/>
          <w:szCs w:val="24"/>
          <w:lang w:eastAsia="ru-RU"/>
        </w:rPr>
        <w:t>организаций,</w:t>
      </w:r>
      <w:r w:rsidRPr="004F5C4C">
        <w:rPr>
          <w:rFonts w:ascii="Times New Roman" w:eastAsia="Times New Roman" w:hAnsi="Times New Roman" w:cs="Times New Roman"/>
          <w:color w:val="000000" w:themeColor="text1"/>
          <w:sz w:val="24"/>
          <w:szCs w:val="24"/>
          <w:lang w:eastAsia="ru-RU"/>
        </w:rPr>
        <w:t xml:space="preserve"> функционирующих в системах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приведен</w:t>
      </w:r>
      <w:proofErr w:type="gramEnd"/>
      <w:r w:rsidRPr="004F5C4C">
        <w:rPr>
          <w:rFonts w:ascii="Times New Roman" w:eastAsia="Times New Roman" w:hAnsi="Times New Roman" w:cs="Times New Roman"/>
          <w:color w:val="000000" w:themeColor="text1"/>
          <w:sz w:val="24"/>
          <w:szCs w:val="24"/>
          <w:lang w:eastAsia="ru-RU"/>
        </w:rPr>
        <w:t xml:space="preserve"> в </w:t>
      </w:r>
      <w:r w:rsidR="002E539C" w:rsidRPr="004F5C4C">
        <w:rPr>
          <w:rFonts w:ascii="Times New Roman" w:eastAsia="Times New Roman" w:hAnsi="Times New Roman" w:cs="Times New Roman"/>
          <w:color w:val="000000" w:themeColor="text1"/>
          <w:sz w:val="24"/>
          <w:szCs w:val="24"/>
          <w:lang w:eastAsia="ru-RU"/>
        </w:rPr>
        <w:t>таблице</w:t>
      </w:r>
      <w:r w:rsidRPr="004F5C4C">
        <w:rPr>
          <w:rFonts w:ascii="Times New Roman" w:eastAsia="Times New Roman" w:hAnsi="Times New Roman" w:cs="Times New Roman"/>
          <w:color w:val="000000" w:themeColor="text1"/>
          <w:sz w:val="24"/>
          <w:szCs w:val="24"/>
          <w:lang w:eastAsia="ru-RU"/>
        </w:rPr>
        <w:fldChar w:fldCharType="begin"/>
      </w:r>
      <w:r w:rsidRPr="004F5C4C">
        <w:rPr>
          <w:rFonts w:ascii="Times New Roman" w:eastAsia="Times New Roman" w:hAnsi="Times New Roman" w:cs="Times New Roman"/>
          <w:color w:val="000000" w:themeColor="text1"/>
          <w:sz w:val="24"/>
          <w:szCs w:val="24"/>
          <w:lang w:eastAsia="ru-RU"/>
        </w:rPr>
        <w:instrText xml:space="preserve"> REF _Ref190964316 \h  \* MERGEFORMAT </w:instrText>
      </w:r>
      <w:r w:rsidRPr="004F5C4C">
        <w:rPr>
          <w:rFonts w:ascii="Times New Roman" w:eastAsia="Times New Roman" w:hAnsi="Times New Roman" w:cs="Times New Roman"/>
          <w:color w:val="000000" w:themeColor="text1"/>
          <w:sz w:val="24"/>
          <w:szCs w:val="24"/>
          <w:lang w:eastAsia="ru-RU"/>
        </w:rPr>
      </w:r>
      <w:r w:rsidRPr="004F5C4C">
        <w:rPr>
          <w:rFonts w:ascii="Times New Roman" w:eastAsia="Times New Roman" w:hAnsi="Times New Roman" w:cs="Times New Roman"/>
          <w:color w:val="000000" w:themeColor="text1"/>
          <w:sz w:val="24"/>
          <w:szCs w:val="24"/>
          <w:lang w:eastAsia="ru-RU"/>
        </w:rPr>
        <w:fldChar w:fldCharType="separate"/>
      </w:r>
      <w:r w:rsidR="00316FA6" w:rsidRPr="00316FA6">
        <w:rPr>
          <w:rFonts w:ascii="Times New Roman" w:hAnsi="Times New Roman" w:cs="Times New Roman"/>
          <w:bCs/>
          <w:vanish/>
          <w:color w:val="000000" w:themeColor="text1"/>
          <w:sz w:val="24"/>
          <w:szCs w:val="24"/>
        </w:rPr>
        <w:t>Таблица</w:t>
      </w:r>
      <w:r w:rsidR="00316FA6" w:rsidRPr="00316FA6">
        <w:rPr>
          <w:rFonts w:ascii="Times New Roman" w:hAnsi="Times New Roman" w:cs="Times New Roman"/>
          <w:bCs/>
          <w:color w:val="000000" w:themeColor="text1"/>
          <w:sz w:val="24"/>
          <w:szCs w:val="24"/>
        </w:rPr>
        <w:t xml:space="preserve"> 9.2.1</w:t>
      </w:r>
      <w:r w:rsidRPr="004F5C4C">
        <w:rPr>
          <w:rFonts w:ascii="Times New Roman" w:eastAsia="Times New Roman" w:hAnsi="Times New Roman" w:cs="Times New Roman"/>
          <w:color w:val="000000" w:themeColor="text1"/>
          <w:sz w:val="24"/>
          <w:szCs w:val="24"/>
          <w:lang w:eastAsia="ru-RU"/>
        </w:rPr>
        <w:fldChar w:fldCharType="end"/>
      </w:r>
      <w:r w:rsidRPr="004F5C4C">
        <w:rPr>
          <w:rFonts w:ascii="Times New Roman" w:eastAsia="Times New Roman" w:hAnsi="Times New Roman" w:cs="Times New Roman"/>
          <w:color w:val="000000" w:themeColor="text1"/>
          <w:sz w:val="24"/>
          <w:szCs w:val="24"/>
          <w:lang w:eastAsia="ru-RU"/>
        </w:rPr>
        <w:t>.</w:t>
      </w:r>
    </w:p>
    <w:p w14:paraId="1B3AEEFB" w14:textId="535043D6" w:rsidR="006A6DA7" w:rsidRPr="004F5C4C" w:rsidRDefault="00EB75CB">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01" w:name="_Ref190964316"/>
      <w:bookmarkStart w:id="202" w:name="_Toc136270244"/>
      <w:bookmarkStart w:id="203" w:name="_Toc222244990"/>
      <w:r w:rsidRPr="004F5C4C">
        <w:rPr>
          <w:rFonts w:ascii="Times New Roman" w:hAnsi="Times New Roman" w:cs="Times New Roman"/>
          <w:b/>
          <w:bCs/>
          <w:color w:val="000000" w:themeColor="text1"/>
          <w:sz w:val="24"/>
          <w:szCs w:val="24"/>
        </w:rPr>
        <w:t xml:space="preserve">Таблица </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STYLEREF 1 \s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9.2</w:t>
      </w:r>
      <w:r w:rsidR="00937974">
        <w:rPr>
          <w:rFonts w:ascii="Times New Roman" w:hAnsi="Times New Roman" w:cs="Times New Roman"/>
          <w:b/>
          <w:bCs/>
          <w:color w:val="000000" w:themeColor="text1"/>
          <w:sz w:val="24"/>
          <w:szCs w:val="24"/>
        </w:rPr>
        <w:fldChar w:fldCharType="end"/>
      </w:r>
      <w:r w:rsidR="00937974">
        <w:rPr>
          <w:rFonts w:ascii="Times New Roman" w:hAnsi="Times New Roman" w:cs="Times New Roman"/>
          <w:b/>
          <w:bCs/>
          <w:color w:val="000000" w:themeColor="text1"/>
          <w:sz w:val="24"/>
          <w:szCs w:val="24"/>
        </w:rPr>
        <w:t>.</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SEQ Таблица \* ARABIC \s 1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1</w:t>
      </w:r>
      <w:r w:rsidR="00937974">
        <w:rPr>
          <w:rFonts w:ascii="Times New Roman" w:hAnsi="Times New Roman" w:cs="Times New Roman"/>
          <w:b/>
          <w:bCs/>
          <w:color w:val="000000" w:themeColor="text1"/>
          <w:sz w:val="24"/>
          <w:szCs w:val="24"/>
        </w:rPr>
        <w:fldChar w:fldCharType="end"/>
      </w:r>
      <w:bookmarkEnd w:id="201"/>
      <w:r w:rsidRPr="004F5C4C">
        <w:rPr>
          <w:rFonts w:ascii="Times New Roman" w:hAnsi="Times New Roman" w:cs="Times New Roman"/>
          <w:color w:val="000000" w:themeColor="text1"/>
          <w:sz w:val="24"/>
          <w:szCs w:val="24"/>
        </w:rPr>
        <w:t xml:space="preserve"> - </w:t>
      </w:r>
      <w:bookmarkEnd w:id="202"/>
      <w:r w:rsidRPr="004F5C4C">
        <w:rPr>
          <w:rFonts w:ascii="Times New Roman" w:eastAsia="Times New Roman" w:hAnsi="Times New Roman" w:cs="Times New Roman"/>
          <w:color w:val="000000" w:themeColor="text1"/>
          <w:sz w:val="24"/>
          <w:szCs w:val="24"/>
          <w:lang w:eastAsia="ru-RU"/>
        </w:rPr>
        <w:t xml:space="preserve">Примерный перечень производственно-технических документов для дежурного персонала </w:t>
      </w:r>
      <w:r w:rsidR="00923837" w:rsidRPr="004F5C4C">
        <w:rPr>
          <w:rFonts w:ascii="Times New Roman" w:eastAsia="Times New Roman" w:hAnsi="Times New Roman" w:cs="Times New Roman"/>
          <w:color w:val="000000" w:themeColor="text1"/>
          <w:sz w:val="24"/>
          <w:szCs w:val="24"/>
          <w:lang w:eastAsia="ru-RU"/>
        </w:rPr>
        <w:t>организаций,</w:t>
      </w:r>
      <w:r w:rsidRPr="004F5C4C">
        <w:rPr>
          <w:rFonts w:ascii="Times New Roman" w:eastAsia="Times New Roman" w:hAnsi="Times New Roman" w:cs="Times New Roman"/>
          <w:color w:val="000000" w:themeColor="text1"/>
          <w:sz w:val="24"/>
          <w:szCs w:val="24"/>
          <w:lang w:eastAsia="ru-RU"/>
        </w:rPr>
        <w:t xml:space="preserve"> функционирующих в системах теплоснабжения </w:t>
      </w:r>
      <w:r w:rsidRPr="004F5C4C">
        <w:rPr>
          <w:rFonts w:ascii="Times New Roman" w:hAnsi="Times New Roman" w:cs="Times New Roman"/>
          <w:color w:val="000000" w:themeColor="text1"/>
          <w:sz w:val="24"/>
          <w:szCs w:val="24"/>
        </w:rPr>
        <w:t>городского округа Лыткарино</w:t>
      </w:r>
      <w:bookmarkEnd w:id="203"/>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83"/>
        <w:gridCol w:w="6047"/>
      </w:tblGrid>
      <w:tr w:rsidR="00B65DEA" w:rsidRPr="004F5C4C" w14:paraId="76036771" w14:textId="77777777" w:rsidTr="00533765">
        <w:trPr>
          <w:trHeight w:val="660"/>
          <w:tblHeader/>
        </w:trPr>
        <w:tc>
          <w:tcPr>
            <w:tcW w:w="283" w:type="pct"/>
            <w:vAlign w:val="center"/>
          </w:tcPr>
          <w:p w14:paraId="3EEED366" w14:textId="77777777" w:rsidR="006A6DA7" w:rsidRPr="004F5C4C" w:rsidRDefault="00EB75CB">
            <w:pPr>
              <w:pStyle w:val="afe"/>
              <w:rPr>
                <w:rFonts w:eastAsia="Calibri"/>
                <w:b/>
                <w:color w:val="000000" w:themeColor="text1"/>
                <w:sz w:val="22"/>
                <w:szCs w:val="22"/>
              </w:rPr>
            </w:pPr>
            <w:r w:rsidRPr="004F5C4C">
              <w:rPr>
                <w:rFonts w:eastAsia="Calibri"/>
                <w:b/>
                <w:color w:val="000000" w:themeColor="text1"/>
                <w:sz w:val="22"/>
                <w:szCs w:val="22"/>
              </w:rPr>
              <w:t xml:space="preserve">№ </w:t>
            </w:r>
            <w:proofErr w:type="gramStart"/>
            <w:r w:rsidRPr="004F5C4C">
              <w:rPr>
                <w:rFonts w:eastAsia="Calibri"/>
                <w:b/>
                <w:color w:val="000000" w:themeColor="text1"/>
                <w:sz w:val="22"/>
                <w:szCs w:val="22"/>
              </w:rPr>
              <w:t>п</w:t>
            </w:r>
            <w:proofErr w:type="gramEnd"/>
            <w:r w:rsidRPr="004F5C4C">
              <w:rPr>
                <w:rFonts w:eastAsia="Calibri"/>
                <w:b/>
                <w:color w:val="000000" w:themeColor="text1"/>
                <w:sz w:val="22"/>
                <w:szCs w:val="22"/>
              </w:rPr>
              <w:t>/п</w:t>
            </w:r>
          </w:p>
        </w:tc>
        <w:tc>
          <w:tcPr>
            <w:tcW w:w="1660" w:type="pct"/>
            <w:vAlign w:val="center"/>
          </w:tcPr>
          <w:p w14:paraId="6B30BD14" w14:textId="77777777" w:rsidR="006A6DA7" w:rsidRPr="004F5C4C" w:rsidRDefault="00EB75CB">
            <w:pPr>
              <w:pStyle w:val="afe"/>
              <w:rPr>
                <w:rFonts w:eastAsia="Calibri"/>
                <w:b/>
                <w:color w:val="000000" w:themeColor="text1"/>
                <w:sz w:val="22"/>
                <w:szCs w:val="22"/>
              </w:rPr>
            </w:pPr>
            <w:r w:rsidRPr="004F5C4C">
              <w:rPr>
                <w:rFonts w:eastAsia="Calibri"/>
                <w:b/>
                <w:color w:val="000000" w:themeColor="text1"/>
                <w:sz w:val="22"/>
                <w:szCs w:val="22"/>
              </w:rPr>
              <w:t>Наименование документа</w:t>
            </w:r>
          </w:p>
        </w:tc>
        <w:tc>
          <w:tcPr>
            <w:tcW w:w="3056" w:type="pct"/>
            <w:vAlign w:val="center"/>
          </w:tcPr>
          <w:p w14:paraId="47D29DFA" w14:textId="77777777" w:rsidR="006A6DA7" w:rsidRPr="004F5C4C" w:rsidRDefault="00EB75CB">
            <w:pPr>
              <w:pStyle w:val="afe"/>
              <w:rPr>
                <w:rFonts w:eastAsia="Calibri"/>
                <w:b/>
                <w:color w:val="000000" w:themeColor="text1"/>
                <w:sz w:val="22"/>
                <w:szCs w:val="22"/>
              </w:rPr>
            </w:pPr>
            <w:r w:rsidRPr="004F5C4C">
              <w:rPr>
                <w:rFonts w:eastAsia="Calibri"/>
                <w:b/>
                <w:color w:val="000000" w:themeColor="text1"/>
                <w:sz w:val="22"/>
                <w:szCs w:val="22"/>
              </w:rPr>
              <w:t>Краткое содержание</w:t>
            </w:r>
          </w:p>
        </w:tc>
      </w:tr>
      <w:tr w:rsidR="00B65DEA" w:rsidRPr="004F5C4C" w14:paraId="6C8E137C" w14:textId="77777777" w:rsidTr="00533765">
        <w:trPr>
          <w:trHeight w:val="227"/>
        </w:trPr>
        <w:tc>
          <w:tcPr>
            <w:tcW w:w="283" w:type="pct"/>
            <w:vAlign w:val="center"/>
          </w:tcPr>
          <w:p w14:paraId="7BA4624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w:t>
            </w:r>
          </w:p>
        </w:tc>
        <w:tc>
          <w:tcPr>
            <w:tcW w:w="1660" w:type="pct"/>
            <w:vAlign w:val="center"/>
          </w:tcPr>
          <w:p w14:paraId="6C5AD39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Оперативный журнал</w:t>
            </w:r>
          </w:p>
        </w:tc>
        <w:tc>
          <w:tcPr>
            <w:tcW w:w="3056" w:type="pct"/>
          </w:tcPr>
          <w:p w14:paraId="7374690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3EE004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B65DEA" w:rsidRPr="004F5C4C" w14:paraId="07C373E2" w14:textId="77777777" w:rsidTr="00533765">
        <w:trPr>
          <w:trHeight w:val="227"/>
        </w:trPr>
        <w:tc>
          <w:tcPr>
            <w:tcW w:w="283" w:type="pct"/>
            <w:vAlign w:val="center"/>
          </w:tcPr>
          <w:p w14:paraId="218E7EE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w:t>
            </w:r>
          </w:p>
        </w:tc>
        <w:tc>
          <w:tcPr>
            <w:tcW w:w="1660" w:type="pct"/>
            <w:vAlign w:val="center"/>
          </w:tcPr>
          <w:p w14:paraId="72A6108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Список ремонтного и руководящего персонала </w:t>
            </w:r>
          </w:p>
        </w:tc>
        <w:tc>
          <w:tcPr>
            <w:tcW w:w="3056" w:type="pct"/>
          </w:tcPr>
          <w:p w14:paraId="67D5950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B65DEA" w:rsidRPr="004F5C4C" w14:paraId="398AD1E2" w14:textId="77777777" w:rsidTr="00533765">
        <w:trPr>
          <w:trHeight w:val="227"/>
        </w:trPr>
        <w:tc>
          <w:tcPr>
            <w:tcW w:w="283" w:type="pct"/>
            <w:vAlign w:val="center"/>
          </w:tcPr>
          <w:p w14:paraId="70415102"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w:t>
            </w:r>
          </w:p>
        </w:tc>
        <w:tc>
          <w:tcPr>
            <w:tcW w:w="1660" w:type="pct"/>
            <w:vAlign w:val="center"/>
          </w:tcPr>
          <w:p w14:paraId="14CDA481"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телефонов городских организаций</w:t>
            </w:r>
          </w:p>
        </w:tc>
        <w:tc>
          <w:tcPr>
            <w:tcW w:w="3056" w:type="pct"/>
          </w:tcPr>
          <w:p w14:paraId="302C9632"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телефонов городских (районных) аварийных служб, смежных эксплуатационных, ремонтных и других организаций</w:t>
            </w:r>
          </w:p>
        </w:tc>
      </w:tr>
      <w:tr w:rsidR="00B65DEA" w:rsidRPr="004F5C4C" w14:paraId="62D92738" w14:textId="77777777" w:rsidTr="00533765">
        <w:trPr>
          <w:trHeight w:val="227"/>
        </w:trPr>
        <w:tc>
          <w:tcPr>
            <w:tcW w:w="283" w:type="pct"/>
            <w:vAlign w:val="center"/>
          </w:tcPr>
          <w:p w14:paraId="1DA29D27"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4</w:t>
            </w:r>
          </w:p>
        </w:tc>
        <w:tc>
          <w:tcPr>
            <w:tcW w:w="1660" w:type="pct"/>
            <w:vAlign w:val="center"/>
          </w:tcPr>
          <w:p w14:paraId="027390A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Суточная ведомость теплосети</w:t>
            </w:r>
          </w:p>
        </w:tc>
        <w:tc>
          <w:tcPr>
            <w:tcW w:w="3056" w:type="pct"/>
          </w:tcPr>
          <w:p w14:paraId="2681F67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B65DEA" w:rsidRPr="004F5C4C" w14:paraId="00D4026D" w14:textId="77777777" w:rsidTr="00533765">
        <w:trPr>
          <w:trHeight w:val="227"/>
        </w:trPr>
        <w:tc>
          <w:tcPr>
            <w:tcW w:w="283" w:type="pct"/>
            <w:vAlign w:val="center"/>
          </w:tcPr>
          <w:p w14:paraId="3FC2871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5</w:t>
            </w:r>
          </w:p>
        </w:tc>
        <w:tc>
          <w:tcPr>
            <w:tcW w:w="1660" w:type="pct"/>
            <w:vAlign w:val="center"/>
          </w:tcPr>
          <w:p w14:paraId="24C4EE2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Оперативная схема тепловых сетей</w:t>
            </w:r>
          </w:p>
        </w:tc>
        <w:tc>
          <w:tcPr>
            <w:tcW w:w="3056" w:type="pct"/>
          </w:tcPr>
          <w:p w14:paraId="31F0E02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B65DEA" w:rsidRPr="004F5C4C" w14:paraId="30FE9FDE" w14:textId="77777777" w:rsidTr="00533765">
        <w:trPr>
          <w:trHeight w:val="227"/>
        </w:trPr>
        <w:tc>
          <w:tcPr>
            <w:tcW w:w="283" w:type="pct"/>
            <w:vAlign w:val="center"/>
          </w:tcPr>
          <w:p w14:paraId="606DC34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6</w:t>
            </w:r>
          </w:p>
        </w:tc>
        <w:tc>
          <w:tcPr>
            <w:tcW w:w="1660" w:type="pct"/>
            <w:vAlign w:val="center"/>
          </w:tcPr>
          <w:p w14:paraId="6DEA212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распоряжений (оператору) диспетчеру</w:t>
            </w:r>
          </w:p>
        </w:tc>
        <w:tc>
          <w:tcPr>
            <w:tcW w:w="3056" w:type="pct"/>
          </w:tcPr>
          <w:p w14:paraId="4A0806E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Запись оперативных распоряжений руководства предприятия тепловых сетей (района тепловых сетей, служб теплосети)</w:t>
            </w:r>
          </w:p>
        </w:tc>
      </w:tr>
      <w:tr w:rsidR="00B65DEA" w:rsidRPr="004F5C4C" w14:paraId="6391E5C9" w14:textId="77777777" w:rsidTr="00533765">
        <w:trPr>
          <w:trHeight w:val="227"/>
        </w:trPr>
        <w:tc>
          <w:tcPr>
            <w:tcW w:w="283" w:type="pct"/>
            <w:vAlign w:val="center"/>
          </w:tcPr>
          <w:p w14:paraId="3347E576"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7</w:t>
            </w:r>
          </w:p>
        </w:tc>
        <w:tc>
          <w:tcPr>
            <w:tcW w:w="1660" w:type="pct"/>
            <w:vAlign w:val="center"/>
          </w:tcPr>
          <w:p w14:paraId="683AA33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(картотека) заявок диспетчеру на вывод оборудования из работы</w:t>
            </w:r>
          </w:p>
        </w:tc>
        <w:tc>
          <w:tcPr>
            <w:tcW w:w="3056" w:type="pct"/>
          </w:tcPr>
          <w:p w14:paraId="2C94CD3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B65DEA" w:rsidRPr="004F5C4C" w14:paraId="0B2CEC75" w14:textId="77777777" w:rsidTr="00533765">
        <w:trPr>
          <w:trHeight w:val="227"/>
        </w:trPr>
        <w:tc>
          <w:tcPr>
            <w:tcW w:w="283" w:type="pct"/>
            <w:vAlign w:val="center"/>
          </w:tcPr>
          <w:p w14:paraId="6F29474E"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8</w:t>
            </w:r>
          </w:p>
        </w:tc>
        <w:tc>
          <w:tcPr>
            <w:tcW w:w="1660" w:type="pct"/>
            <w:vAlign w:val="center"/>
          </w:tcPr>
          <w:p w14:paraId="1DA15BC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учета работ по нарядам и распоряжениям</w:t>
            </w:r>
          </w:p>
        </w:tc>
        <w:tc>
          <w:tcPr>
            <w:tcW w:w="3056" w:type="pct"/>
          </w:tcPr>
          <w:p w14:paraId="524A65B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B65DEA" w:rsidRPr="004F5C4C" w14:paraId="59B23A36" w14:textId="77777777" w:rsidTr="00533765">
        <w:trPr>
          <w:trHeight w:val="227"/>
        </w:trPr>
        <w:tc>
          <w:tcPr>
            <w:tcW w:w="283" w:type="pct"/>
            <w:vAlign w:val="center"/>
          </w:tcPr>
          <w:p w14:paraId="55780936"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9</w:t>
            </w:r>
          </w:p>
        </w:tc>
        <w:tc>
          <w:tcPr>
            <w:tcW w:w="1660" w:type="pct"/>
            <w:vAlign w:val="center"/>
          </w:tcPr>
          <w:p w14:paraId="79064C1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Бланк переключений</w:t>
            </w:r>
          </w:p>
        </w:tc>
        <w:tc>
          <w:tcPr>
            <w:tcW w:w="3056" w:type="pct"/>
          </w:tcPr>
          <w:p w14:paraId="01A2B2CE"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Запись задания на переключение тепловой сети с указанием последовательности производства операций при переключении</w:t>
            </w:r>
          </w:p>
        </w:tc>
      </w:tr>
      <w:tr w:rsidR="00B65DEA" w:rsidRPr="004F5C4C" w14:paraId="719976F2" w14:textId="77777777" w:rsidTr="00533765">
        <w:trPr>
          <w:trHeight w:val="227"/>
        </w:trPr>
        <w:tc>
          <w:tcPr>
            <w:tcW w:w="283" w:type="pct"/>
            <w:vAlign w:val="center"/>
          </w:tcPr>
          <w:p w14:paraId="25701E5C" w14:textId="77777777" w:rsidR="006A6DA7" w:rsidRPr="004F5C4C" w:rsidRDefault="00EB75CB" w:rsidP="00B452B1">
            <w:pPr>
              <w:pStyle w:val="afe"/>
              <w:keepNext/>
              <w:keepLines/>
              <w:widowControl w:val="0"/>
              <w:rPr>
                <w:rFonts w:eastAsia="Calibri"/>
                <w:color w:val="000000" w:themeColor="text1"/>
                <w:sz w:val="22"/>
                <w:szCs w:val="22"/>
              </w:rPr>
            </w:pPr>
            <w:r w:rsidRPr="004F5C4C">
              <w:rPr>
                <w:rFonts w:eastAsia="Calibri"/>
                <w:color w:val="000000" w:themeColor="text1"/>
                <w:sz w:val="22"/>
                <w:szCs w:val="22"/>
              </w:rPr>
              <w:lastRenderedPageBreak/>
              <w:t>10</w:t>
            </w:r>
          </w:p>
        </w:tc>
        <w:tc>
          <w:tcPr>
            <w:tcW w:w="1660" w:type="pct"/>
            <w:vAlign w:val="center"/>
          </w:tcPr>
          <w:p w14:paraId="59496E36"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Журнал регистрации параметров в контрольных точках</w:t>
            </w:r>
          </w:p>
        </w:tc>
        <w:tc>
          <w:tcPr>
            <w:tcW w:w="3056" w:type="pct"/>
          </w:tcPr>
          <w:p w14:paraId="7115EFB2"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Периодическая запись давления и температуры теплоносителя в контрольных точках тепловых магистралей</w:t>
            </w:r>
          </w:p>
        </w:tc>
      </w:tr>
      <w:tr w:rsidR="00B65DEA" w:rsidRPr="004F5C4C" w14:paraId="355A51EC" w14:textId="77777777" w:rsidTr="00533765">
        <w:trPr>
          <w:trHeight w:val="227"/>
        </w:trPr>
        <w:tc>
          <w:tcPr>
            <w:tcW w:w="283" w:type="pct"/>
            <w:vAlign w:val="center"/>
          </w:tcPr>
          <w:p w14:paraId="277528B6"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11</w:t>
            </w:r>
          </w:p>
        </w:tc>
        <w:tc>
          <w:tcPr>
            <w:tcW w:w="1660" w:type="pct"/>
            <w:vAlign w:val="center"/>
          </w:tcPr>
          <w:p w14:paraId="54A79F43"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анализов сетевой и подпиточной воды</w:t>
            </w:r>
          </w:p>
        </w:tc>
        <w:tc>
          <w:tcPr>
            <w:tcW w:w="3056" w:type="pct"/>
          </w:tcPr>
          <w:p w14:paraId="3D95C2AE"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Записи результатов анализа сетевой, подпиточной воды и конденсата</w:t>
            </w:r>
          </w:p>
        </w:tc>
      </w:tr>
      <w:tr w:rsidR="00B65DEA" w:rsidRPr="004F5C4C" w14:paraId="618B6D41" w14:textId="77777777" w:rsidTr="00533765">
        <w:trPr>
          <w:trHeight w:val="227"/>
        </w:trPr>
        <w:tc>
          <w:tcPr>
            <w:tcW w:w="283" w:type="pct"/>
            <w:vAlign w:val="center"/>
          </w:tcPr>
          <w:p w14:paraId="650593DD"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12</w:t>
            </w:r>
          </w:p>
        </w:tc>
        <w:tc>
          <w:tcPr>
            <w:tcW w:w="1660" w:type="pct"/>
            <w:vAlign w:val="center"/>
          </w:tcPr>
          <w:p w14:paraId="220669E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(картотека) абонентов с указанием тепловых нагрузок</w:t>
            </w:r>
          </w:p>
        </w:tc>
        <w:tc>
          <w:tcPr>
            <w:tcW w:w="3056" w:type="pct"/>
          </w:tcPr>
          <w:p w14:paraId="6B1A0DA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B65DEA" w:rsidRPr="004F5C4C" w14:paraId="5654B8D0" w14:textId="77777777" w:rsidTr="00533765">
        <w:trPr>
          <w:trHeight w:val="227"/>
        </w:trPr>
        <w:tc>
          <w:tcPr>
            <w:tcW w:w="283" w:type="pct"/>
            <w:vAlign w:val="center"/>
          </w:tcPr>
          <w:p w14:paraId="3CEB348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13</w:t>
            </w:r>
          </w:p>
        </w:tc>
        <w:tc>
          <w:tcPr>
            <w:tcW w:w="1660" w:type="pct"/>
            <w:vAlign w:val="center"/>
          </w:tcPr>
          <w:p w14:paraId="2649DCD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резервных источников теплоснабжения ответственных потребителей</w:t>
            </w:r>
          </w:p>
        </w:tc>
        <w:tc>
          <w:tcPr>
            <w:tcW w:w="3056" w:type="pct"/>
          </w:tcPr>
          <w:p w14:paraId="7AA9920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B65DEA" w:rsidRPr="004F5C4C" w14:paraId="17160D2D" w14:textId="77777777" w:rsidTr="00533765">
        <w:trPr>
          <w:trHeight w:val="227"/>
        </w:trPr>
        <w:tc>
          <w:tcPr>
            <w:tcW w:w="283" w:type="pct"/>
            <w:vAlign w:val="center"/>
          </w:tcPr>
          <w:p w14:paraId="0B42F77B"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14</w:t>
            </w:r>
          </w:p>
        </w:tc>
        <w:tc>
          <w:tcPr>
            <w:tcW w:w="1660" w:type="pct"/>
            <w:vAlign w:val="center"/>
          </w:tcPr>
          <w:p w14:paraId="231CDD1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дефектов</w:t>
            </w:r>
          </w:p>
        </w:tc>
        <w:tc>
          <w:tcPr>
            <w:tcW w:w="3056" w:type="pct"/>
          </w:tcPr>
          <w:p w14:paraId="255A5FB3"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B65DEA" w:rsidRPr="004F5C4C" w14:paraId="248E312C" w14:textId="77777777" w:rsidTr="00533765">
        <w:trPr>
          <w:trHeight w:val="227"/>
        </w:trPr>
        <w:tc>
          <w:tcPr>
            <w:tcW w:w="283" w:type="pct"/>
            <w:vAlign w:val="center"/>
          </w:tcPr>
          <w:p w14:paraId="44044533"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15</w:t>
            </w:r>
          </w:p>
        </w:tc>
        <w:tc>
          <w:tcPr>
            <w:tcW w:w="1660" w:type="pct"/>
            <w:vAlign w:val="center"/>
          </w:tcPr>
          <w:p w14:paraId="72DF84C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Книга жалоб абонентов</w:t>
            </w:r>
          </w:p>
        </w:tc>
        <w:tc>
          <w:tcPr>
            <w:tcW w:w="3056" w:type="pct"/>
          </w:tcPr>
          <w:p w14:paraId="03F68D0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Запись жалоб абонентов и отметки о принятых мерах</w:t>
            </w:r>
          </w:p>
        </w:tc>
      </w:tr>
      <w:tr w:rsidR="00B65DEA" w:rsidRPr="004F5C4C" w14:paraId="283049E3" w14:textId="77777777" w:rsidTr="00533765">
        <w:trPr>
          <w:trHeight w:val="227"/>
        </w:trPr>
        <w:tc>
          <w:tcPr>
            <w:tcW w:w="283" w:type="pct"/>
            <w:vAlign w:val="center"/>
          </w:tcPr>
          <w:p w14:paraId="7E012BB7"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16</w:t>
            </w:r>
          </w:p>
        </w:tc>
        <w:tc>
          <w:tcPr>
            <w:tcW w:w="1660" w:type="pct"/>
            <w:vAlign w:val="center"/>
          </w:tcPr>
          <w:p w14:paraId="0DF6F74E"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График работы дежурного персонала</w:t>
            </w:r>
          </w:p>
        </w:tc>
        <w:tc>
          <w:tcPr>
            <w:tcW w:w="3056" w:type="pct"/>
          </w:tcPr>
          <w:p w14:paraId="567A2D7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Расписание работы дежурного персонала предприятий тепловых сетей</w:t>
            </w:r>
          </w:p>
        </w:tc>
      </w:tr>
      <w:tr w:rsidR="00B65DEA" w:rsidRPr="004F5C4C" w14:paraId="4AB6753B" w14:textId="77777777" w:rsidTr="00533765">
        <w:trPr>
          <w:trHeight w:val="227"/>
        </w:trPr>
        <w:tc>
          <w:tcPr>
            <w:tcW w:w="283" w:type="pct"/>
            <w:vAlign w:val="center"/>
          </w:tcPr>
          <w:p w14:paraId="5F8F60C1"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17</w:t>
            </w:r>
          </w:p>
        </w:tc>
        <w:tc>
          <w:tcPr>
            <w:tcW w:w="1660" w:type="pct"/>
            <w:vAlign w:val="center"/>
          </w:tcPr>
          <w:p w14:paraId="1A7FBD6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w:t>
            </w:r>
            <w:r w:rsidRPr="004F5C4C">
              <w:rPr>
                <w:rFonts w:eastAsia="Calibri"/>
                <w:color w:val="000000" w:themeColor="text1"/>
                <w:sz w:val="22"/>
                <w:szCs w:val="22"/>
              </w:rPr>
              <w:tab/>
              <w:t>ответственных</w:t>
            </w:r>
            <w:r w:rsidRPr="004F5C4C">
              <w:rPr>
                <w:rFonts w:eastAsia="Calibri"/>
                <w:color w:val="000000" w:themeColor="text1"/>
                <w:sz w:val="22"/>
                <w:szCs w:val="22"/>
              </w:rPr>
              <w:tab/>
              <w:t>руководителей</w:t>
            </w:r>
            <w:r w:rsidRPr="004F5C4C">
              <w:rPr>
                <w:rFonts w:eastAsia="Calibri"/>
                <w:color w:val="000000" w:themeColor="text1"/>
                <w:sz w:val="22"/>
                <w:szCs w:val="22"/>
              </w:rPr>
              <w:tab/>
              <w:t>и производителен работ</w:t>
            </w:r>
          </w:p>
        </w:tc>
        <w:tc>
          <w:tcPr>
            <w:tcW w:w="3056" w:type="pct"/>
          </w:tcPr>
          <w:p w14:paraId="31920AD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ответственных руководителей и производителей работ с указанием их должностей, фамилий, инициалов</w:t>
            </w:r>
          </w:p>
        </w:tc>
      </w:tr>
      <w:tr w:rsidR="00B65DEA" w:rsidRPr="004F5C4C" w14:paraId="1D436D6C" w14:textId="77777777" w:rsidTr="00533765">
        <w:trPr>
          <w:trHeight w:val="227"/>
        </w:trPr>
        <w:tc>
          <w:tcPr>
            <w:tcW w:w="283" w:type="pct"/>
            <w:vAlign w:val="center"/>
          </w:tcPr>
          <w:p w14:paraId="54BC28D5"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18</w:t>
            </w:r>
          </w:p>
        </w:tc>
        <w:tc>
          <w:tcPr>
            <w:tcW w:w="1660" w:type="pct"/>
            <w:vAlign w:val="center"/>
          </w:tcPr>
          <w:p w14:paraId="5177496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должностных лиц, имеющих право пользования оперативной радиосвязью</w:t>
            </w:r>
          </w:p>
        </w:tc>
        <w:tc>
          <w:tcPr>
            <w:tcW w:w="3056" w:type="pct"/>
          </w:tcPr>
          <w:p w14:paraId="6847959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лиц, имеющих право пользования оперативной радиосвязью с указанием их должностей, фамилии, инициалов</w:t>
            </w:r>
          </w:p>
        </w:tc>
      </w:tr>
      <w:tr w:rsidR="00B65DEA" w:rsidRPr="004F5C4C" w14:paraId="482CCAD6" w14:textId="77777777" w:rsidTr="00533765">
        <w:trPr>
          <w:trHeight w:val="227"/>
        </w:trPr>
        <w:tc>
          <w:tcPr>
            <w:tcW w:w="283" w:type="pct"/>
            <w:vAlign w:val="center"/>
          </w:tcPr>
          <w:p w14:paraId="3EC9835A"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19</w:t>
            </w:r>
          </w:p>
        </w:tc>
        <w:tc>
          <w:tcPr>
            <w:tcW w:w="1660" w:type="pct"/>
            <w:vAlign w:val="center"/>
          </w:tcPr>
          <w:p w14:paraId="53C0F99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должностных лиц, имеющих право участвовать в оперативных переключениях</w:t>
            </w:r>
          </w:p>
        </w:tc>
        <w:tc>
          <w:tcPr>
            <w:tcW w:w="3056" w:type="pct"/>
          </w:tcPr>
          <w:p w14:paraId="2D343D9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лиц, имеющих право участвовать в оперативных переключениях, с указанием их должностей, фамилии, инициалов</w:t>
            </w:r>
          </w:p>
        </w:tc>
      </w:tr>
      <w:tr w:rsidR="00B65DEA" w:rsidRPr="004F5C4C" w14:paraId="16E3637F" w14:textId="77777777" w:rsidTr="00533765">
        <w:trPr>
          <w:trHeight w:val="227"/>
        </w:trPr>
        <w:tc>
          <w:tcPr>
            <w:tcW w:w="283" w:type="pct"/>
            <w:vAlign w:val="center"/>
          </w:tcPr>
          <w:p w14:paraId="796E57EB"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20</w:t>
            </w:r>
          </w:p>
        </w:tc>
        <w:tc>
          <w:tcPr>
            <w:tcW w:w="1660" w:type="pct"/>
            <w:vAlign w:val="center"/>
          </w:tcPr>
          <w:p w14:paraId="192FCCF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Положение о диспетчерском пункте тепловых сетей</w:t>
            </w:r>
          </w:p>
        </w:tc>
        <w:tc>
          <w:tcPr>
            <w:tcW w:w="3056" w:type="pct"/>
          </w:tcPr>
          <w:p w14:paraId="59D68CC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B65DEA" w:rsidRPr="004F5C4C" w14:paraId="77E0BD03" w14:textId="77777777" w:rsidTr="00533765">
        <w:trPr>
          <w:trHeight w:val="227"/>
        </w:trPr>
        <w:tc>
          <w:tcPr>
            <w:tcW w:w="283" w:type="pct"/>
            <w:vAlign w:val="center"/>
          </w:tcPr>
          <w:p w14:paraId="2C6CB14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21</w:t>
            </w:r>
          </w:p>
        </w:tc>
        <w:tc>
          <w:tcPr>
            <w:tcW w:w="1660" w:type="pct"/>
            <w:vAlign w:val="center"/>
          </w:tcPr>
          <w:p w14:paraId="60D9450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Положение (должностная инструкция)</w:t>
            </w:r>
          </w:p>
        </w:tc>
        <w:tc>
          <w:tcPr>
            <w:tcW w:w="3056" w:type="pct"/>
          </w:tcPr>
          <w:p w14:paraId="0A3A411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B65DEA" w:rsidRPr="004F5C4C" w14:paraId="24A58890" w14:textId="77777777" w:rsidTr="00533765">
        <w:trPr>
          <w:trHeight w:val="227"/>
        </w:trPr>
        <w:tc>
          <w:tcPr>
            <w:tcW w:w="283" w:type="pct"/>
            <w:vAlign w:val="center"/>
          </w:tcPr>
          <w:p w14:paraId="03C0273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22</w:t>
            </w:r>
          </w:p>
        </w:tc>
        <w:tc>
          <w:tcPr>
            <w:tcW w:w="1660" w:type="pct"/>
            <w:vAlign w:val="center"/>
          </w:tcPr>
          <w:p w14:paraId="7DADE81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инструкций по эксплуатации оборудования (систем, сооружений)</w:t>
            </w:r>
          </w:p>
        </w:tc>
        <w:tc>
          <w:tcPr>
            <w:tcW w:w="3056" w:type="pct"/>
          </w:tcPr>
          <w:p w14:paraId="13AE66A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Утвержденный главным инженером перечень инструкций по эксплуатации оборудования (систем, сооружений) для каждого рабочего места</w:t>
            </w:r>
          </w:p>
        </w:tc>
      </w:tr>
      <w:tr w:rsidR="00B65DEA" w:rsidRPr="004F5C4C" w14:paraId="6B2013E4" w14:textId="77777777" w:rsidTr="00533765">
        <w:trPr>
          <w:trHeight w:val="227"/>
        </w:trPr>
        <w:tc>
          <w:tcPr>
            <w:tcW w:w="283" w:type="pct"/>
            <w:vAlign w:val="center"/>
          </w:tcPr>
          <w:p w14:paraId="7D74B90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23</w:t>
            </w:r>
          </w:p>
        </w:tc>
        <w:tc>
          <w:tcPr>
            <w:tcW w:w="1660" w:type="pct"/>
            <w:vAlign w:val="center"/>
          </w:tcPr>
          <w:p w14:paraId="01EA3A2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Инструкции по эксплуатации оборудования</w:t>
            </w:r>
          </w:p>
          <w:p w14:paraId="11C5951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(систем, сооружений)</w:t>
            </w:r>
          </w:p>
        </w:tc>
        <w:tc>
          <w:tcPr>
            <w:tcW w:w="3056" w:type="pct"/>
          </w:tcPr>
          <w:p w14:paraId="63F5E35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B65DEA" w:rsidRPr="004F5C4C" w14:paraId="6CD99BEC" w14:textId="77777777" w:rsidTr="00533765">
        <w:trPr>
          <w:trHeight w:val="227"/>
        </w:trPr>
        <w:tc>
          <w:tcPr>
            <w:tcW w:w="283" w:type="pct"/>
            <w:vAlign w:val="center"/>
          </w:tcPr>
          <w:p w14:paraId="48A7F901"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24</w:t>
            </w:r>
          </w:p>
        </w:tc>
        <w:tc>
          <w:tcPr>
            <w:tcW w:w="1660" w:type="pct"/>
            <w:vAlign w:val="center"/>
          </w:tcPr>
          <w:p w14:paraId="6F0879D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заявок на приемку оборудования</w:t>
            </w:r>
          </w:p>
        </w:tc>
        <w:tc>
          <w:tcPr>
            <w:tcW w:w="3056" w:type="pct"/>
          </w:tcPr>
          <w:p w14:paraId="3337558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B65DEA" w:rsidRPr="004F5C4C" w14:paraId="627AF78D" w14:textId="77777777" w:rsidTr="00533765">
        <w:trPr>
          <w:trHeight w:val="227"/>
        </w:trPr>
        <w:tc>
          <w:tcPr>
            <w:tcW w:w="283" w:type="pct"/>
            <w:vAlign w:val="center"/>
          </w:tcPr>
          <w:p w14:paraId="733F922F"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25</w:t>
            </w:r>
          </w:p>
        </w:tc>
        <w:tc>
          <w:tcPr>
            <w:tcW w:w="1660" w:type="pct"/>
            <w:vAlign w:val="center"/>
          </w:tcPr>
          <w:p w14:paraId="68D8132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График текущего ремонта тепловых сетей</w:t>
            </w:r>
          </w:p>
        </w:tc>
        <w:tc>
          <w:tcPr>
            <w:tcW w:w="3056" w:type="pct"/>
          </w:tcPr>
          <w:p w14:paraId="44649A2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участков тепловых сетей, подлежащих текущему ремонту, планируемые и фактические сроки выполнения работ</w:t>
            </w:r>
          </w:p>
        </w:tc>
      </w:tr>
      <w:tr w:rsidR="00B65DEA" w:rsidRPr="004F5C4C" w14:paraId="6E3B0AC2" w14:textId="77777777" w:rsidTr="00533765">
        <w:trPr>
          <w:trHeight w:val="227"/>
        </w:trPr>
        <w:tc>
          <w:tcPr>
            <w:tcW w:w="283" w:type="pct"/>
            <w:vAlign w:val="center"/>
          </w:tcPr>
          <w:p w14:paraId="2277C234" w14:textId="77777777" w:rsidR="006A6DA7" w:rsidRPr="004F5C4C" w:rsidRDefault="00EB75CB" w:rsidP="00B452B1">
            <w:pPr>
              <w:pStyle w:val="afe"/>
              <w:keepNext/>
              <w:keepLines/>
              <w:widowControl w:val="0"/>
              <w:rPr>
                <w:rFonts w:eastAsia="Calibri"/>
                <w:color w:val="000000" w:themeColor="text1"/>
                <w:sz w:val="22"/>
                <w:szCs w:val="22"/>
              </w:rPr>
            </w:pPr>
            <w:r w:rsidRPr="004F5C4C">
              <w:rPr>
                <w:rFonts w:eastAsia="Calibri"/>
                <w:color w:val="000000" w:themeColor="text1"/>
                <w:sz w:val="22"/>
                <w:szCs w:val="22"/>
              </w:rPr>
              <w:lastRenderedPageBreak/>
              <w:t>26</w:t>
            </w:r>
          </w:p>
        </w:tc>
        <w:tc>
          <w:tcPr>
            <w:tcW w:w="1660" w:type="pct"/>
            <w:vAlign w:val="center"/>
          </w:tcPr>
          <w:p w14:paraId="67620088"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График капитального ремонта тепловых сетей</w:t>
            </w:r>
          </w:p>
        </w:tc>
        <w:tc>
          <w:tcPr>
            <w:tcW w:w="3056" w:type="pct"/>
          </w:tcPr>
          <w:p w14:paraId="35BB51BA"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Перечень участков тепловых сетей, подлежащих капитальному ремонту, планируемые и фактические сроки выполнения работ</w:t>
            </w:r>
          </w:p>
        </w:tc>
      </w:tr>
      <w:tr w:rsidR="00B65DEA" w:rsidRPr="004F5C4C" w14:paraId="2522E427" w14:textId="77777777" w:rsidTr="00533765">
        <w:trPr>
          <w:trHeight w:val="227"/>
        </w:trPr>
        <w:tc>
          <w:tcPr>
            <w:tcW w:w="283" w:type="pct"/>
            <w:vAlign w:val="center"/>
          </w:tcPr>
          <w:p w14:paraId="6A18AB89"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27</w:t>
            </w:r>
          </w:p>
        </w:tc>
        <w:tc>
          <w:tcPr>
            <w:tcW w:w="1660" w:type="pct"/>
            <w:vAlign w:val="center"/>
          </w:tcPr>
          <w:p w14:paraId="4F7998B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График режима работы тепловых сетей (по каждому району на отопительный и летний период)</w:t>
            </w:r>
          </w:p>
        </w:tc>
        <w:tc>
          <w:tcPr>
            <w:tcW w:w="3056" w:type="pct"/>
          </w:tcPr>
          <w:p w14:paraId="06E548B4"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Графики: </w:t>
            </w:r>
            <w:proofErr w:type="gramStart"/>
            <w:r w:rsidRPr="004F5C4C">
              <w:rPr>
                <w:rFonts w:eastAsia="Calibri"/>
                <w:color w:val="000000" w:themeColor="text1"/>
                <w:sz w:val="22"/>
                <w:szCs w:val="22"/>
              </w:rPr>
              <w:t>пьезометрический</w:t>
            </w:r>
            <w:proofErr w:type="gramEnd"/>
            <w:r w:rsidRPr="004F5C4C">
              <w:rPr>
                <w:rFonts w:eastAsia="Calibri"/>
                <w:color w:val="000000" w:themeColor="text1"/>
                <w:sz w:val="22"/>
                <w:szCs w:val="22"/>
              </w:rPr>
              <w:t>, теплоносителя, отпуска тепла</w:t>
            </w:r>
          </w:p>
        </w:tc>
      </w:tr>
      <w:tr w:rsidR="00B65DEA" w:rsidRPr="004F5C4C" w14:paraId="18550938" w14:textId="77777777" w:rsidTr="00533765">
        <w:trPr>
          <w:trHeight w:val="227"/>
        </w:trPr>
        <w:tc>
          <w:tcPr>
            <w:tcW w:w="283" w:type="pct"/>
            <w:vAlign w:val="center"/>
          </w:tcPr>
          <w:p w14:paraId="46977FF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28</w:t>
            </w:r>
          </w:p>
        </w:tc>
        <w:tc>
          <w:tcPr>
            <w:tcW w:w="1660" w:type="pct"/>
            <w:vAlign w:val="center"/>
          </w:tcPr>
          <w:p w14:paraId="3D13F6E0"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Карта уставок технологических защит</w:t>
            </w:r>
          </w:p>
        </w:tc>
        <w:tc>
          <w:tcPr>
            <w:tcW w:w="3056" w:type="pct"/>
          </w:tcPr>
          <w:p w14:paraId="41F2BD4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Наименование защиты (сигнализации) с указанием места установки, типа прибора и установки срабатывания по параметру и времени</w:t>
            </w:r>
          </w:p>
        </w:tc>
      </w:tr>
      <w:tr w:rsidR="00B65DEA" w:rsidRPr="004F5C4C" w14:paraId="79C312CC" w14:textId="77777777" w:rsidTr="00533765">
        <w:trPr>
          <w:trHeight w:val="227"/>
        </w:trPr>
        <w:tc>
          <w:tcPr>
            <w:tcW w:w="283" w:type="pct"/>
            <w:vAlign w:val="center"/>
          </w:tcPr>
          <w:p w14:paraId="114F5F72"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29</w:t>
            </w:r>
          </w:p>
        </w:tc>
        <w:tc>
          <w:tcPr>
            <w:tcW w:w="1660" w:type="pct"/>
            <w:vAlign w:val="center"/>
          </w:tcPr>
          <w:p w14:paraId="2D0D5170"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оборудования, находящегося в оперативном управлении и ведении диспетчера теплосети (района теплосети)</w:t>
            </w:r>
          </w:p>
        </w:tc>
        <w:tc>
          <w:tcPr>
            <w:tcW w:w="3056" w:type="pct"/>
          </w:tcPr>
          <w:p w14:paraId="72F9F1E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B65DEA" w:rsidRPr="004F5C4C" w14:paraId="02CEF730" w14:textId="77777777" w:rsidTr="00533765">
        <w:trPr>
          <w:trHeight w:val="227"/>
        </w:trPr>
        <w:tc>
          <w:tcPr>
            <w:tcW w:w="283" w:type="pct"/>
            <w:vAlign w:val="center"/>
          </w:tcPr>
          <w:p w14:paraId="4BB50622"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30</w:t>
            </w:r>
          </w:p>
        </w:tc>
        <w:tc>
          <w:tcPr>
            <w:tcW w:w="1660" w:type="pct"/>
            <w:vAlign w:val="center"/>
          </w:tcPr>
          <w:p w14:paraId="7AB9211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тепловых сетей</w:t>
            </w:r>
          </w:p>
        </w:tc>
        <w:tc>
          <w:tcPr>
            <w:tcW w:w="3056" w:type="pct"/>
          </w:tcPr>
          <w:p w14:paraId="2B3747E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B65DEA" w:rsidRPr="004F5C4C" w14:paraId="2D3125EC" w14:textId="77777777" w:rsidTr="00533765">
        <w:trPr>
          <w:trHeight w:val="227"/>
        </w:trPr>
        <w:tc>
          <w:tcPr>
            <w:tcW w:w="283" w:type="pct"/>
            <w:vAlign w:val="center"/>
          </w:tcPr>
          <w:p w14:paraId="58EDA6BB"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31</w:t>
            </w:r>
          </w:p>
        </w:tc>
        <w:tc>
          <w:tcPr>
            <w:tcW w:w="1660" w:type="pct"/>
            <w:vAlign w:val="center"/>
          </w:tcPr>
          <w:p w14:paraId="302239E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Тепловая схема источника тепла </w:t>
            </w:r>
          </w:p>
        </w:tc>
        <w:tc>
          <w:tcPr>
            <w:tcW w:w="3056" w:type="pct"/>
          </w:tcPr>
          <w:p w14:paraId="2C1498A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Графическое изображение технологических систем (оборудования, трубопроводов и устройств) по выработке и отпуску тепла</w:t>
            </w:r>
          </w:p>
        </w:tc>
      </w:tr>
      <w:tr w:rsidR="00B65DEA" w:rsidRPr="004F5C4C" w14:paraId="69FC35F4" w14:textId="77777777" w:rsidTr="00533765">
        <w:trPr>
          <w:trHeight w:val="227"/>
        </w:trPr>
        <w:tc>
          <w:tcPr>
            <w:tcW w:w="283" w:type="pct"/>
            <w:vAlign w:val="center"/>
          </w:tcPr>
          <w:p w14:paraId="51888DC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32</w:t>
            </w:r>
          </w:p>
        </w:tc>
        <w:tc>
          <w:tcPr>
            <w:tcW w:w="1660" w:type="pct"/>
            <w:vAlign w:val="center"/>
          </w:tcPr>
          <w:p w14:paraId="7EB2CF5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трубопроводов источника тепла</w:t>
            </w:r>
          </w:p>
        </w:tc>
        <w:tc>
          <w:tcPr>
            <w:tcW w:w="3056" w:type="pct"/>
          </w:tcPr>
          <w:p w14:paraId="2CCA5A70"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Графическое изображение технологических систем подготовки, распределения и выдачи сетевой воды</w:t>
            </w:r>
          </w:p>
        </w:tc>
      </w:tr>
      <w:tr w:rsidR="00B65DEA" w:rsidRPr="004F5C4C" w14:paraId="1960635D" w14:textId="77777777" w:rsidTr="00533765">
        <w:trPr>
          <w:trHeight w:val="227"/>
        </w:trPr>
        <w:tc>
          <w:tcPr>
            <w:tcW w:w="283" w:type="pct"/>
            <w:vAlign w:val="center"/>
          </w:tcPr>
          <w:p w14:paraId="0BAEC57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33</w:t>
            </w:r>
          </w:p>
        </w:tc>
        <w:tc>
          <w:tcPr>
            <w:tcW w:w="1660" w:type="pct"/>
            <w:vAlign w:val="center"/>
          </w:tcPr>
          <w:p w14:paraId="4ADAD27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тепловой камеры (павильона, насосной станции)</w:t>
            </w:r>
          </w:p>
        </w:tc>
        <w:tc>
          <w:tcPr>
            <w:tcW w:w="3056" w:type="pct"/>
          </w:tcPr>
          <w:p w14:paraId="47C98782"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B65DEA" w:rsidRPr="004F5C4C" w14:paraId="64EE97D0" w14:textId="77777777" w:rsidTr="00533765">
        <w:trPr>
          <w:trHeight w:val="227"/>
        </w:trPr>
        <w:tc>
          <w:tcPr>
            <w:tcW w:w="283" w:type="pct"/>
            <w:vAlign w:val="center"/>
          </w:tcPr>
          <w:p w14:paraId="21D0B829"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34</w:t>
            </w:r>
          </w:p>
        </w:tc>
        <w:tc>
          <w:tcPr>
            <w:tcW w:w="1660" w:type="pct"/>
            <w:vAlign w:val="center"/>
          </w:tcPr>
          <w:p w14:paraId="5F35BA6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Планшетная схема на отдельный участок</w:t>
            </w:r>
          </w:p>
        </w:tc>
        <w:tc>
          <w:tcPr>
            <w:tcW w:w="3056" w:type="pct"/>
          </w:tcPr>
          <w:p w14:paraId="2B3D2CD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B65DEA" w:rsidRPr="004F5C4C" w14:paraId="59960638" w14:textId="77777777" w:rsidTr="00533765">
        <w:trPr>
          <w:trHeight w:val="227"/>
        </w:trPr>
        <w:tc>
          <w:tcPr>
            <w:tcW w:w="283" w:type="pct"/>
            <w:vAlign w:val="center"/>
          </w:tcPr>
          <w:p w14:paraId="3042E0A1"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35</w:t>
            </w:r>
          </w:p>
        </w:tc>
        <w:tc>
          <w:tcPr>
            <w:tcW w:w="1660" w:type="pct"/>
            <w:vAlign w:val="center"/>
          </w:tcPr>
          <w:p w14:paraId="10B040B4"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Принципиальная схема магистральных сетей</w:t>
            </w:r>
          </w:p>
        </w:tc>
        <w:tc>
          <w:tcPr>
            <w:tcW w:w="3056" w:type="pct"/>
          </w:tcPr>
          <w:p w14:paraId="54AF066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магистральных сетей с указанием номеров камер и диаметров ответвлений</w:t>
            </w:r>
          </w:p>
        </w:tc>
      </w:tr>
      <w:tr w:rsidR="00B65DEA" w:rsidRPr="004F5C4C" w14:paraId="065E4580" w14:textId="77777777" w:rsidTr="00533765">
        <w:trPr>
          <w:trHeight w:val="227"/>
        </w:trPr>
        <w:tc>
          <w:tcPr>
            <w:tcW w:w="283" w:type="pct"/>
            <w:vAlign w:val="center"/>
          </w:tcPr>
          <w:p w14:paraId="6B7979E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36</w:t>
            </w:r>
          </w:p>
        </w:tc>
        <w:tc>
          <w:tcPr>
            <w:tcW w:w="1660" w:type="pct"/>
            <w:vAlign w:val="center"/>
          </w:tcPr>
          <w:p w14:paraId="2E46211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Расчетная схема тепловых сетей</w:t>
            </w:r>
          </w:p>
        </w:tc>
        <w:tc>
          <w:tcPr>
            <w:tcW w:w="3056" w:type="pct"/>
          </w:tcPr>
          <w:p w14:paraId="536FE2D7" w14:textId="77777777" w:rsidR="006A6DA7" w:rsidRPr="004F5C4C" w:rsidRDefault="00EB75CB">
            <w:pPr>
              <w:pStyle w:val="afe"/>
              <w:jc w:val="left"/>
              <w:rPr>
                <w:rFonts w:eastAsia="Calibri"/>
                <w:color w:val="000000" w:themeColor="text1"/>
                <w:sz w:val="22"/>
                <w:szCs w:val="22"/>
              </w:rPr>
            </w:pPr>
            <w:proofErr w:type="gramStart"/>
            <w:r w:rsidRPr="004F5C4C">
              <w:rPr>
                <w:rFonts w:eastAsia="Calibri"/>
                <w:color w:val="000000" w:themeColor="text1"/>
                <w:sz w:val="22"/>
                <w:szCs w:val="22"/>
              </w:rPr>
              <w:t>Без</w:t>
            </w:r>
            <w:proofErr w:type="gramEnd"/>
            <w:r w:rsidRPr="004F5C4C">
              <w:rPr>
                <w:rFonts w:eastAsia="Calibri"/>
                <w:color w:val="000000" w:themeColor="text1"/>
                <w:sz w:val="22"/>
                <w:szCs w:val="22"/>
              </w:rPr>
              <w:t xml:space="preserve"> </w:t>
            </w:r>
            <w:proofErr w:type="gramStart"/>
            <w:r w:rsidRPr="004F5C4C">
              <w:rPr>
                <w:rFonts w:eastAsia="Calibri"/>
                <w:color w:val="000000" w:themeColor="text1"/>
                <w:sz w:val="22"/>
                <w:szCs w:val="22"/>
              </w:rPr>
              <w:t>масштабная</w:t>
            </w:r>
            <w:proofErr w:type="gramEnd"/>
            <w:r w:rsidRPr="004F5C4C">
              <w:rPr>
                <w:rFonts w:eastAsia="Calibri"/>
                <w:color w:val="000000" w:themeColor="text1"/>
                <w:sz w:val="22"/>
                <w:szCs w:val="22"/>
              </w:rPr>
              <w:t xml:space="preserve"> схема тепловых сетей с указанием диаметра и приведенной длины каждого расчетного участка</w:t>
            </w:r>
          </w:p>
        </w:tc>
      </w:tr>
      <w:tr w:rsidR="00B65DEA" w:rsidRPr="004F5C4C" w14:paraId="32636E19" w14:textId="77777777" w:rsidTr="00533765">
        <w:trPr>
          <w:trHeight w:val="227"/>
        </w:trPr>
        <w:tc>
          <w:tcPr>
            <w:tcW w:w="283" w:type="pct"/>
            <w:vAlign w:val="center"/>
          </w:tcPr>
          <w:p w14:paraId="699CE87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37</w:t>
            </w:r>
          </w:p>
        </w:tc>
        <w:tc>
          <w:tcPr>
            <w:tcW w:w="1660" w:type="pct"/>
            <w:vAlign w:val="center"/>
          </w:tcPr>
          <w:p w14:paraId="438FC49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Таблицы гидравлического расчета тепловых сетей</w:t>
            </w:r>
          </w:p>
        </w:tc>
        <w:tc>
          <w:tcPr>
            <w:tcW w:w="3056" w:type="pct"/>
          </w:tcPr>
          <w:p w14:paraId="7D75FC7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Результаты расчета потерь напора и величин, располагаемых напоров на каждом участке тепловой сети</w:t>
            </w:r>
          </w:p>
        </w:tc>
      </w:tr>
      <w:tr w:rsidR="00B65DEA" w:rsidRPr="004F5C4C" w14:paraId="6D38B0C0" w14:textId="77777777" w:rsidTr="00533765">
        <w:trPr>
          <w:trHeight w:val="227"/>
        </w:trPr>
        <w:tc>
          <w:tcPr>
            <w:tcW w:w="283" w:type="pct"/>
            <w:vAlign w:val="center"/>
          </w:tcPr>
          <w:p w14:paraId="2B837B2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38</w:t>
            </w:r>
          </w:p>
        </w:tc>
        <w:tc>
          <w:tcPr>
            <w:tcW w:w="1660" w:type="pct"/>
            <w:vAlign w:val="center"/>
          </w:tcPr>
          <w:p w14:paraId="6E17E78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работ, проводимых по нарядам</w:t>
            </w:r>
          </w:p>
        </w:tc>
        <w:tc>
          <w:tcPr>
            <w:tcW w:w="3056" w:type="pct"/>
          </w:tcPr>
          <w:p w14:paraId="261ACD0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Перечисление работ, на проведение которых необходимо оформлять </w:t>
            </w:r>
            <w:proofErr w:type="gramStart"/>
            <w:r w:rsidRPr="004F5C4C">
              <w:rPr>
                <w:rFonts w:eastAsia="Calibri"/>
                <w:color w:val="000000" w:themeColor="text1"/>
                <w:sz w:val="22"/>
                <w:szCs w:val="22"/>
              </w:rPr>
              <w:t>наряды-допуска</w:t>
            </w:r>
            <w:proofErr w:type="gramEnd"/>
            <w:r w:rsidRPr="004F5C4C">
              <w:rPr>
                <w:rFonts w:eastAsia="Calibri"/>
                <w:color w:val="000000" w:themeColor="text1"/>
                <w:sz w:val="22"/>
                <w:szCs w:val="22"/>
              </w:rPr>
              <w:t>. Перечень утверждается главным инженером ПТС</w:t>
            </w:r>
          </w:p>
        </w:tc>
      </w:tr>
      <w:tr w:rsidR="00B65DEA" w:rsidRPr="004F5C4C" w14:paraId="654C3E6F" w14:textId="77777777" w:rsidTr="00533765">
        <w:trPr>
          <w:trHeight w:val="227"/>
        </w:trPr>
        <w:tc>
          <w:tcPr>
            <w:tcW w:w="283" w:type="pct"/>
            <w:vAlign w:val="center"/>
          </w:tcPr>
          <w:p w14:paraId="32E1B7D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39</w:t>
            </w:r>
          </w:p>
        </w:tc>
        <w:tc>
          <w:tcPr>
            <w:tcW w:w="1660" w:type="pct"/>
            <w:vAlign w:val="center"/>
          </w:tcPr>
          <w:p w14:paraId="1856001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Наряд-допуск</w:t>
            </w:r>
          </w:p>
        </w:tc>
        <w:tc>
          <w:tcPr>
            <w:tcW w:w="3056" w:type="pct"/>
          </w:tcPr>
          <w:p w14:paraId="364DE4B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6BC5208E" w14:textId="0BBBF92A"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9.2.2. Внутренние инструкции должны включать детально разработанный оперативный ПЛАС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047ED0F0"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102249A7"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Конкретный перечень необходимой эксплуатационной документации в каждой организации устанавливается ее главным инженером.</w:t>
      </w:r>
    </w:p>
    <w:p w14:paraId="0E704391"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9.2.4. Теплоснабжающие, теплосетевые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65"/>
    </w:p>
    <w:p w14:paraId="03DCD87D"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4A69D979"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59C8DB49"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099161AE"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295D01BE"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70188BF8"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78BEA0E7"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442FA8D7" w14:textId="77777777" w:rsidR="006A6DA7" w:rsidRPr="004F5C4C" w:rsidRDefault="006A6DA7">
      <w:pPr>
        <w:pStyle w:val="1"/>
        <w:tabs>
          <w:tab w:val="left" w:pos="851"/>
          <w:tab w:val="left" w:pos="4781"/>
        </w:tabs>
        <w:jc w:val="both"/>
        <w:rPr>
          <w:color w:val="000000" w:themeColor="text1"/>
          <w:sz w:val="28"/>
          <w:szCs w:val="28"/>
        </w:rPr>
        <w:sectPr w:rsidR="006A6DA7" w:rsidRPr="004F5C4C">
          <w:pgSz w:w="11906" w:h="16838"/>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204" w:name="_Toc190965676"/>
    </w:p>
    <w:p w14:paraId="736D21BC" w14:textId="77777777" w:rsidR="006A6DA7" w:rsidRPr="004F5C4C" w:rsidRDefault="00EB75CB">
      <w:pPr>
        <w:pStyle w:val="1"/>
        <w:tabs>
          <w:tab w:val="left" w:pos="851"/>
          <w:tab w:val="left" w:pos="4781"/>
        </w:tabs>
        <w:jc w:val="both"/>
        <w:rPr>
          <w:color w:val="000000" w:themeColor="text1"/>
          <w:sz w:val="24"/>
          <w:szCs w:val="24"/>
        </w:rPr>
      </w:pPr>
      <w:bookmarkStart w:id="205" w:name="_Toc222245764"/>
      <w:r w:rsidRPr="004F5C4C">
        <w:rPr>
          <w:color w:val="000000" w:themeColor="text1"/>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204"/>
      <w:bookmarkEnd w:id="205"/>
    </w:p>
    <w:p w14:paraId="3CB41D23" w14:textId="77777777" w:rsidR="006A6DA7" w:rsidRPr="004F5C4C" w:rsidRDefault="00EB75CB">
      <w:pPr>
        <w:pStyle w:val="1"/>
        <w:numPr>
          <w:ilvl w:val="1"/>
          <w:numId w:val="22"/>
        </w:numPr>
        <w:tabs>
          <w:tab w:val="left" w:pos="567"/>
          <w:tab w:val="left" w:pos="993"/>
          <w:tab w:val="left" w:pos="4781"/>
        </w:tabs>
        <w:spacing w:before="61"/>
        <w:jc w:val="both"/>
        <w:rPr>
          <w:color w:val="000000" w:themeColor="text1"/>
          <w:sz w:val="24"/>
          <w:szCs w:val="24"/>
        </w:rPr>
      </w:pPr>
      <w:bookmarkStart w:id="206" w:name="_Toc189148950"/>
      <w:bookmarkStart w:id="207" w:name="_Toc190965677"/>
      <w:bookmarkStart w:id="208" w:name="_Toc222245765"/>
      <w:r w:rsidRPr="004F5C4C">
        <w:rPr>
          <w:color w:val="000000" w:themeColor="text1"/>
          <w:sz w:val="24"/>
          <w:szCs w:val="24"/>
        </w:rPr>
        <w:t>Общие сведения</w:t>
      </w:r>
      <w:bookmarkEnd w:id="206"/>
      <w:bookmarkEnd w:id="207"/>
      <w:bookmarkEnd w:id="208"/>
    </w:p>
    <w:p w14:paraId="64CE9AA9" w14:textId="7DFBF7C6" w:rsidR="006A6DA7" w:rsidRPr="004F5C4C" w:rsidRDefault="00EB75CB">
      <w:pPr>
        <w:pStyle w:val="af7"/>
        <w:numPr>
          <w:ilvl w:val="2"/>
          <w:numId w:val="22"/>
        </w:numPr>
        <w:tabs>
          <w:tab w:val="left" w:pos="709"/>
          <w:tab w:val="left" w:pos="851"/>
          <w:tab w:val="left" w:pos="993"/>
        </w:tabs>
        <w:spacing w:line="276" w:lineRule="auto"/>
        <w:ind w:left="0" w:right="282" w:firstLine="567"/>
        <w:jc w:val="both"/>
        <w:rPr>
          <w:color w:val="000000" w:themeColor="text1"/>
          <w:sz w:val="24"/>
          <w:szCs w:val="24"/>
          <w:lang w:eastAsia="ru-RU"/>
        </w:rPr>
      </w:pPr>
      <w:proofErr w:type="gramStart"/>
      <w:r w:rsidRPr="004F5C4C">
        <w:rPr>
          <w:color w:val="000000" w:themeColor="text1"/>
          <w:sz w:val="24"/>
          <w:szCs w:val="24"/>
        </w:rPr>
        <w:t>Настоящий раздел с к</w:t>
      </w:r>
      <w:r w:rsidRPr="004F5C4C">
        <w:rPr>
          <w:color w:val="000000" w:themeColor="text1"/>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на территории </w:t>
      </w:r>
      <w:r w:rsidRPr="004F5C4C">
        <w:rPr>
          <w:color w:val="000000" w:themeColor="text1"/>
          <w:sz w:val="24"/>
          <w:szCs w:val="24"/>
        </w:rPr>
        <w:t>городского округа Лыткарино</w:t>
      </w:r>
      <w:r w:rsidRPr="004F5C4C">
        <w:rPr>
          <w:color w:val="000000" w:themeColor="text1"/>
          <w:sz w:val="24"/>
          <w:szCs w:val="24"/>
          <w:lang w:eastAsia="ru-RU"/>
        </w:rPr>
        <w:t xml:space="preserve"> сформирован по состоянию на дату разработки документа и подлежит ежегодной корректировке </w:t>
      </w:r>
      <w:r w:rsidRPr="004F5C4C">
        <w:rPr>
          <w:color w:val="000000" w:themeColor="text1"/>
          <w:sz w:val="24"/>
          <w:szCs w:val="24"/>
        </w:rPr>
        <w:t xml:space="preserve">указанных сведений (должностей, Ф.И.О., контактных данных ответственных лиц) при актуализации Плана действий, </w:t>
      </w:r>
      <w:r w:rsidRPr="004F5C4C">
        <w:rPr>
          <w:color w:val="000000" w:themeColor="text1"/>
          <w:sz w:val="24"/>
          <w:szCs w:val="24"/>
          <w:lang w:eastAsia="ru-RU"/>
        </w:rPr>
        <w:t>с учетом произошедших изменений.</w:t>
      </w:r>
      <w:proofErr w:type="gramEnd"/>
    </w:p>
    <w:p w14:paraId="351977F0" w14:textId="77777777" w:rsidR="00162FF9" w:rsidRPr="004F5C4C" w:rsidRDefault="00162FF9" w:rsidP="00162FF9">
      <w:pPr>
        <w:pStyle w:val="af7"/>
        <w:tabs>
          <w:tab w:val="left" w:pos="709"/>
          <w:tab w:val="left" w:pos="851"/>
          <w:tab w:val="left" w:pos="993"/>
        </w:tabs>
        <w:spacing w:line="276" w:lineRule="auto"/>
        <w:ind w:left="567" w:right="282" w:firstLine="0"/>
        <w:jc w:val="both"/>
        <w:rPr>
          <w:color w:val="000000" w:themeColor="text1"/>
          <w:sz w:val="24"/>
          <w:szCs w:val="24"/>
          <w:lang w:eastAsia="ru-RU"/>
        </w:rPr>
      </w:pPr>
    </w:p>
    <w:p w14:paraId="65102227" w14:textId="77777777" w:rsidR="006A6DA7" w:rsidRPr="004F5C4C" w:rsidRDefault="00EB75CB">
      <w:pPr>
        <w:pStyle w:val="1"/>
        <w:numPr>
          <w:ilvl w:val="1"/>
          <w:numId w:val="22"/>
        </w:numPr>
        <w:tabs>
          <w:tab w:val="left" w:pos="567"/>
          <w:tab w:val="left" w:pos="993"/>
          <w:tab w:val="left" w:pos="4781"/>
        </w:tabs>
        <w:jc w:val="both"/>
        <w:rPr>
          <w:color w:val="000000" w:themeColor="text1"/>
          <w:sz w:val="24"/>
          <w:szCs w:val="24"/>
        </w:rPr>
      </w:pPr>
      <w:bookmarkStart w:id="209" w:name="_Toc190965678"/>
      <w:bookmarkStart w:id="210" w:name="_Toc222245766"/>
      <w:r w:rsidRPr="004F5C4C">
        <w:rPr>
          <w:color w:val="000000" w:themeColor="text1"/>
          <w:sz w:val="24"/>
          <w:szCs w:val="24"/>
        </w:rPr>
        <w:t>Сведения об ответственных лицах</w:t>
      </w:r>
      <w:bookmarkEnd w:id="209"/>
      <w:bookmarkEnd w:id="210"/>
      <w:r w:rsidRPr="004F5C4C">
        <w:rPr>
          <w:color w:val="000000" w:themeColor="text1"/>
          <w:sz w:val="24"/>
          <w:szCs w:val="24"/>
        </w:rPr>
        <w:t xml:space="preserve"> </w:t>
      </w:r>
    </w:p>
    <w:p w14:paraId="59364A6A" w14:textId="77777777" w:rsidR="000E5B74" w:rsidRPr="004F5C4C" w:rsidRDefault="000E5B74" w:rsidP="000E5B74">
      <w:pPr>
        <w:pStyle w:val="af7"/>
        <w:numPr>
          <w:ilvl w:val="0"/>
          <w:numId w:val="44"/>
        </w:numPr>
        <w:tabs>
          <w:tab w:val="left" w:pos="0"/>
          <w:tab w:val="left" w:pos="1134"/>
          <w:tab w:val="left" w:pos="1843"/>
          <w:tab w:val="left" w:pos="2127"/>
          <w:tab w:val="left" w:pos="2552"/>
          <w:tab w:val="left" w:pos="4781"/>
        </w:tabs>
        <w:ind w:right="-1"/>
        <w:jc w:val="both"/>
        <w:outlineLvl w:val="0"/>
        <w:rPr>
          <w:b/>
          <w:bCs/>
          <w:vanish/>
          <w:sz w:val="24"/>
          <w:szCs w:val="24"/>
        </w:rPr>
      </w:pPr>
      <w:bookmarkStart w:id="211" w:name="_Toc220925960"/>
      <w:bookmarkStart w:id="212" w:name="_Toc221019883"/>
      <w:bookmarkStart w:id="213" w:name="_Toc221020149"/>
      <w:bookmarkStart w:id="214" w:name="_Toc221020228"/>
      <w:bookmarkStart w:id="215" w:name="_Toc221020283"/>
      <w:bookmarkStart w:id="216" w:name="_Toc221020338"/>
      <w:bookmarkStart w:id="217" w:name="_Toc221020392"/>
      <w:bookmarkStart w:id="218" w:name="_Toc222244756"/>
      <w:bookmarkStart w:id="219" w:name="_Toc222245366"/>
      <w:bookmarkStart w:id="220" w:name="_Toc222245767"/>
      <w:bookmarkStart w:id="221" w:name="_Toc217242620"/>
      <w:bookmarkEnd w:id="211"/>
      <w:bookmarkEnd w:id="212"/>
      <w:bookmarkEnd w:id="213"/>
      <w:bookmarkEnd w:id="214"/>
      <w:bookmarkEnd w:id="215"/>
      <w:bookmarkEnd w:id="216"/>
      <w:bookmarkEnd w:id="217"/>
      <w:bookmarkEnd w:id="218"/>
      <w:bookmarkEnd w:id="219"/>
      <w:bookmarkEnd w:id="220"/>
    </w:p>
    <w:p w14:paraId="106DA199" w14:textId="6B92454D" w:rsidR="00FF4C8E" w:rsidRPr="00FF4C8E" w:rsidRDefault="00FF4C8E" w:rsidP="00FF4C8E">
      <w:pPr>
        <w:spacing w:after="0" w:line="240" w:lineRule="auto"/>
        <w:ind w:left="567"/>
        <w:rPr>
          <w:rFonts w:ascii="Times New Roman" w:eastAsia="Times New Roman" w:hAnsi="Times New Roman" w:cs="Times New Roman"/>
          <w:b/>
          <w:bCs/>
          <w:sz w:val="24"/>
          <w:szCs w:val="24"/>
        </w:rPr>
      </w:pPr>
      <w:r w:rsidRPr="00FF4C8E">
        <w:rPr>
          <w:rFonts w:ascii="Times New Roman" w:hAnsi="Times New Roman" w:cs="Times New Roman"/>
          <w:sz w:val="24"/>
          <w:szCs w:val="24"/>
        </w:rPr>
        <w:t>Не приводятся.</w:t>
      </w:r>
      <w:r w:rsidRPr="00FF4C8E">
        <w:rPr>
          <w:rFonts w:ascii="Times New Roman" w:hAnsi="Times New Roman" w:cs="Times New Roman"/>
          <w:sz w:val="24"/>
          <w:szCs w:val="24"/>
        </w:rPr>
        <w:br w:type="page"/>
      </w:r>
    </w:p>
    <w:p w14:paraId="6721E828" w14:textId="61157D1D" w:rsidR="000E5B74" w:rsidRPr="004F5C4C" w:rsidRDefault="000E5B74" w:rsidP="000E5B74">
      <w:pPr>
        <w:pStyle w:val="1"/>
        <w:numPr>
          <w:ilvl w:val="0"/>
          <w:numId w:val="44"/>
        </w:numPr>
        <w:tabs>
          <w:tab w:val="left" w:pos="0"/>
          <w:tab w:val="left" w:pos="1134"/>
          <w:tab w:val="left" w:pos="1843"/>
          <w:tab w:val="left" w:pos="2127"/>
          <w:tab w:val="left" w:pos="2552"/>
          <w:tab w:val="left" w:pos="4781"/>
        </w:tabs>
        <w:ind w:left="0" w:right="-1" w:firstLine="567"/>
        <w:jc w:val="both"/>
        <w:rPr>
          <w:sz w:val="24"/>
          <w:szCs w:val="24"/>
        </w:rPr>
      </w:pPr>
      <w:bookmarkStart w:id="222" w:name="_Toc222245768"/>
      <w:proofErr w:type="gramStart"/>
      <w:r w:rsidRPr="004F5C4C">
        <w:rPr>
          <w:sz w:val="24"/>
          <w:szCs w:val="24"/>
        </w:rPr>
        <w:lastRenderedPageBreak/>
        <w:t xml:space="preserve">Изменения, внесенные в Порядок (план) действий по ликвидации последствий аварийных ситуаций в сфере теплоснабжения в муниципальном образовании </w:t>
      </w:r>
      <w:r w:rsidR="00231A77" w:rsidRPr="004F5C4C">
        <w:rPr>
          <w:sz w:val="24"/>
          <w:szCs w:val="24"/>
        </w:rPr>
        <w:t xml:space="preserve">городского округа Лыткарино </w:t>
      </w:r>
      <w:r w:rsidRPr="004F5C4C">
        <w:rPr>
          <w:sz w:val="24"/>
          <w:szCs w:val="24"/>
        </w:rPr>
        <w:t>(в том числе с применением электронного моделирования аварийных ситуаций (ПЛАС).</w:t>
      </w:r>
      <w:proofErr w:type="gramEnd"/>
      <w:r w:rsidRPr="004F5C4C">
        <w:rPr>
          <w:sz w:val="24"/>
          <w:szCs w:val="24"/>
        </w:rPr>
        <w:t xml:space="preserve"> Актуализация на 2</w:t>
      </w:r>
      <w:r w:rsidR="00231A77" w:rsidRPr="004F5C4C">
        <w:rPr>
          <w:sz w:val="24"/>
          <w:szCs w:val="24"/>
        </w:rPr>
        <w:t>026</w:t>
      </w:r>
      <w:r w:rsidRPr="004F5C4C">
        <w:rPr>
          <w:sz w:val="24"/>
          <w:szCs w:val="24"/>
        </w:rPr>
        <w:t xml:space="preserve"> год, по замечаниям согласующих органов</w:t>
      </w:r>
      <w:bookmarkEnd w:id="221"/>
      <w:bookmarkEnd w:id="222"/>
    </w:p>
    <w:p w14:paraId="1AD42E29" w14:textId="77777777" w:rsidR="000E5B74" w:rsidRPr="004F5C4C" w:rsidRDefault="000E5B74" w:rsidP="000E5B74">
      <w:pPr>
        <w:spacing w:after="0" w:line="276" w:lineRule="auto"/>
        <w:ind w:right="142" w:firstLine="567"/>
        <w:jc w:val="both"/>
        <w:rPr>
          <w:rFonts w:ascii="Times New Roman" w:eastAsia="Times New Roman" w:hAnsi="Times New Roman" w:cs="Times New Roman"/>
          <w:sz w:val="24"/>
          <w:szCs w:val="24"/>
          <w:lang w:eastAsia="ru-RU"/>
        </w:rPr>
      </w:pPr>
    </w:p>
    <w:p w14:paraId="58FB9663" w14:textId="77777777" w:rsidR="000E5B74" w:rsidRPr="004F5C4C" w:rsidRDefault="000E5B74" w:rsidP="000E5B74">
      <w:pPr>
        <w:pStyle w:val="af7"/>
        <w:numPr>
          <w:ilvl w:val="1"/>
          <w:numId w:val="44"/>
        </w:numPr>
        <w:spacing w:line="276" w:lineRule="auto"/>
        <w:ind w:right="-1"/>
        <w:jc w:val="both"/>
        <w:rPr>
          <w:sz w:val="24"/>
          <w:szCs w:val="24"/>
          <w:lang w:eastAsia="ru-RU"/>
        </w:rPr>
      </w:pPr>
      <w:r w:rsidRPr="004F5C4C">
        <w:rPr>
          <w:sz w:val="24"/>
          <w:szCs w:val="24"/>
          <w:lang w:eastAsia="ru-RU"/>
        </w:rPr>
        <w:t>Министерство энергетики Московской области.</w:t>
      </w:r>
    </w:p>
    <w:p w14:paraId="720282A9" w14:textId="64C09B4C"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Оформление большей части таблиц приведено в соответствии с методическими рекомендациями по разработке (актуализации) порядка (плана) действий по ликвидации последствий аварийных ситуаций в сфере теплоснабжения в муниципальном образовании Московской области (в том числе с применением электронного моделирования аварийных ситуаций). </w:t>
      </w:r>
    </w:p>
    <w:p w14:paraId="655B7039" w14:textId="2B0360C8"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 В подпункте 1.1.1.1 документа: </w:t>
      </w:r>
    </w:p>
    <w:p w14:paraId="7FED2B05" w14:textId="17EF764F"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а) указан действующий приказ Министерства энергетики Российской Федерации </w:t>
      </w:r>
      <w:r w:rsidR="00695E44" w:rsidRPr="004F5C4C">
        <w:rPr>
          <w:sz w:val="24"/>
          <w:szCs w:val="24"/>
          <w:lang w:eastAsia="ru-RU"/>
        </w:rPr>
        <w:br/>
      </w:r>
      <w:r w:rsidRPr="004F5C4C">
        <w:rPr>
          <w:sz w:val="24"/>
          <w:szCs w:val="24"/>
          <w:lang w:eastAsia="ru-RU"/>
        </w:rPr>
        <w:t xml:space="preserve">от 26.03.2003 № 115 «Об утверждении Правил технической эксплуатации тепловых энергоустановок»; </w:t>
      </w:r>
    </w:p>
    <w:p w14:paraId="489869BC" w14:textId="461C092F"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б) указаны верные реквизиты действующей схемы теплоснабжения г.о. Лыткарино, а также документ о ее утверждении уполномоченным органом. </w:t>
      </w:r>
    </w:p>
    <w:p w14:paraId="1A1D2226" w14:textId="3C992CB0"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пункте 1.3 представлена информация об электросетевых и водоснабжающих организациях обслуживающих ЦТП; сведения о сооружениях резервного топливного хозяйства (РТХ) на источниках тепловой энергии, электроснабжении, водоснабжении источников тепловой энергии и ЦТП на территории г.о. Лыткарино. </w:t>
      </w:r>
    </w:p>
    <w:p w14:paraId="6AB3BEE7" w14:textId="5B5422E5"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таблице 1.4.1 представлена информация о ЦТП, </w:t>
      </w:r>
      <w:proofErr w:type="gramStart"/>
      <w:r w:rsidRPr="004F5C4C">
        <w:rPr>
          <w:sz w:val="24"/>
          <w:szCs w:val="24"/>
          <w:lang w:eastAsia="ru-RU"/>
        </w:rPr>
        <w:t>к</w:t>
      </w:r>
      <w:proofErr w:type="gramEnd"/>
      <w:r w:rsidRPr="004F5C4C">
        <w:rPr>
          <w:sz w:val="24"/>
          <w:szCs w:val="24"/>
          <w:lang w:eastAsia="ru-RU"/>
        </w:rPr>
        <w:t xml:space="preserve"> которым подключены многоквартирные дома. </w:t>
      </w:r>
    </w:p>
    <w:p w14:paraId="0CAF9F7A" w14:textId="1B5146F1" w:rsidR="000E5B74" w:rsidRPr="004F5C4C" w:rsidRDefault="000E5B74" w:rsidP="00271780">
      <w:pPr>
        <w:pStyle w:val="af7"/>
        <w:numPr>
          <w:ilvl w:val="0"/>
          <w:numId w:val="45"/>
        </w:numPr>
        <w:spacing w:line="276" w:lineRule="auto"/>
        <w:ind w:left="0" w:right="-1" w:firstLine="567"/>
        <w:jc w:val="both"/>
        <w:rPr>
          <w:sz w:val="24"/>
          <w:szCs w:val="24"/>
          <w:lang w:eastAsia="ru-RU"/>
        </w:rPr>
      </w:pPr>
      <w:r w:rsidRPr="004F5C4C">
        <w:rPr>
          <w:sz w:val="24"/>
          <w:szCs w:val="24"/>
          <w:lang w:eastAsia="ru-RU"/>
        </w:rPr>
        <w:t>В таблице 1.6.1 (</w:t>
      </w:r>
      <w:r w:rsidR="00271780" w:rsidRPr="004F5C4C">
        <w:rPr>
          <w:sz w:val="24"/>
          <w:szCs w:val="24"/>
          <w:lang w:eastAsia="ru-RU"/>
        </w:rPr>
        <w:t xml:space="preserve">теперь </w:t>
      </w:r>
      <w:r w:rsidRPr="004F5C4C">
        <w:rPr>
          <w:sz w:val="24"/>
          <w:szCs w:val="24"/>
          <w:lang w:eastAsia="ru-RU"/>
        </w:rPr>
        <w:t>п. 1.7.2) документа была указана недостоверная информ</w:t>
      </w:r>
      <w:r w:rsidR="00271780" w:rsidRPr="004F5C4C">
        <w:rPr>
          <w:sz w:val="24"/>
          <w:szCs w:val="24"/>
          <w:lang w:eastAsia="ru-RU"/>
        </w:rPr>
        <w:t>ация. Таблица удалена в связи с тем, что местные резервные источники тепловой энергии на территории муниципального образования городского округа Лыткарино отсутствуют.</w:t>
      </w:r>
    </w:p>
    <w:p w14:paraId="3AE53BA2" w14:textId="3765CCC9"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разделе 1 </w:t>
      </w:r>
      <w:r w:rsidR="0033024A" w:rsidRPr="004F5C4C">
        <w:rPr>
          <w:sz w:val="24"/>
          <w:szCs w:val="24"/>
          <w:lang w:eastAsia="ru-RU"/>
        </w:rPr>
        <w:t>добавлена</w:t>
      </w:r>
      <w:r w:rsidRPr="004F5C4C">
        <w:rPr>
          <w:sz w:val="24"/>
          <w:szCs w:val="24"/>
          <w:lang w:eastAsia="ru-RU"/>
        </w:rPr>
        <w:t xml:space="preserve"> информация: </w:t>
      </w:r>
    </w:p>
    <w:p w14:paraId="072D9C22" w14:textId="77777777"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а) о бесхозяйных объектах в системах теплоснабжения; </w:t>
      </w:r>
    </w:p>
    <w:p w14:paraId="7BCB7580" w14:textId="77777777"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б) о категории источников тепловой энергии; </w:t>
      </w:r>
    </w:p>
    <w:p w14:paraId="4767B5B2" w14:textId="77777777"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в) о резервировании ресурсоснабжения источников тепловой энергии и ЦТП.</w:t>
      </w:r>
    </w:p>
    <w:p w14:paraId="73F3C460" w14:textId="2DC85E08"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Уровни реагирования на аварийные ситуации в системах теплоснабжения, указанные в таблице 2.1.2 </w:t>
      </w:r>
      <w:r w:rsidR="0033024A" w:rsidRPr="004F5C4C">
        <w:rPr>
          <w:sz w:val="24"/>
          <w:szCs w:val="24"/>
          <w:lang w:eastAsia="ru-RU"/>
        </w:rPr>
        <w:t>приведены в</w:t>
      </w:r>
      <w:r w:rsidRPr="004F5C4C">
        <w:rPr>
          <w:sz w:val="24"/>
          <w:szCs w:val="24"/>
          <w:lang w:eastAsia="ru-RU"/>
        </w:rPr>
        <w:t xml:space="preserve"> соответств</w:t>
      </w:r>
      <w:r w:rsidR="0033024A" w:rsidRPr="004F5C4C">
        <w:rPr>
          <w:sz w:val="24"/>
          <w:szCs w:val="24"/>
          <w:lang w:eastAsia="ru-RU"/>
        </w:rPr>
        <w:t xml:space="preserve">ии с </w:t>
      </w:r>
      <w:r w:rsidRPr="004F5C4C">
        <w:rPr>
          <w:sz w:val="24"/>
          <w:szCs w:val="24"/>
          <w:lang w:eastAsia="ru-RU"/>
        </w:rPr>
        <w:t>классификаци</w:t>
      </w:r>
      <w:r w:rsidR="0033024A" w:rsidRPr="004F5C4C">
        <w:rPr>
          <w:sz w:val="24"/>
          <w:szCs w:val="24"/>
          <w:lang w:eastAsia="ru-RU"/>
        </w:rPr>
        <w:t>ей</w:t>
      </w:r>
      <w:r w:rsidRPr="004F5C4C">
        <w:rPr>
          <w:sz w:val="24"/>
          <w:szCs w:val="24"/>
          <w:lang w:eastAsia="ru-RU"/>
        </w:rPr>
        <w:t xml:space="preserve">, установленной Федеральным законом от 21.12.1994 № 68-ФЗ «О защите населения и территорий от чрезвычайных ситуаций природного и техногенного характера». </w:t>
      </w:r>
    </w:p>
    <w:p w14:paraId="69C18A1D" w14:textId="035F821E"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разделе 3 </w:t>
      </w:r>
      <w:r w:rsidR="0033024A" w:rsidRPr="004F5C4C">
        <w:rPr>
          <w:sz w:val="24"/>
          <w:szCs w:val="24"/>
          <w:lang w:eastAsia="ru-RU"/>
        </w:rPr>
        <w:t>добавлены</w:t>
      </w:r>
      <w:r w:rsidRPr="004F5C4C">
        <w:rPr>
          <w:sz w:val="24"/>
          <w:szCs w:val="24"/>
          <w:lang w:eastAsia="ru-RU"/>
        </w:rPr>
        <w:t xml:space="preserve"> сведения о силах и средствах муниципального звена РСЧС и ГКУ МО «МОС АВС», которые могут привлекаться при ликвидации последствий аварийных ситуаций в системах теплоснабжения г.о. Лыткарино. </w:t>
      </w:r>
    </w:p>
    <w:p w14:paraId="40DC6276" w14:textId="020F7CDD"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пункте 5.3 представлено описание действий ответственных лиц при ликвидации аварийных ситуаций в системах теплоснабжения на территории городского округа Лыткарино. </w:t>
      </w:r>
    </w:p>
    <w:p w14:paraId="61BA203B" w14:textId="57168432"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разделе 6 </w:t>
      </w:r>
      <w:r w:rsidR="0033024A" w:rsidRPr="004F5C4C">
        <w:rPr>
          <w:sz w:val="24"/>
          <w:szCs w:val="24"/>
          <w:lang w:eastAsia="ru-RU"/>
        </w:rPr>
        <w:t>добавлены</w:t>
      </w:r>
      <w:r w:rsidRPr="004F5C4C">
        <w:rPr>
          <w:sz w:val="24"/>
          <w:szCs w:val="24"/>
          <w:lang w:eastAsia="ru-RU"/>
        </w:rPr>
        <w:t xml:space="preserve"> сведения о временных пунктах размещения (стационарных, мобильных) пострадавшего населения в случае возникновения аварийных ситуаций в системах теплоснабжения г.о. Лыткарино. </w:t>
      </w:r>
    </w:p>
    <w:p w14:paraId="3390C799" w14:textId="78FBD51A" w:rsidR="000E5B74" w:rsidRPr="004F5C4C" w:rsidRDefault="000E5B74" w:rsidP="0033024A">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таблице 10.2.9 указаны организации, обеспечивающие теплоснабжение социально-значимых объектов на территории городского округа г.о. Лыткарино и телефоны </w:t>
      </w:r>
      <w:r w:rsidRPr="004F5C4C">
        <w:rPr>
          <w:sz w:val="24"/>
          <w:szCs w:val="24"/>
          <w:lang w:eastAsia="ru-RU"/>
        </w:rPr>
        <w:lastRenderedPageBreak/>
        <w:t>и</w:t>
      </w:r>
      <w:r w:rsidR="00317702" w:rsidRPr="004F5C4C">
        <w:rPr>
          <w:sz w:val="24"/>
          <w:szCs w:val="24"/>
          <w:lang w:eastAsia="ru-RU"/>
        </w:rPr>
        <w:t xml:space="preserve">х аварийно-диспетчерских служб. Таблица </w:t>
      </w:r>
      <w:r w:rsidRPr="004F5C4C">
        <w:rPr>
          <w:sz w:val="24"/>
          <w:szCs w:val="24"/>
          <w:lang w:eastAsia="ru-RU"/>
        </w:rPr>
        <w:t xml:space="preserve">синхронизирована с таблицей 1.4.2 документа. </w:t>
      </w:r>
    </w:p>
    <w:p w14:paraId="211C7DF2" w14:textId="77777777" w:rsidR="000E5B74" w:rsidRPr="004F5C4C" w:rsidRDefault="000E5B74" w:rsidP="000E5B74">
      <w:pPr>
        <w:spacing w:after="0" w:line="276" w:lineRule="auto"/>
        <w:ind w:right="-1" w:firstLine="567"/>
        <w:jc w:val="both"/>
        <w:rPr>
          <w:rFonts w:ascii="Times New Roman" w:eastAsia="Times New Roman" w:hAnsi="Times New Roman" w:cs="Times New Roman"/>
          <w:sz w:val="24"/>
          <w:szCs w:val="24"/>
          <w:lang w:eastAsia="ru-RU"/>
        </w:rPr>
      </w:pPr>
    </w:p>
    <w:p w14:paraId="5D18700C" w14:textId="0FBFE1FB" w:rsidR="000E5B74" w:rsidRPr="004F5C4C" w:rsidRDefault="000E5B74" w:rsidP="000E5B74">
      <w:pPr>
        <w:spacing w:after="0" w:line="276" w:lineRule="auto"/>
        <w:ind w:right="-1"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11.2. Главное Управление гражданской защиты Московской области.</w:t>
      </w:r>
    </w:p>
    <w:p w14:paraId="65381489" w14:textId="12317696" w:rsidR="009F1E0B" w:rsidRPr="004F5C4C" w:rsidRDefault="009F1E0B" w:rsidP="000E5B74">
      <w:pPr>
        <w:spacing w:after="0" w:line="276" w:lineRule="auto"/>
        <w:ind w:right="-1"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1. В таблицах 3.1.1 и 5.2.1 корректно указаны наименования и адреса пожарн</w:t>
      </w:r>
      <w:proofErr w:type="gramStart"/>
      <w:r w:rsidRPr="004F5C4C">
        <w:rPr>
          <w:rFonts w:ascii="Times New Roman" w:eastAsia="Times New Roman" w:hAnsi="Times New Roman" w:cs="Times New Roman"/>
          <w:sz w:val="24"/>
          <w:szCs w:val="24"/>
          <w:lang w:eastAsia="ru-RU"/>
        </w:rPr>
        <w:t>о-</w:t>
      </w:r>
      <w:proofErr w:type="gramEnd"/>
      <w:r w:rsidRPr="004F5C4C">
        <w:rPr>
          <w:rFonts w:ascii="Times New Roman" w:eastAsia="Times New Roman" w:hAnsi="Times New Roman" w:cs="Times New Roman"/>
          <w:sz w:val="24"/>
          <w:szCs w:val="24"/>
          <w:lang w:eastAsia="ru-RU"/>
        </w:rPr>
        <w:t xml:space="preserve"> спасательных частей пожарно-спасательного гарнизона, в зоне ответственности которого находится муниципальное образование городской округ Лыткарино.</w:t>
      </w:r>
    </w:p>
    <w:p w14:paraId="2B93E16C" w14:textId="77777777" w:rsidR="001E52D5" w:rsidRPr="004F5C4C" w:rsidRDefault="001E52D5">
      <w:pPr>
        <w:rPr>
          <w:rFonts w:ascii="Times New Roman" w:hAnsi="Times New Roman" w:cs="Times New Roman"/>
          <w:b/>
          <w:color w:val="000000" w:themeColor="text1"/>
          <w:lang w:eastAsia="ru-RU"/>
        </w:rPr>
      </w:pPr>
    </w:p>
    <w:sectPr w:rsidR="001E52D5" w:rsidRPr="004F5C4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A7C6A" w14:textId="77777777" w:rsidR="00A858EB" w:rsidRDefault="00A858EB">
      <w:pPr>
        <w:spacing w:line="240" w:lineRule="auto"/>
      </w:pPr>
      <w:r>
        <w:separator/>
      </w:r>
    </w:p>
  </w:endnote>
  <w:endnote w:type="continuationSeparator" w:id="0">
    <w:p w14:paraId="4DAC0E23" w14:textId="77777777" w:rsidR="00A858EB" w:rsidRDefault="00A85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035812"/>
    </w:sdtPr>
    <w:sdtEndPr/>
    <w:sdtContent>
      <w:p w14:paraId="26CD1CCC" w14:textId="77777777" w:rsidR="00936417" w:rsidRDefault="00936417">
        <w:pPr>
          <w:pStyle w:val="af3"/>
          <w:jc w:val="center"/>
        </w:pPr>
        <w:r>
          <w:fldChar w:fldCharType="begin"/>
        </w:r>
        <w:r>
          <w:instrText>PAGE   \* MERGEFORMAT</w:instrText>
        </w:r>
        <w:r>
          <w:fldChar w:fldCharType="separate"/>
        </w:r>
        <w:r w:rsidR="0058668B">
          <w:rPr>
            <w:noProof/>
          </w:rPr>
          <w:t>1</w:t>
        </w:r>
        <w:r>
          <w:fldChar w:fldCharType="end"/>
        </w:r>
      </w:p>
    </w:sdtContent>
  </w:sdt>
  <w:p w14:paraId="25D67748" w14:textId="77777777" w:rsidR="00936417" w:rsidRDefault="00936417">
    <w:pPr>
      <w:pStyle w:val="af3"/>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72F1" w14:textId="77777777" w:rsidR="00936417" w:rsidRDefault="00936417">
    <w:pPr>
      <w:pStyle w:val="af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8667A" w14:textId="77777777" w:rsidR="00A858EB" w:rsidRDefault="00A858EB">
      <w:pPr>
        <w:spacing w:after="0"/>
      </w:pPr>
      <w:r>
        <w:separator/>
      </w:r>
    </w:p>
  </w:footnote>
  <w:footnote w:type="continuationSeparator" w:id="0">
    <w:p w14:paraId="59105633" w14:textId="77777777" w:rsidR="00A858EB" w:rsidRDefault="00A858E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multilevel"/>
    <w:tmpl w:val="03EC19F6"/>
    <w:lvl w:ilvl="0">
      <w:numFmt w:val="bullet"/>
      <w:lvlText w:val="-"/>
      <w:lvlJc w:val="left"/>
      <w:pPr>
        <w:ind w:left="-3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770" w:hanging="152"/>
      </w:pPr>
      <w:rPr>
        <w:rFonts w:hint="default"/>
        <w:lang w:val="ru-RU" w:eastAsia="en-US" w:bidi="ar-SA"/>
      </w:rPr>
    </w:lvl>
    <w:lvl w:ilvl="2">
      <w:numFmt w:val="bullet"/>
      <w:lvlText w:val="•"/>
      <w:lvlJc w:val="left"/>
      <w:pPr>
        <w:ind w:left="1581" w:hanging="152"/>
      </w:pPr>
      <w:rPr>
        <w:rFonts w:hint="default"/>
        <w:lang w:val="ru-RU" w:eastAsia="en-US" w:bidi="ar-SA"/>
      </w:rPr>
    </w:lvl>
    <w:lvl w:ilvl="3">
      <w:numFmt w:val="bullet"/>
      <w:lvlText w:val="•"/>
      <w:lvlJc w:val="left"/>
      <w:pPr>
        <w:ind w:left="2392" w:hanging="152"/>
      </w:pPr>
      <w:rPr>
        <w:rFonts w:hint="default"/>
        <w:lang w:val="ru-RU" w:eastAsia="en-US" w:bidi="ar-SA"/>
      </w:rPr>
    </w:lvl>
    <w:lvl w:ilvl="4">
      <w:numFmt w:val="bullet"/>
      <w:lvlText w:val="•"/>
      <w:lvlJc w:val="left"/>
      <w:pPr>
        <w:ind w:left="3203" w:hanging="152"/>
      </w:pPr>
      <w:rPr>
        <w:rFonts w:hint="default"/>
        <w:lang w:val="ru-RU" w:eastAsia="en-US" w:bidi="ar-SA"/>
      </w:rPr>
    </w:lvl>
    <w:lvl w:ilvl="5">
      <w:numFmt w:val="bullet"/>
      <w:lvlText w:val="•"/>
      <w:lvlJc w:val="left"/>
      <w:pPr>
        <w:ind w:left="4014" w:hanging="152"/>
      </w:pPr>
      <w:rPr>
        <w:rFonts w:hint="default"/>
        <w:lang w:val="ru-RU" w:eastAsia="en-US" w:bidi="ar-SA"/>
      </w:rPr>
    </w:lvl>
    <w:lvl w:ilvl="6">
      <w:numFmt w:val="bullet"/>
      <w:lvlText w:val="•"/>
      <w:lvlJc w:val="left"/>
      <w:pPr>
        <w:ind w:left="4825" w:hanging="152"/>
      </w:pPr>
      <w:rPr>
        <w:rFonts w:hint="default"/>
        <w:lang w:val="ru-RU" w:eastAsia="en-US" w:bidi="ar-SA"/>
      </w:rPr>
    </w:lvl>
    <w:lvl w:ilvl="7">
      <w:numFmt w:val="bullet"/>
      <w:lvlText w:val="•"/>
      <w:lvlJc w:val="left"/>
      <w:pPr>
        <w:ind w:left="5636" w:hanging="152"/>
      </w:pPr>
      <w:rPr>
        <w:rFonts w:hint="default"/>
        <w:lang w:val="ru-RU" w:eastAsia="en-US" w:bidi="ar-SA"/>
      </w:rPr>
    </w:lvl>
    <w:lvl w:ilvl="8">
      <w:numFmt w:val="bullet"/>
      <w:lvlText w:val="•"/>
      <w:lvlJc w:val="left"/>
      <w:pPr>
        <w:ind w:left="6447" w:hanging="152"/>
      </w:pPr>
      <w:rPr>
        <w:rFonts w:hint="default"/>
        <w:lang w:val="ru-RU" w:eastAsia="en-US" w:bidi="ar-SA"/>
      </w:rPr>
    </w:lvl>
  </w:abstractNum>
  <w:abstractNum w:abstractNumId="1">
    <w:nsid w:val="05E67F3B"/>
    <w:multiLevelType w:val="multilevel"/>
    <w:tmpl w:val="3B852E35"/>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071C728D"/>
    <w:multiLevelType w:val="multilevel"/>
    <w:tmpl w:val="071C728D"/>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7C25EB9"/>
    <w:multiLevelType w:val="multilevel"/>
    <w:tmpl w:val="07C25EB9"/>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A3308B6"/>
    <w:multiLevelType w:val="multilevel"/>
    <w:tmpl w:val="0A3308B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nsid w:val="0AF32B0D"/>
    <w:multiLevelType w:val="multilevel"/>
    <w:tmpl w:val="0AF32B0D"/>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nsid w:val="0BDF23AC"/>
    <w:multiLevelType w:val="multilevel"/>
    <w:tmpl w:val="0BDF23AC"/>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0DE37ACC"/>
    <w:multiLevelType w:val="multilevel"/>
    <w:tmpl w:val="0DE37ACC"/>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8">
    <w:nsid w:val="0F3E7DF7"/>
    <w:multiLevelType w:val="multilevel"/>
    <w:tmpl w:val="3B852E35"/>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0F6C5250"/>
    <w:multiLevelType w:val="hybridMultilevel"/>
    <w:tmpl w:val="3E0EF88A"/>
    <w:lvl w:ilvl="0" w:tplc="588EAC3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FB54862"/>
    <w:multiLevelType w:val="multilevel"/>
    <w:tmpl w:val="1F2648C8"/>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1790FD1"/>
    <w:multiLevelType w:val="multilevel"/>
    <w:tmpl w:val="11790FD1"/>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11DA7EF5"/>
    <w:multiLevelType w:val="hybridMultilevel"/>
    <w:tmpl w:val="8A488F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C5513B"/>
    <w:multiLevelType w:val="multilevel"/>
    <w:tmpl w:val="12C5513B"/>
    <w:lvl w:ilvl="0">
      <w:start w:val="1"/>
      <w:numFmt w:val="decimal"/>
      <w:lvlText w:val="%1."/>
      <w:lvlJc w:val="left"/>
      <w:pPr>
        <w:ind w:left="540" w:hanging="540"/>
      </w:pPr>
      <w:rPr>
        <w:rFonts w:hint="default"/>
      </w:rPr>
    </w:lvl>
    <w:lvl w:ilvl="1">
      <w:start w:val="7"/>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nsid w:val="15EB7CA5"/>
    <w:multiLevelType w:val="multilevel"/>
    <w:tmpl w:val="15EB7CA5"/>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5">
    <w:nsid w:val="1DC95B94"/>
    <w:multiLevelType w:val="multilevel"/>
    <w:tmpl w:val="1DC95B94"/>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nsid w:val="1FFA7180"/>
    <w:multiLevelType w:val="multilevel"/>
    <w:tmpl w:val="1FFA7180"/>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nsid w:val="21C83872"/>
    <w:multiLevelType w:val="multilevel"/>
    <w:tmpl w:val="21C83872"/>
    <w:lvl w:ilvl="0">
      <w:start w:val="1"/>
      <w:numFmt w:val="decimal"/>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2844BD1"/>
    <w:multiLevelType w:val="multilevel"/>
    <w:tmpl w:val="EB1C59C2"/>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3"/>
      <w:numFmt w:val="decimal"/>
      <w:suff w:val="space"/>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25F304E0"/>
    <w:multiLevelType w:val="multilevel"/>
    <w:tmpl w:val="25F304E0"/>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263E4288"/>
    <w:multiLevelType w:val="multilevel"/>
    <w:tmpl w:val="4E080932"/>
    <w:lvl w:ilvl="0">
      <w:start w:val="5"/>
      <w:numFmt w:val="decimal"/>
      <w:lvlText w:val="%1."/>
      <w:lvlJc w:val="left"/>
      <w:pPr>
        <w:ind w:left="540" w:hanging="540"/>
      </w:pPr>
      <w:rPr>
        <w:rFonts w:hint="default"/>
        <w:color w:val="000000" w:themeColor="text1"/>
      </w:rPr>
    </w:lvl>
    <w:lvl w:ilvl="1">
      <w:start w:val="3"/>
      <w:numFmt w:val="decimal"/>
      <w:lvlText w:val="%1.%2."/>
      <w:lvlJc w:val="left"/>
      <w:pPr>
        <w:ind w:left="823" w:hanging="540"/>
      </w:pPr>
      <w:rPr>
        <w:rFonts w:hint="default"/>
        <w:color w:val="000000" w:themeColor="text1"/>
      </w:rPr>
    </w:lvl>
    <w:lvl w:ilvl="2">
      <w:start w:val="4"/>
      <w:numFmt w:val="decimal"/>
      <w:lvlText w:val="%1.%2.%3."/>
      <w:lvlJc w:val="left"/>
      <w:pPr>
        <w:ind w:left="1286" w:hanging="720"/>
      </w:pPr>
      <w:rPr>
        <w:rFonts w:hint="default"/>
        <w:color w:val="000000" w:themeColor="text1"/>
      </w:rPr>
    </w:lvl>
    <w:lvl w:ilvl="3">
      <w:start w:val="1"/>
      <w:numFmt w:val="decimal"/>
      <w:lvlText w:val="%1.%2.%3.%4."/>
      <w:lvlJc w:val="left"/>
      <w:pPr>
        <w:ind w:left="1569" w:hanging="720"/>
      </w:pPr>
      <w:rPr>
        <w:rFonts w:hint="default"/>
        <w:color w:val="000000" w:themeColor="text1"/>
      </w:rPr>
    </w:lvl>
    <w:lvl w:ilvl="4">
      <w:start w:val="1"/>
      <w:numFmt w:val="decimal"/>
      <w:lvlText w:val="%1.%2.%3.%4.%5."/>
      <w:lvlJc w:val="left"/>
      <w:pPr>
        <w:ind w:left="2212" w:hanging="1080"/>
      </w:pPr>
      <w:rPr>
        <w:rFonts w:hint="default"/>
        <w:color w:val="000000" w:themeColor="text1"/>
      </w:rPr>
    </w:lvl>
    <w:lvl w:ilvl="5">
      <w:start w:val="1"/>
      <w:numFmt w:val="decimal"/>
      <w:lvlText w:val="%1.%2.%3.%4.%5.%6."/>
      <w:lvlJc w:val="left"/>
      <w:pPr>
        <w:ind w:left="2495" w:hanging="1080"/>
      </w:pPr>
      <w:rPr>
        <w:rFonts w:hint="default"/>
        <w:color w:val="000000" w:themeColor="text1"/>
      </w:rPr>
    </w:lvl>
    <w:lvl w:ilvl="6">
      <w:start w:val="1"/>
      <w:numFmt w:val="decimal"/>
      <w:lvlText w:val="%1.%2.%3.%4.%5.%6.%7."/>
      <w:lvlJc w:val="left"/>
      <w:pPr>
        <w:ind w:left="3138" w:hanging="1440"/>
      </w:pPr>
      <w:rPr>
        <w:rFonts w:hint="default"/>
        <w:color w:val="000000" w:themeColor="text1"/>
      </w:rPr>
    </w:lvl>
    <w:lvl w:ilvl="7">
      <w:start w:val="1"/>
      <w:numFmt w:val="decimal"/>
      <w:lvlText w:val="%1.%2.%3.%4.%5.%6.%7.%8."/>
      <w:lvlJc w:val="left"/>
      <w:pPr>
        <w:ind w:left="3421" w:hanging="1440"/>
      </w:pPr>
      <w:rPr>
        <w:rFonts w:hint="default"/>
        <w:color w:val="000000" w:themeColor="text1"/>
      </w:rPr>
    </w:lvl>
    <w:lvl w:ilvl="8">
      <w:start w:val="1"/>
      <w:numFmt w:val="decimal"/>
      <w:lvlText w:val="%1.%2.%3.%4.%5.%6.%7.%8.%9."/>
      <w:lvlJc w:val="left"/>
      <w:pPr>
        <w:ind w:left="4064" w:hanging="1800"/>
      </w:pPr>
      <w:rPr>
        <w:rFonts w:hint="default"/>
        <w:color w:val="000000" w:themeColor="text1"/>
      </w:rPr>
    </w:lvl>
  </w:abstractNum>
  <w:abstractNum w:abstractNumId="21">
    <w:nsid w:val="2DA01770"/>
    <w:multiLevelType w:val="multilevel"/>
    <w:tmpl w:val="2DA01770"/>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nsid w:val="322A452D"/>
    <w:multiLevelType w:val="multilevel"/>
    <w:tmpl w:val="322A452D"/>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AA163F5"/>
    <w:multiLevelType w:val="multilevel"/>
    <w:tmpl w:val="3AA163F5"/>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3B852E35"/>
    <w:multiLevelType w:val="multilevel"/>
    <w:tmpl w:val="3B852E35"/>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3BE206D2"/>
    <w:multiLevelType w:val="multilevel"/>
    <w:tmpl w:val="3BE206D2"/>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6">
    <w:nsid w:val="3CEF54BB"/>
    <w:multiLevelType w:val="hybridMultilevel"/>
    <w:tmpl w:val="98102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5839BA"/>
    <w:multiLevelType w:val="hybridMultilevel"/>
    <w:tmpl w:val="B254F150"/>
    <w:lvl w:ilvl="0" w:tplc="D91204C8">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41352C9"/>
    <w:multiLevelType w:val="hybridMultilevel"/>
    <w:tmpl w:val="04D481B8"/>
    <w:lvl w:ilvl="0" w:tplc="64F0B47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3D25BD"/>
    <w:multiLevelType w:val="hybridMultilevel"/>
    <w:tmpl w:val="7B68AC4E"/>
    <w:lvl w:ilvl="0" w:tplc="297013D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1E1504"/>
    <w:multiLevelType w:val="multilevel"/>
    <w:tmpl w:val="521E1504"/>
    <w:lvl w:ilvl="0">
      <w:start w:val="7"/>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1">
    <w:nsid w:val="533906AE"/>
    <w:multiLevelType w:val="multilevel"/>
    <w:tmpl w:val="071C728D"/>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575B1057"/>
    <w:multiLevelType w:val="multilevel"/>
    <w:tmpl w:val="575B1057"/>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8476C6A"/>
    <w:multiLevelType w:val="multilevel"/>
    <w:tmpl w:val="58476C6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4">
    <w:nsid w:val="58AA2FDB"/>
    <w:multiLevelType w:val="multilevel"/>
    <w:tmpl w:val="58AA2FDB"/>
    <w:lvl w:ilvl="0">
      <w:start w:val="1"/>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5CD75D01"/>
    <w:multiLevelType w:val="hybridMultilevel"/>
    <w:tmpl w:val="5CE05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F77708"/>
    <w:multiLevelType w:val="multilevel"/>
    <w:tmpl w:val="5EF77708"/>
    <w:lvl w:ilvl="0">
      <w:start w:val="1"/>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nsid w:val="603D4697"/>
    <w:multiLevelType w:val="multilevel"/>
    <w:tmpl w:val="7C9419B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nsid w:val="63F91E04"/>
    <w:multiLevelType w:val="multilevel"/>
    <w:tmpl w:val="C71AB4A0"/>
    <w:lvl w:ilvl="0">
      <w:start w:val="5"/>
      <w:numFmt w:val="decimal"/>
      <w:lvlText w:val="%1."/>
      <w:lvlJc w:val="left"/>
      <w:pPr>
        <w:ind w:left="540" w:hanging="540"/>
      </w:pPr>
      <w:rPr>
        <w:rFonts w:hint="default"/>
        <w:color w:val="00B050"/>
      </w:rPr>
    </w:lvl>
    <w:lvl w:ilvl="1">
      <w:start w:val="3"/>
      <w:numFmt w:val="decimal"/>
      <w:lvlText w:val="%1.%2."/>
      <w:lvlJc w:val="left"/>
      <w:pPr>
        <w:ind w:left="823" w:hanging="540"/>
      </w:pPr>
      <w:rPr>
        <w:rFonts w:hint="default"/>
        <w:color w:val="00B050"/>
      </w:rPr>
    </w:lvl>
    <w:lvl w:ilvl="2">
      <w:start w:val="5"/>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color w:val="00B050"/>
      </w:rPr>
    </w:lvl>
    <w:lvl w:ilvl="4">
      <w:start w:val="1"/>
      <w:numFmt w:val="decimal"/>
      <w:lvlText w:val="%1.%2.%3.%4.%5."/>
      <w:lvlJc w:val="left"/>
      <w:pPr>
        <w:ind w:left="2212" w:hanging="1080"/>
      </w:pPr>
      <w:rPr>
        <w:rFonts w:hint="default"/>
        <w:color w:val="00B050"/>
      </w:rPr>
    </w:lvl>
    <w:lvl w:ilvl="5">
      <w:start w:val="1"/>
      <w:numFmt w:val="decimal"/>
      <w:lvlText w:val="%1.%2.%3.%4.%5.%6."/>
      <w:lvlJc w:val="left"/>
      <w:pPr>
        <w:ind w:left="2495" w:hanging="1080"/>
      </w:pPr>
      <w:rPr>
        <w:rFonts w:hint="default"/>
        <w:color w:val="00B050"/>
      </w:rPr>
    </w:lvl>
    <w:lvl w:ilvl="6">
      <w:start w:val="1"/>
      <w:numFmt w:val="decimal"/>
      <w:lvlText w:val="%1.%2.%3.%4.%5.%6.%7."/>
      <w:lvlJc w:val="left"/>
      <w:pPr>
        <w:ind w:left="3138" w:hanging="1440"/>
      </w:pPr>
      <w:rPr>
        <w:rFonts w:hint="default"/>
        <w:color w:val="00B050"/>
      </w:rPr>
    </w:lvl>
    <w:lvl w:ilvl="7">
      <w:start w:val="1"/>
      <w:numFmt w:val="decimal"/>
      <w:lvlText w:val="%1.%2.%3.%4.%5.%6.%7.%8."/>
      <w:lvlJc w:val="left"/>
      <w:pPr>
        <w:ind w:left="3421" w:hanging="1440"/>
      </w:pPr>
      <w:rPr>
        <w:rFonts w:hint="default"/>
        <w:color w:val="00B050"/>
      </w:rPr>
    </w:lvl>
    <w:lvl w:ilvl="8">
      <w:start w:val="1"/>
      <w:numFmt w:val="decimal"/>
      <w:lvlText w:val="%1.%2.%3.%4.%5.%6.%7.%8.%9."/>
      <w:lvlJc w:val="left"/>
      <w:pPr>
        <w:ind w:left="4064" w:hanging="1800"/>
      </w:pPr>
      <w:rPr>
        <w:rFonts w:hint="default"/>
        <w:color w:val="00B050"/>
      </w:rPr>
    </w:lvl>
  </w:abstractNum>
  <w:abstractNum w:abstractNumId="39">
    <w:nsid w:val="6C497BCC"/>
    <w:multiLevelType w:val="hybridMultilevel"/>
    <w:tmpl w:val="0DEC9228"/>
    <w:lvl w:ilvl="0" w:tplc="CBCCEE42">
      <w:start w:val="2"/>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4654AA"/>
    <w:multiLevelType w:val="multilevel"/>
    <w:tmpl w:val="6D4654AA"/>
    <w:lvl w:ilvl="0">
      <w:start w:val="1"/>
      <w:numFmt w:val="bullet"/>
      <w:lvlText w:val=""/>
      <w:lvlJc w:val="left"/>
      <w:pPr>
        <w:ind w:left="720" w:hanging="360"/>
      </w:pPr>
      <w:rPr>
        <w:rFonts w:ascii="Symbol" w:hAnsi="Symbol" w:hint="default"/>
      </w:rPr>
    </w:lvl>
    <w:lvl w:ilvl="1">
      <w:start w:val="1"/>
      <w:numFmt w:val="bullet"/>
      <w:lvlText w:val=""/>
      <w:lvlJc w:val="left"/>
      <w:pPr>
        <w:ind w:left="1701"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172019E"/>
    <w:multiLevelType w:val="multilevel"/>
    <w:tmpl w:val="7172019E"/>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42">
    <w:nsid w:val="77176DA9"/>
    <w:multiLevelType w:val="multilevel"/>
    <w:tmpl w:val="77176DA9"/>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43">
    <w:nsid w:val="77973E2A"/>
    <w:multiLevelType w:val="hybridMultilevel"/>
    <w:tmpl w:val="87B47F5E"/>
    <w:lvl w:ilvl="0" w:tplc="297013D6">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DEC27344">
      <w:start w:val="2"/>
      <w:numFmt w:val="bullet"/>
      <w:lvlText w:val="•"/>
      <w:lvlJc w:val="left"/>
      <w:pPr>
        <w:ind w:left="2520" w:hanging="72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9419B6"/>
    <w:multiLevelType w:val="multilevel"/>
    <w:tmpl w:val="7C9419B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nsid w:val="7FDE2A50"/>
    <w:multiLevelType w:val="hybridMultilevel"/>
    <w:tmpl w:val="FA065F64"/>
    <w:lvl w:ilvl="0" w:tplc="588EAC3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5"/>
  </w:num>
  <w:num w:numId="3">
    <w:abstractNumId w:val="14"/>
  </w:num>
  <w:num w:numId="4">
    <w:abstractNumId w:val="42"/>
  </w:num>
  <w:num w:numId="5">
    <w:abstractNumId w:val="41"/>
  </w:num>
  <w:num w:numId="6">
    <w:abstractNumId w:val="3"/>
  </w:num>
  <w:num w:numId="7">
    <w:abstractNumId w:val="5"/>
  </w:num>
  <w:num w:numId="8">
    <w:abstractNumId w:val="19"/>
  </w:num>
  <w:num w:numId="9">
    <w:abstractNumId w:val="24"/>
  </w:num>
  <w:num w:numId="10">
    <w:abstractNumId w:val="32"/>
  </w:num>
  <w:num w:numId="11">
    <w:abstractNumId w:val="7"/>
  </w:num>
  <w:num w:numId="12">
    <w:abstractNumId w:val="17"/>
  </w:num>
  <w:num w:numId="13">
    <w:abstractNumId w:val="25"/>
  </w:num>
  <w:num w:numId="14">
    <w:abstractNumId w:val="11"/>
  </w:num>
  <w:num w:numId="15">
    <w:abstractNumId w:val="4"/>
  </w:num>
  <w:num w:numId="16">
    <w:abstractNumId w:val="21"/>
  </w:num>
  <w:num w:numId="17">
    <w:abstractNumId w:val="33"/>
  </w:num>
  <w:num w:numId="18">
    <w:abstractNumId w:val="6"/>
  </w:num>
  <w:num w:numId="19">
    <w:abstractNumId w:val="40"/>
  </w:num>
  <w:num w:numId="20">
    <w:abstractNumId w:val="0"/>
  </w:num>
  <w:num w:numId="21">
    <w:abstractNumId w:val="16"/>
  </w:num>
  <w:num w:numId="22">
    <w:abstractNumId w:val="2"/>
  </w:num>
  <w:num w:numId="23">
    <w:abstractNumId w:val="35"/>
  </w:num>
  <w:num w:numId="24">
    <w:abstractNumId w:val="8"/>
  </w:num>
  <w:num w:numId="25">
    <w:abstractNumId w:val="10"/>
  </w:num>
  <w:num w:numId="26">
    <w:abstractNumId w:val="1"/>
  </w:num>
  <w:num w:numId="27">
    <w:abstractNumId w:val="34"/>
  </w:num>
  <w:num w:numId="28">
    <w:abstractNumId w:val="36"/>
  </w:num>
  <w:num w:numId="29">
    <w:abstractNumId w:val="13"/>
  </w:num>
  <w:num w:numId="30">
    <w:abstractNumId w:val="26"/>
  </w:num>
  <w:num w:numId="31">
    <w:abstractNumId w:val="23"/>
  </w:num>
  <w:num w:numId="32">
    <w:abstractNumId w:val="44"/>
  </w:num>
  <w:num w:numId="33">
    <w:abstractNumId w:val="37"/>
  </w:num>
  <w:num w:numId="34">
    <w:abstractNumId w:val="38"/>
  </w:num>
  <w:num w:numId="35">
    <w:abstractNumId w:val="29"/>
  </w:num>
  <w:num w:numId="36">
    <w:abstractNumId w:val="43"/>
  </w:num>
  <w:num w:numId="37">
    <w:abstractNumId w:val="12"/>
  </w:num>
  <w:num w:numId="38">
    <w:abstractNumId w:val="9"/>
  </w:num>
  <w:num w:numId="39">
    <w:abstractNumId w:val="45"/>
  </w:num>
  <w:num w:numId="40">
    <w:abstractNumId w:val="20"/>
  </w:num>
  <w:num w:numId="41">
    <w:abstractNumId w:val="30"/>
  </w:num>
  <w:num w:numId="42">
    <w:abstractNumId w:val="18"/>
  </w:num>
  <w:num w:numId="43">
    <w:abstractNumId w:val="39"/>
  </w:num>
  <w:num w:numId="44">
    <w:abstractNumId w:val="3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2F7"/>
    <w:rsid w:val="00001315"/>
    <w:rsid w:val="00002704"/>
    <w:rsid w:val="0000289C"/>
    <w:rsid w:val="00002C18"/>
    <w:rsid w:val="00003569"/>
    <w:rsid w:val="00003E68"/>
    <w:rsid w:val="00004915"/>
    <w:rsid w:val="00005EF3"/>
    <w:rsid w:val="0000691E"/>
    <w:rsid w:val="00007C50"/>
    <w:rsid w:val="0001409D"/>
    <w:rsid w:val="0001581F"/>
    <w:rsid w:val="00016911"/>
    <w:rsid w:val="00017258"/>
    <w:rsid w:val="00017315"/>
    <w:rsid w:val="00020892"/>
    <w:rsid w:val="000235BC"/>
    <w:rsid w:val="000267B8"/>
    <w:rsid w:val="000278A2"/>
    <w:rsid w:val="00032CC3"/>
    <w:rsid w:val="000335EE"/>
    <w:rsid w:val="000339A5"/>
    <w:rsid w:val="000340EB"/>
    <w:rsid w:val="00035212"/>
    <w:rsid w:val="0003561F"/>
    <w:rsid w:val="00035F20"/>
    <w:rsid w:val="000404F9"/>
    <w:rsid w:val="00040619"/>
    <w:rsid w:val="000427BF"/>
    <w:rsid w:val="000430B6"/>
    <w:rsid w:val="00044DD1"/>
    <w:rsid w:val="000450E8"/>
    <w:rsid w:val="000458B9"/>
    <w:rsid w:val="0004715B"/>
    <w:rsid w:val="000505D7"/>
    <w:rsid w:val="0005143C"/>
    <w:rsid w:val="00051E26"/>
    <w:rsid w:val="00054D54"/>
    <w:rsid w:val="00054F9D"/>
    <w:rsid w:val="0006031A"/>
    <w:rsid w:val="00062C32"/>
    <w:rsid w:val="00063344"/>
    <w:rsid w:val="00063B9B"/>
    <w:rsid w:val="0006417A"/>
    <w:rsid w:val="0006495E"/>
    <w:rsid w:val="00065720"/>
    <w:rsid w:val="000658D6"/>
    <w:rsid w:val="00066458"/>
    <w:rsid w:val="000719FC"/>
    <w:rsid w:val="0007446D"/>
    <w:rsid w:val="00081AC8"/>
    <w:rsid w:val="00081B4F"/>
    <w:rsid w:val="0008313D"/>
    <w:rsid w:val="00084991"/>
    <w:rsid w:val="00086049"/>
    <w:rsid w:val="000876B9"/>
    <w:rsid w:val="00087C00"/>
    <w:rsid w:val="000923D1"/>
    <w:rsid w:val="00092AB9"/>
    <w:rsid w:val="00092ECE"/>
    <w:rsid w:val="00094552"/>
    <w:rsid w:val="00094F05"/>
    <w:rsid w:val="00096B66"/>
    <w:rsid w:val="0009789E"/>
    <w:rsid w:val="00097FB4"/>
    <w:rsid w:val="000A1557"/>
    <w:rsid w:val="000A1E49"/>
    <w:rsid w:val="000A4A69"/>
    <w:rsid w:val="000B098F"/>
    <w:rsid w:val="000B0B1B"/>
    <w:rsid w:val="000B3B0B"/>
    <w:rsid w:val="000B3DC8"/>
    <w:rsid w:val="000B4EB1"/>
    <w:rsid w:val="000B5143"/>
    <w:rsid w:val="000B5F74"/>
    <w:rsid w:val="000C02F2"/>
    <w:rsid w:val="000C217E"/>
    <w:rsid w:val="000C4725"/>
    <w:rsid w:val="000C6B50"/>
    <w:rsid w:val="000C710D"/>
    <w:rsid w:val="000D0251"/>
    <w:rsid w:val="000D067B"/>
    <w:rsid w:val="000D0E58"/>
    <w:rsid w:val="000D1002"/>
    <w:rsid w:val="000D1481"/>
    <w:rsid w:val="000D1BA4"/>
    <w:rsid w:val="000D3196"/>
    <w:rsid w:val="000D5694"/>
    <w:rsid w:val="000D6BC3"/>
    <w:rsid w:val="000D7407"/>
    <w:rsid w:val="000E0443"/>
    <w:rsid w:val="000E323D"/>
    <w:rsid w:val="000E460E"/>
    <w:rsid w:val="000E5B74"/>
    <w:rsid w:val="000E6A2F"/>
    <w:rsid w:val="000F0839"/>
    <w:rsid w:val="000F2376"/>
    <w:rsid w:val="000F7753"/>
    <w:rsid w:val="0010004D"/>
    <w:rsid w:val="0010040F"/>
    <w:rsid w:val="00101F01"/>
    <w:rsid w:val="001072F4"/>
    <w:rsid w:val="001073A0"/>
    <w:rsid w:val="00125AC4"/>
    <w:rsid w:val="001263B2"/>
    <w:rsid w:val="00126ABA"/>
    <w:rsid w:val="00126D0D"/>
    <w:rsid w:val="001346D3"/>
    <w:rsid w:val="001349CF"/>
    <w:rsid w:val="00135B47"/>
    <w:rsid w:val="00136E59"/>
    <w:rsid w:val="00137760"/>
    <w:rsid w:val="00140E97"/>
    <w:rsid w:val="00140EB7"/>
    <w:rsid w:val="00142868"/>
    <w:rsid w:val="0014295E"/>
    <w:rsid w:val="00147591"/>
    <w:rsid w:val="0015044B"/>
    <w:rsid w:val="00151471"/>
    <w:rsid w:val="0015346D"/>
    <w:rsid w:val="00153AD3"/>
    <w:rsid w:val="00154371"/>
    <w:rsid w:val="00156FCD"/>
    <w:rsid w:val="00157910"/>
    <w:rsid w:val="00161C2D"/>
    <w:rsid w:val="00162386"/>
    <w:rsid w:val="0016299E"/>
    <w:rsid w:val="00162BF8"/>
    <w:rsid w:val="00162D4F"/>
    <w:rsid w:val="00162FF9"/>
    <w:rsid w:val="00164F53"/>
    <w:rsid w:val="001655E9"/>
    <w:rsid w:val="0017027E"/>
    <w:rsid w:val="001718CD"/>
    <w:rsid w:val="00172021"/>
    <w:rsid w:val="00172626"/>
    <w:rsid w:val="00175EAD"/>
    <w:rsid w:val="00175F3E"/>
    <w:rsid w:val="00176F66"/>
    <w:rsid w:val="0018040A"/>
    <w:rsid w:val="0018333A"/>
    <w:rsid w:val="00183A47"/>
    <w:rsid w:val="00184AA0"/>
    <w:rsid w:val="00184D2C"/>
    <w:rsid w:val="001868E9"/>
    <w:rsid w:val="001873C6"/>
    <w:rsid w:val="00190A8C"/>
    <w:rsid w:val="0019414C"/>
    <w:rsid w:val="0019512F"/>
    <w:rsid w:val="00196B00"/>
    <w:rsid w:val="00196EC7"/>
    <w:rsid w:val="001A0CF1"/>
    <w:rsid w:val="001A2DDE"/>
    <w:rsid w:val="001A3098"/>
    <w:rsid w:val="001A3BBA"/>
    <w:rsid w:val="001A56BA"/>
    <w:rsid w:val="001A796D"/>
    <w:rsid w:val="001B0CBF"/>
    <w:rsid w:val="001B1ACE"/>
    <w:rsid w:val="001B1CE4"/>
    <w:rsid w:val="001B754B"/>
    <w:rsid w:val="001C2489"/>
    <w:rsid w:val="001C4695"/>
    <w:rsid w:val="001C566A"/>
    <w:rsid w:val="001C70FC"/>
    <w:rsid w:val="001D06BB"/>
    <w:rsid w:val="001D0FA3"/>
    <w:rsid w:val="001D182E"/>
    <w:rsid w:val="001D1A3A"/>
    <w:rsid w:val="001D3709"/>
    <w:rsid w:val="001D3719"/>
    <w:rsid w:val="001D3AED"/>
    <w:rsid w:val="001D4104"/>
    <w:rsid w:val="001D6FCF"/>
    <w:rsid w:val="001D7147"/>
    <w:rsid w:val="001D7563"/>
    <w:rsid w:val="001E01C3"/>
    <w:rsid w:val="001E17B7"/>
    <w:rsid w:val="001E17F8"/>
    <w:rsid w:val="001E4383"/>
    <w:rsid w:val="001E52D5"/>
    <w:rsid w:val="001E5476"/>
    <w:rsid w:val="001E76A3"/>
    <w:rsid w:val="001F3A85"/>
    <w:rsid w:val="001F4099"/>
    <w:rsid w:val="001F757F"/>
    <w:rsid w:val="00200246"/>
    <w:rsid w:val="00200DAD"/>
    <w:rsid w:val="00203432"/>
    <w:rsid w:val="0020347B"/>
    <w:rsid w:val="00204434"/>
    <w:rsid w:val="0020467A"/>
    <w:rsid w:val="002047E2"/>
    <w:rsid w:val="002050C8"/>
    <w:rsid w:val="00205846"/>
    <w:rsid w:val="00206589"/>
    <w:rsid w:val="00212FA1"/>
    <w:rsid w:val="002139F3"/>
    <w:rsid w:val="00214472"/>
    <w:rsid w:val="0021509C"/>
    <w:rsid w:val="0021629A"/>
    <w:rsid w:val="00216B7A"/>
    <w:rsid w:val="002170C8"/>
    <w:rsid w:val="002205E6"/>
    <w:rsid w:val="00220B46"/>
    <w:rsid w:val="00224293"/>
    <w:rsid w:val="0022575B"/>
    <w:rsid w:val="00227322"/>
    <w:rsid w:val="00231A77"/>
    <w:rsid w:val="0023258A"/>
    <w:rsid w:val="002326FE"/>
    <w:rsid w:val="00233506"/>
    <w:rsid w:val="00234314"/>
    <w:rsid w:val="00234A30"/>
    <w:rsid w:val="00235668"/>
    <w:rsid w:val="00235A3D"/>
    <w:rsid w:val="00241307"/>
    <w:rsid w:val="00241F07"/>
    <w:rsid w:val="00242044"/>
    <w:rsid w:val="00242A06"/>
    <w:rsid w:val="00242F0F"/>
    <w:rsid w:val="00243967"/>
    <w:rsid w:val="0024415E"/>
    <w:rsid w:val="0024466A"/>
    <w:rsid w:val="0024515F"/>
    <w:rsid w:val="00245BB1"/>
    <w:rsid w:val="00245BDC"/>
    <w:rsid w:val="002470C3"/>
    <w:rsid w:val="00247186"/>
    <w:rsid w:val="002521C3"/>
    <w:rsid w:val="002537AC"/>
    <w:rsid w:val="00255FB0"/>
    <w:rsid w:val="0026004E"/>
    <w:rsid w:val="00260A75"/>
    <w:rsid w:val="00260EDD"/>
    <w:rsid w:val="002615F8"/>
    <w:rsid w:val="00264807"/>
    <w:rsid w:val="00265A39"/>
    <w:rsid w:val="00266D32"/>
    <w:rsid w:val="0026702E"/>
    <w:rsid w:val="00270079"/>
    <w:rsid w:val="00270BD4"/>
    <w:rsid w:val="0027143A"/>
    <w:rsid w:val="002715EF"/>
    <w:rsid w:val="0027161E"/>
    <w:rsid w:val="00271780"/>
    <w:rsid w:val="00272651"/>
    <w:rsid w:val="00272C89"/>
    <w:rsid w:val="002749E1"/>
    <w:rsid w:val="002754D9"/>
    <w:rsid w:val="002755B0"/>
    <w:rsid w:val="0027623C"/>
    <w:rsid w:val="00276581"/>
    <w:rsid w:val="00276C8A"/>
    <w:rsid w:val="00276D99"/>
    <w:rsid w:val="00280E52"/>
    <w:rsid w:val="00281311"/>
    <w:rsid w:val="00282DF4"/>
    <w:rsid w:val="00286F06"/>
    <w:rsid w:val="00287D30"/>
    <w:rsid w:val="0029201E"/>
    <w:rsid w:val="002927A9"/>
    <w:rsid w:val="00293D95"/>
    <w:rsid w:val="00295481"/>
    <w:rsid w:val="002970CB"/>
    <w:rsid w:val="00297AAE"/>
    <w:rsid w:val="00297C5E"/>
    <w:rsid w:val="002A0706"/>
    <w:rsid w:val="002A1168"/>
    <w:rsid w:val="002A1DC8"/>
    <w:rsid w:val="002A1E8A"/>
    <w:rsid w:val="002A2AA6"/>
    <w:rsid w:val="002A3C57"/>
    <w:rsid w:val="002A3F31"/>
    <w:rsid w:val="002A54C6"/>
    <w:rsid w:val="002A70AD"/>
    <w:rsid w:val="002A7660"/>
    <w:rsid w:val="002B2CF8"/>
    <w:rsid w:val="002B3233"/>
    <w:rsid w:val="002B60C5"/>
    <w:rsid w:val="002B7901"/>
    <w:rsid w:val="002C0388"/>
    <w:rsid w:val="002C047A"/>
    <w:rsid w:val="002C0FB9"/>
    <w:rsid w:val="002C10B1"/>
    <w:rsid w:val="002C3C3A"/>
    <w:rsid w:val="002D0CB1"/>
    <w:rsid w:val="002D120D"/>
    <w:rsid w:val="002D1847"/>
    <w:rsid w:val="002D27C5"/>
    <w:rsid w:val="002D39B4"/>
    <w:rsid w:val="002D4218"/>
    <w:rsid w:val="002D4B69"/>
    <w:rsid w:val="002D57D4"/>
    <w:rsid w:val="002D6A00"/>
    <w:rsid w:val="002D7B3B"/>
    <w:rsid w:val="002D7E75"/>
    <w:rsid w:val="002E011A"/>
    <w:rsid w:val="002E0541"/>
    <w:rsid w:val="002E0BCF"/>
    <w:rsid w:val="002E1074"/>
    <w:rsid w:val="002E3564"/>
    <w:rsid w:val="002E3E9F"/>
    <w:rsid w:val="002E4430"/>
    <w:rsid w:val="002E539C"/>
    <w:rsid w:val="002E54F8"/>
    <w:rsid w:val="002E566A"/>
    <w:rsid w:val="002E6B99"/>
    <w:rsid w:val="002E7029"/>
    <w:rsid w:val="002E7435"/>
    <w:rsid w:val="002F0FE6"/>
    <w:rsid w:val="002F2FFF"/>
    <w:rsid w:val="002F31DA"/>
    <w:rsid w:val="002F400C"/>
    <w:rsid w:val="00300CE9"/>
    <w:rsid w:val="00301A8B"/>
    <w:rsid w:val="00303E37"/>
    <w:rsid w:val="00305BDF"/>
    <w:rsid w:val="00306742"/>
    <w:rsid w:val="00306E29"/>
    <w:rsid w:val="00311B9C"/>
    <w:rsid w:val="00312C5F"/>
    <w:rsid w:val="00312DFA"/>
    <w:rsid w:val="00316FA6"/>
    <w:rsid w:val="00317702"/>
    <w:rsid w:val="0032063A"/>
    <w:rsid w:val="00320899"/>
    <w:rsid w:val="00320BE9"/>
    <w:rsid w:val="003210F5"/>
    <w:rsid w:val="0032248E"/>
    <w:rsid w:val="00322AEC"/>
    <w:rsid w:val="00322B17"/>
    <w:rsid w:val="00323595"/>
    <w:rsid w:val="00326213"/>
    <w:rsid w:val="003265D9"/>
    <w:rsid w:val="003269F5"/>
    <w:rsid w:val="00326D9D"/>
    <w:rsid w:val="0033024A"/>
    <w:rsid w:val="0033088D"/>
    <w:rsid w:val="00336999"/>
    <w:rsid w:val="003405A6"/>
    <w:rsid w:val="00340D75"/>
    <w:rsid w:val="00340E57"/>
    <w:rsid w:val="003419B5"/>
    <w:rsid w:val="00343AB3"/>
    <w:rsid w:val="00344352"/>
    <w:rsid w:val="00344DE8"/>
    <w:rsid w:val="00345884"/>
    <w:rsid w:val="00346963"/>
    <w:rsid w:val="0035071D"/>
    <w:rsid w:val="00351BBF"/>
    <w:rsid w:val="00352361"/>
    <w:rsid w:val="00354F37"/>
    <w:rsid w:val="003555A8"/>
    <w:rsid w:val="00356A04"/>
    <w:rsid w:val="003576F2"/>
    <w:rsid w:val="003614E5"/>
    <w:rsid w:val="00361820"/>
    <w:rsid w:val="00361D46"/>
    <w:rsid w:val="00363162"/>
    <w:rsid w:val="003645B9"/>
    <w:rsid w:val="00365A8F"/>
    <w:rsid w:val="00365D59"/>
    <w:rsid w:val="003661C9"/>
    <w:rsid w:val="00367302"/>
    <w:rsid w:val="00370A0F"/>
    <w:rsid w:val="00370E8C"/>
    <w:rsid w:val="003737E8"/>
    <w:rsid w:val="003740A1"/>
    <w:rsid w:val="00374CEC"/>
    <w:rsid w:val="0037777B"/>
    <w:rsid w:val="00377ED8"/>
    <w:rsid w:val="00382A71"/>
    <w:rsid w:val="00382D7D"/>
    <w:rsid w:val="0038323F"/>
    <w:rsid w:val="0038602E"/>
    <w:rsid w:val="00391A00"/>
    <w:rsid w:val="003921E8"/>
    <w:rsid w:val="003931AA"/>
    <w:rsid w:val="00394025"/>
    <w:rsid w:val="00397CFF"/>
    <w:rsid w:val="00397F04"/>
    <w:rsid w:val="003A108C"/>
    <w:rsid w:val="003A198F"/>
    <w:rsid w:val="003A2F26"/>
    <w:rsid w:val="003A4824"/>
    <w:rsid w:val="003A487E"/>
    <w:rsid w:val="003A5CF1"/>
    <w:rsid w:val="003B1AB0"/>
    <w:rsid w:val="003B35F2"/>
    <w:rsid w:val="003B3A67"/>
    <w:rsid w:val="003B3EB8"/>
    <w:rsid w:val="003B4642"/>
    <w:rsid w:val="003B5233"/>
    <w:rsid w:val="003B73AB"/>
    <w:rsid w:val="003C072A"/>
    <w:rsid w:val="003C0CC4"/>
    <w:rsid w:val="003C2A91"/>
    <w:rsid w:val="003C3A81"/>
    <w:rsid w:val="003C4B18"/>
    <w:rsid w:val="003C56B7"/>
    <w:rsid w:val="003C5EBB"/>
    <w:rsid w:val="003D0D9B"/>
    <w:rsid w:val="003D13CE"/>
    <w:rsid w:val="003D19ED"/>
    <w:rsid w:val="003D23AD"/>
    <w:rsid w:val="003D2E38"/>
    <w:rsid w:val="003E087D"/>
    <w:rsid w:val="003E0E97"/>
    <w:rsid w:val="003E11F5"/>
    <w:rsid w:val="003E1A5F"/>
    <w:rsid w:val="003E1C6A"/>
    <w:rsid w:val="003E3350"/>
    <w:rsid w:val="003E655B"/>
    <w:rsid w:val="003E67F5"/>
    <w:rsid w:val="003E705B"/>
    <w:rsid w:val="003F08AC"/>
    <w:rsid w:val="003F4C64"/>
    <w:rsid w:val="003F7C69"/>
    <w:rsid w:val="00404AA3"/>
    <w:rsid w:val="0040510E"/>
    <w:rsid w:val="00405A93"/>
    <w:rsid w:val="00405A9F"/>
    <w:rsid w:val="00407A69"/>
    <w:rsid w:val="00411CC1"/>
    <w:rsid w:val="0041204E"/>
    <w:rsid w:val="00412911"/>
    <w:rsid w:val="00412A36"/>
    <w:rsid w:val="00412F46"/>
    <w:rsid w:val="0041540B"/>
    <w:rsid w:val="0041683F"/>
    <w:rsid w:val="00420158"/>
    <w:rsid w:val="0042288E"/>
    <w:rsid w:val="004241C7"/>
    <w:rsid w:val="00425463"/>
    <w:rsid w:val="004265C0"/>
    <w:rsid w:val="00427635"/>
    <w:rsid w:val="00430BAF"/>
    <w:rsid w:val="00430D89"/>
    <w:rsid w:val="00431FFE"/>
    <w:rsid w:val="00434591"/>
    <w:rsid w:val="00435F10"/>
    <w:rsid w:val="00436479"/>
    <w:rsid w:val="00437A1C"/>
    <w:rsid w:val="004412DF"/>
    <w:rsid w:val="004413FC"/>
    <w:rsid w:val="00442FA0"/>
    <w:rsid w:val="00446FAB"/>
    <w:rsid w:val="00447FAA"/>
    <w:rsid w:val="0045366C"/>
    <w:rsid w:val="00453E58"/>
    <w:rsid w:val="004540AA"/>
    <w:rsid w:val="00457F5E"/>
    <w:rsid w:val="0046042D"/>
    <w:rsid w:val="00461842"/>
    <w:rsid w:val="00462583"/>
    <w:rsid w:val="00464362"/>
    <w:rsid w:val="00464F16"/>
    <w:rsid w:val="00465CB7"/>
    <w:rsid w:val="0046657B"/>
    <w:rsid w:val="00466DF3"/>
    <w:rsid w:val="00466F7A"/>
    <w:rsid w:val="004670D9"/>
    <w:rsid w:val="00467101"/>
    <w:rsid w:val="00467924"/>
    <w:rsid w:val="00467ED3"/>
    <w:rsid w:val="00470BC2"/>
    <w:rsid w:val="004736C1"/>
    <w:rsid w:val="00474223"/>
    <w:rsid w:val="004743FC"/>
    <w:rsid w:val="00474817"/>
    <w:rsid w:val="0047516C"/>
    <w:rsid w:val="0047639A"/>
    <w:rsid w:val="00476C78"/>
    <w:rsid w:val="0048059F"/>
    <w:rsid w:val="004822D4"/>
    <w:rsid w:val="004840C0"/>
    <w:rsid w:val="00486ECB"/>
    <w:rsid w:val="0048761C"/>
    <w:rsid w:val="00490566"/>
    <w:rsid w:val="004906EB"/>
    <w:rsid w:val="004913E6"/>
    <w:rsid w:val="004915E3"/>
    <w:rsid w:val="00491E82"/>
    <w:rsid w:val="004922BD"/>
    <w:rsid w:val="00494280"/>
    <w:rsid w:val="00494870"/>
    <w:rsid w:val="00494DCF"/>
    <w:rsid w:val="00494EF8"/>
    <w:rsid w:val="004A0C15"/>
    <w:rsid w:val="004A12ED"/>
    <w:rsid w:val="004A237B"/>
    <w:rsid w:val="004A2E60"/>
    <w:rsid w:val="004A516F"/>
    <w:rsid w:val="004A6293"/>
    <w:rsid w:val="004A736B"/>
    <w:rsid w:val="004B0535"/>
    <w:rsid w:val="004B0F55"/>
    <w:rsid w:val="004B2A26"/>
    <w:rsid w:val="004B50DF"/>
    <w:rsid w:val="004B7217"/>
    <w:rsid w:val="004B78C3"/>
    <w:rsid w:val="004C08A3"/>
    <w:rsid w:val="004C08B2"/>
    <w:rsid w:val="004C1533"/>
    <w:rsid w:val="004C2541"/>
    <w:rsid w:val="004C279C"/>
    <w:rsid w:val="004C3F78"/>
    <w:rsid w:val="004C6FCF"/>
    <w:rsid w:val="004C73F0"/>
    <w:rsid w:val="004C77FA"/>
    <w:rsid w:val="004D41F7"/>
    <w:rsid w:val="004D4C54"/>
    <w:rsid w:val="004D5AB8"/>
    <w:rsid w:val="004D6024"/>
    <w:rsid w:val="004D697E"/>
    <w:rsid w:val="004D6A47"/>
    <w:rsid w:val="004E1072"/>
    <w:rsid w:val="004E19B5"/>
    <w:rsid w:val="004E31CC"/>
    <w:rsid w:val="004E399D"/>
    <w:rsid w:val="004E4710"/>
    <w:rsid w:val="004E6775"/>
    <w:rsid w:val="004E6C25"/>
    <w:rsid w:val="004E75F6"/>
    <w:rsid w:val="004F0D05"/>
    <w:rsid w:val="004F1013"/>
    <w:rsid w:val="004F1170"/>
    <w:rsid w:val="004F1C61"/>
    <w:rsid w:val="004F24FC"/>
    <w:rsid w:val="004F30DF"/>
    <w:rsid w:val="004F3EA0"/>
    <w:rsid w:val="004F5C4C"/>
    <w:rsid w:val="004F69F6"/>
    <w:rsid w:val="004F7762"/>
    <w:rsid w:val="00501895"/>
    <w:rsid w:val="0050328B"/>
    <w:rsid w:val="005042C7"/>
    <w:rsid w:val="00504410"/>
    <w:rsid w:val="00504A1B"/>
    <w:rsid w:val="00505011"/>
    <w:rsid w:val="00505265"/>
    <w:rsid w:val="0050578B"/>
    <w:rsid w:val="00505968"/>
    <w:rsid w:val="00506284"/>
    <w:rsid w:val="00507638"/>
    <w:rsid w:val="00507AAF"/>
    <w:rsid w:val="0051109D"/>
    <w:rsid w:val="005114AF"/>
    <w:rsid w:val="0051211B"/>
    <w:rsid w:val="00512861"/>
    <w:rsid w:val="005134D8"/>
    <w:rsid w:val="00513A2E"/>
    <w:rsid w:val="00514922"/>
    <w:rsid w:val="00517D3D"/>
    <w:rsid w:val="00520352"/>
    <w:rsid w:val="00523517"/>
    <w:rsid w:val="00524622"/>
    <w:rsid w:val="00524837"/>
    <w:rsid w:val="0052646E"/>
    <w:rsid w:val="00526B0C"/>
    <w:rsid w:val="00526C92"/>
    <w:rsid w:val="00527F4B"/>
    <w:rsid w:val="00531D47"/>
    <w:rsid w:val="00533765"/>
    <w:rsid w:val="005338BE"/>
    <w:rsid w:val="005338CB"/>
    <w:rsid w:val="00534C48"/>
    <w:rsid w:val="00536A49"/>
    <w:rsid w:val="00540705"/>
    <w:rsid w:val="005419FE"/>
    <w:rsid w:val="0054241F"/>
    <w:rsid w:val="005428B9"/>
    <w:rsid w:val="0054530C"/>
    <w:rsid w:val="00547CC7"/>
    <w:rsid w:val="00547F2D"/>
    <w:rsid w:val="00557026"/>
    <w:rsid w:val="005575C2"/>
    <w:rsid w:val="00557C0A"/>
    <w:rsid w:val="00562475"/>
    <w:rsid w:val="00563CE2"/>
    <w:rsid w:val="00565AFC"/>
    <w:rsid w:val="00567E1E"/>
    <w:rsid w:val="00571608"/>
    <w:rsid w:val="005718D4"/>
    <w:rsid w:val="005727F4"/>
    <w:rsid w:val="00573BEF"/>
    <w:rsid w:val="00573FB1"/>
    <w:rsid w:val="00577FBD"/>
    <w:rsid w:val="00581BAE"/>
    <w:rsid w:val="00584916"/>
    <w:rsid w:val="0058668B"/>
    <w:rsid w:val="005869FE"/>
    <w:rsid w:val="0058737C"/>
    <w:rsid w:val="005874F7"/>
    <w:rsid w:val="00592A02"/>
    <w:rsid w:val="005968FA"/>
    <w:rsid w:val="00596D66"/>
    <w:rsid w:val="00597003"/>
    <w:rsid w:val="00597E30"/>
    <w:rsid w:val="005A0456"/>
    <w:rsid w:val="005A28A9"/>
    <w:rsid w:val="005A71BA"/>
    <w:rsid w:val="005A7824"/>
    <w:rsid w:val="005B0648"/>
    <w:rsid w:val="005B44C6"/>
    <w:rsid w:val="005C09D3"/>
    <w:rsid w:val="005C0BC4"/>
    <w:rsid w:val="005C2F4C"/>
    <w:rsid w:val="005C31AB"/>
    <w:rsid w:val="005C4B79"/>
    <w:rsid w:val="005C4D65"/>
    <w:rsid w:val="005C62F5"/>
    <w:rsid w:val="005C63D4"/>
    <w:rsid w:val="005C7E48"/>
    <w:rsid w:val="005D155E"/>
    <w:rsid w:val="005D1BC2"/>
    <w:rsid w:val="005D2077"/>
    <w:rsid w:val="005D2C1E"/>
    <w:rsid w:val="005D390F"/>
    <w:rsid w:val="005D6175"/>
    <w:rsid w:val="005D6872"/>
    <w:rsid w:val="005D74D2"/>
    <w:rsid w:val="005E2270"/>
    <w:rsid w:val="005E27E5"/>
    <w:rsid w:val="005E3435"/>
    <w:rsid w:val="005E359D"/>
    <w:rsid w:val="005E415A"/>
    <w:rsid w:val="005E52C0"/>
    <w:rsid w:val="005E5A31"/>
    <w:rsid w:val="005E6204"/>
    <w:rsid w:val="005E789D"/>
    <w:rsid w:val="005F0F8E"/>
    <w:rsid w:val="005F1A12"/>
    <w:rsid w:val="005F501D"/>
    <w:rsid w:val="005F5EC3"/>
    <w:rsid w:val="005F6C61"/>
    <w:rsid w:val="005F72FD"/>
    <w:rsid w:val="006025EF"/>
    <w:rsid w:val="00604DE7"/>
    <w:rsid w:val="0060598A"/>
    <w:rsid w:val="00605A63"/>
    <w:rsid w:val="0060684F"/>
    <w:rsid w:val="00607E09"/>
    <w:rsid w:val="006112B6"/>
    <w:rsid w:val="006117F3"/>
    <w:rsid w:val="00613285"/>
    <w:rsid w:val="00614298"/>
    <w:rsid w:val="00615595"/>
    <w:rsid w:val="0061581F"/>
    <w:rsid w:val="006166B9"/>
    <w:rsid w:val="0061759D"/>
    <w:rsid w:val="00617C55"/>
    <w:rsid w:val="00621A71"/>
    <w:rsid w:val="00621D58"/>
    <w:rsid w:val="00623A94"/>
    <w:rsid w:val="00623C9C"/>
    <w:rsid w:val="00623D9D"/>
    <w:rsid w:val="00624088"/>
    <w:rsid w:val="00624823"/>
    <w:rsid w:val="00626E66"/>
    <w:rsid w:val="006273B1"/>
    <w:rsid w:val="0062743C"/>
    <w:rsid w:val="006274FD"/>
    <w:rsid w:val="00627859"/>
    <w:rsid w:val="0063337C"/>
    <w:rsid w:val="00634651"/>
    <w:rsid w:val="00637840"/>
    <w:rsid w:val="00637877"/>
    <w:rsid w:val="006406D4"/>
    <w:rsid w:val="00641053"/>
    <w:rsid w:val="00641550"/>
    <w:rsid w:val="00642E96"/>
    <w:rsid w:val="00644181"/>
    <w:rsid w:val="00645FA2"/>
    <w:rsid w:val="00646695"/>
    <w:rsid w:val="0064754E"/>
    <w:rsid w:val="006478B3"/>
    <w:rsid w:val="00647C65"/>
    <w:rsid w:val="00651E51"/>
    <w:rsid w:val="00652E91"/>
    <w:rsid w:val="00653C22"/>
    <w:rsid w:val="00653E89"/>
    <w:rsid w:val="00653F46"/>
    <w:rsid w:val="00661A10"/>
    <w:rsid w:val="00661C8F"/>
    <w:rsid w:val="00662EDD"/>
    <w:rsid w:val="00663F5C"/>
    <w:rsid w:val="00664181"/>
    <w:rsid w:val="006649AE"/>
    <w:rsid w:val="00667F0B"/>
    <w:rsid w:val="00672253"/>
    <w:rsid w:val="006725A3"/>
    <w:rsid w:val="00672A42"/>
    <w:rsid w:val="00672C79"/>
    <w:rsid w:val="00673228"/>
    <w:rsid w:val="00673DF4"/>
    <w:rsid w:val="00674924"/>
    <w:rsid w:val="00675423"/>
    <w:rsid w:val="0067543A"/>
    <w:rsid w:val="00680088"/>
    <w:rsid w:val="00681D81"/>
    <w:rsid w:val="006833BC"/>
    <w:rsid w:val="00683F73"/>
    <w:rsid w:val="0068491E"/>
    <w:rsid w:val="00686D84"/>
    <w:rsid w:val="00687F1D"/>
    <w:rsid w:val="00691C70"/>
    <w:rsid w:val="00693CF0"/>
    <w:rsid w:val="00694410"/>
    <w:rsid w:val="0069498F"/>
    <w:rsid w:val="0069521F"/>
    <w:rsid w:val="00695E44"/>
    <w:rsid w:val="00696C1A"/>
    <w:rsid w:val="006972D3"/>
    <w:rsid w:val="006A2848"/>
    <w:rsid w:val="006A3F67"/>
    <w:rsid w:val="006A4C65"/>
    <w:rsid w:val="006A6A86"/>
    <w:rsid w:val="006A6DA7"/>
    <w:rsid w:val="006A6ED5"/>
    <w:rsid w:val="006A7609"/>
    <w:rsid w:val="006B0AE3"/>
    <w:rsid w:val="006B1842"/>
    <w:rsid w:val="006B1C4F"/>
    <w:rsid w:val="006B2A57"/>
    <w:rsid w:val="006B5902"/>
    <w:rsid w:val="006B5CAE"/>
    <w:rsid w:val="006C227B"/>
    <w:rsid w:val="006C7600"/>
    <w:rsid w:val="006D000F"/>
    <w:rsid w:val="006D19FC"/>
    <w:rsid w:val="006D3346"/>
    <w:rsid w:val="006D44A5"/>
    <w:rsid w:val="006D492B"/>
    <w:rsid w:val="006D5296"/>
    <w:rsid w:val="006D58BC"/>
    <w:rsid w:val="006D5B20"/>
    <w:rsid w:val="006E32DA"/>
    <w:rsid w:val="006E7CF2"/>
    <w:rsid w:val="006F0CB5"/>
    <w:rsid w:val="006F11AD"/>
    <w:rsid w:val="006F22E7"/>
    <w:rsid w:val="006F2D04"/>
    <w:rsid w:val="006F4313"/>
    <w:rsid w:val="006F5206"/>
    <w:rsid w:val="006F71CC"/>
    <w:rsid w:val="006F7A28"/>
    <w:rsid w:val="007005CB"/>
    <w:rsid w:val="0070166A"/>
    <w:rsid w:val="00702956"/>
    <w:rsid w:val="0070313D"/>
    <w:rsid w:val="00707011"/>
    <w:rsid w:val="007100E3"/>
    <w:rsid w:val="007129E0"/>
    <w:rsid w:val="00712D1F"/>
    <w:rsid w:val="007136BD"/>
    <w:rsid w:val="007154B4"/>
    <w:rsid w:val="007159BE"/>
    <w:rsid w:val="00715A31"/>
    <w:rsid w:val="00716B40"/>
    <w:rsid w:val="007178DA"/>
    <w:rsid w:val="00720406"/>
    <w:rsid w:val="00721ADD"/>
    <w:rsid w:val="0072232D"/>
    <w:rsid w:val="007239BE"/>
    <w:rsid w:val="00724473"/>
    <w:rsid w:val="00725CC8"/>
    <w:rsid w:val="00727386"/>
    <w:rsid w:val="007276C0"/>
    <w:rsid w:val="0072780A"/>
    <w:rsid w:val="00727912"/>
    <w:rsid w:val="007301A2"/>
    <w:rsid w:val="0073399D"/>
    <w:rsid w:val="00734ABD"/>
    <w:rsid w:val="00735821"/>
    <w:rsid w:val="00736EFF"/>
    <w:rsid w:val="00737DD1"/>
    <w:rsid w:val="00740236"/>
    <w:rsid w:val="00740F02"/>
    <w:rsid w:val="00741EC9"/>
    <w:rsid w:val="00742562"/>
    <w:rsid w:val="00742D40"/>
    <w:rsid w:val="00745B44"/>
    <w:rsid w:val="007464BF"/>
    <w:rsid w:val="007478A2"/>
    <w:rsid w:val="007514ED"/>
    <w:rsid w:val="007530F0"/>
    <w:rsid w:val="00753835"/>
    <w:rsid w:val="00754431"/>
    <w:rsid w:val="00754A42"/>
    <w:rsid w:val="00756AB2"/>
    <w:rsid w:val="00756B90"/>
    <w:rsid w:val="00760E58"/>
    <w:rsid w:val="00762326"/>
    <w:rsid w:val="007630A4"/>
    <w:rsid w:val="00763405"/>
    <w:rsid w:val="00764ADF"/>
    <w:rsid w:val="00765A4F"/>
    <w:rsid w:val="00776E12"/>
    <w:rsid w:val="007773EE"/>
    <w:rsid w:val="007774DB"/>
    <w:rsid w:val="007810DC"/>
    <w:rsid w:val="00781843"/>
    <w:rsid w:val="00781883"/>
    <w:rsid w:val="007818D1"/>
    <w:rsid w:val="00782AAF"/>
    <w:rsid w:val="00784068"/>
    <w:rsid w:val="007862E2"/>
    <w:rsid w:val="00786497"/>
    <w:rsid w:val="00786683"/>
    <w:rsid w:val="00786D96"/>
    <w:rsid w:val="00787289"/>
    <w:rsid w:val="00787C6A"/>
    <w:rsid w:val="007929B9"/>
    <w:rsid w:val="00792DCD"/>
    <w:rsid w:val="007947F9"/>
    <w:rsid w:val="0079618D"/>
    <w:rsid w:val="00796D3D"/>
    <w:rsid w:val="00797B5C"/>
    <w:rsid w:val="00797E3D"/>
    <w:rsid w:val="00797F98"/>
    <w:rsid w:val="007A1D4D"/>
    <w:rsid w:val="007A20A5"/>
    <w:rsid w:val="007A2F39"/>
    <w:rsid w:val="007A50A5"/>
    <w:rsid w:val="007A5ADD"/>
    <w:rsid w:val="007A66C2"/>
    <w:rsid w:val="007A679F"/>
    <w:rsid w:val="007A7713"/>
    <w:rsid w:val="007B1215"/>
    <w:rsid w:val="007B158B"/>
    <w:rsid w:val="007B48E5"/>
    <w:rsid w:val="007B4E02"/>
    <w:rsid w:val="007B7DE9"/>
    <w:rsid w:val="007C03EE"/>
    <w:rsid w:val="007C10DA"/>
    <w:rsid w:val="007C1555"/>
    <w:rsid w:val="007C2153"/>
    <w:rsid w:val="007C2228"/>
    <w:rsid w:val="007C2B11"/>
    <w:rsid w:val="007C695B"/>
    <w:rsid w:val="007C6ACE"/>
    <w:rsid w:val="007C762D"/>
    <w:rsid w:val="007D28A2"/>
    <w:rsid w:val="007D2DB1"/>
    <w:rsid w:val="007D4AB8"/>
    <w:rsid w:val="007D5EAE"/>
    <w:rsid w:val="007E037B"/>
    <w:rsid w:val="007E1AB9"/>
    <w:rsid w:val="007E1EDC"/>
    <w:rsid w:val="007E4E7E"/>
    <w:rsid w:val="007E50D4"/>
    <w:rsid w:val="007E6B78"/>
    <w:rsid w:val="007E6E16"/>
    <w:rsid w:val="007E77CC"/>
    <w:rsid w:val="007F198A"/>
    <w:rsid w:val="007F22D8"/>
    <w:rsid w:val="007F2563"/>
    <w:rsid w:val="007F283D"/>
    <w:rsid w:val="007F3733"/>
    <w:rsid w:val="007F549A"/>
    <w:rsid w:val="007F61F8"/>
    <w:rsid w:val="007F6605"/>
    <w:rsid w:val="007F69C9"/>
    <w:rsid w:val="00800D7E"/>
    <w:rsid w:val="00801F3F"/>
    <w:rsid w:val="008027D7"/>
    <w:rsid w:val="00805079"/>
    <w:rsid w:val="0080572F"/>
    <w:rsid w:val="00805F3D"/>
    <w:rsid w:val="008077F7"/>
    <w:rsid w:val="00810984"/>
    <w:rsid w:val="00812428"/>
    <w:rsid w:val="0081490E"/>
    <w:rsid w:val="008155BF"/>
    <w:rsid w:val="00815D59"/>
    <w:rsid w:val="008164D1"/>
    <w:rsid w:val="00816DB7"/>
    <w:rsid w:val="008233B9"/>
    <w:rsid w:val="00823448"/>
    <w:rsid w:val="00823A54"/>
    <w:rsid w:val="00824E2D"/>
    <w:rsid w:val="008264FE"/>
    <w:rsid w:val="00826E02"/>
    <w:rsid w:val="00827850"/>
    <w:rsid w:val="0083023E"/>
    <w:rsid w:val="0083105E"/>
    <w:rsid w:val="00832F89"/>
    <w:rsid w:val="008332A7"/>
    <w:rsid w:val="008333C6"/>
    <w:rsid w:val="00833CD6"/>
    <w:rsid w:val="00834FDA"/>
    <w:rsid w:val="008362E5"/>
    <w:rsid w:val="008368F8"/>
    <w:rsid w:val="0084036D"/>
    <w:rsid w:val="00840F14"/>
    <w:rsid w:val="0084289D"/>
    <w:rsid w:val="00844FD1"/>
    <w:rsid w:val="00845498"/>
    <w:rsid w:val="00845A84"/>
    <w:rsid w:val="00852BD1"/>
    <w:rsid w:val="008544A3"/>
    <w:rsid w:val="00856684"/>
    <w:rsid w:val="00856757"/>
    <w:rsid w:val="00863E29"/>
    <w:rsid w:val="00863E81"/>
    <w:rsid w:val="00867E81"/>
    <w:rsid w:val="008715BA"/>
    <w:rsid w:val="00872880"/>
    <w:rsid w:val="0087341C"/>
    <w:rsid w:val="00873A69"/>
    <w:rsid w:val="00873EC4"/>
    <w:rsid w:val="00873EDC"/>
    <w:rsid w:val="00874955"/>
    <w:rsid w:val="008750C2"/>
    <w:rsid w:val="0087559B"/>
    <w:rsid w:val="00877B72"/>
    <w:rsid w:val="0088035A"/>
    <w:rsid w:val="0088040C"/>
    <w:rsid w:val="00880AA0"/>
    <w:rsid w:val="00883EFC"/>
    <w:rsid w:val="00885CE3"/>
    <w:rsid w:val="00887B61"/>
    <w:rsid w:val="008935B6"/>
    <w:rsid w:val="008947B0"/>
    <w:rsid w:val="00894AB9"/>
    <w:rsid w:val="008950D2"/>
    <w:rsid w:val="00897A81"/>
    <w:rsid w:val="008A0941"/>
    <w:rsid w:val="008A1759"/>
    <w:rsid w:val="008A22C8"/>
    <w:rsid w:val="008A3A26"/>
    <w:rsid w:val="008A44D9"/>
    <w:rsid w:val="008A5742"/>
    <w:rsid w:val="008B0505"/>
    <w:rsid w:val="008B236A"/>
    <w:rsid w:val="008B2D9C"/>
    <w:rsid w:val="008B66ED"/>
    <w:rsid w:val="008B7C75"/>
    <w:rsid w:val="008B7D2E"/>
    <w:rsid w:val="008C042C"/>
    <w:rsid w:val="008C344A"/>
    <w:rsid w:val="008C431D"/>
    <w:rsid w:val="008C5BCB"/>
    <w:rsid w:val="008C64A4"/>
    <w:rsid w:val="008C6921"/>
    <w:rsid w:val="008D013F"/>
    <w:rsid w:val="008D2482"/>
    <w:rsid w:val="008D34BB"/>
    <w:rsid w:val="008D5304"/>
    <w:rsid w:val="008D5D7D"/>
    <w:rsid w:val="008D69FB"/>
    <w:rsid w:val="008D7E20"/>
    <w:rsid w:val="008E2000"/>
    <w:rsid w:val="008E41E5"/>
    <w:rsid w:val="008E56D9"/>
    <w:rsid w:val="008E5C7E"/>
    <w:rsid w:val="008E5D01"/>
    <w:rsid w:val="008E7105"/>
    <w:rsid w:val="008E7AA8"/>
    <w:rsid w:val="008E7D00"/>
    <w:rsid w:val="008F1079"/>
    <w:rsid w:val="008F204B"/>
    <w:rsid w:val="008F6249"/>
    <w:rsid w:val="008F6FC9"/>
    <w:rsid w:val="008F7CFA"/>
    <w:rsid w:val="008F7D31"/>
    <w:rsid w:val="008F7DD0"/>
    <w:rsid w:val="00900737"/>
    <w:rsid w:val="0090384F"/>
    <w:rsid w:val="00907B88"/>
    <w:rsid w:val="00911C2A"/>
    <w:rsid w:val="00911CB9"/>
    <w:rsid w:val="009121C7"/>
    <w:rsid w:val="00912FED"/>
    <w:rsid w:val="00914D85"/>
    <w:rsid w:val="00916108"/>
    <w:rsid w:val="00916FF6"/>
    <w:rsid w:val="0091790F"/>
    <w:rsid w:val="00920874"/>
    <w:rsid w:val="009221DD"/>
    <w:rsid w:val="00922F26"/>
    <w:rsid w:val="00923837"/>
    <w:rsid w:val="009244CE"/>
    <w:rsid w:val="00925206"/>
    <w:rsid w:val="00926106"/>
    <w:rsid w:val="0093013E"/>
    <w:rsid w:val="00932155"/>
    <w:rsid w:val="00932348"/>
    <w:rsid w:val="009323E1"/>
    <w:rsid w:val="00936417"/>
    <w:rsid w:val="00937974"/>
    <w:rsid w:val="00941351"/>
    <w:rsid w:val="009431B9"/>
    <w:rsid w:val="00944B3F"/>
    <w:rsid w:val="0094658B"/>
    <w:rsid w:val="009472A3"/>
    <w:rsid w:val="00950A4E"/>
    <w:rsid w:val="00950FF1"/>
    <w:rsid w:val="009558B5"/>
    <w:rsid w:val="00956F1B"/>
    <w:rsid w:val="00957B5A"/>
    <w:rsid w:val="00957CC8"/>
    <w:rsid w:val="0096061E"/>
    <w:rsid w:val="0096520F"/>
    <w:rsid w:val="009653CB"/>
    <w:rsid w:val="00965BE1"/>
    <w:rsid w:val="00965E1A"/>
    <w:rsid w:val="0096754D"/>
    <w:rsid w:val="00967EE4"/>
    <w:rsid w:val="00970BAF"/>
    <w:rsid w:val="00971573"/>
    <w:rsid w:val="00971E77"/>
    <w:rsid w:val="00972543"/>
    <w:rsid w:val="009741C8"/>
    <w:rsid w:val="00974D7F"/>
    <w:rsid w:val="009768F2"/>
    <w:rsid w:val="00981A53"/>
    <w:rsid w:val="00982058"/>
    <w:rsid w:val="009827F6"/>
    <w:rsid w:val="00984D89"/>
    <w:rsid w:val="00984FA8"/>
    <w:rsid w:val="00985F11"/>
    <w:rsid w:val="0098724E"/>
    <w:rsid w:val="00987832"/>
    <w:rsid w:val="00987BA3"/>
    <w:rsid w:val="00987C60"/>
    <w:rsid w:val="00993D8A"/>
    <w:rsid w:val="00993FDB"/>
    <w:rsid w:val="00995039"/>
    <w:rsid w:val="00996CA9"/>
    <w:rsid w:val="009A0580"/>
    <w:rsid w:val="009A0F3F"/>
    <w:rsid w:val="009A22C7"/>
    <w:rsid w:val="009A434B"/>
    <w:rsid w:val="009A6876"/>
    <w:rsid w:val="009B0EFA"/>
    <w:rsid w:val="009B10FD"/>
    <w:rsid w:val="009B11D7"/>
    <w:rsid w:val="009B1E35"/>
    <w:rsid w:val="009B2196"/>
    <w:rsid w:val="009B4950"/>
    <w:rsid w:val="009B54DA"/>
    <w:rsid w:val="009C058C"/>
    <w:rsid w:val="009C0960"/>
    <w:rsid w:val="009C0ABC"/>
    <w:rsid w:val="009C0D7C"/>
    <w:rsid w:val="009C0DB3"/>
    <w:rsid w:val="009C34D7"/>
    <w:rsid w:val="009C5C74"/>
    <w:rsid w:val="009C65B3"/>
    <w:rsid w:val="009C76B2"/>
    <w:rsid w:val="009D0635"/>
    <w:rsid w:val="009D090A"/>
    <w:rsid w:val="009D0A60"/>
    <w:rsid w:val="009D1027"/>
    <w:rsid w:val="009D12ED"/>
    <w:rsid w:val="009D1FFA"/>
    <w:rsid w:val="009E04FC"/>
    <w:rsid w:val="009E0A04"/>
    <w:rsid w:val="009E31AD"/>
    <w:rsid w:val="009E3A20"/>
    <w:rsid w:val="009E3AB5"/>
    <w:rsid w:val="009E50D3"/>
    <w:rsid w:val="009E5871"/>
    <w:rsid w:val="009E5F84"/>
    <w:rsid w:val="009E66F4"/>
    <w:rsid w:val="009E7DD5"/>
    <w:rsid w:val="009F1E0B"/>
    <w:rsid w:val="009F1EF9"/>
    <w:rsid w:val="009F2628"/>
    <w:rsid w:val="009F51F2"/>
    <w:rsid w:val="009F557A"/>
    <w:rsid w:val="00A02B66"/>
    <w:rsid w:val="00A0343A"/>
    <w:rsid w:val="00A04CA6"/>
    <w:rsid w:val="00A07009"/>
    <w:rsid w:val="00A076AF"/>
    <w:rsid w:val="00A10333"/>
    <w:rsid w:val="00A1199B"/>
    <w:rsid w:val="00A12119"/>
    <w:rsid w:val="00A12B40"/>
    <w:rsid w:val="00A21CEC"/>
    <w:rsid w:val="00A239EE"/>
    <w:rsid w:val="00A2596C"/>
    <w:rsid w:val="00A25B89"/>
    <w:rsid w:val="00A26D4E"/>
    <w:rsid w:val="00A30407"/>
    <w:rsid w:val="00A30970"/>
    <w:rsid w:val="00A31B9E"/>
    <w:rsid w:val="00A3214B"/>
    <w:rsid w:val="00A32C87"/>
    <w:rsid w:val="00A32DC7"/>
    <w:rsid w:val="00A334B8"/>
    <w:rsid w:val="00A33B8A"/>
    <w:rsid w:val="00A36DB4"/>
    <w:rsid w:val="00A37EC4"/>
    <w:rsid w:val="00A40C21"/>
    <w:rsid w:val="00A41FDE"/>
    <w:rsid w:val="00A42E9D"/>
    <w:rsid w:val="00A436E2"/>
    <w:rsid w:val="00A47D6A"/>
    <w:rsid w:val="00A501B8"/>
    <w:rsid w:val="00A51557"/>
    <w:rsid w:val="00A5287F"/>
    <w:rsid w:val="00A542A3"/>
    <w:rsid w:val="00A55CA2"/>
    <w:rsid w:val="00A55D05"/>
    <w:rsid w:val="00A611D8"/>
    <w:rsid w:val="00A6161D"/>
    <w:rsid w:val="00A63F99"/>
    <w:rsid w:val="00A645F1"/>
    <w:rsid w:val="00A66CB8"/>
    <w:rsid w:val="00A727A2"/>
    <w:rsid w:val="00A74205"/>
    <w:rsid w:val="00A744E2"/>
    <w:rsid w:val="00A747B4"/>
    <w:rsid w:val="00A75CD5"/>
    <w:rsid w:val="00A765E4"/>
    <w:rsid w:val="00A7725F"/>
    <w:rsid w:val="00A77FBD"/>
    <w:rsid w:val="00A8134E"/>
    <w:rsid w:val="00A81A3A"/>
    <w:rsid w:val="00A83C9D"/>
    <w:rsid w:val="00A83D08"/>
    <w:rsid w:val="00A8420A"/>
    <w:rsid w:val="00A845F3"/>
    <w:rsid w:val="00A858EB"/>
    <w:rsid w:val="00A8778E"/>
    <w:rsid w:val="00A91BD7"/>
    <w:rsid w:val="00A94F38"/>
    <w:rsid w:val="00A960B5"/>
    <w:rsid w:val="00A9653D"/>
    <w:rsid w:val="00A965B5"/>
    <w:rsid w:val="00A968DA"/>
    <w:rsid w:val="00A9700C"/>
    <w:rsid w:val="00A9763A"/>
    <w:rsid w:val="00A97779"/>
    <w:rsid w:val="00AA0BB8"/>
    <w:rsid w:val="00AA11F5"/>
    <w:rsid w:val="00AA1B51"/>
    <w:rsid w:val="00AA21D1"/>
    <w:rsid w:val="00AA2FBE"/>
    <w:rsid w:val="00AA49D9"/>
    <w:rsid w:val="00AA4EEA"/>
    <w:rsid w:val="00AB106C"/>
    <w:rsid w:val="00AB3443"/>
    <w:rsid w:val="00AB4EBC"/>
    <w:rsid w:val="00AB5C34"/>
    <w:rsid w:val="00AB7A2F"/>
    <w:rsid w:val="00AB7B70"/>
    <w:rsid w:val="00AC123D"/>
    <w:rsid w:val="00AC4C04"/>
    <w:rsid w:val="00AC4DF1"/>
    <w:rsid w:val="00AC732E"/>
    <w:rsid w:val="00AC75CD"/>
    <w:rsid w:val="00AC7F4C"/>
    <w:rsid w:val="00AD19F3"/>
    <w:rsid w:val="00AD1B77"/>
    <w:rsid w:val="00AD37C5"/>
    <w:rsid w:val="00AD6DA8"/>
    <w:rsid w:val="00AD74C4"/>
    <w:rsid w:val="00AE0BE3"/>
    <w:rsid w:val="00AE148D"/>
    <w:rsid w:val="00AE2859"/>
    <w:rsid w:val="00AE2AD2"/>
    <w:rsid w:val="00AE2DF7"/>
    <w:rsid w:val="00AE74EA"/>
    <w:rsid w:val="00AF05E4"/>
    <w:rsid w:val="00AF063E"/>
    <w:rsid w:val="00AF2278"/>
    <w:rsid w:val="00AF415B"/>
    <w:rsid w:val="00AF4727"/>
    <w:rsid w:val="00B0454F"/>
    <w:rsid w:val="00B07368"/>
    <w:rsid w:val="00B1024A"/>
    <w:rsid w:val="00B1200B"/>
    <w:rsid w:val="00B150BE"/>
    <w:rsid w:val="00B2015C"/>
    <w:rsid w:val="00B22333"/>
    <w:rsid w:val="00B22BD4"/>
    <w:rsid w:val="00B26BAA"/>
    <w:rsid w:val="00B26E85"/>
    <w:rsid w:val="00B273ED"/>
    <w:rsid w:val="00B27F14"/>
    <w:rsid w:val="00B30302"/>
    <w:rsid w:val="00B30F96"/>
    <w:rsid w:val="00B32A0D"/>
    <w:rsid w:val="00B34530"/>
    <w:rsid w:val="00B346D1"/>
    <w:rsid w:val="00B36E6E"/>
    <w:rsid w:val="00B370DF"/>
    <w:rsid w:val="00B376AB"/>
    <w:rsid w:val="00B40138"/>
    <w:rsid w:val="00B412E7"/>
    <w:rsid w:val="00B427FD"/>
    <w:rsid w:val="00B42AB5"/>
    <w:rsid w:val="00B42B99"/>
    <w:rsid w:val="00B45144"/>
    <w:rsid w:val="00B452B1"/>
    <w:rsid w:val="00B473A7"/>
    <w:rsid w:val="00B47517"/>
    <w:rsid w:val="00B50871"/>
    <w:rsid w:val="00B50CD3"/>
    <w:rsid w:val="00B5200B"/>
    <w:rsid w:val="00B52D76"/>
    <w:rsid w:val="00B540DE"/>
    <w:rsid w:val="00B54A10"/>
    <w:rsid w:val="00B55C4D"/>
    <w:rsid w:val="00B56404"/>
    <w:rsid w:val="00B56586"/>
    <w:rsid w:val="00B633A5"/>
    <w:rsid w:val="00B633C2"/>
    <w:rsid w:val="00B63B05"/>
    <w:rsid w:val="00B65DEA"/>
    <w:rsid w:val="00B71466"/>
    <w:rsid w:val="00B72BAF"/>
    <w:rsid w:val="00B73856"/>
    <w:rsid w:val="00B74ED7"/>
    <w:rsid w:val="00B809F6"/>
    <w:rsid w:val="00B80F17"/>
    <w:rsid w:val="00B811C8"/>
    <w:rsid w:val="00B81B61"/>
    <w:rsid w:val="00B820DF"/>
    <w:rsid w:val="00B840BF"/>
    <w:rsid w:val="00B8673B"/>
    <w:rsid w:val="00B87393"/>
    <w:rsid w:val="00B900F2"/>
    <w:rsid w:val="00B93504"/>
    <w:rsid w:val="00B94072"/>
    <w:rsid w:val="00B950F2"/>
    <w:rsid w:val="00B951C4"/>
    <w:rsid w:val="00B957FE"/>
    <w:rsid w:val="00B95EAB"/>
    <w:rsid w:val="00B96692"/>
    <w:rsid w:val="00B96D50"/>
    <w:rsid w:val="00BA1662"/>
    <w:rsid w:val="00BA214F"/>
    <w:rsid w:val="00BA2BD9"/>
    <w:rsid w:val="00BA2E90"/>
    <w:rsid w:val="00BA4B01"/>
    <w:rsid w:val="00BA70D5"/>
    <w:rsid w:val="00BB1DD7"/>
    <w:rsid w:val="00BB3E07"/>
    <w:rsid w:val="00BB5FA8"/>
    <w:rsid w:val="00BB72CB"/>
    <w:rsid w:val="00BC0316"/>
    <w:rsid w:val="00BC0608"/>
    <w:rsid w:val="00BC0650"/>
    <w:rsid w:val="00BC0FB0"/>
    <w:rsid w:val="00BC1AE6"/>
    <w:rsid w:val="00BC24C1"/>
    <w:rsid w:val="00BC301A"/>
    <w:rsid w:val="00BC3861"/>
    <w:rsid w:val="00BC3890"/>
    <w:rsid w:val="00BC4861"/>
    <w:rsid w:val="00BC4CC9"/>
    <w:rsid w:val="00BC4FB5"/>
    <w:rsid w:val="00BC5057"/>
    <w:rsid w:val="00BC54AD"/>
    <w:rsid w:val="00BC5E44"/>
    <w:rsid w:val="00BC61C6"/>
    <w:rsid w:val="00BC711C"/>
    <w:rsid w:val="00BC77B6"/>
    <w:rsid w:val="00BD0080"/>
    <w:rsid w:val="00BD0100"/>
    <w:rsid w:val="00BD2188"/>
    <w:rsid w:val="00BD219D"/>
    <w:rsid w:val="00BD4E2A"/>
    <w:rsid w:val="00BD65FD"/>
    <w:rsid w:val="00BD68F4"/>
    <w:rsid w:val="00BD7F94"/>
    <w:rsid w:val="00BE0E1F"/>
    <w:rsid w:val="00BE0F9B"/>
    <w:rsid w:val="00BE3855"/>
    <w:rsid w:val="00BE688F"/>
    <w:rsid w:val="00BE6996"/>
    <w:rsid w:val="00BF1D7B"/>
    <w:rsid w:val="00BF3370"/>
    <w:rsid w:val="00C03A32"/>
    <w:rsid w:val="00C03C5E"/>
    <w:rsid w:val="00C04041"/>
    <w:rsid w:val="00C070E4"/>
    <w:rsid w:val="00C155CE"/>
    <w:rsid w:val="00C1564C"/>
    <w:rsid w:val="00C15BD8"/>
    <w:rsid w:val="00C20711"/>
    <w:rsid w:val="00C20BA0"/>
    <w:rsid w:val="00C26EB5"/>
    <w:rsid w:val="00C2744D"/>
    <w:rsid w:val="00C31481"/>
    <w:rsid w:val="00C31B26"/>
    <w:rsid w:val="00C32AE4"/>
    <w:rsid w:val="00C33060"/>
    <w:rsid w:val="00C360FF"/>
    <w:rsid w:val="00C37409"/>
    <w:rsid w:val="00C42ECF"/>
    <w:rsid w:val="00C450B1"/>
    <w:rsid w:val="00C46C86"/>
    <w:rsid w:val="00C472B3"/>
    <w:rsid w:val="00C52747"/>
    <w:rsid w:val="00C52B69"/>
    <w:rsid w:val="00C546C7"/>
    <w:rsid w:val="00C5621C"/>
    <w:rsid w:val="00C57716"/>
    <w:rsid w:val="00C603CC"/>
    <w:rsid w:val="00C608E1"/>
    <w:rsid w:val="00C6104B"/>
    <w:rsid w:val="00C61DF1"/>
    <w:rsid w:val="00C62A32"/>
    <w:rsid w:val="00C62E4E"/>
    <w:rsid w:val="00C636A6"/>
    <w:rsid w:val="00C64122"/>
    <w:rsid w:val="00C64979"/>
    <w:rsid w:val="00C65833"/>
    <w:rsid w:val="00C659D9"/>
    <w:rsid w:val="00C6622B"/>
    <w:rsid w:val="00C66BA5"/>
    <w:rsid w:val="00C70733"/>
    <w:rsid w:val="00C73F6C"/>
    <w:rsid w:val="00C74043"/>
    <w:rsid w:val="00C74385"/>
    <w:rsid w:val="00C743E2"/>
    <w:rsid w:val="00C8059E"/>
    <w:rsid w:val="00C8163B"/>
    <w:rsid w:val="00C8310F"/>
    <w:rsid w:val="00C86873"/>
    <w:rsid w:val="00C86D7F"/>
    <w:rsid w:val="00C92A5E"/>
    <w:rsid w:val="00C93829"/>
    <w:rsid w:val="00C93EBE"/>
    <w:rsid w:val="00C94362"/>
    <w:rsid w:val="00C961A2"/>
    <w:rsid w:val="00C97590"/>
    <w:rsid w:val="00C97831"/>
    <w:rsid w:val="00CA4E3D"/>
    <w:rsid w:val="00CA77D0"/>
    <w:rsid w:val="00CB34B3"/>
    <w:rsid w:val="00CB52D0"/>
    <w:rsid w:val="00CB6D55"/>
    <w:rsid w:val="00CB79BE"/>
    <w:rsid w:val="00CC1A45"/>
    <w:rsid w:val="00CC2C00"/>
    <w:rsid w:val="00CC66E7"/>
    <w:rsid w:val="00CC67E0"/>
    <w:rsid w:val="00CD01B3"/>
    <w:rsid w:val="00CD2D73"/>
    <w:rsid w:val="00CD3B23"/>
    <w:rsid w:val="00CD3D58"/>
    <w:rsid w:val="00CD4C7E"/>
    <w:rsid w:val="00CD66DF"/>
    <w:rsid w:val="00CD6F54"/>
    <w:rsid w:val="00CD7F45"/>
    <w:rsid w:val="00CE0995"/>
    <w:rsid w:val="00CE3B2D"/>
    <w:rsid w:val="00CE3BFF"/>
    <w:rsid w:val="00CE3E40"/>
    <w:rsid w:val="00CE4112"/>
    <w:rsid w:val="00CF094C"/>
    <w:rsid w:val="00CF1793"/>
    <w:rsid w:val="00CF2031"/>
    <w:rsid w:val="00CF281D"/>
    <w:rsid w:val="00CF2A77"/>
    <w:rsid w:val="00CF3349"/>
    <w:rsid w:val="00CF46C2"/>
    <w:rsid w:val="00CF5210"/>
    <w:rsid w:val="00CF6730"/>
    <w:rsid w:val="00CF7934"/>
    <w:rsid w:val="00CF7981"/>
    <w:rsid w:val="00D00038"/>
    <w:rsid w:val="00D008B5"/>
    <w:rsid w:val="00D02A78"/>
    <w:rsid w:val="00D0579E"/>
    <w:rsid w:val="00D1094B"/>
    <w:rsid w:val="00D117DA"/>
    <w:rsid w:val="00D130AD"/>
    <w:rsid w:val="00D14ED3"/>
    <w:rsid w:val="00D215A3"/>
    <w:rsid w:val="00D2217D"/>
    <w:rsid w:val="00D23F77"/>
    <w:rsid w:val="00D248FC"/>
    <w:rsid w:val="00D26B73"/>
    <w:rsid w:val="00D27F3F"/>
    <w:rsid w:val="00D3281A"/>
    <w:rsid w:val="00D33953"/>
    <w:rsid w:val="00D34CCE"/>
    <w:rsid w:val="00D34D80"/>
    <w:rsid w:val="00D3586C"/>
    <w:rsid w:val="00D35E34"/>
    <w:rsid w:val="00D40D41"/>
    <w:rsid w:val="00D43192"/>
    <w:rsid w:val="00D45E77"/>
    <w:rsid w:val="00D474D1"/>
    <w:rsid w:val="00D47C09"/>
    <w:rsid w:val="00D47F1F"/>
    <w:rsid w:val="00D51634"/>
    <w:rsid w:val="00D51DAB"/>
    <w:rsid w:val="00D526CF"/>
    <w:rsid w:val="00D52C3C"/>
    <w:rsid w:val="00D531C4"/>
    <w:rsid w:val="00D53D31"/>
    <w:rsid w:val="00D544F0"/>
    <w:rsid w:val="00D55054"/>
    <w:rsid w:val="00D55A7E"/>
    <w:rsid w:val="00D55CED"/>
    <w:rsid w:val="00D56328"/>
    <w:rsid w:val="00D56FE8"/>
    <w:rsid w:val="00D612C3"/>
    <w:rsid w:val="00D61942"/>
    <w:rsid w:val="00D63535"/>
    <w:rsid w:val="00D6375F"/>
    <w:rsid w:val="00D63CAC"/>
    <w:rsid w:val="00D64D0E"/>
    <w:rsid w:val="00D651E4"/>
    <w:rsid w:val="00D7088C"/>
    <w:rsid w:val="00D710CE"/>
    <w:rsid w:val="00D73AF8"/>
    <w:rsid w:val="00D74CD9"/>
    <w:rsid w:val="00D75D6D"/>
    <w:rsid w:val="00D77B9B"/>
    <w:rsid w:val="00D82635"/>
    <w:rsid w:val="00D82B1F"/>
    <w:rsid w:val="00D84AF5"/>
    <w:rsid w:val="00D84C0E"/>
    <w:rsid w:val="00D92583"/>
    <w:rsid w:val="00D96CF1"/>
    <w:rsid w:val="00D9786B"/>
    <w:rsid w:val="00DA009F"/>
    <w:rsid w:val="00DA259A"/>
    <w:rsid w:val="00DA2E28"/>
    <w:rsid w:val="00DA394F"/>
    <w:rsid w:val="00DA39D2"/>
    <w:rsid w:val="00DA4BE2"/>
    <w:rsid w:val="00DA4DD5"/>
    <w:rsid w:val="00DA6151"/>
    <w:rsid w:val="00DA736A"/>
    <w:rsid w:val="00DA7758"/>
    <w:rsid w:val="00DB0115"/>
    <w:rsid w:val="00DB2AC4"/>
    <w:rsid w:val="00DB54D9"/>
    <w:rsid w:val="00DC2822"/>
    <w:rsid w:val="00DC4B0A"/>
    <w:rsid w:val="00DC5799"/>
    <w:rsid w:val="00DC5AE9"/>
    <w:rsid w:val="00DD088B"/>
    <w:rsid w:val="00DD0DFE"/>
    <w:rsid w:val="00DD10EE"/>
    <w:rsid w:val="00DD1122"/>
    <w:rsid w:val="00DD1495"/>
    <w:rsid w:val="00DE1329"/>
    <w:rsid w:val="00DE593E"/>
    <w:rsid w:val="00DE6260"/>
    <w:rsid w:val="00DF0777"/>
    <w:rsid w:val="00DF57F8"/>
    <w:rsid w:val="00DF7937"/>
    <w:rsid w:val="00E008F5"/>
    <w:rsid w:val="00E01C6C"/>
    <w:rsid w:val="00E02757"/>
    <w:rsid w:val="00E02D0B"/>
    <w:rsid w:val="00E02FAE"/>
    <w:rsid w:val="00E078C1"/>
    <w:rsid w:val="00E07DD6"/>
    <w:rsid w:val="00E102DC"/>
    <w:rsid w:val="00E12669"/>
    <w:rsid w:val="00E1496A"/>
    <w:rsid w:val="00E15739"/>
    <w:rsid w:val="00E15A06"/>
    <w:rsid w:val="00E20184"/>
    <w:rsid w:val="00E206C5"/>
    <w:rsid w:val="00E20859"/>
    <w:rsid w:val="00E21C61"/>
    <w:rsid w:val="00E25929"/>
    <w:rsid w:val="00E26548"/>
    <w:rsid w:val="00E31120"/>
    <w:rsid w:val="00E326F5"/>
    <w:rsid w:val="00E34708"/>
    <w:rsid w:val="00E34E44"/>
    <w:rsid w:val="00E36278"/>
    <w:rsid w:val="00E36365"/>
    <w:rsid w:val="00E36A1D"/>
    <w:rsid w:val="00E36C06"/>
    <w:rsid w:val="00E37228"/>
    <w:rsid w:val="00E37B41"/>
    <w:rsid w:val="00E37D0E"/>
    <w:rsid w:val="00E37D28"/>
    <w:rsid w:val="00E40112"/>
    <w:rsid w:val="00E414AE"/>
    <w:rsid w:val="00E4150B"/>
    <w:rsid w:val="00E41D7D"/>
    <w:rsid w:val="00E41E80"/>
    <w:rsid w:val="00E426F5"/>
    <w:rsid w:val="00E440FA"/>
    <w:rsid w:val="00E44AA0"/>
    <w:rsid w:val="00E454A6"/>
    <w:rsid w:val="00E45AAE"/>
    <w:rsid w:val="00E45CF6"/>
    <w:rsid w:val="00E503BD"/>
    <w:rsid w:val="00E50D27"/>
    <w:rsid w:val="00E53072"/>
    <w:rsid w:val="00E538D0"/>
    <w:rsid w:val="00E53991"/>
    <w:rsid w:val="00E53A44"/>
    <w:rsid w:val="00E565DE"/>
    <w:rsid w:val="00E56616"/>
    <w:rsid w:val="00E573FB"/>
    <w:rsid w:val="00E575C5"/>
    <w:rsid w:val="00E57ADB"/>
    <w:rsid w:val="00E601CA"/>
    <w:rsid w:val="00E63344"/>
    <w:rsid w:val="00E639F3"/>
    <w:rsid w:val="00E724D7"/>
    <w:rsid w:val="00E7516A"/>
    <w:rsid w:val="00E77670"/>
    <w:rsid w:val="00E7798E"/>
    <w:rsid w:val="00E77AB3"/>
    <w:rsid w:val="00E803B4"/>
    <w:rsid w:val="00E81CF7"/>
    <w:rsid w:val="00E81F5E"/>
    <w:rsid w:val="00E84507"/>
    <w:rsid w:val="00E85233"/>
    <w:rsid w:val="00E859E3"/>
    <w:rsid w:val="00E865BF"/>
    <w:rsid w:val="00E8702B"/>
    <w:rsid w:val="00E921F1"/>
    <w:rsid w:val="00E92356"/>
    <w:rsid w:val="00E93117"/>
    <w:rsid w:val="00E95FB6"/>
    <w:rsid w:val="00E9761E"/>
    <w:rsid w:val="00EA436E"/>
    <w:rsid w:val="00EA4A45"/>
    <w:rsid w:val="00EA4C5F"/>
    <w:rsid w:val="00EA6EB5"/>
    <w:rsid w:val="00EB0A93"/>
    <w:rsid w:val="00EB1642"/>
    <w:rsid w:val="00EB2F1E"/>
    <w:rsid w:val="00EB300A"/>
    <w:rsid w:val="00EB3900"/>
    <w:rsid w:val="00EB4F55"/>
    <w:rsid w:val="00EB59FD"/>
    <w:rsid w:val="00EB75CB"/>
    <w:rsid w:val="00EC033A"/>
    <w:rsid w:val="00EC1715"/>
    <w:rsid w:val="00EC332D"/>
    <w:rsid w:val="00EC46F4"/>
    <w:rsid w:val="00EC4D45"/>
    <w:rsid w:val="00EC4F5F"/>
    <w:rsid w:val="00EC5BBF"/>
    <w:rsid w:val="00EC7147"/>
    <w:rsid w:val="00EC7349"/>
    <w:rsid w:val="00EC790A"/>
    <w:rsid w:val="00ED0B91"/>
    <w:rsid w:val="00ED0C7B"/>
    <w:rsid w:val="00ED4925"/>
    <w:rsid w:val="00ED52CA"/>
    <w:rsid w:val="00ED6C1D"/>
    <w:rsid w:val="00EE029A"/>
    <w:rsid w:val="00EE2BD6"/>
    <w:rsid w:val="00EE2E42"/>
    <w:rsid w:val="00EE31BB"/>
    <w:rsid w:val="00EE3D64"/>
    <w:rsid w:val="00EE4F74"/>
    <w:rsid w:val="00EE57B3"/>
    <w:rsid w:val="00EE6799"/>
    <w:rsid w:val="00EF0938"/>
    <w:rsid w:val="00EF134D"/>
    <w:rsid w:val="00EF16B7"/>
    <w:rsid w:val="00EF23DE"/>
    <w:rsid w:val="00EF3D90"/>
    <w:rsid w:val="00EF41BC"/>
    <w:rsid w:val="00EF4920"/>
    <w:rsid w:val="00EF6DEA"/>
    <w:rsid w:val="00F0013F"/>
    <w:rsid w:val="00F00BE3"/>
    <w:rsid w:val="00F00F0A"/>
    <w:rsid w:val="00F05BA2"/>
    <w:rsid w:val="00F05BE2"/>
    <w:rsid w:val="00F06653"/>
    <w:rsid w:val="00F07023"/>
    <w:rsid w:val="00F0717A"/>
    <w:rsid w:val="00F07A9E"/>
    <w:rsid w:val="00F10AEE"/>
    <w:rsid w:val="00F1136C"/>
    <w:rsid w:val="00F1406E"/>
    <w:rsid w:val="00F2061E"/>
    <w:rsid w:val="00F23A47"/>
    <w:rsid w:val="00F30717"/>
    <w:rsid w:val="00F31B8B"/>
    <w:rsid w:val="00F37B7D"/>
    <w:rsid w:val="00F40F06"/>
    <w:rsid w:val="00F4148A"/>
    <w:rsid w:val="00F42043"/>
    <w:rsid w:val="00F42912"/>
    <w:rsid w:val="00F42921"/>
    <w:rsid w:val="00F44778"/>
    <w:rsid w:val="00F455E5"/>
    <w:rsid w:val="00F4676C"/>
    <w:rsid w:val="00F46848"/>
    <w:rsid w:val="00F46989"/>
    <w:rsid w:val="00F46A7F"/>
    <w:rsid w:val="00F47F4B"/>
    <w:rsid w:val="00F54A99"/>
    <w:rsid w:val="00F562A1"/>
    <w:rsid w:val="00F56B6F"/>
    <w:rsid w:val="00F60F85"/>
    <w:rsid w:val="00F613AD"/>
    <w:rsid w:val="00F619DD"/>
    <w:rsid w:val="00F63339"/>
    <w:rsid w:val="00F6587C"/>
    <w:rsid w:val="00F65896"/>
    <w:rsid w:val="00F702BB"/>
    <w:rsid w:val="00F70948"/>
    <w:rsid w:val="00F70C19"/>
    <w:rsid w:val="00F715D8"/>
    <w:rsid w:val="00F72702"/>
    <w:rsid w:val="00F72C39"/>
    <w:rsid w:val="00F73DD9"/>
    <w:rsid w:val="00F73E16"/>
    <w:rsid w:val="00F7595E"/>
    <w:rsid w:val="00F77D4B"/>
    <w:rsid w:val="00F80BAE"/>
    <w:rsid w:val="00F823D7"/>
    <w:rsid w:val="00F83EAB"/>
    <w:rsid w:val="00F84279"/>
    <w:rsid w:val="00F84728"/>
    <w:rsid w:val="00F85AF8"/>
    <w:rsid w:val="00F878DC"/>
    <w:rsid w:val="00F920DE"/>
    <w:rsid w:val="00F92E7A"/>
    <w:rsid w:val="00F93E6E"/>
    <w:rsid w:val="00F97667"/>
    <w:rsid w:val="00F97D99"/>
    <w:rsid w:val="00FA01B7"/>
    <w:rsid w:val="00FA06F0"/>
    <w:rsid w:val="00FA21A7"/>
    <w:rsid w:val="00FA3DCE"/>
    <w:rsid w:val="00FA4ABB"/>
    <w:rsid w:val="00FA64CC"/>
    <w:rsid w:val="00FA75F0"/>
    <w:rsid w:val="00FA78B3"/>
    <w:rsid w:val="00FA7E79"/>
    <w:rsid w:val="00FB0FEE"/>
    <w:rsid w:val="00FB13E7"/>
    <w:rsid w:val="00FB209E"/>
    <w:rsid w:val="00FB30CE"/>
    <w:rsid w:val="00FB3574"/>
    <w:rsid w:val="00FB36A1"/>
    <w:rsid w:val="00FB39E5"/>
    <w:rsid w:val="00FB4FE0"/>
    <w:rsid w:val="00FB5108"/>
    <w:rsid w:val="00FB66BE"/>
    <w:rsid w:val="00FC0F6C"/>
    <w:rsid w:val="00FC11CB"/>
    <w:rsid w:val="00FC4BC2"/>
    <w:rsid w:val="00FC5AAA"/>
    <w:rsid w:val="00FC751F"/>
    <w:rsid w:val="00FC7A41"/>
    <w:rsid w:val="00FC7B48"/>
    <w:rsid w:val="00FD0B11"/>
    <w:rsid w:val="00FD220A"/>
    <w:rsid w:val="00FD3F82"/>
    <w:rsid w:val="00FD43E8"/>
    <w:rsid w:val="00FD466F"/>
    <w:rsid w:val="00FD4AFD"/>
    <w:rsid w:val="00FD6EDA"/>
    <w:rsid w:val="00FD79D9"/>
    <w:rsid w:val="00FE20D9"/>
    <w:rsid w:val="00FE53DC"/>
    <w:rsid w:val="00FE5E9B"/>
    <w:rsid w:val="00FE65EF"/>
    <w:rsid w:val="00FE6E26"/>
    <w:rsid w:val="00FE6FE1"/>
    <w:rsid w:val="00FE7B36"/>
    <w:rsid w:val="00FF0024"/>
    <w:rsid w:val="00FF0141"/>
    <w:rsid w:val="00FF06DF"/>
    <w:rsid w:val="00FF0701"/>
    <w:rsid w:val="00FF1758"/>
    <w:rsid w:val="00FF4C8E"/>
    <w:rsid w:val="00FF66ED"/>
    <w:rsid w:val="00FF7598"/>
    <w:rsid w:val="2A47386A"/>
    <w:rsid w:val="315F66B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B7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footnote reference" w:semiHidden="0" w:uiPriority="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5F1"/>
    <w:pPr>
      <w:spacing w:after="160" w:line="259" w:lineRule="auto"/>
    </w:pPr>
    <w:rPr>
      <w:sz w:val="22"/>
      <w:szCs w:val="22"/>
    </w:rPr>
  </w:style>
  <w:style w:type="paragraph" w:styleId="1">
    <w:name w:val="heading 1"/>
    <w:basedOn w:val="a"/>
    <w:link w:val="10"/>
    <w:uiPriority w:val="1"/>
    <w:qFormat/>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qFormat/>
    <w:rPr>
      <w:vertAlign w:val="superscript"/>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caption"/>
    <w:basedOn w:val="a"/>
    <w:next w:val="a"/>
    <w:link w:val="a9"/>
    <w:qFormat/>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a">
    <w:name w:val="footnote text"/>
    <w:basedOn w:val="a"/>
    <w:link w:val="ab"/>
    <w:unhideWhenUsed/>
    <w:qFormat/>
    <w:pPr>
      <w:spacing w:after="0" w:line="240" w:lineRule="auto"/>
    </w:pPr>
    <w:rPr>
      <w:sz w:val="20"/>
      <w:szCs w:val="20"/>
    </w:rPr>
  </w:style>
  <w:style w:type="paragraph" w:styleId="ac">
    <w:name w:val="header"/>
    <w:basedOn w:val="a"/>
    <w:link w:val="ad"/>
    <w:uiPriority w:val="99"/>
    <w:unhideWhenUsed/>
    <w:qFormat/>
    <w:pPr>
      <w:tabs>
        <w:tab w:val="center" w:pos="4677"/>
        <w:tab w:val="right" w:pos="9355"/>
      </w:tabs>
      <w:spacing w:after="0" w:line="240" w:lineRule="auto"/>
    </w:pPr>
  </w:style>
  <w:style w:type="paragraph" w:styleId="ae">
    <w:name w:val="Body Text"/>
    <w:aliases w:val="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
    <w:link w:val="af"/>
    <w:qFormat/>
    <w:pPr>
      <w:widowControl w:val="0"/>
      <w:autoSpaceDE w:val="0"/>
      <w:autoSpaceDN w:val="0"/>
      <w:spacing w:after="0" w:line="240" w:lineRule="auto"/>
    </w:pPr>
    <w:rPr>
      <w:rFonts w:ascii="Times New Roman" w:eastAsia="Times New Roman" w:hAnsi="Times New Roman" w:cs="Times New Roman"/>
      <w:sz w:val="26"/>
      <w:szCs w:val="26"/>
    </w:rPr>
  </w:style>
  <w:style w:type="paragraph" w:styleId="11">
    <w:name w:val="toc 1"/>
    <w:basedOn w:val="a"/>
    <w:next w:val="a"/>
    <w:autoRedefine/>
    <w:uiPriority w:val="39"/>
    <w:unhideWhenUsed/>
    <w:qFormat/>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af0">
    <w:name w:val="table of figures"/>
    <w:basedOn w:val="a"/>
    <w:next w:val="a"/>
    <w:uiPriority w:val="99"/>
    <w:unhideWhenUsed/>
    <w:qFormat/>
    <w:pPr>
      <w:spacing w:after="0"/>
    </w:pPr>
  </w:style>
  <w:style w:type="paragraph" w:styleId="31">
    <w:name w:val="toc 3"/>
    <w:basedOn w:val="a"/>
    <w:next w:val="a"/>
    <w:autoRedefine/>
    <w:uiPriority w:val="39"/>
    <w:unhideWhenUsed/>
    <w:qFormat/>
    <w:pPr>
      <w:spacing w:after="100"/>
      <w:ind w:left="440"/>
    </w:pPr>
    <w:rPr>
      <w:rFonts w:eastAsiaTheme="minorEastAsia" w:cs="Times New Roman"/>
      <w:lang w:eastAsia="ru-RU"/>
    </w:rPr>
  </w:style>
  <w:style w:type="paragraph" w:styleId="21">
    <w:name w:val="toc 2"/>
    <w:basedOn w:val="a"/>
    <w:next w:val="a"/>
    <w:autoRedefine/>
    <w:uiPriority w:val="39"/>
    <w:unhideWhenUsed/>
    <w:qFormat/>
    <w:pPr>
      <w:spacing w:after="100"/>
      <w:ind w:left="220"/>
    </w:pPr>
    <w:rPr>
      <w:rFonts w:eastAsiaTheme="minorEastAsia" w:cs="Times New Roman"/>
      <w:lang w:eastAsia="ru-RU"/>
    </w:rPr>
  </w:style>
  <w:style w:type="paragraph" w:styleId="af1">
    <w:name w:val="Title"/>
    <w:basedOn w:val="a"/>
    <w:next w:val="ae"/>
    <w:link w:val="af2"/>
    <w:uiPriority w:val="10"/>
    <w:qFormat/>
    <w:pPr>
      <w:suppressAutoHyphens/>
      <w:spacing w:before="300" w:after="200"/>
      <w:contextualSpacing/>
    </w:pPr>
    <w:rPr>
      <w:sz w:val="48"/>
      <w:szCs w:val="48"/>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qFormat/>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22">
    <w:name w:val="Body Text Indent 2"/>
    <w:basedOn w:val="a"/>
    <w:link w:val="23"/>
    <w:unhideWhenUsed/>
    <w:qFormat/>
    <w:pPr>
      <w:spacing w:after="120" w:line="480" w:lineRule="auto"/>
      <w:ind w:left="283"/>
    </w:pPr>
  </w:style>
  <w:style w:type="table" w:styleId="af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qFormat/>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
    <w:name w:val="Основной текст Знак"/>
    <w:aliases w:val="Основной текст Знак Знак Знак Знак1,Основной текст Знак Знак Знак Знак Знак1,Основной текст Знак Знак Знак Знак Знак Знак,Oaaee?iue Знак,Oaaee?iue1 Знак,Oaaee?iue2 Знак,Oaaee?iue3 Знак,Oaaee?iue4 Знак,Oaaee?iue5 Знак,Oaaee?iue11 Знак"/>
    <w:basedOn w:val="a0"/>
    <w:link w:val="ae"/>
    <w:qFormat/>
    <w:rPr>
      <w:rFonts w:ascii="Times New Roman" w:eastAsia="Times New Roman" w:hAnsi="Times New Roman" w:cs="Times New Roman"/>
      <w:sz w:val="26"/>
      <w:szCs w:val="26"/>
    </w:rPr>
  </w:style>
  <w:style w:type="paragraph" w:styleId="af7">
    <w:name w:val="List Paragraph"/>
    <w:aliases w:val="Введение,3_Абзац списка,СПИСКИ,List Paragraph,Bullet List,FooterText,numbered,Галочки,Текст 2-й уровень,ПАРАГРАФ,Абзац списка11,Абзац вправо-1,it_List1,Ненумерованный список,основной диплом,abzac,Варианты ответов,Paragraphe de liste1,lp1,UL"/>
    <w:basedOn w:val="a"/>
    <w:link w:val="af8"/>
    <w:uiPriority w:val="34"/>
    <w:qFormat/>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autoSpaceDE w:val="0"/>
      <w:autoSpaceDN w:val="0"/>
      <w:spacing w:after="0" w:line="240" w:lineRule="auto"/>
      <w:ind w:left="107"/>
    </w:pPr>
    <w:rPr>
      <w:rFonts w:ascii="Times New Roman" w:eastAsia="Times New Roman" w:hAnsi="Times New Roman" w:cs="Times New Roman"/>
    </w:rPr>
  </w:style>
  <w:style w:type="paragraph" w:styleId="af9">
    <w:name w:val="No Spacing"/>
    <w:uiPriority w:val="1"/>
    <w:qFormat/>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qFormat/>
  </w:style>
  <w:style w:type="character" w:customStyle="1" w:styleId="af4">
    <w:name w:val="Нижний колонтитул Знак"/>
    <w:basedOn w:val="a0"/>
    <w:link w:val="af3"/>
    <w:uiPriority w:val="99"/>
    <w:qFormat/>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20">
    <w:name w:val="Заголовок 2 Знак"/>
    <w:basedOn w:val="a0"/>
    <w:link w:val="2"/>
    <w:uiPriority w:val="99"/>
    <w:qFormat/>
    <w:rPr>
      <w:rFonts w:asciiTheme="majorHAnsi" w:eastAsiaTheme="majorEastAsia" w:hAnsiTheme="majorHAnsi" w:cstheme="majorBidi"/>
      <w:color w:val="2E74B5" w:themeColor="accent1" w:themeShade="BF"/>
      <w:sz w:val="26"/>
      <w:szCs w:val="26"/>
    </w:rPr>
  </w:style>
  <w:style w:type="character" w:customStyle="1" w:styleId="af2">
    <w:name w:val="Название Знак"/>
    <w:basedOn w:val="a0"/>
    <w:link w:val="af1"/>
    <w:uiPriority w:val="10"/>
    <w:qFormat/>
    <w:rPr>
      <w:sz w:val="48"/>
      <w:szCs w:val="48"/>
    </w:rPr>
  </w:style>
  <w:style w:type="paragraph" w:customStyle="1" w:styleId="futurismarkdown-paragraph">
    <w:name w:val="futurismarkdown-paragrap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оглавления1"/>
    <w:basedOn w:val="1"/>
    <w:next w:val="a"/>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character" w:customStyle="1" w:styleId="ab">
    <w:name w:val="Текст сноски Знак"/>
    <w:basedOn w:val="a0"/>
    <w:link w:val="aa"/>
    <w:qFormat/>
    <w:rPr>
      <w:sz w:val="20"/>
      <w:szCs w:val="20"/>
    </w:rPr>
  </w:style>
  <w:style w:type="paragraph" w:customStyle="1" w:styleId="afa">
    <w:name w:val="_Перечень"/>
    <w:basedOn w:val="a"/>
    <w:qFormat/>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Название объекта Знак"/>
    <w:link w:val="a8"/>
    <w:qFormat/>
    <w:locked/>
    <w:rPr>
      <w:rFonts w:ascii="Times New Roman" w:eastAsia="Times New Roman" w:hAnsi="Times New Roman" w:cs="Arial"/>
      <w:color w:val="000000"/>
      <w:spacing w:val="8"/>
      <w:sz w:val="32"/>
      <w:szCs w:val="34"/>
      <w:shd w:val="clear" w:color="auto" w:fill="FFFFFF"/>
      <w:lang w:eastAsia="ru-RU"/>
    </w:rPr>
  </w:style>
  <w:style w:type="paragraph" w:customStyle="1" w:styleId="afb">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character" w:customStyle="1" w:styleId="afc">
    <w:name w:val="Обычный (веб) Знак"/>
    <w:uiPriority w:val="99"/>
    <w:qFormat/>
    <w:rPr>
      <w:rFonts w:ascii="Times New Roman" w:eastAsia="Times New Roman" w:hAnsi="Times New Roman" w:cs="Times New Roman"/>
      <w:sz w:val="24"/>
      <w:szCs w:val="24"/>
      <w:lang w:eastAsia="ru-RU"/>
    </w:rPr>
  </w:style>
  <w:style w:type="character" w:customStyle="1" w:styleId="afd">
    <w:name w:val="Название таблицы Знак"/>
    <w:basedOn w:val="a0"/>
    <w:qFormat/>
    <w:rPr>
      <w:rFonts w:ascii="Times New Roman" w:eastAsia="Times New Roman" w:hAnsi="Times New Roman" w:cs="Times New Roman"/>
      <w:b/>
      <w:bCs/>
      <w:sz w:val="24"/>
      <w:szCs w:val="24"/>
      <w:lang w:eastAsia="ru-RU"/>
    </w:rPr>
  </w:style>
  <w:style w:type="paragraph" w:customStyle="1" w:styleId="s1">
    <w:name w:val="s_1"/>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f8">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it_List1 Знак,abzac Знак,UL Знак"/>
    <w:link w:val="af7"/>
    <w:uiPriority w:val="34"/>
    <w:qFormat/>
    <w:locked/>
    <w:rPr>
      <w:rFonts w:ascii="Times New Roman" w:eastAsia="Times New Roman" w:hAnsi="Times New Roman" w:cs="Times New Roman"/>
    </w:rPr>
  </w:style>
  <w:style w:type="character" w:customStyle="1" w:styleId="23">
    <w:name w:val="Основной текст с отступом 2 Знак"/>
    <w:basedOn w:val="a0"/>
    <w:link w:val="22"/>
    <w:qFormat/>
  </w:style>
  <w:style w:type="character" w:customStyle="1" w:styleId="30">
    <w:name w:val="Заголовок 3 Знак"/>
    <w:basedOn w:val="a0"/>
    <w:link w:val="3"/>
    <w:uiPriority w:val="9"/>
    <w:semiHidden/>
    <w:qFormat/>
    <w:rPr>
      <w:rFonts w:asciiTheme="majorHAnsi" w:eastAsiaTheme="majorEastAsia" w:hAnsiTheme="majorHAnsi" w:cstheme="majorBidi"/>
      <w:color w:val="1F4E79" w:themeColor="accent1" w:themeShade="80"/>
      <w:sz w:val="24"/>
      <w:szCs w:val="24"/>
    </w:rPr>
  </w:style>
  <w:style w:type="paragraph" w:customStyle="1" w:styleId="pboth">
    <w:name w:val="pbot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autoSpaceDE w:val="0"/>
      <w:autoSpaceDN w:val="0"/>
      <w:adjustRightInd w:val="0"/>
    </w:pPr>
    <w:rPr>
      <w:rFonts w:ascii="Times New Roman" w:eastAsiaTheme="minorEastAsia" w:hAnsi="Times New Roman" w:cs="Times New Roman"/>
      <w:sz w:val="24"/>
      <w:szCs w:val="24"/>
    </w:rPr>
  </w:style>
  <w:style w:type="paragraph" w:customStyle="1" w:styleId="ConsPlusTitle">
    <w:name w:val="ConsPlusTitle"/>
    <w:uiPriority w:val="99"/>
    <w:qFormat/>
    <w:pPr>
      <w:widowControl w:val="0"/>
      <w:autoSpaceDE w:val="0"/>
      <w:autoSpaceDN w:val="0"/>
      <w:adjustRightInd w:val="0"/>
    </w:pPr>
    <w:rPr>
      <w:rFonts w:ascii="Arial" w:eastAsiaTheme="minorEastAsia" w:hAnsi="Arial" w:cs="Arial"/>
      <w:b/>
      <w:bCs/>
      <w:sz w:val="24"/>
      <w:szCs w:val="24"/>
    </w:rPr>
  </w:style>
  <w:style w:type="character" w:styleId="aff">
    <w:name w:val="Placeholder Text"/>
    <w:basedOn w:val="a0"/>
    <w:uiPriority w:val="99"/>
    <w:semiHidden/>
    <w:qFormat/>
    <w:rPr>
      <w:color w:val="808080"/>
    </w:rPr>
  </w:style>
  <w:style w:type="character" w:customStyle="1" w:styleId="9r89aog">
    <w:name w:val="_9r89aog"/>
    <w:basedOn w:val="a0"/>
    <w:qFormat/>
  </w:style>
  <w:style w:type="character" w:customStyle="1" w:styleId="oqoid">
    <w:name w:val="_oqoid"/>
    <w:basedOn w:val="a0"/>
    <w:qFormat/>
  </w:style>
  <w:style w:type="character" w:customStyle="1" w:styleId="sfdp8cg">
    <w:name w:val="_sfdp8cg"/>
    <w:basedOn w:val="a0"/>
    <w:qFormat/>
  </w:style>
  <w:style w:type="character" w:customStyle="1" w:styleId="company-informationphone">
    <w:name w:val="company-information__phone"/>
    <w:basedOn w:val="a0"/>
    <w:qFormat/>
  </w:style>
  <w:style w:type="paragraph" w:customStyle="1" w:styleId="muitypography-root">
    <w:name w:val="muitypography-roo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styleId="aff0">
    <w:name w:val="FollowedHyperlink"/>
    <w:basedOn w:val="a0"/>
    <w:uiPriority w:val="99"/>
    <w:semiHidden/>
    <w:unhideWhenUsed/>
    <w:rsid w:val="00D74CD9"/>
    <w:rPr>
      <w:color w:val="800080"/>
      <w:u w:val="single"/>
    </w:rPr>
  </w:style>
  <w:style w:type="paragraph" w:customStyle="1" w:styleId="font5">
    <w:name w:val="font5"/>
    <w:basedOn w:val="a"/>
    <w:rsid w:val="00D74CD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7">
    <w:name w:val="font7"/>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8">
    <w:name w:val="font8"/>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9">
    <w:name w:val="font9"/>
    <w:basedOn w:val="a"/>
    <w:rsid w:val="00D74CD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10">
    <w:name w:val="font10"/>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11">
    <w:name w:val="font11"/>
    <w:basedOn w:val="a"/>
    <w:rsid w:val="00D74CD9"/>
    <w:pPr>
      <w:spacing w:before="100" w:beforeAutospacing="1" w:after="100" w:afterAutospacing="1" w:line="240" w:lineRule="auto"/>
    </w:pPr>
    <w:rPr>
      <w:rFonts w:ascii="Times New Roman" w:eastAsia="Times New Roman" w:hAnsi="Times New Roman" w:cs="Times New Roman"/>
      <w:color w:val="1C1C1C"/>
      <w:sz w:val="20"/>
      <w:szCs w:val="20"/>
      <w:u w:val="single"/>
      <w:lang w:eastAsia="ru-RU"/>
    </w:rPr>
  </w:style>
  <w:style w:type="paragraph" w:customStyle="1" w:styleId="xl65">
    <w:name w:val="xl65"/>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D74CD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1">
    <w:name w:val="TOC Heading"/>
    <w:basedOn w:val="1"/>
    <w:next w:val="a"/>
    <w:uiPriority w:val="39"/>
    <w:semiHidden/>
    <w:unhideWhenUsed/>
    <w:qFormat/>
    <w:rsid w:val="00BC0316"/>
    <w:pPr>
      <w:keepNext/>
      <w:keepLines/>
      <w:widowControl/>
      <w:autoSpaceDE/>
      <w:autoSpaceDN/>
      <w:spacing w:before="480" w:line="276" w:lineRule="auto"/>
      <w:outlineLvl w:val="9"/>
    </w:pPr>
    <w:rPr>
      <w:rFonts w:asciiTheme="majorHAnsi" w:eastAsiaTheme="majorEastAsia" w:hAnsiTheme="majorHAnsi" w:cstheme="majorBidi"/>
      <w:color w:val="2E74B5"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footnote reference" w:semiHidden="0" w:uiPriority="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5F1"/>
    <w:pPr>
      <w:spacing w:after="160" w:line="259" w:lineRule="auto"/>
    </w:pPr>
    <w:rPr>
      <w:sz w:val="22"/>
      <w:szCs w:val="22"/>
    </w:rPr>
  </w:style>
  <w:style w:type="paragraph" w:styleId="1">
    <w:name w:val="heading 1"/>
    <w:basedOn w:val="a"/>
    <w:link w:val="10"/>
    <w:uiPriority w:val="1"/>
    <w:qFormat/>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qFormat/>
    <w:rPr>
      <w:vertAlign w:val="superscript"/>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caption"/>
    <w:basedOn w:val="a"/>
    <w:next w:val="a"/>
    <w:link w:val="a9"/>
    <w:qFormat/>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a">
    <w:name w:val="footnote text"/>
    <w:basedOn w:val="a"/>
    <w:link w:val="ab"/>
    <w:unhideWhenUsed/>
    <w:qFormat/>
    <w:pPr>
      <w:spacing w:after="0" w:line="240" w:lineRule="auto"/>
    </w:pPr>
    <w:rPr>
      <w:sz w:val="20"/>
      <w:szCs w:val="20"/>
    </w:rPr>
  </w:style>
  <w:style w:type="paragraph" w:styleId="ac">
    <w:name w:val="header"/>
    <w:basedOn w:val="a"/>
    <w:link w:val="ad"/>
    <w:uiPriority w:val="99"/>
    <w:unhideWhenUsed/>
    <w:qFormat/>
    <w:pPr>
      <w:tabs>
        <w:tab w:val="center" w:pos="4677"/>
        <w:tab w:val="right" w:pos="9355"/>
      </w:tabs>
      <w:spacing w:after="0" w:line="240" w:lineRule="auto"/>
    </w:pPr>
  </w:style>
  <w:style w:type="paragraph" w:styleId="ae">
    <w:name w:val="Body Text"/>
    <w:aliases w:val="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
    <w:link w:val="af"/>
    <w:qFormat/>
    <w:pPr>
      <w:widowControl w:val="0"/>
      <w:autoSpaceDE w:val="0"/>
      <w:autoSpaceDN w:val="0"/>
      <w:spacing w:after="0" w:line="240" w:lineRule="auto"/>
    </w:pPr>
    <w:rPr>
      <w:rFonts w:ascii="Times New Roman" w:eastAsia="Times New Roman" w:hAnsi="Times New Roman" w:cs="Times New Roman"/>
      <w:sz w:val="26"/>
      <w:szCs w:val="26"/>
    </w:rPr>
  </w:style>
  <w:style w:type="paragraph" w:styleId="11">
    <w:name w:val="toc 1"/>
    <w:basedOn w:val="a"/>
    <w:next w:val="a"/>
    <w:autoRedefine/>
    <w:uiPriority w:val="39"/>
    <w:unhideWhenUsed/>
    <w:qFormat/>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af0">
    <w:name w:val="table of figures"/>
    <w:basedOn w:val="a"/>
    <w:next w:val="a"/>
    <w:uiPriority w:val="99"/>
    <w:unhideWhenUsed/>
    <w:qFormat/>
    <w:pPr>
      <w:spacing w:after="0"/>
    </w:pPr>
  </w:style>
  <w:style w:type="paragraph" w:styleId="31">
    <w:name w:val="toc 3"/>
    <w:basedOn w:val="a"/>
    <w:next w:val="a"/>
    <w:autoRedefine/>
    <w:uiPriority w:val="39"/>
    <w:unhideWhenUsed/>
    <w:qFormat/>
    <w:pPr>
      <w:spacing w:after="100"/>
      <w:ind w:left="440"/>
    </w:pPr>
    <w:rPr>
      <w:rFonts w:eastAsiaTheme="minorEastAsia" w:cs="Times New Roman"/>
      <w:lang w:eastAsia="ru-RU"/>
    </w:rPr>
  </w:style>
  <w:style w:type="paragraph" w:styleId="21">
    <w:name w:val="toc 2"/>
    <w:basedOn w:val="a"/>
    <w:next w:val="a"/>
    <w:autoRedefine/>
    <w:uiPriority w:val="39"/>
    <w:unhideWhenUsed/>
    <w:qFormat/>
    <w:pPr>
      <w:spacing w:after="100"/>
      <w:ind w:left="220"/>
    </w:pPr>
    <w:rPr>
      <w:rFonts w:eastAsiaTheme="minorEastAsia" w:cs="Times New Roman"/>
      <w:lang w:eastAsia="ru-RU"/>
    </w:rPr>
  </w:style>
  <w:style w:type="paragraph" w:styleId="af1">
    <w:name w:val="Title"/>
    <w:basedOn w:val="a"/>
    <w:next w:val="ae"/>
    <w:link w:val="af2"/>
    <w:uiPriority w:val="10"/>
    <w:qFormat/>
    <w:pPr>
      <w:suppressAutoHyphens/>
      <w:spacing w:before="300" w:after="200"/>
      <w:contextualSpacing/>
    </w:pPr>
    <w:rPr>
      <w:sz w:val="48"/>
      <w:szCs w:val="48"/>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qFormat/>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22">
    <w:name w:val="Body Text Indent 2"/>
    <w:basedOn w:val="a"/>
    <w:link w:val="23"/>
    <w:unhideWhenUsed/>
    <w:qFormat/>
    <w:pPr>
      <w:spacing w:after="120" w:line="480" w:lineRule="auto"/>
      <w:ind w:left="283"/>
    </w:pPr>
  </w:style>
  <w:style w:type="table" w:styleId="af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qFormat/>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
    <w:name w:val="Основной текст Знак"/>
    <w:aliases w:val="Основной текст Знак Знак Знак Знак1,Основной текст Знак Знак Знак Знак Знак1,Основной текст Знак Знак Знак Знак Знак Знак,Oaaee?iue Знак,Oaaee?iue1 Знак,Oaaee?iue2 Знак,Oaaee?iue3 Знак,Oaaee?iue4 Знак,Oaaee?iue5 Знак,Oaaee?iue11 Знак"/>
    <w:basedOn w:val="a0"/>
    <w:link w:val="ae"/>
    <w:qFormat/>
    <w:rPr>
      <w:rFonts w:ascii="Times New Roman" w:eastAsia="Times New Roman" w:hAnsi="Times New Roman" w:cs="Times New Roman"/>
      <w:sz w:val="26"/>
      <w:szCs w:val="26"/>
    </w:rPr>
  </w:style>
  <w:style w:type="paragraph" w:styleId="af7">
    <w:name w:val="List Paragraph"/>
    <w:aliases w:val="Введение,3_Абзац списка,СПИСКИ,List Paragraph,Bullet List,FooterText,numbered,Галочки,Текст 2-й уровень,ПАРАГРАФ,Абзац списка11,Абзац вправо-1,it_List1,Ненумерованный список,основной диплом,abzac,Варианты ответов,Paragraphe de liste1,lp1,UL"/>
    <w:basedOn w:val="a"/>
    <w:link w:val="af8"/>
    <w:uiPriority w:val="34"/>
    <w:qFormat/>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autoSpaceDE w:val="0"/>
      <w:autoSpaceDN w:val="0"/>
      <w:spacing w:after="0" w:line="240" w:lineRule="auto"/>
      <w:ind w:left="107"/>
    </w:pPr>
    <w:rPr>
      <w:rFonts w:ascii="Times New Roman" w:eastAsia="Times New Roman" w:hAnsi="Times New Roman" w:cs="Times New Roman"/>
    </w:rPr>
  </w:style>
  <w:style w:type="paragraph" w:styleId="af9">
    <w:name w:val="No Spacing"/>
    <w:uiPriority w:val="1"/>
    <w:qFormat/>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qFormat/>
  </w:style>
  <w:style w:type="character" w:customStyle="1" w:styleId="af4">
    <w:name w:val="Нижний колонтитул Знак"/>
    <w:basedOn w:val="a0"/>
    <w:link w:val="af3"/>
    <w:uiPriority w:val="99"/>
    <w:qFormat/>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20">
    <w:name w:val="Заголовок 2 Знак"/>
    <w:basedOn w:val="a0"/>
    <w:link w:val="2"/>
    <w:uiPriority w:val="99"/>
    <w:qFormat/>
    <w:rPr>
      <w:rFonts w:asciiTheme="majorHAnsi" w:eastAsiaTheme="majorEastAsia" w:hAnsiTheme="majorHAnsi" w:cstheme="majorBidi"/>
      <w:color w:val="2E74B5" w:themeColor="accent1" w:themeShade="BF"/>
      <w:sz w:val="26"/>
      <w:szCs w:val="26"/>
    </w:rPr>
  </w:style>
  <w:style w:type="character" w:customStyle="1" w:styleId="af2">
    <w:name w:val="Название Знак"/>
    <w:basedOn w:val="a0"/>
    <w:link w:val="af1"/>
    <w:uiPriority w:val="10"/>
    <w:qFormat/>
    <w:rPr>
      <w:sz w:val="48"/>
      <w:szCs w:val="48"/>
    </w:rPr>
  </w:style>
  <w:style w:type="paragraph" w:customStyle="1" w:styleId="futurismarkdown-paragraph">
    <w:name w:val="futurismarkdown-paragrap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оглавления1"/>
    <w:basedOn w:val="1"/>
    <w:next w:val="a"/>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character" w:customStyle="1" w:styleId="ab">
    <w:name w:val="Текст сноски Знак"/>
    <w:basedOn w:val="a0"/>
    <w:link w:val="aa"/>
    <w:qFormat/>
    <w:rPr>
      <w:sz w:val="20"/>
      <w:szCs w:val="20"/>
    </w:rPr>
  </w:style>
  <w:style w:type="paragraph" w:customStyle="1" w:styleId="afa">
    <w:name w:val="_Перечень"/>
    <w:basedOn w:val="a"/>
    <w:qFormat/>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Название объекта Знак"/>
    <w:link w:val="a8"/>
    <w:qFormat/>
    <w:locked/>
    <w:rPr>
      <w:rFonts w:ascii="Times New Roman" w:eastAsia="Times New Roman" w:hAnsi="Times New Roman" w:cs="Arial"/>
      <w:color w:val="000000"/>
      <w:spacing w:val="8"/>
      <w:sz w:val="32"/>
      <w:szCs w:val="34"/>
      <w:shd w:val="clear" w:color="auto" w:fill="FFFFFF"/>
      <w:lang w:eastAsia="ru-RU"/>
    </w:rPr>
  </w:style>
  <w:style w:type="paragraph" w:customStyle="1" w:styleId="afb">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character" w:customStyle="1" w:styleId="afc">
    <w:name w:val="Обычный (веб) Знак"/>
    <w:uiPriority w:val="99"/>
    <w:qFormat/>
    <w:rPr>
      <w:rFonts w:ascii="Times New Roman" w:eastAsia="Times New Roman" w:hAnsi="Times New Roman" w:cs="Times New Roman"/>
      <w:sz w:val="24"/>
      <w:szCs w:val="24"/>
      <w:lang w:eastAsia="ru-RU"/>
    </w:rPr>
  </w:style>
  <w:style w:type="character" w:customStyle="1" w:styleId="afd">
    <w:name w:val="Название таблицы Знак"/>
    <w:basedOn w:val="a0"/>
    <w:qFormat/>
    <w:rPr>
      <w:rFonts w:ascii="Times New Roman" w:eastAsia="Times New Roman" w:hAnsi="Times New Roman" w:cs="Times New Roman"/>
      <w:b/>
      <w:bCs/>
      <w:sz w:val="24"/>
      <w:szCs w:val="24"/>
      <w:lang w:eastAsia="ru-RU"/>
    </w:rPr>
  </w:style>
  <w:style w:type="paragraph" w:customStyle="1" w:styleId="s1">
    <w:name w:val="s_1"/>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f8">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it_List1 Знак,abzac Знак,UL Знак"/>
    <w:link w:val="af7"/>
    <w:uiPriority w:val="34"/>
    <w:qFormat/>
    <w:locked/>
    <w:rPr>
      <w:rFonts w:ascii="Times New Roman" w:eastAsia="Times New Roman" w:hAnsi="Times New Roman" w:cs="Times New Roman"/>
    </w:rPr>
  </w:style>
  <w:style w:type="character" w:customStyle="1" w:styleId="23">
    <w:name w:val="Основной текст с отступом 2 Знак"/>
    <w:basedOn w:val="a0"/>
    <w:link w:val="22"/>
    <w:qFormat/>
  </w:style>
  <w:style w:type="character" w:customStyle="1" w:styleId="30">
    <w:name w:val="Заголовок 3 Знак"/>
    <w:basedOn w:val="a0"/>
    <w:link w:val="3"/>
    <w:uiPriority w:val="9"/>
    <w:semiHidden/>
    <w:qFormat/>
    <w:rPr>
      <w:rFonts w:asciiTheme="majorHAnsi" w:eastAsiaTheme="majorEastAsia" w:hAnsiTheme="majorHAnsi" w:cstheme="majorBidi"/>
      <w:color w:val="1F4E79" w:themeColor="accent1" w:themeShade="80"/>
      <w:sz w:val="24"/>
      <w:szCs w:val="24"/>
    </w:rPr>
  </w:style>
  <w:style w:type="paragraph" w:customStyle="1" w:styleId="pboth">
    <w:name w:val="pbot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autoSpaceDE w:val="0"/>
      <w:autoSpaceDN w:val="0"/>
      <w:adjustRightInd w:val="0"/>
    </w:pPr>
    <w:rPr>
      <w:rFonts w:ascii="Times New Roman" w:eastAsiaTheme="minorEastAsia" w:hAnsi="Times New Roman" w:cs="Times New Roman"/>
      <w:sz w:val="24"/>
      <w:szCs w:val="24"/>
    </w:rPr>
  </w:style>
  <w:style w:type="paragraph" w:customStyle="1" w:styleId="ConsPlusTitle">
    <w:name w:val="ConsPlusTitle"/>
    <w:uiPriority w:val="99"/>
    <w:qFormat/>
    <w:pPr>
      <w:widowControl w:val="0"/>
      <w:autoSpaceDE w:val="0"/>
      <w:autoSpaceDN w:val="0"/>
      <w:adjustRightInd w:val="0"/>
    </w:pPr>
    <w:rPr>
      <w:rFonts w:ascii="Arial" w:eastAsiaTheme="minorEastAsia" w:hAnsi="Arial" w:cs="Arial"/>
      <w:b/>
      <w:bCs/>
      <w:sz w:val="24"/>
      <w:szCs w:val="24"/>
    </w:rPr>
  </w:style>
  <w:style w:type="character" w:styleId="aff">
    <w:name w:val="Placeholder Text"/>
    <w:basedOn w:val="a0"/>
    <w:uiPriority w:val="99"/>
    <w:semiHidden/>
    <w:qFormat/>
    <w:rPr>
      <w:color w:val="808080"/>
    </w:rPr>
  </w:style>
  <w:style w:type="character" w:customStyle="1" w:styleId="9r89aog">
    <w:name w:val="_9r89aog"/>
    <w:basedOn w:val="a0"/>
    <w:qFormat/>
  </w:style>
  <w:style w:type="character" w:customStyle="1" w:styleId="oqoid">
    <w:name w:val="_oqoid"/>
    <w:basedOn w:val="a0"/>
    <w:qFormat/>
  </w:style>
  <w:style w:type="character" w:customStyle="1" w:styleId="sfdp8cg">
    <w:name w:val="_sfdp8cg"/>
    <w:basedOn w:val="a0"/>
    <w:qFormat/>
  </w:style>
  <w:style w:type="character" w:customStyle="1" w:styleId="company-informationphone">
    <w:name w:val="company-information__phone"/>
    <w:basedOn w:val="a0"/>
    <w:qFormat/>
  </w:style>
  <w:style w:type="paragraph" w:customStyle="1" w:styleId="muitypography-root">
    <w:name w:val="muitypography-roo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styleId="aff0">
    <w:name w:val="FollowedHyperlink"/>
    <w:basedOn w:val="a0"/>
    <w:uiPriority w:val="99"/>
    <w:semiHidden/>
    <w:unhideWhenUsed/>
    <w:rsid w:val="00D74CD9"/>
    <w:rPr>
      <w:color w:val="800080"/>
      <w:u w:val="single"/>
    </w:rPr>
  </w:style>
  <w:style w:type="paragraph" w:customStyle="1" w:styleId="font5">
    <w:name w:val="font5"/>
    <w:basedOn w:val="a"/>
    <w:rsid w:val="00D74CD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7">
    <w:name w:val="font7"/>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8">
    <w:name w:val="font8"/>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9">
    <w:name w:val="font9"/>
    <w:basedOn w:val="a"/>
    <w:rsid w:val="00D74CD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10">
    <w:name w:val="font10"/>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11">
    <w:name w:val="font11"/>
    <w:basedOn w:val="a"/>
    <w:rsid w:val="00D74CD9"/>
    <w:pPr>
      <w:spacing w:before="100" w:beforeAutospacing="1" w:after="100" w:afterAutospacing="1" w:line="240" w:lineRule="auto"/>
    </w:pPr>
    <w:rPr>
      <w:rFonts w:ascii="Times New Roman" w:eastAsia="Times New Roman" w:hAnsi="Times New Roman" w:cs="Times New Roman"/>
      <w:color w:val="1C1C1C"/>
      <w:sz w:val="20"/>
      <w:szCs w:val="20"/>
      <w:u w:val="single"/>
      <w:lang w:eastAsia="ru-RU"/>
    </w:rPr>
  </w:style>
  <w:style w:type="paragraph" w:customStyle="1" w:styleId="xl65">
    <w:name w:val="xl65"/>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D74CD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1">
    <w:name w:val="TOC Heading"/>
    <w:basedOn w:val="1"/>
    <w:next w:val="a"/>
    <w:uiPriority w:val="39"/>
    <w:semiHidden/>
    <w:unhideWhenUsed/>
    <w:qFormat/>
    <w:rsid w:val="00BC0316"/>
    <w:pPr>
      <w:keepNext/>
      <w:keepLines/>
      <w:widowControl/>
      <w:autoSpaceDE/>
      <w:autoSpaceDN/>
      <w:spacing w:before="480" w:line="276" w:lineRule="auto"/>
      <w:outlineLvl w:val="9"/>
    </w:pPr>
    <w:rPr>
      <w:rFonts w:asciiTheme="majorHAnsi" w:eastAsiaTheme="majorEastAsia" w:hAnsiTheme="majorHAnsi" w:cstheme="majorBidi"/>
      <w:color w:val="2E74B5"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203">
      <w:bodyDiv w:val="1"/>
      <w:marLeft w:val="0"/>
      <w:marRight w:val="0"/>
      <w:marTop w:val="0"/>
      <w:marBottom w:val="0"/>
      <w:divBdr>
        <w:top w:val="none" w:sz="0" w:space="0" w:color="auto"/>
        <w:left w:val="none" w:sz="0" w:space="0" w:color="auto"/>
        <w:bottom w:val="none" w:sz="0" w:space="0" w:color="auto"/>
        <w:right w:val="none" w:sz="0" w:space="0" w:color="auto"/>
      </w:divBdr>
    </w:div>
    <w:div w:id="147863631">
      <w:bodyDiv w:val="1"/>
      <w:marLeft w:val="0"/>
      <w:marRight w:val="0"/>
      <w:marTop w:val="0"/>
      <w:marBottom w:val="0"/>
      <w:divBdr>
        <w:top w:val="none" w:sz="0" w:space="0" w:color="auto"/>
        <w:left w:val="none" w:sz="0" w:space="0" w:color="auto"/>
        <w:bottom w:val="none" w:sz="0" w:space="0" w:color="auto"/>
        <w:right w:val="none" w:sz="0" w:space="0" w:color="auto"/>
      </w:divBdr>
    </w:div>
    <w:div w:id="314066995">
      <w:bodyDiv w:val="1"/>
      <w:marLeft w:val="0"/>
      <w:marRight w:val="0"/>
      <w:marTop w:val="0"/>
      <w:marBottom w:val="0"/>
      <w:divBdr>
        <w:top w:val="none" w:sz="0" w:space="0" w:color="auto"/>
        <w:left w:val="none" w:sz="0" w:space="0" w:color="auto"/>
        <w:bottom w:val="none" w:sz="0" w:space="0" w:color="auto"/>
        <w:right w:val="none" w:sz="0" w:space="0" w:color="auto"/>
      </w:divBdr>
    </w:div>
    <w:div w:id="472985775">
      <w:bodyDiv w:val="1"/>
      <w:marLeft w:val="0"/>
      <w:marRight w:val="0"/>
      <w:marTop w:val="0"/>
      <w:marBottom w:val="0"/>
      <w:divBdr>
        <w:top w:val="none" w:sz="0" w:space="0" w:color="auto"/>
        <w:left w:val="none" w:sz="0" w:space="0" w:color="auto"/>
        <w:bottom w:val="none" w:sz="0" w:space="0" w:color="auto"/>
        <w:right w:val="none" w:sz="0" w:space="0" w:color="auto"/>
      </w:divBdr>
    </w:div>
    <w:div w:id="521431761">
      <w:bodyDiv w:val="1"/>
      <w:marLeft w:val="0"/>
      <w:marRight w:val="0"/>
      <w:marTop w:val="0"/>
      <w:marBottom w:val="0"/>
      <w:divBdr>
        <w:top w:val="none" w:sz="0" w:space="0" w:color="auto"/>
        <w:left w:val="none" w:sz="0" w:space="0" w:color="auto"/>
        <w:bottom w:val="none" w:sz="0" w:space="0" w:color="auto"/>
        <w:right w:val="none" w:sz="0" w:space="0" w:color="auto"/>
      </w:divBdr>
    </w:div>
    <w:div w:id="598099559">
      <w:bodyDiv w:val="1"/>
      <w:marLeft w:val="0"/>
      <w:marRight w:val="0"/>
      <w:marTop w:val="0"/>
      <w:marBottom w:val="0"/>
      <w:divBdr>
        <w:top w:val="none" w:sz="0" w:space="0" w:color="auto"/>
        <w:left w:val="none" w:sz="0" w:space="0" w:color="auto"/>
        <w:bottom w:val="none" w:sz="0" w:space="0" w:color="auto"/>
        <w:right w:val="none" w:sz="0" w:space="0" w:color="auto"/>
      </w:divBdr>
    </w:div>
    <w:div w:id="816915452">
      <w:bodyDiv w:val="1"/>
      <w:marLeft w:val="0"/>
      <w:marRight w:val="0"/>
      <w:marTop w:val="0"/>
      <w:marBottom w:val="0"/>
      <w:divBdr>
        <w:top w:val="none" w:sz="0" w:space="0" w:color="auto"/>
        <w:left w:val="none" w:sz="0" w:space="0" w:color="auto"/>
        <w:bottom w:val="none" w:sz="0" w:space="0" w:color="auto"/>
        <w:right w:val="none" w:sz="0" w:space="0" w:color="auto"/>
      </w:divBdr>
    </w:div>
    <w:div w:id="939262696">
      <w:bodyDiv w:val="1"/>
      <w:marLeft w:val="0"/>
      <w:marRight w:val="0"/>
      <w:marTop w:val="0"/>
      <w:marBottom w:val="0"/>
      <w:divBdr>
        <w:top w:val="none" w:sz="0" w:space="0" w:color="auto"/>
        <w:left w:val="none" w:sz="0" w:space="0" w:color="auto"/>
        <w:bottom w:val="none" w:sz="0" w:space="0" w:color="auto"/>
        <w:right w:val="none" w:sz="0" w:space="0" w:color="auto"/>
      </w:divBdr>
    </w:div>
    <w:div w:id="975648920">
      <w:bodyDiv w:val="1"/>
      <w:marLeft w:val="0"/>
      <w:marRight w:val="0"/>
      <w:marTop w:val="0"/>
      <w:marBottom w:val="0"/>
      <w:divBdr>
        <w:top w:val="none" w:sz="0" w:space="0" w:color="auto"/>
        <w:left w:val="none" w:sz="0" w:space="0" w:color="auto"/>
        <w:bottom w:val="none" w:sz="0" w:space="0" w:color="auto"/>
        <w:right w:val="none" w:sz="0" w:space="0" w:color="auto"/>
      </w:divBdr>
    </w:div>
    <w:div w:id="1033044511">
      <w:bodyDiv w:val="1"/>
      <w:marLeft w:val="0"/>
      <w:marRight w:val="0"/>
      <w:marTop w:val="0"/>
      <w:marBottom w:val="0"/>
      <w:divBdr>
        <w:top w:val="none" w:sz="0" w:space="0" w:color="auto"/>
        <w:left w:val="none" w:sz="0" w:space="0" w:color="auto"/>
        <w:bottom w:val="none" w:sz="0" w:space="0" w:color="auto"/>
        <w:right w:val="none" w:sz="0" w:space="0" w:color="auto"/>
      </w:divBdr>
      <w:divsChild>
        <w:div w:id="1823036866">
          <w:marLeft w:val="0"/>
          <w:marRight w:val="0"/>
          <w:marTop w:val="0"/>
          <w:marBottom w:val="0"/>
          <w:divBdr>
            <w:top w:val="none" w:sz="0" w:space="0" w:color="auto"/>
            <w:left w:val="none" w:sz="0" w:space="0" w:color="auto"/>
            <w:bottom w:val="none" w:sz="0" w:space="0" w:color="auto"/>
            <w:right w:val="none" w:sz="0" w:space="0" w:color="auto"/>
          </w:divBdr>
          <w:divsChild>
            <w:div w:id="414399515">
              <w:marLeft w:val="0"/>
              <w:marRight w:val="0"/>
              <w:marTop w:val="60"/>
              <w:marBottom w:val="0"/>
              <w:divBdr>
                <w:top w:val="none" w:sz="0" w:space="0" w:color="auto"/>
                <w:left w:val="none" w:sz="0" w:space="0" w:color="auto"/>
                <w:bottom w:val="none" w:sz="0" w:space="0" w:color="auto"/>
                <w:right w:val="none" w:sz="0" w:space="0" w:color="auto"/>
              </w:divBdr>
              <w:divsChild>
                <w:div w:id="2039155750">
                  <w:marLeft w:val="0"/>
                  <w:marRight w:val="0"/>
                  <w:marTop w:val="0"/>
                  <w:marBottom w:val="0"/>
                  <w:divBdr>
                    <w:top w:val="none" w:sz="0" w:space="0" w:color="auto"/>
                    <w:left w:val="none" w:sz="0" w:space="0" w:color="auto"/>
                    <w:bottom w:val="none" w:sz="0" w:space="0" w:color="auto"/>
                    <w:right w:val="none" w:sz="0" w:space="0" w:color="auto"/>
                  </w:divBdr>
                  <w:divsChild>
                    <w:div w:id="20659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084">
          <w:marLeft w:val="0"/>
          <w:marRight w:val="0"/>
          <w:marTop w:val="0"/>
          <w:marBottom w:val="0"/>
          <w:divBdr>
            <w:top w:val="none" w:sz="0" w:space="0" w:color="auto"/>
            <w:left w:val="none" w:sz="0" w:space="0" w:color="auto"/>
            <w:bottom w:val="none" w:sz="0" w:space="0" w:color="auto"/>
            <w:right w:val="none" w:sz="0" w:space="0" w:color="auto"/>
          </w:divBdr>
          <w:divsChild>
            <w:div w:id="300577647">
              <w:marLeft w:val="0"/>
              <w:marRight w:val="0"/>
              <w:marTop w:val="60"/>
              <w:marBottom w:val="0"/>
              <w:divBdr>
                <w:top w:val="none" w:sz="0" w:space="0" w:color="auto"/>
                <w:left w:val="none" w:sz="0" w:space="0" w:color="auto"/>
                <w:bottom w:val="none" w:sz="0" w:space="0" w:color="auto"/>
                <w:right w:val="none" w:sz="0" w:space="0" w:color="auto"/>
              </w:divBdr>
              <w:divsChild>
                <w:div w:id="1900899586">
                  <w:marLeft w:val="0"/>
                  <w:marRight w:val="0"/>
                  <w:marTop w:val="0"/>
                  <w:marBottom w:val="0"/>
                  <w:divBdr>
                    <w:top w:val="none" w:sz="0" w:space="0" w:color="auto"/>
                    <w:left w:val="none" w:sz="0" w:space="0" w:color="auto"/>
                    <w:bottom w:val="none" w:sz="0" w:space="0" w:color="auto"/>
                    <w:right w:val="none" w:sz="0" w:space="0" w:color="auto"/>
                  </w:divBdr>
                  <w:divsChild>
                    <w:div w:id="2879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450549">
      <w:bodyDiv w:val="1"/>
      <w:marLeft w:val="0"/>
      <w:marRight w:val="0"/>
      <w:marTop w:val="0"/>
      <w:marBottom w:val="0"/>
      <w:divBdr>
        <w:top w:val="none" w:sz="0" w:space="0" w:color="auto"/>
        <w:left w:val="none" w:sz="0" w:space="0" w:color="auto"/>
        <w:bottom w:val="none" w:sz="0" w:space="0" w:color="auto"/>
        <w:right w:val="none" w:sz="0" w:space="0" w:color="auto"/>
      </w:divBdr>
    </w:div>
    <w:div w:id="1142187143">
      <w:bodyDiv w:val="1"/>
      <w:marLeft w:val="0"/>
      <w:marRight w:val="0"/>
      <w:marTop w:val="0"/>
      <w:marBottom w:val="0"/>
      <w:divBdr>
        <w:top w:val="none" w:sz="0" w:space="0" w:color="auto"/>
        <w:left w:val="none" w:sz="0" w:space="0" w:color="auto"/>
        <w:bottom w:val="none" w:sz="0" w:space="0" w:color="auto"/>
        <w:right w:val="none" w:sz="0" w:space="0" w:color="auto"/>
      </w:divBdr>
    </w:div>
    <w:div w:id="1157653536">
      <w:bodyDiv w:val="1"/>
      <w:marLeft w:val="0"/>
      <w:marRight w:val="0"/>
      <w:marTop w:val="0"/>
      <w:marBottom w:val="0"/>
      <w:divBdr>
        <w:top w:val="none" w:sz="0" w:space="0" w:color="auto"/>
        <w:left w:val="none" w:sz="0" w:space="0" w:color="auto"/>
        <w:bottom w:val="none" w:sz="0" w:space="0" w:color="auto"/>
        <w:right w:val="none" w:sz="0" w:space="0" w:color="auto"/>
      </w:divBdr>
    </w:div>
    <w:div w:id="1199011179">
      <w:bodyDiv w:val="1"/>
      <w:marLeft w:val="0"/>
      <w:marRight w:val="0"/>
      <w:marTop w:val="0"/>
      <w:marBottom w:val="0"/>
      <w:divBdr>
        <w:top w:val="none" w:sz="0" w:space="0" w:color="auto"/>
        <w:left w:val="none" w:sz="0" w:space="0" w:color="auto"/>
        <w:bottom w:val="none" w:sz="0" w:space="0" w:color="auto"/>
        <w:right w:val="none" w:sz="0" w:space="0" w:color="auto"/>
      </w:divBdr>
    </w:div>
    <w:div w:id="1231188621">
      <w:bodyDiv w:val="1"/>
      <w:marLeft w:val="0"/>
      <w:marRight w:val="0"/>
      <w:marTop w:val="0"/>
      <w:marBottom w:val="0"/>
      <w:divBdr>
        <w:top w:val="none" w:sz="0" w:space="0" w:color="auto"/>
        <w:left w:val="none" w:sz="0" w:space="0" w:color="auto"/>
        <w:bottom w:val="none" w:sz="0" w:space="0" w:color="auto"/>
        <w:right w:val="none" w:sz="0" w:space="0" w:color="auto"/>
      </w:divBdr>
    </w:div>
    <w:div w:id="1257400677">
      <w:bodyDiv w:val="1"/>
      <w:marLeft w:val="0"/>
      <w:marRight w:val="0"/>
      <w:marTop w:val="0"/>
      <w:marBottom w:val="0"/>
      <w:divBdr>
        <w:top w:val="none" w:sz="0" w:space="0" w:color="auto"/>
        <w:left w:val="none" w:sz="0" w:space="0" w:color="auto"/>
        <w:bottom w:val="none" w:sz="0" w:space="0" w:color="auto"/>
        <w:right w:val="none" w:sz="0" w:space="0" w:color="auto"/>
      </w:divBdr>
    </w:div>
    <w:div w:id="1289118297">
      <w:bodyDiv w:val="1"/>
      <w:marLeft w:val="0"/>
      <w:marRight w:val="0"/>
      <w:marTop w:val="0"/>
      <w:marBottom w:val="0"/>
      <w:divBdr>
        <w:top w:val="none" w:sz="0" w:space="0" w:color="auto"/>
        <w:left w:val="none" w:sz="0" w:space="0" w:color="auto"/>
        <w:bottom w:val="none" w:sz="0" w:space="0" w:color="auto"/>
        <w:right w:val="none" w:sz="0" w:space="0" w:color="auto"/>
      </w:divBdr>
    </w:div>
    <w:div w:id="1333995570">
      <w:bodyDiv w:val="1"/>
      <w:marLeft w:val="0"/>
      <w:marRight w:val="0"/>
      <w:marTop w:val="0"/>
      <w:marBottom w:val="0"/>
      <w:divBdr>
        <w:top w:val="none" w:sz="0" w:space="0" w:color="auto"/>
        <w:left w:val="none" w:sz="0" w:space="0" w:color="auto"/>
        <w:bottom w:val="none" w:sz="0" w:space="0" w:color="auto"/>
        <w:right w:val="none" w:sz="0" w:space="0" w:color="auto"/>
      </w:divBdr>
    </w:div>
    <w:div w:id="1514606874">
      <w:bodyDiv w:val="1"/>
      <w:marLeft w:val="0"/>
      <w:marRight w:val="0"/>
      <w:marTop w:val="0"/>
      <w:marBottom w:val="0"/>
      <w:divBdr>
        <w:top w:val="none" w:sz="0" w:space="0" w:color="auto"/>
        <w:left w:val="none" w:sz="0" w:space="0" w:color="auto"/>
        <w:bottom w:val="none" w:sz="0" w:space="0" w:color="auto"/>
        <w:right w:val="none" w:sz="0" w:space="0" w:color="auto"/>
      </w:divBdr>
    </w:div>
    <w:div w:id="1527986576">
      <w:bodyDiv w:val="1"/>
      <w:marLeft w:val="0"/>
      <w:marRight w:val="0"/>
      <w:marTop w:val="0"/>
      <w:marBottom w:val="0"/>
      <w:divBdr>
        <w:top w:val="none" w:sz="0" w:space="0" w:color="auto"/>
        <w:left w:val="none" w:sz="0" w:space="0" w:color="auto"/>
        <w:bottom w:val="none" w:sz="0" w:space="0" w:color="auto"/>
        <w:right w:val="none" w:sz="0" w:space="0" w:color="auto"/>
      </w:divBdr>
    </w:div>
    <w:div w:id="1540707466">
      <w:bodyDiv w:val="1"/>
      <w:marLeft w:val="0"/>
      <w:marRight w:val="0"/>
      <w:marTop w:val="0"/>
      <w:marBottom w:val="0"/>
      <w:divBdr>
        <w:top w:val="none" w:sz="0" w:space="0" w:color="auto"/>
        <w:left w:val="none" w:sz="0" w:space="0" w:color="auto"/>
        <w:bottom w:val="none" w:sz="0" w:space="0" w:color="auto"/>
        <w:right w:val="none" w:sz="0" w:space="0" w:color="auto"/>
      </w:divBdr>
    </w:div>
    <w:div w:id="1581403388">
      <w:bodyDiv w:val="1"/>
      <w:marLeft w:val="0"/>
      <w:marRight w:val="0"/>
      <w:marTop w:val="0"/>
      <w:marBottom w:val="0"/>
      <w:divBdr>
        <w:top w:val="none" w:sz="0" w:space="0" w:color="auto"/>
        <w:left w:val="none" w:sz="0" w:space="0" w:color="auto"/>
        <w:bottom w:val="none" w:sz="0" w:space="0" w:color="auto"/>
        <w:right w:val="none" w:sz="0" w:space="0" w:color="auto"/>
      </w:divBdr>
      <w:divsChild>
        <w:div w:id="1082147112">
          <w:marLeft w:val="0"/>
          <w:marRight w:val="0"/>
          <w:marTop w:val="0"/>
          <w:marBottom w:val="0"/>
          <w:divBdr>
            <w:top w:val="none" w:sz="0" w:space="0" w:color="auto"/>
            <w:left w:val="none" w:sz="0" w:space="0" w:color="auto"/>
            <w:bottom w:val="none" w:sz="0" w:space="0" w:color="auto"/>
            <w:right w:val="none" w:sz="0" w:space="0" w:color="auto"/>
          </w:divBdr>
          <w:divsChild>
            <w:div w:id="793719273">
              <w:marLeft w:val="0"/>
              <w:marRight w:val="0"/>
              <w:marTop w:val="0"/>
              <w:marBottom w:val="0"/>
              <w:divBdr>
                <w:top w:val="none" w:sz="0" w:space="0" w:color="auto"/>
                <w:left w:val="none" w:sz="0" w:space="0" w:color="auto"/>
                <w:bottom w:val="none" w:sz="0" w:space="0" w:color="auto"/>
                <w:right w:val="none" w:sz="0" w:space="0" w:color="auto"/>
              </w:divBdr>
              <w:divsChild>
                <w:div w:id="6326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51210">
      <w:bodyDiv w:val="1"/>
      <w:marLeft w:val="0"/>
      <w:marRight w:val="0"/>
      <w:marTop w:val="0"/>
      <w:marBottom w:val="0"/>
      <w:divBdr>
        <w:top w:val="none" w:sz="0" w:space="0" w:color="auto"/>
        <w:left w:val="none" w:sz="0" w:space="0" w:color="auto"/>
        <w:bottom w:val="none" w:sz="0" w:space="0" w:color="auto"/>
        <w:right w:val="none" w:sz="0" w:space="0" w:color="auto"/>
      </w:divBdr>
    </w:div>
    <w:div w:id="1685589547">
      <w:bodyDiv w:val="1"/>
      <w:marLeft w:val="0"/>
      <w:marRight w:val="0"/>
      <w:marTop w:val="0"/>
      <w:marBottom w:val="0"/>
      <w:divBdr>
        <w:top w:val="none" w:sz="0" w:space="0" w:color="auto"/>
        <w:left w:val="none" w:sz="0" w:space="0" w:color="auto"/>
        <w:bottom w:val="none" w:sz="0" w:space="0" w:color="auto"/>
        <w:right w:val="none" w:sz="0" w:space="0" w:color="auto"/>
      </w:divBdr>
    </w:div>
    <w:div w:id="1706176388">
      <w:bodyDiv w:val="1"/>
      <w:marLeft w:val="0"/>
      <w:marRight w:val="0"/>
      <w:marTop w:val="0"/>
      <w:marBottom w:val="0"/>
      <w:divBdr>
        <w:top w:val="none" w:sz="0" w:space="0" w:color="auto"/>
        <w:left w:val="none" w:sz="0" w:space="0" w:color="auto"/>
        <w:bottom w:val="none" w:sz="0" w:space="0" w:color="auto"/>
        <w:right w:val="none" w:sz="0" w:space="0" w:color="auto"/>
      </w:divBdr>
    </w:div>
    <w:div w:id="1736657561">
      <w:bodyDiv w:val="1"/>
      <w:marLeft w:val="0"/>
      <w:marRight w:val="0"/>
      <w:marTop w:val="0"/>
      <w:marBottom w:val="0"/>
      <w:divBdr>
        <w:top w:val="none" w:sz="0" w:space="0" w:color="auto"/>
        <w:left w:val="none" w:sz="0" w:space="0" w:color="auto"/>
        <w:bottom w:val="none" w:sz="0" w:space="0" w:color="auto"/>
        <w:right w:val="none" w:sz="0" w:space="0" w:color="auto"/>
      </w:divBdr>
    </w:div>
    <w:div w:id="1758748803">
      <w:bodyDiv w:val="1"/>
      <w:marLeft w:val="0"/>
      <w:marRight w:val="0"/>
      <w:marTop w:val="0"/>
      <w:marBottom w:val="0"/>
      <w:divBdr>
        <w:top w:val="none" w:sz="0" w:space="0" w:color="auto"/>
        <w:left w:val="none" w:sz="0" w:space="0" w:color="auto"/>
        <w:bottom w:val="none" w:sz="0" w:space="0" w:color="auto"/>
        <w:right w:val="none" w:sz="0" w:space="0" w:color="auto"/>
      </w:divBdr>
    </w:div>
    <w:div w:id="1855194383">
      <w:bodyDiv w:val="1"/>
      <w:marLeft w:val="0"/>
      <w:marRight w:val="0"/>
      <w:marTop w:val="0"/>
      <w:marBottom w:val="0"/>
      <w:divBdr>
        <w:top w:val="none" w:sz="0" w:space="0" w:color="auto"/>
        <w:left w:val="none" w:sz="0" w:space="0" w:color="auto"/>
        <w:bottom w:val="none" w:sz="0" w:space="0" w:color="auto"/>
        <w:right w:val="none" w:sz="0" w:space="0" w:color="auto"/>
      </w:divBdr>
    </w:div>
    <w:div w:id="1865514066">
      <w:bodyDiv w:val="1"/>
      <w:marLeft w:val="0"/>
      <w:marRight w:val="0"/>
      <w:marTop w:val="0"/>
      <w:marBottom w:val="0"/>
      <w:divBdr>
        <w:top w:val="none" w:sz="0" w:space="0" w:color="auto"/>
        <w:left w:val="none" w:sz="0" w:space="0" w:color="auto"/>
        <w:bottom w:val="none" w:sz="0" w:space="0" w:color="auto"/>
        <w:right w:val="none" w:sz="0" w:space="0" w:color="auto"/>
      </w:divBdr>
    </w:div>
    <w:div w:id="1891529815">
      <w:bodyDiv w:val="1"/>
      <w:marLeft w:val="0"/>
      <w:marRight w:val="0"/>
      <w:marTop w:val="0"/>
      <w:marBottom w:val="0"/>
      <w:divBdr>
        <w:top w:val="none" w:sz="0" w:space="0" w:color="auto"/>
        <w:left w:val="none" w:sz="0" w:space="0" w:color="auto"/>
        <w:bottom w:val="none" w:sz="0" w:space="0" w:color="auto"/>
        <w:right w:val="none" w:sz="0" w:space="0" w:color="auto"/>
      </w:divBdr>
    </w:div>
    <w:div w:id="2036804882">
      <w:bodyDiv w:val="1"/>
      <w:marLeft w:val="0"/>
      <w:marRight w:val="0"/>
      <w:marTop w:val="0"/>
      <w:marBottom w:val="0"/>
      <w:divBdr>
        <w:top w:val="none" w:sz="0" w:space="0" w:color="auto"/>
        <w:left w:val="none" w:sz="0" w:space="0" w:color="auto"/>
        <w:bottom w:val="none" w:sz="0" w:space="0" w:color="auto"/>
        <w:right w:val="none" w:sz="0" w:space="0" w:color="auto"/>
      </w:divBdr>
    </w:div>
    <w:div w:id="2048603003">
      <w:bodyDiv w:val="1"/>
      <w:marLeft w:val="0"/>
      <w:marRight w:val="0"/>
      <w:marTop w:val="0"/>
      <w:marBottom w:val="0"/>
      <w:divBdr>
        <w:top w:val="none" w:sz="0" w:space="0" w:color="auto"/>
        <w:left w:val="none" w:sz="0" w:space="0" w:color="auto"/>
        <w:bottom w:val="none" w:sz="0" w:space="0" w:color="auto"/>
        <w:right w:val="none" w:sz="0" w:space="0" w:color="auto"/>
      </w:divBdr>
    </w:div>
    <w:div w:id="2094469635">
      <w:bodyDiv w:val="1"/>
      <w:marLeft w:val="0"/>
      <w:marRight w:val="0"/>
      <w:marTop w:val="0"/>
      <w:marBottom w:val="0"/>
      <w:divBdr>
        <w:top w:val="none" w:sz="0" w:space="0" w:color="auto"/>
        <w:left w:val="none" w:sz="0" w:space="0" w:color="auto"/>
        <w:bottom w:val="none" w:sz="0" w:space="0" w:color="auto"/>
        <w:right w:val="none" w:sz="0" w:space="0" w:color="auto"/>
      </w:divBdr>
    </w:div>
    <w:div w:id="2126347142">
      <w:bodyDiv w:val="1"/>
      <w:marLeft w:val="0"/>
      <w:marRight w:val="0"/>
      <w:marTop w:val="0"/>
      <w:marBottom w:val="0"/>
      <w:divBdr>
        <w:top w:val="none" w:sz="0" w:space="0" w:color="auto"/>
        <w:left w:val="none" w:sz="0" w:space="0" w:color="auto"/>
        <w:bottom w:val="none" w:sz="0" w:space="0" w:color="auto"/>
        <w:right w:val="none" w:sz="0" w:space="0" w:color="auto"/>
      </w:divBdr>
      <w:divsChild>
        <w:div w:id="1869680235">
          <w:marLeft w:val="0"/>
          <w:marRight w:val="0"/>
          <w:marTop w:val="0"/>
          <w:marBottom w:val="0"/>
          <w:divBdr>
            <w:top w:val="none" w:sz="0" w:space="0" w:color="auto"/>
            <w:left w:val="none" w:sz="0" w:space="0" w:color="auto"/>
            <w:bottom w:val="none" w:sz="0" w:space="0" w:color="auto"/>
            <w:right w:val="none" w:sz="0" w:space="0" w:color="auto"/>
          </w:divBdr>
          <w:divsChild>
            <w:div w:id="2079356128">
              <w:marLeft w:val="0"/>
              <w:marRight w:val="0"/>
              <w:marTop w:val="60"/>
              <w:marBottom w:val="0"/>
              <w:divBdr>
                <w:top w:val="none" w:sz="0" w:space="0" w:color="auto"/>
                <w:left w:val="none" w:sz="0" w:space="0" w:color="auto"/>
                <w:bottom w:val="none" w:sz="0" w:space="0" w:color="auto"/>
                <w:right w:val="none" w:sz="0" w:space="0" w:color="auto"/>
              </w:divBdr>
              <w:divsChild>
                <w:div w:id="610162060">
                  <w:marLeft w:val="0"/>
                  <w:marRight w:val="0"/>
                  <w:marTop w:val="0"/>
                  <w:marBottom w:val="0"/>
                  <w:divBdr>
                    <w:top w:val="none" w:sz="0" w:space="0" w:color="auto"/>
                    <w:left w:val="none" w:sz="0" w:space="0" w:color="auto"/>
                    <w:bottom w:val="none" w:sz="0" w:space="0" w:color="auto"/>
                    <w:right w:val="none" w:sz="0" w:space="0" w:color="auto"/>
                  </w:divBdr>
                  <w:divsChild>
                    <w:div w:id="13113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8198">
          <w:marLeft w:val="0"/>
          <w:marRight w:val="0"/>
          <w:marTop w:val="0"/>
          <w:marBottom w:val="0"/>
          <w:divBdr>
            <w:top w:val="none" w:sz="0" w:space="0" w:color="auto"/>
            <w:left w:val="none" w:sz="0" w:space="0" w:color="auto"/>
            <w:bottom w:val="none" w:sz="0" w:space="0" w:color="auto"/>
            <w:right w:val="none" w:sz="0" w:space="0" w:color="auto"/>
          </w:divBdr>
          <w:divsChild>
            <w:div w:id="340396920">
              <w:marLeft w:val="0"/>
              <w:marRight w:val="0"/>
              <w:marTop w:val="60"/>
              <w:marBottom w:val="0"/>
              <w:divBdr>
                <w:top w:val="none" w:sz="0" w:space="0" w:color="auto"/>
                <w:left w:val="none" w:sz="0" w:space="0" w:color="auto"/>
                <w:bottom w:val="none" w:sz="0" w:space="0" w:color="auto"/>
                <w:right w:val="none" w:sz="0" w:space="0" w:color="auto"/>
              </w:divBdr>
              <w:divsChild>
                <w:div w:id="1890650009">
                  <w:marLeft w:val="0"/>
                  <w:marRight w:val="0"/>
                  <w:marTop w:val="0"/>
                  <w:marBottom w:val="0"/>
                  <w:divBdr>
                    <w:top w:val="none" w:sz="0" w:space="0" w:color="auto"/>
                    <w:left w:val="none" w:sz="0" w:space="0" w:color="auto"/>
                    <w:bottom w:val="none" w:sz="0" w:space="0" w:color="auto"/>
                    <w:right w:val="none" w:sz="0" w:space="0" w:color="auto"/>
                  </w:divBdr>
                  <w:divsChild>
                    <w:div w:id="6445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11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consultant.ru/document/cons_doc_LAW_488463/77b0c2d75274f47a7396678ca3ddf4d8d45b03dc/" TargetMode="External"/><Relationship Id="rId2" Type="http://schemas.openxmlformats.org/officeDocument/2006/relationships/customXml" Target="../customXml/item2.xml"/><Relationship Id="rId16" Type="http://schemas.openxmlformats.org/officeDocument/2006/relationships/hyperlink" Target="https://xn--90aiqw4a4aq.50.xn--b1aew.xn--p1ai/" TargetMode="External"/><Relationship Id="rId20" Type="http://schemas.openxmlformats.org/officeDocument/2006/relationships/hyperlink" Target="https://xn--b1ae4ad.xn--p1ai/enc/avariyno-spasatelnye-rabot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base.garant.ru/12186043/b9d52d72c6678bfbda4081949f4687d8/" TargetMode="External"/><Relationship Id="rId10" Type="http://schemas.openxmlformats.org/officeDocument/2006/relationships/image" Target="media/image1.png"/><Relationship Id="rId19" Type="http://schemas.openxmlformats.org/officeDocument/2006/relationships/hyperlink" Target="https://xn--b1ae4ad.xn--p1ai/enc/avariy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ocs.cntd.ru/document/120009505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F11DB0-D08A-4753-B51A-57374D40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37089</Words>
  <Characters>211409</Characters>
  <Application>Microsoft Office Word</Application>
  <DocSecurity>0</DocSecurity>
  <Lines>1761</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X5 Retail Group</Company>
  <LinksUpToDate>false</LinksUpToDate>
  <CharactersWithSpaces>248002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2026-02-05T14:12:00Z</cp:lastPrinted>
  <dcterms:created xsi:type="dcterms:W3CDTF">2026-05-06T14:23:00Z</dcterms:created>
  <dcterms:modified xsi:type="dcterms:W3CDTF">2026-05-06T14:23:00Z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5A468B6A314C4918A254DC1963F17C30_12</vt:lpwstr>
  </property>
</Properties>
</file>