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029A3" wp14:editId="32FA3F6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B343BE" w:rsidP="003B26B8">
            <w:pPr>
              <w:jc w:val="center"/>
              <w:rPr>
                <w:szCs w:val="28"/>
                <w:u w:val="single"/>
              </w:rPr>
            </w:pPr>
            <w:r w:rsidRPr="00DB37FE">
              <w:rPr>
                <w:szCs w:val="28"/>
                <w:u w:val="single"/>
              </w:rPr>
              <w:t>13.11.2018</w:t>
            </w:r>
            <w:r w:rsidR="003B26B8" w:rsidRPr="00A97DA6">
              <w:rPr>
                <w:szCs w:val="28"/>
              </w:rPr>
              <w:t xml:space="preserve">  №  </w:t>
            </w:r>
            <w:r w:rsidRPr="00DB37FE">
              <w:rPr>
                <w:szCs w:val="28"/>
                <w:u w:val="single"/>
              </w:rPr>
              <w:t>718-п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5A54DA" w:rsidRPr="007B296F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Установление </w:t>
            </w:r>
            <w:r w:rsidRPr="00D71B5D">
              <w:rPr>
                <w:szCs w:val="28"/>
              </w:rPr>
              <w:t>соответствия вида разрешенного использования</w:t>
            </w:r>
          </w:p>
          <w:p w:rsidR="005A54DA" w:rsidRPr="005A54DA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земельных участков</w:t>
            </w:r>
            <w:r>
              <w:rPr>
                <w:szCs w:val="28"/>
              </w:rPr>
              <w:t xml:space="preserve"> классификатору видов </w:t>
            </w:r>
            <w:proofErr w:type="gramStart"/>
            <w:r>
              <w:rPr>
                <w:szCs w:val="28"/>
              </w:rPr>
              <w:t>разрешенного</w:t>
            </w:r>
            <w:proofErr w:type="gramEnd"/>
          </w:p>
          <w:p w:rsidR="005A54DA" w:rsidRPr="005A54DA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использования земельн</w:t>
            </w:r>
            <w:r w:rsidR="00A73612">
              <w:rPr>
                <w:szCs w:val="28"/>
              </w:rPr>
              <w:t>ого</w:t>
            </w:r>
            <w:r>
              <w:rPr>
                <w:szCs w:val="28"/>
              </w:rPr>
              <w:t xml:space="preserve"> участк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5A54DA">
              <w:rPr>
                <w:szCs w:val="28"/>
              </w:rPr>
              <w:t>06.11.2018</w:t>
            </w:r>
            <w:r w:rsidRPr="00D71B5D">
              <w:rPr>
                <w:szCs w:val="28"/>
              </w:rPr>
              <w:t xml:space="preserve"> № 13ВР-1</w:t>
            </w:r>
            <w:r w:rsidR="005A54DA">
              <w:rPr>
                <w:szCs w:val="28"/>
              </w:rPr>
              <w:t>534</w:t>
            </w:r>
            <w:r w:rsidRPr="00D71B5D">
              <w:rPr>
                <w:szCs w:val="28"/>
              </w:rPr>
              <w:t xml:space="preserve"> 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>дминистративного регламента предоставления государственной услуги «</w:t>
            </w:r>
            <w:r w:rsidR="005A54DA">
              <w:rPr>
                <w:szCs w:val="28"/>
              </w:rPr>
              <w:t>У</w:t>
            </w:r>
            <w:r w:rsidRPr="00D71B5D">
              <w:rPr>
                <w:szCs w:val="28"/>
              </w:rPr>
              <w:t>становлени</w:t>
            </w:r>
            <w:r w:rsidR="005A54DA">
              <w:rPr>
                <w:szCs w:val="28"/>
              </w:rPr>
              <w:t>е</w:t>
            </w:r>
            <w:r w:rsidRPr="00D71B5D">
              <w:rPr>
                <w:szCs w:val="28"/>
              </w:rPr>
              <w:t xml:space="preserve"> соответствия вида разрешенного использования земельных участков</w:t>
            </w:r>
            <w:r w:rsidR="003E3DC6">
              <w:rPr>
                <w:szCs w:val="28"/>
              </w:rPr>
              <w:t xml:space="preserve"> классификатору видов разрешенного использования земельн</w:t>
            </w:r>
            <w:r w:rsidR="00A73612">
              <w:rPr>
                <w:szCs w:val="28"/>
              </w:rPr>
              <w:t>ого</w:t>
            </w:r>
            <w:r w:rsidR="003E3DC6">
              <w:rPr>
                <w:szCs w:val="28"/>
              </w:rPr>
              <w:t xml:space="preserve"> участк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>» постановляю:</w:t>
            </w:r>
          </w:p>
          <w:p w:rsid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1. Утвердить Порядок предоставления государственной услуги «</w:t>
            </w:r>
            <w:r w:rsidR="00FF04DE">
              <w:rPr>
                <w:szCs w:val="28"/>
              </w:rPr>
              <w:t>У</w:t>
            </w:r>
            <w:r w:rsidRPr="00D71B5D">
              <w:rPr>
                <w:szCs w:val="28"/>
              </w:rPr>
              <w:t>становлени</w:t>
            </w:r>
            <w:r w:rsidR="00FF04DE">
              <w:rPr>
                <w:szCs w:val="28"/>
              </w:rPr>
              <w:t>е</w:t>
            </w:r>
            <w:r w:rsidRPr="00D71B5D">
              <w:rPr>
                <w:szCs w:val="28"/>
              </w:rPr>
              <w:t xml:space="preserve"> соответствия вида разрешенного использования земельных участков</w:t>
            </w:r>
            <w:r w:rsidR="00FF04DE">
              <w:rPr>
                <w:szCs w:val="28"/>
              </w:rPr>
              <w:t xml:space="preserve"> классификатору видов разрешенного использования земельн</w:t>
            </w:r>
            <w:r w:rsidR="00A73612">
              <w:rPr>
                <w:szCs w:val="28"/>
              </w:rPr>
              <w:t>ого</w:t>
            </w:r>
            <w:r w:rsidR="00FF04DE">
              <w:rPr>
                <w:szCs w:val="28"/>
              </w:rPr>
              <w:t xml:space="preserve"> участк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>» на территории городского округа Лыткарино Московской области (прилагается).</w:t>
            </w:r>
          </w:p>
          <w:p w:rsidR="00FF04DE" w:rsidRDefault="00FF04DE" w:rsidP="00FF04DE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2. Признать утратившим силу Порядок предоставления государственной услуги «Принятие решения об изменении, установлении, установлении соответствия вида разрешенного использования земельных участков»</w:t>
            </w:r>
            <w:r w:rsidR="009D4B1A">
              <w:rPr>
                <w:szCs w:val="28"/>
              </w:rPr>
              <w:t xml:space="preserve"> на территории городского округа Лыткарино Московской области</w:t>
            </w:r>
            <w:r>
              <w:rPr>
                <w:szCs w:val="28"/>
              </w:rPr>
              <w:t>, утвержденный постановлением Главы города Лыткарино Московской области 07.12.2017 № 805-п.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 xml:space="preserve"> размещение на официальном сайте города Лыткарино Московской области в сети «Интернет».</w:t>
            </w:r>
          </w:p>
          <w:p w:rsidR="00D71B5D" w:rsidRP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D71B5D" w:rsidRPr="00D71B5D" w:rsidRDefault="00D71B5D" w:rsidP="003E68F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B343BE">
              <w:rPr>
                <w:sz w:val="24"/>
                <w:szCs w:val="24"/>
              </w:rPr>
              <w:t>718-п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FF04DE" w:rsidRPr="003E3DC6">
              <w:rPr>
                <w:sz w:val="24"/>
                <w:szCs w:val="24"/>
              </w:rPr>
              <w:t xml:space="preserve">от </w:t>
            </w:r>
            <w:r w:rsidR="00B343BE">
              <w:rPr>
                <w:sz w:val="24"/>
                <w:szCs w:val="24"/>
              </w:rPr>
              <w:t>13.11.2018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FF04DE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D71B5D">
              <w:rPr>
                <w:szCs w:val="28"/>
              </w:rPr>
              <w:t>«</w:t>
            </w:r>
            <w:r w:rsidR="00FF04DE">
              <w:rPr>
                <w:szCs w:val="28"/>
              </w:rPr>
              <w:t>У</w:t>
            </w:r>
            <w:r w:rsidRPr="00D71B5D">
              <w:rPr>
                <w:rFonts w:eastAsia="SimSun"/>
                <w:kern w:val="1"/>
                <w:szCs w:val="28"/>
                <w:lang w:eastAsia="hi-IN" w:bidi="hi-IN"/>
              </w:rPr>
              <w:t>становлени</w:t>
            </w:r>
            <w:r w:rsidR="00FF04DE">
              <w:rPr>
                <w:rFonts w:eastAsia="SimSun"/>
                <w:kern w:val="1"/>
                <w:szCs w:val="28"/>
                <w:lang w:eastAsia="hi-IN" w:bidi="hi-IN"/>
              </w:rPr>
              <w:t>е</w:t>
            </w:r>
            <w:r w:rsidRPr="00D71B5D">
              <w:rPr>
                <w:rFonts w:eastAsia="SimSun"/>
                <w:kern w:val="1"/>
                <w:szCs w:val="28"/>
                <w:lang w:eastAsia="hi-IN" w:bidi="hi-IN"/>
              </w:rPr>
              <w:t xml:space="preserve"> соответствия вида разрешенного использования</w:t>
            </w:r>
          </w:p>
          <w:p w:rsidR="003E3DC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rFonts w:eastAsia="SimSun"/>
                <w:kern w:val="1"/>
                <w:szCs w:val="28"/>
                <w:lang w:eastAsia="hi-IN" w:bidi="hi-IN"/>
              </w:rPr>
              <w:t>земельных участков</w:t>
            </w:r>
            <w:r w:rsidR="00FF04DE">
              <w:rPr>
                <w:rFonts w:eastAsia="SimSun"/>
                <w:kern w:val="1"/>
                <w:szCs w:val="28"/>
                <w:lang w:eastAsia="hi-IN" w:bidi="hi-IN"/>
              </w:rPr>
              <w:t xml:space="preserve"> классификатору видов разрешенного использования земельн</w:t>
            </w:r>
            <w:r w:rsidR="00A73612">
              <w:rPr>
                <w:rFonts w:eastAsia="SimSun"/>
                <w:kern w:val="1"/>
                <w:szCs w:val="28"/>
                <w:lang w:eastAsia="hi-IN" w:bidi="hi-IN"/>
              </w:rPr>
              <w:t>ого</w:t>
            </w:r>
            <w:r w:rsidR="00FF04DE">
              <w:rPr>
                <w:rFonts w:eastAsia="SimSun"/>
                <w:kern w:val="1"/>
                <w:szCs w:val="28"/>
                <w:lang w:eastAsia="hi-IN" w:bidi="hi-IN"/>
              </w:rPr>
              <w:t xml:space="preserve"> участк</w:t>
            </w:r>
            <w:r w:rsidR="00A73612">
              <w:rPr>
                <w:rFonts w:eastAsia="SimSun"/>
                <w:kern w:val="1"/>
                <w:szCs w:val="28"/>
                <w:lang w:eastAsia="hi-IN" w:bidi="hi-IN"/>
              </w:rPr>
              <w:t>а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>Предоставление государственной услуги «</w:t>
            </w:r>
            <w:r w:rsidR="00FF04DE">
              <w:rPr>
                <w:szCs w:val="28"/>
              </w:rPr>
              <w:t xml:space="preserve">Установление соответствия </w:t>
            </w:r>
            <w:r w:rsidRPr="00D71B5D">
              <w:rPr>
                <w:rFonts w:eastAsia="SimSun"/>
                <w:kern w:val="1"/>
                <w:szCs w:val="28"/>
                <w:lang w:eastAsia="hi-IN" w:bidi="hi-IN"/>
              </w:rPr>
              <w:t>вида разрешенного использования земельных участков</w:t>
            </w:r>
            <w:r w:rsidR="00FF04DE">
              <w:rPr>
                <w:rFonts w:eastAsia="SimSun"/>
                <w:kern w:val="1"/>
                <w:szCs w:val="28"/>
                <w:lang w:eastAsia="hi-IN" w:bidi="hi-IN"/>
              </w:rPr>
              <w:t xml:space="preserve"> классификатору видов разрешенного использования земельного участка</w:t>
            </w:r>
            <w:r w:rsidRPr="00D71B5D">
              <w:rPr>
                <w:szCs w:val="28"/>
              </w:rPr>
              <w:t>» 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«</w:t>
            </w:r>
            <w:r w:rsidR="00FF04DE">
              <w:rPr>
                <w:rFonts w:eastAsia="Calibri"/>
                <w:szCs w:val="28"/>
                <w:lang w:eastAsia="en-US"/>
              </w:rPr>
              <w:t>У</w:t>
            </w:r>
            <w:r w:rsidRPr="00D71B5D">
              <w:rPr>
                <w:rFonts w:eastAsia="SimSun"/>
                <w:kern w:val="1"/>
                <w:szCs w:val="28"/>
                <w:lang w:eastAsia="hi-IN" w:bidi="hi-IN"/>
              </w:rPr>
              <w:t>становлени</w:t>
            </w:r>
            <w:r w:rsidR="00FF04DE">
              <w:rPr>
                <w:rFonts w:eastAsia="SimSun"/>
                <w:kern w:val="1"/>
                <w:szCs w:val="28"/>
                <w:lang w:eastAsia="hi-IN" w:bidi="hi-IN"/>
              </w:rPr>
              <w:t>е</w:t>
            </w:r>
            <w:r w:rsidRPr="00D71B5D">
              <w:rPr>
                <w:rFonts w:eastAsia="SimSun"/>
                <w:kern w:val="1"/>
                <w:szCs w:val="28"/>
                <w:lang w:eastAsia="hi-IN" w:bidi="hi-IN"/>
              </w:rPr>
              <w:t xml:space="preserve"> соответствия вида разрешенного использования земельных участков</w:t>
            </w:r>
            <w:r w:rsidR="00FF04DE">
              <w:rPr>
                <w:rFonts w:eastAsia="SimSun"/>
                <w:kern w:val="1"/>
                <w:szCs w:val="28"/>
                <w:lang w:eastAsia="hi-IN" w:bidi="hi-IN"/>
              </w:rPr>
              <w:t xml:space="preserve"> классификатору видов разрешенного использования земельн</w:t>
            </w:r>
            <w:r w:rsidR="00A73612">
              <w:rPr>
                <w:rFonts w:eastAsia="SimSun"/>
                <w:kern w:val="1"/>
                <w:szCs w:val="28"/>
                <w:lang w:eastAsia="hi-IN" w:bidi="hi-IN"/>
              </w:rPr>
              <w:t>ого</w:t>
            </w:r>
            <w:r w:rsidR="00FF04DE">
              <w:rPr>
                <w:rFonts w:eastAsia="SimSun"/>
                <w:kern w:val="1"/>
                <w:szCs w:val="28"/>
                <w:lang w:eastAsia="hi-IN" w:bidi="hi-IN"/>
              </w:rPr>
              <w:t xml:space="preserve"> участк</w:t>
            </w:r>
            <w:r w:rsidR="00A73612">
              <w:rPr>
                <w:rFonts w:eastAsia="SimSun"/>
                <w:kern w:val="1"/>
                <w:szCs w:val="28"/>
                <w:lang w:eastAsia="hi-IN" w:bidi="hi-IN"/>
              </w:rPr>
              <w:t>а</w:t>
            </w:r>
            <w:r w:rsidRPr="00D71B5D">
              <w:rPr>
                <w:rFonts w:eastAsia="Calibri"/>
                <w:szCs w:val="28"/>
                <w:lang w:eastAsia="en-US"/>
              </w:rPr>
              <w:t>»,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Московской   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 xml:space="preserve">от </w:t>
            </w:r>
            <w:r w:rsidR="00FF04DE">
              <w:rPr>
                <w:rFonts w:eastAsia="Calibri"/>
                <w:szCs w:val="28"/>
                <w:lang w:eastAsia="en-US"/>
              </w:rPr>
              <w:t>06.11.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proofErr w:type="gramEnd"/>
            <w:r w:rsidRPr="00D71B5D">
              <w:rPr>
                <w:rFonts w:eastAsia="Calibri"/>
                <w:szCs w:val="28"/>
                <w:lang w:eastAsia="en-US"/>
              </w:rPr>
              <w:t xml:space="preserve"> № 13ВР-1</w:t>
            </w:r>
            <w:r w:rsidR="00FF04DE">
              <w:rPr>
                <w:rFonts w:eastAsia="Calibri"/>
                <w:szCs w:val="28"/>
                <w:lang w:eastAsia="en-US"/>
              </w:rPr>
              <w:t>534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</w:t>
            </w:r>
            <w:proofErr w:type="gramStart"/>
            <w:r w:rsidRPr="00D71B5D">
              <w:rPr>
                <w:szCs w:val="28"/>
              </w:rPr>
              <w:t>.Л</w:t>
            </w:r>
            <w:proofErr w:type="gramEnd"/>
            <w:r w:rsidRPr="00D71B5D">
              <w:rPr>
                <w:szCs w:val="28"/>
              </w:rPr>
              <w:t>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6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84659"/>
    <w:rsid w:val="00145DDF"/>
    <w:rsid w:val="00200BF5"/>
    <w:rsid w:val="00251DC7"/>
    <w:rsid w:val="003B26B8"/>
    <w:rsid w:val="003E3DC6"/>
    <w:rsid w:val="003E68F2"/>
    <w:rsid w:val="003F61B3"/>
    <w:rsid w:val="004251F6"/>
    <w:rsid w:val="00447B39"/>
    <w:rsid w:val="004669C2"/>
    <w:rsid w:val="00541FF3"/>
    <w:rsid w:val="005A54DA"/>
    <w:rsid w:val="005F2851"/>
    <w:rsid w:val="00613AB3"/>
    <w:rsid w:val="006D669E"/>
    <w:rsid w:val="0072197E"/>
    <w:rsid w:val="007246D9"/>
    <w:rsid w:val="007263F9"/>
    <w:rsid w:val="0075498F"/>
    <w:rsid w:val="00777FD8"/>
    <w:rsid w:val="007B296F"/>
    <w:rsid w:val="007D03D1"/>
    <w:rsid w:val="00807F92"/>
    <w:rsid w:val="00833980"/>
    <w:rsid w:val="008C11CB"/>
    <w:rsid w:val="009D4B1A"/>
    <w:rsid w:val="00A73612"/>
    <w:rsid w:val="00A97DA6"/>
    <w:rsid w:val="00B343BE"/>
    <w:rsid w:val="00B65E1B"/>
    <w:rsid w:val="00BF223E"/>
    <w:rsid w:val="00C625DE"/>
    <w:rsid w:val="00D71B5D"/>
    <w:rsid w:val="00DB37FE"/>
    <w:rsid w:val="00E37C56"/>
    <w:rsid w:val="00EA2862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4</cp:revision>
  <cp:lastPrinted>2018-11-13T12:43:00Z</cp:lastPrinted>
  <dcterms:created xsi:type="dcterms:W3CDTF">2018-11-15T09:55:00Z</dcterms:created>
  <dcterms:modified xsi:type="dcterms:W3CDTF">2018-11-15T09:58:00Z</dcterms:modified>
</cp:coreProperties>
</file>