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E7" w:rsidRDefault="003E50E7" w:rsidP="003E50E7">
      <w:pPr>
        <w:tabs>
          <w:tab w:val="center" w:pos="4626"/>
          <w:tab w:val="left" w:pos="7802"/>
        </w:tabs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noProof/>
        </w:rPr>
        <w:drawing>
          <wp:inline distT="0" distB="0" distL="0" distR="0" wp14:anchorId="30191315" wp14:editId="4CFDC786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4"/>
          <w:szCs w:val="34"/>
        </w:rPr>
        <w:tab/>
      </w:r>
    </w:p>
    <w:p w:rsidR="003E50E7" w:rsidRDefault="003E50E7" w:rsidP="003E50E7">
      <w:pPr>
        <w:jc w:val="center"/>
        <w:rPr>
          <w:sz w:val="34"/>
          <w:szCs w:val="34"/>
        </w:rPr>
      </w:pPr>
    </w:p>
    <w:p w:rsidR="003E50E7" w:rsidRPr="005F0D95" w:rsidRDefault="003E50E7" w:rsidP="003E50E7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3E50E7" w:rsidRPr="007263F9" w:rsidRDefault="003E50E7" w:rsidP="003E50E7">
      <w:pPr>
        <w:jc w:val="both"/>
        <w:rPr>
          <w:b/>
          <w:sz w:val="12"/>
          <w:szCs w:val="12"/>
        </w:rPr>
      </w:pPr>
    </w:p>
    <w:p w:rsidR="003E50E7" w:rsidRPr="005F0D95" w:rsidRDefault="003E50E7" w:rsidP="003E50E7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3E50E7" w:rsidRPr="000D2486" w:rsidRDefault="00743D5C" w:rsidP="003E50E7">
      <w:pPr>
        <w:jc w:val="center"/>
        <w:rPr>
          <w:sz w:val="22"/>
          <w:u w:val="single"/>
        </w:rPr>
      </w:pPr>
      <w:r>
        <w:rPr>
          <w:sz w:val="22"/>
        </w:rPr>
        <w:t xml:space="preserve">21.04.2021 </w:t>
      </w:r>
      <w:r w:rsidR="003E50E7" w:rsidRPr="00453C19">
        <w:rPr>
          <w:sz w:val="22"/>
        </w:rPr>
        <w:t>№</w:t>
      </w:r>
      <w:r>
        <w:rPr>
          <w:sz w:val="22"/>
        </w:rPr>
        <w:t xml:space="preserve"> 205-п</w:t>
      </w:r>
    </w:p>
    <w:p w:rsidR="003E50E7" w:rsidRPr="005F0D95" w:rsidRDefault="00453C19" w:rsidP="003E50E7">
      <w:pPr>
        <w:jc w:val="both"/>
        <w:rPr>
          <w:sz w:val="4"/>
          <w:szCs w:val="4"/>
        </w:rPr>
      </w:pPr>
      <w:r>
        <w:rPr>
          <w:sz w:val="4"/>
          <w:szCs w:val="4"/>
        </w:rPr>
        <w:t>__</w:t>
      </w:r>
    </w:p>
    <w:p w:rsidR="003E50E7" w:rsidRDefault="003E50E7" w:rsidP="003E50E7">
      <w:pPr>
        <w:ind w:right="-108"/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3E50E7" w:rsidRDefault="003E50E7" w:rsidP="003E50E7"/>
    <w:p w:rsidR="003E50E7" w:rsidRDefault="003E50E7" w:rsidP="003E50E7"/>
    <w:p w:rsidR="003E50E7" w:rsidRDefault="003E50E7" w:rsidP="003E50E7"/>
    <w:p w:rsidR="003E50E7" w:rsidRDefault="003E50E7" w:rsidP="003E50E7"/>
    <w:p w:rsidR="003E50E7" w:rsidRDefault="003E50E7" w:rsidP="003E50E7"/>
    <w:p w:rsidR="003E50E7" w:rsidRDefault="003E50E7" w:rsidP="003E50E7">
      <w:pPr>
        <w:jc w:val="center"/>
        <w:rPr>
          <w:szCs w:val="28"/>
        </w:rPr>
      </w:pPr>
      <w:r>
        <w:rPr>
          <w:szCs w:val="28"/>
        </w:rPr>
        <w:t>О внесении изменений в перечень мест проведения ярмарок на 2021 год на территории городского округа Лыткарино Московской области</w:t>
      </w:r>
    </w:p>
    <w:p w:rsidR="003E50E7" w:rsidRDefault="003E50E7" w:rsidP="003E50E7">
      <w:pPr>
        <w:jc w:val="center"/>
        <w:rPr>
          <w:szCs w:val="28"/>
        </w:rPr>
      </w:pPr>
    </w:p>
    <w:p w:rsidR="003E50E7" w:rsidRDefault="003E50E7" w:rsidP="003E50E7">
      <w:pPr>
        <w:spacing w:line="280" w:lineRule="auto"/>
        <w:rPr>
          <w:szCs w:val="28"/>
        </w:rPr>
      </w:pPr>
    </w:p>
    <w:p w:rsidR="003E50E7" w:rsidRDefault="003E50E7" w:rsidP="003E50E7">
      <w:pPr>
        <w:spacing w:before="60" w:after="60" w:line="288" w:lineRule="auto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В соответствии с постановлением Правительства Московской области   от 07.11.2012 №1394/40 «Об утверждении Порядка организации ярмарок                     на территории Московской области и продажи товаров (выполнения работ, оказания услуг) на них», постановляю:</w:t>
      </w:r>
    </w:p>
    <w:p w:rsidR="003E50E7" w:rsidRPr="000D2486" w:rsidRDefault="003E50E7" w:rsidP="003E50E7">
      <w:pPr>
        <w:spacing w:line="288" w:lineRule="auto"/>
        <w:ind w:firstLine="567"/>
        <w:jc w:val="both"/>
        <w:rPr>
          <w:sz w:val="22"/>
          <w:u w:val="single"/>
        </w:rPr>
      </w:pPr>
      <w:r>
        <w:rPr>
          <w:bCs/>
          <w:szCs w:val="28"/>
        </w:rPr>
        <w:t xml:space="preserve">1. Внести изменения в перечень мест проведения ярмарок на 2021 год  на территории городского округа Лыткарино, утвержденный  постановлением главы городского округа Лыткарино от </w:t>
      </w:r>
      <w:r w:rsidRPr="00B430BF">
        <w:rPr>
          <w:bCs/>
          <w:szCs w:val="28"/>
        </w:rPr>
        <w:t>09.11.2020</w:t>
      </w:r>
      <w:r>
        <w:rPr>
          <w:bCs/>
          <w:szCs w:val="28"/>
        </w:rPr>
        <w:t xml:space="preserve"> </w:t>
      </w:r>
      <w:r w:rsidRPr="00B430BF">
        <w:rPr>
          <w:bCs/>
          <w:szCs w:val="28"/>
        </w:rPr>
        <w:t>№ 564-п</w:t>
      </w:r>
      <w:r>
        <w:rPr>
          <w:bCs/>
          <w:szCs w:val="28"/>
        </w:rPr>
        <w:t xml:space="preserve"> (прилагается). </w:t>
      </w:r>
    </w:p>
    <w:p w:rsidR="003E50E7" w:rsidRDefault="003E50E7" w:rsidP="003E50E7">
      <w:pPr>
        <w:spacing w:before="60" w:after="60" w:line="288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2. Начальнику отдела развития предпринимательства и торговли Администрации городского округа Лыткарино (</w:t>
      </w:r>
      <w:proofErr w:type="spellStart"/>
      <w:r>
        <w:rPr>
          <w:szCs w:val="28"/>
        </w:rPr>
        <w:t>Радикову</w:t>
      </w:r>
      <w:proofErr w:type="spellEnd"/>
      <w:r>
        <w:rPr>
          <w:szCs w:val="28"/>
        </w:rPr>
        <w:t xml:space="preserve"> П.К.):</w:t>
      </w:r>
    </w:p>
    <w:p w:rsidR="003E50E7" w:rsidRDefault="003E50E7" w:rsidP="003E50E7">
      <w:pPr>
        <w:spacing w:before="60" w:after="60" w:line="288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2.1.Обеспечить опубликование настоящего постановления                                 в установленном порядке и размещение на официальном сайте городского округа Лыткарино в сети «Интернет»;</w:t>
      </w:r>
    </w:p>
    <w:p w:rsidR="003E50E7" w:rsidRDefault="003E50E7" w:rsidP="003E50E7">
      <w:pPr>
        <w:spacing w:before="60" w:after="60" w:line="288" w:lineRule="auto"/>
        <w:ind w:firstLine="567"/>
        <w:contextualSpacing/>
        <w:jc w:val="both"/>
        <w:rPr>
          <w:bCs/>
          <w:szCs w:val="28"/>
        </w:rPr>
      </w:pPr>
      <w:r>
        <w:rPr>
          <w:szCs w:val="28"/>
        </w:rPr>
        <w:t xml:space="preserve">2.2.Утверждённый </w:t>
      </w:r>
      <w:r>
        <w:rPr>
          <w:bCs/>
          <w:szCs w:val="28"/>
        </w:rPr>
        <w:t xml:space="preserve">перечень мест проведения ярмарок на 2021 год                       на территории городского округа Лыткарино Московской области направить в Министерство сельского хозяйства и продовольствия Московской области. </w:t>
      </w:r>
    </w:p>
    <w:p w:rsidR="003E50E7" w:rsidRPr="008F6DA7" w:rsidRDefault="003E50E7" w:rsidP="003E50E7">
      <w:pPr>
        <w:spacing w:before="60" w:after="60" w:line="288" w:lineRule="auto"/>
        <w:ind w:firstLine="567"/>
        <w:contextualSpacing/>
        <w:jc w:val="both"/>
        <w:rPr>
          <w:bCs/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                                                       </w:t>
      </w:r>
      <w:r w:rsidRPr="008F6DA7">
        <w:rPr>
          <w:szCs w:val="28"/>
        </w:rPr>
        <w:t xml:space="preserve">на </w:t>
      </w:r>
      <w:r>
        <w:rPr>
          <w:szCs w:val="28"/>
        </w:rPr>
        <w:t xml:space="preserve">первого </w:t>
      </w:r>
      <w:r w:rsidRPr="008F6DA7">
        <w:rPr>
          <w:szCs w:val="28"/>
        </w:rPr>
        <w:t xml:space="preserve">заместителя </w:t>
      </w:r>
      <w:r w:rsidR="00453C19">
        <w:rPr>
          <w:szCs w:val="28"/>
        </w:rPr>
        <w:t>г</w:t>
      </w:r>
      <w:r w:rsidRPr="008F6DA7">
        <w:rPr>
          <w:szCs w:val="28"/>
        </w:rPr>
        <w:t xml:space="preserve">лавы Администрации городского округа Лыткарино </w:t>
      </w:r>
      <w:r>
        <w:rPr>
          <w:szCs w:val="28"/>
        </w:rPr>
        <w:t xml:space="preserve">В.В. </w:t>
      </w:r>
      <w:proofErr w:type="spellStart"/>
      <w:r>
        <w:rPr>
          <w:szCs w:val="28"/>
        </w:rPr>
        <w:t>Шарова</w:t>
      </w:r>
      <w:proofErr w:type="spellEnd"/>
      <w:r w:rsidRPr="008F6DA7">
        <w:rPr>
          <w:szCs w:val="28"/>
        </w:rPr>
        <w:t xml:space="preserve">. </w:t>
      </w:r>
    </w:p>
    <w:p w:rsidR="003E50E7" w:rsidRDefault="003E50E7" w:rsidP="003E50E7">
      <w:pPr>
        <w:spacing w:before="60" w:after="60" w:line="288" w:lineRule="auto"/>
        <w:ind w:firstLine="567"/>
        <w:contextualSpacing/>
        <w:jc w:val="both"/>
        <w:rPr>
          <w:bCs/>
          <w:szCs w:val="28"/>
        </w:rPr>
      </w:pPr>
    </w:p>
    <w:p w:rsidR="003E50E7" w:rsidRDefault="003E50E7" w:rsidP="003E50E7">
      <w:pPr>
        <w:spacing w:before="60" w:after="60" w:line="288" w:lineRule="auto"/>
        <w:ind w:firstLine="567"/>
        <w:contextualSpacing/>
        <w:jc w:val="both"/>
        <w:rPr>
          <w:bCs/>
          <w:szCs w:val="28"/>
        </w:rPr>
      </w:pPr>
    </w:p>
    <w:p w:rsidR="003E50E7" w:rsidRDefault="003E50E7" w:rsidP="003E50E7">
      <w:pPr>
        <w:spacing w:line="288" w:lineRule="auto"/>
        <w:ind w:firstLine="567"/>
        <w:jc w:val="right"/>
      </w:pPr>
      <w:r>
        <w:t>К.А. Кравцов</w:t>
      </w:r>
    </w:p>
    <w:p w:rsidR="00B55C68" w:rsidRDefault="00B55C68" w:rsidP="00F62D5A">
      <w:pPr>
        <w:sectPr w:rsidR="00B55C68" w:rsidSect="003E50E7">
          <w:pgSz w:w="11906" w:h="16838" w:code="9"/>
          <w:pgMar w:top="397" w:right="851" w:bottom="1134" w:left="1701" w:header="709" w:footer="709" w:gutter="0"/>
          <w:cols w:space="708"/>
          <w:docGrid w:linePitch="381"/>
        </w:sectPr>
      </w:pPr>
    </w:p>
    <w:p w:rsidR="008F6DA7" w:rsidRDefault="008F6DA7" w:rsidP="008F6DA7">
      <w:pPr>
        <w:ind w:firstLine="7938"/>
        <w:jc w:val="center"/>
      </w:pPr>
      <w:r>
        <w:lastRenderedPageBreak/>
        <w:t>Приложение</w:t>
      </w:r>
    </w:p>
    <w:p w:rsidR="00B55C68" w:rsidRPr="004B113E" w:rsidRDefault="008F6DA7" w:rsidP="00B55C68">
      <w:pPr>
        <w:ind w:firstLine="7938"/>
      </w:pPr>
      <w:r>
        <w:t>к п</w:t>
      </w:r>
      <w:r w:rsidR="00B55C68" w:rsidRPr="004B113E">
        <w:t>остановлени</w:t>
      </w:r>
      <w:r>
        <w:t>ю</w:t>
      </w:r>
      <w:r w:rsidR="00B55C68" w:rsidRPr="004B113E">
        <w:t xml:space="preserve"> </w:t>
      </w:r>
      <w:r w:rsidR="00453C19">
        <w:t>г</w:t>
      </w:r>
      <w:r w:rsidR="00B55C68" w:rsidRPr="004B113E">
        <w:t>лавы городского округа Лыткарино</w:t>
      </w:r>
    </w:p>
    <w:p w:rsidR="00B55C68" w:rsidRPr="004B113E" w:rsidRDefault="00B55C68" w:rsidP="00B55C68">
      <w:pPr>
        <w:ind w:firstLine="7938"/>
        <w:jc w:val="center"/>
      </w:pPr>
      <w:r w:rsidRPr="004B113E">
        <w:t xml:space="preserve">от </w:t>
      </w:r>
      <w:r w:rsidR="00B761AE">
        <w:t xml:space="preserve">21.04.2021 </w:t>
      </w:r>
      <w:r w:rsidRPr="004B113E">
        <w:t>№</w:t>
      </w:r>
      <w:r w:rsidR="00B761AE">
        <w:t xml:space="preserve"> 205-п</w:t>
      </w:r>
    </w:p>
    <w:p w:rsidR="00B55C68" w:rsidRDefault="00B55C68" w:rsidP="00B55C68">
      <w:pPr>
        <w:rPr>
          <w:szCs w:val="28"/>
        </w:rPr>
      </w:pPr>
    </w:p>
    <w:p w:rsidR="00B55C68" w:rsidRDefault="00B55C68" w:rsidP="00B55C68">
      <w:pPr>
        <w:rPr>
          <w:szCs w:val="28"/>
        </w:rPr>
      </w:pPr>
      <w:bookmarkStart w:id="0" w:name="_GoBack"/>
      <w:bookmarkEnd w:id="0"/>
    </w:p>
    <w:p w:rsidR="00B55C68" w:rsidRDefault="00B55C68" w:rsidP="00B55C68">
      <w:pPr>
        <w:rPr>
          <w:szCs w:val="28"/>
        </w:rPr>
      </w:pPr>
    </w:p>
    <w:p w:rsidR="00B55C68" w:rsidRDefault="00B55C68" w:rsidP="00B55C68">
      <w:pPr>
        <w:rPr>
          <w:szCs w:val="28"/>
        </w:rPr>
      </w:pPr>
    </w:p>
    <w:p w:rsidR="00B55C68" w:rsidRDefault="00B55C68" w:rsidP="00B55C68">
      <w:pPr>
        <w:rPr>
          <w:szCs w:val="28"/>
        </w:rPr>
      </w:pPr>
    </w:p>
    <w:p w:rsidR="00B55C68" w:rsidRPr="008473BE" w:rsidRDefault="00B55C68" w:rsidP="00B55C68">
      <w:pPr>
        <w:jc w:val="center"/>
        <w:rPr>
          <w:b/>
          <w:szCs w:val="28"/>
        </w:rPr>
      </w:pPr>
      <w:r w:rsidRPr="008473BE">
        <w:rPr>
          <w:b/>
          <w:szCs w:val="28"/>
        </w:rPr>
        <w:t>Перечен</w:t>
      </w:r>
      <w:r>
        <w:rPr>
          <w:b/>
          <w:szCs w:val="28"/>
        </w:rPr>
        <w:t>ь</w:t>
      </w:r>
      <w:r w:rsidR="002741EA">
        <w:rPr>
          <w:b/>
          <w:szCs w:val="28"/>
        </w:rPr>
        <w:t xml:space="preserve"> мест проведения ярмарок на 2021</w:t>
      </w:r>
      <w:r w:rsidRPr="008473BE">
        <w:rPr>
          <w:b/>
          <w:szCs w:val="28"/>
        </w:rPr>
        <w:t xml:space="preserve"> год</w:t>
      </w:r>
    </w:p>
    <w:p w:rsidR="00B55C68" w:rsidRPr="008473BE" w:rsidRDefault="00B55C68" w:rsidP="00B55C68">
      <w:pPr>
        <w:jc w:val="center"/>
        <w:rPr>
          <w:b/>
          <w:szCs w:val="28"/>
        </w:rPr>
      </w:pPr>
      <w:r w:rsidRPr="008473BE">
        <w:rPr>
          <w:b/>
          <w:szCs w:val="28"/>
        </w:rPr>
        <w:t>на территории</w:t>
      </w:r>
    </w:p>
    <w:p w:rsidR="00B55C68" w:rsidRPr="008473BE" w:rsidRDefault="008F6DA7" w:rsidP="00B55C68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  <w:r w:rsidR="00B55C68" w:rsidRPr="008473BE">
        <w:rPr>
          <w:b/>
          <w:szCs w:val="28"/>
        </w:rPr>
        <w:t xml:space="preserve"> Лыткарино Московской области</w:t>
      </w:r>
    </w:p>
    <w:p w:rsidR="00B55C68" w:rsidRPr="004B113E" w:rsidRDefault="00B55C68" w:rsidP="00B55C68">
      <w:pPr>
        <w:jc w:val="center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2343"/>
        <w:gridCol w:w="2282"/>
        <w:gridCol w:w="2383"/>
        <w:gridCol w:w="1628"/>
        <w:gridCol w:w="1786"/>
        <w:gridCol w:w="1787"/>
        <w:gridCol w:w="2103"/>
      </w:tblGrid>
      <w:tr w:rsidR="00725EAC" w:rsidRPr="004B113E" w:rsidTr="00725EAC">
        <w:trPr>
          <w:trHeight w:val="482"/>
        </w:trPr>
        <w:tc>
          <w:tcPr>
            <w:tcW w:w="790" w:type="dxa"/>
            <w:vMerge w:val="restart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№</w:t>
            </w:r>
          </w:p>
          <w:p w:rsidR="00725EAC" w:rsidRPr="004B113E" w:rsidRDefault="00725EAC" w:rsidP="0036779B">
            <w:pPr>
              <w:jc w:val="center"/>
              <w:rPr>
                <w:sz w:val="20"/>
              </w:rPr>
            </w:pPr>
            <w:proofErr w:type="gramStart"/>
            <w:r w:rsidRPr="004B113E">
              <w:rPr>
                <w:sz w:val="20"/>
              </w:rPr>
              <w:t>п</w:t>
            </w:r>
            <w:proofErr w:type="gramEnd"/>
            <w:r w:rsidRPr="004B113E">
              <w:rPr>
                <w:sz w:val="20"/>
              </w:rPr>
              <w:t>/п</w:t>
            </w:r>
          </w:p>
        </w:tc>
        <w:tc>
          <w:tcPr>
            <w:tcW w:w="2343" w:type="dxa"/>
            <w:vMerge w:val="restart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Адрес места</w:t>
            </w:r>
          </w:p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проведения ярмарки</w:t>
            </w:r>
          </w:p>
        </w:tc>
        <w:tc>
          <w:tcPr>
            <w:tcW w:w="2282" w:type="dxa"/>
            <w:vMerge w:val="restart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2383" w:type="dxa"/>
            <w:vMerge w:val="restart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628" w:type="dxa"/>
            <w:vMerge w:val="restart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Категория земельного участка</w:t>
            </w:r>
          </w:p>
        </w:tc>
        <w:tc>
          <w:tcPr>
            <w:tcW w:w="5676" w:type="dxa"/>
            <w:gridSpan w:val="3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Тип ярмарки</w:t>
            </w:r>
          </w:p>
        </w:tc>
      </w:tr>
      <w:tr w:rsidR="00725EAC" w:rsidRPr="004B113E" w:rsidTr="00725EAC">
        <w:trPr>
          <w:trHeight w:val="482"/>
        </w:trPr>
        <w:tc>
          <w:tcPr>
            <w:tcW w:w="790" w:type="dxa"/>
            <w:vMerge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</w:p>
        </w:tc>
        <w:tc>
          <w:tcPr>
            <w:tcW w:w="2343" w:type="dxa"/>
            <w:vMerge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</w:p>
        </w:tc>
        <w:tc>
          <w:tcPr>
            <w:tcW w:w="2282" w:type="dxa"/>
            <w:vMerge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</w:p>
        </w:tc>
        <w:tc>
          <w:tcPr>
            <w:tcW w:w="2383" w:type="dxa"/>
            <w:vMerge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</w:p>
        </w:tc>
        <w:tc>
          <w:tcPr>
            <w:tcW w:w="1628" w:type="dxa"/>
            <w:vMerge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</w:p>
        </w:tc>
        <w:tc>
          <w:tcPr>
            <w:tcW w:w="1786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универсальная</w:t>
            </w:r>
          </w:p>
        </w:tc>
        <w:tc>
          <w:tcPr>
            <w:tcW w:w="1787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тематическая</w:t>
            </w:r>
          </w:p>
        </w:tc>
        <w:tc>
          <w:tcPr>
            <w:tcW w:w="2103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сельскохозяйственная</w:t>
            </w:r>
          </w:p>
        </w:tc>
      </w:tr>
      <w:tr w:rsidR="00725EAC" w:rsidRPr="004B113E" w:rsidTr="00725EAC">
        <w:trPr>
          <w:trHeight w:val="482"/>
        </w:trPr>
        <w:tc>
          <w:tcPr>
            <w:tcW w:w="790" w:type="dxa"/>
          </w:tcPr>
          <w:p w:rsidR="00725EAC" w:rsidRPr="004B113E" w:rsidRDefault="00B23DF6" w:rsidP="00B23D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3" w:type="dxa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82" w:type="dxa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83" w:type="dxa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28" w:type="dxa"/>
          </w:tcPr>
          <w:p w:rsidR="00725EAC" w:rsidRPr="004B113E" w:rsidRDefault="00725EAC" w:rsidP="0036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86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87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03" w:type="dxa"/>
          </w:tcPr>
          <w:p w:rsidR="00725EAC" w:rsidRPr="004B113E" w:rsidRDefault="00725EAC" w:rsidP="00EE0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81738" w:rsidRPr="004B113E" w:rsidTr="00725EAC">
        <w:trPr>
          <w:trHeight w:val="1164"/>
        </w:trPr>
        <w:tc>
          <w:tcPr>
            <w:tcW w:w="790" w:type="dxa"/>
          </w:tcPr>
          <w:p w:rsidR="00381738" w:rsidRDefault="00381738" w:rsidP="00725EAC">
            <w:pPr>
              <w:rPr>
                <w:sz w:val="20"/>
              </w:rPr>
            </w:pPr>
          </w:p>
          <w:p w:rsidR="00381738" w:rsidRDefault="00381738" w:rsidP="00725EAC">
            <w:pPr>
              <w:rPr>
                <w:sz w:val="20"/>
              </w:rPr>
            </w:pPr>
          </w:p>
          <w:p w:rsidR="00381738" w:rsidRPr="004B113E" w:rsidRDefault="00381738" w:rsidP="00725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3" w:type="dxa"/>
          </w:tcPr>
          <w:p w:rsidR="00381738" w:rsidRPr="004B113E" w:rsidRDefault="0038173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г. Лыткарино, 5 микрорайон, квартал 2, площадь у стр.18</w:t>
            </w:r>
          </w:p>
        </w:tc>
        <w:tc>
          <w:tcPr>
            <w:tcW w:w="2282" w:type="dxa"/>
          </w:tcPr>
          <w:p w:rsidR="00381738" w:rsidRPr="004B113E" w:rsidRDefault="00381738" w:rsidP="00381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участок, государственная </w:t>
            </w:r>
            <w:r w:rsidR="006F4FC0">
              <w:rPr>
                <w:sz w:val="20"/>
              </w:rPr>
              <w:t>собственность на которы</w:t>
            </w:r>
            <w:r>
              <w:rPr>
                <w:sz w:val="20"/>
              </w:rPr>
              <w:t>й не разграничена</w:t>
            </w:r>
          </w:p>
        </w:tc>
        <w:tc>
          <w:tcPr>
            <w:tcW w:w="2383" w:type="dxa"/>
          </w:tcPr>
          <w:p w:rsidR="000E2684" w:rsidRPr="000E2684" w:rsidRDefault="00381738" w:rsidP="000E26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участок, государ</w:t>
            </w:r>
            <w:r w:rsidR="006F4FC0">
              <w:rPr>
                <w:sz w:val="20"/>
              </w:rPr>
              <w:t>ственная собственность на который не разграничена, площадью</w:t>
            </w:r>
            <w:r w:rsidR="00E34116">
              <w:rPr>
                <w:sz w:val="20"/>
              </w:rPr>
              <w:t xml:space="preserve"> </w:t>
            </w:r>
            <w:r w:rsidR="000E2684" w:rsidRPr="000E2684">
              <w:rPr>
                <w:sz w:val="20"/>
              </w:rPr>
              <w:t xml:space="preserve">704 </w:t>
            </w:r>
            <w:proofErr w:type="spellStart"/>
            <w:r w:rsidR="000E2684" w:rsidRPr="000E2684">
              <w:rPr>
                <w:sz w:val="20"/>
              </w:rPr>
              <w:t>кв.м</w:t>
            </w:r>
            <w:proofErr w:type="spellEnd"/>
            <w:r w:rsidR="000E2684" w:rsidRPr="000E2684">
              <w:rPr>
                <w:sz w:val="20"/>
              </w:rPr>
              <w:t>.</w:t>
            </w:r>
          </w:p>
          <w:p w:rsidR="00381738" w:rsidRPr="004B113E" w:rsidRDefault="00381738" w:rsidP="00E34116">
            <w:pPr>
              <w:jc w:val="center"/>
              <w:rPr>
                <w:sz w:val="20"/>
              </w:rPr>
            </w:pPr>
          </w:p>
        </w:tc>
        <w:tc>
          <w:tcPr>
            <w:tcW w:w="1628" w:type="dxa"/>
          </w:tcPr>
          <w:p w:rsidR="00381738" w:rsidRPr="004B113E" w:rsidRDefault="0038173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Земли населенных пунктов</w:t>
            </w:r>
          </w:p>
        </w:tc>
        <w:tc>
          <w:tcPr>
            <w:tcW w:w="1786" w:type="dxa"/>
          </w:tcPr>
          <w:p w:rsidR="00381738" w:rsidRPr="004B113E" w:rsidRDefault="00381738" w:rsidP="005708EA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универсальная</w:t>
            </w:r>
          </w:p>
        </w:tc>
        <w:tc>
          <w:tcPr>
            <w:tcW w:w="1787" w:type="dxa"/>
          </w:tcPr>
          <w:p w:rsidR="00381738" w:rsidRPr="004B113E" w:rsidRDefault="00381738" w:rsidP="005708EA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тематическая</w:t>
            </w:r>
          </w:p>
        </w:tc>
        <w:tc>
          <w:tcPr>
            <w:tcW w:w="2103" w:type="dxa"/>
          </w:tcPr>
          <w:p w:rsidR="00381738" w:rsidRPr="004B113E" w:rsidRDefault="00381738" w:rsidP="005708EA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сельскохозяйственная</w:t>
            </w:r>
          </w:p>
        </w:tc>
      </w:tr>
    </w:tbl>
    <w:p w:rsidR="00F62D5A" w:rsidRDefault="00F62D5A" w:rsidP="00F62D5A"/>
    <w:sectPr w:rsidR="00F62D5A" w:rsidSect="00B55C68">
      <w:pgSz w:w="16838" w:h="11906" w:orient="landscape" w:code="9"/>
      <w:pgMar w:top="1701" w:right="28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D2486"/>
    <w:rsid w:val="000E2684"/>
    <w:rsid w:val="002741EA"/>
    <w:rsid w:val="00290876"/>
    <w:rsid w:val="002A3CE4"/>
    <w:rsid w:val="002C0531"/>
    <w:rsid w:val="00381738"/>
    <w:rsid w:val="003A0D55"/>
    <w:rsid w:val="003B26B8"/>
    <w:rsid w:val="003E50E7"/>
    <w:rsid w:val="004251F6"/>
    <w:rsid w:val="00445252"/>
    <w:rsid w:val="00447B39"/>
    <w:rsid w:val="00453C19"/>
    <w:rsid w:val="004559E9"/>
    <w:rsid w:val="004618EE"/>
    <w:rsid w:val="0046556E"/>
    <w:rsid w:val="00474734"/>
    <w:rsid w:val="00525045"/>
    <w:rsid w:val="00565591"/>
    <w:rsid w:val="005F0553"/>
    <w:rsid w:val="00613AB3"/>
    <w:rsid w:val="006F4FC0"/>
    <w:rsid w:val="00725EAC"/>
    <w:rsid w:val="007263F9"/>
    <w:rsid w:val="00743D5C"/>
    <w:rsid w:val="0075498F"/>
    <w:rsid w:val="00777FD8"/>
    <w:rsid w:val="007B042B"/>
    <w:rsid w:val="007F1593"/>
    <w:rsid w:val="00833980"/>
    <w:rsid w:val="008F6DA7"/>
    <w:rsid w:val="00917C58"/>
    <w:rsid w:val="00A73BAC"/>
    <w:rsid w:val="00B02B67"/>
    <w:rsid w:val="00B23DF6"/>
    <w:rsid w:val="00B430BF"/>
    <w:rsid w:val="00B55C68"/>
    <w:rsid w:val="00B631C6"/>
    <w:rsid w:val="00B761AE"/>
    <w:rsid w:val="00BA51EA"/>
    <w:rsid w:val="00D2237F"/>
    <w:rsid w:val="00DA65E8"/>
    <w:rsid w:val="00DE02C5"/>
    <w:rsid w:val="00E20B33"/>
    <w:rsid w:val="00E34116"/>
    <w:rsid w:val="00E705B2"/>
    <w:rsid w:val="00E81AAE"/>
    <w:rsid w:val="00F27720"/>
    <w:rsid w:val="00F46DE1"/>
    <w:rsid w:val="00F569DE"/>
    <w:rsid w:val="00F6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0E26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0E26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8C09-D347-45D5-87DF-18603091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2021-04-21T08:53:00Z</cp:lastPrinted>
  <dcterms:created xsi:type="dcterms:W3CDTF">2018-10-19T08:31:00Z</dcterms:created>
  <dcterms:modified xsi:type="dcterms:W3CDTF">2021-04-21T12:07:00Z</dcterms:modified>
</cp:coreProperties>
</file>