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9752" w:type="dxa"/>
        <w:tblInd w:w="-5" w:type="dxa"/>
        <w:tblLook w:val="04A0" w:firstRow="1" w:lastRow="0" w:firstColumn="1" w:lastColumn="0" w:noHBand="0" w:noVBand="1"/>
      </w:tblPr>
      <w:tblGrid>
        <w:gridCol w:w="9752"/>
      </w:tblGrid>
      <w:tr w:rsidR="004251F6" w:rsidRPr="008D4148" w14:paraId="4B5A0009" w14:textId="77777777" w:rsidTr="00C56177">
        <w:trPr>
          <w:trHeight w:val="15306"/>
        </w:trPr>
        <w:tc>
          <w:tcPr>
            <w:tcW w:w="9752" w:type="dxa"/>
            <w:tcBorders>
              <w:top w:val="nil"/>
              <w:left w:val="nil"/>
              <w:bottom w:val="nil"/>
              <w:right w:val="nil"/>
            </w:tcBorders>
          </w:tcPr>
          <w:p w14:paraId="3A217F3C" w14:textId="77777777" w:rsidR="004251F6" w:rsidRPr="008D4148" w:rsidRDefault="004251F6" w:rsidP="00447B39">
            <w:pPr>
              <w:jc w:val="center"/>
            </w:pPr>
            <w:r w:rsidRPr="008D4148">
              <w:rPr>
                <w:noProof/>
              </w:rPr>
              <w:drawing>
                <wp:inline distT="0" distB="0" distL="0" distR="0" wp14:anchorId="0986F1CF" wp14:editId="18F73664">
                  <wp:extent cx="511810" cy="636270"/>
                  <wp:effectExtent l="0" t="0" r="254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11810" cy="6362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21AFF5C" w14:textId="77777777" w:rsidR="005B388C" w:rsidRPr="008D4148" w:rsidRDefault="005B388C" w:rsidP="00447B39">
            <w:pPr>
              <w:jc w:val="center"/>
            </w:pPr>
          </w:p>
          <w:p w14:paraId="50C328BD" w14:textId="77777777" w:rsidR="004251F6" w:rsidRPr="008D4148" w:rsidRDefault="004251F6" w:rsidP="004251F6">
            <w:pPr>
              <w:rPr>
                <w:sz w:val="4"/>
                <w:szCs w:val="4"/>
              </w:rPr>
            </w:pPr>
          </w:p>
          <w:p w14:paraId="69FEBCF7" w14:textId="77777777" w:rsidR="003B26B8" w:rsidRPr="008D4148" w:rsidRDefault="003B26B8" w:rsidP="003B26B8">
            <w:pPr>
              <w:jc w:val="center"/>
              <w:rPr>
                <w:sz w:val="34"/>
                <w:szCs w:val="34"/>
              </w:rPr>
            </w:pPr>
            <w:r w:rsidRPr="008D4148">
              <w:rPr>
                <w:sz w:val="34"/>
                <w:szCs w:val="34"/>
              </w:rPr>
              <w:t>ГЛАВА  ГОРОДСКОГО  ОКРУГА  ЛЫТКАРИНО  МОСКОВСКОЙ  ОБЛАСТИ</w:t>
            </w:r>
          </w:p>
          <w:p w14:paraId="6CA4358E" w14:textId="77777777" w:rsidR="003B26B8" w:rsidRPr="008D4148" w:rsidRDefault="003B26B8" w:rsidP="003B26B8">
            <w:pPr>
              <w:jc w:val="both"/>
              <w:rPr>
                <w:b/>
                <w:sz w:val="12"/>
                <w:szCs w:val="12"/>
              </w:rPr>
            </w:pPr>
          </w:p>
          <w:p w14:paraId="72A78304" w14:textId="77777777" w:rsidR="003B26B8" w:rsidRPr="008D4148" w:rsidRDefault="003B26B8" w:rsidP="003B26B8">
            <w:pPr>
              <w:jc w:val="center"/>
              <w:rPr>
                <w:sz w:val="34"/>
                <w:szCs w:val="34"/>
                <w:u w:val="single"/>
              </w:rPr>
            </w:pPr>
            <w:r w:rsidRPr="008D4148">
              <w:rPr>
                <w:b/>
                <w:sz w:val="34"/>
                <w:szCs w:val="34"/>
              </w:rPr>
              <w:t>ПОСТАНОВЛЕНИЕ</w:t>
            </w:r>
          </w:p>
          <w:p w14:paraId="1F5A292A" w14:textId="77777777" w:rsidR="003B26B8" w:rsidRPr="008D4148" w:rsidRDefault="003B26B8" w:rsidP="003B26B8">
            <w:pPr>
              <w:jc w:val="both"/>
              <w:rPr>
                <w:sz w:val="4"/>
                <w:szCs w:val="4"/>
                <w:u w:val="single"/>
              </w:rPr>
            </w:pPr>
          </w:p>
          <w:p w14:paraId="60E9FBB5" w14:textId="7E27F048" w:rsidR="003B26B8" w:rsidRPr="008D4148" w:rsidRDefault="003B26B8" w:rsidP="003B26B8">
            <w:pPr>
              <w:jc w:val="center"/>
              <w:rPr>
                <w:sz w:val="22"/>
              </w:rPr>
            </w:pPr>
            <w:r w:rsidRPr="008D4148">
              <w:rPr>
                <w:sz w:val="22"/>
              </w:rPr>
              <w:t>__</w:t>
            </w:r>
            <w:r w:rsidR="00003AB3">
              <w:rPr>
                <w:sz w:val="22"/>
                <w:u w:val="single"/>
              </w:rPr>
              <w:t>14.02.2025</w:t>
            </w:r>
            <w:r w:rsidRPr="008D4148">
              <w:rPr>
                <w:sz w:val="22"/>
              </w:rPr>
              <w:t>_  №  _</w:t>
            </w:r>
            <w:r w:rsidR="00003AB3">
              <w:rPr>
                <w:sz w:val="22"/>
                <w:u w:val="single"/>
              </w:rPr>
              <w:t>72-п</w:t>
            </w:r>
            <w:r w:rsidRPr="008D4148">
              <w:rPr>
                <w:sz w:val="22"/>
              </w:rPr>
              <w:t>________</w:t>
            </w:r>
          </w:p>
          <w:p w14:paraId="0B6A4B97" w14:textId="77777777" w:rsidR="003B26B8" w:rsidRPr="008D4148" w:rsidRDefault="003B26B8" w:rsidP="003B26B8">
            <w:pPr>
              <w:jc w:val="both"/>
              <w:rPr>
                <w:sz w:val="4"/>
                <w:szCs w:val="4"/>
              </w:rPr>
            </w:pPr>
          </w:p>
          <w:p w14:paraId="07E28480" w14:textId="77777777" w:rsidR="003B26B8" w:rsidRPr="008D4148" w:rsidRDefault="003B26B8" w:rsidP="003B26B8">
            <w:pPr>
              <w:jc w:val="center"/>
              <w:rPr>
                <w:sz w:val="20"/>
              </w:rPr>
            </w:pPr>
            <w:proofErr w:type="spellStart"/>
            <w:r w:rsidRPr="008D4148">
              <w:rPr>
                <w:sz w:val="20"/>
              </w:rPr>
              <w:t>г.о</w:t>
            </w:r>
            <w:proofErr w:type="spellEnd"/>
            <w:r w:rsidRPr="008D4148">
              <w:rPr>
                <w:sz w:val="20"/>
              </w:rPr>
              <w:t>. Лыткарино</w:t>
            </w:r>
          </w:p>
          <w:p w14:paraId="1801CF29" w14:textId="77777777" w:rsidR="00253FEA" w:rsidRPr="008D4148" w:rsidRDefault="00253FEA" w:rsidP="003B26B8">
            <w:pPr>
              <w:jc w:val="center"/>
              <w:rPr>
                <w:sz w:val="20"/>
              </w:rPr>
            </w:pPr>
          </w:p>
          <w:p w14:paraId="18751543" w14:textId="77777777" w:rsidR="00253FEA" w:rsidRPr="008D4148" w:rsidRDefault="00253FEA" w:rsidP="003B26B8">
            <w:pPr>
              <w:jc w:val="center"/>
              <w:rPr>
                <w:sz w:val="20"/>
              </w:rPr>
            </w:pPr>
          </w:p>
          <w:p w14:paraId="5EBD7C1C" w14:textId="77777777" w:rsidR="00253FEA" w:rsidRPr="008D4148" w:rsidRDefault="00253FEA" w:rsidP="003B26B8">
            <w:pPr>
              <w:jc w:val="center"/>
              <w:rPr>
                <w:sz w:val="20"/>
              </w:rPr>
            </w:pPr>
          </w:p>
          <w:p w14:paraId="264F3708" w14:textId="77777777" w:rsidR="00253FEA" w:rsidRPr="008D4148" w:rsidRDefault="00253FEA" w:rsidP="005B388C">
            <w:pPr>
              <w:pStyle w:val="ConsPlusNormal"/>
              <w:widowControl/>
              <w:tabs>
                <w:tab w:val="left" w:pos="7376"/>
              </w:tabs>
              <w:ind w:left="572" w:right="488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D4148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Порядка ведения муниципальной долговой </w:t>
            </w:r>
            <w:r w:rsidR="00946FF5" w:rsidRPr="008D4148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8D4148">
              <w:rPr>
                <w:rFonts w:ascii="Times New Roman" w:hAnsi="Times New Roman" w:cs="Times New Roman"/>
                <w:sz w:val="28"/>
                <w:szCs w:val="28"/>
              </w:rPr>
              <w:t>книги городского округа Лыткарино Московской области</w:t>
            </w:r>
          </w:p>
          <w:p w14:paraId="47FF0738" w14:textId="77777777" w:rsidR="00253FEA" w:rsidRPr="008D4148" w:rsidRDefault="00253FEA" w:rsidP="00253FEA">
            <w:pPr>
              <w:pStyle w:val="ConsPlusNormal"/>
              <w:widowControl/>
              <w:tabs>
                <w:tab w:val="left" w:pos="7376"/>
              </w:tabs>
              <w:ind w:left="998" w:right="913" w:firstLine="5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DC4DCF7" w14:textId="77777777" w:rsidR="00253FEA" w:rsidRPr="008D4148" w:rsidRDefault="00253FEA" w:rsidP="00253FEA">
            <w:pPr>
              <w:pStyle w:val="ConsPlusNormal"/>
              <w:widowControl/>
              <w:ind w:firstLine="5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45DBF9B" w14:textId="77777777" w:rsidR="00253FEA" w:rsidRPr="008D4148" w:rsidRDefault="00253FEA" w:rsidP="00253FEA">
            <w:pPr>
              <w:pStyle w:val="ConsPlusNormal"/>
              <w:widowControl/>
              <w:spacing w:before="120" w:line="288" w:lineRule="auto"/>
              <w:ind w:firstLine="5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4148">
              <w:rPr>
                <w:rFonts w:ascii="Times New Roman" w:hAnsi="Times New Roman" w:cs="Times New Roman"/>
                <w:sz w:val="28"/>
                <w:szCs w:val="28"/>
              </w:rPr>
              <w:t>В соответствии со статьей 120, 121 Бюджетного кодекса Российской Федерации,  постановляю:</w:t>
            </w:r>
          </w:p>
          <w:p w14:paraId="3B8C68E9" w14:textId="77777777" w:rsidR="00253FEA" w:rsidRPr="008D4148" w:rsidRDefault="00253FEA" w:rsidP="008D4148">
            <w:pPr>
              <w:pStyle w:val="ConsPlusNormal"/>
              <w:widowControl/>
              <w:numPr>
                <w:ilvl w:val="0"/>
                <w:numId w:val="3"/>
              </w:numPr>
              <w:tabs>
                <w:tab w:val="left" w:pos="856"/>
              </w:tabs>
              <w:spacing w:before="120" w:line="288" w:lineRule="auto"/>
              <w:ind w:left="5"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4148">
              <w:rPr>
                <w:rFonts w:ascii="Times New Roman" w:hAnsi="Times New Roman" w:cs="Times New Roman"/>
                <w:sz w:val="28"/>
                <w:szCs w:val="28"/>
              </w:rPr>
              <w:t>Утвердить прилагаемый Порядок ведения муниципальной долговой книги городского округа Лыткарино Московской области.</w:t>
            </w:r>
          </w:p>
          <w:p w14:paraId="14A1970D" w14:textId="77777777" w:rsidR="00253FEA" w:rsidRPr="008D4148" w:rsidRDefault="00253FEA" w:rsidP="008D4148">
            <w:pPr>
              <w:pStyle w:val="ConsPlusNormal"/>
              <w:widowControl/>
              <w:numPr>
                <w:ilvl w:val="0"/>
                <w:numId w:val="3"/>
              </w:numPr>
              <w:tabs>
                <w:tab w:val="left" w:pos="856"/>
              </w:tabs>
              <w:spacing w:before="120" w:line="288" w:lineRule="auto"/>
              <w:ind w:left="5"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4148">
              <w:rPr>
                <w:rFonts w:ascii="Times New Roman" w:hAnsi="Times New Roman" w:cs="Times New Roman"/>
                <w:sz w:val="28"/>
                <w:szCs w:val="28"/>
              </w:rPr>
              <w:t>Финансовому управлению города Лыткарино (Красавиной И.В.)  осуществлять ведение муниципальной долговой книги городского округа Лыткарино Московской области.</w:t>
            </w:r>
          </w:p>
          <w:p w14:paraId="162C907D" w14:textId="77777777" w:rsidR="00946FF5" w:rsidRPr="008D4148" w:rsidRDefault="00946FF5" w:rsidP="008D4148">
            <w:pPr>
              <w:pStyle w:val="ConsPlusNormal"/>
              <w:widowControl/>
              <w:numPr>
                <w:ilvl w:val="0"/>
                <w:numId w:val="3"/>
              </w:numPr>
              <w:tabs>
                <w:tab w:val="left" w:pos="856"/>
              </w:tabs>
              <w:spacing w:before="120" w:line="288" w:lineRule="auto"/>
              <w:ind w:left="5"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4148">
              <w:rPr>
                <w:rFonts w:ascii="Times New Roman" w:hAnsi="Times New Roman" w:cs="Times New Roman"/>
                <w:sz w:val="28"/>
                <w:szCs w:val="28"/>
              </w:rPr>
              <w:t xml:space="preserve">Признать утратившим силу постановление главы города Лыткарино </w:t>
            </w:r>
            <w:r w:rsidR="008D4148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8D4148">
              <w:rPr>
                <w:rFonts w:ascii="Times New Roman" w:hAnsi="Times New Roman" w:cs="Times New Roman"/>
                <w:sz w:val="28"/>
                <w:szCs w:val="28"/>
              </w:rPr>
              <w:t>от 01.10.2010 № 346-п «Об утверждении Положения о порядке ведения муниципальной долговой книги города Лыткарино Московской области</w:t>
            </w:r>
            <w:r w:rsidR="00183F2B" w:rsidRPr="008D4148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Pr="008D414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14:paraId="46AFB8D1" w14:textId="77777777" w:rsidR="00C56177" w:rsidRPr="008D4148" w:rsidRDefault="00C56177" w:rsidP="008D4148">
            <w:pPr>
              <w:widowControl w:val="0"/>
              <w:numPr>
                <w:ilvl w:val="0"/>
                <w:numId w:val="3"/>
              </w:numPr>
              <w:tabs>
                <w:tab w:val="left" w:pos="856"/>
              </w:tabs>
              <w:overflowPunct/>
              <w:adjustRightInd/>
              <w:spacing w:before="120" w:line="276" w:lineRule="auto"/>
              <w:ind w:left="5" w:firstLine="567"/>
              <w:jc w:val="both"/>
              <w:textAlignment w:val="auto"/>
              <w:rPr>
                <w:szCs w:val="28"/>
              </w:rPr>
            </w:pPr>
            <w:r w:rsidRPr="008D4148">
              <w:rPr>
                <w:szCs w:val="28"/>
              </w:rPr>
              <w:t xml:space="preserve">Опубликовать настоящее постановление в установленном порядке </w:t>
            </w:r>
            <w:r w:rsidRPr="008D4148">
              <w:rPr>
                <w:szCs w:val="28"/>
              </w:rPr>
              <w:br/>
              <w:t>и разместить в сети Интернет на официальном сайте городского округа Лыткарино.</w:t>
            </w:r>
          </w:p>
          <w:p w14:paraId="5E52069C" w14:textId="77777777" w:rsidR="00C56177" w:rsidRPr="008D4148" w:rsidRDefault="00C56177" w:rsidP="008D4148">
            <w:pPr>
              <w:widowControl w:val="0"/>
              <w:numPr>
                <w:ilvl w:val="0"/>
                <w:numId w:val="3"/>
              </w:numPr>
              <w:tabs>
                <w:tab w:val="left" w:pos="856"/>
              </w:tabs>
              <w:overflowPunct/>
              <w:adjustRightInd/>
              <w:spacing w:before="120" w:line="276" w:lineRule="auto"/>
              <w:ind w:left="5" w:firstLine="567"/>
              <w:jc w:val="both"/>
              <w:textAlignment w:val="auto"/>
              <w:rPr>
                <w:szCs w:val="28"/>
              </w:rPr>
            </w:pPr>
            <w:proofErr w:type="gramStart"/>
            <w:r w:rsidRPr="008D4148">
              <w:rPr>
                <w:szCs w:val="28"/>
              </w:rPr>
              <w:t>Контроль за</w:t>
            </w:r>
            <w:proofErr w:type="gramEnd"/>
            <w:r w:rsidRPr="008D4148">
              <w:rPr>
                <w:szCs w:val="28"/>
              </w:rPr>
              <w:t xml:space="preserve"> исполнением настоящего постановления возложить </w:t>
            </w:r>
            <w:r w:rsidRPr="008D4148">
              <w:rPr>
                <w:szCs w:val="28"/>
              </w:rPr>
              <w:br/>
              <w:t>на заместителя главы городского округа Лыткарино  Александрову Н.А.</w:t>
            </w:r>
          </w:p>
          <w:p w14:paraId="0BD482F7" w14:textId="77777777" w:rsidR="00253FEA" w:rsidRPr="008D4148" w:rsidRDefault="00253FEA" w:rsidP="00C56177">
            <w:pPr>
              <w:pStyle w:val="ConsPlusNormal"/>
              <w:widowControl/>
              <w:tabs>
                <w:tab w:val="left" w:pos="998"/>
              </w:tabs>
              <w:spacing w:before="120" w:line="288" w:lineRule="auto"/>
              <w:jc w:val="both"/>
              <w:rPr>
                <w:rFonts w:ascii="Times New Roman" w:hAnsi="Times New Roman" w:cs="Times New Roman"/>
              </w:rPr>
            </w:pPr>
          </w:p>
          <w:p w14:paraId="72B0ED9B" w14:textId="77777777" w:rsidR="00253FEA" w:rsidRPr="008D4148" w:rsidRDefault="00253FEA" w:rsidP="00253FEA">
            <w:pPr>
              <w:pStyle w:val="ConsPlusNormal"/>
              <w:widowControl/>
              <w:spacing w:before="120" w:line="288" w:lineRule="auto"/>
              <w:ind w:left="284" w:firstLine="0"/>
              <w:jc w:val="both"/>
            </w:pPr>
          </w:p>
          <w:p w14:paraId="08985623" w14:textId="77777777" w:rsidR="00253FEA" w:rsidRPr="008D4148" w:rsidRDefault="00253FEA" w:rsidP="00253FEA">
            <w:pPr>
              <w:shd w:val="clear" w:color="auto" w:fill="FFFFFF"/>
              <w:tabs>
                <w:tab w:val="left" w:pos="0"/>
                <w:tab w:val="left" w:pos="142"/>
              </w:tabs>
              <w:spacing w:before="120" w:line="288" w:lineRule="auto"/>
              <w:rPr>
                <w:szCs w:val="28"/>
              </w:rPr>
            </w:pPr>
            <w:r w:rsidRPr="008D4148">
              <w:rPr>
                <w:szCs w:val="28"/>
              </w:rPr>
              <w:tab/>
            </w:r>
            <w:r w:rsidRPr="008D4148">
              <w:rPr>
                <w:szCs w:val="28"/>
              </w:rPr>
              <w:tab/>
            </w:r>
            <w:r w:rsidRPr="008D4148">
              <w:rPr>
                <w:szCs w:val="28"/>
              </w:rPr>
              <w:tab/>
            </w:r>
            <w:r w:rsidRPr="008D4148">
              <w:rPr>
                <w:szCs w:val="28"/>
              </w:rPr>
              <w:tab/>
            </w:r>
            <w:r w:rsidRPr="008D4148">
              <w:rPr>
                <w:szCs w:val="28"/>
              </w:rPr>
              <w:tab/>
            </w:r>
            <w:r w:rsidRPr="008D4148">
              <w:rPr>
                <w:szCs w:val="28"/>
              </w:rPr>
              <w:tab/>
            </w:r>
            <w:r w:rsidRPr="008D4148">
              <w:rPr>
                <w:szCs w:val="28"/>
              </w:rPr>
              <w:tab/>
            </w:r>
            <w:r w:rsidRPr="008D4148">
              <w:rPr>
                <w:szCs w:val="28"/>
              </w:rPr>
              <w:tab/>
            </w:r>
            <w:r w:rsidRPr="008D4148">
              <w:rPr>
                <w:szCs w:val="28"/>
              </w:rPr>
              <w:tab/>
            </w:r>
            <w:r w:rsidRPr="008D4148">
              <w:rPr>
                <w:szCs w:val="28"/>
              </w:rPr>
              <w:tab/>
            </w:r>
            <w:r w:rsidRPr="008D4148">
              <w:rPr>
                <w:szCs w:val="28"/>
              </w:rPr>
              <w:tab/>
            </w:r>
            <w:r w:rsidR="008D4148">
              <w:rPr>
                <w:szCs w:val="28"/>
              </w:rPr>
              <w:t xml:space="preserve">      </w:t>
            </w:r>
            <w:r w:rsidR="005B388C" w:rsidRPr="008D4148">
              <w:rPr>
                <w:szCs w:val="28"/>
              </w:rPr>
              <w:t xml:space="preserve">     </w:t>
            </w:r>
            <w:r w:rsidRPr="008D4148">
              <w:rPr>
                <w:noProof/>
              </w:rPr>
              <w:t>К.А. Кравцов</w:t>
            </w:r>
          </w:p>
          <w:p w14:paraId="572D35E2" w14:textId="77777777" w:rsidR="00253FEA" w:rsidRPr="008D4148" w:rsidRDefault="00253FEA" w:rsidP="00253FEA">
            <w:pPr>
              <w:shd w:val="clear" w:color="auto" w:fill="FFFFFF"/>
              <w:tabs>
                <w:tab w:val="left" w:pos="0"/>
                <w:tab w:val="left" w:pos="142"/>
              </w:tabs>
              <w:spacing w:line="274" w:lineRule="exact"/>
              <w:rPr>
                <w:szCs w:val="28"/>
              </w:rPr>
            </w:pPr>
          </w:p>
          <w:p w14:paraId="7C790FA4" w14:textId="77777777" w:rsidR="004251F6" w:rsidRPr="008D4148" w:rsidRDefault="004251F6"/>
        </w:tc>
      </w:tr>
    </w:tbl>
    <w:p w14:paraId="56C0440B" w14:textId="77777777" w:rsidR="009D1882" w:rsidRPr="008D4148" w:rsidRDefault="009D1882" w:rsidP="00253FEA">
      <w:pPr>
        <w:pStyle w:val="ConsPlusNormal"/>
        <w:widowControl/>
        <w:ind w:left="5103" w:firstLine="0"/>
        <w:outlineLvl w:val="0"/>
        <w:rPr>
          <w:rFonts w:ascii="Times New Roman" w:hAnsi="Times New Roman" w:cs="Times New Roman"/>
          <w:sz w:val="24"/>
          <w:szCs w:val="24"/>
        </w:rPr>
      </w:pPr>
    </w:p>
    <w:p w14:paraId="28FF2D9E" w14:textId="77777777" w:rsidR="009D1882" w:rsidRPr="008D4148" w:rsidRDefault="009D1882" w:rsidP="00253FEA">
      <w:pPr>
        <w:pStyle w:val="ConsPlusNormal"/>
        <w:widowControl/>
        <w:ind w:left="5103" w:firstLine="0"/>
        <w:outlineLvl w:val="0"/>
        <w:rPr>
          <w:rFonts w:ascii="Times New Roman" w:hAnsi="Times New Roman" w:cs="Times New Roman"/>
          <w:sz w:val="24"/>
          <w:szCs w:val="24"/>
        </w:rPr>
      </w:pPr>
    </w:p>
    <w:p w14:paraId="6085D525" w14:textId="77777777" w:rsidR="009D1882" w:rsidRPr="008D4148" w:rsidRDefault="009D1882" w:rsidP="00253FEA">
      <w:pPr>
        <w:pStyle w:val="ConsPlusNormal"/>
        <w:widowControl/>
        <w:ind w:left="5103" w:firstLine="0"/>
        <w:outlineLvl w:val="0"/>
        <w:rPr>
          <w:rFonts w:ascii="Times New Roman" w:hAnsi="Times New Roman" w:cs="Times New Roman"/>
          <w:sz w:val="24"/>
          <w:szCs w:val="24"/>
        </w:rPr>
      </w:pPr>
    </w:p>
    <w:p w14:paraId="094EE8FA" w14:textId="77777777" w:rsidR="009D1882" w:rsidRPr="008D4148" w:rsidRDefault="009D1882" w:rsidP="00253FEA">
      <w:pPr>
        <w:pStyle w:val="ConsPlusNormal"/>
        <w:widowControl/>
        <w:ind w:left="5103" w:firstLine="0"/>
        <w:outlineLvl w:val="0"/>
        <w:rPr>
          <w:rFonts w:ascii="Times New Roman" w:hAnsi="Times New Roman" w:cs="Times New Roman"/>
          <w:sz w:val="24"/>
          <w:szCs w:val="24"/>
        </w:rPr>
      </w:pPr>
    </w:p>
    <w:p w14:paraId="334C6DF4" w14:textId="77777777" w:rsidR="009D1882" w:rsidRPr="008D4148" w:rsidRDefault="009D1882" w:rsidP="00253FEA">
      <w:pPr>
        <w:pStyle w:val="ConsPlusNormal"/>
        <w:widowControl/>
        <w:ind w:left="5103" w:firstLine="0"/>
        <w:outlineLvl w:val="0"/>
        <w:rPr>
          <w:rFonts w:ascii="Times New Roman" w:hAnsi="Times New Roman" w:cs="Times New Roman"/>
          <w:sz w:val="24"/>
          <w:szCs w:val="24"/>
        </w:rPr>
      </w:pPr>
    </w:p>
    <w:p w14:paraId="1622E6C9" w14:textId="77777777" w:rsidR="009D1882" w:rsidRPr="008D4148" w:rsidRDefault="009D1882" w:rsidP="00253FEA">
      <w:pPr>
        <w:pStyle w:val="ConsPlusNormal"/>
        <w:widowControl/>
        <w:ind w:left="5103" w:firstLine="0"/>
        <w:outlineLvl w:val="0"/>
        <w:rPr>
          <w:rFonts w:ascii="Times New Roman" w:hAnsi="Times New Roman" w:cs="Times New Roman"/>
          <w:sz w:val="24"/>
          <w:szCs w:val="24"/>
        </w:rPr>
      </w:pPr>
    </w:p>
    <w:p w14:paraId="53FC68E3" w14:textId="77777777" w:rsidR="009D1882" w:rsidRPr="008D4148" w:rsidRDefault="009D1882" w:rsidP="00253FEA">
      <w:pPr>
        <w:pStyle w:val="ConsPlusNormal"/>
        <w:widowControl/>
        <w:ind w:left="5103" w:firstLine="0"/>
        <w:outlineLvl w:val="0"/>
        <w:rPr>
          <w:rFonts w:ascii="Times New Roman" w:hAnsi="Times New Roman" w:cs="Times New Roman"/>
          <w:sz w:val="24"/>
          <w:szCs w:val="24"/>
        </w:rPr>
      </w:pPr>
    </w:p>
    <w:p w14:paraId="1550AB54" w14:textId="77777777" w:rsidR="009D1882" w:rsidRPr="008D4148" w:rsidRDefault="009D1882" w:rsidP="00253FEA">
      <w:pPr>
        <w:pStyle w:val="ConsPlusNormal"/>
        <w:widowControl/>
        <w:ind w:left="5103" w:firstLine="0"/>
        <w:outlineLvl w:val="0"/>
        <w:rPr>
          <w:rFonts w:ascii="Times New Roman" w:hAnsi="Times New Roman" w:cs="Times New Roman"/>
          <w:sz w:val="24"/>
          <w:szCs w:val="24"/>
        </w:rPr>
      </w:pPr>
    </w:p>
    <w:p w14:paraId="52C96758" w14:textId="77777777" w:rsidR="009D1882" w:rsidRPr="008D4148" w:rsidRDefault="009D1882" w:rsidP="00253FEA">
      <w:pPr>
        <w:pStyle w:val="ConsPlusNormal"/>
        <w:widowControl/>
        <w:ind w:left="5103" w:firstLine="0"/>
        <w:outlineLvl w:val="0"/>
        <w:rPr>
          <w:rFonts w:ascii="Times New Roman" w:hAnsi="Times New Roman" w:cs="Times New Roman"/>
          <w:sz w:val="24"/>
          <w:szCs w:val="24"/>
        </w:rPr>
      </w:pPr>
    </w:p>
    <w:p w14:paraId="138E6CCB" w14:textId="77777777" w:rsidR="009D1882" w:rsidRPr="008D4148" w:rsidRDefault="009D1882" w:rsidP="00253FEA">
      <w:pPr>
        <w:pStyle w:val="ConsPlusNormal"/>
        <w:widowControl/>
        <w:ind w:left="5103" w:firstLine="0"/>
        <w:outlineLvl w:val="0"/>
        <w:rPr>
          <w:rFonts w:ascii="Times New Roman" w:hAnsi="Times New Roman" w:cs="Times New Roman"/>
          <w:sz w:val="24"/>
          <w:szCs w:val="24"/>
        </w:rPr>
      </w:pPr>
    </w:p>
    <w:p w14:paraId="59F068B5" w14:textId="77777777" w:rsidR="009D1882" w:rsidRPr="008D4148" w:rsidRDefault="009D1882" w:rsidP="00253FEA">
      <w:pPr>
        <w:pStyle w:val="ConsPlusNormal"/>
        <w:widowControl/>
        <w:ind w:left="5103" w:firstLine="0"/>
        <w:outlineLvl w:val="0"/>
        <w:rPr>
          <w:rFonts w:ascii="Times New Roman" w:hAnsi="Times New Roman" w:cs="Times New Roman"/>
          <w:sz w:val="24"/>
          <w:szCs w:val="24"/>
        </w:rPr>
      </w:pPr>
    </w:p>
    <w:p w14:paraId="76EDD419" w14:textId="77777777" w:rsidR="009D1882" w:rsidRPr="008D4148" w:rsidRDefault="009D1882" w:rsidP="00253FEA">
      <w:pPr>
        <w:pStyle w:val="ConsPlusNormal"/>
        <w:widowControl/>
        <w:ind w:left="5103" w:firstLine="0"/>
        <w:outlineLvl w:val="0"/>
        <w:rPr>
          <w:rFonts w:ascii="Times New Roman" w:hAnsi="Times New Roman" w:cs="Times New Roman"/>
          <w:sz w:val="24"/>
          <w:szCs w:val="24"/>
        </w:rPr>
      </w:pPr>
    </w:p>
    <w:p w14:paraId="1CEEB5F3" w14:textId="77777777" w:rsidR="009D1882" w:rsidRPr="008D4148" w:rsidRDefault="009D1882" w:rsidP="00253FEA">
      <w:pPr>
        <w:pStyle w:val="ConsPlusNormal"/>
        <w:widowControl/>
        <w:ind w:left="5103" w:firstLine="0"/>
        <w:outlineLvl w:val="0"/>
        <w:rPr>
          <w:rFonts w:ascii="Times New Roman" w:hAnsi="Times New Roman" w:cs="Times New Roman"/>
          <w:sz w:val="24"/>
          <w:szCs w:val="24"/>
        </w:rPr>
      </w:pPr>
    </w:p>
    <w:p w14:paraId="0CC6F04A" w14:textId="77777777" w:rsidR="009D1882" w:rsidRPr="008D4148" w:rsidRDefault="009D1882" w:rsidP="00253FEA">
      <w:pPr>
        <w:pStyle w:val="ConsPlusNormal"/>
        <w:widowControl/>
        <w:ind w:left="5103" w:firstLine="0"/>
        <w:outlineLvl w:val="0"/>
        <w:rPr>
          <w:rFonts w:ascii="Times New Roman" w:hAnsi="Times New Roman" w:cs="Times New Roman"/>
          <w:sz w:val="24"/>
          <w:szCs w:val="24"/>
        </w:rPr>
      </w:pPr>
    </w:p>
    <w:p w14:paraId="46FD0586" w14:textId="77777777" w:rsidR="009D1882" w:rsidRPr="008D4148" w:rsidRDefault="009D1882" w:rsidP="00253FEA">
      <w:pPr>
        <w:pStyle w:val="ConsPlusNormal"/>
        <w:widowControl/>
        <w:ind w:left="5103" w:firstLine="0"/>
        <w:outlineLvl w:val="0"/>
        <w:rPr>
          <w:rFonts w:ascii="Times New Roman" w:hAnsi="Times New Roman" w:cs="Times New Roman"/>
          <w:sz w:val="24"/>
          <w:szCs w:val="24"/>
        </w:rPr>
      </w:pPr>
    </w:p>
    <w:p w14:paraId="73C9B9D2" w14:textId="77777777" w:rsidR="009D1882" w:rsidRPr="008D4148" w:rsidRDefault="009D1882" w:rsidP="00253FEA">
      <w:pPr>
        <w:pStyle w:val="ConsPlusNormal"/>
        <w:widowControl/>
        <w:ind w:left="5103" w:firstLine="0"/>
        <w:outlineLvl w:val="0"/>
        <w:rPr>
          <w:rFonts w:ascii="Times New Roman" w:hAnsi="Times New Roman" w:cs="Times New Roman"/>
          <w:sz w:val="24"/>
          <w:szCs w:val="24"/>
        </w:rPr>
      </w:pPr>
    </w:p>
    <w:p w14:paraId="1CEAACD2" w14:textId="77777777" w:rsidR="009D1882" w:rsidRPr="008D4148" w:rsidRDefault="009D1882" w:rsidP="00253FEA">
      <w:pPr>
        <w:pStyle w:val="ConsPlusNormal"/>
        <w:widowControl/>
        <w:ind w:left="5103" w:firstLine="0"/>
        <w:outlineLvl w:val="0"/>
        <w:rPr>
          <w:rFonts w:ascii="Times New Roman" w:hAnsi="Times New Roman" w:cs="Times New Roman"/>
          <w:sz w:val="24"/>
          <w:szCs w:val="24"/>
        </w:rPr>
      </w:pPr>
    </w:p>
    <w:p w14:paraId="71F4ADC2" w14:textId="77777777" w:rsidR="009D1882" w:rsidRPr="008D4148" w:rsidRDefault="009D1882" w:rsidP="00253FEA">
      <w:pPr>
        <w:pStyle w:val="ConsPlusNormal"/>
        <w:widowControl/>
        <w:ind w:left="5103" w:firstLine="0"/>
        <w:outlineLvl w:val="0"/>
        <w:rPr>
          <w:rFonts w:ascii="Times New Roman" w:hAnsi="Times New Roman" w:cs="Times New Roman"/>
          <w:sz w:val="24"/>
          <w:szCs w:val="24"/>
        </w:rPr>
      </w:pPr>
    </w:p>
    <w:p w14:paraId="52BAD187" w14:textId="77777777" w:rsidR="009D1882" w:rsidRPr="008D4148" w:rsidRDefault="009D1882" w:rsidP="00253FEA">
      <w:pPr>
        <w:pStyle w:val="ConsPlusNormal"/>
        <w:widowControl/>
        <w:ind w:left="5103" w:firstLine="0"/>
        <w:outlineLvl w:val="0"/>
        <w:rPr>
          <w:rFonts w:ascii="Times New Roman" w:hAnsi="Times New Roman" w:cs="Times New Roman"/>
          <w:sz w:val="24"/>
          <w:szCs w:val="24"/>
        </w:rPr>
      </w:pPr>
    </w:p>
    <w:p w14:paraId="6405112A" w14:textId="77777777" w:rsidR="009D1882" w:rsidRPr="008D4148" w:rsidRDefault="009D1882" w:rsidP="00253FEA">
      <w:pPr>
        <w:pStyle w:val="ConsPlusNormal"/>
        <w:widowControl/>
        <w:ind w:left="5103" w:firstLine="0"/>
        <w:outlineLvl w:val="0"/>
        <w:rPr>
          <w:rFonts w:ascii="Times New Roman" w:hAnsi="Times New Roman" w:cs="Times New Roman"/>
          <w:sz w:val="24"/>
          <w:szCs w:val="24"/>
        </w:rPr>
      </w:pPr>
    </w:p>
    <w:p w14:paraId="31707264" w14:textId="77777777" w:rsidR="009D1882" w:rsidRPr="008D4148" w:rsidRDefault="009D1882" w:rsidP="00253FEA">
      <w:pPr>
        <w:pStyle w:val="ConsPlusNormal"/>
        <w:widowControl/>
        <w:ind w:left="5103" w:firstLine="0"/>
        <w:outlineLvl w:val="0"/>
        <w:rPr>
          <w:rFonts w:ascii="Times New Roman" w:hAnsi="Times New Roman" w:cs="Times New Roman"/>
          <w:sz w:val="24"/>
          <w:szCs w:val="24"/>
        </w:rPr>
      </w:pPr>
    </w:p>
    <w:p w14:paraId="41E14304" w14:textId="77777777" w:rsidR="009D1882" w:rsidRPr="008D4148" w:rsidRDefault="009D1882" w:rsidP="00253FEA">
      <w:pPr>
        <w:pStyle w:val="ConsPlusNormal"/>
        <w:widowControl/>
        <w:ind w:left="5103" w:firstLine="0"/>
        <w:outlineLvl w:val="0"/>
        <w:rPr>
          <w:rFonts w:ascii="Times New Roman" w:hAnsi="Times New Roman" w:cs="Times New Roman"/>
          <w:sz w:val="24"/>
          <w:szCs w:val="24"/>
        </w:rPr>
      </w:pPr>
    </w:p>
    <w:p w14:paraId="79D4BE60" w14:textId="77777777" w:rsidR="009D1882" w:rsidRPr="008D4148" w:rsidRDefault="009D1882" w:rsidP="00253FEA">
      <w:pPr>
        <w:pStyle w:val="ConsPlusNormal"/>
        <w:widowControl/>
        <w:ind w:left="5103" w:firstLine="0"/>
        <w:outlineLvl w:val="0"/>
        <w:rPr>
          <w:rFonts w:ascii="Times New Roman" w:hAnsi="Times New Roman" w:cs="Times New Roman"/>
          <w:sz w:val="24"/>
          <w:szCs w:val="24"/>
        </w:rPr>
      </w:pPr>
    </w:p>
    <w:p w14:paraId="7198657A" w14:textId="77777777" w:rsidR="009D1882" w:rsidRPr="008D4148" w:rsidRDefault="009D1882" w:rsidP="00253FEA">
      <w:pPr>
        <w:pStyle w:val="ConsPlusNormal"/>
        <w:widowControl/>
        <w:ind w:left="5103" w:firstLine="0"/>
        <w:outlineLvl w:val="0"/>
        <w:rPr>
          <w:rFonts w:ascii="Times New Roman" w:hAnsi="Times New Roman" w:cs="Times New Roman"/>
          <w:sz w:val="24"/>
          <w:szCs w:val="24"/>
        </w:rPr>
      </w:pPr>
    </w:p>
    <w:p w14:paraId="7E79FC37" w14:textId="77777777" w:rsidR="009D1882" w:rsidRPr="008D4148" w:rsidRDefault="009D1882" w:rsidP="00253FEA">
      <w:pPr>
        <w:pStyle w:val="ConsPlusNormal"/>
        <w:widowControl/>
        <w:ind w:left="5103" w:firstLine="0"/>
        <w:outlineLvl w:val="0"/>
        <w:rPr>
          <w:rFonts w:ascii="Times New Roman" w:hAnsi="Times New Roman" w:cs="Times New Roman"/>
          <w:sz w:val="24"/>
          <w:szCs w:val="24"/>
        </w:rPr>
      </w:pPr>
    </w:p>
    <w:p w14:paraId="28CDD6C6" w14:textId="77777777" w:rsidR="009D1882" w:rsidRPr="008D4148" w:rsidRDefault="009D1882" w:rsidP="00253FEA">
      <w:pPr>
        <w:pStyle w:val="ConsPlusNormal"/>
        <w:widowControl/>
        <w:ind w:left="5103" w:firstLine="0"/>
        <w:outlineLvl w:val="0"/>
        <w:rPr>
          <w:rFonts w:ascii="Times New Roman" w:hAnsi="Times New Roman" w:cs="Times New Roman"/>
          <w:sz w:val="24"/>
          <w:szCs w:val="24"/>
        </w:rPr>
      </w:pPr>
    </w:p>
    <w:p w14:paraId="7BB52917" w14:textId="77777777" w:rsidR="009D1882" w:rsidRPr="008D4148" w:rsidRDefault="009D1882" w:rsidP="00253FEA">
      <w:pPr>
        <w:pStyle w:val="ConsPlusNormal"/>
        <w:widowControl/>
        <w:ind w:left="5103" w:firstLine="0"/>
        <w:outlineLvl w:val="0"/>
        <w:rPr>
          <w:rFonts w:ascii="Times New Roman" w:hAnsi="Times New Roman" w:cs="Times New Roman"/>
          <w:sz w:val="24"/>
          <w:szCs w:val="24"/>
        </w:rPr>
      </w:pPr>
    </w:p>
    <w:p w14:paraId="6FF65C47" w14:textId="77777777" w:rsidR="009D1882" w:rsidRPr="008D4148" w:rsidRDefault="009D1882" w:rsidP="00253FEA">
      <w:pPr>
        <w:pStyle w:val="ConsPlusNormal"/>
        <w:widowControl/>
        <w:ind w:left="5103" w:firstLine="0"/>
        <w:outlineLvl w:val="0"/>
        <w:rPr>
          <w:rFonts w:ascii="Times New Roman" w:hAnsi="Times New Roman" w:cs="Times New Roman"/>
          <w:sz w:val="24"/>
          <w:szCs w:val="24"/>
        </w:rPr>
      </w:pPr>
    </w:p>
    <w:p w14:paraId="593EF29F" w14:textId="77777777" w:rsidR="009D1882" w:rsidRPr="008D4148" w:rsidRDefault="009D1882" w:rsidP="00253FEA">
      <w:pPr>
        <w:pStyle w:val="ConsPlusNormal"/>
        <w:widowControl/>
        <w:ind w:left="5103" w:firstLine="0"/>
        <w:outlineLvl w:val="0"/>
        <w:rPr>
          <w:rFonts w:ascii="Times New Roman" w:hAnsi="Times New Roman" w:cs="Times New Roman"/>
          <w:sz w:val="24"/>
          <w:szCs w:val="24"/>
        </w:rPr>
      </w:pPr>
    </w:p>
    <w:p w14:paraId="5EEEAE14" w14:textId="77777777" w:rsidR="009D1882" w:rsidRPr="008D4148" w:rsidRDefault="009D1882" w:rsidP="00253FEA">
      <w:pPr>
        <w:pStyle w:val="ConsPlusNormal"/>
        <w:widowControl/>
        <w:ind w:left="5103" w:firstLine="0"/>
        <w:outlineLvl w:val="0"/>
        <w:rPr>
          <w:rFonts w:ascii="Times New Roman" w:hAnsi="Times New Roman" w:cs="Times New Roman"/>
          <w:sz w:val="24"/>
          <w:szCs w:val="24"/>
        </w:rPr>
      </w:pPr>
    </w:p>
    <w:p w14:paraId="059919D3" w14:textId="77777777" w:rsidR="009D1882" w:rsidRPr="008D4148" w:rsidRDefault="009D1882" w:rsidP="00253FEA">
      <w:pPr>
        <w:pStyle w:val="ConsPlusNormal"/>
        <w:widowControl/>
        <w:ind w:left="5103" w:firstLine="0"/>
        <w:outlineLvl w:val="0"/>
        <w:rPr>
          <w:rFonts w:ascii="Times New Roman" w:hAnsi="Times New Roman" w:cs="Times New Roman"/>
          <w:sz w:val="24"/>
          <w:szCs w:val="24"/>
        </w:rPr>
      </w:pPr>
    </w:p>
    <w:p w14:paraId="5D805DFC" w14:textId="77777777" w:rsidR="009D1882" w:rsidRPr="008D4148" w:rsidRDefault="009D1882" w:rsidP="00253FEA">
      <w:pPr>
        <w:pStyle w:val="ConsPlusNormal"/>
        <w:widowControl/>
        <w:ind w:left="5103" w:firstLine="0"/>
        <w:outlineLvl w:val="0"/>
        <w:rPr>
          <w:rFonts w:ascii="Times New Roman" w:hAnsi="Times New Roman" w:cs="Times New Roman"/>
          <w:sz w:val="24"/>
          <w:szCs w:val="24"/>
        </w:rPr>
      </w:pPr>
    </w:p>
    <w:p w14:paraId="20A27E71" w14:textId="77777777" w:rsidR="00183F2B" w:rsidRPr="008D4148" w:rsidRDefault="00183F2B" w:rsidP="00253FEA">
      <w:pPr>
        <w:pStyle w:val="ConsPlusNormal"/>
        <w:widowControl/>
        <w:ind w:left="5103" w:firstLine="0"/>
        <w:outlineLvl w:val="0"/>
        <w:rPr>
          <w:rFonts w:ascii="Times New Roman" w:hAnsi="Times New Roman" w:cs="Times New Roman"/>
          <w:sz w:val="24"/>
          <w:szCs w:val="24"/>
        </w:rPr>
      </w:pPr>
    </w:p>
    <w:p w14:paraId="14D96C20" w14:textId="77777777" w:rsidR="00183F2B" w:rsidRPr="008D4148" w:rsidRDefault="00183F2B" w:rsidP="00253FEA">
      <w:pPr>
        <w:pStyle w:val="ConsPlusNormal"/>
        <w:widowControl/>
        <w:ind w:left="5103" w:firstLine="0"/>
        <w:outlineLvl w:val="0"/>
        <w:rPr>
          <w:rFonts w:ascii="Times New Roman" w:hAnsi="Times New Roman" w:cs="Times New Roman"/>
          <w:sz w:val="24"/>
          <w:szCs w:val="24"/>
        </w:rPr>
      </w:pPr>
    </w:p>
    <w:p w14:paraId="7415CE81" w14:textId="77777777" w:rsidR="00183F2B" w:rsidRPr="008D4148" w:rsidRDefault="00183F2B" w:rsidP="00253FEA">
      <w:pPr>
        <w:pStyle w:val="ConsPlusNormal"/>
        <w:widowControl/>
        <w:ind w:left="5103" w:firstLine="0"/>
        <w:outlineLvl w:val="0"/>
        <w:rPr>
          <w:rFonts w:ascii="Times New Roman" w:hAnsi="Times New Roman" w:cs="Times New Roman"/>
          <w:sz w:val="24"/>
          <w:szCs w:val="24"/>
        </w:rPr>
      </w:pPr>
    </w:p>
    <w:p w14:paraId="03A024A0" w14:textId="77777777" w:rsidR="00183F2B" w:rsidRPr="008D4148" w:rsidRDefault="00183F2B" w:rsidP="00253FEA">
      <w:pPr>
        <w:pStyle w:val="ConsPlusNormal"/>
        <w:widowControl/>
        <w:ind w:left="5103" w:firstLine="0"/>
        <w:outlineLvl w:val="0"/>
        <w:rPr>
          <w:rFonts w:ascii="Times New Roman" w:hAnsi="Times New Roman" w:cs="Times New Roman"/>
          <w:sz w:val="24"/>
          <w:szCs w:val="24"/>
        </w:rPr>
      </w:pPr>
    </w:p>
    <w:p w14:paraId="31A9C80C" w14:textId="77777777" w:rsidR="00183F2B" w:rsidRPr="008D4148" w:rsidRDefault="00183F2B" w:rsidP="00253FEA">
      <w:pPr>
        <w:pStyle w:val="ConsPlusNormal"/>
        <w:widowControl/>
        <w:ind w:left="5103" w:firstLine="0"/>
        <w:outlineLvl w:val="0"/>
        <w:rPr>
          <w:rFonts w:ascii="Times New Roman" w:hAnsi="Times New Roman" w:cs="Times New Roman"/>
          <w:sz w:val="24"/>
          <w:szCs w:val="24"/>
        </w:rPr>
      </w:pPr>
    </w:p>
    <w:p w14:paraId="596C377E" w14:textId="77777777" w:rsidR="00183F2B" w:rsidRPr="008D4148" w:rsidRDefault="00183F2B" w:rsidP="00183F2B">
      <w:pPr>
        <w:pStyle w:val="ConsPlusNormal"/>
        <w:widowControl/>
        <w:ind w:left="-142" w:firstLine="0"/>
        <w:outlineLvl w:val="0"/>
        <w:rPr>
          <w:rFonts w:ascii="Times New Roman" w:hAnsi="Times New Roman" w:cs="Times New Roman"/>
          <w:sz w:val="24"/>
          <w:szCs w:val="24"/>
        </w:rPr>
      </w:pPr>
      <w:r w:rsidRPr="008D4148">
        <w:rPr>
          <w:rFonts w:ascii="Times New Roman" w:hAnsi="Times New Roman" w:cs="Times New Roman"/>
          <w:sz w:val="24"/>
          <w:szCs w:val="24"/>
        </w:rPr>
        <w:t>Согласовано</w:t>
      </w:r>
    </w:p>
    <w:p w14:paraId="2799D363" w14:textId="77777777" w:rsidR="009D1882" w:rsidRPr="008D4148" w:rsidRDefault="009D1882" w:rsidP="00253FEA">
      <w:pPr>
        <w:pStyle w:val="ConsPlusNormal"/>
        <w:widowControl/>
        <w:ind w:left="5103" w:firstLine="0"/>
        <w:outlineLvl w:val="0"/>
        <w:rPr>
          <w:rFonts w:ascii="Times New Roman" w:hAnsi="Times New Roman" w:cs="Times New Roman"/>
          <w:sz w:val="24"/>
          <w:szCs w:val="24"/>
        </w:rPr>
      </w:pPr>
    </w:p>
    <w:p w14:paraId="534F450C" w14:textId="77777777" w:rsidR="009D1882" w:rsidRPr="008D4148" w:rsidRDefault="009D1882" w:rsidP="00253FEA">
      <w:pPr>
        <w:pStyle w:val="ConsPlusNormal"/>
        <w:widowControl/>
        <w:ind w:left="5103" w:firstLine="0"/>
        <w:outlineLvl w:val="0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Ind w:w="-1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53"/>
        <w:gridCol w:w="2552"/>
        <w:gridCol w:w="355"/>
        <w:gridCol w:w="2586"/>
      </w:tblGrid>
      <w:tr w:rsidR="00183F2B" w:rsidRPr="008D4148" w14:paraId="13E9FDD6" w14:textId="77777777" w:rsidTr="00183F2B">
        <w:tc>
          <w:tcPr>
            <w:tcW w:w="4253" w:type="dxa"/>
          </w:tcPr>
          <w:p w14:paraId="2318AD29" w14:textId="77777777" w:rsidR="00183F2B" w:rsidRPr="008D4148" w:rsidRDefault="00183F2B" w:rsidP="00253FEA">
            <w:pPr>
              <w:pStyle w:val="ConsPlusNormal"/>
              <w:widowControl/>
              <w:ind w:firstLine="0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D4148">
              <w:rPr>
                <w:rFonts w:ascii="Times New Roman" w:hAnsi="Times New Roman" w:cs="Times New Roman"/>
                <w:sz w:val="24"/>
                <w:szCs w:val="24"/>
              </w:rPr>
              <w:t>Заместитель главы городского округа Лыткарино</w:t>
            </w:r>
          </w:p>
        </w:tc>
        <w:tc>
          <w:tcPr>
            <w:tcW w:w="2552" w:type="dxa"/>
            <w:tcBorders>
              <w:bottom w:val="single" w:sz="4" w:space="0" w:color="auto"/>
            </w:tcBorders>
          </w:tcPr>
          <w:p w14:paraId="04B7C288" w14:textId="77777777" w:rsidR="00183F2B" w:rsidRPr="008D4148" w:rsidRDefault="00183F2B" w:rsidP="00253FEA">
            <w:pPr>
              <w:pStyle w:val="ConsPlusNormal"/>
              <w:widowControl/>
              <w:ind w:firstLine="0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5" w:type="dxa"/>
          </w:tcPr>
          <w:p w14:paraId="18AE9D92" w14:textId="77777777" w:rsidR="00183F2B" w:rsidRPr="008D4148" w:rsidRDefault="00183F2B" w:rsidP="00253FEA">
            <w:pPr>
              <w:pStyle w:val="ConsPlusNormal"/>
              <w:widowControl/>
              <w:ind w:firstLine="0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86" w:type="dxa"/>
          </w:tcPr>
          <w:p w14:paraId="7DDFAC6C" w14:textId="77777777" w:rsidR="00183F2B" w:rsidRPr="008D4148" w:rsidRDefault="00183F2B" w:rsidP="00253FEA">
            <w:pPr>
              <w:pStyle w:val="ConsPlusNormal"/>
              <w:widowControl/>
              <w:ind w:firstLine="0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8E6A8E5" w14:textId="77777777" w:rsidR="00183F2B" w:rsidRPr="008D4148" w:rsidRDefault="00183F2B" w:rsidP="00253FEA">
            <w:pPr>
              <w:pStyle w:val="ConsPlusNormal"/>
              <w:widowControl/>
              <w:ind w:firstLine="0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D4148">
              <w:rPr>
                <w:rFonts w:ascii="Times New Roman" w:hAnsi="Times New Roman" w:cs="Times New Roman"/>
                <w:sz w:val="24"/>
                <w:szCs w:val="24"/>
              </w:rPr>
              <w:t>Александрова Н.А.</w:t>
            </w:r>
          </w:p>
        </w:tc>
      </w:tr>
      <w:tr w:rsidR="00183F2B" w:rsidRPr="008D4148" w14:paraId="367983EA" w14:textId="77777777" w:rsidTr="00183F2B">
        <w:tc>
          <w:tcPr>
            <w:tcW w:w="4253" w:type="dxa"/>
          </w:tcPr>
          <w:p w14:paraId="12BBA767" w14:textId="77777777" w:rsidR="00183F2B" w:rsidRPr="008D4148" w:rsidRDefault="00183F2B" w:rsidP="00253FEA">
            <w:pPr>
              <w:pStyle w:val="ConsPlusNormal"/>
              <w:widowControl/>
              <w:ind w:firstLine="0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</w:tcBorders>
          </w:tcPr>
          <w:p w14:paraId="4411D7C9" w14:textId="77777777" w:rsidR="00183F2B" w:rsidRPr="008D4148" w:rsidRDefault="00183F2B" w:rsidP="00253FEA">
            <w:pPr>
              <w:pStyle w:val="ConsPlusNormal"/>
              <w:widowControl/>
              <w:ind w:firstLine="0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5" w:type="dxa"/>
          </w:tcPr>
          <w:p w14:paraId="7B900ACA" w14:textId="77777777" w:rsidR="00183F2B" w:rsidRPr="008D4148" w:rsidRDefault="00183F2B" w:rsidP="00253FEA">
            <w:pPr>
              <w:pStyle w:val="ConsPlusNormal"/>
              <w:widowControl/>
              <w:ind w:firstLine="0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86" w:type="dxa"/>
          </w:tcPr>
          <w:p w14:paraId="5FFAE03E" w14:textId="77777777" w:rsidR="00183F2B" w:rsidRPr="008D4148" w:rsidRDefault="00183F2B" w:rsidP="00253FEA">
            <w:pPr>
              <w:pStyle w:val="ConsPlusNormal"/>
              <w:widowControl/>
              <w:ind w:firstLine="0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83F2B" w:rsidRPr="008D4148" w14:paraId="5926A38E" w14:textId="77777777" w:rsidTr="00183F2B">
        <w:tc>
          <w:tcPr>
            <w:tcW w:w="4253" w:type="dxa"/>
          </w:tcPr>
          <w:p w14:paraId="6EC6763B" w14:textId="77777777" w:rsidR="00183F2B" w:rsidRPr="008D4148" w:rsidRDefault="00183F2B" w:rsidP="00253FEA">
            <w:pPr>
              <w:pStyle w:val="ConsPlusNormal"/>
              <w:widowControl/>
              <w:ind w:firstLine="0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D4148">
              <w:rPr>
                <w:rFonts w:ascii="Times New Roman" w:hAnsi="Times New Roman" w:cs="Times New Roman"/>
                <w:sz w:val="24"/>
                <w:szCs w:val="24"/>
              </w:rPr>
              <w:t>Юридический отдел Администрации городского округа Лыткарино</w:t>
            </w:r>
          </w:p>
        </w:tc>
        <w:tc>
          <w:tcPr>
            <w:tcW w:w="2552" w:type="dxa"/>
            <w:tcBorders>
              <w:bottom w:val="single" w:sz="4" w:space="0" w:color="auto"/>
            </w:tcBorders>
          </w:tcPr>
          <w:p w14:paraId="4EB2A78C" w14:textId="77777777" w:rsidR="00183F2B" w:rsidRPr="008D4148" w:rsidRDefault="00183F2B" w:rsidP="00253FEA">
            <w:pPr>
              <w:pStyle w:val="ConsPlusNormal"/>
              <w:widowControl/>
              <w:ind w:firstLine="0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5" w:type="dxa"/>
          </w:tcPr>
          <w:p w14:paraId="36D29847" w14:textId="77777777" w:rsidR="00183F2B" w:rsidRPr="008D4148" w:rsidRDefault="00183F2B" w:rsidP="00253FEA">
            <w:pPr>
              <w:pStyle w:val="ConsPlusNormal"/>
              <w:widowControl/>
              <w:ind w:firstLine="0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86" w:type="dxa"/>
            <w:tcBorders>
              <w:bottom w:val="single" w:sz="4" w:space="0" w:color="auto"/>
            </w:tcBorders>
          </w:tcPr>
          <w:p w14:paraId="48289D48" w14:textId="77777777" w:rsidR="00183F2B" w:rsidRPr="008D4148" w:rsidRDefault="00183F2B" w:rsidP="00253FEA">
            <w:pPr>
              <w:pStyle w:val="ConsPlusNormal"/>
              <w:widowControl/>
              <w:ind w:firstLine="0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83F2B" w:rsidRPr="008D4148" w14:paraId="7F3272DD" w14:textId="77777777" w:rsidTr="00183F2B">
        <w:tc>
          <w:tcPr>
            <w:tcW w:w="4253" w:type="dxa"/>
          </w:tcPr>
          <w:p w14:paraId="3A5D549B" w14:textId="77777777" w:rsidR="00183F2B" w:rsidRPr="008D4148" w:rsidRDefault="00183F2B" w:rsidP="00253FEA">
            <w:pPr>
              <w:pStyle w:val="ConsPlusNormal"/>
              <w:widowControl/>
              <w:ind w:firstLine="0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</w:tcBorders>
          </w:tcPr>
          <w:p w14:paraId="298385DE" w14:textId="77777777" w:rsidR="00183F2B" w:rsidRPr="008D4148" w:rsidRDefault="00183F2B" w:rsidP="00253FEA">
            <w:pPr>
              <w:pStyle w:val="ConsPlusNormal"/>
              <w:widowControl/>
              <w:ind w:firstLine="0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5" w:type="dxa"/>
          </w:tcPr>
          <w:p w14:paraId="35B35B08" w14:textId="77777777" w:rsidR="00183F2B" w:rsidRPr="008D4148" w:rsidRDefault="00183F2B" w:rsidP="00253FEA">
            <w:pPr>
              <w:pStyle w:val="ConsPlusNormal"/>
              <w:widowControl/>
              <w:ind w:firstLine="0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86" w:type="dxa"/>
            <w:tcBorders>
              <w:top w:val="single" w:sz="4" w:space="0" w:color="auto"/>
            </w:tcBorders>
          </w:tcPr>
          <w:p w14:paraId="3CB82363" w14:textId="77777777" w:rsidR="00183F2B" w:rsidRPr="008D4148" w:rsidRDefault="00183F2B" w:rsidP="00253FEA">
            <w:pPr>
              <w:pStyle w:val="ConsPlusNormal"/>
              <w:widowControl/>
              <w:ind w:firstLine="0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83F2B" w:rsidRPr="008D4148" w14:paraId="6786F661" w14:textId="77777777" w:rsidTr="00183F2B">
        <w:tc>
          <w:tcPr>
            <w:tcW w:w="4253" w:type="dxa"/>
          </w:tcPr>
          <w:p w14:paraId="4D6D89B0" w14:textId="77777777" w:rsidR="00183F2B" w:rsidRPr="008D4148" w:rsidRDefault="00183F2B" w:rsidP="00253FEA">
            <w:pPr>
              <w:pStyle w:val="ConsPlusNormal"/>
              <w:widowControl/>
              <w:ind w:firstLine="0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D4148">
              <w:rPr>
                <w:rFonts w:ascii="Times New Roman" w:hAnsi="Times New Roman" w:cs="Times New Roman"/>
                <w:sz w:val="24"/>
                <w:szCs w:val="24"/>
              </w:rPr>
              <w:t>Начальник Финансового управления города Лыткарино</w:t>
            </w:r>
          </w:p>
        </w:tc>
        <w:tc>
          <w:tcPr>
            <w:tcW w:w="2552" w:type="dxa"/>
            <w:tcBorders>
              <w:bottom w:val="single" w:sz="4" w:space="0" w:color="auto"/>
            </w:tcBorders>
          </w:tcPr>
          <w:p w14:paraId="7E47F316" w14:textId="77777777" w:rsidR="00183F2B" w:rsidRPr="008D4148" w:rsidRDefault="00183F2B" w:rsidP="00253FEA">
            <w:pPr>
              <w:pStyle w:val="ConsPlusNormal"/>
              <w:widowControl/>
              <w:ind w:firstLine="0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5" w:type="dxa"/>
          </w:tcPr>
          <w:p w14:paraId="29457E24" w14:textId="77777777" w:rsidR="00183F2B" w:rsidRPr="008D4148" w:rsidRDefault="00183F2B" w:rsidP="00253FEA">
            <w:pPr>
              <w:pStyle w:val="ConsPlusNormal"/>
              <w:widowControl/>
              <w:ind w:firstLine="0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86" w:type="dxa"/>
          </w:tcPr>
          <w:p w14:paraId="6A04FB53" w14:textId="77777777" w:rsidR="00183F2B" w:rsidRPr="008D4148" w:rsidRDefault="00183F2B" w:rsidP="00253FEA">
            <w:pPr>
              <w:pStyle w:val="ConsPlusNormal"/>
              <w:widowControl/>
              <w:ind w:firstLine="0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C2A8D98" w14:textId="77777777" w:rsidR="00183F2B" w:rsidRPr="008D4148" w:rsidRDefault="00183F2B" w:rsidP="00253FEA">
            <w:pPr>
              <w:pStyle w:val="ConsPlusNormal"/>
              <w:widowControl/>
              <w:ind w:firstLine="0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D4148">
              <w:rPr>
                <w:rFonts w:ascii="Times New Roman" w:hAnsi="Times New Roman" w:cs="Times New Roman"/>
                <w:sz w:val="24"/>
                <w:szCs w:val="24"/>
              </w:rPr>
              <w:t>Красавина И.В.</w:t>
            </w:r>
          </w:p>
        </w:tc>
      </w:tr>
    </w:tbl>
    <w:p w14:paraId="3FA6D23C" w14:textId="77777777" w:rsidR="009D1882" w:rsidRPr="008D4148" w:rsidRDefault="009D1882" w:rsidP="00253FEA">
      <w:pPr>
        <w:pStyle w:val="ConsPlusNormal"/>
        <w:widowControl/>
        <w:ind w:left="5103" w:firstLine="0"/>
        <w:outlineLvl w:val="0"/>
        <w:rPr>
          <w:rFonts w:ascii="Times New Roman" w:hAnsi="Times New Roman" w:cs="Times New Roman"/>
          <w:sz w:val="24"/>
          <w:szCs w:val="24"/>
        </w:rPr>
      </w:pPr>
    </w:p>
    <w:p w14:paraId="7DDC3052" w14:textId="77777777" w:rsidR="009D1882" w:rsidRPr="008D4148" w:rsidRDefault="009D1882" w:rsidP="00253FEA">
      <w:pPr>
        <w:pStyle w:val="ConsPlusNormal"/>
        <w:widowControl/>
        <w:ind w:left="5103" w:firstLine="0"/>
        <w:outlineLvl w:val="0"/>
        <w:rPr>
          <w:rFonts w:ascii="Times New Roman" w:hAnsi="Times New Roman" w:cs="Times New Roman"/>
          <w:sz w:val="24"/>
          <w:szCs w:val="24"/>
        </w:rPr>
      </w:pPr>
    </w:p>
    <w:p w14:paraId="0336A28B" w14:textId="77777777" w:rsidR="009D1882" w:rsidRPr="008D4148" w:rsidRDefault="00183F2B" w:rsidP="00253FEA">
      <w:pPr>
        <w:pStyle w:val="ConsPlusNormal"/>
        <w:widowControl/>
        <w:ind w:left="-142" w:firstLine="0"/>
        <w:outlineLvl w:val="0"/>
        <w:rPr>
          <w:rFonts w:ascii="Times New Roman" w:hAnsi="Times New Roman" w:cs="Times New Roman"/>
        </w:rPr>
      </w:pPr>
      <w:proofErr w:type="spellStart"/>
      <w:r w:rsidRPr="008D4148">
        <w:rPr>
          <w:rFonts w:ascii="Times New Roman" w:hAnsi="Times New Roman" w:cs="Times New Roman"/>
        </w:rPr>
        <w:t>Рассылка</w:t>
      </w:r>
      <w:proofErr w:type="gramStart"/>
      <w:r w:rsidRPr="008D4148">
        <w:rPr>
          <w:rFonts w:ascii="Times New Roman" w:hAnsi="Times New Roman" w:cs="Times New Roman"/>
        </w:rPr>
        <w:t>:А</w:t>
      </w:r>
      <w:proofErr w:type="gramEnd"/>
      <w:r w:rsidRPr="008D4148">
        <w:rPr>
          <w:rFonts w:ascii="Times New Roman" w:hAnsi="Times New Roman" w:cs="Times New Roman"/>
        </w:rPr>
        <w:t>лександрова</w:t>
      </w:r>
      <w:proofErr w:type="spellEnd"/>
      <w:r w:rsidRPr="008D4148">
        <w:rPr>
          <w:rFonts w:ascii="Times New Roman" w:hAnsi="Times New Roman" w:cs="Times New Roman"/>
        </w:rPr>
        <w:t xml:space="preserve"> Н.А., юридический отдел Администрации городского округа Лыткарино, Прокуратура города Лыткарино, Финансовое управление города Лыткарино</w:t>
      </w:r>
    </w:p>
    <w:p w14:paraId="62065F93" w14:textId="77777777" w:rsidR="009D1882" w:rsidRPr="008D4148" w:rsidRDefault="009D1882" w:rsidP="00253FEA">
      <w:pPr>
        <w:pStyle w:val="ConsPlusNormal"/>
        <w:widowControl/>
        <w:ind w:left="-142" w:firstLine="0"/>
        <w:outlineLvl w:val="0"/>
        <w:rPr>
          <w:rFonts w:ascii="Times New Roman" w:hAnsi="Times New Roman" w:cs="Times New Roman"/>
        </w:rPr>
      </w:pPr>
    </w:p>
    <w:p w14:paraId="298D6345" w14:textId="77777777" w:rsidR="009D1882" w:rsidRPr="008D4148" w:rsidRDefault="009D1882" w:rsidP="00253FEA">
      <w:pPr>
        <w:pStyle w:val="ConsPlusNormal"/>
        <w:widowControl/>
        <w:ind w:left="5103" w:firstLine="0"/>
        <w:outlineLvl w:val="0"/>
        <w:rPr>
          <w:rFonts w:ascii="Times New Roman" w:hAnsi="Times New Roman" w:cs="Times New Roman"/>
          <w:sz w:val="24"/>
          <w:szCs w:val="24"/>
        </w:rPr>
      </w:pPr>
    </w:p>
    <w:p w14:paraId="302628E1" w14:textId="77777777" w:rsidR="00533B12" w:rsidRPr="008D4148" w:rsidRDefault="00533B12" w:rsidP="00253FEA">
      <w:pPr>
        <w:pStyle w:val="ConsPlusNormal"/>
        <w:widowControl/>
        <w:ind w:left="5103" w:firstLine="0"/>
        <w:outlineLvl w:val="0"/>
        <w:rPr>
          <w:rFonts w:ascii="Times New Roman" w:hAnsi="Times New Roman" w:cs="Times New Roman"/>
          <w:sz w:val="24"/>
          <w:szCs w:val="24"/>
        </w:rPr>
      </w:pPr>
    </w:p>
    <w:p w14:paraId="42FB1F46" w14:textId="77777777" w:rsidR="009D1882" w:rsidRPr="008D4148" w:rsidRDefault="009D1882" w:rsidP="00253FEA">
      <w:pPr>
        <w:pStyle w:val="ConsPlusNormal"/>
        <w:widowControl/>
        <w:ind w:left="5103" w:firstLine="0"/>
        <w:outlineLvl w:val="0"/>
        <w:rPr>
          <w:rFonts w:ascii="Times New Roman" w:hAnsi="Times New Roman" w:cs="Times New Roman"/>
          <w:sz w:val="24"/>
          <w:szCs w:val="24"/>
        </w:rPr>
      </w:pPr>
    </w:p>
    <w:p w14:paraId="36EB8A9C" w14:textId="77777777" w:rsidR="00253FEA" w:rsidRPr="008D4148" w:rsidRDefault="00253FEA" w:rsidP="003940BF">
      <w:pPr>
        <w:pStyle w:val="ConsPlusNormal"/>
        <w:widowControl/>
        <w:ind w:left="4820" w:firstLine="0"/>
        <w:outlineLvl w:val="0"/>
        <w:rPr>
          <w:rFonts w:ascii="Times New Roman" w:hAnsi="Times New Roman" w:cs="Times New Roman"/>
          <w:sz w:val="24"/>
          <w:szCs w:val="24"/>
        </w:rPr>
      </w:pPr>
      <w:r w:rsidRPr="008D4148">
        <w:rPr>
          <w:rFonts w:ascii="Times New Roman" w:hAnsi="Times New Roman" w:cs="Times New Roman"/>
          <w:sz w:val="24"/>
          <w:szCs w:val="24"/>
        </w:rPr>
        <w:lastRenderedPageBreak/>
        <w:t>У</w:t>
      </w:r>
      <w:r w:rsidR="009D1882" w:rsidRPr="008D4148">
        <w:rPr>
          <w:rFonts w:ascii="Times New Roman" w:hAnsi="Times New Roman" w:cs="Times New Roman"/>
          <w:sz w:val="24"/>
          <w:szCs w:val="24"/>
        </w:rPr>
        <w:t>ТВЕРЖДЕН</w:t>
      </w:r>
    </w:p>
    <w:p w14:paraId="053155C5" w14:textId="77777777" w:rsidR="00C25ACF" w:rsidRPr="008D4148" w:rsidRDefault="00253FEA" w:rsidP="003940BF">
      <w:pPr>
        <w:pStyle w:val="ConsPlusNormal"/>
        <w:widowControl/>
        <w:ind w:left="4820" w:firstLine="0"/>
        <w:rPr>
          <w:rFonts w:ascii="Times New Roman" w:hAnsi="Times New Roman" w:cs="Times New Roman"/>
          <w:sz w:val="24"/>
          <w:szCs w:val="24"/>
        </w:rPr>
      </w:pPr>
      <w:r w:rsidRPr="008D4148">
        <w:rPr>
          <w:rFonts w:ascii="Times New Roman" w:hAnsi="Times New Roman" w:cs="Times New Roman"/>
          <w:sz w:val="24"/>
          <w:szCs w:val="24"/>
        </w:rPr>
        <w:t xml:space="preserve">постановлением </w:t>
      </w:r>
      <w:r w:rsidR="007846E4" w:rsidRPr="008D4148">
        <w:rPr>
          <w:rFonts w:ascii="Times New Roman" w:hAnsi="Times New Roman" w:cs="Times New Roman"/>
          <w:sz w:val="24"/>
          <w:szCs w:val="24"/>
        </w:rPr>
        <w:t>г</w:t>
      </w:r>
      <w:r w:rsidRPr="008D4148">
        <w:rPr>
          <w:rFonts w:ascii="Times New Roman" w:hAnsi="Times New Roman" w:cs="Times New Roman"/>
          <w:sz w:val="24"/>
          <w:szCs w:val="24"/>
        </w:rPr>
        <w:t xml:space="preserve">лавы  </w:t>
      </w:r>
      <w:proofErr w:type="gramStart"/>
      <w:r w:rsidRPr="008D4148">
        <w:rPr>
          <w:rFonts w:ascii="Times New Roman" w:hAnsi="Times New Roman" w:cs="Times New Roman"/>
          <w:sz w:val="24"/>
          <w:szCs w:val="24"/>
        </w:rPr>
        <w:t>городского</w:t>
      </w:r>
      <w:proofErr w:type="gramEnd"/>
      <w:r w:rsidRPr="008D414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0B42AE6" w14:textId="4BED8A68" w:rsidR="00253FEA" w:rsidRPr="008D4148" w:rsidRDefault="00253FEA" w:rsidP="003940BF">
      <w:pPr>
        <w:pStyle w:val="ConsPlusNormal"/>
        <w:widowControl/>
        <w:ind w:left="4820" w:firstLine="0"/>
        <w:rPr>
          <w:rFonts w:ascii="Times New Roman" w:hAnsi="Times New Roman" w:cs="Times New Roman"/>
          <w:sz w:val="24"/>
          <w:szCs w:val="24"/>
        </w:rPr>
      </w:pPr>
      <w:r w:rsidRPr="008D4148">
        <w:rPr>
          <w:rFonts w:ascii="Times New Roman" w:hAnsi="Times New Roman" w:cs="Times New Roman"/>
          <w:sz w:val="24"/>
          <w:szCs w:val="24"/>
        </w:rPr>
        <w:t>округа  Лыткарино</w:t>
      </w:r>
      <w:r w:rsidR="00C25ACF" w:rsidRPr="008D4148">
        <w:rPr>
          <w:rFonts w:ascii="Times New Roman" w:hAnsi="Times New Roman" w:cs="Times New Roman"/>
          <w:sz w:val="24"/>
          <w:szCs w:val="24"/>
        </w:rPr>
        <w:t xml:space="preserve"> </w:t>
      </w:r>
      <w:r w:rsidRPr="008D4148">
        <w:rPr>
          <w:rFonts w:ascii="Times New Roman" w:hAnsi="Times New Roman" w:cs="Times New Roman"/>
          <w:sz w:val="24"/>
          <w:szCs w:val="24"/>
        </w:rPr>
        <w:t xml:space="preserve">от  </w:t>
      </w:r>
      <w:r w:rsidR="00003AB3">
        <w:rPr>
          <w:rFonts w:ascii="Times New Roman" w:hAnsi="Times New Roman" w:cs="Times New Roman"/>
          <w:sz w:val="24"/>
          <w:szCs w:val="24"/>
        </w:rPr>
        <w:t xml:space="preserve">14.02.2025 </w:t>
      </w:r>
      <w:r w:rsidRPr="008D4148">
        <w:rPr>
          <w:rFonts w:ascii="Times New Roman" w:hAnsi="Times New Roman" w:cs="Times New Roman"/>
          <w:sz w:val="24"/>
          <w:szCs w:val="24"/>
        </w:rPr>
        <w:t xml:space="preserve">г.№ </w:t>
      </w:r>
      <w:r w:rsidR="00003AB3">
        <w:rPr>
          <w:rFonts w:ascii="Times New Roman" w:hAnsi="Times New Roman" w:cs="Times New Roman"/>
          <w:sz w:val="24"/>
          <w:szCs w:val="24"/>
        </w:rPr>
        <w:t>72-п</w:t>
      </w:r>
    </w:p>
    <w:p w14:paraId="2ADEAC92" w14:textId="77777777" w:rsidR="00253FEA" w:rsidRPr="008D4148" w:rsidRDefault="00253FEA" w:rsidP="00253FEA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14:paraId="3B8F2FE9" w14:textId="77777777" w:rsidR="00253FEA" w:rsidRPr="008D4148" w:rsidRDefault="00253FEA" w:rsidP="00253FEA">
      <w:pPr>
        <w:pStyle w:val="ConsPlusNormal"/>
        <w:widowControl/>
        <w:spacing w:before="120" w:line="288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7F2DD36F" w14:textId="77777777" w:rsidR="00253FEA" w:rsidRPr="008D4148" w:rsidRDefault="00253FEA" w:rsidP="00253FEA">
      <w:pPr>
        <w:pStyle w:val="ConsPlusNormal"/>
        <w:widowControl/>
        <w:spacing w:line="288" w:lineRule="auto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8D4148">
        <w:rPr>
          <w:rFonts w:ascii="Times New Roman" w:hAnsi="Times New Roman" w:cs="Times New Roman"/>
          <w:sz w:val="28"/>
          <w:szCs w:val="28"/>
        </w:rPr>
        <w:t>ПОРЯДОК</w:t>
      </w:r>
    </w:p>
    <w:p w14:paraId="1C1548B4" w14:textId="77777777" w:rsidR="00253FEA" w:rsidRPr="008D4148" w:rsidRDefault="00253FEA" w:rsidP="00253FEA">
      <w:pPr>
        <w:pStyle w:val="ConsPlusNormal"/>
        <w:widowControl/>
        <w:spacing w:line="288" w:lineRule="auto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8D4148">
        <w:rPr>
          <w:rFonts w:ascii="Times New Roman" w:hAnsi="Times New Roman" w:cs="Times New Roman"/>
          <w:sz w:val="28"/>
          <w:szCs w:val="28"/>
        </w:rPr>
        <w:t>ведения муниципальной долговой книги</w:t>
      </w:r>
    </w:p>
    <w:p w14:paraId="7792F322" w14:textId="77777777" w:rsidR="00253FEA" w:rsidRPr="008D4148" w:rsidRDefault="00253FEA" w:rsidP="00253FEA">
      <w:pPr>
        <w:pStyle w:val="ConsPlusNormal"/>
        <w:widowControl/>
        <w:spacing w:line="288" w:lineRule="auto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8D4148">
        <w:rPr>
          <w:rFonts w:ascii="Times New Roman" w:hAnsi="Times New Roman" w:cs="Times New Roman"/>
          <w:sz w:val="28"/>
          <w:szCs w:val="28"/>
        </w:rPr>
        <w:t>городского округа Лыткарино Московской области</w:t>
      </w:r>
    </w:p>
    <w:p w14:paraId="5B866612" w14:textId="77777777" w:rsidR="00253FEA" w:rsidRPr="008D4148" w:rsidRDefault="00253FEA" w:rsidP="00253FEA">
      <w:pPr>
        <w:tabs>
          <w:tab w:val="left" w:pos="709"/>
        </w:tabs>
        <w:spacing w:before="240" w:line="288" w:lineRule="auto"/>
        <w:jc w:val="both"/>
        <w:rPr>
          <w:szCs w:val="28"/>
        </w:rPr>
      </w:pPr>
      <w:r w:rsidRPr="008D4148">
        <w:rPr>
          <w:szCs w:val="28"/>
        </w:rPr>
        <w:tab/>
        <w:t xml:space="preserve">Настоящий  Порядок разработан в соответствии со статьями 120 и 121 Бюджетного кодекса Российской Федерации с целью определения процедуры ведения муниципальной долговой книги городского округа Лыткарино Московской области (далее - Долговая книга), обеспечения контроля </w:t>
      </w:r>
      <w:r w:rsidRPr="008D4148">
        <w:rPr>
          <w:szCs w:val="28"/>
        </w:rPr>
        <w:br/>
        <w:t xml:space="preserve">за полнотой учета, своевременностью обслуживания и исполнения долговых обязательств и устанавливает объем информации, порядок ее внесения </w:t>
      </w:r>
      <w:r w:rsidRPr="008D4148">
        <w:rPr>
          <w:szCs w:val="28"/>
        </w:rPr>
        <w:br/>
        <w:t>в Долговую книгу, а также порядок регистрации долговых обязательств.</w:t>
      </w:r>
    </w:p>
    <w:p w14:paraId="4E06B128" w14:textId="77777777" w:rsidR="00253FEA" w:rsidRPr="008D4148" w:rsidRDefault="00253FEA" w:rsidP="00253FEA">
      <w:pPr>
        <w:pStyle w:val="ConsPlusNormal"/>
        <w:widowControl/>
        <w:spacing w:before="240" w:line="288" w:lineRule="auto"/>
        <w:ind w:left="1418" w:right="1275" w:firstLine="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8D4148">
        <w:rPr>
          <w:rFonts w:ascii="Times New Roman" w:hAnsi="Times New Roman" w:cs="Times New Roman"/>
          <w:sz w:val="28"/>
          <w:szCs w:val="28"/>
        </w:rPr>
        <w:t>1. Порядок ведения  Долговой книги</w:t>
      </w:r>
    </w:p>
    <w:p w14:paraId="71C72598" w14:textId="77777777" w:rsidR="00253FEA" w:rsidRPr="008D4148" w:rsidRDefault="00253FEA" w:rsidP="004A2002">
      <w:pPr>
        <w:pStyle w:val="ConsPlusNormal"/>
        <w:widowControl/>
        <w:tabs>
          <w:tab w:val="left" w:pos="1134"/>
        </w:tabs>
        <w:spacing w:before="240" w:line="288" w:lineRule="auto"/>
        <w:ind w:right="-1"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8D4148">
        <w:rPr>
          <w:rFonts w:ascii="Times New Roman" w:hAnsi="Times New Roman" w:cs="Times New Roman"/>
          <w:sz w:val="28"/>
          <w:szCs w:val="28"/>
        </w:rPr>
        <w:t>1.</w:t>
      </w:r>
      <w:r w:rsidR="004A2002" w:rsidRPr="008D4148">
        <w:rPr>
          <w:rFonts w:ascii="Times New Roman" w:hAnsi="Times New Roman" w:cs="Times New Roman"/>
          <w:sz w:val="28"/>
          <w:szCs w:val="28"/>
        </w:rPr>
        <w:tab/>
      </w:r>
      <w:r w:rsidRPr="008D4148">
        <w:rPr>
          <w:rFonts w:ascii="Times New Roman" w:hAnsi="Times New Roman" w:cs="Times New Roman"/>
          <w:sz w:val="28"/>
          <w:szCs w:val="28"/>
        </w:rPr>
        <w:t xml:space="preserve">Ведение Долговой книги осуществляется Финансовым управлением города Лыткарино (далее – Финансовое управление) в соответствии </w:t>
      </w:r>
      <w:r w:rsidRPr="008D4148">
        <w:rPr>
          <w:rFonts w:ascii="Times New Roman" w:hAnsi="Times New Roman" w:cs="Times New Roman"/>
          <w:sz w:val="28"/>
          <w:szCs w:val="28"/>
        </w:rPr>
        <w:br/>
        <w:t>с настоящим Порядком.</w:t>
      </w:r>
    </w:p>
    <w:p w14:paraId="7FFA1ECB" w14:textId="77777777" w:rsidR="00253FEA" w:rsidRPr="008D4148" w:rsidRDefault="00253FEA" w:rsidP="004A2002">
      <w:pPr>
        <w:pStyle w:val="ConsPlusNormal"/>
        <w:widowControl/>
        <w:tabs>
          <w:tab w:val="left" w:pos="1134"/>
        </w:tabs>
        <w:spacing w:before="120" w:line="288" w:lineRule="auto"/>
        <w:ind w:right="-1"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8D4148">
        <w:rPr>
          <w:rFonts w:ascii="Times New Roman" w:hAnsi="Times New Roman" w:cs="Times New Roman"/>
          <w:sz w:val="28"/>
          <w:szCs w:val="28"/>
        </w:rPr>
        <w:t>2.</w:t>
      </w:r>
      <w:r w:rsidR="004A2002" w:rsidRPr="008D4148">
        <w:rPr>
          <w:rFonts w:ascii="Times New Roman" w:hAnsi="Times New Roman" w:cs="Times New Roman"/>
          <w:sz w:val="28"/>
          <w:szCs w:val="28"/>
        </w:rPr>
        <w:tab/>
      </w:r>
      <w:r w:rsidRPr="008D4148">
        <w:rPr>
          <w:rFonts w:ascii="Times New Roman" w:hAnsi="Times New Roman" w:cs="Times New Roman"/>
          <w:sz w:val="28"/>
          <w:szCs w:val="28"/>
        </w:rPr>
        <w:t>Финансовое управление несет ответственность за сохранность, своевременность, полноту и правильность ведения Долговой книги.</w:t>
      </w:r>
    </w:p>
    <w:p w14:paraId="397C4536" w14:textId="77777777" w:rsidR="00253FEA" w:rsidRPr="008D4148" w:rsidRDefault="00253FEA" w:rsidP="004A2002">
      <w:pPr>
        <w:pStyle w:val="ConsPlusNormal"/>
        <w:tabs>
          <w:tab w:val="left" w:pos="1134"/>
        </w:tabs>
        <w:spacing w:before="120" w:line="288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4148">
        <w:rPr>
          <w:rFonts w:ascii="Times New Roman" w:hAnsi="Times New Roman" w:cs="Times New Roman"/>
          <w:sz w:val="28"/>
          <w:szCs w:val="28"/>
        </w:rPr>
        <w:t>3.</w:t>
      </w:r>
      <w:r w:rsidR="004A2002" w:rsidRPr="008D4148">
        <w:rPr>
          <w:rFonts w:ascii="Times New Roman" w:hAnsi="Times New Roman" w:cs="Times New Roman"/>
          <w:sz w:val="28"/>
          <w:szCs w:val="28"/>
        </w:rPr>
        <w:tab/>
      </w:r>
      <w:r w:rsidRPr="008D4148">
        <w:rPr>
          <w:rFonts w:ascii="Times New Roman" w:hAnsi="Times New Roman" w:cs="Times New Roman"/>
          <w:sz w:val="28"/>
          <w:szCs w:val="28"/>
        </w:rPr>
        <w:t>Ответственные лица по ведению Долговой книги назначаются начальником Финансового управления.</w:t>
      </w:r>
    </w:p>
    <w:p w14:paraId="6F77FF02" w14:textId="77777777" w:rsidR="00253FEA" w:rsidRPr="008D4148" w:rsidRDefault="00253FEA" w:rsidP="004A2002">
      <w:pPr>
        <w:pStyle w:val="ConsPlusNormal"/>
        <w:tabs>
          <w:tab w:val="left" w:pos="1134"/>
        </w:tabs>
        <w:spacing w:before="120" w:line="288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4148">
        <w:rPr>
          <w:rFonts w:ascii="Times New Roman" w:hAnsi="Times New Roman" w:cs="Times New Roman"/>
          <w:sz w:val="28"/>
          <w:szCs w:val="28"/>
        </w:rPr>
        <w:t>4.</w:t>
      </w:r>
      <w:r w:rsidR="004A2002" w:rsidRPr="008D4148">
        <w:rPr>
          <w:rFonts w:ascii="Times New Roman" w:hAnsi="Times New Roman" w:cs="Times New Roman"/>
          <w:sz w:val="28"/>
          <w:szCs w:val="28"/>
        </w:rPr>
        <w:tab/>
      </w:r>
      <w:r w:rsidRPr="008D4148">
        <w:rPr>
          <w:rFonts w:ascii="Times New Roman" w:hAnsi="Times New Roman" w:cs="Times New Roman"/>
          <w:sz w:val="28"/>
          <w:szCs w:val="28"/>
        </w:rPr>
        <w:t>В Долговой книге регистрируются следующие виды долговых обязательств:</w:t>
      </w:r>
    </w:p>
    <w:p w14:paraId="697EDA1F" w14:textId="77777777" w:rsidR="00253FEA" w:rsidRPr="008D4148" w:rsidRDefault="00253FEA" w:rsidP="004A2002">
      <w:pPr>
        <w:pStyle w:val="ConsPlusNormal"/>
        <w:widowControl/>
        <w:tabs>
          <w:tab w:val="left" w:pos="1134"/>
        </w:tabs>
        <w:spacing w:before="120" w:line="288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4148">
        <w:rPr>
          <w:rFonts w:ascii="Times New Roman" w:hAnsi="Times New Roman" w:cs="Times New Roman"/>
          <w:sz w:val="28"/>
          <w:szCs w:val="28"/>
        </w:rPr>
        <w:t>муниципальные ценные бумаги городского округа Лыткарино Московской области;</w:t>
      </w:r>
    </w:p>
    <w:p w14:paraId="4282D4C4" w14:textId="77777777" w:rsidR="00253FEA" w:rsidRPr="008D4148" w:rsidRDefault="00253FEA" w:rsidP="004A2002">
      <w:pPr>
        <w:pStyle w:val="ConsPlusNormal"/>
        <w:widowControl/>
        <w:tabs>
          <w:tab w:val="left" w:pos="1134"/>
        </w:tabs>
        <w:spacing w:before="120" w:line="288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4148">
        <w:rPr>
          <w:rFonts w:ascii="Times New Roman" w:hAnsi="Times New Roman" w:cs="Times New Roman"/>
          <w:sz w:val="28"/>
          <w:szCs w:val="28"/>
        </w:rPr>
        <w:t xml:space="preserve">бюджетные кредиты, привлеченные в бюджет городского округа Лыткарино Московской области </w:t>
      </w:r>
      <w:r w:rsidR="007516C0" w:rsidRPr="008D4148">
        <w:rPr>
          <w:rFonts w:ascii="Times New Roman" w:hAnsi="Times New Roman" w:cs="Times New Roman"/>
          <w:sz w:val="28"/>
          <w:szCs w:val="28"/>
        </w:rPr>
        <w:t>из</w:t>
      </w:r>
      <w:r w:rsidRPr="008D4148">
        <w:rPr>
          <w:rFonts w:ascii="Times New Roman" w:hAnsi="Times New Roman" w:cs="Times New Roman"/>
          <w:sz w:val="28"/>
          <w:szCs w:val="28"/>
        </w:rPr>
        <w:t xml:space="preserve"> других бюджетов бюджетной системы Российской Федерации;</w:t>
      </w:r>
    </w:p>
    <w:p w14:paraId="3029468F" w14:textId="77777777" w:rsidR="00253FEA" w:rsidRPr="008D4148" w:rsidRDefault="00253FEA" w:rsidP="004A2002">
      <w:pPr>
        <w:pStyle w:val="ConsPlusNormal"/>
        <w:widowControl/>
        <w:tabs>
          <w:tab w:val="left" w:pos="1134"/>
        </w:tabs>
        <w:spacing w:before="120" w:line="288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4148">
        <w:rPr>
          <w:rFonts w:ascii="Times New Roman" w:hAnsi="Times New Roman" w:cs="Times New Roman"/>
          <w:sz w:val="28"/>
          <w:szCs w:val="28"/>
        </w:rPr>
        <w:t>кредиты, полученные от имени муниципального образования «Городской округ Лыткарино Московской области»</w:t>
      </w:r>
      <w:r w:rsidRPr="008D4148">
        <w:rPr>
          <w:rFonts w:ascii="Times New Roman" w:hAnsi="Times New Roman"/>
          <w:sz w:val="28"/>
          <w:szCs w:val="28"/>
        </w:rPr>
        <w:t xml:space="preserve"> как заемщика от кредитных организаций</w:t>
      </w:r>
      <w:r w:rsidRPr="008D4148">
        <w:rPr>
          <w:rFonts w:ascii="Times New Roman" w:hAnsi="Times New Roman" w:cs="Times New Roman"/>
          <w:sz w:val="28"/>
          <w:szCs w:val="28"/>
        </w:rPr>
        <w:t>;</w:t>
      </w:r>
    </w:p>
    <w:p w14:paraId="3A84B03F" w14:textId="77777777" w:rsidR="00253FEA" w:rsidRPr="008D4148" w:rsidRDefault="00253FEA" w:rsidP="004A2002">
      <w:pPr>
        <w:pStyle w:val="ConsPlusNormal"/>
        <w:widowControl/>
        <w:tabs>
          <w:tab w:val="left" w:pos="1134"/>
        </w:tabs>
        <w:spacing w:before="120" w:line="288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4148">
        <w:rPr>
          <w:rFonts w:ascii="Times New Roman" w:hAnsi="Times New Roman" w:cs="Times New Roman"/>
          <w:sz w:val="28"/>
          <w:szCs w:val="28"/>
        </w:rPr>
        <w:t>муниципальные гарантии городского округа Лыткарино Московской области.</w:t>
      </w:r>
    </w:p>
    <w:p w14:paraId="0F6A21A1" w14:textId="77777777" w:rsidR="00533B12" w:rsidRPr="008D4148" w:rsidRDefault="00533B12" w:rsidP="005501E6">
      <w:pPr>
        <w:pStyle w:val="ConsPlusNormal"/>
        <w:widowControl/>
        <w:tabs>
          <w:tab w:val="left" w:pos="1134"/>
        </w:tabs>
        <w:spacing w:before="120" w:line="288" w:lineRule="auto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14:paraId="7598CE90" w14:textId="77777777" w:rsidR="00253FEA" w:rsidRPr="008D4148" w:rsidRDefault="00253FEA" w:rsidP="005501E6">
      <w:pPr>
        <w:pStyle w:val="ConsPlusNormal"/>
        <w:widowControl/>
        <w:tabs>
          <w:tab w:val="left" w:pos="1134"/>
        </w:tabs>
        <w:spacing w:before="120" w:line="288" w:lineRule="auto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8D4148">
        <w:rPr>
          <w:rFonts w:ascii="Times New Roman" w:hAnsi="Times New Roman" w:cs="Times New Roman"/>
          <w:sz w:val="28"/>
          <w:szCs w:val="28"/>
        </w:rPr>
        <w:lastRenderedPageBreak/>
        <w:t>2. Состав Долговой книги</w:t>
      </w:r>
    </w:p>
    <w:p w14:paraId="0239698B" w14:textId="77777777" w:rsidR="00253FEA" w:rsidRPr="008D4148" w:rsidRDefault="00253FEA" w:rsidP="004A2002">
      <w:pPr>
        <w:pStyle w:val="ConsPlusNormal"/>
        <w:tabs>
          <w:tab w:val="left" w:pos="1134"/>
        </w:tabs>
        <w:spacing w:before="120" w:line="288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4148">
        <w:rPr>
          <w:rFonts w:ascii="Times New Roman" w:hAnsi="Times New Roman" w:cs="Times New Roman"/>
          <w:sz w:val="28"/>
          <w:szCs w:val="28"/>
        </w:rPr>
        <w:t>5.</w:t>
      </w:r>
      <w:r w:rsidR="004A2002" w:rsidRPr="008D4148">
        <w:rPr>
          <w:rFonts w:ascii="Times New Roman" w:hAnsi="Times New Roman" w:cs="Times New Roman"/>
          <w:sz w:val="28"/>
          <w:szCs w:val="28"/>
        </w:rPr>
        <w:tab/>
      </w:r>
      <w:r w:rsidRPr="008D4148">
        <w:rPr>
          <w:rFonts w:ascii="Times New Roman" w:hAnsi="Times New Roman" w:cs="Times New Roman"/>
          <w:sz w:val="28"/>
          <w:szCs w:val="28"/>
        </w:rPr>
        <w:t>Долговая книга включает следующие разделы:</w:t>
      </w:r>
    </w:p>
    <w:p w14:paraId="6F92BD74" w14:textId="77777777" w:rsidR="00253FEA" w:rsidRPr="008D4148" w:rsidRDefault="00253FEA" w:rsidP="004A2002">
      <w:pPr>
        <w:pStyle w:val="ConsPlusNormal"/>
        <w:tabs>
          <w:tab w:val="left" w:pos="1134"/>
        </w:tabs>
        <w:spacing w:before="120" w:line="288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4148">
        <w:rPr>
          <w:rFonts w:ascii="Times New Roman" w:hAnsi="Times New Roman" w:cs="Times New Roman"/>
          <w:sz w:val="28"/>
          <w:szCs w:val="28"/>
        </w:rPr>
        <w:t>муниципальные ценные бумаги городского округа Лыткарино Московской области;</w:t>
      </w:r>
    </w:p>
    <w:p w14:paraId="6B7B01AD" w14:textId="77777777" w:rsidR="004A2002" w:rsidRPr="008D4148" w:rsidRDefault="004A2002" w:rsidP="004A2002">
      <w:pPr>
        <w:pStyle w:val="ConsPlusNormal"/>
        <w:widowControl/>
        <w:tabs>
          <w:tab w:val="left" w:pos="1134"/>
        </w:tabs>
        <w:spacing w:before="120" w:line="288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4148">
        <w:rPr>
          <w:rFonts w:ascii="Times New Roman" w:hAnsi="Times New Roman" w:cs="Times New Roman"/>
          <w:sz w:val="28"/>
          <w:szCs w:val="28"/>
        </w:rPr>
        <w:t xml:space="preserve">бюджетные кредиты, привлеченные в бюджет городского округа Лыткарино Московской области </w:t>
      </w:r>
      <w:r w:rsidR="007516C0" w:rsidRPr="008D4148">
        <w:rPr>
          <w:rFonts w:ascii="Times New Roman" w:hAnsi="Times New Roman" w:cs="Times New Roman"/>
          <w:sz w:val="28"/>
          <w:szCs w:val="28"/>
        </w:rPr>
        <w:t>из</w:t>
      </w:r>
      <w:r w:rsidRPr="008D4148">
        <w:rPr>
          <w:rFonts w:ascii="Times New Roman" w:hAnsi="Times New Roman" w:cs="Times New Roman"/>
          <w:sz w:val="28"/>
          <w:szCs w:val="28"/>
        </w:rPr>
        <w:t xml:space="preserve"> других бюджетов бюджетной системы Российской Федерации;</w:t>
      </w:r>
    </w:p>
    <w:p w14:paraId="68FC4866" w14:textId="77777777" w:rsidR="00253FEA" w:rsidRPr="008D4148" w:rsidRDefault="00253FEA" w:rsidP="004A2002">
      <w:pPr>
        <w:pStyle w:val="ConsPlusNormal"/>
        <w:widowControl/>
        <w:tabs>
          <w:tab w:val="left" w:pos="1134"/>
        </w:tabs>
        <w:spacing w:before="120" w:line="288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4148">
        <w:rPr>
          <w:rFonts w:ascii="Times New Roman" w:hAnsi="Times New Roman" w:cs="Times New Roman"/>
          <w:sz w:val="28"/>
          <w:szCs w:val="28"/>
        </w:rPr>
        <w:t>кредиты, полученные от имени муниципального образования «Городской округ Лыткарино Московской области»</w:t>
      </w:r>
      <w:r w:rsidRPr="008D4148">
        <w:rPr>
          <w:rFonts w:ascii="Times New Roman" w:hAnsi="Times New Roman"/>
          <w:sz w:val="28"/>
          <w:szCs w:val="28"/>
        </w:rPr>
        <w:t xml:space="preserve"> как заемщика от кредитных организаций</w:t>
      </w:r>
      <w:r w:rsidRPr="008D4148">
        <w:rPr>
          <w:rFonts w:ascii="Times New Roman" w:hAnsi="Times New Roman" w:cs="Times New Roman"/>
          <w:sz w:val="28"/>
          <w:szCs w:val="28"/>
        </w:rPr>
        <w:t>;</w:t>
      </w:r>
    </w:p>
    <w:p w14:paraId="31726951" w14:textId="77777777" w:rsidR="00253FEA" w:rsidRPr="008D4148" w:rsidRDefault="00253FEA" w:rsidP="004A2002">
      <w:pPr>
        <w:pStyle w:val="ConsPlusNormal"/>
        <w:widowControl/>
        <w:tabs>
          <w:tab w:val="left" w:pos="1134"/>
        </w:tabs>
        <w:spacing w:before="120" w:line="288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4148">
        <w:rPr>
          <w:rFonts w:ascii="Times New Roman" w:hAnsi="Times New Roman" w:cs="Times New Roman"/>
          <w:sz w:val="28"/>
          <w:szCs w:val="28"/>
        </w:rPr>
        <w:t>муниципальные гарантии городского округа Лыткарино Московской области.</w:t>
      </w:r>
    </w:p>
    <w:p w14:paraId="0D3F105C" w14:textId="77777777" w:rsidR="00253FEA" w:rsidRPr="008D4148" w:rsidRDefault="00253FEA" w:rsidP="004A2002">
      <w:pPr>
        <w:pStyle w:val="ConsPlusNormal"/>
        <w:tabs>
          <w:tab w:val="left" w:pos="1134"/>
        </w:tabs>
        <w:spacing w:before="120" w:line="288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4148">
        <w:rPr>
          <w:rFonts w:ascii="Times New Roman" w:hAnsi="Times New Roman" w:cs="Times New Roman"/>
          <w:sz w:val="28"/>
          <w:szCs w:val="28"/>
        </w:rPr>
        <w:t>6.</w:t>
      </w:r>
      <w:r w:rsidR="004A2002" w:rsidRPr="008D4148">
        <w:rPr>
          <w:rFonts w:ascii="Times New Roman" w:hAnsi="Times New Roman" w:cs="Times New Roman"/>
          <w:sz w:val="28"/>
          <w:szCs w:val="28"/>
        </w:rPr>
        <w:tab/>
      </w:r>
      <w:r w:rsidRPr="008D4148">
        <w:rPr>
          <w:rFonts w:ascii="Times New Roman" w:hAnsi="Times New Roman" w:cs="Times New Roman"/>
          <w:sz w:val="28"/>
          <w:szCs w:val="28"/>
        </w:rPr>
        <w:t>По каждому долговому обязательству городского округа Лыткарино Московской области обязательному отражению в Долговой книге подлежит следующая информация:</w:t>
      </w:r>
    </w:p>
    <w:p w14:paraId="47635B49" w14:textId="77777777" w:rsidR="00253FEA" w:rsidRPr="008D4148" w:rsidRDefault="00253FEA" w:rsidP="004A2002">
      <w:pPr>
        <w:tabs>
          <w:tab w:val="left" w:pos="1134"/>
        </w:tabs>
        <w:spacing w:before="120" w:line="288" w:lineRule="auto"/>
        <w:jc w:val="both"/>
        <w:rPr>
          <w:szCs w:val="28"/>
        </w:rPr>
      </w:pPr>
      <w:r w:rsidRPr="008D4148">
        <w:rPr>
          <w:szCs w:val="28"/>
        </w:rPr>
        <w:t>а) по муниципальным ценным бумагам городского округа Лыткарино Московской области:</w:t>
      </w:r>
    </w:p>
    <w:p w14:paraId="49B1CC65" w14:textId="77777777" w:rsidR="00253FEA" w:rsidRPr="008D4148" w:rsidRDefault="00253FEA" w:rsidP="005501E6">
      <w:pPr>
        <w:tabs>
          <w:tab w:val="left" w:pos="1134"/>
        </w:tabs>
        <w:spacing w:before="120" w:line="288" w:lineRule="auto"/>
        <w:ind w:left="567"/>
        <w:jc w:val="both"/>
        <w:rPr>
          <w:szCs w:val="28"/>
        </w:rPr>
      </w:pPr>
      <w:r w:rsidRPr="008D4148">
        <w:rPr>
          <w:szCs w:val="28"/>
        </w:rPr>
        <w:t>государственный регистрационный номер выпуска ценных бумаг;</w:t>
      </w:r>
    </w:p>
    <w:p w14:paraId="44FB2678" w14:textId="77777777" w:rsidR="00253FEA" w:rsidRPr="008D4148" w:rsidRDefault="00253FEA" w:rsidP="005501E6">
      <w:pPr>
        <w:tabs>
          <w:tab w:val="left" w:pos="1134"/>
        </w:tabs>
        <w:spacing w:before="120" w:line="288" w:lineRule="auto"/>
        <w:ind w:left="567"/>
        <w:jc w:val="both"/>
        <w:rPr>
          <w:szCs w:val="28"/>
        </w:rPr>
      </w:pPr>
      <w:r w:rsidRPr="008D4148">
        <w:rPr>
          <w:szCs w:val="28"/>
        </w:rPr>
        <w:t>вид ценной бумаги;</w:t>
      </w:r>
    </w:p>
    <w:p w14:paraId="71FF9305" w14:textId="77777777" w:rsidR="00253FEA" w:rsidRPr="008D4148" w:rsidRDefault="00253FEA" w:rsidP="005501E6">
      <w:pPr>
        <w:tabs>
          <w:tab w:val="left" w:pos="1134"/>
        </w:tabs>
        <w:spacing w:before="120" w:line="288" w:lineRule="auto"/>
        <w:ind w:left="567"/>
        <w:jc w:val="both"/>
        <w:rPr>
          <w:szCs w:val="28"/>
        </w:rPr>
      </w:pPr>
      <w:r w:rsidRPr="008D4148">
        <w:rPr>
          <w:szCs w:val="28"/>
        </w:rPr>
        <w:t>основание для осуществления эмиссии ценных бумаг;</w:t>
      </w:r>
    </w:p>
    <w:p w14:paraId="74B82751" w14:textId="77777777" w:rsidR="00253FEA" w:rsidRPr="008D4148" w:rsidRDefault="00253FEA" w:rsidP="005501E6">
      <w:pPr>
        <w:tabs>
          <w:tab w:val="left" w:pos="1134"/>
        </w:tabs>
        <w:spacing w:before="120" w:line="288" w:lineRule="auto"/>
        <w:ind w:left="567"/>
        <w:jc w:val="both"/>
        <w:rPr>
          <w:szCs w:val="28"/>
        </w:rPr>
      </w:pPr>
      <w:r w:rsidRPr="008D4148">
        <w:rPr>
          <w:szCs w:val="28"/>
        </w:rPr>
        <w:t>объявленный (по номиналу) и фактически размещенный (</w:t>
      </w:r>
      <w:proofErr w:type="spellStart"/>
      <w:r w:rsidRPr="008D4148">
        <w:rPr>
          <w:szCs w:val="28"/>
        </w:rPr>
        <w:t>доразмещенный</w:t>
      </w:r>
      <w:proofErr w:type="spellEnd"/>
      <w:r w:rsidRPr="008D4148">
        <w:rPr>
          <w:szCs w:val="28"/>
        </w:rPr>
        <w:t>) (по номиналу) объем выпуска (дополнительного выпуска);</w:t>
      </w:r>
    </w:p>
    <w:p w14:paraId="57C93C0B" w14:textId="77777777" w:rsidR="00253FEA" w:rsidRPr="008D4148" w:rsidRDefault="00253FEA" w:rsidP="005501E6">
      <w:pPr>
        <w:tabs>
          <w:tab w:val="left" w:pos="1134"/>
        </w:tabs>
        <w:spacing w:before="120" w:line="288" w:lineRule="auto"/>
        <w:ind w:left="567"/>
        <w:jc w:val="both"/>
        <w:rPr>
          <w:szCs w:val="28"/>
        </w:rPr>
      </w:pPr>
      <w:r w:rsidRPr="008D4148">
        <w:rPr>
          <w:szCs w:val="28"/>
        </w:rPr>
        <w:t>номинальная стоимость одной ценной бумаги;</w:t>
      </w:r>
    </w:p>
    <w:p w14:paraId="5E11684E" w14:textId="77777777" w:rsidR="00253FEA" w:rsidRPr="008D4148" w:rsidRDefault="00253FEA" w:rsidP="005501E6">
      <w:pPr>
        <w:tabs>
          <w:tab w:val="left" w:pos="1134"/>
        </w:tabs>
        <w:spacing w:before="120" w:line="288" w:lineRule="auto"/>
        <w:ind w:left="567"/>
        <w:jc w:val="both"/>
        <w:rPr>
          <w:szCs w:val="28"/>
        </w:rPr>
      </w:pPr>
      <w:r w:rsidRPr="008D4148">
        <w:rPr>
          <w:szCs w:val="28"/>
        </w:rPr>
        <w:t>форма выпуска ценных бумаг;</w:t>
      </w:r>
    </w:p>
    <w:p w14:paraId="5CDB7145" w14:textId="77777777" w:rsidR="00253FEA" w:rsidRPr="008D4148" w:rsidRDefault="00253FEA" w:rsidP="005501E6">
      <w:pPr>
        <w:tabs>
          <w:tab w:val="left" w:pos="1134"/>
        </w:tabs>
        <w:spacing w:before="120" w:line="288" w:lineRule="auto"/>
        <w:ind w:left="567"/>
        <w:jc w:val="both"/>
        <w:rPr>
          <w:szCs w:val="28"/>
        </w:rPr>
      </w:pPr>
      <w:r w:rsidRPr="008D4148">
        <w:rPr>
          <w:szCs w:val="28"/>
        </w:rPr>
        <w:t xml:space="preserve">даты размещения, доразмещения, выплаты купонного дохода, выкупа </w:t>
      </w:r>
      <w:r w:rsidRPr="008D4148">
        <w:rPr>
          <w:szCs w:val="28"/>
        </w:rPr>
        <w:br/>
        <w:t>и погашения выпуска ценных бумаг;</w:t>
      </w:r>
    </w:p>
    <w:p w14:paraId="69954459" w14:textId="77777777" w:rsidR="00253FEA" w:rsidRPr="008D4148" w:rsidRDefault="00253FEA" w:rsidP="005501E6">
      <w:pPr>
        <w:tabs>
          <w:tab w:val="left" w:pos="1134"/>
        </w:tabs>
        <w:spacing w:before="120" w:line="288" w:lineRule="auto"/>
        <w:ind w:left="567"/>
        <w:jc w:val="both"/>
        <w:rPr>
          <w:szCs w:val="28"/>
        </w:rPr>
      </w:pPr>
      <w:r w:rsidRPr="008D4148">
        <w:rPr>
          <w:szCs w:val="28"/>
        </w:rPr>
        <w:t>ставка купонного дохода по ценной бумаге;</w:t>
      </w:r>
    </w:p>
    <w:p w14:paraId="1E6BF3D5" w14:textId="77777777" w:rsidR="00253FEA" w:rsidRPr="008D4148" w:rsidRDefault="00253FEA" w:rsidP="005501E6">
      <w:pPr>
        <w:tabs>
          <w:tab w:val="left" w:pos="1134"/>
        </w:tabs>
        <w:spacing w:before="120" w:line="288" w:lineRule="auto"/>
        <w:ind w:left="567"/>
        <w:jc w:val="both"/>
        <w:rPr>
          <w:szCs w:val="28"/>
        </w:rPr>
      </w:pPr>
      <w:r w:rsidRPr="008D4148">
        <w:rPr>
          <w:szCs w:val="28"/>
        </w:rPr>
        <w:t>размер купонного дохода на соответствующую дату выплаты в расчете на одну ценную бумагу;</w:t>
      </w:r>
    </w:p>
    <w:p w14:paraId="2E7602A1" w14:textId="77777777" w:rsidR="00253FEA" w:rsidRPr="008D4148" w:rsidRDefault="00253FEA" w:rsidP="005501E6">
      <w:pPr>
        <w:tabs>
          <w:tab w:val="left" w:pos="1134"/>
        </w:tabs>
        <w:spacing w:before="120" w:line="288" w:lineRule="auto"/>
        <w:ind w:left="567"/>
        <w:jc w:val="both"/>
        <w:rPr>
          <w:szCs w:val="28"/>
        </w:rPr>
      </w:pPr>
      <w:r w:rsidRPr="008D4148">
        <w:rPr>
          <w:szCs w:val="28"/>
        </w:rPr>
        <w:t>наименование генерального агента (агента) по обслуживанию выпуска ценных бумаг;</w:t>
      </w:r>
    </w:p>
    <w:p w14:paraId="004FA293" w14:textId="77777777" w:rsidR="00253FEA" w:rsidRPr="008D4148" w:rsidRDefault="00253FEA" w:rsidP="005501E6">
      <w:pPr>
        <w:tabs>
          <w:tab w:val="left" w:pos="1134"/>
        </w:tabs>
        <w:spacing w:before="120" w:line="288" w:lineRule="auto"/>
        <w:ind w:left="567"/>
        <w:jc w:val="both"/>
        <w:rPr>
          <w:szCs w:val="28"/>
        </w:rPr>
      </w:pPr>
      <w:r w:rsidRPr="008D4148">
        <w:rPr>
          <w:szCs w:val="28"/>
        </w:rPr>
        <w:t>сведения о погашении (реструктуризации, выкупе) выпуска ценных бумаг;</w:t>
      </w:r>
    </w:p>
    <w:p w14:paraId="0A1C8AD7" w14:textId="77777777" w:rsidR="00253FEA" w:rsidRPr="008D4148" w:rsidRDefault="00253FEA" w:rsidP="005501E6">
      <w:pPr>
        <w:tabs>
          <w:tab w:val="left" w:pos="1134"/>
        </w:tabs>
        <w:spacing w:before="120" w:line="288" w:lineRule="auto"/>
        <w:ind w:left="567"/>
        <w:jc w:val="both"/>
        <w:rPr>
          <w:szCs w:val="28"/>
        </w:rPr>
      </w:pPr>
      <w:r w:rsidRPr="008D4148">
        <w:rPr>
          <w:szCs w:val="28"/>
        </w:rPr>
        <w:lastRenderedPageBreak/>
        <w:t>сведения об уплате процентных платежей по ценным бумагам (произведены или не произведены);</w:t>
      </w:r>
    </w:p>
    <w:p w14:paraId="04071EBF" w14:textId="77777777" w:rsidR="00E85C68" w:rsidRPr="008D4148" w:rsidRDefault="00E85C68" w:rsidP="00E85C68">
      <w:pPr>
        <w:tabs>
          <w:tab w:val="left" w:pos="1134"/>
        </w:tabs>
        <w:spacing w:before="120" w:line="288" w:lineRule="auto"/>
        <w:ind w:left="567"/>
        <w:jc w:val="both"/>
        <w:rPr>
          <w:szCs w:val="28"/>
        </w:rPr>
      </w:pPr>
      <w:r w:rsidRPr="008D4148">
        <w:rPr>
          <w:szCs w:val="28"/>
        </w:rPr>
        <w:t>информация о просроченной задолженности;</w:t>
      </w:r>
    </w:p>
    <w:p w14:paraId="20332F90" w14:textId="77777777" w:rsidR="00253FEA" w:rsidRPr="008D4148" w:rsidRDefault="00253FEA" w:rsidP="005501E6">
      <w:pPr>
        <w:tabs>
          <w:tab w:val="left" w:pos="1134"/>
        </w:tabs>
        <w:spacing w:before="120" w:line="288" w:lineRule="auto"/>
        <w:ind w:left="567"/>
        <w:jc w:val="both"/>
        <w:rPr>
          <w:szCs w:val="28"/>
        </w:rPr>
      </w:pPr>
      <w:r w:rsidRPr="008D4148">
        <w:rPr>
          <w:szCs w:val="28"/>
        </w:rPr>
        <w:t>иные сведения, раскрывающие условия обращения ценных бумаг</w:t>
      </w:r>
      <w:r w:rsidR="00FE6EA0" w:rsidRPr="008D4148">
        <w:rPr>
          <w:szCs w:val="28"/>
        </w:rPr>
        <w:t>.</w:t>
      </w:r>
    </w:p>
    <w:p w14:paraId="66B47C02" w14:textId="77777777" w:rsidR="00253FEA" w:rsidRPr="008D4148" w:rsidRDefault="00253FEA" w:rsidP="004A2002">
      <w:pPr>
        <w:tabs>
          <w:tab w:val="left" w:pos="1134"/>
        </w:tabs>
        <w:spacing w:before="120" w:line="288" w:lineRule="auto"/>
        <w:jc w:val="both"/>
        <w:rPr>
          <w:szCs w:val="28"/>
        </w:rPr>
      </w:pPr>
      <w:r w:rsidRPr="008D4148">
        <w:rPr>
          <w:szCs w:val="28"/>
        </w:rPr>
        <w:t xml:space="preserve">б) по бюджетным кредитам, привлеченным  в бюджет городского округа Лыткарино Московской области </w:t>
      </w:r>
      <w:r w:rsidR="007516C0" w:rsidRPr="008D4148">
        <w:rPr>
          <w:szCs w:val="28"/>
        </w:rPr>
        <w:t>из</w:t>
      </w:r>
      <w:r w:rsidRPr="008D4148">
        <w:rPr>
          <w:szCs w:val="28"/>
        </w:rPr>
        <w:t xml:space="preserve"> других бюджетов бюджетной системы Российской Федерации:</w:t>
      </w:r>
    </w:p>
    <w:p w14:paraId="350643BA" w14:textId="77777777" w:rsidR="00253FEA" w:rsidRPr="008D4148" w:rsidRDefault="00253FEA" w:rsidP="005501E6">
      <w:pPr>
        <w:tabs>
          <w:tab w:val="left" w:pos="1134"/>
        </w:tabs>
        <w:spacing w:before="120" w:line="288" w:lineRule="auto"/>
        <w:ind w:left="567"/>
        <w:jc w:val="both"/>
        <w:rPr>
          <w:szCs w:val="28"/>
        </w:rPr>
      </w:pPr>
      <w:r w:rsidRPr="008D4148">
        <w:rPr>
          <w:szCs w:val="28"/>
        </w:rPr>
        <w:t>регистрационный номер;</w:t>
      </w:r>
    </w:p>
    <w:p w14:paraId="4C60F8BB" w14:textId="77777777" w:rsidR="00253FEA" w:rsidRPr="008D4148" w:rsidRDefault="00253FEA" w:rsidP="005501E6">
      <w:pPr>
        <w:tabs>
          <w:tab w:val="left" w:pos="1134"/>
        </w:tabs>
        <w:spacing w:before="120" w:line="288" w:lineRule="auto"/>
        <w:ind w:left="567"/>
        <w:jc w:val="both"/>
        <w:rPr>
          <w:szCs w:val="28"/>
        </w:rPr>
      </w:pPr>
      <w:r w:rsidRPr="008D4148">
        <w:rPr>
          <w:szCs w:val="28"/>
        </w:rPr>
        <w:t>основание для получения бюджетного кредита;</w:t>
      </w:r>
    </w:p>
    <w:p w14:paraId="3F3306AF" w14:textId="77777777" w:rsidR="00253FEA" w:rsidRPr="008D4148" w:rsidRDefault="00253FEA" w:rsidP="005501E6">
      <w:pPr>
        <w:tabs>
          <w:tab w:val="left" w:pos="1134"/>
        </w:tabs>
        <w:spacing w:before="120" w:line="288" w:lineRule="auto"/>
        <w:ind w:left="567"/>
        <w:jc w:val="both"/>
        <w:rPr>
          <w:szCs w:val="28"/>
        </w:rPr>
      </w:pPr>
      <w:r w:rsidRPr="008D4148">
        <w:rPr>
          <w:szCs w:val="28"/>
        </w:rPr>
        <w:t>номер и дата договора или соглашения;</w:t>
      </w:r>
    </w:p>
    <w:p w14:paraId="23943EDE" w14:textId="77777777" w:rsidR="00253FEA" w:rsidRPr="008D4148" w:rsidRDefault="00253FEA" w:rsidP="005501E6">
      <w:pPr>
        <w:tabs>
          <w:tab w:val="left" w:pos="1134"/>
        </w:tabs>
        <w:spacing w:before="120" w:line="288" w:lineRule="auto"/>
        <w:ind w:left="567"/>
        <w:jc w:val="both"/>
        <w:rPr>
          <w:szCs w:val="28"/>
        </w:rPr>
      </w:pPr>
      <w:r w:rsidRPr="008D4148">
        <w:rPr>
          <w:szCs w:val="28"/>
        </w:rPr>
        <w:t>объем предоставленного бюджетного кредита;</w:t>
      </w:r>
    </w:p>
    <w:p w14:paraId="093C9595" w14:textId="77777777" w:rsidR="00253FEA" w:rsidRPr="008D4148" w:rsidRDefault="00253FEA" w:rsidP="005501E6">
      <w:pPr>
        <w:tabs>
          <w:tab w:val="left" w:pos="1134"/>
        </w:tabs>
        <w:spacing w:before="120" w:line="288" w:lineRule="auto"/>
        <w:ind w:left="567"/>
        <w:jc w:val="both"/>
        <w:rPr>
          <w:szCs w:val="28"/>
        </w:rPr>
      </w:pPr>
      <w:r w:rsidRPr="008D4148">
        <w:rPr>
          <w:szCs w:val="28"/>
        </w:rPr>
        <w:t>сведения об органах, предоставивших бюджетный кредит;</w:t>
      </w:r>
    </w:p>
    <w:p w14:paraId="74431AD1" w14:textId="77777777" w:rsidR="00253FEA" w:rsidRPr="008D4148" w:rsidRDefault="00253FEA" w:rsidP="005501E6">
      <w:pPr>
        <w:tabs>
          <w:tab w:val="left" w:pos="1134"/>
        </w:tabs>
        <w:spacing w:before="120" w:line="288" w:lineRule="auto"/>
        <w:ind w:left="567"/>
        <w:jc w:val="both"/>
        <w:rPr>
          <w:szCs w:val="28"/>
        </w:rPr>
      </w:pPr>
      <w:r w:rsidRPr="008D4148">
        <w:rPr>
          <w:szCs w:val="28"/>
        </w:rPr>
        <w:t>даты получения и погашения бюджетного кредита;</w:t>
      </w:r>
    </w:p>
    <w:p w14:paraId="4D68ABC7" w14:textId="77777777" w:rsidR="00253FEA" w:rsidRPr="008D4148" w:rsidRDefault="00253FEA" w:rsidP="005501E6">
      <w:pPr>
        <w:tabs>
          <w:tab w:val="left" w:pos="1134"/>
        </w:tabs>
        <w:spacing w:before="120" w:line="288" w:lineRule="auto"/>
        <w:ind w:left="567"/>
        <w:jc w:val="both"/>
        <w:rPr>
          <w:szCs w:val="28"/>
        </w:rPr>
      </w:pPr>
      <w:r w:rsidRPr="008D4148">
        <w:rPr>
          <w:szCs w:val="28"/>
        </w:rPr>
        <w:t>сведения о погашении бюджетного кредита;</w:t>
      </w:r>
    </w:p>
    <w:p w14:paraId="4392C1D7" w14:textId="77777777" w:rsidR="00253FEA" w:rsidRPr="008D4148" w:rsidRDefault="00253FEA" w:rsidP="005501E6">
      <w:pPr>
        <w:tabs>
          <w:tab w:val="left" w:pos="1134"/>
        </w:tabs>
        <w:spacing w:before="120" w:line="288" w:lineRule="auto"/>
        <w:ind w:left="567"/>
        <w:jc w:val="both"/>
        <w:rPr>
          <w:szCs w:val="28"/>
        </w:rPr>
      </w:pPr>
      <w:r w:rsidRPr="008D4148">
        <w:rPr>
          <w:szCs w:val="28"/>
        </w:rPr>
        <w:t>сведения о процентных платежах по бюджетному кредиту (произведены или не произведены);</w:t>
      </w:r>
    </w:p>
    <w:p w14:paraId="7023390F" w14:textId="77777777" w:rsidR="00253FEA" w:rsidRPr="008D4148" w:rsidRDefault="00253FEA" w:rsidP="005501E6">
      <w:pPr>
        <w:tabs>
          <w:tab w:val="left" w:pos="1134"/>
        </w:tabs>
        <w:spacing w:before="120" w:line="288" w:lineRule="auto"/>
        <w:ind w:left="567"/>
        <w:jc w:val="both"/>
        <w:rPr>
          <w:szCs w:val="28"/>
        </w:rPr>
      </w:pPr>
      <w:r w:rsidRPr="008D4148">
        <w:rPr>
          <w:szCs w:val="28"/>
        </w:rPr>
        <w:t>изменение условий получения бюджетного кредита;</w:t>
      </w:r>
    </w:p>
    <w:p w14:paraId="1250DA21" w14:textId="77777777" w:rsidR="00E85C68" w:rsidRPr="008D4148" w:rsidRDefault="00E85C68" w:rsidP="005501E6">
      <w:pPr>
        <w:tabs>
          <w:tab w:val="left" w:pos="1134"/>
        </w:tabs>
        <w:spacing w:before="120" w:line="288" w:lineRule="auto"/>
        <w:ind w:left="567"/>
        <w:jc w:val="both"/>
        <w:rPr>
          <w:szCs w:val="28"/>
        </w:rPr>
      </w:pPr>
      <w:r w:rsidRPr="008D4148">
        <w:rPr>
          <w:szCs w:val="28"/>
        </w:rPr>
        <w:t>информация о просроченной задолженности;</w:t>
      </w:r>
    </w:p>
    <w:p w14:paraId="42CCEA32" w14:textId="77777777" w:rsidR="00253FEA" w:rsidRPr="008D4148" w:rsidRDefault="00253FEA" w:rsidP="005501E6">
      <w:pPr>
        <w:tabs>
          <w:tab w:val="left" w:pos="1134"/>
        </w:tabs>
        <w:spacing w:before="120" w:line="288" w:lineRule="auto"/>
        <w:ind w:left="567"/>
        <w:jc w:val="both"/>
        <w:rPr>
          <w:szCs w:val="28"/>
        </w:rPr>
      </w:pPr>
      <w:r w:rsidRPr="008D4148">
        <w:rPr>
          <w:szCs w:val="28"/>
        </w:rPr>
        <w:t>иные сведения, раскрывающие услов</w:t>
      </w:r>
      <w:r w:rsidR="00FE6EA0" w:rsidRPr="008D4148">
        <w:rPr>
          <w:szCs w:val="28"/>
        </w:rPr>
        <w:t>ия получения бюджетного кредита.</w:t>
      </w:r>
    </w:p>
    <w:p w14:paraId="4A416192" w14:textId="77777777" w:rsidR="00253FEA" w:rsidRPr="008D4148" w:rsidRDefault="00253FEA" w:rsidP="004A2002">
      <w:pPr>
        <w:tabs>
          <w:tab w:val="left" w:pos="1134"/>
        </w:tabs>
        <w:spacing w:before="120" w:line="288" w:lineRule="auto"/>
        <w:jc w:val="both"/>
        <w:rPr>
          <w:szCs w:val="28"/>
        </w:rPr>
      </w:pPr>
      <w:r w:rsidRPr="008D4148">
        <w:rPr>
          <w:szCs w:val="28"/>
        </w:rPr>
        <w:t xml:space="preserve">в) по кредитам, полученным от имени муниципального образования «Городской округ Лыткарино Московской области» как заемщика </w:t>
      </w:r>
      <w:r w:rsidRPr="008D4148">
        <w:rPr>
          <w:szCs w:val="28"/>
        </w:rPr>
        <w:br/>
        <w:t>от кредитных организаций:</w:t>
      </w:r>
    </w:p>
    <w:p w14:paraId="4948FCF9" w14:textId="77777777" w:rsidR="00253FEA" w:rsidRPr="008D4148" w:rsidRDefault="00253FEA" w:rsidP="005501E6">
      <w:pPr>
        <w:tabs>
          <w:tab w:val="left" w:pos="1134"/>
        </w:tabs>
        <w:spacing w:before="120" w:line="288" w:lineRule="auto"/>
        <w:ind w:left="567"/>
        <w:jc w:val="both"/>
        <w:rPr>
          <w:szCs w:val="28"/>
        </w:rPr>
      </w:pPr>
      <w:r w:rsidRPr="008D4148">
        <w:rPr>
          <w:szCs w:val="28"/>
        </w:rPr>
        <w:t>регистрационный номер;</w:t>
      </w:r>
    </w:p>
    <w:p w14:paraId="101DBB9F" w14:textId="77777777" w:rsidR="00253FEA" w:rsidRPr="008D4148" w:rsidRDefault="00253FEA" w:rsidP="005501E6">
      <w:pPr>
        <w:tabs>
          <w:tab w:val="left" w:pos="1134"/>
        </w:tabs>
        <w:spacing w:before="120" w:line="288" w:lineRule="auto"/>
        <w:ind w:left="567"/>
        <w:jc w:val="both"/>
        <w:rPr>
          <w:szCs w:val="28"/>
        </w:rPr>
      </w:pPr>
      <w:r w:rsidRPr="008D4148">
        <w:rPr>
          <w:szCs w:val="28"/>
        </w:rPr>
        <w:t>наименование, номер и дата заключения договора</w:t>
      </w:r>
      <w:r w:rsidR="005B388C" w:rsidRPr="008D4148">
        <w:rPr>
          <w:szCs w:val="28"/>
        </w:rPr>
        <w:t xml:space="preserve"> (</w:t>
      </w:r>
      <w:r w:rsidRPr="008D4148">
        <w:rPr>
          <w:szCs w:val="28"/>
        </w:rPr>
        <w:t>соглашения);</w:t>
      </w:r>
    </w:p>
    <w:p w14:paraId="5FB36A19" w14:textId="77777777" w:rsidR="00253FEA" w:rsidRPr="008D4148" w:rsidRDefault="00253FEA" w:rsidP="005501E6">
      <w:pPr>
        <w:tabs>
          <w:tab w:val="left" w:pos="1134"/>
        </w:tabs>
        <w:spacing w:before="120" w:line="288" w:lineRule="auto"/>
        <w:ind w:left="567"/>
        <w:jc w:val="both"/>
        <w:rPr>
          <w:szCs w:val="28"/>
        </w:rPr>
      </w:pPr>
      <w:r w:rsidRPr="008D4148">
        <w:rPr>
          <w:szCs w:val="28"/>
        </w:rPr>
        <w:t xml:space="preserve">основание для заключения </w:t>
      </w:r>
      <w:r w:rsidR="005B388C" w:rsidRPr="008D4148">
        <w:rPr>
          <w:szCs w:val="28"/>
        </w:rPr>
        <w:t>договора (соглашения)</w:t>
      </w:r>
      <w:r w:rsidRPr="008D4148">
        <w:rPr>
          <w:szCs w:val="28"/>
        </w:rPr>
        <w:t>;</w:t>
      </w:r>
    </w:p>
    <w:p w14:paraId="00FA28C9" w14:textId="77777777" w:rsidR="00253FEA" w:rsidRPr="008D4148" w:rsidRDefault="00253FEA" w:rsidP="005501E6">
      <w:pPr>
        <w:tabs>
          <w:tab w:val="left" w:pos="1134"/>
        </w:tabs>
        <w:spacing w:before="120" w:line="288" w:lineRule="auto"/>
        <w:ind w:left="567"/>
        <w:jc w:val="both"/>
        <w:rPr>
          <w:szCs w:val="28"/>
        </w:rPr>
      </w:pPr>
      <w:r w:rsidRPr="008D4148">
        <w:rPr>
          <w:szCs w:val="28"/>
        </w:rPr>
        <w:t>наименование кредитора;</w:t>
      </w:r>
    </w:p>
    <w:p w14:paraId="17FB697C" w14:textId="77777777" w:rsidR="00253FEA" w:rsidRPr="008D4148" w:rsidRDefault="00253FEA" w:rsidP="005501E6">
      <w:pPr>
        <w:tabs>
          <w:tab w:val="left" w:pos="1134"/>
        </w:tabs>
        <w:spacing w:before="120" w:line="288" w:lineRule="auto"/>
        <w:ind w:left="567"/>
        <w:jc w:val="both"/>
        <w:rPr>
          <w:szCs w:val="28"/>
        </w:rPr>
      </w:pPr>
      <w:r w:rsidRPr="008D4148">
        <w:rPr>
          <w:szCs w:val="28"/>
        </w:rPr>
        <w:t>объем полученного кредита;</w:t>
      </w:r>
    </w:p>
    <w:p w14:paraId="230A71F2" w14:textId="77777777" w:rsidR="00253FEA" w:rsidRPr="008D4148" w:rsidRDefault="00253FEA" w:rsidP="005501E6">
      <w:pPr>
        <w:tabs>
          <w:tab w:val="left" w:pos="1134"/>
        </w:tabs>
        <w:spacing w:before="120" w:line="288" w:lineRule="auto"/>
        <w:ind w:left="567"/>
        <w:jc w:val="both"/>
        <w:rPr>
          <w:szCs w:val="28"/>
        </w:rPr>
      </w:pPr>
      <w:r w:rsidRPr="008D4148">
        <w:rPr>
          <w:szCs w:val="28"/>
        </w:rPr>
        <w:t>процентная ставка по кредиту;</w:t>
      </w:r>
    </w:p>
    <w:p w14:paraId="62C22339" w14:textId="77777777" w:rsidR="00253FEA" w:rsidRPr="008D4148" w:rsidRDefault="00253FEA" w:rsidP="005501E6">
      <w:pPr>
        <w:tabs>
          <w:tab w:val="left" w:pos="1134"/>
        </w:tabs>
        <w:spacing w:before="120" w:line="288" w:lineRule="auto"/>
        <w:ind w:left="567"/>
        <w:jc w:val="both"/>
        <w:rPr>
          <w:szCs w:val="28"/>
        </w:rPr>
      </w:pPr>
      <w:r w:rsidRPr="008D4148">
        <w:rPr>
          <w:szCs w:val="28"/>
        </w:rPr>
        <w:t>даты получения кредита, выплаты процентных платежей, погашения кредита;</w:t>
      </w:r>
    </w:p>
    <w:p w14:paraId="4CCE1CC8" w14:textId="77777777" w:rsidR="00253FEA" w:rsidRPr="008D4148" w:rsidRDefault="00253FEA" w:rsidP="005501E6">
      <w:pPr>
        <w:tabs>
          <w:tab w:val="left" w:pos="1134"/>
        </w:tabs>
        <w:spacing w:before="120" w:line="288" w:lineRule="auto"/>
        <w:ind w:left="567"/>
        <w:jc w:val="both"/>
        <w:rPr>
          <w:szCs w:val="28"/>
        </w:rPr>
      </w:pPr>
      <w:r w:rsidRPr="008D4148">
        <w:rPr>
          <w:szCs w:val="28"/>
        </w:rPr>
        <w:t>сведения о фактическом использовании кредита;</w:t>
      </w:r>
    </w:p>
    <w:p w14:paraId="1A33095D" w14:textId="77777777" w:rsidR="00253FEA" w:rsidRPr="008D4148" w:rsidRDefault="00253FEA" w:rsidP="005501E6">
      <w:pPr>
        <w:tabs>
          <w:tab w:val="left" w:pos="1134"/>
        </w:tabs>
        <w:spacing w:before="120" w:line="288" w:lineRule="auto"/>
        <w:ind w:left="567"/>
        <w:jc w:val="both"/>
        <w:rPr>
          <w:szCs w:val="28"/>
        </w:rPr>
      </w:pPr>
      <w:r w:rsidRPr="008D4148">
        <w:rPr>
          <w:szCs w:val="28"/>
        </w:rPr>
        <w:t>сведения о погашении кредита;</w:t>
      </w:r>
    </w:p>
    <w:p w14:paraId="32FAED0F" w14:textId="77777777" w:rsidR="00253FEA" w:rsidRPr="008D4148" w:rsidRDefault="00253FEA" w:rsidP="005501E6">
      <w:pPr>
        <w:tabs>
          <w:tab w:val="left" w:pos="1134"/>
        </w:tabs>
        <w:spacing w:before="120" w:line="288" w:lineRule="auto"/>
        <w:ind w:left="567"/>
        <w:jc w:val="both"/>
        <w:rPr>
          <w:szCs w:val="28"/>
        </w:rPr>
      </w:pPr>
      <w:r w:rsidRPr="008D4148">
        <w:rPr>
          <w:szCs w:val="28"/>
        </w:rPr>
        <w:lastRenderedPageBreak/>
        <w:t xml:space="preserve">сведения о процентных платежах по кредиту (произведены или </w:t>
      </w:r>
      <w:r w:rsidRPr="008D4148">
        <w:rPr>
          <w:szCs w:val="28"/>
        </w:rPr>
        <w:br/>
        <w:t>не произведены);</w:t>
      </w:r>
    </w:p>
    <w:p w14:paraId="5F651BBC" w14:textId="77777777" w:rsidR="00253FEA" w:rsidRPr="008D4148" w:rsidRDefault="00253FEA" w:rsidP="005501E6">
      <w:pPr>
        <w:tabs>
          <w:tab w:val="left" w:pos="1134"/>
        </w:tabs>
        <w:spacing w:before="120" w:line="288" w:lineRule="auto"/>
        <w:ind w:left="567"/>
        <w:jc w:val="both"/>
        <w:rPr>
          <w:szCs w:val="28"/>
        </w:rPr>
      </w:pPr>
      <w:r w:rsidRPr="008D4148">
        <w:rPr>
          <w:szCs w:val="28"/>
        </w:rPr>
        <w:t xml:space="preserve">изменение условий  </w:t>
      </w:r>
      <w:r w:rsidR="005B388C" w:rsidRPr="008D4148">
        <w:rPr>
          <w:szCs w:val="28"/>
        </w:rPr>
        <w:t>договора (соглашения)</w:t>
      </w:r>
      <w:r w:rsidRPr="008D4148">
        <w:rPr>
          <w:szCs w:val="28"/>
        </w:rPr>
        <w:t xml:space="preserve"> о предоставлении кредита;</w:t>
      </w:r>
    </w:p>
    <w:p w14:paraId="44E5D97B" w14:textId="77777777" w:rsidR="00533B12" w:rsidRPr="008D4148" w:rsidRDefault="00533B12" w:rsidP="00533B12">
      <w:pPr>
        <w:tabs>
          <w:tab w:val="left" w:pos="1134"/>
        </w:tabs>
        <w:spacing w:before="120" w:line="288" w:lineRule="auto"/>
        <w:ind w:left="567"/>
        <w:jc w:val="both"/>
        <w:rPr>
          <w:szCs w:val="28"/>
        </w:rPr>
      </w:pPr>
      <w:r w:rsidRPr="008D4148">
        <w:rPr>
          <w:szCs w:val="28"/>
        </w:rPr>
        <w:t>информация о просроченной задолженности;</w:t>
      </w:r>
    </w:p>
    <w:p w14:paraId="40D529E3" w14:textId="77777777" w:rsidR="00FE6EA0" w:rsidRPr="008D4148" w:rsidRDefault="00253FEA" w:rsidP="005501E6">
      <w:pPr>
        <w:tabs>
          <w:tab w:val="left" w:pos="1134"/>
        </w:tabs>
        <w:spacing w:before="120" w:line="288" w:lineRule="auto"/>
        <w:ind w:left="567"/>
        <w:jc w:val="both"/>
        <w:rPr>
          <w:szCs w:val="28"/>
        </w:rPr>
      </w:pPr>
      <w:r w:rsidRPr="008D4148">
        <w:rPr>
          <w:szCs w:val="28"/>
        </w:rPr>
        <w:t xml:space="preserve">иные сведения, раскрывающие условия </w:t>
      </w:r>
      <w:r w:rsidR="005B388C" w:rsidRPr="008D4148">
        <w:rPr>
          <w:szCs w:val="28"/>
        </w:rPr>
        <w:t>договора (соглашения)</w:t>
      </w:r>
      <w:r w:rsidR="005B388C" w:rsidRPr="008D4148">
        <w:rPr>
          <w:szCs w:val="28"/>
        </w:rPr>
        <w:br/>
      </w:r>
      <w:r w:rsidRPr="008D4148">
        <w:rPr>
          <w:szCs w:val="28"/>
        </w:rPr>
        <w:t xml:space="preserve"> о предоставлении кредита</w:t>
      </w:r>
      <w:r w:rsidR="00FE6EA0" w:rsidRPr="008D4148">
        <w:rPr>
          <w:szCs w:val="28"/>
        </w:rPr>
        <w:t>.</w:t>
      </w:r>
    </w:p>
    <w:p w14:paraId="4CB4BA03" w14:textId="77777777" w:rsidR="00253FEA" w:rsidRPr="008D4148" w:rsidRDefault="00253FEA" w:rsidP="005501E6">
      <w:pPr>
        <w:tabs>
          <w:tab w:val="left" w:pos="1134"/>
        </w:tabs>
        <w:spacing w:before="120" w:line="288" w:lineRule="auto"/>
        <w:jc w:val="both"/>
        <w:rPr>
          <w:szCs w:val="28"/>
        </w:rPr>
      </w:pPr>
      <w:r w:rsidRPr="008D4148">
        <w:rPr>
          <w:szCs w:val="28"/>
        </w:rPr>
        <w:t>г) по муниципальным гарантиям  городского округа Лыткарино:</w:t>
      </w:r>
    </w:p>
    <w:p w14:paraId="4C50E90B" w14:textId="77777777" w:rsidR="00253FEA" w:rsidRPr="008D4148" w:rsidRDefault="00253FEA" w:rsidP="005501E6">
      <w:pPr>
        <w:tabs>
          <w:tab w:val="left" w:pos="1134"/>
        </w:tabs>
        <w:spacing w:before="120" w:line="288" w:lineRule="auto"/>
        <w:ind w:left="567"/>
        <w:jc w:val="both"/>
        <w:rPr>
          <w:szCs w:val="28"/>
        </w:rPr>
      </w:pPr>
      <w:r w:rsidRPr="008D4148">
        <w:rPr>
          <w:szCs w:val="28"/>
        </w:rPr>
        <w:t>регистрационный номер;</w:t>
      </w:r>
    </w:p>
    <w:p w14:paraId="570930AC" w14:textId="77777777" w:rsidR="00253FEA" w:rsidRPr="008D4148" w:rsidRDefault="00253FEA" w:rsidP="005501E6">
      <w:pPr>
        <w:tabs>
          <w:tab w:val="left" w:pos="1134"/>
        </w:tabs>
        <w:spacing w:before="120" w:line="288" w:lineRule="auto"/>
        <w:ind w:left="567"/>
        <w:jc w:val="both"/>
        <w:rPr>
          <w:szCs w:val="28"/>
        </w:rPr>
      </w:pPr>
      <w:r w:rsidRPr="008D4148">
        <w:rPr>
          <w:szCs w:val="28"/>
        </w:rPr>
        <w:t>основание для предоставления муниципальной гарантии;</w:t>
      </w:r>
    </w:p>
    <w:p w14:paraId="169D22FC" w14:textId="77777777" w:rsidR="00253FEA" w:rsidRPr="008D4148" w:rsidRDefault="00253FEA" w:rsidP="005501E6">
      <w:pPr>
        <w:tabs>
          <w:tab w:val="left" w:pos="1134"/>
        </w:tabs>
        <w:spacing w:before="120" w:line="288" w:lineRule="auto"/>
        <w:ind w:left="567"/>
        <w:jc w:val="both"/>
        <w:rPr>
          <w:szCs w:val="28"/>
        </w:rPr>
      </w:pPr>
      <w:r w:rsidRPr="008D4148">
        <w:rPr>
          <w:szCs w:val="28"/>
        </w:rPr>
        <w:t>дата муниципальной гарантии;</w:t>
      </w:r>
    </w:p>
    <w:p w14:paraId="2553D1A0" w14:textId="77777777" w:rsidR="00253FEA" w:rsidRPr="008D4148" w:rsidRDefault="00253FEA" w:rsidP="005501E6">
      <w:pPr>
        <w:tabs>
          <w:tab w:val="left" w:pos="1134"/>
        </w:tabs>
        <w:spacing w:before="120" w:line="288" w:lineRule="auto"/>
        <w:ind w:left="567"/>
        <w:jc w:val="both"/>
        <w:rPr>
          <w:szCs w:val="28"/>
        </w:rPr>
      </w:pPr>
      <w:r w:rsidRPr="008D4148">
        <w:rPr>
          <w:szCs w:val="28"/>
        </w:rPr>
        <w:t>наименование принципала;</w:t>
      </w:r>
    </w:p>
    <w:p w14:paraId="1B9DA3D2" w14:textId="77777777" w:rsidR="00253FEA" w:rsidRPr="008D4148" w:rsidRDefault="00253FEA" w:rsidP="005501E6">
      <w:pPr>
        <w:tabs>
          <w:tab w:val="left" w:pos="1134"/>
        </w:tabs>
        <w:spacing w:before="120" w:line="288" w:lineRule="auto"/>
        <w:ind w:left="567"/>
        <w:jc w:val="both"/>
        <w:rPr>
          <w:szCs w:val="28"/>
        </w:rPr>
      </w:pPr>
      <w:r w:rsidRPr="008D4148">
        <w:rPr>
          <w:szCs w:val="28"/>
        </w:rPr>
        <w:t>наименование бенефициара;</w:t>
      </w:r>
    </w:p>
    <w:p w14:paraId="09A267B7" w14:textId="77777777" w:rsidR="00253FEA" w:rsidRPr="008D4148" w:rsidRDefault="00253FEA" w:rsidP="005501E6">
      <w:pPr>
        <w:tabs>
          <w:tab w:val="left" w:pos="1134"/>
        </w:tabs>
        <w:spacing w:before="120" w:line="288" w:lineRule="auto"/>
        <w:ind w:left="567"/>
        <w:jc w:val="both"/>
        <w:rPr>
          <w:szCs w:val="28"/>
        </w:rPr>
      </w:pPr>
      <w:r w:rsidRPr="008D4148">
        <w:rPr>
          <w:szCs w:val="28"/>
        </w:rPr>
        <w:t>предельная сумма муниципальной гарантии;</w:t>
      </w:r>
    </w:p>
    <w:p w14:paraId="36718257" w14:textId="77777777" w:rsidR="00253FEA" w:rsidRPr="008D4148" w:rsidRDefault="00253FEA" w:rsidP="005501E6">
      <w:pPr>
        <w:tabs>
          <w:tab w:val="left" w:pos="1134"/>
        </w:tabs>
        <w:spacing w:before="120" w:line="288" w:lineRule="auto"/>
        <w:ind w:left="567"/>
        <w:jc w:val="both"/>
        <w:rPr>
          <w:szCs w:val="28"/>
        </w:rPr>
      </w:pPr>
      <w:r w:rsidRPr="008D4148">
        <w:rPr>
          <w:szCs w:val="28"/>
        </w:rPr>
        <w:t>сумма фактически имеющихся у принципала обязательств, обеспеченных муниципальной гарантией;</w:t>
      </w:r>
    </w:p>
    <w:p w14:paraId="3BA2198C" w14:textId="77777777" w:rsidR="00253FEA" w:rsidRPr="008D4148" w:rsidRDefault="00253FEA" w:rsidP="005501E6">
      <w:pPr>
        <w:tabs>
          <w:tab w:val="left" w:pos="1134"/>
        </w:tabs>
        <w:spacing w:before="120" w:line="288" w:lineRule="auto"/>
        <w:ind w:left="567"/>
        <w:jc w:val="both"/>
        <w:rPr>
          <w:szCs w:val="28"/>
        </w:rPr>
      </w:pPr>
      <w:r w:rsidRPr="008D4148">
        <w:rPr>
          <w:szCs w:val="28"/>
        </w:rPr>
        <w:t>дата или момент вступления муниципальной гарантии в силу;</w:t>
      </w:r>
    </w:p>
    <w:p w14:paraId="54BAF6CF" w14:textId="77777777" w:rsidR="00253FEA" w:rsidRPr="008D4148" w:rsidRDefault="00253FEA" w:rsidP="005501E6">
      <w:pPr>
        <w:tabs>
          <w:tab w:val="left" w:pos="1134"/>
        </w:tabs>
        <w:spacing w:before="120" w:line="288" w:lineRule="auto"/>
        <w:ind w:left="567"/>
        <w:jc w:val="both"/>
        <w:rPr>
          <w:szCs w:val="28"/>
        </w:rPr>
      </w:pPr>
      <w:r w:rsidRPr="008D4148">
        <w:rPr>
          <w:szCs w:val="28"/>
        </w:rPr>
        <w:t xml:space="preserve">сроки муниципальной гарантии, предъявления требований </w:t>
      </w:r>
      <w:r w:rsidRPr="008D4148">
        <w:rPr>
          <w:szCs w:val="28"/>
        </w:rPr>
        <w:br/>
        <w:t>по муниципальной гарантии, исполнения муниципальной гарантии;</w:t>
      </w:r>
    </w:p>
    <w:p w14:paraId="239B5312" w14:textId="77777777" w:rsidR="00253FEA" w:rsidRPr="008D4148" w:rsidRDefault="00253FEA" w:rsidP="009574AB">
      <w:pPr>
        <w:tabs>
          <w:tab w:val="left" w:pos="851"/>
        </w:tabs>
        <w:spacing w:before="120" w:line="288" w:lineRule="auto"/>
        <w:ind w:left="567"/>
        <w:jc w:val="both"/>
        <w:rPr>
          <w:szCs w:val="28"/>
        </w:rPr>
      </w:pPr>
      <w:r w:rsidRPr="008D4148">
        <w:rPr>
          <w:szCs w:val="28"/>
        </w:rPr>
        <w:t>сведения о полном или частичном исполнении, прекращении обязательств по муниципальной гарантии, а также о фактическом возникновении (увеличении) или прекращении (уменьшении) обязательств принципала, обеспеченных муниципальной гарантией;</w:t>
      </w:r>
    </w:p>
    <w:p w14:paraId="18CE9449" w14:textId="77777777" w:rsidR="00253FEA" w:rsidRPr="008D4148" w:rsidRDefault="00253FEA" w:rsidP="005501E6">
      <w:pPr>
        <w:tabs>
          <w:tab w:val="left" w:pos="1134"/>
        </w:tabs>
        <w:spacing w:before="120" w:line="288" w:lineRule="auto"/>
        <w:ind w:left="567"/>
        <w:jc w:val="both"/>
        <w:rPr>
          <w:szCs w:val="28"/>
        </w:rPr>
      </w:pPr>
      <w:r w:rsidRPr="008D4148">
        <w:rPr>
          <w:szCs w:val="28"/>
        </w:rPr>
        <w:t xml:space="preserve">наличие или отсутствие права регрессного требования гаранта </w:t>
      </w:r>
      <w:r w:rsidRPr="008D4148">
        <w:rPr>
          <w:szCs w:val="28"/>
        </w:rPr>
        <w:br/>
        <w:t xml:space="preserve">к принципалу либо уступки гаранту прав требования бенефициара </w:t>
      </w:r>
      <w:r w:rsidRPr="008D4148">
        <w:rPr>
          <w:szCs w:val="28"/>
        </w:rPr>
        <w:br/>
        <w:t>к принципалу;</w:t>
      </w:r>
    </w:p>
    <w:p w14:paraId="481B7795" w14:textId="77777777" w:rsidR="007516C0" w:rsidRPr="008D4148" w:rsidRDefault="007516C0" w:rsidP="005501E6">
      <w:pPr>
        <w:tabs>
          <w:tab w:val="left" w:pos="1134"/>
        </w:tabs>
        <w:spacing w:before="120" w:line="288" w:lineRule="auto"/>
        <w:ind w:left="567"/>
        <w:jc w:val="both"/>
        <w:rPr>
          <w:szCs w:val="28"/>
        </w:rPr>
      </w:pPr>
      <w:r w:rsidRPr="008D4148">
        <w:rPr>
          <w:szCs w:val="28"/>
        </w:rPr>
        <w:t>обязательство, в обеспечение которого выдается муниципальная гарантия;</w:t>
      </w:r>
    </w:p>
    <w:p w14:paraId="60C75868" w14:textId="77777777" w:rsidR="00E85C68" w:rsidRPr="008D4148" w:rsidRDefault="00E85C68" w:rsidP="00E85C68">
      <w:pPr>
        <w:tabs>
          <w:tab w:val="left" w:pos="1134"/>
        </w:tabs>
        <w:spacing w:before="120" w:line="288" w:lineRule="auto"/>
        <w:ind w:left="567"/>
        <w:jc w:val="both"/>
        <w:rPr>
          <w:szCs w:val="28"/>
        </w:rPr>
      </w:pPr>
      <w:r w:rsidRPr="008D4148">
        <w:rPr>
          <w:szCs w:val="28"/>
        </w:rPr>
        <w:t>информация о просроченной задолженности;</w:t>
      </w:r>
    </w:p>
    <w:p w14:paraId="5A978058" w14:textId="77777777" w:rsidR="00253FEA" w:rsidRPr="008D4148" w:rsidRDefault="00253FEA" w:rsidP="00CC6486">
      <w:pPr>
        <w:tabs>
          <w:tab w:val="left" w:pos="1134"/>
        </w:tabs>
        <w:spacing w:before="120" w:line="288" w:lineRule="auto"/>
        <w:ind w:firstLine="567"/>
        <w:jc w:val="both"/>
        <w:rPr>
          <w:szCs w:val="28"/>
        </w:rPr>
      </w:pPr>
      <w:r w:rsidRPr="008D4148">
        <w:rPr>
          <w:szCs w:val="28"/>
        </w:rPr>
        <w:t>иные сведения, раскрывающие условия муниципальной гарантии</w:t>
      </w:r>
      <w:r w:rsidR="00FE6EA0" w:rsidRPr="008D4148">
        <w:rPr>
          <w:szCs w:val="28"/>
        </w:rPr>
        <w:t>.</w:t>
      </w:r>
    </w:p>
    <w:p w14:paraId="0123A5C3" w14:textId="77777777" w:rsidR="00253FEA" w:rsidRPr="008D4148" w:rsidRDefault="00253FEA" w:rsidP="001E56C0">
      <w:pPr>
        <w:pStyle w:val="a7"/>
        <w:numPr>
          <w:ilvl w:val="0"/>
          <w:numId w:val="6"/>
        </w:numPr>
        <w:tabs>
          <w:tab w:val="left" w:pos="993"/>
        </w:tabs>
        <w:overflowPunct/>
        <w:spacing w:before="120" w:line="288" w:lineRule="auto"/>
        <w:ind w:left="0" w:firstLine="567"/>
        <w:jc w:val="both"/>
        <w:textAlignment w:val="auto"/>
        <w:rPr>
          <w:szCs w:val="28"/>
        </w:rPr>
      </w:pPr>
      <w:r w:rsidRPr="008D4148">
        <w:rPr>
          <w:szCs w:val="28"/>
        </w:rPr>
        <w:t>Информация о муниципальных долговых обязательствах городского округа Лыткарино</w:t>
      </w:r>
      <w:r w:rsidR="009574AB" w:rsidRPr="008D4148">
        <w:rPr>
          <w:szCs w:val="28"/>
        </w:rPr>
        <w:t xml:space="preserve"> (</w:t>
      </w:r>
      <w:r w:rsidR="009574AB" w:rsidRPr="008D4148">
        <w:rPr>
          <w:rFonts w:eastAsiaTheme="minorHAnsi"/>
          <w:szCs w:val="28"/>
          <w:lang w:eastAsia="en-US"/>
        </w:rPr>
        <w:t>за исключением обязательств по муниципальным гарантиям)</w:t>
      </w:r>
      <w:r w:rsidRPr="008D4148">
        <w:rPr>
          <w:szCs w:val="28"/>
        </w:rPr>
        <w:t xml:space="preserve"> вносится в Долговую книгу в срок, не превышающий пяти рабочих дней с момента возникновения соответствующего обязательства.</w:t>
      </w:r>
    </w:p>
    <w:p w14:paraId="4F9ACBA2" w14:textId="77777777" w:rsidR="009574AB" w:rsidRPr="008D4148" w:rsidRDefault="009574AB" w:rsidP="00CC6486">
      <w:pPr>
        <w:tabs>
          <w:tab w:val="left" w:pos="993"/>
        </w:tabs>
        <w:overflowPunct/>
        <w:spacing w:before="120" w:line="288" w:lineRule="auto"/>
        <w:ind w:firstLine="567"/>
        <w:jc w:val="both"/>
        <w:textAlignment w:val="auto"/>
        <w:rPr>
          <w:rFonts w:eastAsiaTheme="minorHAnsi"/>
          <w:szCs w:val="28"/>
          <w:lang w:eastAsia="en-US"/>
        </w:rPr>
      </w:pPr>
      <w:r w:rsidRPr="008D4148">
        <w:rPr>
          <w:rFonts w:eastAsiaTheme="minorHAnsi"/>
          <w:szCs w:val="28"/>
          <w:lang w:eastAsia="en-US"/>
        </w:rPr>
        <w:lastRenderedPageBreak/>
        <w:t>Информация о долговых обязательствах по муниципальным гарантиям вносится  в муниципальную долговую книгу в течение пяти рабочих дней с момента получения Финансовым управлением города Лыткарино сведений о фактическом возникновении (увеличении) или прекращении (уменьшении) обязатель</w:t>
      </w:r>
      <w:proofErr w:type="gramStart"/>
      <w:r w:rsidRPr="008D4148">
        <w:rPr>
          <w:rFonts w:eastAsiaTheme="minorHAnsi"/>
          <w:szCs w:val="28"/>
          <w:lang w:eastAsia="en-US"/>
        </w:rPr>
        <w:t>ств пр</w:t>
      </w:r>
      <w:proofErr w:type="gramEnd"/>
      <w:r w:rsidRPr="008D4148">
        <w:rPr>
          <w:rFonts w:eastAsiaTheme="minorHAnsi"/>
          <w:szCs w:val="28"/>
          <w:lang w:eastAsia="en-US"/>
        </w:rPr>
        <w:t>инципала, обеспеченных муниципальной гарантией.</w:t>
      </w:r>
    </w:p>
    <w:p w14:paraId="0082DCA0" w14:textId="77777777" w:rsidR="00253FEA" w:rsidRPr="008D4148" w:rsidRDefault="001E56C0" w:rsidP="009574AB">
      <w:pPr>
        <w:pStyle w:val="ConsPlusNormal"/>
        <w:tabs>
          <w:tab w:val="left" w:pos="993"/>
          <w:tab w:val="left" w:pos="1134"/>
        </w:tabs>
        <w:spacing w:before="120" w:line="288" w:lineRule="auto"/>
        <w:ind w:firstLine="567"/>
        <w:jc w:val="both"/>
      </w:pPr>
      <w:r w:rsidRPr="008D4148">
        <w:rPr>
          <w:rFonts w:ascii="Times New Roman" w:hAnsi="Times New Roman" w:cs="Times New Roman"/>
          <w:sz w:val="28"/>
          <w:szCs w:val="28"/>
        </w:rPr>
        <w:t>8</w:t>
      </w:r>
      <w:r w:rsidR="00253FEA" w:rsidRPr="008D4148">
        <w:rPr>
          <w:rFonts w:ascii="Times New Roman" w:hAnsi="Times New Roman" w:cs="Times New Roman"/>
          <w:sz w:val="28"/>
          <w:szCs w:val="28"/>
        </w:rPr>
        <w:t>.</w:t>
      </w:r>
      <w:r w:rsidR="004A2002" w:rsidRPr="008D4148">
        <w:rPr>
          <w:rFonts w:ascii="Times New Roman" w:hAnsi="Times New Roman" w:cs="Times New Roman"/>
          <w:sz w:val="28"/>
          <w:szCs w:val="28"/>
        </w:rPr>
        <w:tab/>
      </w:r>
      <w:r w:rsidR="00253FEA" w:rsidRPr="008D4148">
        <w:rPr>
          <w:rFonts w:ascii="Times New Roman" w:hAnsi="Times New Roman" w:cs="Times New Roman"/>
          <w:sz w:val="28"/>
          <w:szCs w:val="28"/>
        </w:rPr>
        <w:t>Учет операций в Долговой книге ведется в электронном виде</w:t>
      </w:r>
      <w:r w:rsidR="00253FEA" w:rsidRPr="008D4148">
        <w:rPr>
          <w:sz w:val="22"/>
        </w:rPr>
        <w:t>.</w:t>
      </w:r>
    </w:p>
    <w:p w14:paraId="37568BBD" w14:textId="77777777" w:rsidR="00253FEA" w:rsidRPr="008D4148" w:rsidRDefault="00253FEA" w:rsidP="004A2002">
      <w:pPr>
        <w:tabs>
          <w:tab w:val="left" w:pos="1134"/>
        </w:tabs>
        <w:spacing w:before="240" w:line="288" w:lineRule="auto"/>
        <w:ind w:firstLine="567"/>
        <w:jc w:val="center"/>
        <w:rPr>
          <w:szCs w:val="28"/>
        </w:rPr>
      </w:pPr>
      <w:r w:rsidRPr="008D4148">
        <w:rPr>
          <w:szCs w:val="28"/>
        </w:rPr>
        <w:tab/>
        <w:t>3. Порядок регистрации долговых обязательств</w:t>
      </w:r>
    </w:p>
    <w:p w14:paraId="0E3BB28C" w14:textId="77777777" w:rsidR="00253FEA" w:rsidRPr="008D4148" w:rsidRDefault="001E56C0" w:rsidP="004A2002">
      <w:pPr>
        <w:tabs>
          <w:tab w:val="left" w:pos="1134"/>
          <w:tab w:val="left" w:pos="1701"/>
        </w:tabs>
        <w:spacing w:before="120" w:line="288" w:lineRule="auto"/>
        <w:ind w:firstLine="567"/>
        <w:jc w:val="both"/>
        <w:rPr>
          <w:szCs w:val="28"/>
        </w:rPr>
      </w:pPr>
      <w:r w:rsidRPr="008D4148">
        <w:rPr>
          <w:szCs w:val="28"/>
        </w:rPr>
        <w:t>9</w:t>
      </w:r>
      <w:r w:rsidR="00253FEA" w:rsidRPr="008D4148">
        <w:rPr>
          <w:szCs w:val="28"/>
        </w:rPr>
        <w:t>.</w:t>
      </w:r>
      <w:r w:rsidR="004A2002" w:rsidRPr="008D4148">
        <w:rPr>
          <w:szCs w:val="28"/>
        </w:rPr>
        <w:tab/>
      </w:r>
      <w:r w:rsidR="00253FEA" w:rsidRPr="008D4148">
        <w:rPr>
          <w:szCs w:val="28"/>
        </w:rPr>
        <w:t xml:space="preserve">Регистрация долговых обязательств  городского округа Лыткарино Московской области осуществляется путем внесения соответствующих записей в Долговую книгу и присвоения регистрационного </w:t>
      </w:r>
      <w:r w:rsidR="00035EFB" w:rsidRPr="008D4148">
        <w:rPr>
          <w:szCs w:val="28"/>
        </w:rPr>
        <w:t>номера</w:t>
      </w:r>
      <w:r w:rsidR="00253FEA" w:rsidRPr="008D4148">
        <w:rPr>
          <w:szCs w:val="28"/>
        </w:rPr>
        <w:t xml:space="preserve"> долговому обязательству.</w:t>
      </w:r>
    </w:p>
    <w:p w14:paraId="233D5E7B" w14:textId="77777777" w:rsidR="00253FEA" w:rsidRPr="008D4148" w:rsidRDefault="001E56C0" w:rsidP="004A2002">
      <w:pPr>
        <w:pStyle w:val="ConsPlusNormal"/>
        <w:widowControl/>
        <w:tabs>
          <w:tab w:val="left" w:pos="567"/>
          <w:tab w:val="left" w:pos="1134"/>
          <w:tab w:val="left" w:pos="1701"/>
        </w:tabs>
        <w:spacing w:before="120" w:line="288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4148">
        <w:rPr>
          <w:rFonts w:ascii="Times New Roman" w:hAnsi="Times New Roman" w:cs="Times New Roman"/>
          <w:sz w:val="28"/>
          <w:szCs w:val="28"/>
        </w:rPr>
        <w:t>10</w:t>
      </w:r>
      <w:r w:rsidR="00253FEA" w:rsidRPr="008D4148">
        <w:rPr>
          <w:rFonts w:ascii="Times New Roman" w:hAnsi="Times New Roman" w:cs="Times New Roman"/>
          <w:sz w:val="28"/>
          <w:szCs w:val="28"/>
        </w:rPr>
        <w:t>.</w:t>
      </w:r>
      <w:r w:rsidR="004A2002" w:rsidRPr="008D4148">
        <w:rPr>
          <w:rFonts w:ascii="Times New Roman" w:hAnsi="Times New Roman" w:cs="Times New Roman"/>
          <w:sz w:val="28"/>
          <w:szCs w:val="28"/>
        </w:rPr>
        <w:tab/>
      </w:r>
      <w:r w:rsidR="00253FEA" w:rsidRPr="008D4148">
        <w:rPr>
          <w:rFonts w:ascii="Times New Roman" w:hAnsi="Times New Roman" w:cs="Times New Roman"/>
          <w:sz w:val="28"/>
          <w:szCs w:val="28"/>
        </w:rPr>
        <w:t xml:space="preserve">Внутри разделов регистрационные записи осуществляются </w:t>
      </w:r>
      <w:r w:rsidR="00253FEA" w:rsidRPr="008D4148">
        <w:rPr>
          <w:rFonts w:ascii="Times New Roman" w:hAnsi="Times New Roman" w:cs="Times New Roman"/>
          <w:sz w:val="28"/>
          <w:szCs w:val="28"/>
        </w:rPr>
        <w:br/>
        <w:t>в хронологическом порядке нарастающим итогом.</w:t>
      </w:r>
    </w:p>
    <w:p w14:paraId="045E6250" w14:textId="77777777" w:rsidR="00253FEA" w:rsidRPr="008D4148" w:rsidRDefault="00253FEA" w:rsidP="004A2002">
      <w:pPr>
        <w:pStyle w:val="ConsPlusNormal"/>
        <w:widowControl/>
        <w:tabs>
          <w:tab w:val="left" w:pos="567"/>
          <w:tab w:val="left" w:pos="1134"/>
        </w:tabs>
        <w:spacing w:before="240" w:line="288" w:lineRule="auto"/>
        <w:ind w:right="1133"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8D4148">
        <w:rPr>
          <w:rFonts w:ascii="Times New Roman" w:hAnsi="Times New Roman" w:cs="Times New Roman"/>
          <w:sz w:val="28"/>
          <w:szCs w:val="28"/>
        </w:rPr>
        <w:t>4. Предоставление информации о состоянии и изменении муниципального долга</w:t>
      </w:r>
    </w:p>
    <w:p w14:paraId="33EE516F" w14:textId="77777777" w:rsidR="00253FEA" w:rsidRPr="008D4148" w:rsidRDefault="00253FEA" w:rsidP="004A2002">
      <w:pPr>
        <w:pStyle w:val="ConsPlusNormal"/>
        <w:tabs>
          <w:tab w:val="left" w:pos="1134"/>
        </w:tabs>
        <w:spacing w:before="240" w:line="288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4148">
        <w:rPr>
          <w:rFonts w:ascii="Times New Roman" w:hAnsi="Times New Roman" w:cs="Times New Roman"/>
          <w:sz w:val="28"/>
          <w:szCs w:val="28"/>
        </w:rPr>
        <w:t>1</w:t>
      </w:r>
      <w:r w:rsidR="001E56C0" w:rsidRPr="008D4148">
        <w:rPr>
          <w:rFonts w:ascii="Times New Roman" w:hAnsi="Times New Roman" w:cs="Times New Roman"/>
          <w:sz w:val="28"/>
          <w:szCs w:val="28"/>
        </w:rPr>
        <w:t>1</w:t>
      </w:r>
      <w:r w:rsidRPr="008D4148">
        <w:rPr>
          <w:rFonts w:ascii="Times New Roman" w:hAnsi="Times New Roman" w:cs="Times New Roman"/>
          <w:sz w:val="28"/>
          <w:szCs w:val="28"/>
        </w:rPr>
        <w:t>.</w:t>
      </w:r>
      <w:r w:rsidR="004A2002" w:rsidRPr="008D4148">
        <w:rPr>
          <w:rFonts w:ascii="Times New Roman" w:hAnsi="Times New Roman" w:cs="Times New Roman"/>
          <w:sz w:val="28"/>
          <w:szCs w:val="28"/>
        </w:rPr>
        <w:tab/>
      </w:r>
      <w:r w:rsidRPr="008D4148">
        <w:rPr>
          <w:rFonts w:ascii="Times New Roman" w:hAnsi="Times New Roman" w:cs="Times New Roman"/>
          <w:sz w:val="28"/>
          <w:szCs w:val="28"/>
        </w:rPr>
        <w:t>Информация, содержащаяся в Долговой книге, является конфиденциальной.</w:t>
      </w:r>
    </w:p>
    <w:p w14:paraId="58B6D5E8" w14:textId="77777777" w:rsidR="00253FEA" w:rsidRPr="008D4148" w:rsidRDefault="00253FEA" w:rsidP="004A2002">
      <w:pPr>
        <w:pStyle w:val="ConsPlusNormal"/>
        <w:tabs>
          <w:tab w:val="left" w:pos="1134"/>
        </w:tabs>
        <w:spacing w:before="120" w:line="288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4148">
        <w:rPr>
          <w:rFonts w:ascii="Times New Roman" w:hAnsi="Times New Roman" w:cs="Times New Roman"/>
          <w:sz w:val="28"/>
          <w:szCs w:val="28"/>
        </w:rPr>
        <w:t>1</w:t>
      </w:r>
      <w:r w:rsidR="001E56C0" w:rsidRPr="008D4148">
        <w:rPr>
          <w:rFonts w:ascii="Times New Roman" w:hAnsi="Times New Roman" w:cs="Times New Roman"/>
          <w:sz w:val="28"/>
          <w:szCs w:val="28"/>
        </w:rPr>
        <w:t>2</w:t>
      </w:r>
      <w:r w:rsidRPr="008D4148">
        <w:rPr>
          <w:rFonts w:ascii="Times New Roman" w:hAnsi="Times New Roman" w:cs="Times New Roman"/>
          <w:sz w:val="28"/>
          <w:szCs w:val="28"/>
        </w:rPr>
        <w:t>.</w:t>
      </w:r>
      <w:r w:rsidR="004A2002" w:rsidRPr="008D4148">
        <w:rPr>
          <w:rFonts w:ascii="Times New Roman" w:hAnsi="Times New Roman" w:cs="Times New Roman"/>
          <w:sz w:val="28"/>
          <w:szCs w:val="28"/>
        </w:rPr>
        <w:tab/>
      </w:r>
      <w:r w:rsidRPr="008D4148">
        <w:rPr>
          <w:rFonts w:ascii="Times New Roman" w:hAnsi="Times New Roman" w:cs="Times New Roman"/>
          <w:sz w:val="28"/>
          <w:szCs w:val="28"/>
        </w:rPr>
        <w:t xml:space="preserve">Пользователем информации, включенной в Долговую книгу, является Администрация городского округа Лыткарино в соответствии </w:t>
      </w:r>
      <w:r w:rsidRPr="008D4148">
        <w:rPr>
          <w:rFonts w:ascii="Times New Roman" w:hAnsi="Times New Roman" w:cs="Times New Roman"/>
          <w:sz w:val="28"/>
          <w:szCs w:val="28"/>
        </w:rPr>
        <w:br/>
        <w:t>с ее полномочиями по управлению муниципальным долгом.</w:t>
      </w:r>
    </w:p>
    <w:p w14:paraId="7939032A" w14:textId="77777777" w:rsidR="00035EFB" w:rsidRPr="008D4148" w:rsidRDefault="00035EFB" w:rsidP="004A2002">
      <w:pPr>
        <w:pStyle w:val="ConsPlusNormal"/>
        <w:tabs>
          <w:tab w:val="left" w:pos="1134"/>
        </w:tabs>
        <w:spacing w:before="120" w:line="288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4148">
        <w:rPr>
          <w:rFonts w:ascii="Times New Roman" w:hAnsi="Times New Roman" w:cs="Times New Roman"/>
          <w:sz w:val="28"/>
          <w:szCs w:val="28"/>
        </w:rPr>
        <w:t>1</w:t>
      </w:r>
      <w:r w:rsidR="001E56C0" w:rsidRPr="008D4148">
        <w:rPr>
          <w:rFonts w:ascii="Times New Roman" w:hAnsi="Times New Roman" w:cs="Times New Roman"/>
          <w:sz w:val="28"/>
          <w:szCs w:val="28"/>
        </w:rPr>
        <w:t>3</w:t>
      </w:r>
      <w:r w:rsidRPr="008D4148">
        <w:rPr>
          <w:rFonts w:ascii="Times New Roman" w:hAnsi="Times New Roman" w:cs="Times New Roman"/>
          <w:sz w:val="28"/>
          <w:szCs w:val="28"/>
        </w:rPr>
        <w:t>.</w:t>
      </w:r>
      <w:r w:rsidR="004A2002" w:rsidRPr="008D4148">
        <w:rPr>
          <w:rFonts w:ascii="Times New Roman" w:hAnsi="Times New Roman" w:cs="Times New Roman"/>
          <w:sz w:val="28"/>
          <w:szCs w:val="28"/>
        </w:rPr>
        <w:tab/>
      </w:r>
      <w:r w:rsidRPr="008D4148">
        <w:rPr>
          <w:rFonts w:ascii="Times New Roman" w:hAnsi="Times New Roman" w:cs="Times New Roman"/>
          <w:sz w:val="28"/>
          <w:szCs w:val="28"/>
        </w:rPr>
        <w:t>Сведения об объеме муниципального долга городского округа Лыткарино Московской области ежеквартально размеща</w:t>
      </w:r>
      <w:r w:rsidR="004A2002" w:rsidRPr="008D4148">
        <w:rPr>
          <w:rFonts w:ascii="Times New Roman" w:hAnsi="Times New Roman" w:cs="Times New Roman"/>
          <w:sz w:val="28"/>
          <w:szCs w:val="28"/>
        </w:rPr>
        <w:t>ю</w:t>
      </w:r>
      <w:r w:rsidRPr="008D4148">
        <w:rPr>
          <w:rFonts w:ascii="Times New Roman" w:hAnsi="Times New Roman" w:cs="Times New Roman"/>
          <w:sz w:val="28"/>
          <w:szCs w:val="28"/>
        </w:rPr>
        <w:t xml:space="preserve">тся </w:t>
      </w:r>
      <w:r w:rsidR="004A2002" w:rsidRPr="008D4148">
        <w:rPr>
          <w:rFonts w:ascii="Times New Roman" w:hAnsi="Times New Roman" w:cs="Times New Roman"/>
          <w:sz w:val="28"/>
          <w:szCs w:val="28"/>
        </w:rPr>
        <w:t xml:space="preserve">в открытом доступе </w:t>
      </w:r>
      <w:r w:rsidRPr="008D4148">
        <w:rPr>
          <w:rFonts w:ascii="Times New Roman" w:hAnsi="Times New Roman" w:cs="Times New Roman"/>
          <w:sz w:val="28"/>
          <w:szCs w:val="28"/>
        </w:rPr>
        <w:t xml:space="preserve">на </w:t>
      </w:r>
      <w:r w:rsidR="004A2002" w:rsidRPr="008D4148">
        <w:rPr>
          <w:rFonts w:ascii="Times New Roman" w:hAnsi="Times New Roman" w:cs="Times New Roman"/>
          <w:sz w:val="28"/>
          <w:szCs w:val="28"/>
        </w:rPr>
        <w:t xml:space="preserve">официальном сайте муниципального образования «Городской округ Лыткарино Московской области» </w:t>
      </w:r>
      <w:r w:rsidRPr="008D4148">
        <w:rPr>
          <w:rFonts w:ascii="Times New Roman" w:hAnsi="Times New Roman" w:cs="Times New Roman"/>
          <w:sz w:val="28"/>
          <w:szCs w:val="28"/>
        </w:rPr>
        <w:t xml:space="preserve">по форме </w:t>
      </w:r>
      <w:r w:rsidR="007516C0" w:rsidRPr="008D4148">
        <w:rPr>
          <w:rFonts w:ascii="Times New Roman" w:hAnsi="Times New Roman" w:cs="Times New Roman"/>
          <w:sz w:val="28"/>
          <w:szCs w:val="28"/>
        </w:rPr>
        <w:t xml:space="preserve">согласно </w:t>
      </w:r>
      <w:r w:rsidRPr="008D4148">
        <w:rPr>
          <w:rFonts w:ascii="Times New Roman" w:hAnsi="Times New Roman" w:cs="Times New Roman"/>
          <w:sz w:val="28"/>
          <w:szCs w:val="28"/>
        </w:rPr>
        <w:t>приложени</w:t>
      </w:r>
      <w:r w:rsidR="007516C0" w:rsidRPr="008D4148">
        <w:rPr>
          <w:rFonts w:ascii="Times New Roman" w:hAnsi="Times New Roman" w:cs="Times New Roman"/>
          <w:sz w:val="28"/>
          <w:szCs w:val="28"/>
        </w:rPr>
        <w:t>ю</w:t>
      </w:r>
      <w:r w:rsidRPr="008D4148">
        <w:rPr>
          <w:rFonts w:ascii="Times New Roman" w:hAnsi="Times New Roman" w:cs="Times New Roman"/>
          <w:sz w:val="28"/>
          <w:szCs w:val="28"/>
        </w:rPr>
        <w:t xml:space="preserve"> 1 </w:t>
      </w:r>
      <w:r w:rsidR="004A2002" w:rsidRPr="008D4148">
        <w:rPr>
          <w:rFonts w:ascii="Times New Roman" w:hAnsi="Times New Roman" w:cs="Times New Roman"/>
          <w:sz w:val="28"/>
          <w:szCs w:val="28"/>
        </w:rPr>
        <w:br/>
      </w:r>
      <w:r w:rsidRPr="008D4148">
        <w:rPr>
          <w:rFonts w:ascii="Times New Roman" w:hAnsi="Times New Roman" w:cs="Times New Roman"/>
          <w:sz w:val="28"/>
          <w:szCs w:val="28"/>
        </w:rPr>
        <w:t>к настоящему Порядку.</w:t>
      </w:r>
    </w:p>
    <w:p w14:paraId="1B3B52F4" w14:textId="30DD0F0E" w:rsidR="00253FEA" w:rsidRPr="008D4148" w:rsidRDefault="00253FEA" w:rsidP="004A2002">
      <w:pPr>
        <w:pStyle w:val="ConsPlusNormal"/>
        <w:tabs>
          <w:tab w:val="left" w:pos="1134"/>
        </w:tabs>
        <w:spacing w:before="120" w:line="288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8D4148">
        <w:rPr>
          <w:rFonts w:ascii="Times New Roman" w:hAnsi="Times New Roman"/>
          <w:sz w:val="28"/>
          <w:szCs w:val="28"/>
        </w:rPr>
        <w:t>1</w:t>
      </w:r>
      <w:r w:rsidR="001E56C0" w:rsidRPr="008D4148">
        <w:rPr>
          <w:rFonts w:ascii="Times New Roman" w:hAnsi="Times New Roman"/>
          <w:sz w:val="28"/>
          <w:szCs w:val="28"/>
        </w:rPr>
        <w:t>4</w:t>
      </w:r>
      <w:r w:rsidRPr="008D4148">
        <w:rPr>
          <w:rFonts w:ascii="Times New Roman" w:hAnsi="Times New Roman"/>
          <w:sz w:val="28"/>
          <w:szCs w:val="28"/>
        </w:rPr>
        <w:t>.</w:t>
      </w:r>
      <w:r w:rsidR="004A2002" w:rsidRPr="008D4148">
        <w:rPr>
          <w:rFonts w:ascii="Times New Roman" w:hAnsi="Times New Roman"/>
          <w:sz w:val="28"/>
          <w:szCs w:val="28"/>
        </w:rPr>
        <w:tab/>
      </w:r>
      <w:r w:rsidRPr="008D4148">
        <w:rPr>
          <w:rFonts w:ascii="Times New Roman" w:hAnsi="Times New Roman"/>
          <w:sz w:val="28"/>
          <w:szCs w:val="28"/>
        </w:rPr>
        <w:t xml:space="preserve">Информация о долговых обязательствах городского округа Лыткарино Московской области, отраженная в Долговой книге, подлежит передаче Министерству экономики и финансов Московской области </w:t>
      </w:r>
      <w:r w:rsidRPr="008D4148">
        <w:rPr>
          <w:rFonts w:ascii="Times New Roman" w:hAnsi="Times New Roman"/>
          <w:sz w:val="28"/>
          <w:szCs w:val="28"/>
        </w:rPr>
        <w:br/>
        <w:t xml:space="preserve">в </w:t>
      </w:r>
      <w:r w:rsidR="007516C0" w:rsidRPr="008D4148">
        <w:rPr>
          <w:rFonts w:ascii="Times New Roman" w:hAnsi="Times New Roman"/>
          <w:sz w:val="28"/>
          <w:szCs w:val="28"/>
        </w:rPr>
        <w:t>составе</w:t>
      </w:r>
      <w:r w:rsidR="00D52890">
        <w:rPr>
          <w:rFonts w:ascii="Times New Roman" w:hAnsi="Times New Roman"/>
          <w:sz w:val="28"/>
          <w:szCs w:val="28"/>
        </w:rPr>
        <w:t xml:space="preserve">, </w:t>
      </w:r>
      <w:r w:rsidR="00D52890" w:rsidRPr="009D66CC">
        <w:rPr>
          <w:rFonts w:ascii="Times New Roman" w:hAnsi="Times New Roman"/>
          <w:sz w:val="28"/>
          <w:szCs w:val="28"/>
        </w:rPr>
        <w:t>порядке</w:t>
      </w:r>
      <w:r w:rsidR="007516C0" w:rsidRPr="008D4148">
        <w:rPr>
          <w:rFonts w:ascii="Times New Roman" w:hAnsi="Times New Roman"/>
          <w:sz w:val="28"/>
          <w:szCs w:val="28"/>
        </w:rPr>
        <w:t xml:space="preserve"> </w:t>
      </w:r>
      <w:r w:rsidRPr="008D4148">
        <w:rPr>
          <w:rFonts w:ascii="Times New Roman" w:hAnsi="Times New Roman"/>
          <w:sz w:val="28"/>
          <w:szCs w:val="28"/>
        </w:rPr>
        <w:t>и сроки, установленные Министерством экономики и финансов Московской области.</w:t>
      </w:r>
    </w:p>
    <w:p w14:paraId="4DEA154F" w14:textId="77777777" w:rsidR="00253FEA" w:rsidRPr="008D4148" w:rsidRDefault="00035EFB" w:rsidP="004A2002">
      <w:pPr>
        <w:pStyle w:val="ConsPlusNormal"/>
        <w:tabs>
          <w:tab w:val="left" w:pos="1134"/>
        </w:tabs>
        <w:spacing w:before="120" w:line="288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4148">
        <w:rPr>
          <w:rFonts w:ascii="Times New Roman" w:hAnsi="Times New Roman"/>
          <w:sz w:val="28"/>
          <w:szCs w:val="28"/>
        </w:rPr>
        <w:t>1</w:t>
      </w:r>
      <w:r w:rsidR="001E56C0" w:rsidRPr="008D4148">
        <w:rPr>
          <w:rFonts w:ascii="Times New Roman" w:hAnsi="Times New Roman"/>
          <w:sz w:val="28"/>
          <w:szCs w:val="28"/>
        </w:rPr>
        <w:t>5</w:t>
      </w:r>
      <w:r w:rsidR="00253FEA" w:rsidRPr="008D4148">
        <w:rPr>
          <w:rFonts w:ascii="Times New Roman" w:hAnsi="Times New Roman"/>
          <w:sz w:val="28"/>
          <w:szCs w:val="28"/>
        </w:rPr>
        <w:t>.</w:t>
      </w:r>
      <w:r w:rsidR="004A2002" w:rsidRPr="008D4148">
        <w:rPr>
          <w:rFonts w:ascii="Times New Roman" w:hAnsi="Times New Roman"/>
          <w:sz w:val="28"/>
          <w:szCs w:val="28"/>
        </w:rPr>
        <w:tab/>
      </w:r>
      <w:r w:rsidR="00253FEA" w:rsidRPr="008D4148">
        <w:rPr>
          <w:rFonts w:ascii="Times New Roman" w:hAnsi="Times New Roman" w:cs="Times New Roman"/>
          <w:sz w:val="28"/>
          <w:szCs w:val="28"/>
        </w:rPr>
        <w:t xml:space="preserve">Информация, содержащаяся в Долговой книге по всем долговым обязательствам, может быть предоставлена органам государственной власти, органам местного самоуправления городского округа Лыткарино по форме </w:t>
      </w:r>
      <w:r w:rsidR="007516C0" w:rsidRPr="008D4148">
        <w:rPr>
          <w:rFonts w:ascii="Times New Roman" w:hAnsi="Times New Roman" w:cs="Times New Roman"/>
          <w:sz w:val="28"/>
          <w:szCs w:val="28"/>
        </w:rPr>
        <w:t xml:space="preserve">согласно </w:t>
      </w:r>
      <w:r w:rsidR="00253FEA" w:rsidRPr="008D4148">
        <w:rPr>
          <w:rFonts w:ascii="Times New Roman" w:hAnsi="Times New Roman" w:cs="Times New Roman"/>
          <w:sz w:val="28"/>
          <w:szCs w:val="28"/>
        </w:rPr>
        <w:t>приложени</w:t>
      </w:r>
      <w:r w:rsidR="007516C0" w:rsidRPr="008D4148">
        <w:rPr>
          <w:rFonts w:ascii="Times New Roman" w:hAnsi="Times New Roman" w:cs="Times New Roman"/>
          <w:sz w:val="28"/>
          <w:szCs w:val="28"/>
        </w:rPr>
        <w:t>ю</w:t>
      </w:r>
      <w:r w:rsidR="00253FEA" w:rsidRPr="008D4148">
        <w:rPr>
          <w:rFonts w:ascii="Times New Roman" w:hAnsi="Times New Roman" w:cs="Times New Roman"/>
          <w:sz w:val="28"/>
          <w:szCs w:val="28"/>
        </w:rPr>
        <w:t xml:space="preserve"> </w:t>
      </w:r>
      <w:r w:rsidRPr="008D4148">
        <w:rPr>
          <w:rFonts w:ascii="Times New Roman" w:hAnsi="Times New Roman" w:cs="Times New Roman"/>
          <w:sz w:val="28"/>
          <w:szCs w:val="28"/>
        </w:rPr>
        <w:t>2</w:t>
      </w:r>
      <w:r w:rsidR="00253FEA" w:rsidRPr="008D4148">
        <w:rPr>
          <w:rFonts w:ascii="Times New Roman" w:hAnsi="Times New Roman" w:cs="Times New Roman"/>
          <w:sz w:val="28"/>
          <w:szCs w:val="28"/>
        </w:rPr>
        <w:t xml:space="preserve"> к настоящему Порядку или в объеме, указанном в запросе. </w:t>
      </w:r>
    </w:p>
    <w:p w14:paraId="28405A28" w14:textId="77777777" w:rsidR="00253FEA" w:rsidRPr="008D4148" w:rsidRDefault="00035EFB" w:rsidP="004A2002">
      <w:pPr>
        <w:pStyle w:val="ConsPlusNormal"/>
        <w:tabs>
          <w:tab w:val="left" w:pos="1134"/>
        </w:tabs>
        <w:spacing w:before="120" w:line="288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8D4148">
        <w:rPr>
          <w:rFonts w:ascii="Times New Roman" w:hAnsi="Times New Roman"/>
          <w:sz w:val="28"/>
          <w:szCs w:val="28"/>
        </w:rPr>
        <w:lastRenderedPageBreak/>
        <w:t>1</w:t>
      </w:r>
      <w:r w:rsidR="001E56C0" w:rsidRPr="008D4148">
        <w:rPr>
          <w:rFonts w:ascii="Times New Roman" w:hAnsi="Times New Roman"/>
          <w:sz w:val="28"/>
          <w:szCs w:val="28"/>
        </w:rPr>
        <w:t>6</w:t>
      </w:r>
      <w:r w:rsidR="00253FEA" w:rsidRPr="008D4148">
        <w:rPr>
          <w:rFonts w:ascii="Times New Roman" w:hAnsi="Times New Roman"/>
          <w:sz w:val="28"/>
          <w:szCs w:val="28"/>
        </w:rPr>
        <w:t>.</w:t>
      </w:r>
      <w:r w:rsidR="004A2002" w:rsidRPr="008D4148">
        <w:rPr>
          <w:rFonts w:ascii="Times New Roman" w:hAnsi="Times New Roman"/>
          <w:sz w:val="28"/>
          <w:szCs w:val="28"/>
        </w:rPr>
        <w:tab/>
      </w:r>
      <w:r w:rsidR="00253FEA" w:rsidRPr="008D4148">
        <w:rPr>
          <w:rFonts w:ascii="Times New Roman" w:hAnsi="Times New Roman"/>
          <w:sz w:val="28"/>
          <w:szCs w:val="28"/>
        </w:rPr>
        <w:t xml:space="preserve">Информация о долговых обязательствах  городского округа Лыткарино Московской области, отраженная в Долговой книге, предоставляется контрольно-ревизионным, правоохранительным и судебным органам по форме </w:t>
      </w:r>
      <w:r w:rsidR="007516C0" w:rsidRPr="008D4148">
        <w:rPr>
          <w:rFonts w:ascii="Times New Roman" w:hAnsi="Times New Roman"/>
          <w:sz w:val="28"/>
          <w:szCs w:val="28"/>
        </w:rPr>
        <w:t xml:space="preserve">согласно </w:t>
      </w:r>
      <w:hyperlink w:anchor="P236">
        <w:r w:rsidR="00253FEA" w:rsidRPr="008D4148">
          <w:rPr>
            <w:rStyle w:val="a6"/>
            <w:rFonts w:ascii="Times New Roman" w:hAnsi="Times New Roman"/>
            <w:color w:val="auto"/>
            <w:sz w:val="28"/>
            <w:szCs w:val="28"/>
            <w:u w:val="none"/>
          </w:rPr>
          <w:t>приложени</w:t>
        </w:r>
        <w:r w:rsidR="007516C0" w:rsidRPr="008D4148">
          <w:rPr>
            <w:rStyle w:val="a6"/>
            <w:rFonts w:ascii="Times New Roman" w:hAnsi="Times New Roman"/>
            <w:color w:val="auto"/>
            <w:sz w:val="28"/>
            <w:szCs w:val="28"/>
            <w:u w:val="none"/>
          </w:rPr>
          <w:t>ю</w:t>
        </w:r>
        <w:r w:rsidR="00253FEA" w:rsidRPr="008D4148">
          <w:rPr>
            <w:rStyle w:val="a6"/>
            <w:rFonts w:ascii="Times New Roman" w:hAnsi="Times New Roman"/>
            <w:color w:val="auto"/>
            <w:sz w:val="28"/>
            <w:szCs w:val="28"/>
            <w:u w:val="none"/>
          </w:rPr>
          <w:t xml:space="preserve"> </w:t>
        </w:r>
        <w:r w:rsidRPr="008D4148">
          <w:rPr>
            <w:rStyle w:val="a6"/>
            <w:rFonts w:ascii="Times New Roman" w:hAnsi="Times New Roman"/>
            <w:color w:val="auto"/>
            <w:sz w:val="28"/>
            <w:szCs w:val="28"/>
            <w:u w:val="none"/>
          </w:rPr>
          <w:t>2</w:t>
        </w:r>
      </w:hyperlink>
      <w:r w:rsidR="00253FEA" w:rsidRPr="008D4148">
        <w:rPr>
          <w:rFonts w:ascii="Times New Roman" w:hAnsi="Times New Roman"/>
          <w:sz w:val="28"/>
          <w:szCs w:val="28"/>
        </w:rPr>
        <w:t xml:space="preserve"> к настоящему Порядку или </w:t>
      </w:r>
      <w:r w:rsidR="007516C0" w:rsidRPr="008D4148">
        <w:rPr>
          <w:rFonts w:ascii="Times New Roman" w:hAnsi="Times New Roman"/>
          <w:sz w:val="28"/>
          <w:szCs w:val="28"/>
        </w:rPr>
        <w:br/>
      </w:r>
      <w:r w:rsidR="00253FEA" w:rsidRPr="008D4148">
        <w:rPr>
          <w:rFonts w:ascii="Times New Roman" w:hAnsi="Times New Roman"/>
          <w:sz w:val="28"/>
          <w:szCs w:val="28"/>
        </w:rPr>
        <w:t>в объеме, указанном в мотивированном запросе, в случаях, предусмотренных законодательством.</w:t>
      </w:r>
    </w:p>
    <w:p w14:paraId="47CF7DEF" w14:textId="77777777" w:rsidR="00253FEA" w:rsidRPr="008D4148" w:rsidRDefault="00253FEA" w:rsidP="004A2002">
      <w:pPr>
        <w:pStyle w:val="ConsPlusNormal"/>
        <w:tabs>
          <w:tab w:val="left" w:pos="1134"/>
        </w:tabs>
        <w:spacing w:before="120" w:line="288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8D4148">
        <w:rPr>
          <w:rFonts w:ascii="Times New Roman" w:hAnsi="Times New Roman"/>
          <w:sz w:val="28"/>
          <w:szCs w:val="28"/>
        </w:rPr>
        <w:t>1</w:t>
      </w:r>
      <w:r w:rsidR="001E56C0" w:rsidRPr="008D4148">
        <w:rPr>
          <w:rFonts w:ascii="Times New Roman" w:hAnsi="Times New Roman"/>
          <w:sz w:val="28"/>
          <w:szCs w:val="28"/>
        </w:rPr>
        <w:t>7</w:t>
      </w:r>
      <w:r w:rsidRPr="008D4148">
        <w:rPr>
          <w:rFonts w:ascii="Times New Roman" w:hAnsi="Times New Roman"/>
          <w:sz w:val="28"/>
          <w:szCs w:val="28"/>
        </w:rPr>
        <w:t>.</w:t>
      </w:r>
      <w:r w:rsidR="004A2002" w:rsidRPr="008D4148">
        <w:rPr>
          <w:rFonts w:ascii="Times New Roman" w:hAnsi="Times New Roman"/>
          <w:sz w:val="28"/>
          <w:szCs w:val="28"/>
        </w:rPr>
        <w:tab/>
      </w:r>
      <w:r w:rsidRPr="008D4148">
        <w:rPr>
          <w:rFonts w:ascii="Times New Roman" w:hAnsi="Times New Roman"/>
          <w:sz w:val="28"/>
          <w:szCs w:val="28"/>
        </w:rPr>
        <w:t xml:space="preserve">Кредиторы городского округа Лыткарино Московской области </w:t>
      </w:r>
      <w:r w:rsidRPr="008D4148">
        <w:rPr>
          <w:rFonts w:ascii="Times New Roman" w:hAnsi="Times New Roman"/>
          <w:sz w:val="28"/>
          <w:szCs w:val="28"/>
        </w:rPr>
        <w:br/>
        <w:t xml:space="preserve">и получатели муниципальных гарантий  городского округа Лыткарино  Московской области в случаях, предусмотренных  договором (соглашением), имеют право получить - информацию о регистрации долгового обязательства по форме </w:t>
      </w:r>
      <w:r w:rsidR="00C27EDC" w:rsidRPr="008D4148">
        <w:rPr>
          <w:rFonts w:ascii="Times New Roman" w:hAnsi="Times New Roman"/>
          <w:sz w:val="28"/>
          <w:szCs w:val="28"/>
        </w:rPr>
        <w:t xml:space="preserve">согласно </w:t>
      </w:r>
      <w:hyperlink w:anchor="P236">
        <w:r w:rsidR="00C27EDC" w:rsidRPr="008D4148">
          <w:rPr>
            <w:rStyle w:val="a6"/>
            <w:rFonts w:ascii="Times New Roman" w:hAnsi="Times New Roman"/>
            <w:color w:val="auto"/>
            <w:sz w:val="28"/>
            <w:szCs w:val="28"/>
            <w:u w:val="none"/>
          </w:rPr>
          <w:t>приложению</w:t>
        </w:r>
        <w:r w:rsidRPr="008D4148">
          <w:rPr>
            <w:rStyle w:val="a6"/>
            <w:rFonts w:ascii="Times New Roman" w:hAnsi="Times New Roman"/>
            <w:color w:val="auto"/>
            <w:sz w:val="28"/>
            <w:szCs w:val="28"/>
            <w:u w:val="none"/>
          </w:rPr>
          <w:t xml:space="preserve"> </w:t>
        </w:r>
        <w:r w:rsidR="00035EFB" w:rsidRPr="008D4148">
          <w:rPr>
            <w:rStyle w:val="a6"/>
            <w:rFonts w:ascii="Times New Roman" w:hAnsi="Times New Roman"/>
            <w:color w:val="auto"/>
            <w:sz w:val="28"/>
            <w:szCs w:val="28"/>
            <w:u w:val="none"/>
          </w:rPr>
          <w:t>2</w:t>
        </w:r>
      </w:hyperlink>
      <w:r w:rsidRPr="008D4148">
        <w:rPr>
          <w:rFonts w:ascii="Times New Roman" w:hAnsi="Times New Roman"/>
          <w:sz w:val="28"/>
          <w:szCs w:val="28"/>
        </w:rPr>
        <w:t xml:space="preserve"> к настоящему Порядку в части, их касающейся</w:t>
      </w:r>
      <w:r w:rsidR="00B828EE" w:rsidRPr="008D4148">
        <w:rPr>
          <w:rFonts w:ascii="Times New Roman" w:hAnsi="Times New Roman"/>
          <w:sz w:val="28"/>
          <w:szCs w:val="28"/>
        </w:rPr>
        <w:t>.</w:t>
      </w:r>
    </w:p>
    <w:p w14:paraId="7E1F05A6" w14:textId="77777777" w:rsidR="00253FEA" w:rsidRPr="008D4148" w:rsidRDefault="00253FEA" w:rsidP="004A2002">
      <w:pPr>
        <w:tabs>
          <w:tab w:val="left" w:pos="1134"/>
        </w:tabs>
        <w:spacing w:before="120" w:line="288" w:lineRule="auto"/>
        <w:ind w:firstLine="567"/>
        <w:jc w:val="center"/>
        <w:outlineLvl w:val="0"/>
        <w:rPr>
          <w:bCs/>
          <w:szCs w:val="28"/>
        </w:rPr>
      </w:pPr>
      <w:r w:rsidRPr="008D4148">
        <w:rPr>
          <w:bCs/>
          <w:szCs w:val="28"/>
        </w:rPr>
        <w:t>4. Порядок хранения Долговой книги</w:t>
      </w:r>
    </w:p>
    <w:p w14:paraId="0728AA9E" w14:textId="77777777" w:rsidR="00253FEA" w:rsidRPr="008D4148" w:rsidRDefault="00253FEA" w:rsidP="004A2002">
      <w:pPr>
        <w:tabs>
          <w:tab w:val="left" w:pos="1134"/>
        </w:tabs>
        <w:spacing w:before="120" w:line="288" w:lineRule="auto"/>
        <w:ind w:firstLine="567"/>
        <w:jc w:val="both"/>
        <w:rPr>
          <w:rFonts w:eastAsiaTheme="minorEastAsia"/>
          <w:szCs w:val="28"/>
        </w:rPr>
      </w:pPr>
      <w:r w:rsidRPr="008D4148">
        <w:rPr>
          <w:szCs w:val="28"/>
        </w:rPr>
        <w:t>1</w:t>
      </w:r>
      <w:r w:rsidR="001E56C0" w:rsidRPr="008D4148">
        <w:rPr>
          <w:szCs w:val="28"/>
        </w:rPr>
        <w:t>8</w:t>
      </w:r>
      <w:r w:rsidRPr="008D4148">
        <w:rPr>
          <w:rFonts w:eastAsiaTheme="minorEastAsia"/>
          <w:szCs w:val="28"/>
        </w:rPr>
        <w:t>.</w:t>
      </w:r>
      <w:r w:rsidR="004A2002" w:rsidRPr="008D4148">
        <w:rPr>
          <w:rFonts w:eastAsiaTheme="minorEastAsia"/>
          <w:szCs w:val="28"/>
        </w:rPr>
        <w:tab/>
      </w:r>
      <w:r w:rsidRPr="008D4148">
        <w:rPr>
          <w:szCs w:val="28"/>
        </w:rPr>
        <w:t xml:space="preserve">Финансовое управление осуществляет ведение </w:t>
      </w:r>
      <w:r w:rsidRPr="008D4148">
        <w:rPr>
          <w:rFonts w:eastAsiaTheme="minorEastAsia"/>
          <w:szCs w:val="28"/>
        </w:rPr>
        <w:t xml:space="preserve">Долговой книги </w:t>
      </w:r>
      <w:r w:rsidRPr="008D4148">
        <w:rPr>
          <w:szCs w:val="28"/>
        </w:rPr>
        <w:br/>
        <w:t>в электронном виде</w:t>
      </w:r>
      <w:r w:rsidRPr="008D4148">
        <w:rPr>
          <w:rFonts w:eastAsiaTheme="minorEastAsia"/>
          <w:szCs w:val="28"/>
        </w:rPr>
        <w:t>.</w:t>
      </w:r>
    </w:p>
    <w:p w14:paraId="3E2625DF" w14:textId="77777777" w:rsidR="00253FEA" w:rsidRPr="008D4148" w:rsidRDefault="00B828EE" w:rsidP="004A2002">
      <w:pPr>
        <w:tabs>
          <w:tab w:val="left" w:pos="1134"/>
        </w:tabs>
        <w:spacing w:before="120" w:line="288" w:lineRule="auto"/>
        <w:ind w:firstLine="567"/>
        <w:jc w:val="both"/>
        <w:rPr>
          <w:rFonts w:eastAsiaTheme="minorEastAsia"/>
          <w:szCs w:val="28"/>
        </w:rPr>
      </w:pPr>
      <w:r w:rsidRPr="008D4148">
        <w:rPr>
          <w:szCs w:val="28"/>
        </w:rPr>
        <w:t>1</w:t>
      </w:r>
      <w:r w:rsidR="001E56C0" w:rsidRPr="008D4148">
        <w:rPr>
          <w:szCs w:val="28"/>
        </w:rPr>
        <w:t>9</w:t>
      </w:r>
      <w:r w:rsidR="00253FEA" w:rsidRPr="008D4148">
        <w:rPr>
          <w:rFonts w:eastAsiaTheme="minorEastAsia"/>
          <w:szCs w:val="28"/>
        </w:rPr>
        <w:t>.</w:t>
      </w:r>
      <w:r w:rsidR="004A2002" w:rsidRPr="008D4148">
        <w:rPr>
          <w:rFonts w:eastAsiaTheme="minorEastAsia"/>
          <w:szCs w:val="28"/>
        </w:rPr>
        <w:tab/>
      </w:r>
      <w:r w:rsidR="00253FEA" w:rsidRPr="008D4148">
        <w:rPr>
          <w:rFonts w:eastAsiaTheme="minorEastAsia"/>
          <w:szCs w:val="28"/>
        </w:rPr>
        <w:t xml:space="preserve">По окончании финансового года Долговая книга выводится </w:t>
      </w:r>
      <w:r w:rsidR="00253FEA" w:rsidRPr="008D4148">
        <w:rPr>
          <w:szCs w:val="28"/>
        </w:rPr>
        <w:br/>
      </w:r>
      <w:r w:rsidR="00253FEA" w:rsidRPr="008D4148">
        <w:rPr>
          <w:rFonts w:eastAsiaTheme="minorEastAsia"/>
          <w:szCs w:val="28"/>
        </w:rPr>
        <w:t xml:space="preserve">на бумажный носитель в разрезе долговых обязательств, подписывается начальником </w:t>
      </w:r>
      <w:r w:rsidR="00253FEA" w:rsidRPr="008D4148">
        <w:rPr>
          <w:szCs w:val="28"/>
        </w:rPr>
        <w:t>Финансового управления</w:t>
      </w:r>
      <w:r w:rsidRPr="008D4148">
        <w:rPr>
          <w:rFonts w:eastAsiaTheme="minorEastAsia"/>
          <w:szCs w:val="28"/>
        </w:rPr>
        <w:t xml:space="preserve">, брошюруется и </w:t>
      </w:r>
      <w:r w:rsidR="00253FEA" w:rsidRPr="008D4148">
        <w:rPr>
          <w:rFonts w:eastAsiaTheme="minorEastAsia"/>
          <w:szCs w:val="28"/>
        </w:rPr>
        <w:t xml:space="preserve">скрепляется печатью </w:t>
      </w:r>
      <w:r w:rsidR="00253FEA" w:rsidRPr="008D4148">
        <w:rPr>
          <w:szCs w:val="28"/>
        </w:rPr>
        <w:t>Финансового управления</w:t>
      </w:r>
      <w:r w:rsidR="00253FEA" w:rsidRPr="008D4148">
        <w:rPr>
          <w:rFonts w:eastAsiaTheme="minorEastAsia"/>
          <w:szCs w:val="28"/>
        </w:rPr>
        <w:t>.</w:t>
      </w:r>
    </w:p>
    <w:p w14:paraId="5887B7DF" w14:textId="77777777" w:rsidR="00253FEA" w:rsidRPr="008D4148" w:rsidRDefault="001E56C0" w:rsidP="004A2002">
      <w:pPr>
        <w:tabs>
          <w:tab w:val="left" w:pos="1134"/>
        </w:tabs>
        <w:spacing w:before="120" w:line="288" w:lineRule="auto"/>
        <w:ind w:firstLine="567"/>
        <w:jc w:val="both"/>
        <w:rPr>
          <w:szCs w:val="28"/>
        </w:rPr>
      </w:pPr>
      <w:r w:rsidRPr="008D4148">
        <w:rPr>
          <w:szCs w:val="28"/>
        </w:rPr>
        <w:t>20</w:t>
      </w:r>
      <w:r w:rsidR="00253FEA" w:rsidRPr="008D4148">
        <w:rPr>
          <w:rFonts w:eastAsiaTheme="minorEastAsia"/>
          <w:szCs w:val="28"/>
        </w:rPr>
        <w:t>.</w:t>
      </w:r>
      <w:r w:rsidR="00035EFB" w:rsidRPr="008D4148">
        <w:rPr>
          <w:rFonts w:eastAsiaTheme="minorEastAsia"/>
          <w:szCs w:val="28"/>
        </w:rPr>
        <w:tab/>
      </w:r>
      <w:r w:rsidR="007516C0" w:rsidRPr="008D4148">
        <w:rPr>
          <w:rFonts w:eastAsiaTheme="minorEastAsia"/>
          <w:szCs w:val="28"/>
        </w:rPr>
        <w:t>Документы</w:t>
      </w:r>
      <w:r w:rsidR="00253FEA" w:rsidRPr="008D4148">
        <w:rPr>
          <w:rFonts w:eastAsiaTheme="minorEastAsia"/>
          <w:szCs w:val="28"/>
        </w:rPr>
        <w:t>, содержащ</w:t>
      </w:r>
      <w:r w:rsidR="007516C0" w:rsidRPr="008D4148">
        <w:rPr>
          <w:rFonts w:eastAsiaTheme="minorEastAsia"/>
          <w:szCs w:val="28"/>
        </w:rPr>
        <w:t>ие</w:t>
      </w:r>
      <w:r w:rsidR="00253FEA" w:rsidRPr="008D4148">
        <w:rPr>
          <w:rFonts w:eastAsiaTheme="minorEastAsia"/>
          <w:szCs w:val="28"/>
        </w:rPr>
        <w:t xml:space="preserve"> сведения о долговых обязательствах </w:t>
      </w:r>
      <w:r w:rsidR="00253FEA" w:rsidRPr="008D4148">
        <w:rPr>
          <w:szCs w:val="28"/>
        </w:rPr>
        <w:t xml:space="preserve">городского округа Лыткарино </w:t>
      </w:r>
      <w:r w:rsidR="00253FEA" w:rsidRPr="008D4148">
        <w:rPr>
          <w:rFonts w:eastAsiaTheme="minorEastAsia"/>
          <w:szCs w:val="28"/>
        </w:rPr>
        <w:t>Московской области, подлеж</w:t>
      </w:r>
      <w:r w:rsidR="007516C0" w:rsidRPr="008D4148">
        <w:rPr>
          <w:rFonts w:eastAsiaTheme="minorEastAsia"/>
          <w:szCs w:val="28"/>
        </w:rPr>
        <w:t>а</w:t>
      </w:r>
      <w:r w:rsidR="00253FEA" w:rsidRPr="008D4148">
        <w:rPr>
          <w:rFonts w:eastAsiaTheme="minorEastAsia"/>
          <w:szCs w:val="28"/>
        </w:rPr>
        <w:t xml:space="preserve">т хранению </w:t>
      </w:r>
      <w:r w:rsidR="00253FEA" w:rsidRPr="008D4148">
        <w:rPr>
          <w:szCs w:val="28"/>
        </w:rPr>
        <w:br/>
      </w:r>
      <w:r w:rsidR="00253FEA" w:rsidRPr="008D4148">
        <w:rPr>
          <w:rFonts w:eastAsiaTheme="minorEastAsia"/>
          <w:szCs w:val="28"/>
        </w:rPr>
        <w:t xml:space="preserve">в </w:t>
      </w:r>
      <w:r w:rsidR="00253FEA" w:rsidRPr="008D4148">
        <w:rPr>
          <w:szCs w:val="28"/>
        </w:rPr>
        <w:t>соответствии с действующим законодательством об архивном деле</w:t>
      </w:r>
      <w:r w:rsidR="00253FEA" w:rsidRPr="008D4148">
        <w:rPr>
          <w:rFonts w:eastAsiaTheme="minorEastAsia"/>
          <w:szCs w:val="28"/>
        </w:rPr>
        <w:t>.</w:t>
      </w:r>
    </w:p>
    <w:p w14:paraId="69A5DA60" w14:textId="77777777" w:rsidR="00253FEA" w:rsidRPr="008D4148" w:rsidRDefault="00253FEA" w:rsidP="004A2002">
      <w:pPr>
        <w:tabs>
          <w:tab w:val="left" w:pos="1134"/>
        </w:tabs>
        <w:spacing w:before="120" w:line="288" w:lineRule="auto"/>
        <w:ind w:firstLine="567"/>
        <w:jc w:val="both"/>
        <w:rPr>
          <w:szCs w:val="28"/>
        </w:rPr>
      </w:pPr>
    </w:p>
    <w:p w14:paraId="1AB77217" w14:textId="77777777" w:rsidR="00253FEA" w:rsidRPr="008D4148" w:rsidRDefault="00253FEA" w:rsidP="004A2002">
      <w:pPr>
        <w:tabs>
          <w:tab w:val="left" w:pos="1134"/>
        </w:tabs>
        <w:spacing w:before="120" w:line="288" w:lineRule="auto"/>
        <w:ind w:firstLine="567"/>
        <w:jc w:val="both"/>
        <w:rPr>
          <w:szCs w:val="28"/>
        </w:rPr>
      </w:pPr>
    </w:p>
    <w:p w14:paraId="0AA08E56" w14:textId="77777777" w:rsidR="00253FEA" w:rsidRPr="008D4148" w:rsidRDefault="00253FEA" w:rsidP="004A2002">
      <w:pPr>
        <w:tabs>
          <w:tab w:val="left" w:pos="1134"/>
        </w:tabs>
        <w:spacing w:before="120" w:line="288" w:lineRule="auto"/>
        <w:ind w:firstLine="567"/>
        <w:jc w:val="both"/>
        <w:rPr>
          <w:szCs w:val="28"/>
        </w:rPr>
      </w:pPr>
    </w:p>
    <w:p w14:paraId="4C8132A3" w14:textId="77777777" w:rsidR="00253FEA" w:rsidRPr="008D4148" w:rsidRDefault="00253FEA" w:rsidP="004A2002">
      <w:pPr>
        <w:tabs>
          <w:tab w:val="left" w:pos="1134"/>
        </w:tabs>
        <w:spacing w:before="120" w:line="288" w:lineRule="auto"/>
        <w:ind w:firstLine="567"/>
        <w:jc w:val="both"/>
        <w:rPr>
          <w:szCs w:val="28"/>
        </w:rPr>
      </w:pPr>
    </w:p>
    <w:p w14:paraId="1380764D" w14:textId="77777777" w:rsidR="00253FEA" w:rsidRPr="008D4148" w:rsidRDefault="00253FEA" w:rsidP="004A2002">
      <w:pPr>
        <w:tabs>
          <w:tab w:val="left" w:pos="1134"/>
        </w:tabs>
        <w:spacing w:before="120" w:line="288" w:lineRule="auto"/>
        <w:ind w:firstLine="567"/>
        <w:jc w:val="both"/>
        <w:rPr>
          <w:szCs w:val="28"/>
        </w:rPr>
      </w:pPr>
    </w:p>
    <w:p w14:paraId="42472EB5" w14:textId="77777777" w:rsidR="00253FEA" w:rsidRPr="008D4148" w:rsidRDefault="00253FEA" w:rsidP="004A2002">
      <w:pPr>
        <w:tabs>
          <w:tab w:val="left" w:pos="1134"/>
        </w:tabs>
        <w:spacing w:before="120" w:line="288" w:lineRule="auto"/>
        <w:ind w:firstLine="567"/>
        <w:jc w:val="both"/>
        <w:rPr>
          <w:szCs w:val="28"/>
        </w:rPr>
      </w:pPr>
    </w:p>
    <w:p w14:paraId="3FD79B36" w14:textId="77777777" w:rsidR="00183F2B" w:rsidRPr="008D4148" w:rsidRDefault="00183F2B" w:rsidP="004A2002">
      <w:pPr>
        <w:tabs>
          <w:tab w:val="left" w:pos="1134"/>
        </w:tabs>
        <w:spacing w:before="120" w:line="288" w:lineRule="auto"/>
        <w:ind w:firstLine="567"/>
        <w:jc w:val="both"/>
        <w:rPr>
          <w:szCs w:val="28"/>
        </w:rPr>
      </w:pPr>
    </w:p>
    <w:p w14:paraId="4D6A4F11" w14:textId="77777777" w:rsidR="00183F2B" w:rsidRPr="008D4148" w:rsidRDefault="00183F2B" w:rsidP="004A2002">
      <w:pPr>
        <w:tabs>
          <w:tab w:val="left" w:pos="1134"/>
        </w:tabs>
        <w:spacing w:before="120" w:line="288" w:lineRule="auto"/>
        <w:ind w:firstLine="567"/>
        <w:jc w:val="both"/>
        <w:rPr>
          <w:szCs w:val="28"/>
        </w:rPr>
      </w:pPr>
    </w:p>
    <w:p w14:paraId="026820F6" w14:textId="77777777" w:rsidR="00183F2B" w:rsidRPr="008D4148" w:rsidRDefault="00183F2B" w:rsidP="004A2002">
      <w:pPr>
        <w:tabs>
          <w:tab w:val="left" w:pos="1134"/>
        </w:tabs>
        <w:spacing w:before="120" w:line="288" w:lineRule="auto"/>
        <w:ind w:firstLine="567"/>
        <w:jc w:val="both"/>
        <w:rPr>
          <w:szCs w:val="28"/>
        </w:rPr>
      </w:pPr>
    </w:p>
    <w:p w14:paraId="6FC5326A" w14:textId="77777777" w:rsidR="00183F2B" w:rsidRPr="008D4148" w:rsidRDefault="00183F2B" w:rsidP="004A2002">
      <w:pPr>
        <w:tabs>
          <w:tab w:val="left" w:pos="1134"/>
        </w:tabs>
        <w:spacing w:before="120" w:line="288" w:lineRule="auto"/>
        <w:ind w:firstLine="567"/>
        <w:jc w:val="both"/>
        <w:rPr>
          <w:szCs w:val="28"/>
        </w:rPr>
      </w:pPr>
    </w:p>
    <w:p w14:paraId="7B2BFD6C" w14:textId="77777777" w:rsidR="00CC6486" w:rsidRPr="008D4148" w:rsidRDefault="00CC6486" w:rsidP="004A2002">
      <w:pPr>
        <w:tabs>
          <w:tab w:val="left" w:pos="1134"/>
        </w:tabs>
        <w:spacing w:before="120" w:line="288" w:lineRule="auto"/>
        <w:ind w:firstLine="567"/>
        <w:jc w:val="both"/>
        <w:rPr>
          <w:szCs w:val="28"/>
        </w:rPr>
      </w:pPr>
    </w:p>
    <w:p w14:paraId="61A6252C" w14:textId="77777777" w:rsidR="00CC6486" w:rsidRPr="008D4148" w:rsidRDefault="00CC6486" w:rsidP="004A2002">
      <w:pPr>
        <w:tabs>
          <w:tab w:val="left" w:pos="1134"/>
        </w:tabs>
        <w:spacing w:before="120" w:line="288" w:lineRule="auto"/>
        <w:ind w:firstLine="567"/>
        <w:jc w:val="both"/>
        <w:rPr>
          <w:szCs w:val="28"/>
        </w:rPr>
      </w:pPr>
    </w:p>
    <w:p w14:paraId="3DECFC73" w14:textId="77777777" w:rsidR="00916938" w:rsidRPr="008D4148" w:rsidRDefault="00916938" w:rsidP="00916938">
      <w:pPr>
        <w:pStyle w:val="ConsPlusNormal"/>
        <w:spacing w:before="120"/>
        <w:ind w:left="4536" w:firstLine="0"/>
        <w:outlineLvl w:val="1"/>
        <w:rPr>
          <w:rFonts w:ascii="Times New Roman" w:hAnsi="Times New Roman" w:cs="Times New Roman"/>
        </w:rPr>
      </w:pPr>
      <w:r w:rsidRPr="008D4148">
        <w:rPr>
          <w:rFonts w:ascii="Times New Roman" w:hAnsi="Times New Roman" w:cs="Times New Roman"/>
        </w:rPr>
        <w:lastRenderedPageBreak/>
        <w:t>Приложение  1</w:t>
      </w:r>
    </w:p>
    <w:p w14:paraId="479D9E18" w14:textId="772ED61F" w:rsidR="00916938" w:rsidRPr="008D4148" w:rsidRDefault="00916938" w:rsidP="00916938">
      <w:pPr>
        <w:pStyle w:val="ConsPlusNormal"/>
        <w:spacing w:before="120"/>
        <w:ind w:left="4536" w:firstLine="0"/>
        <w:rPr>
          <w:rFonts w:ascii="Times New Roman" w:hAnsi="Times New Roman" w:cs="Times New Roman"/>
        </w:rPr>
      </w:pPr>
      <w:r w:rsidRPr="008D4148">
        <w:rPr>
          <w:rFonts w:ascii="Times New Roman" w:hAnsi="Times New Roman" w:cs="Times New Roman"/>
        </w:rPr>
        <w:t xml:space="preserve">к Порядку ведения муниципальной долговой книги  городского округа Лыткарино Московской области, утвержденному постановлением главы городского округа Лыткарино  от </w:t>
      </w:r>
      <w:r w:rsidR="00003AB3">
        <w:rPr>
          <w:rFonts w:ascii="Times New Roman" w:hAnsi="Times New Roman" w:cs="Times New Roman"/>
        </w:rPr>
        <w:t>14.02.2025 г.</w:t>
      </w:r>
      <w:r w:rsidRPr="008D4148">
        <w:rPr>
          <w:rFonts w:ascii="Times New Roman" w:hAnsi="Times New Roman" w:cs="Times New Roman"/>
        </w:rPr>
        <w:t xml:space="preserve"> №</w:t>
      </w:r>
      <w:r w:rsidR="00003AB3">
        <w:rPr>
          <w:rFonts w:ascii="Times New Roman" w:hAnsi="Times New Roman" w:cs="Times New Roman"/>
        </w:rPr>
        <w:t xml:space="preserve"> 72-п</w:t>
      </w:r>
    </w:p>
    <w:p w14:paraId="04C6E227" w14:textId="77777777" w:rsidR="00916938" w:rsidRPr="008D4148" w:rsidRDefault="00916938" w:rsidP="00916938">
      <w:pPr>
        <w:pStyle w:val="ConsPlusNormal"/>
        <w:tabs>
          <w:tab w:val="left" w:pos="8515"/>
        </w:tabs>
        <w:jc w:val="both"/>
        <w:rPr>
          <w:rFonts w:ascii="Times New Roman" w:hAnsi="Times New Roman" w:cs="Times New Roman"/>
        </w:rPr>
      </w:pPr>
      <w:r w:rsidRPr="008D4148">
        <w:rPr>
          <w:rFonts w:ascii="Times New Roman" w:hAnsi="Times New Roman" w:cs="Times New Roman"/>
        </w:rPr>
        <w:tab/>
      </w:r>
    </w:p>
    <w:p w14:paraId="5CDEA711" w14:textId="77777777" w:rsidR="00916938" w:rsidRPr="008D4148" w:rsidRDefault="00916938" w:rsidP="0091693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200"/>
      <w:bookmarkEnd w:id="0"/>
    </w:p>
    <w:p w14:paraId="64BC1A27" w14:textId="77777777" w:rsidR="00916938" w:rsidRPr="008D4148" w:rsidRDefault="00916938" w:rsidP="0091693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14:paraId="1F444859" w14:textId="77777777" w:rsidR="00916938" w:rsidRPr="008D4148" w:rsidRDefault="00916938" w:rsidP="0091693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8D4148">
        <w:rPr>
          <w:rFonts w:ascii="Times New Roman" w:hAnsi="Times New Roman" w:cs="Times New Roman"/>
          <w:sz w:val="28"/>
          <w:szCs w:val="28"/>
        </w:rPr>
        <w:t xml:space="preserve">Сведения  об объеме муниципального долга </w:t>
      </w:r>
      <w:r w:rsidRPr="008D4148">
        <w:rPr>
          <w:rFonts w:ascii="Times New Roman" w:hAnsi="Times New Roman" w:cs="Times New Roman"/>
          <w:sz w:val="28"/>
          <w:szCs w:val="28"/>
        </w:rPr>
        <w:br/>
        <w:t xml:space="preserve">городского округа Лыткарино Московской области </w:t>
      </w:r>
      <w:r w:rsidRPr="008D4148">
        <w:rPr>
          <w:rFonts w:ascii="Times New Roman" w:hAnsi="Times New Roman" w:cs="Times New Roman"/>
          <w:sz w:val="28"/>
          <w:szCs w:val="28"/>
        </w:rPr>
        <w:br/>
      </w:r>
    </w:p>
    <w:p w14:paraId="199853AE" w14:textId="77777777" w:rsidR="00916938" w:rsidRPr="008D4148" w:rsidRDefault="00916938" w:rsidP="0091693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8D4148">
        <w:rPr>
          <w:rFonts w:ascii="Times New Roman" w:hAnsi="Times New Roman" w:cs="Times New Roman"/>
          <w:sz w:val="28"/>
          <w:szCs w:val="28"/>
        </w:rPr>
        <w:t>по состоянию на ______________ 20__ г.</w:t>
      </w:r>
    </w:p>
    <w:p w14:paraId="03CEE96B" w14:textId="77777777" w:rsidR="00916938" w:rsidRPr="008D4148" w:rsidRDefault="00916938" w:rsidP="0091693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7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740"/>
        <w:gridCol w:w="2552"/>
        <w:gridCol w:w="2409"/>
      </w:tblGrid>
      <w:tr w:rsidR="00916938" w:rsidRPr="008D4148" w14:paraId="1216375B" w14:textId="77777777" w:rsidTr="00E1746A">
        <w:tc>
          <w:tcPr>
            <w:tcW w:w="4740" w:type="dxa"/>
          </w:tcPr>
          <w:p w14:paraId="33DD71FB" w14:textId="77777777" w:rsidR="00916938" w:rsidRPr="008D4148" w:rsidRDefault="00916938" w:rsidP="009169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8D4148">
              <w:rPr>
                <w:rFonts w:ascii="Times New Roman" w:hAnsi="Times New Roman" w:cs="Times New Roman"/>
                <w:sz w:val="28"/>
                <w:szCs w:val="28"/>
              </w:rPr>
              <w:t>Долговые обязательства</w:t>
            </w:r>
          </w:p>
        </w:tc>
        <w:tc>
          <w:tcPr>
            <w:tcW w:w="2552" w:type="dxa"/>
          </w:tcPr>
          <w:p w14:paraId="516A884B" w14:textId="77777777" w:rsidR="00916938" w:rsidRPr="008D4148" w:rsidRDefault="00916938" w:rsidP="00916938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8D4148">
              <w:rPr>
                <w:rFonts w:ascii="Times New Roman" w:hAnsi="Times New Roman" w:cs="Times New Roman"/>
                <w:sz w:val="28"/>
                <w:szCs w:val="28"/>
              </w:rPr>
              <w:t>Объем долга по обязательству на 01.01.20____</w:t>
            </w:r>
          </w:p>
        </w:tc>
        <w:tc>
          <w:tcPr>
            <w:tcW w:w="2409" w:type="dxa"/>
          </w:tcPr>
          <w:p w14:paraId="7EFB847A" w14:textId="77777777" w:rsidR="00916938" w:rsidRPr="008D4148" w:rsidRDefault="00916938" w:rsidP="00916938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8D4148">
              <w:rPr>
                <w:rFonts w:ascii="Times New Roman" w:hAnsi="Times New Roman" w:cs="Times New Roman"/>
                <w:sz w:val="28"/>
                <w:szCs w:val="28"/>
              </w:rPr>
              <w:t>Объем долга по обязательству на 01.___.20____</w:t>
            </w:r>
          </w:p>
        </w:tc>
      </w:tr>
      <w:tr w:rsidR="00916938" w:rsidRPr="008D4148" w14:paraId="77D9F5C8" w14:textId="77777777" w:rsidTr="00E1746A">
        <w:tc>
          <w:tcPr>
            <w:tcW w:w="4740" w:type="dxa"/>
          </w:tcPr>
          <w:p w14:paraId="79565B6C" w14:textId="77777777" w:rsidR="00916938" w:rsidRPr="008D4148" w:rsidRDefault="00916938" w:rsidP="00DE2BA2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8D4148">
              <w:rPr>
                <w:rFonts w:ascii="Times New Roman" w:hAnsi="Times New Roman" w:cs="Times New Roman"/>
                <w:sz w:val="28"/>
                <w:szCs w:val="28"/>
              </w:rPr>
              <w:t>Муниципальные ценные бумаги  городского округа Лыткарино Московской области</w:t>
            </w:r>
          </w:p>
        </w:tc>
        <w:tc>
          <w:tcPr>
            <w:tcW w:w="2552" w:type="dxa"/>
          </w:tcPr>
          <w:p w14:paraId="00FE3560" w14:textId="77777777" w:rsidR="00916938" w:rsidRPr="008D4148" w:rsidRDefault="00916938" w:rsidP="00E1746A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</w:tcPr>
          <w:p w14:paraId="33525029" w14:textId="77777777" w:rsidR="00916938" w:rsidRPr="008D4148" w:rsidRDefault="00916938" w:rsidP="00E1746A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6938" w:rsidRPr="008D4148" w14:paraId="4B3E6A23" w14:textId="77777777" w:rsidTr="00E1746A">
        <w:tc>
          <w:tcPr>
            <w:tcW w:w="4740" w:type="dxa"/>
          </w:tcPr>
          <w:p w14:paraId="7FB6EA88" w14:textId="77777777" w:rsidR="00916938" w:rsidRPr="008D4148" w:rsidRDefault="00916938" w:rsidP="007516C0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8D4148">
              <w:rPr>
                <w:rFonts w:ascii="Times New Roman" w:hAnsi="Times New Roman" w:cs="Times New Roman"/>
                <w:sz w:val="28"/>
                <w:szCs w:val="28"/>
              </w:rPr>
              <w:t xml:space="preserve">Бюджетные кредиты, привлеченные в бюджет городского округа Лыткарино Московской области </w:t>
            </w:r>
            <w:r w:rsidR="007516C0" w:rsidRPr="008D4148">
              <w:rPr>
                <w:rFonts w:ascii="Times New Roman" w:hAnsi="Times New Roman" w:cs="Times New Roman"/>
                <w:sz w:val="28"/>
                <w:szCs w:val="28"/>
              </w:rPr>
              <w:t>из</w:t>
            </w:r>
            <w:r w:rsidRPr="008D4148">
              <w:rPr>
                <w:rFonts w:ascii="Times New Roman" w:hAnsi="Times New Roman" w:cs="Times New Roman"/>
                <w:sz w:val="28"/>
                <w:szCs w:val="28"/>
              </w:rPr>
              <w:t xml:space="preserve"> других бюджетов бюджетной системы Российской Федерации</w:t>
            </w:r>
          </w:p>
        </w:tc>
        <w:tc>
          <w:tcPr>
            <w:tcW w:w="2552" w:type="dxa"/>
          </w:tcPr>
          <w:p w14:paraId="27506928" w14:textId="77777777" w:rsidR="00916938" w:rsidRPr="008D4148" w:rsidRDefault="00916938" w:rsidP="00E1746A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</w:tcPr>
          <w:p w14:paraId="52DEDFD9" w14:textId="77777777" w:rsidR="00916938" w:rsidRPr="008D4148" w:rsidRDefault="00916938" w:rsidP="00E1746A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6938" w:rsidRPr="008D4148" w14:paraId="400D50D1" w14:textId="77777777" w:rsidTr="00E1746A">
        <w:tc>
          <w:tcPr>
            <w:tcW w:w="4740" w:type="dxa"/>
          </w:tcPr>
          <w:p w14:paraId="347AA68B" w14:textId="77777777" w:rsidR="00916938" w:rsidRPr="008D4148" w:rsidRDefault="00916938" w:rsidP="00DE2BA2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8D4148">
              <w:rPr>
                <w:rFonts w:ascii="Times New Roman" w:hAnsi="Times New Roman" w:cs="Times New Roman"/>
                <w:sz w:val="28"/>
                <w:szCs w:val="28"/>
              </w:rPr>
              <w:t>Кредиты, полученные городским округом Лыткарино Московской области от кредитных организаций</w:t>
            </w:r>
          </w:p>
        </w:tc>
        <w:tc>
          <w:tcPr>
            <w:tcW w:w="2552" w:type="dxa"/>
          </w:tcPr>
          <w:p w14:paraId="6053F690" w14:textId="77777777" w:rsidR="00916938" w:rsidRPr="008D4148" w:rsidRDefault="00916938" w:rsidP="00E1746A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</w:tcPr>
          <w:p w14:paraId="1026EAE0" w14:textId="77777777" w:rsidR="00916938" w:rsidRPr="008D4148" w:rsidRDefault="00916938" w:rsidP="00E1746A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6938" w:rsidRPr="008D4148" w14:paraId="6C7CC0C0" w14:textId="77777777" w:rsidTr="00E1746A">
        <w:tc>
          <w:tcPr>
            <w:tcW w:w="4740" w:type="dxa"/>
          </w:tcPr>
          <w:p w14:paraId="59E239AA" w14:textId="77777777" w:rsidR="00916938" w:rsidRPr="008D4148" w:rsidRDefault="00916938" w:rsidP="00DE2BA2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8D4148">
              <w:rPr>
                <w:rFonts w:ascii="Times New Roman" w:hAnsi="Times New Roman" w:cs="Times New Roman"/>
                <w:sz w:val="28"/>
                <w:szCs w:val="28"/>
              </w:rPr>
              <w:t>Муниципальные гарантии городского округа Лыткарино Московской области</w:t>
            </w:r>
          </w:p>
        </w:tc>
        <w:tc>
          <w:tcPr>
            <w:tcW w:w="2552" w:type="dxa"/>
          </w:tcPr>
          <w:p w14:paraId="56CB237F" w14:textId="77777777" w:rsidR="00916938" w:rsidRPr="008D4148" w:rsidRDefault="00916938" w:rsidP="00E1746A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</w:tcPr>
          <w:p w14:paraId="4A1D98D3" w14:textId="77777777" w:rsidR="00916938" w:rsidRPr="008D4148" w:rsidRDefault="00916938" w:rsidP="00E1746A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6938" w:rsidRPr="006D2AEE" w14:paraId="08801088" w14:textId="77777777" w:rsidTr="00E1746A">
        <w:tc>
          <w:tcPr>
            <w:tcW w:w="4740" w:type="dxa"/>
          </w:tcPr>
          <w:p w14:paraId="08FB6763" w14:textId="77777777" w:rsidR="00916938" w:rsidRPr="006D2AEE" w:rsidRDefault="00916938" w:rsidP="00E1746A">
            <w:pPr>
              <w:pStyle w:val="ConsPlusNormal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8D4148">
              <w:rPr>
                <w:rFonts w:ascii="Times New Roman" w:hAnsi="Times New Roman" w:cs="Times New Roman"/>
                <w:sz w:val="28"/>
                <w:szCs w:val="28"/>
              </w:rPr>
              <w:t>Всего  муниципальный долг городского округа Лыткарино Московской области</w:t>
            </w:r>
          </w:p>
        </w:tc>
        <w:tc>
          <w:tcPr>
            <w:tcW w:w="2552" w:type="dxa"/>
          </w:tcPr>
          <w:p w14:paraId="2FB9E827" w14:textId="77777777" w:rsidR="00916938" w:rsidRPr="006D2AEE" w:rsidRDefault="00916938" w:rsidP="00E1746A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</w:tcPr>
          <w:p w14:paraId="0A0BF9F0" w14:textId="77777777" w:rsidR="00916938" w:rsidRPr="006D2AEE" w:rsidRDefault="00916938" w:rsidP="00E1746A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3406E88E" w14:textId="77777777" w:rsidR="00916938" w:rsidRPr="006D2AEE" w:rsidRDefault="00916938" w:rsidP="0091693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08145D71" w14:textId="77777777" w:rsidR="00916938" w:rsidRPr="006D2AEE" w:rsidRDefault="00916938" w:rsidP="00916938">
      <w:pPr>
        <w:rPr>
          <w:szCs w:val="28"/>
        </w:rPr>
      </w:pPr>
    </w:p>
    <w:p w14:paraId="105160F7" w14:textId="77777777" w:rsidR="00916938" w:rsidRDefault="00916938" w:rsidP="004A2002">
      <w:pPr>
        <w:tabs>
          <w:tab w:val="left" w:pos="1134"/>
        </w:tabs>
        <w:spacing w:before="120" w:line="288" w:lineRule="auto"/>
        <w:ind w:firstLine="567"/>
        <w:jc w:val="both"/>
        <w:rPr>
          <w:szCs w:val="28"/>
        </w:rPr>
      </w:pPr>
    </w:p>
    <w:p w14:paraId="1D019DF4" w14:textId="77777777" w:rsidR="00C27EDC" w:rsidRDefault="00C27EDC"/>
    <w:p w14:paraId="62155249" w14:textId="77777777" w:rsidR="00C56177" w:rsidRDefault="00C56177"/>
    <w:p w14:paraId="6702A0A5" w14:textId="77777777" w:rsidR="00C27EDC" w:rsidRDefault="00C27EDC"/>
    <w:p w14:paraId="6AD9C9E2" w14:textId="77777777" w:rsidR="00CC6486" w:rsidRDefault="00CC6486"/>
    <w:p w14:paraId="4022CB2D" w14:textId="77777777" w:rsidR="00CC6486" w:rsidRDefault="00CC6486"/>
    <w:p w14:paraId="11D962BB" w14:textId="77777777" w:rsidR="00CC6486" w:rsidRDefault="00CC6486"/>
    <w:p w14:paraId="5BAD4A31" w14:textId="77777777" w:rsidR="00CC6486" w:rsidRDefault="00CC6486"/>
    <w:p w14:paraId="220424BA" w14:textId="77777777" w:rsidR="00C27EDC" w:rsidRDefault="00C27EDC"/>
    <w:p w14:paraId="1401AEC4" w14:textId="77777777" w:rsidR="00916938" w:rsidRPr="006D2AEE" w:rsidRDefault="00916938" w:rsidP="00916938">
      <w:pPr>
        <w:pStyle w:val="ConsPlusNormal"/>
        <w:spacing w:before="120"/>
        <w:ind w:left="4536" w:firstLine="0"/>
        <w:outlineLvl w:val="1"/>
        <w:rPr>
          <w:rFonts w:ascii="Times New Roman" w:hAnsi="Times New Roman" w:cs="Times New Roman"/>
        </w:rPr>
      </w:pPr>
      <w:r w:rsidRPr="006D2AEE">
        <w:rPr>
          <w:rFonts w:ascii="Times New Roman" w:hAnsi="Times New Roman" w:cs="Times New Roman"/>
        </w:rPr>
        <w:lastRenderedPageBreak/>
        <w:t xml:space="preserve">Приложение  </w:t>
      </w:r>
      <w:r>
        <w:rPr>
          <w:rFonts w:ascii="Times New Roman" w:hAnsi="Times New Roman" w:cs="Times New Roman"/>
        </w:rPr>
        <w:t>2</w:t>
      </w:r>
    </w:p>
    <w:p w14:paraId="1F9A5BB7" w14:textId="71A9B682" w:rsidR="00916938" w:rsidRPr="006D2AEE" w:rsidRDefault="00916938" w:rsidP="00916938">
      <w:pPr>
        <w:pStyle w:val="ConsPlusNormal"/>
        <w:spacing w:before="120"/>
        <w:ind w:left="4536" w:firstLine="0"/>
        <w:rPr>
          <w:rFonts w:ascii="Times New Roman" w:hAnsi="Times New Roman" w:cs="Times New Roman"/>
        </w:rPr>
      </w:pPr>
      <w:r w:rsidRPr="006D2AEE">
        <w:rPr>
          <w:rFonts w:ascii="Times New Roman" w:hAnsi="Times New Roman" w:cs="Times New Roman"/>
        </w:rPr>
        <w:t>к Порядку</w:t>
      </w:r>
      <w:r>
        <w:rPr>
          <w:rFonts w:ascii="Times New Roman" w:hAnsi="Times New Roman" w:cs="Times New Roman"/>
        </w:rPr>
        <w:t xml:space="preserve"> ведения муниципальной долговой книги  городского округа Лыткарино Московской области, утвержденному постановлением главы городского округа Лыткарино  от </w:t>
      </w:r>
      <w:r w:rsidR="00003AB3">
        <w:rPr>
          <w:rFonts w:ascii="Times New Roman" w:hAnsi="Times New Roman" w:cs="Times New Roman"/>
        </w:rPr>
        <w:t>14.02.2025 г.</w:t>
      </w:r>
      <w:r>
        <w:rPr>
          <w:rFonts w:ascii="Times New Roman" w:hAnsi="Times New Roman" w:cs="Times New Roman"/>
        </w:rPr>
        <w:t xml:space="preserve"> № </w:t>
      </w:r>
      <w:r w:rsidR="00003AB3">
        <w:rPr>
          <w:rFonts w:ascii="Times New Roman" w:hAnsi="Times New Roman" w:cs="Times New Roman"/>
        </w:rPr>
        <w:t>72-п</w:t>
      </w:r>
      <w:bookmarkStart w:id="1" w:name="_GoBack"/>
      <w:bookmarkEnd w:id="1"/>
    </w:p>
    <w:p w14:paraId="7FBD2C08" w14:textId="77777777" w:rsidR="00916938" w:rsidRPr="006D642F" w:rsidRDefault="00916938" w:rsidP="00916938">
      <w:pPr>
        <w:pStyle w:val="ConsPlusNonformat"/>
        <w:ind w:left="5670"/>
        <w:jc w:val="center"/>
        <w:rPr>
          <w:rFonts w:ascii="Times New Roman" w:hAnsi="Times New Roman" w:cs="Times New Roman"/>
          <w:sz w:val="24"/>
          <w:szCs w:val="24"/>
        </w:rPr>
      </w:pPr>
    </w:p>
    <w:p w14:paraId="174F23B9" w14:textId="77777777" w:rsidR="001E56C0" w:rsidRDefault="00916938" w:rsidP="001E56C0">
      <w:pPr>
        <w:pStyle w:val="ConsPlusNonformat"/>
        <w:spacing w:before="120"/>
        <w:jc w:val="center"/>
        <w:rPr>
          <w:rFonts w:ascii="Times New Roman" w:hAnsi="Times New Roman" w:cs="Times New Roman"/>
          <w:sz w:val="26"/>
          <w:szCs w:val="26"/>
        </w:rPr>
      </w:pPr>
      <w:r w:rsidRPr="00B15E0A">
        <w:rPr>
          <w:rFonts w:ascii="Times New Roman" w:hAnsi="Times New Roman" w:cs="Times New Roman"/>
          <w:sz w:val="26"/>
          <w:szCs w:val="26"/>
        </w:rPr>
        <w:t xml:space="preserve">Выписка </w:t>
      </w:r>
    </w:p>
    <w:p w14:paraId="521A2A93" w14:textId="77777777" w:rsidR="00916938" w:rsidRPr="00B15E0A" w:rsidRDefault="00916938" w:rsidP="001E56C0">
      <w:pPr>
        <w:pStyle w:val="ConsPlusNonformat"/>
        <w:spacing w:before="120"/>
        <w:jc w:val="center"/>
        <w:rPr>
          <w:rFonts w:ascii="Times New Roman" w:hAnsi="Times New Roman" w:cs="Times New Roman"/>
          <w:sz w:val="26"/>
          <w:szCs w:val="26"/>
        </w:rPr>
      </w:pPr>
      <w:r w:rsidRPr="00B15E0A">
        <w:rPr>
          <w:rFonts w:ascii="Times New Roman" w:hAnsi="Times New Roman" w:cs="Times New Roman"/>
          <w:sz w:val="26"/>
          <w:szCs w:val="26"/>
        </w:rPr>
        <w:t>из долговой книги городского округа Лыткарино Московской области</w:t>
      </w:r>
    </w:p>
    <w:p w14:paraId="50E03659" w14:textId="77777777" w:rsidR="00916938" w:rsidRDefault="00916938" w:rsidP="001E56C0">
      <w:pPr>
        <w:pStyle w:val="ConsPlusNonformat"/>
        <w:spacing w:before="120"/>
        <w:jc w:val="center"/>
        <w:rPr>
          <w:rFonts w:ascii="Times New Roman" w:hAnsi="Times New Roman" w:cs="Times New Roman"/>
          <w:sz w:val="26"/>
          <w:szCs w:val="26"/>
        </w:rPr>
      </w:pPr>
      <w:r w:rsidRPr="00B15E0A">
        <w:rPr>
          <w:rFonts w:ascii="Times New Roman" w:hAnsi="Times New Roman" w:cs="Times New Roman"/>
          <w:sz w:val="26"/>
          <w:szCs w:val="26"/>
        </w:rPr>
        <w:t>по состоянию на ______________ 20__ г.</w:t>
      </w:r>
    </w:p>
    <w:p w14:paraId="4491D238" w14:textId="77777777" w:rsidR="00DE2BA2" w:rsidRDefault="00DE2BA2" w:rsidP="00916938">
      <w:pPr>
        <w:pStyle w:val="ConsPlusNonformat"/>
        <w:jc w:val="center"/>
        <w:rPr>
          <w:rFonts w:ascii="Times New Roman" w:hAnsi="Times New Roman" w:cs="Times New Roman"/>
          <w:szCs w:val="20"/>
        </w:rPr>
      </w:pPr>
    </w:p>
    <w:p w14:paraId="293A78AD" w14:textId="77777777" w:rsidR="007846E4" w:rsidRPr="00DE2BA2" w:rsidRDefault="007846E4" w:rsidP="00916938">
      <w:pPr>
        <w:pStyle w:val="ConsPlusNonformat"/>
        <w:jc w:val="center"/>
        <w:rPr>
          <w:rFonts w:ascii="Times New Roman" w:hAnsi="Times New Roman" w:cs="Times New Roman"/>
          <w:szCs w:val="20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15"/>
        <w:gridCol w:w="3199"/>
        <w:gridCol w:w="2126"/>
        <w:gridCol w:w="1953"/>
        <w:gridCol w:w="1647"/>
      </w:tblGrid>
      <w:tr w:rsidR="007846E4" w14:paraId="3899E720" w14:textId="77777777" w:rsidTr="008D4148">
        <w:tc>
          <w:tcPr>
            <w:tcW w:w="815" w:type="dxa"/>
            <w:vAlign w:val="center"/>
          </w:tcPr>
          <w:p w14:paraId="43343F84" w14:textId="77777777" w:rsidR="007846E4" w:rsidRPr="00155D4A" w:rsidRDefault="007846E4" w:rsidP="008D4148">
            <w:pPr>
              <w:jc w:val="center"/>
              <w:rPr>
                <w:sz w:val="24"/>
                <w:szCs w:val="24"/>
              </w:rPr>
            </w:pPr>
            <w:r w:rsidRPr="00155D4A">
              <w:rPr>
                <w:sz w:val="24"/>
                <w:szCs w:val="24"/>
              </w:rPr>
              <w:t>№п/п</w:t>
            </w:r>
          </w:p>
        </w:tc>
        <w:tc>
          <w:tcPr>
            <w:tcW w:w="3199" w:type="dxa"/>
            <w:vAlign w:val="center"/>
          </w:tcPr>
          <w:p w14:paraId="46758D69" w14:textId="77777777" w:rsidR="007846E4" w:rsidRPr="00155D4A" w:rsidRDefault="007846E4" w:rsidP="008D4148">
            <w:pPr>
              <w:jc w:val="center"/>
              <w:rPr>
                <w:sz w:val="24"/>
                <w:szCs w:val="24"/>
              </w:rPr>
            </w:pPr>
            <w:r w:rsidRPr="00155D4A">
              <w:rPr>
                <w:sz w:val="24"/>
                <w:szCs w:val="24"/>
              </w:rPr>
              <w:t>Долговые обязательства</w:t>
            </w:r>
          </w:p>
        </w:tc>
        <w:tc>
          <w:tcPr>
            <w:tcW w:w="2126" w:type="dxa"/>
            <w:vAlign w:val="center"/>
          </w:tcPr>
          <w:p w14:paraId="26BEC28C" w14:textId="77777777" w:rsidR="007846E4" w:rsidRPr="00155D4A" w:rsidRDefault="007846E4" w:rsidP="008D4148">
            <w:pPr>
              <w:jc w:val="center"/>
              <w:rPr>
                <w:sz w:val="24"/>
                <w:szCs w:val="24"/>
              </w:rPr>
            </w:pPr>
            <w:r w:rsidRPr="00155D4A">
              <w:rPr>
                <w:sz w:val="24"/>
                <w:szCs w:val="24"/>
              </w:rPr>
              <w:t>Дата  фактического возникновения обязательства</w:t>
            </w:r>
          </w:p>
        </w:tc>
        <w:tc>
          <w:tcPr>
            <w:tcW w:w="1953" w:type="dxa"/>
            <w:vAlign w:val="center"/>
          </w:tcPr>
          <w:p w14:paraId="7F3A40AF" w14:textId="65F38F6D" w:rsidR="00FB2C7A" w:rsidRPr="00155D4A" w:rsidRDefault="007846E4" w:rsidP="009660C5">
            <w:pPr>
              <w:jc w:val="center"/>
              <w:rPr>
                <w:sz w:val="24"/>
                <w:szCs w:val="24"/>
              </w:rPr>
            </w:pPr>
            <w:r w:rsidRPr="00155D4A">
              <w:rPr>
                <w:sz w:val="24"/>
                <w:szCs w:val="24"/>
              </w:rPr>
              <w:t xml:space="preserve">Дата  </w:t>
            </w:r>
            <w:r w:rsidR="008D4148">
              <w:rPr>
                <w:sz w:val="24"/>
                <w:szCs w:val="24"/>
              </w:rPr>
              <w:br/>
            </w:r>
            <w:r w:rsidRPr="00155D4A">
              <w:rPr>
                <w:sz w:val="24"/>
                <w:szCs w:val="24"/>
              </w:rPr>
              <w:t>погашения обязательства по договору</w:t>
            </w:r>
            <w:r w:rsidR="00FB2C7A">
              <w:rPr>
                <w:sz w:val="24"/>
                <w:szCs w:val="24"/>
              </w:rPr>
              <w:t xml:space="preserve"> </w:t>
            </w:r>
            <w:r w:rsidR="00FB2C7A" w:rsidRPr="009D66CC">
              <w:rPr>
                <w:sz w:val="24"/>
                <w:szCs w:val="24"/>
              </w:rPr>
              <w:t>(соглашению)</w:t>
            </w:r>
          </w:p>
        </w:tc>
        <w:tc>
          <w:tcPr>
            <w:tcW w:w="1647" w:type="dxa"/>
            <w:vAlign w:val="center"/>
          </w:tcPr>
          <w:p w14:paraId="78D072E1" w14:textId="77777777" w:rsidR="007846E4" w:rsidRPr="00155D4A" w:rsidRDefault="007846E4" w:rsidP="008D4148">
            <w:pPr>
              <w:jc w:val="center"/>
              <w:rPr>
                <w:sz w:val="24"/>
                <w:szCs w:val="24"/>
              </w:rPr>
            </w:pPr>
            <w:r w:rsidRPr="00155D4A">
              <w:rPr>
                <w:sz w:val="24"/>
                <w:szCs w:val="24"/>
              </w:rPr>
              <w:t>Текущий объем основного долга</w:t>
            </w:r>
          </w:p>
          <w:p w14:paraId="6FD424EF" w14:textId="77777777" w:rsidR="00155D4A" w:rsidRPr="00155D4A" w:rsidRDefault="00155D4A" w:rsidP="008D4148">
            <w:pPr>
              <w:jc w:val="center"/>
              <w:rPr>
                <w:sz w:val="24"/>
                <w:szCs w:val="24"/>
              </w:rPr>
            </w:pPr>
            <w:r w:rsidRPr="00155D4A">
              <w:rPr>
                <w:sz w:val="24"/>
                <w:szCs w:val="24"/>
              </w:rPr>
              <w:t>(руб.)</w:t>
            </w:r>
          </w:p>
        </w:tc>
      </w:tr>
      <w:tr w:rsidR="007846E4" w:rsidRPr="00155D4A" w14:paraId="4AAF5998" w14:textId="77777777" w:rsidTr="00155D4A">
        <w:tc>
          <w:tcPr>
            <w:tcW w:w="815" w:type="dxa"/>
          </w:tcPr>
          <w:p w14:paraId="03448BAC" w14:textId="77777777" w:rsidR="007846E4" w:rsidRPr="00155D4A" w:rsidRDefault="007846E4" w:rsidP="00DE2BA2">
            <w:pPr>
              <w:rPr>
                <w:sz w:val="24"/>
                <w:szCs w:val="24"/>
              </w:rPr>
            </w:pPr>
          </w:p>
        </w:tc>
        <w:tc>
          <w:tcPr>
            <w:tcW w:w="3199" w:type="dxa"/>
          </w:tcPr>
          <w:p w14:paraId="77AEFF2D" w14:textId="77777777" w:rsidR="007846E4" w:rsidRPr="00155D4A" w:rsidRDefault="00155D4A" w:rsidP="00DE2BA2">
            <w:pPr>
              <w:rPr>
                <w:sz w:val="24"/>
                <w:szCs w:val="24"/>
              </w:rPr>
            </w:pPr>
            <w:r w:rsidRPr="00155D4A">
              <w:rPr>
                <w:sz w:val="24"/>
                <w:szCs w:val="24"/>
              </w:rPr>
              <w:t>Муниципальные ценные бумаги городского округа Лыткарино Московской области</w:t>
            </w:r>
          </w:p>
        </w:tc>
        <w:tc>
          <w:tcPr>
            <w:tcW w:w="2126" w:type="dxa"/>
          </w:tcPr>
          <w:p w14:paraId="0F805C50" w14:textId="77777777" w:rsidR="007846E4" w:rsidRPr="00155D4A" w:rsidRDefault="007846E4" w:rsidP="00DE2BA2">
            <w:pPr>
              <w:rPr>
                <w:sz w:val="24"/>
                <w:szCs w:val="24"/>
              </w:rPr>
            </w:pPr>
          </w:p>
        </w:tc>
        <w:tc>
          <w:tcPr>
            <w:tcW w:w="1953" w:type="dxa"/>
          </w:tcPr>
          <w:p w14:paraId="4A620FF3" w14:textId="77777777" w:rsidR="007846E4" w:rsidRPr="00155D4A" w:rsidRDefault="007846E4" w:rsidP="00DE2BA2">
            <w:pPr>
              <w:rPr>
                <w:sz w:val="24"/>
                <w:szCs w:val="24"/>
              </w:rPr>
            </w:pPr>
          </w:p>
        </w:tc>
        <w:tc>
          <w:tcPr>
            <w:tcW w:w="1647" w:type="dxa"/>
          </w:tcPr>
          <w:p w14:paraId="2F0AC188" w14:textId="77777777" w:rsidR="007846E4" w:rsidRPr="00155D4A" w:rsidRDefault="007846E4" w:rsidP="00DE2BA2">
            <w:pPr>
              <w:rPr>
                <w:sz w:val="24"/>
                <w:szCs w:val="24"/>
              </w:rPr>
            </w:pPr>
          </w:p>
        </w:tc>
      </w:tr>
      <w:tr w:rsidR="007846E4" w:rsidRPr="00155D4A" w14:paraId="22D6592E" w14:textId="77777777" w:rsidTr="00155D4A">
        <w:tc>
          <w:tcPr>
            <w:tcW w:w="815" w:type="dxa"/>
          </w:tcPr>
          <w:p w14:paraId="440CF83B" w14:textId="77777777" w:rsidR="007846E4" w:rsidRPr="00155D4A" w:rsidRDefault="00155D4A" w:rsidP="00DE2BA2">
            <w:pPr>
              <w:rPr>
                <w:sz w:val="24"/>
                <w:szCs w:val="24"/>
              </w:rPr>
            </w:pPr>
            <w:r w:rsidRPr="00155D4A">
              <w:rPr>
                <w:sz w:val="24"/>
                <w:szCs w:val="24"/>
              </w:rPr>
              <w:t>…</w:t>
            </w:r>
          </w:p>
        </w:tc>
        <w:tc>
          <w:tcPr>
            <w:tcW w:w="3199" w:type="dxa"/>
          </w:tcPr>
          <w:p w14:paraId="409BCB5F" w14:textId="77777777" w:rsidR="007846E4" w:rsidRPr="00155D4A" w:rsidRDefault="007846E4" w:rsidP="00DE2BA2">
            <w:pPr>
              <w:rPr>
                <w:sz w:val="24"/>
                <w:szCs w:val="24"/>
              </w:rPr>
            </w:pPr>
          </w:p>
        </w:tc>
        <w:tc>
          <w:tcPr>
            <w:tcW w:w="2126" w:type="dxa"/>
          </w:tcPr>
          <w:p w14:paraId="33D5D07B" w14:textId="77777777" w:rsidR="007846E4" w:rsidRPr="00155D4A" w:rsidRDefault="007846E4" w:rsidP="00DE2BA2">
            <w:pPr>
              <w:rPr>
                <w:sz w:val="24"/>
                <w:szCs w:val="24"/>
              </w:rPr>
            </w:pPr>
          </w:p>
        </w:tc>
        <w:tc>
          <w:tcPr>
            <w:tcW w:w="1953" w:type="dxa"/>
          </w:tcPr>
          <w:p w14:paraId="2CABD7C6" w14:textId="77777777" w:rsidR="007846E4" w:rsidRPr="00155D4A" w:rsidRDefault="007846E4" w:rsidP="00DE2BA2">
            <w:pPr>
              <w:rPr>
                <w:sz w:val="24"/>
                <w:szCs w:val="24"/>
              </w:rPr>
            </w:pPr>
          </w:p>
        </w:tc>
        <w:tc>
          <w:tcPr>
            <w:tcW w:w="1647" w:type="dxa"/>
          </w:tcPr>
          <w:p w14:paraId="57819FA5" w14:textId="77777777" w:rsidR="007846E4" w:rsidRPr="00155D4A" w:rsidRDefault="007846E4" w:rsidP="00DE2BA2">
            <w:pPr>
              <w:rPr>
                <w:sz w:val="24"/>
                <w:szCs w:val="24"/>
              </w:rPr>
            </w:pPr>
          </w:p>
        </w:tc>
      </w:tr>
      <w:tr w:rsidR="007846E4" w:rsidRPr="00155D4A" w14:paraId="11C406B9" w14:textId="77777777" w:rsidTr="00155D4A">
        <w:tc>
          <w:tcPr>
            <w:tcW w:w="815" w:type="dxa"/>
          </w:tcPr>
          <w:p w14:paraId="14280431" w14:textId="77777777" w:rsidR="007846E4" w:rsidRPr="00155D4A" w:rsidRDefault="007846E4" w:rsidP="00DE2BA2">
            <w:pPr>
              <w:rPr>
                <w:sz w:val="24"/>
                <w:szCs w:val="24"/>
              </w:rPr>
            </w:pPr>
          </w:p>
        </w:tc>
        <w:tc>
          <w:tcPr>
            <w:tcW w:w="3199" w:type="dxa"/>
          </w:tcPr>
          <w:p w14:paraId="5E359468" w14:textId="77777777" w:rsidR="007846E4" w:rsidRPr="00155D4A" w:rsidRDefault="00155D4A" w:rsidP="00155D4A">
            <w:pPr>
              <w:jc w:val="right"/>
              <w:rPr>
                <w:sz w:val="24"/>
                <w:szCs w:val="24"/>
              </w:rPr>
            </w:pPr>
            <w:r w:rsidRPr="00155D4A">
              <w:rPr>
                <w:sz w:val="24"/>
                <w:szCs w:val="24"/>
              </w:rPr>
              <w:t>Итого</w:t>
            </w:r>
          </w:p>
        </w:tc>
        <w:tc>
          <w:tcPr>
            <w:tcW w:w="2126" w:type="dxa"/>
          </w:tcPr>
          <w:p w14:paraId="488B33FF" w14:textId="77777777" w:rsidR="007846E4" w:rsidRPr="00155D4A" w:rsidRDefault="007846E4" w:rsidP="00DE2BA2">
            <w:pPr>
              <w:rPr>
                <w:sz w:val="24"/>
                <w:szCs w:val="24"/>
              </w:rPr>
            </w:pPr>
          </w:p>
        </w:tc>
        <w:tc>
          <w:tcPr>
            <w:tcW w:w="1953" w:type="dxa"/>
          </w:tcPr>
          <w:p w14:paraId="1F568BCA" w14:textId="77777777" w:rsidR="007846E4" w:rsidRPr="00155D4A" w:rsidRDefault="007846E4" w:rsidP="00DE2BA2">
            <w:pPr>
              <w:rPr>
                <w:sz w:val="24"/>
                <w:szCs w:val="24"/>
              </w:rPr>
            </w:pPr>
          </w:p>
        </w:tc>
        <w:tc>
          <w:tcPr>
            <w:tcW w:w="1647" w:type="dxa"/>
          </w:tcPr>
          <w:p w14:paraId="563D892A" w14:textId="77777777" w:rsidR="007846E4" w:rsidRPr="00155D4A" w:rsidRDefault="007846E4" w:rsidP="00DE2BA2">
            <w:pPr>
              <w:rPr>
                <w:sz w:val="24"/>
                <w:szCs w:val="24"/>
              </w:rPr>
            </w:pPr>
          </w:p>
        </w:tc>
      </w:tr>
      <w:tr w:rsidR="007846E4" w:rsidRPr="00155D4A" w14:paraId="4A1CEFB1" w14:textId="77777777" w:rsidTr="00155D4A">
        <w:tc>
          <w:tcPr>
            <w:tcW w:w="815" w:type="dxa"/>
          </w:tcPr>
          <w:p w14:paraId="2842A15A" w14:textId="77777777" w:rsidR="007846E4" w:rsidRPr="00155D4A" w:rsidRDefault="007846E4" w:rsidP="00DE2BA2">
            <w:pPr>
              <w:rPr>
                <w:sz w:val="24"/>
                <w:szCs w:val="24"/>
              </w:rPr>
            </w:pPr>
          </w:p>
        </w:tc>
        <w:tc>
          <w:tcPr>
            <w:tcW w:w="3199" w:type="dxa"/>
          </w:tcPr>
          <w:p w14:paraId="1F34D1BD" w14:textId="77777777" w:rsidR="007846E4" w:rsidRPr="00155D4A" w:rsidRDefault="00155D4A" w:rsidP="00DE2BA2">
            <w:pPr>
              <w:rPr>
                <w:sz w:val="24"/>
                <w:szCs w:val="24"/>
              </w:rPr>
            </w:pPr>
            <w:r w:rsidRPr="00155D4A">
              <w:rPr>
                <w:sz w:val="24"/>
                <w:szCs w:val="24"/>
              </w:rPr>
              <w:t>Бюджетные кредиты, привлеченные в бюджет городского округа Лыткарино Московской области из других бюджетов бюджетной системы Российской Федерации</w:t>
            </w:r>
          </w:p>
        </w:tc>
        <w:tc>
          <w:tcPr>
            <w:tcW w:w="2126" w:type="dxa"/>
          </w:tcPr>
          <w:p w14:paraId="485F038C" w14:textId="77777777" w:rsidR="007846E4" w:rsidRPr="00155D4A" w:rsidRDefault="007846E4" w:rsidP="00DE2BA2">
            <w:pPr>
              <w:rPr>
                <w:sz w:val="24"/>
                <w:szCs w:val="24"/>
              </w:rPr>
            </w:pPr>
          </w:p>
        </w:tc>
        <w:tc>
          <w:tcPr>
            <w:tcW w:w="1953" w:type="dxa"/>
          </w:tcPr>
          <w:p w14:paraId="0017DB12" w14:textId="77777777" w:rsidR="007846E4" w:rsidRPr="00155D4A" w:rsidRDefault="007846E4" w:rsidP="00DE2BA2">
            <w:pPr>
              <w:rPr>
                <w:sz w:val="24"/>
                <w:szCs w:val="24"/>
              </w:rPr>
            </w:pPr>
          </w:p>
        </w:tc>
        <w:tc>
          <w:tcPr>
            <w:tcW w:w="1647" w:type="dxa"/>
          </w:tcPr>
          <w:p w14:paraId="2E3BE069" w14:textId="77777777" w:rsidR="007846E4" w:rsidRPr="00155D4A" w:rsidRDefault="007846E4" w:rsidP="00DE2BA2">
            <w:pPr>
              <w:rPr>
                <w:sz w:val="24"/>
                <w:szCs w:val="24"/>
              </w:rPr>
            </w:pPr>
          </w:p>
        </w:tc>
      </w:tr>
      <w:tr w:rsidR="007846E4" w:rsidRPr="00155D4A" w14:paraId="225451DB" w14:textId="77777777" w:rsidTr="00155D4A">
        <w:tc>
          <w:tcPr>
            <w:tcW w:w="815" w:type="dxa"/>
          </w:tcPr>
          <w:p w14:paraId="53242EB8" w14:textId="77777777" w:rsidR="007846E4" w:rsidRPr="00155D4A" w:rsidRDefault="00155D4A" w:rsidP="00DE2BA2">
            <w:pPr>
              <w:rPr>
                <w:sz w:val="24"/>
                <w:szCs w:val="24"/>
              </w:rPr>
            </w:pPr>
            <w:r w:rsidRPr="00155D4A">
              <w:rPr>
                <w:sz w:val="24"/>
                <w:szCs w:val="24"/>
              </w:rPr>
              <w:t>…</w:t>
            </w:r>
          </w:p>
        </w:tc>
        <w:tc>
          <w:tcPr>
            <w:tcW w:w="3199" w:type="dxa"/>
          </w:tcPr>
          <w:p w14:paraId="2E212562" w14:textId="77777777" w:rsidR="007846E4" w:rsidRPr="00155D4A" w:rsidRDefault="007846E4" w:rsidP="00DE2BA2">
            <w:pPr>
              <w:rPr>
                <w:sz w:val="24"/>
                <w:szCs w:val="24"/>
              </w:rPr>
            </w:pPr>
          </w:p>
        </w:tc>
        <w:tc>
          <w:tcPr>
            <w:tcW w:w="2126" w:type="dxa"/>
          </w:tcPr>
          <w:p w14:paraId="48A3E097" w14:textId="77777777" w:rsidR="007846E4" w:rsidRPr="00155D4A" w:rsidRDefault="007846E4" w:rsidP="00DE2BA2">
            <w:pPr>
              <w:rPr>
                <w:sz w:val="24"/>
                <w:szCs w:val="24"/>
              </w:rPr>
            </w:pPr>
          </w:p>
        </w:tc>
        <w:tc>
          <w:tcPr>
            <w:tcW w:w="1953" w:type="dxa"/>
          </w:tcPr>
          <w:p w14:paraId="51EBDF57" w14:textId="77777777" w:rsidR="007846E4" w:rsidRPr="00155D4A" w:rsidRDefault="007846E4" w:rsidP="00DE2BA2">
            <w:pPr>
              <w:rPr>
                <w:sz w:val="24"/>
                <w:szCs w:val="24"/>
              </w:rPr>
            </w:pPr>
          </w:p>
        </w:tc>
        <w:tc>
          <w:tcPr>
            <w:tcW w:w="1647" w:type="dxa"/>
          </w:tcPr>
          <w:p w14:paraId="60E3E851" w14:textId="77777777" w:rsidR="007846E4" w:rsidRPr="00155D4A" w:rsidRDefault="007846E4" w:rsidP="00DE2BA2">
            <w:pPr>
              <w:rPr>
                <w:sz w:val="24"/>
                <w:szCs w:val="24"/>
              </w:rPr>
            </w:pPr>
          </w:p>
        </w:tc>
      </w:tr>
      <w:tr w:rsidR="00155D4A" w:rsidRPr="00155D4A" w14:paraId="704725D5" w14:textId="77777777" w:rsidTr="00155D4A">
        <w:tc>
          <w:tcPr>
            <w:tcW w:w="815" w:type="dxa"/>
          </w:tcPr>
          <w:p w14:paraId="17D4FDA7" w14:textId="77777777" w:rsidR="00155D4A" w:rsidRPr="00155D4A" w:rsidRDefault="00155D4A" w:rsidP="00DE2BA2">
            <w:pPr>
              <w:rPr>
                <w:sz w:val="24"/>
                <w:szCs w:val="24"/>
              </w:rPr>
            </w:pPr>
          </w:p>
        </w:tc>
        <w:tc>
          <w:tcPr>
            <w:tcW w:w="3199" w:type="dxa"/>
          </w:tcPr>
          <w:p w14:paraId="6113A0E5" w14:textId="77777777" w:rsidR="00155D4A" w:rsidRPr="00155D4A" w:rsidRDefault="00155D4A" w:rsidP="00155D4A">
            <w:pPr>
              <w:jc w:val="right"/>
              <w:rPr>
                <w:sz w:val="24"/>
                <w:szCs w:val="24"/>
              </w:rPr>
            </w:pPr>
            <w:r w:rsidRPr="00155D4A">
              <w:rPr>
                <w:sz w:val="24"/>
                <w:szCs w:val="24"/>
              </w:rPr>
              <w:t>Итого</w:t>
            </w:r>
          </w:p>
        </w:tc>
        <w:tc>
          <w:tcPr>
            <w:tcW w:w="2126" w:type="dxa"/>
          </w:tcPr>
          <w:p w14:paraId="491057FE" w14:textId="77777777" w:rsidR="00155D4A" w:rsidRPr="00155D4A" w:rsidRDefault="00155D4A" w:rsidP="00DE2BA2">
            <w:pPr>
              <w:rPr>
                <w:sz w:val="24"/>
                <w:szCs w:val="24"/>
              </w:rPr>
            </w:pPr>
          </w:p>
        </w:tc>
        <w:tc>
          <w:tcPr>
            <w:tcW w:w="1953" w:type="dxa"/>
          </w:tcPr>
          <w:p w14:paraId="130C8D35" w14:textId="77777777" w:rsidR="00155D4A" w:rsidRPr="00155D4A" w:rsidRDefault="00155D4A" w:rsidP="00DE2BA2">
            <w:pPr>
              <w:rPr>
                <w:sz w:val="24"/>
                <w:szCs w:val="24"/>
              </w:rPr>
            </w:pPr>
          </w:p>
        </w:tc>
        <w:tc>
          <w:tcPr>
            <w:tcW w:w="1647" w:type="dxa"/>
          </w:tcPr>
          <w:p w14:paraId="6391ED3D" w14:textId="77777777" w:rsidR="00155D4A" w:rsidRPr="00155D4A" w:rsidRDefault="00155D4A" w:rsidP="00DE2BA2">
            <w:pPr>
              <w:rPr>
                <w:sz w:val="24"/>
                <w:szCs w:val="24"/>
              </w:rPr>
            </w:pPr>
          </w:p>
        </w:tc>
      </w:tr>
      <w:tr w:rsidR="00155D4A" w:rsidRPr="00155D4A" w14:paraId="7C139FEB" w14:textId="77777777" w:rsidTr="00155D4A">
        <w:tc>
          <w:tcPr>
            <w:tcW w:w="815" w:type="dxa"/>
          </w:tcPr>
          <w:p w14:paraId="74835310" w14:textId="77777777" w:rsidR="00155D4A" w:rsidRPr="00155D4A" w:rsidRDefault="00155D4A" w:rsidP="00DE2BA2">
            <w:pPr>
              <w:rPr>
                <w:sz w:val="24"/>
                <w:szCs w:val="24"/>
              </w:rPr>
            </w:pPr>
          </w:p>
        </w:tc>
        <w:tc>
          <w:tcPr>
            <w:tcW w:w="3199" w:type="dxa"/>
          </w:tcPr>
          <w:p w14:paraId="6D168239" w14:textId="77777777" w:rsidR="00155D4A" w:rsidRPr="00155D4A" w:rsidRDefault="00155D4A" w:rsidP="00155D4A">
            <w:pPr>
              <w:rPr>
                <w:sz w:val="24"/>
                <w:szCs w:val="24"/>
              </w:rPr>
            </w:pPr>
            <w:r w:rsidRPr="00155D4A">
              <w:rPr>
                <w:sz w:val="24"/>
                <w:szCs w:val="24"/>
              </w:rPr>
              <w:t>Кредиты, полученные городским округом Лыткарино Московской области от кредитных организаций</w:t>
            </w:r>
          </w:p>
        </w:tc>
        <w:tc>
          <w:tcPr>
            <w:tcW w:w="2126" w:type="dxa"/>
          </w:tcPr>
          <w:p w14:paraId="138EB6D3" w14:textId="77777777" w:rsidR="00155D4A" w:rsidRPr="00155D4A" w:rsidRDefault="00155D4A" w:rsidP="00DE2BA2">
            <w:pPr>
              <w:rPr>
                <w:sz w:val="24"/>
                <w:szCs w:val="24"/>
              </w:rPr>
            </w:pPr>
          </w:p>
        </w:tc>
        <w:tc>
          <w:tcPr>
            <w:tcW w:w="1953" w:type="dxa"/>
          </w:tcPr>
          <w:p w14:paraId="650888B4" w14:textId="77777777" w:rsidR="00155D4A" w:rsidRPr="00155D4A" w:rsidRDefault="00155D4A" w:rsidP="00DE2BA2">
            <w:pPr>
              <w:rPr>
                <w:sz w:val="24"/>
                <w:szCs w:val="24"/>
              </w:rPr>
            </w:pPr>
          </w:p>
        </w:tc>
        <w:tc>
          <w:tcPr>
            <w:tcW w:w="1647" w:type="dxa"/>
          </w:tcPr>
          <w:p w14:paraId="1371493F" w14:textId="77777777" w:rsidR="00155D4A" w:rsidRPr="00155D4A" w:rsidRDefault="00155D4A" w:rsidP="00DE2BA2">
            <w:pPr>
              <w:rPr>
                <w:sz w:val="24"/>
                <w:szCs w:val="24"/>
              </w:rPr>
            </w:pPr>
          </w:p>
        </w:tc>
      </w:tr>
      <w:tr w:rsidR="00155D4A" w:rsidRPr="00155D4A" w14:paraId="48776EBD" w14:textId="77777777" w:rsidTr="00155D4A">
        <w:tc>
          <w:tcPr>
            <w:tcW w:w="815" w:type="dxa"/>
          </w:tcPr>
          <w:p w14:paraId="17EAF6C1" w14:textId="77777777" w:rsidR="00155D4A" w:rsidRPr="00155D4A" w:rsidRDefault="00155D4A" w:rsidP="00DE2BA2">
            <w:pPr>
              <w:rPr>
                <w:sz w:val="24"/>
                <w:szCs w:val="24"/>
              </w:rPr>
            </w:pPr>
            <w:r w:rsidRPr="00155D4A">
              <w:rPr>
                <w:sz w:val="24"/>
                <w:szCs w:val="24"/>
              </w:rPr>
              <w:t>…</w:t>
            </w:r>
          </w:p>
        </w:tc>
        <w:tc>
          <w:tcPr>
            <w:tcW w:w="3199" w:type="dxa"/>
          </w:tcPr>
          <w:p w14:paraId="2C0911AC" w14:textId="77777777" w:rsidR="00155D4A" w:rsidRPr="00155D4A" w:rsidRDefault="00155D4A" w:rsidP="00155D4A">
            <w:pPr>
              <w:rPr>
                <w:sz w:val="24"/>
                <w:szCs w:val="24"/>
              </w:rPr>
            </w:pPr>
          </w:p>
        </w:tc>
        <w:tc>
          <w:tcPr>
            <w:tcW w:w="2126" w:type="dxa"/>
          </w:tcPr>
          <w:p w14:paraId="72F7B8DD" w14:textId="77777777" w:rsidR="00155D4A" w:rsidRPr="00155D4A" w:rsidRDefault="00155D4A" w:rsidP="00DE2BA2">
            <w:pPr>
              <w:rPr>
                <w:sz w:val="24"/>
                <w:szCs w:val="24"/>
              </w:rPr>
            </w:pPr>
          </w:p>
        </w:tc>
        <w:tc>
          <w:tcPr>
            <w:tcW w:w="1953" w:type="dxa"/>
          </w:tcPr>
          <w:p w14:paraId="247BFE22" w14:textId="77777777" w:rsidR="00155D4A" w:rsidRPr="00155D4A" w:rsidRDefault="00155D4A" w:rsidP="00DE2BA2">
            <w:pPr>
              <w:rPr>
                <w:sz w:val="24"/>
                <w:szCs w:val="24"/>
              </w:rPr>
            </w:pPr>
          </w:p>
        </w:tc>
        <w:tc>
          <w:tcPr>
            <w:tcW w:w="1647" w:type="dxa"/>
          </w:tcPr>
          <w:p w14:paraId="43D11DF7" w14:textId="77777777" w:rsidR="00155D4A" w:rsidRPr="00155D4A" w:rsidRDefault="00155D4A" w:rsidP="00DE2BA2">
            <w:pPr>
              <w:rPr>
                <w:sz w:val="24"/>
                <w:szCs w:val="24"/>
              </w:rPr>
            </w:pPr>
          </w:p>
        </w:tc>
      </w:tr>
      <w:tr w:rsidR="00155D4A" w:rsidRPr="00155D4A" w14:paraId="4C827D6A" w14:textId="77777777" w:rsidTr="00155D4A">
        <w:tc>
          <w:tcPr>
            <w:tcW w:w="815" w:type="dxa"/>
          </w:tcPr>
          <w:p w14:paraId="28E0129E" w14:textId="77777777" w:rsidR="00155D4A" w:rsidRPr="00155D4A" w:rsidRDefault="00155D4A" w:rsidP="00DE2BA2">
            <w:pPr>
              <w:rPr>
                <w:sz w:val="24"/>
                <w:szCs w:val="24"/>
              </w:rPr>
            </w:pPr>
          </w:p>
        </w:tc>
        <w:tc>
          <w:tcPr>
            <w:tcW w:w="3199" w:type="dxa"/>
          </w:tcPr>
          <w:p w14:paraId="3736F597" w14:textId="77777777" w:rsidR="00155D4A" w:rsidRPr="00155D4A" w:rsidRDefault="00155D4A" w:rsidP="00155D4A">
            <w:pPr>
              <w:jc w:val="right"/>
              <w:rPr>
                <w:sz w:val="24"/>
                <w:szCs w:val="24"/>
              </w:rPr>
            </w:pPr>
            <w:r w:rsidRPr="00155D4A">
              <w:rPr>
                <w:sz w:val="24"/>
                <w:szCs w:val="24"/>
              </w:rPr>
              <w:t>Итого</w:t>
            </w:r>
          </w:p>
        </w:tc>
        <w:tc>
          <w:tcPr>
            <w:tcW w:w="2126" w:type="dxa"/>
          </w:tcPr>
          <w:p w14:paraId="5278728D" w14:textId="77777777" w:rsidR="00155D4A" w:rsidRPr="00155D4A" w:rsidRDefault="00155D4A" w:rsidP="00DE2BA2">
            <w:pPr>
              <w:rPr>
                <w:sz w:val="24"/>
                <w:szCs w:val="24"/>
              </w:rPr>
            </w:pPr>
          </w:p>
        </w:tc>
        <w:tc>
          <w:tcPr>
            <w:tcW w:w="1953" w:type="dxa"/>
          </w:tcPr>
          <w:p w14:paraId="71CF7D1C" w14:textId="77777777" w:rsidR="00155D4A" w:rsidRPr="00155D4A" w:rsidRDefault="00155D4A" w:rsidP="00DE2BA2">
            <w:pPr>
              <w:rPr>
                <w:sz w:val="24"/>
                <w:szCs w:val="24"/>
              </w:rPr>
            </w:pPr>
          </w:p>
        </w:tc>
        <w:tc>
          <w:tcPr>
            <w:tcW w:w="1647" w:type="dxa"/>
          </w:tcPr>
          <w:p w14:paraId="3FFF9EF9" w14:textId="77777777" w:rsidR="00155D4A" w:rsidRPr="00155D4A" w:rsidRDefault="00155D4A" w:rsidP="00DE2BA2">
            <w:pPr>
              <w:rPr>
                <w:sz w:val="24"/>
                <w:szCs w:val="24"/>
              </w:rPr>
            </w:pPr>
          </w:p>
        </w:tc>
      </w:tr>
      <w:tr w:rsidR="00155D4A" w:rsidRPr="00155D4A" w14:paraId="18DFB8BF" w14:textId="77777777" w:rsidTr="00155D4A">
        <w:tc>
          <w:tcPr>
            <w:tcW w:w="815" w:type="dxa"/>
          </w:tcPr>
          <w:p w14:paraId="451225DF" w14:textId="77777777" w:rsidR="00155D4A" w:rsidRPr="00155D4A" w:rsidRDefault="00155D4A" w:rsidP="00DE2BA2">
            <w:pPr>
              <w:rPr>
                <w:sz w:val="24"/>
                <w:szCs w:val="24"/>
              </w:rPr>
            </w:pPr>
          </w:p>
        </w:tc>
        <w:tc>
          <w:tcPr>
            <w:tcW w:w="3199" w:type="dxa"/>
          </w:tcPr>
          <w:p w14:paraId="6443B819" w14:textId="77777777" w:rsidR="00155D4A" w:rsidRPr="00155D4A" w:rsidRDefault="00155D4A" w:rsidP="00155D4A">
            <w:pPr>
              <w:rPr>
                <w:sz w:val="24"/>
                <w:szCs w:val="24"/>
              </w:rPr>
            </w:pPr>
            <w:r w:rsidRPr="00155D4A">
              <w:rPr>
                <w:sz w:val="24"/>
                <w:szCs w:val="24"/>
              </w:rPr>
              <w:t>Муниципальные гарантии городского округа Лыткарино Московской области</w:t>
            </w:r>
          </w:p>
        </w:tc>
        <w:tc>
          <w:tcPr>
            <w:tcW w:w="2126" w:type="dxa"/>
          </w:tcPr>
          <w:p w14:paraId="14FA79FE" w14:textId="77777777" w:rsidR="00155D4A" w:rsidRPr="00155D4A" w:rsidRDefault="00155D4A" w:rsidP="00DE2BA2">
            <w:pPr>
              <w:rPr>
                <w:sz w:val="24"/>
                <w:szCs w:val="24"/>
              </w:rPr>
            </w:pPr>
          </w:p>
        </w:tc>
        <w:tc>
          <w:tcPr>
            <w:tcW w:w="1953" w:type="dxa"/>
          </w:tcPr>
          <w:p w14:paraId="6826AFC1" w14:textId="77777777" w:rsidR="00155D4A" w:rsidRPr="00155D4A" w:rsidRDefault="00155D4A" w:rsidP="00DE2BA2">
            <w:pPr>
              <w:rPr>
                <w:sz w:val="24"/>
                <w:szCs w:val="24"/>
              </w:rPr>
            </w:pPr>
          </w:p>
        </w:tc>
        <w:tc>
          <w:tcPr>
            <w:tcW w:w="1647" w:type="dxa"/>
          </w:tcPr>
          <w:p w14:paraId="2F317EF1" w14:textId="77777777" w:rsidR="00155D4A" w:rsidRPr="00155D4A" w:rsidRDefault="00155D4A" w:rsidP="00DE2BA2">
            <w:pPr>
              <w:rPr>
                <w:sz w:val="24"/>
                <w:szCs w:val="24"/>
              </w:rPr>
            </w:pPr>
          </w:p>
        </w:tc>
      </w:tr>
      <w:tr w:rsidR="00155D4A" w:rsidRPr="00155D4A" w14:paraId="297B3D70" w14:textId="77777777" w:rsidTr="00155D4A">
        <w:tc>
          <w:tcPr>
            <w:tcW w:w="815" w:type="dxa"/>
          </w:tcPr>
          <w:p w14:paraId="59BF3F04" w14:textId="77777777" w:rsidR="00155D4A" w:rsidRPr="00155D4A" w:rsidRDefault="00155D4A" w:rsidP="00DE2BA2">
            <w:pPr>
              <w:rPr>
                <w:sz w:val="24"/>
                <w:szCs w:val="24"/>
              </w:rPr>
            </w:pPr>
            <w:r w:rsidRPr="00155D4A">
              <w:rPr>
                <w:sz w:val="24"/>
                <w:szCs w:val="24"/>
              </w:rPr>
              <w:t>…</w:t>
            </w:r>
          </w:p>
        </w:tc>
        <w:tc>
          <w:tcPr>
            <w:tcW w:w="3199" w:type="dxa"/>
          </w:tcPr>
          <w:p w14:paraId="18E16F2C" w14:textId="77777777" w:rsidR="00155D4A" w:rsidRPr="00155D4A" w:rsidRDefault="00155D4A" w:rsidP="00155D4A">
            <w:pPr>
              <w:rPr>
                <w:sz w:val="24"/>
                <w:szCs w:val="24"/>
              </w:rPr>
            </w:pPr>
          </w:p>
        </w:tc>
        <w:tc>
          <w:tcPr>
            <w:tcW w:w="2126" w:type="dxa"/>
          </w:tcPr>
          <w:p w14:paraId="1B72A1FC" w14:textId="77777777" w:rsidR="00155D4A" w:rsidRPr="00155D4A" w:rsidRDefault="00155D4A" w:rsidP="00DE2BA2">
            <w:pPr>
              <w:rPr>
                <w:sz w:val="24"/>
                <w:szCs w:val="24"/>
              </w:rPr>
            </w:pPr>
          </w:p>
        </w:tc>
        <w:tc>
          <w:tcPr>
            <w:tcW w:w="1953" w:type="dxa"/>
          </w:tcPr>
          <w:p w14:paraId="17BD0077" w14:textId="77777777" w:rsidR="00155D4A" w:rsidRPr="00155D4A" w:rsidRDefault="00155D4A" w:rsidP="00DE2BA2">
            <w:pPr>
              <w:rPr>
                <w:sz w:val="24"/>
                <w:szCs w:val="24"/>
              </w:rPr>
            </w:pPr>
          </w:p>
        </w:tc>
        <w:tc>
          <w:tcPr>
            <w:tcW w:w="1647" w:type="dxa"/>
          </w:tcPr>
          <w:p w14:paraId="48C78662" w14:textId="77777777" w:rsidR="00155D4A" w:rsidRPr="00155D4A" w:rsidRDefault="00155D4A" w:rsidP="00DE2BA2">
            <w:pPr>
              <w:rPr>
                <w:sz w:val="24"/>
                <w:szCs w:val="24"/>
              </w:rPr>
            </w:pPr>
          </w:p>
        </w:tc>
      </w:tr>
      <w:tr w:rsidR="00155D4A" w:rsidRPr="00155D4A" w14:paraId="29649ED7" w14:textId="77777777" w:rsidTr="00155D4A">
        <w:tc>
          <w:tcPr>
            <w:tcW w:w="815" w:type="dxa"/>
          </w:tcPr>
          <w:p w14:paraId="77F0B160" w14:textId="77777777" w:rsidR="00155D4A" w:rsidRPr="00155D4A" w:rsidRDefault="00155D4A" w:rsidP="00DE2BA2">
            <w:pPr>
              <w:rPr>
                <w:sz w:val="24"/>
                <w:szCs w:val="24"/>
              </w:rPr>
            </w:pPr>
          </w:p>
        </w:tc>
        <w:tc>
          <w:tcPr>
            <w:tcW w:w="3199" w:type="dxa"/>
          </w:tcPr>
          <w:p w14:paraId="67D198D9" w14:textId="77777777" w:rsidR="00155D4A" w:rsidRPr="00155D4A" w:rsidRDefault="00155D4A" w:rsidP="00155D4A">
            <w:pPr>
              <w:jc w:val="right"/>
              <w:rPr>
                <w:sz w:val="24"/>
                <w:szCs w:val="24"/>
              </w:rPr>
            </w:pPr>
            <w:r w:rsidRPr="00155D4A">
              <w:rPr>
                <w:sz w:val="24"/>
                <w:szCs w:val="24"/>
              </w:rPr>
              <w:t>Итого</w:t>
            </w:r>
          </w:p>
        </w:tc>
        <w:tc>
          <w:tcPr>
            <w:tcW w:w="2126" w:type="dxa"/>
          </w:tcPr>
          <w:p w14:paraId="6EE1A91A" w14:textId="77777777" w:rsidR="00155D4A" w:rsidRPr="00155D4A" w:rsidRDefault="00155D4A" w:rsidP="00DE2BA2">
            <w:pPr>
              <w:rPr>
                <w:sz w:val="24"/>
                <w:szCs w:val="24"/>
              </w:rPr>
            </w:pPr>
          </w:p>
        </w:tc>
        <w:tc>
          <w:tcPr>
            <w:tcW w:w="1953" w:type="dxa"/>
          </w:tcPr>
          <w:p w14:paraId="62213657" w14:textId="77777777" w:rsidR="00155D4A" w:rsidRPr="00155D4A" w:rsidRDefault="00155D4A" w:rsidP="00DE2BA2">
            <w:pPr>
              <w:rPr>
                <w:sz w:val="24"/>
                <w:szCs w:val="24"/>
              </w:rPr>
            </w:pPr>
          </w:p>
        </w:tc>
        <w:tc>
          <w:tcPr>
            <w:tcW w:w="1647" w:type="dxa"/>
          </w:tcPr>
          <w:p w14:paraId="2F2E9706" w14:textId="77777777" w:rsidR="00155D4A" w:rsidRPr="00155D4A" w:rsidRDefault="00155D4A" w:rsidP="00DE2BA2">
            <w:pPr>
              <w:rPr>
                <w:sz w:val="24"/>
                <w:szCs w:val="24"/>
              </w:rPr>
            </w:pPr>
          </w:p>
        </w:tc>
      </w:tr>
      <w:tr w:rsidR="00155D4A" w:rsidRPr="00155D4A" w14:paraId="67932509" w14:textId="77777777" w:rsidTr="00155D4A">
        <w:tc>
          <w:tcPr>
            <w:tcW w:w="8093" w:type="dxa"/>
            <w:gridSpan w:val="4"/>
          </w:tcPr>
          <w:p w14:paraId="142E79E5" w14:textId="77777777" w:rsidR="00155D4A" w:rsidRPr="00155D4A" w:rsidRDefault="00155D4A" w:rsidP="00DE2BA2">
            <w:pPr>
              <w:rPr>
                <w:sz w:val="24"/>
                <w:szCs w:val="24"/>
              </w:rPr>
            </w:pPr>
            <w:r w:rsidRPr="00155D4A">
              <w:rPr>
                <w:sz w:val="24"/>
                <w:szCs w:val="24"/>
              </w:rPr>
              <w:t>Объем муниципального долга городского округа  Лыткарино Московской области</w:t>
            </w:r>
          </w:p>
        </w:tc>
        <w:tc>
          <w:tcPr>
            <w:tcW w:w="1647" w:type="dxa"/>
          </w:tcPr>
          <w:p w14:paraId="56070D39" w14:textId="77777777" w:rsidR="00155D4A" w:rsidRPr="00155D4A" w:rsidRDefault="00155D4A" w:rsidP="00DE2BA2">
            <w:pPr>
              <w:rPr>
                <w:sz w:val="24"/>
                <w:szCs w:val="24"/>
              </w:rPr>
            </w:pPr>
          </w:p>
        </w:tc>
      </w:tr>
    </w:tbl>
    <w:p w14:paraId="1300C89A" w14:textId="77777777" w:rsidR="00916938" w:rsidRDefault="00916938" w:rsidP="00DE2BA2">
      <w:pPr>
        <w:rPr>
          <w:sz w:val="26"/>
          <w:szCs w:val="26"/>
        </w:rPr>
      </w:pPr>
    </w:p>
    <w:p w14:paraId="201C78DD" w14:textId="77777777" w:rsidR="001E56C0" w:rsidRDefault="001E56C0" w:rsidP="00DE2BA2">
      <w:pPr>
        <w:rPr>
          <w:sz w:val="26"/>
          <w:szCs w:val="26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  <w:gridCol w:w="2694"/>
        <w:gridCol w:w="425"/>
        <w:gridCol w:w="2544"/>
      </w:tblGrid>
      <w:tr w:rsidR="001E56C0" w14:paraId="3185C418" w14:textId="77777777" w:rsidTr="001E56C0">
        <w:tc>
          <w:tcPr>
            <w:tcW w:w="4077" w:type="dxa"/>
          </w:tcPr>
          <w:p w14:paraId="7F55839C" w14:textId="77777777" w:rsidR="001E56C0" w:rsidRDefault="001E56C0" w:rsidP="001E56C0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Начальник Финансового управления города  Лыткарино</w:t>
            </w:r>
          </w:p>
        </w:tc>
        <w:tc>
          <w:tcPr>
            <w:tcW w:w="2694" w:type="dxa"/>
            <w:tcBorders>
              <w:bottom w:val="single" w:sz="4" w:space="0" w:color="auto"/>
            </w:tcBorders>
          </w:tcPr>
          <w:p w14:paraId="0EA6E2E6" w14:textId="77777777" w:rsidR="001E56C0" w:rsidRDefault="001E56C0" w:rsidP="00DE2BA2">
            <w:pPr>
              <w:rPr>
                <w:sz w:val="26"/>
                <w:szCs w:val="26"/>
              </w:rPr>
            </w:pPr>
          </w:p>
        </w:tc>
        <w:tc>
          <w:tcPr>
            <w:tcW w:w="425" w:type="dxa"/>
          </w:tcPr>
          <w:p w14:paraId="335B4256" w14:textId="77777777" w:rsidR="001E56C0" w:rsidRDefault="001E56C0" w:rsidP="00DE2BA2">
            <w:pPr>
              <w:rPr>
                <w:sz w:val="26"/>
                <w:szCs w:val="26"/>
              </w:rPr>
            </w:pPr>
          </w:p>
        </w:tc>
        <w:tc>
          <w:tcPr>
            <w:tcW w:w="2544" w:type="dxa"/>
            <w:tcBorders>
              <w:bottom w:val="single" w:sz="4" w:space="0" w:color="auto"/>
            </w:tcBorders>
          </w:tcPr>
          <w:p w14:paraId="4F0C9A3C" w14:textId="77777777" w:rsidR="001E56C0" w:rsidRDefault="001E56C0" w:rsidP="00DE2BA2">
            <w:pPr>
              <w:rPr>
                <w:sz w:val="26"/>
                <w:szCs w:val="26"/>
              </w:rPr>
            </w:pPr>
          </w:p>
        </w:tc>
      </w:tr>
      <w:tr w:rsidR="001E56C0" w14:paraId="66CC67B8" w14:textId="77777777" w:rsidTr="001E56C0">
        <w:tc>
          <w:tcPr>
            <w:tcW w:w="4077" w:type="dxa"/>
          </w:tcPr>
          <w:p w14:paraId="73C08D74" w14:textId="77777777" w:rsidR="001E56C0" w:rsidRDefault="001E56C0" w:rsidP="001E56C0">
            <w:pPr>
              <w:rPr>
                <w:sz w:val="26"/>
                <w:szCs w:val="26"/>
              </w:rPr>
            </w:pPr>
          </w:p>
        </w:tc>
        <w:tc>
          <w:tcPr>
            <w:tcW w:w="2694" w:type="dxa"/>
            <w:tcBorders>
              <w:top w:val="single" w:sz="4" w:space="0" w:color="auto"/>
            </w:tcBorders>
          </w:tcPr>
          <w:p w14:paraId="3CFF98F2" w14:textId="77777777" w:rsidR="001E56C0" w:rsidRPr="001E56C0" w:rsidRDefault="001E56C0" w:rsidP="001E56C0">
            <w:pPr>
              <w:jc w:val="center"/>
              <w:rPr>
                <w:sz w:val="16"/>
                <w:szCs w:val="16"/>
              </w:rPr>
            </w:pPr>
            <w:r w:rsidRPr="001E56C0">
              <w:rPr>
                <w:sz w:val="16"/>
                <w:szCs w:val="16"/>
              </w:rPr>
              <w:t>(подпись)</w:t>
            </w:r>
          </w:p>
        </w:tc>
        <w:tc>
          <w:tcPr>
            <w:tcW w:w="425" w:type="dxa"/>
          </w:tcPr>
          <w:p w14:paraId="349B54DB" w14:textId="77777777" w:rsidR="001E56C0" w:rsidRPr="001E56C0" w:rsidRDefault="001E56C0" w:rsidP="001E56C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44" w:type="dxa"/>
            <w:tcBorders>
              <w:top w:val="single" w:sz="4" w:space="0" w:color="auto"/>
            </w:tcBorders>
          </w:tcPr>
          <w:p w14:paraId="46132056" w14:textId="77777777" w:rsidR="001E56C0" w:rsidRPr="001E56C0" w:rsidRDefault="001E56C0" w:rsidP="001E56C0">
            <w:pPr>
              <w:jc w:val="center"/>
              <w:rPr>
                <w:sz w:val="16"/>
                <w:szCs w:val="16"/>
              </w:rPr>
            </w:pPr>
            <w:r w:rsidRPr="001E56C0">
              <w:rPr>
                <w:sz w:val="16"/>
                <w:szCs w:val="16"/>
              </w:rPr>
              <w:t>(расшифровка подписи)</w:t>
            </w:r>
          </w:p>
        </w:tc>
      </w:tr>
    </w:tbl>
    <w:p w14:paraId="4AB3EDF0" w14:textId="77777777" w:rsidR="001E56C0" w:rsidRDefault="001E56C0" w:rsidP="00DE2BA2">
      <w:pPr>
        <w:rPr>
          <w:sz w:val="26"/>
          <w:szCs w:val="26"/>
        </w:rPr>
      </w:pPr>
    </w:p>
    <w:p w14:paraId="73BBDFD5" w14:textId="77777777" w:rsidR="001E56C0" w:rsidRDefault="001E56C0" w:rsidP="00DE2BA2">
      <w:pPr>
        <w:rPr>
          <w:sz w:val="26"/>
          <w:szCs w:val="26"/>
        </w:rPr>
      </w:pPr>
    </w:p>
    <w:sectPr w:rsidR="001E56C0" w:rsidSect="00CC6486">
      <w:pgSz w:w="11906" w:h="16838" w:code="9"/>
      <w:pgMar w:top="567" w:right="851" w:bottom="851" w:left="153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345860"/>
    <w:multiLevelType w:val="hybridMultilevel"/>
    <w:tmpl w:val="10060376"/>
    <w:lvl w:ilvl="0" w:tplc="1C868522">
      <w:start w:val="1"/>
      <w:numFmt w:val="decimal"/>
      <w:lvlText w:val="%1."/>
      <w:lvlJc w:val="left"/>
      <w:pPr>
        <w:ind w:left="1521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>
    <w:nsid w:val="37C65343"/>
    <w:multiLevelType w:val="hybridMultilevel"/>
    <w:tmpl w:val="D0D661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2783C70"/>
    <w:multiLevelType w:val="hybridMultilevel"/>
    <w:tmpl w:val="A922F28A"/>
    <w:lvl w:ilvl="0" w:tplc="0419000F">
      <w:start w:val="1"/>
      <w:numFmt w:val="decimal"/>
      <w:lvlText w:val="%1."/>
      <w:lvlJc w:val="left"/>
      <w:pPr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">
    <w:nsid w:val="6B416D6C"/>
    <w:multiLevelType w:val="hybridMultilevel"/>
    <w:tmpl w:val="14DEE198"/>
    <w:lvl w:ilvl="0" w:tplc="0419000F">
      <w:start w:val="1"/>
      <w:numFmt w:val="decimal"/>
      <w:lvlText w:val="%1."/>
      <w:lvlJc w:val="left"/>
      <w:pPr>
        <w:ind w:left="1292" w:hanging="360"/>
      </w:pPr>
    </w:lvl>
    <w:lvl w:ilvl="1" w:tplc="04190019" w:tentative="1">
      <w:start w:val="1"/>
      <w:numFmt w:val="lowerLetter"/>
      <w:lvlText w:val="%2."/>
      <w:lvlJc w:val="left"/>
      <w:pPr>
        <w:ind w:left="2012" w:hanging="360"/>
      </w:pPr>
    </w:lvl>
    <w:lvl w:ilvl="2" w:tplc="0419001B" w:tentative="1">
      <w:start w:val="1"/>
      <w:numFmt w:val="lowerRoman"/>
      <w:lvlText w:val="%3."/>
      <w:lvlJc w:val="right"/>
      <w:pPr>
        <w:ind w:left="2732" w:hanging="180"/>
      </w:pPr>
    </w:lvl>
    <w:lvl w:ilvl="3" w:tplc="0419000F" w:tentative="1">
      <w:start w:val="1"/>
      <w:numFmt w:val="decimal"/>
      <w:lvlText w:val="%4."/>
      <w:lvlJc w:val="left"/>
      <w:pPr>
        <w:ind w:left="3452" w:hanging="360"/>
      </w:pPr>
    </w:lvl>
    <w:lvl w:ilvl="4" w:tplc="04190019" w:tentative="1">
      <w:start w:val="1"/>
      <w:numFmt w:val="lowerLetter"/>
      <w:lvlText w:val="%5."/>
      <w:lvlJc w:val="left"/>
      <w:pPr>
        <w:ind w:left="4172" w:hanging="360"/>
      </w:pPr>
    </w:lvl>
    <w:lvl w:ilvl="5" w:tplc="0419001B" w:tentative="1">
      <w:start w:val="1"/>
      <w:numFmt w:val="lowerRoman"/>
      <w:lvlText w:val="%6."/>
      <w:lvlJc w:val="right"/>
      <w:pPr>
        <w:ind w:left="4892" w:hanging="180"/>
      </w:pPr>
    </w:lvl>
    <w:lvl w:ilvl="6" w:tplc="0419000F" w:tentative="1">
      <w:start w:val="1"/>
      <w:numFmt w:val="decimal"/>
      <w:lvlText w:val="%7."/>
      <w:lvlJc w:val="left"/>
      <w:pPr>
        <w:ind w:left="5612" w:hanging="360"/>
      </w:pPr>
    </w:lvl>
    <w:lvl w:ilvl="7" w:tplc="04190019" w:tentative="1">
      <w:start w:val="1"/>
      <w:numFmt w:val="lowerLetter"/>
      <w:lvlText w:val="%8."/>
      <w:lvlJc w:val="left"/>
      <w:pPr>
        <w:ind w:left="6332" w:hanging="360"/>
      </w:pPr>
    </w:lvl>
    <w:lvl w:ilvl="8" w:tplc="0419001B" w:tentative="1">
      <w:start w:val="1"/>
      <w:numFmt w:val="lowerRoman"/>
      <w:lvlText w:val="%9."/>
      <w:lvlJc w:val="right"/>
      <w:pPr>
        <w:ind w:left="7052" w:hanging="180"/>
      </w:pPr>
    </w:lvl>
  </w:abstractNum>
  <w:abstractNum w:abstractNumId="4">
    <w:nsid w:val="70887373"/>
    <w:multiLevelType w:val="hybridMultilevel"/>
    <w:tmpl w:val="69880BFE"/>
    <w:lvl w:ilvl="0" w:tplc="99AE2CD6">
      <w:start w:val="7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72CC5C9B"/>
    <w:multiLevelType w:val="multilevel"/>
    <w:tmpl w:val="4ECA2BD6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659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364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24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72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084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444" w:hanging="216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5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hideSpellingErrors/>
  <w:hideGrammaticalErrors/>
  <w:proofState w:spelling="clean" w:grammar="clean"/>
  <w:defaultTabStop w:val="709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51F6"/>
    <w:rsid w:val="00003AB3"/>
    <w:rsid w:val="00035EFB"/>
    <w:rsid w:val="00155D4A"/>
    <w:rsid w:val="00183F2B"/>
    <w:rsid w:val="001E56C0"/>
    <w:rsid w:val="00253FEA"/>
    <w:rsid w:val="003940BF"/>
    <w:rsid w:val="003B26B8"/>
    <w:rsid w:val="004251F6"/>
    <w:rsid w:val="00447B39"/>
    <w:rsid w:val="004A2002"/>
    <w:rsid w:val="00533B12"/>
    <w:rsid w:val="005501E6"/>
    <w:rsid w:val="005B388C"/>
    <w:rsid w:val="005E2C64"/>
    <w:rsid w:val="00613AB3"/>
    <w:rsid w:val="00667BA0"/>
    <w:rsid w:val="006D554F"/>
    <w:rsid w:val="007263F9"/>
    <w:rsid w:val="007516C0"/>
    <w:rsid w:val="0075498F"/>
    <w:rsid w:val="00777FD8"/>
    <w:rsid w:val="007846E4"/>
    <w:rsid w:val="00833980"/>
    <w:rsid w:val="008D4148"/>
    <w:rsid w:val="00916938"/>
    <w:rsid w:val="00946FF5"/>
    <w:rsid w:val="009574AB"/>
    <w:rsid w:val="00964F0F"/>
    <w:rsid w:val="009660C5"/>
    <w:rsid w:val="009D1882"/>
    <w:rsid w:val="009D66CC"/>
    <w:rsid w:val="009E5CD3"/>
    <w:rsid w:val="00A41BDB"/>
    <w:rsid w:val="00B74FE7"/>
    <w:rsid w:val="00B828EE"/>
    <w:rsid w:val="00C25ACF"/>
    <w:rsid w:val="00C27EDC"/>
    <w:rsid w:val="00C56177"/>
    <w:rsid w:val="00CC6486"/>
    <w:rsid w:val="00D52890"/>
    <w:rsid w:val="00DE2BA2"/>
    <w:rsid w:val="00E85C68"/>
    <w:rsid w:val="00EC7FCF"/>
    <w:rsid w:val="00F46DE1"/>
    <w:rsid w:val="00F569DE"/>
    <w:rsid w:val="00FB2C7A"/>
    <w:rsid w:val="00FE6E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37D69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51F6"/>
    <w:pPr>
      <w:overflowPunct w:val="0"/>
      <w:autoSpaceDE w:val="0"/>
      <w:autoSpaceDN w:val="0"/>
      <w:adjustRightInd w:val="0"/>
      <w:textAlignment w:val="baseline"/>
    </w:pPr>
    <w:rPr>
      <w:rFonts w:eastAsia="Times New Roman" w:cs="Times New Roman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251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75498F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5498F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ConsPlusNormal">
    <w:name w:val="ConsPlusNormal"/>
    <w:rsid w:val="00253FEA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6">
    <w:name w:val="Hyperlink"/>
    <w:basedOn w:val="a0"/>
    <w:uiPriority w:val="99"/>
    <w:unhideWhenUsed/>
    <w:rsid w:val="00253FEA"/>
    <w:rPr>
      <w:color w:val="0563C1" w:themeColor="hyperlink"/>
      <w:u w:val="single"/>
    </w:rPr>
  </w:style>
  <w:style w:type="paragraph" w:customStyle="1" w:styleId="ConsPlusNonformat">
    <w:name w:val="ConsPlusNonformat"/>
    <w:rsid w:val="00916938"/>
    <w:pPr>
      <w:widowControl w:val="0"/>
      <w:autoSpaceDE w:val="0"/>
      <w:autoSpaceDN w:val="0"/>
    </w:pPr>
    <w:rPr>
      <w:rFonts w:ascii="Courier New" w:eastAsiaTheme="minorEastAsia" w:hAnsi="Courier New" w:cs="Courier New"/>
      <w:sz w:val="20"/>
      <w:lang w:eastAsia="ru-RU"/>
    </w:rPr>
  </w:style>
  <w:style w:type="paragraph" w:styleId="a7">
    <w:name w:val="List Paragraph"/>
    <w:basedOn w:val="a"/>
    <w:uiPriority w:val="34"/>
    <w:qFormat/>
    <w:rsid w:val="009574A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51F6"/>
    <w:pPr>
      <w:overflowPunct w:val="0"/>
      <w:autoSpaceDE w:val="0"/>
      <w:autoSpaceDN w:val="0"/>
      <w:adjustRightInd w:val="0"/>
      <w:textAlignment w:val="baseline"/>
    </w:pPr>
    <w:rPr>
      <w:rFonts w:eastAsia="Times New Roman" w:cs="Times New Roman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251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75498F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5498F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ConsPlusNormal">
    <w:name w:val="ConsPlusNormal"/>
    <w:rsid w:val="00253FEA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6">
    <w:name w:val="Hyperlink"/>
    <w:basedOn w:val="a0"/>
    <w:uiPriority w:val="99"/>
    <w:unhideWhenUsed/>
    <w:rsid w:val="00253FEA"/>
    <w:rPr>
      <w:color w:val="0563C1" w:themeColor="hyperlink"/>
      <w:u w:val="single"/>
    </w:rPr>
  </w:style>
  <w:style w:type="paragraph" w:customStyle="1" w:styleId="ConsPlusNonformat">
    <w:name w:val="ConsPlusNonformat"/>
    <w:rsid w:val="00916938"/>
    <w:pPr>
      <w:widowControl w:val="0"/>
      <w:autoSpaceDE w:val="0"/>
      <w:autoSpaceDN w:val="0"/>
    </w:pPr>
    <w:rPr>
      <w:rFonts w:ascii="Courier New" w:eastAsiaTheme="minorEastAsia" w:hAnsi="Courier New" w:cs="Courier New"/>
      <w:sz w:val="20"/>
      <w:lang w:eastAsia="ru-RU"/>
    </w:rPr>
  </w:style>
  <w:style w:type="paragraph" w:styleId="a7">
    <w:name w:val="List Paragraph"/>
    <w:basedOn w:val="a"/>
    <w:uiPriority w:val="34"/>
    <w:qFormat/>
    <w:rsid w:val="009574A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1156DE-5304-484D-B084-7D20548B84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10</Pages>
  <Words>1918</Words>
  <Characters>10933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12826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ScherbanNV</cp:lastModifiedBy>
  <cp:revision>4</cp:revision>
  <cp:lastPrinted>2025-02-06T11:32:00Z</cp:lastPrinted>
  <dcterms:created xsi:type="dcterms:W3CDTF">2025-02-06T06:16:00Z</dcterms:created>
  <dcterms:modified xsi:type="dcterms:W3CDTF">2025-02-14T09:23:00Z</dcterms:modified>
</cp:coreProperties>
</file>