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F10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10D5" w:rsidRDefault="005D0A4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D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10D5" w:rsidRDefault="005D0A48">
            <w:pPr>
              <w:pStyle w:val="ConsPlusTitlePage0"/>
              <w:jc w:val="center"/>
            </w:pPr>
            <w:r>
              <w:rPr>
                <w:sz w:val="48"/>
              </w:rPr>
              <w:t>Решение Совета депутатов городского округа Лыткарино МО от 23.04.2025 N 589/68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Перечня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контроля"</w:t>
            </w:r>
          </w:p>
        </w:tc>
      </w:tr>
      <w:tr w:rsidR="00EF10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10D5" w:rsidRDefault="005D0A4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EF10D5" w:rsidRDefault="00EF10D5">
      <w:pPr>
        <w:pStyle w:val="ConsPlusNormal0"/>
        <w:sectPr w:rsidR="00EF10D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10D5" w:rsidRDefault="00EF10D5">
      <w:pPr>
        <w:pStyle w:val="ConsPlusNormal0"/>
        <w:jc w:val="both"/>
        <w:outlineLvl w:val="0"/>
      </w:pPr>
    </w:p>
    <w:p w:rsidR="00EF10D5" w:rsidRDefault="005D0A48">
      <w:pPr>
        <w:pStyle w:val="ConsPlusTitle0"/>
        <w:jc w:val="center"/>
        <w:outlineLvl w:val="0"/>
      </w:pPr>
      <w:r>
        <w:t>СОВЕТ ДЕПУТАТОВ ГОРОДСКОГО ОКРУГА ЛЫТКАРИНО</w:t>
      </w:r>
    </w:p>
    <w:p w:rsidR="00EF10D5" w:rsidRDefault="005D0A48">
      <w:pPr>
        <w:pStyle w:val="ConsPlusTitle0"/>
        <w:jc w:val="center"/>
      </w:pPr>
      <w:r>
        <w:t>МОСКОВСКОЙ ОБЛАСТИ</w:t>
      </w:r>
    </w:p>
    <w:p w:rsidR="00EF10D5" w:rsidRDefault="00EF10D5">
      <w:pPr>
        <w:pStyle w:val="ConsPlusTitle0"/>
        <w:jc w:val="both"/>
      </w:pPr>
    </w:p>
    <w:p w:rsidR="00EF10D5" w:rsidRDefault="005D0A48">
      <w:pPr>
        <w:pStyle w:val="ConsPlusTitle0"/>
        <w:jc w:val="center"/>
      </w:pPr>
      <w:r>
        <w:t>РЕШЕНИЕ</w:t>
      </w:r>
    </w:p>
    <w:p w:rsidR="00EF10D5" w:rsidRDefault="005D0A48">
      <w:pPr>
        <w:pStyle w:val="ConsPlusTitle0"/>
        <w:jc w:val="center"/>
      </w:pPr>
      <w:r>
        <w:t>от 23 апреля 2025 г. N 589/68</w:t>
      </w:r>
    </w:p>
    <w:p w:rsidR="00EF10D5" w:rsidRDefault="00EF10D5">
      <w:pPr>
        <w:pStyle w:val="ConsPlusTitle0"/>
        <w:jc w:val="both"/>
      </w:pPr>
    </w:p>
    <w:p w:rsidR="00EF10D5" w:rsidRDefault="005D0A48">
      <w:pPr>
        <w:pStyle w:val="ConsPlusTitle0"/>
        <w:jc w:val="center"/>
      </w:pPr>
      <w:r>
        <w:t>ОБ УТВЕРЖДЕНИИ ПЕРЕЧНЯ ИНДИКАТОРОВ РИСКА НАРУШЕНИЯ</w:t>
      </w:r>
    </w:p>
    <w:p w:rsidR="00EF10D5" w:rsidRDefault="005D0A48">
      <w:pPr>
        <w:pStyle w:val="ConsPlusTitle0"/>
        <w:jc w:val="center"/>
      </w:pPr>
      <w:r>
        <w:t>ОБЯЗАТЕЛЬНЫХ ТРЕБОВАНИЙ, ИСПОЛЬЗУЕМЫХ ДЛЯ ОПРЕДЕЛЕНИЯ</w:t>
      </w:r>
    </w:p>
    <w:p w:rsidR="00EF10D5" w:rsidRDefault="005D0A48">
      <w:pPr>
        <w:pStyle w:val="ConsPlusTitle0"/>
        <w:jc w:val="center"/>
      </w:pPr>
      <w:r>
        <w:t>НЕОБХОДИМОСТИ ПРОВЕДЕНИЯ ВНЕПЛАНОВОГО КОНТРОЛЬНО</w:t>
      </w:r>
      <w:r>
        <w:t>ГО</w:t>
      </w:r>
    </w:p>
    <w:p w:rsidR="00EF10D5" w:rsidRDefault="005D0A48">
      <w:pPr>
        <w:pStyle w:val="ConsPlusTitle0"/>
        <w:jc w:val="center"/>
      </w:pPr>
      <w:r>
        <w:t>МЕРОПРИЯТИЯ ПРИ ОСУЩЕСТВЛЕНИИ МУНИЦИПАЛЬНОГО</w:t>
      </w:r>
    </w:p>
    <w:p w:rsidR="00EF10D5" w:rsidRDefault="005D0A48">
      <w:pPr>
        <w:pStyle w:val="ConsPlusTitle0"/>
        <w:jc w:val="center"/>
      </w:pPr>
      <w:r>
        <w:t>ЗЕМЕЛЬНОГО КОНТРОЛЯ</w:t>
      </w:r>
    </w:p>
    <w:p w:rsidR="00EF10D5" w:rsidRDefault="00EF10D5">
      <w:pPr>
        <w:pStyle w:val="ConsPlusNormal0"/>
        <w:jc w:val="both"/>
      </w:pPr>
    </w:p>
    <w:p w:rsidR="00EF10D5" w:rsidRDefault="005D0A48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ст. 23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10" w:tooltip="Решение Совета депутатов городского округа Лыткарино МО от 23.09.2021 N 137/18 (ред. от 23.04.2025) &quot;Об утверждении Положения о муниципальном земельном контроле на территории городского округа Лыткарино Московской области&quot; {КонсультантПлюс}">
        <w:r>
          <w:rPr>
            <w:color w:val="0000FF"/>
          </w:rPr>
          <w:t>Положением</w:t>
        </w:r>
      </w:hyperlink>
      <w:r>
        <w:t xml:space="preserve"> о муниципальном земельном контроле на территории городского округа Лыткарино Московской области, утвержденным решением Совета депутатов городского округа Лыткарино от 23.09.2021 N 137/18, руководствуясь </w:t>
      </w:r>
      <w:hyperlink r:id="rId11" w:tooltip="&quot;Устав городского округа Лыткарино Московской области&quot; (принят решением Совета депутатов городского округа Лыткарино МО от 19.09.2007 N 423/43) (ред. от 23.04.2025) (Зарегистрировано в Управлении Минюста России по Центральному федеральному округу 26.11.2007 N ">
        <w:r>
          <w:rPr>
            <w:color w:val="0000FF"/>
          </w:rPr>
          <w:t>Уставом</w:t>
        </w:r>
      </w:hyperlink>
      <w:r>
        <w:t xml:space="preserve"> городского округа Лыткарино Московской области, Совет депутатов городского округа Лыткарино решил: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ЕРЕЧЕНЬ">
        <w:r>
          <w:rPr>
            <w:color w:val="0000FF"/>
          </w:rPr>
          <w:t>Перечень</w:t>
        </w:r>
      </w:hyperlink>
      <w:r>
        <w:t xml:space="preserve"> </w:t>
      </w:r>
      <w:r>
        <w:t>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(прилагается).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2. Направить Перечень индикаторов риска нар</w:t>
      </w:r>
      <w:r>
        <w:t>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контроля, главе городского округа Лыткарино для подписания и опубликования.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 xml:space="preserve">3. Признать </w:t>
      </w:r>
      <w:r>
        <w:t>утратившими силу:</w:t>
      </w:r>
    </w:p>
    <w:p w:rsidR="00EF10D5" w:rsidRDefault="005D0A48">
      <w:pPr>
        <w:pStyle w:val="ConsPlusNormal0"/>
        <w:spacing w:before="240"/>
        <w:ind w:firstLine="540"/>
        <w:jc w:val="both"/>
      </w:pPr>
      <w:hyperlink r:id="rId12" w:tooltip="Решение Совета депутатов городского округа Лыткарино МО от 25.11.2021 N 162/21 (ред. от 14.12.2023) &quot;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">
        <w:r>
          <w:rPr>
            <w:color w:val="0000FF"/>
          </w:rPr>
          <w:t>решение</w:t>
        </w:r>
      </w:hyperlink>
      <w:r>
        <w:t xml:space="preserve"> Совета депутатов городского округа Лыткарино от 25.11.2021 N 162/21 "Об утверждении индикаторов риска нарушения обязательных</w:t>
      </w:r>
      <w:r>
        <w:t xml:space="preserve"> требований, используемых для определения необходимости проведения внеплановых проверок при осуществлении муниципального земельного контроля";</w:t>
      </w:r>
    </w:p>
    <w:p w:rsidR="00EF10D5" w:rsidRDefault="005D0A48">
      <w:pPr>
        <w:pStyle w:val="ConsPlusNormal0"/>
        <w:spacing w:before="240"/>
        <w:ind w:firstLine="540"/>
        <w:jc w:val="both"/>
      </w:pPr>
      <w:hyperlink r:id="rId13" w:tooltip="Решение Совета депутатов городского округа Лыткарино МО от 28.09.2023 N 389/46 &quot;О внесении изменений в решение Совета депутатов городского округа Лыткарино от 25.11.2021 N 162/21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Совета депутатов городс</w:t>
      </w:r>
      <w:r>
        <w:t>кого округа Лыткарино от 28.09.2023 N 389/46 "О внесении изменений в решение Совета депутатов городского округа Лыткарино от 25.11.2021 N 162/21";</w:t>
      </w:r>
    </w:p>
    <w:p w:rsidR="00EF10D5" w:rsidRDefault="005D0A48">
      <w:pPr>
        <w:pStyle w:val="ConsPlusNormal0"/>
        <w:spacing w:before="240"/>
        <w:ind w:firstLine="540"/>
        <w:jc w:val="both"/>
      </w:pPr>
      <w:hyperlink r:id="rId14" w:tooltip="Решение Совета депутатов городского округа Лыткарино МО от 14.12.2023 N 425/49 &quot;О внесении изменений в решение Совета депутатов городского округа Лыткарино от 25.11.2021 N 162/21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Совета депутатов го</w:t>
      </w:r>
      <w:r>
        <w:t>родского округа Лыткарино от 14.12.2023 N 425/49 "О внесении изменений в решение Совета депутатов городского округа Лыткарино от 25.11.2021 N 162/21".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4. Разместить настоящее решение на официальном сайте городского округа Лыткарино в сети Интернет.</w:t>
      </w:r>
    </w:p>
    <w:p w:rsidR="00EF10D5" w:rsidRDefault="00EF10D5">
      <w:pPr>
        <w:pStyle w:val="ConsPlusNormal0"/>
        <w:jc w:val="both"/>
      </w:pPr>
    </w:p>
    <w:p w:rsidR="00EF10D5" w:rsidRDefault="005D0A48">
      <w:pPr>
        <w:pStyle w:val="ConsPlusNormal0"/>
        <w:jc w:val="right"/>
      </w:pPr>
      <w:r>
        <w:t>Предсе</w:t>
      </w:r>
      <w:r>
        <w:t>датель Совета депутатов</w:t>
      </w:r>
    </w:p>
    <w:p w:rsidR="00EF10D5" w:rsidRDefault="005D0A48">
      <w:pPr>
        <w:pStyle w:val="ConsPlusNormal0"/>
        <w:jc w:val="right"/>
      </w:pPr>
      <w:r>
        <w:t>городского округа Лыткарино</w:t>
      </w:r>
    </w:p>
    <w:p w:rsidR="00EF10D5" w:rsidRDefault="005D0A48">
      <w:pPr>
        <w:pStyle w:val="ConsPlusNormal0"/>
        <w:jc w:val="right"/>
      </w:pPr>
      <w:r>
        <w:t>Е.В. Серегин</w:t>
      </w:r>
    </w:p>
    <w:p w:rsidR="00EF10D5" w:rsidRDefault="00EF10D5">
      <w:pPr>
        <w:pStyle w:val="ConsPlusNormal0"/>
        <w:jc w:val="both"/>
      </w:pPr>
    </w:p>
    <w:p w:rsidR="00EF10D5" w:rsidRDefault="00EF10D5">
      <w:pPr>
        <w:pStyle w:val="ConsPlusNormal0"/>
        <w:jc w:val="both"/>
      </w:pPr>
    </w:p>
    <w:p w:rsidR="00EF10D5" w:rsidRDefault="00EF10D5">
      <w:pPr>
        <w:pStyle w:val="ConsPlusNormal0"/>
        <w:jc w:val="both"/>
      </w:pPr>
    </w:p>
    <w:p w:rsidR="00EF10D5" w:rsidRDefault="00EF10D5">
      <w:pPr>
        <w:pStyle w:val="ConsPlusNormal0"/>
        <w:jc w:val="both"/>
      </w:pPr>
    </w:p>
    <w:p w:rsidR="00EF10D5" w:rsidRDefault="00EF10D5">
      <w:pPr>
        <w:pStyle w:val="ConsPlusNormal0"/>
        <w:jc w:val="both"/>
      </w:pPr>
    </w:p>
    <w:p w:rsidR="00EF10D5" w:rsidRDefault="005D0A48">
      <w:pPr>
        <w:pStyle w:val="ConsPlusNormal0"/>
        <w:jc w:val="right"/>
        <w:outlineLvl w:val="0"/>
      </w:pPr>
      <w:r>
        <w:t>Приложение</w:t>
      </w:r>
    </w:p>
    <w:p w:rsidR="00EF10D5" w:rsidRDefault="005D0A48">
      <w:pPr>
        <w:pStyle w:val="ConsPlusNormal0"/>
        <w:jc w:val="right"/>
      </w:pPr>
      <w:r>
        <w:t>к решению Совета депутатов</w:t>
      </w:r>
    </w:p>
    <w:p w:rsidR="00EF10D5" w:rsidRDefault="005D0A48">
      <w:pPr>
        <w:pStyle w:val="ConsPlusNormal0"/>
        <w:jc w:val="right"/>
      </w:pPr>
      <w:r>
        <w:t>городского округа Лыткарино</w:t>
      </w:r>
    </w:p>
    <w:p w:rsidR="00EF10D5" w:rsidRDefault="005D0A48">
      <w:pPr>
        <w:pStyle w:val="ConsPlusNormal0"/>
        <w:jc w:val="right"/>
      </w:pPr>
      <w:r>
        <w:t>Московской области</w:t>
      </w:r>
    </w:p>
    <w:p w:rsidR="00EF10D5" w:rsidRDefault="005D0A48">
      <w:pPr>
        <w:pStyle w:val="ConsPlusNormal0"/>
        <w:jc w:val="right"/>
      </w:pPr>
      <w:r>
        <w:t>от 23 апреля 2025 г. N 589/68</w:t>
      </w:r>
    </w:p>
    <w:p w:rsidR="00EF10D5" w:rsidRDefault="00EF10D5">
      <w:pPr>
        <w:pStyle w:val="ConsPlusNormal0"/>
        <w:jc w:val="both"/>
      </w:pPr>
    </w:p>
    <w:p w:rsidR="00EF10D5" w:rsidRDefault="005D0A48">
      <w:pPr>
        <w:pStyle w:val="ConsPlusTitle0"/>
        <w:jc w:val="center"/>
      </w:pPr>
      <w:bookmarkStart w:id="1" w:name="P36"/>
      <w:bookmarkEnd w:id="1"/>
      <w:r>
        <w:t>ПЕРЕЧЕНЬ</w:t>
      </w:r>
    </w:p>
    <w:p w:rsidR="00EF10D5" w:rsidRDefault="005D0A48">
      <w:pPr>
        <w:pStyle w:val="ConsPlusTitle0"/>
        <w:jc w:val="center"/>
      </w:pPr>
      <w:r>
        <w:t>ИНДИКАТОРОВ РИСКА НАРУШЕНИЯ ОБЯЗАТЕЛЬНЫХ ТРЕБОВАНИЙ,</w:t>
      </w:r>
    </w:p>
    <w:p w:rsidR="00EF10D5" w:rsidRDefault="005D0A48">
      <w:pPr>
        <w:pStyle w:val="ConsPlusTitle0"/>
        <w:jc w:val="center"/>
      </w:pPr>
      <w:r>
        <w:t>ИСПОЛЬЗУЕМЫХ ДЛЯ ОПРЕДЕЛЕНИЯ НЕОБХОДИМОСТИ ПРОВЕДЕНИЯ</w:t>
      </w:r>
    </w:p>
    <w:p w:rsidR="00EF10D5" w:rsidRDefault="005D0A48">
      <w:pPr>
        <w:pStyle w:val="ConsPlusTitle0"/>
        <w:jc w:val="center"/>
      </w:pPr>
      <w:r>
        <w:t>ВНЕПЛАНОВОГО КОНТРОЛЬНОГО МЕРОПРИЯТИЯ ПРИ ОСУЩЕСТВЛЕНИИ</w:t>
      </w:r>
    </w:p>
    <w:p w:rsidR="00EF10D5" w:rsidRDefault="005D0A48">
      <w:pPr>
        <w:pStyle w:val="ConsPlusTitle0"/>
        <w:jc w:val="center"/>
      </w:pPr>
      <w:r>
        <w:t>МУНИЦИПАЛЬНОГО ЗЕМЕЛЬНОГО КОНТРОЛЯ</w:t>
      </w:r>
    </w:p>
    <w:p w:rsidR="00EF10D5" w:rsidRDefault="00EF10D5">
      <w:pPr>
        <w:pStyle w:val="ConsPlusNormal0"/>
        <w:jc w:val="both"/>
      </w:pPr>
    </w:p>
    <w:p w:rsidR="00EF10D5" w:rsidRDefault="005D0A48">
      <w:pPr>
        <w:pStyle w:val="ConsPlusNormal0"/>
        <w:ind w:firstLine="540"/>
        <w:jc w:val="both"/>
      </w:pPr>
      <w:r>
        <w:t>1. Несоответствие площади используемого земельного участка, определенной в результате проведения мероприятий п</w:t>
      </w:r>
      <w:r>
        <w:t>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2. Отклонение местоположения характерной точки границы земельного участка, определ</w:t>
      </w:r>
      <w:r>
        <w:t>енное в результате проведения мероприятий по контролю без взаимодействия 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на величину, превышающую зн</w:t>
      </w:r>
      <w:r>
        <w:t xml:space="preserve">ачение точности определения координат характерных точек границ земельных участков, установленное </w:t>
      </w:r>
      <w:hyperlink r:id="rId15" w:tooltip="Приказ Росреестра от 23.10.2020 N П/0393 (ред. от 29.10.2021) &quot;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">
        <w:r>
          <w:rPr>
            <w:color w:val="0000FF"/>
          </w:rPr>
          <w:t>приказом</w:t>
        </w:r>
      </w:hyperlink>
      <w:r>
        <w:t xml:space="preserve"> Росреестра от 23.10.2020 N П/0393 "Об утверж</w:t>
      </w:r>
      <w:r>
        <w:t>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</w:t>
      </w:r>
      <w:r>
        <w:t xml:space="preserve">м участке, а также требований к определению площади здания, сооружения, помещения, </w:t>
      </w:r>
      <w:proofErr w:type="spellStart"/>
      <w:r>
        <w:t>машино</w:t>
      </w:r>
      <w:proofErr w:type="spellEnd"/>
      <w:r>
        <w:t>-места".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3.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</w:t>
      </w:r>
      <w:r>
        <w:t>о участка, виду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4. Отсутствие объектов капитального строительства, ведения строительных работ, связанных с возведением объектов капи</w:t>
      </w:r>
      <w:r>
        <w:t>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</w:t>
      </w:r>
      <w:r>
        <w:t>ванию такого земельного участка в течение установленного срока предусмотрена Федеральным законом.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5. Зарастание земельного участка (за исключением земель сельскохозяйственного назначения) сорной растительностью и (или) древесно-кустарниковой растительность</w:t>
      </w:r>
      <w:r>
        <w:t xml:space="preserve">ю, не </w:t>
      </w:r>
      <w:r>
        <w:lastRenderedPageBreak/>
        <w:t>относящейся к многолетним плодово-ягодным 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</w:t>
      </w:r>
      <w:r>
        <w:t>нным производством деятельности.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 xml:space="preserve">6. Зарастание земель сельскохозяйственного назначения сорной растительностью и (или) древесно-кустарниковой растительностью (в том числе борщевиком Сосновского), не относящейся к многолетним плодово-ягодным насаждениям, за </w:t>
      </w:r>
      <w:r>
        <w:t>исключением мелиоративных защитных лесных насаждений, свидетельствующее о неиспользовании земель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EF10D5" w:rsidRDefault="005D0A48">
      <w:pPr>
        <w:pStyle w:val="ConsPlusNormal0"/>
        <w:spacing w:before="240"/>
        <w:ind w:firstLine="540"/>
        <w:jc w:val="both"/>
      </w:pPr>
      <w:r>
        <w:t>7. Наличие в Едином государс</w:t>
      </w:r>
      <w:r>
        <w:t>твенном реестре недвижимости информации о смене собственников земельных участков более одного раза в течение одного года.</w:t>
      </w:r>
    </w:p>
    <w:p w:rsidR="00EF10D5" w:rsidRDefault="00EF10D5">
      <w:pPr>
        <w:pStyle w:val="ConsPlusNormal0"/>
        <w:jc w:val="both"/>
      </w:pPr>
    </w:p>
    <w:p w:rsidR="00EF10D5" w:rsidRDefault="005D0A48">
      <w:pPr>
        <w:pStyle w:val="ConsPlusNormal0"/>
        <w:jc w:val="right"/>
      </w:pPr>
      <w:r>
        <w:t>Глава городского округа Лыткарино</w:t>
      </w:r>
    </w:p>
    <w:p w:rsidR="00EF10D5" w:rsidRDefault="005D0A48">
      <w:pPr>
        <w:pStyle w:val="ConsPlusNormal0"/>
        <w:jc w:val="right"/>
      </w:pPr>
      <w:r>
        <w:t>К.А. Кравцов</w:t>
      </w:r>
    </w:p>
    <w:p w:rsidR="00EF10D5" w:rsidRDefault="00EF10D5">
      <w:pPr>
        <w:pStyle w:val="ConsPlusNormal0"/>
        <w:jc w:val="both"/>
      </w:pPr>
    </w:p>
    <w:p w:rsidR="00EF10D5" w:rsidRDefault="00EF10D5">
      <w:pPr>
        <w:pStyle w:val="ConsPlusNormal0"/>
        <w:jc w:val="both"/>
      </w:pPr>
    </w:p>
    <w:p w:rsidR="00EF10D5" w:rsidRDefault="00EF10D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10D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48" w:rsidRDefault="005D0A48">
      <w:r>
        <w:separator/>
      </w:r>
    </w:p>
  </w:endnote>
  <w:endnote w:type="continuationSeparator" w:id="0">
    <w:p w:rsidR="005D0A48" w:rsidRDefault="005D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0D5" w:rsidRDefault="00EF10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0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0D5" w:rsidRDefault="005D0A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0D5" w:rsidRDefault="005D0A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0D5" w:rsidRDefault="005D0A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10D5" w:rsidRDefault="005D0A4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0D5" w:rsidRDefault="00EF10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0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0D5" w:rsidRDefault="005D0A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0D5" w:rsidRDefault="005D0A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0D5" w:rsidRDefault="005D0A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10D5" w:rsidRDefault="005D0A4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48" w:rsidRDefault="005D0A48">
      <w:r>
        <w:separator/>
      </w:r>
    </w:p>
  </w:footnote>
  <w:footnote w:type="continuationSeparator" w:id="0">
    <w:p w:rsidR="005D0A48" w:rsidRDefault="005D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0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0D5" w:rsidRDefault="005D0A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</w:t>
          </w:r>
          <w:r>
            <w:rPr>
              <w:rFonts w:ascii="Tahoma" w:hAnsi="Tahoma" w:cs="Tahoma"/>
              <w:sz w:val="16"/>
              <w:szCs w:val="16"/>
            </w:rPr>
            <w:t>Совета депутатов городского округа Лыткарино МО от 23.04.2025 N 589/68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индикаторов риска...</w:t>
          </w:r>
        </w:p>
      </w:tc>
      <w:tc>
        <w:tcPr>
          <w:tcW w:w="2300" w:type="pct"/>
          <w:vAlign w:val="center"/>
        </w:tcPr>
        <w:p w:rsidR="00EF10D5" w:rsidRDefault="005D0A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01.12.2025</w:t>
          </w:r>
        </w:p>
      </w:tc>
    </w:tr>
  </w:tbl>
  <w:p w:rsidR="00EF10D5" w:rsidRDefault="00EF10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0D5" w:rsidRDefault="00EF10D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0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0D5" w:rsidRDefault="005D0A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городского округа Лыткарино МО от 23.04.2025 N 589/68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индикаторов риска...</w:t>
          </w:r>
        </w:p>
      </w:tc>
      <w:tc>
        <w:tcPr>
          <w:tcW w:w="2300" w:type="pct"/>
          <w:vAlign w:val="center"/>
        </w:tcPr>
        <w:p w:rsidR="00EF10D5" w:rsidRDefault="005D0A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EF10D5" w:rsidRDefault="00EF10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0D5" w:rsidRDefault="00EF10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5"/>
    <w:rsid w:val="002C6B5B"/>
    <w:rsid w:val="005D0A48"/>
    <w:rsid w:val="00E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6B85C-12E1-416F-99B0-868161D1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MOB&amp;n=391983&amp;date=01.12.2025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MOB&amp;n=402246&amp;date=01.12.2025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430983&amp;date=01.12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5960&amp;date=01.12.2025" TargetMode="External"/><Relationship Id="rId10" Type="http://schemas.openxmlformats.org/officeDocument/2006/relationships/hyperlink" Target="https://login.consultant.ru/link/?req=doc&amp;base=MOB&amp;n=437502&amp;date=01.12.2025&amp;dst=100011&amp;field=134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669&amp;date=01.12.2025&amp;dst=100273&amp;field=134" TargetMode="External"/><Relationship Id="rId14" Type="http://schemas.openxmlformats.org/officeDocument/2006/relationships/hyperlink" Target="https://login.consultant.ru/link/?req=doc&amp;base=MOB&amp;n=394857&amp;date=01.12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городского округа Лыткарино МО от 23.04.2025 N 589/68
"Об утверждении Перечня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</vt:lpstr>
    </vt:vector>
  </TitlesOfParts>
  <Company>КонсультантПлюс Версия 4025.00.30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Лыткарино МО от 23.04.2025 N 589/68
"Об утверждении Перечня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контроля"</dc:title>
  <dc:creator>КУИ</dc:creator>
  <cp:lastModifiedBy>КУИ</cp:lastModifiedBy>
  <cp:revision>2</cp:revision>
  <dcterms:created xsi:type="dcterms:W3CDTF">2025-12-01T05:47:00Z</dcterms:created>
  <dcterms:modified xsi:type="dcterms:W3CDTF">2025-12-01T05:47:00Z</dcterms:modified>
</cp:coreProperties>
</file>