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9D0C76">
        <w:tc>
          <w:tcPr>
            <w:tcW w:w="9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9C0E" w14:textId="6EF3BCB0" w:rsidR="009D0C76" w:rsidRPr="009D0C76" w:rsidRDefault="009D0C76" w:rsidP="009D0C7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7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Участникам оборота товаров, подлежащих обязательной маркировке</w:t>
            </w:r>
          </w:p>
          <w:p w14:paraId="780D1D7E" w14:textId="3B86490C" w:rsidR="009D0C76" w:rsidRPr="00491F6D" w:rsidRDefault="009D0C76" w:rsidP="009D0C7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C7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средствами идентификации</w:t>
            </w:r>
            <w:r w:rsidR="00A4314A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0C76" w:rsidRPr="00491F6D" w14:paraId="42AB4F93" w14:textId="77777777" w:rsidTr="009D0C76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E97" w14:textId="77777777" w:rsidR="009D0C76" w:rsidRDefault="009D0C76" w:rsidP="009D0C76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мероприятий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139E8043" w14:textId="29AD2C66" w:rsidR="009D0C76" w:rsidRPr="00491F6D" w:rsidRDefault="009D0C76" w:rsidP="009D0C76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108E3CE8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0DCEB85F" w14:textId="69E87AF0"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C03" w14:textId="6397FFB5"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14:paraId="5939C115" w14:textId="77777777"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623B6C2F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DE183" w14:textId="07DB8962" w:rsidR="00FC7DAE" w:rsidRDefault="009D0C76" w:rsidP="009D0C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D5" w14:textId="77777777"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14:paraId="097D7EEC" w14:textId="77777777"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665B375" w14:textId="386CF19E"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DD7" w14:textId="77777777"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A8DD326" w14:textId="77777777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7CD0D" w14:textId="6F89AEA5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FDE19C" w14:textId="19C4E648"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265F9" w14:textId="0C323844" w:rsidR="00B67EE5" w:rsidRPr="006F168D" w:rsidRDefault="009D0C76" w:rsidP="009D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9F7" w14:textId="77777777"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8C10224" w14:textId="77777777"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1669DE3" w14:textId="383EA6C3"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33" w14:textId="56904F55"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794052C8" w14:textId="33B4B9DE"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4B5330" w14:textId="50D93D72"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14:paraId="39172C1C" w14:textId="49040503"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3F133" w14:textId="7DA53D00" w:rsidR="00691E66" w:rsidRPr="00E64D05" w:rsidRDefault="009D0C76" w:rsidP="009D0C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FC" w14:textId="77777777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B2F192F" w14:textId="77777777"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ED7A6CD" w14:textId="24C5F226"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92A" w14:textId="046F034A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31DDF152" w14:textId="2A7F9C8D"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584D1" w14:textId="2DB09BDC"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14:paraId="05D617B0" w14:textId="629991B6"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77CBE8" w14:textId="66D6667C"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09D34" w14:textId="77777777" w:rsidR="00B60577" w:rsidRDefault="009D0C76" w:rsidP="009D0C7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14:paraId="2226DF91" w14:textId="472220F6" w:rsidR="009D0C76" w:rsidRPr="00F233AC" w:rsidRDefault="009D0C76" w:rsidP="009D0C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2FF494C2" w14:textId="77777777"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7DF8955C"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1E63489C" w14:textId="77777777"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66EEE" w14:textId="77777777"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AFD595E" w14:textId="01A580D7"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E59E8DD" w14:textId="2AE2C450"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479FAA99" w14:textId="77777777" w:rsidR="009A3374" w:rsidRDefault="009D0C76" w:rsidP="009D0C7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14:paraId="2C0813AC" w14:textId="03574FDE" w:rsidR="009D0C76" w:rsidRPr="00DC5E78" w:rsidRDefault="009D0C76" w:rsidP="009D0C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14:paraId="43987632" w14:textId="77777777"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EE92EE" w14:textId="77777777"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7EE38191"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12D71" w14:textId="49611515"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294EE" w14:textId="42C8412F"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1A00" w14:textId="77777777" w:rsidR="00674420" w:rsidRDefault="009D0C76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9D0C76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C290482" w14:textId="77777777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38BE2A" w14:textId="55114CD3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6C531D60" w14:textId="77777777"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C89956" w14:textId="0D7DEA97"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D4FF7" w14:textId="5811778B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EDE8" w14:textId="28A3B66F" w:rsidR="006B6B46" w:rsidRDefault="009D0C7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B2A5CF" w14:textId="3C12D8C9"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73C0815F"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A12E" w14:textId="77777777"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14:paraId="1D362154" w14:textId="70E0E94C"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30942" w14:textId="15672489"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1637A" w14:textId="1FC051EB" w:rsidR="00B959D8" w:rsidRDefault="009D0C76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3493E6" w14:textId="7B912ACD"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A6EF3" w:rsidRPr="002D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1B4CB" w14:textId="4637C294"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14:paraId="197C7410" w14:textId="77777777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8170" w14:textId="6AFB552F"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FFCE01" w14:textId="5E8EE5C9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3FAA" w14:textId="47577C9B" w:rsidR="00491E9C" w:rsidRDefault="009D0C7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14:paraId="108EAEEA" w14:textId="77777777"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7F2CD0" w14:textId="1E4D189F"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14:paraId="79A95E1B" w14:textId="77777777"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59C49" w14:textId="69851E3D"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="00B42456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14:paraId="2CD37A3E" w14:textId="77777777"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7480AD" w14:textId="120EB664" w:rsidR="00135CCB" w:rsidRPr="00781FD9" w:rsidRDefault="009D0C7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56CF72" w14:textId="77777777"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B8D8E0E" w14:textId="4F664723"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F7343" w14:textId="2CEC2E46"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326BE7">
              <w:rPr>
                <w:rFonts w:ascii="Arial" w:eastAsia="Times New Roman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1CC08" w14:textId="29CD2AFF"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7352E" w14:textId="184A41FB" w:rsidR="00630AC9" w:rsidRDefault="009D0C76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28935240" w14:textId="77777777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E980541" w14:textId="36C72164"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5864A70" w14:textId="77777777"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35DD" w14:textId="77777777"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3697A9" w14:textId="769E957E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652649" w14:textId="131B146B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1002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66673B7A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258A" w14:textId="0FB69AD3" w:rsidR="007B7D03" w:rsidRDefault="009D0C76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14:paraId="1D23003E" w14:textId="77777777" w:rsidR="00CE7B6E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E544B" w14:textId="54485EFE" w:rsidR="009D0C76" w:rsidRPr="000E3CC3" w:rsidRDefault="009D0C76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949F74" w14:textId="77777777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BA04B45" w14:textId="7988E044"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7E31FEFD" w14:textId="5F101AC2"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F5F38" w14:textId="59BDDD02"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E875" w14:textId="0EAF2F42" w:rsidR="005D3CAE" w:rsidRDefault="009D0C76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14:paraId="3C7BA3C4" w14:textId="77777777" w:rsidR="005D3CAE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45BF9" w14:textId="2736AC12" w:rsidR="009D0C76" w:rsidRPr="00F51617" w:rsidRDefault="009D0C76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2DD60E" w14:textId="77777777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16FA74" w14:textId="1A19E501"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672E" w14:textId="009869B3"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721B9D57" w14:textId="286FFDFB"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8171" w14:textId="77777777" w:rsidR="0049345D" w:rsidRDefault="009D0C76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14:paraId="6E4661CE" w14:textId="77777777" w:rsid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335C5" w14:textId="73ABE0E4" w:rsidR="009D0C76" w:rsidRPr="004E4D79" w:rsidRDefault="009D0C76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14:paraId="19741780" w14:textId="1B9C4184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2C91BA" w14:textId="55AEEDE4"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14:paraId="422B2A3F" w14:textId="3152CB47" w:rsidR="00AE057E" w:rsidRDefault="009D0C7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37517CAB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BA4410" w14:textId="4C288AFB"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62CD0D48" w14:textId="77777777" w:rsidR="002662E5" w:rsidRDefault="009D0C76" w:rsidP="00464FE0">
            <w:pPr>
              <w:spacing w:after="150"/>
              <w:outlineLvl w:val="0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  <w:p w14:paraId="1BD1CFB0" w14:textId="0B68959C" w:rsidR="009D0C76" w:rsidRPr="00A105F1" w:rsidRDefault="009D0C76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3583F351" w14:textId="549ACD63"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ED9812" w14:textId="221A392D"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E08B" w14:textId="5F7B6FEC"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86F2" w14:textId="67D08D67" w:rsidR="00F846B0" w:rsidRDefault="009D0C76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2C206AC" w14:textId="77777777"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60BEC6" w14:textId="4C9728B5"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A0F3953" w14:textId="77777777"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>
              <w:t xml:space="preserve"> 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14:paraId="6F837D49" w14:textId="77777777" w:rsidR="0068169E" w:rsidRDefault="009D0C76" w:rsidP="004E771C">
            <w:pPr>
              <w:spacing w:after="150"/>
              <w:outlineLvl w:val="0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  <w:p w14:paraId="05839750" w14:textId="7A873D7F" w:rsidR="009D0C76" w:rsidRPr="00BD40BD" w:rsidRDefault="009D0C76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58" w:rsidRPr="00491F6D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14:paraId="35B6FCCD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03CCD0" w14:textId="13D36F7D"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91212E" w:rsidRDefault="009D0C76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https://xn--80ajghhoc2aj1c8b.xn--p1ai/lectures/vebinary/?ELEMENT_ID=296294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0EAE9330" w14:textId="7D5EA305"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54B2AF" w14:textId="5A514F22"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579373" w14:textId="226A5C92" w:rsidR="00EA083F" w:rsidRPr="0018453C" w:rsidRDefault="009D0C76" w:rsidP="009D0C7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</w:tc>
      </w:tr>
    </w:tbl>
    <w:p w14:paraId="7EF88FCE" w14:textId="77777777" w:rsidR="009D0C76" w:rsidRDefault="009D0C76" w:rsidP="009D0C76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4EBB0" w14:textId="77777777" w:rsidR="009D0C76" w:rsidRPr="009D0C76" w:rsidRDefault="009D0C76" w:rsidP="009D0C76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76">
        <w:rPr>
          <w:rFonts w:ascii="Times New Roman" w:hAnsi="Times New Roman" w:cs="Times New Roman"/>
          <w:sz w:val="28"/>
          <w:szCs w:val="28"/>
        </w:rPr>
        <w:t xml:space="preserve">Указанные мероприятия проходят при непосредственном участии оператора государственной информационной системы мониторинга за оборотом товаров, подлежащих обязательной маркировке средствами идентификации, </w:t>
      </w:r>
      <w:r w:rsidRPr="009D0C76">
        <w:rPr>
          <w:rFonts w:ascii="Times New Roman" w:hAnsi="Times New Roman" w:cs="Times New Roman"/>
          <w:sz w:val="28"/>
          <w:szCs w:val="28"/>
        </w:rPr>
        <w:br/>
        <w:t xml:space="preserve">ООО «Оператор-ЦРПТ» (далее – Оператор) и его партнеров из числа поставщиков программно-аппаратных средств, необходимых для работы с маркированным товаром. </w:t>
      </w:r>
    </w:p>
    <w:p w14:paraId="3E127CE7" w14:textId="5D6402F4" w:rsidR="009D0C76" w:rsidRPr="009D0C76" w:rsidRDefault="009D0C76" w:rsidP="009D0C76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76">
        <w:rPr>
          <w:rFonts w:ascii="Times New Roman" w:hAnsi="Times New Roman" w:cs="Times New Roman"/>
          <w:sz w:val="28"/>
          <w:szCs w:val="28"/>
        </w:rPr>
        <w:t xml:space="preserve">Подробная информация о мероприятиях, включая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0C76">
        <w:rPr>
          <w:rFonts w:ascii="Times New Roman" w:hAnsi="Times New Roman" w:cs="Times New Roman"/>
          <w:sz w:val="28"/>
          <w:szCs w:val="28"/>
        </w:rPr>
        <w:t xml:space="preserve">и порядок участия, а также записи уже прошедших </w:t>
      </w:r>
      <w:proofErr w:type="spellStart"/>
      <w:r w:rsidRPr="009D0C7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D0C76">
        <w:rPr>
          <w:rFonts w:ascii="Times New Roman" w:hAnsi="Times New Roman" w:cs="Times New Roman"/>
          <w:sz w:val="28"/>
          <w:szCs w:val="28"/>
        </w:rPr>
        <w:t xml:space="preserve">, размещена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9D0C76">
        <w:rPr>
          <w:rFonts w:ascii="Times New Roman" w:hAnsi="Times New Roman" w:cs="Times New Roman"/>
          <w:sz w:val="28"/>
          <w:szCs w:val="28"/>
        </w:rPr>
        <w:t xml:space="preserve">на официальном сайте Оператора в информационно-телекоммуникационной сети «Интернет» (честный </w:t>
      </w:r>
      <w:proofErr w:type="spellStart"/>
      <w:r w:rsidRPr="009D0C76"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 w:rsidRPr="009D0C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0C7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D0C76">
        <w:rPr>
          <w:rFonts w:ascii="Times New Roman" w:hAnsi="Times New Roman" w:cs="Times New Roman"/>
          <w:sz w:val="28"/>
          <w:szCs w:val="28"/>
        </w:rPr>
        <w:t>).</w:t>
      </w:r>
    </w:p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9D0C76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1A63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0C76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30" TargetMode="External"/><Relationship Id="rId13" Type="http://schemas.openxmlformats.org/officeDocument/2006/relationships/hyperlink" Target="https://xn--80ajghhoc2aj1c8b.xn--p1ai/lectures/vebinary/?ELEMENT_ID=296379" TargetMode="External"/><Relationship Id="rId18" Type="http://schemas.openxmlformats.org/officeDocument/2006/relationships/hyperlink" Target="https://xn--80ajghhoc2aj1c8b.xn--p1ai/lectures/vebinary/?ELEMENT_ID=29571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6290" TargetMode="External"/><Relationship Id="rId7" Type="http://schemas.openxmlformats.org/officeDocument/2006/relationships/hyperlink" Target="https://xn--80ajghhoc2aj1c8b.xn--p1ai/lectures/vebinary/?ELEMENT_ID=296355" TargetMode="External"/><Relationship Id="rId12" Type="http://schemas.openxmlformats.org/officeDocument/2006/relationships/hyperlink" Target="https://xn--80ajghhoc2aj1c8b.xn--p1ai/lectures/vebinary/?ELEMENT_ID=296359" TargetMode="External"/><Relationship Id="rId17" Type="http://schemas.openxmlformats.org/officeDocument/2006/relationships/hyperlink" Target="https://xn--80ajghhoc2aj1c8b.xn--p1ai/lectures/vebinary/?ELEMENT_ID=296363" TargetMode="External"/><Relationship Id="rId25" Type="http://schemas.openxmlformats.org/officeDocument/2006/relationships/hyperlink" Target="https://xn--80ajghhoc2aj1c8b.xn--p1ai/lectures/vebinary/?ELEMENT_ID=296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51" TargetMode="External"/><Relationship Id="rId20" Type="http://schemas.openxmlformats.org/officeDocument/2006/relationships/hyperlink" Target="https://xn--80ajghhoc2aj1c8b.xn--p1ai/lectures/vebinary/?ELEMENT_ID=296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5577" TargetMode="External"/><Relationship Id="rId11" Type="http://schemas.openxmlformats.org/officeDocument/2006/relationships/hyperlink" Target="https://xn--80ajghhoc2aj1c8b.xn--p1ai/lectures/vebinary/?ELEMENT_ID=296343" TargetMode="External"/><Relationship Id="rId24" Type="http://schemas.openxmlformats.org/officeDocument/2006/relationships/hyperlink" Target="https://xn--80ajghhoc2aj1c8b.xn--p1ai/lectures/vebinary/?ELEMENT_ID=296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6286" TargetMode="External"/><Relationship Id="rId23" Type="http://schemas.openxmlformats.org/officeDocument/2006/relationships/hyperlink" Target="https://xn--80ajghhoc2aj1c8b.xn--p1ai/lectures/vebinary/?ELEMENT_ID=296375" TargetMode="External"/><Relationship Id="rId10" Type="http://schemas.openxmlformats.org/officeDocument/2006/relationships/hyperlink" Target="https://xn--80ajghhoc2aj1c8b.xn--p1ai/lectures/vebinary/?ELEMENT_ID=296338" TargetMode="External"/><Relationship Id="rId19" Type="http://schemas.openxmlformats.org/officeDocument/2006/relationships/hyperlink" Target="https://xn--80ajghhoc2aj1c8b.xn--p1ai/lectures/vebinary/?ELEMENT_ID=286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71" TargetMode="External"/><Relationship Id="rId14" Type="http://schemas.openxmlformats.org/officeDocument/2006/relationships/hyperlink" Target="https://xn--80ajghhoc2aj1c8b.xn--p1ai/lectures/vebinary/?ELEMENT_ID=295714" TargetMode="External"/><Relationship Id="rId22" Type="http://schemas.openxmlformats.org/officeDocument/2006/relationships/hyperlink" Target="https://xn--80ajghhoc2aj1c8b.xn--p1ai/lectures/vebinary/?ELEMENT_ID=2963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Торговый отдел</cp:lastModifiedBy>
  <cp:revision>2</cp:revision>
  <dcterms:created xsi:type="dcterms:W3CDTF">2023-01-10T13:26:00Z</dcterms:created>
  <dcterms:modified xsi:type="dcterms:W3CDTF">2023-01-10T13:26:00Z</dcterms:modified>
</cp:coreProperties>
</file>