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F3" w:rsidRPr="00CA53F3" w:rsidRDefault="00CA53F3" w:rsidP="00CA53F3">
      <w:pPr>
        <w:spacing w:after="0"/>
        <w:jc w:val="center"/>
        <w:rPr>
          <w:rFonts w:ascii="Times New Roman" w:hAnsi="Times New Roman" w:cs="Times New Roman"/>
          <w:b/>
          <w:color w:val="000000"/>
          <w:sz w:val="24"/>
          <w:szCs w:val="24"/>
          <w:u w:val="single"/>
        </w:rPr>
      </w:pPr>
      <w:r w:rsidRPr="00CA53F3">
        <w:rPr>
          <w:rFonts w:ascii="Times New Roman" w:hAnsi="Times New Roman" w:cs="Times New Roman"/>
          <w:noProof/>
          <w:color w:val="000000"/>
        </w:rPr>
        <w:drawing>
          <wp:inline distT="0" distB="0" distL="0" distR="0" wp14:anchorId="5356ABAE" wp14:editId="3F051DBC">
            <wp:extent cx="517525"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 cy="638175"/>
                    </a:xfrm>
                    <a:prstGeom prst="rect">
                      <a:avLst/>
                    </a:prstGeom>
                    <a:noFill/>
                    <a:ln>
                      <a:noFill/>
                    </a:ln>
                  </pic:spPr>
                </pic:pic>
              </a:graphicData>
            </a:graphic>
          </wp:inline>
        </w:drawing>
      </w:r>
    </w:p>
    <w:p w:rsidR="00CA53F3" w:rsidRPr="00CA53F3" w:rsidRDefault="00CA53F3" w:rsidP="00CA53F3">
      <w:pPr>
        <w:spacing w:after="0"/>
        <w:jc w:val="center"/>
        <w:rPr>
          <w:rFonts w:ascii="Times New Roman" w:hAnsi="Times New Roman" w:cs="Times New Roman"/>
          <w:color w:val="000000"/>
          <w:sz w:val="34"/>
          <w:szCs w:val="34"/>
          <w:lang w:eastAsia="en-US"/>
        </w:rPr>
      </w:pPr>
      <w:r w:rsidRPr="00CA53F3">
        <w:rPr>
          <w:rFonts w:ascii="Times New Roman" w:hAnsi="Times New Roman" w:cs="Times New Roman"/>
          <w:color w:val="000000"/>
          <w:sz w:val="34"/>
          <w:szCs w:val="34"/>
          <w:lang w:eastAsia="en-US"/>
        </w:rPr>
        <w:t xml:space="preserve">ГЛАВА  ГОРОДСКОГО  ОКРУГА  ЛЫТКАРИНО  </w:t>
      </w:r>
      <w:r w:rsidRPr="00CA53F3">
        <w:rPr>
          <w:rFonts w:ascii="Times New Roman" w:hAnsi="Times New Roman" w:cs="Times New Roman"/>
          <w:color w:val="000000"/>
          <w:sz w:val="34"/>
          <w:szCs w:val="34"/>
          <w:lang w:eastAsia="en-US"/>
        </w:rPr>
        <w:br/>
        <w:t>МОСКОВСКОЙ  ОБЛАСТИ</w:t>
      </w:r>
    </w:p>
    <w:p w:rsidR="00CA53F3" w:rsidRPr="00CA53F3" w:rsidRDefault="00CA53F3" w:rsidP="00CA53F3">
      <w:pPr>
        <w:spacing w:after="0"/>
        <w:jc w:val="center"/>
        <w:rPr>
          <w:rFonts w:ascii="Times New Roman" w:hAnsi="Times New Roman" w:cs="Times New Roman"/>
          <w:b/>
          <w:color w:val="000000"/>
          <w:sz w:val="12"/>
          <w:szCs w:val="12"/>
          <w:lang w:eastAsia="en-US"/>
        </w:rPr>
      </w:pPr>
    </w:p>
    <w:p w:rsidR="00CA53F3" w:rsidRPr="00CA53F3" w:rsidRDefault="00CA53F3" w:rsidP="00CA53F3">
      <w:pPr>
        <w:spacing w:after="0"/>
        <w:jc w:val="center"/>
        <w:rPr>
          <w:rFonts w:ascii="Times New Roman" w:hAnsi="Times New Roman" w:cs="Times New Roman"/>
          <w:color w:val="000000"/>
          <w:sz w:val="34"/>
          <w:szCs w:val="34"/>
          <w:u w:val="single"/>
          <w:lang w:eastAsia="en-US"/>
        </w:rPr>
      </w:pPr>
      <w:r w:rsidRPr="00CA53F3">
        <w:rPr>
          <w:rFonts w:ascii="Times New Roman" w:hAnsi="Times New Roman" w:cs="Times New Roman"/>
          <w:b/>
          <w:color w:val="000000"/>
          <w:sz w:val="34"/>
          <w:szCs w:val="34"/>
          <w:lang w:eastAsia="en-US"/>
        </w:rPr>
        <w:t>ПОСТАНОВЛЕНИЕ</w:t>
      </w:r>
    </w:p>
    <w:p w:rsidR="00CA53F3" w:rsidRPr="00CA53F3" w:rsidRDefault="00CA53F3" w:rsidP="00CA53F3">
      <w:pPr>
        <w:spacing w:after="0"/>
        <w:jc w:val="center"/>
        <w:rPr>
          <w:rFonts w:ascii="Times New Roman" w:hAnsi="Times New Roman" w:cs="Times New Roman"/>
          <w:color w:val="000000"/>
          <w:sz w:val="4"/>
          <w:szCs w:val="4"/>
          <w:u w:val="single"/>
          <w:lang w:eastAsia="en-US"/>
        </w:rPr>
      </w:pPr>
    </w:p>
    <w:p w:rsidR="00CA53F3" w:rsidRPr="00CA53F3" w:rsidRDefault="00791378" w:rsidP="00CA53F3">
      <w:pPr>
        <w:spacing w:after="0"/>
        <w:jc w:val="center"/>
        <w:rPr>
          <w:rFonts w:ascii="Times New Roman" w:hAnsi="Times New Roman" w:cs="Times New Roman"/>
          <w:color w:val="000000"/>
          <w:sz w:val="24"/>
          <w:szCs w:val="24"/>
          <w:u w:val="single"/>
          <w:lang w:eastAsia="en-US"/>
        </w:rPr>
      </w:pPr>
      <w:r>
        <w:rPr>
          <w:rFonts w:ascii="Times New Roman" w:hAnsi="Times New Roman" w:cs="Times New Roman"/>
          <w:color w:val="000000"/>
          <w:lang w:eastAsia="en-US"/>
        </w:rPr>
        <w:t>__</w:t>
      </w:r>
      <w:r w:rsidR="002741C4">
        <w:rPr>
          <w:rFonts w:ascii="Times New Roman" w:hAnsi="Times New Roman" w:cs="Times New Roman"/>
          <w:b/>
          <w:color w:val="000000"/>
          <w:u w:val="single"/>
          <w:lang w:eastAsia="en-US"/>
        </w:rPr>
        <w:t>08.02.2022</w:t>
      </w:r>
      <w:r w:rsidR="00CA53F3" w:rsidRPr="00CA53F3">
        <w:rPr>
          <w:rFonts w:ascii="Times New Roman" w:hAnsi="Times New Roman" w:cs="Times New Roman"/>
          <w:color w:val="000000"/>
          <w:lang w:eastAsia="en-US"/>
        </w:rPr>
        <w:t>_</w:t>
      </w:r>
      <w:r w:rsidR="002741C4">
        <w:rPr>
          <w:rFonts w:ascii="Times New Roman" w:hAnsi="Times New Roman" w:cs="Times New Roman"/>
          <w:color w:val="000000"/>
          <w:lang w:eastAsia="en-US"/>
        </w:rPr>
        <w:t>_</w:t>
      </w:r>
      <w:r w:rsidR="00CA53F3" w:rsidRPr="00CA53F3">
        <w:rPr>
          <w:rFonts w:ascii="Times New Roman" w:hAnsi="Times New Roman" w:cs="Times New Roman"/>
          <w:color w:val="000000"/>
          <w:lang w:eastAsia="en-US"/>
        </w:rPr>
        <w:t>_№ __</w:t>
      </w:r>
      <w:r>
        <w:rPr>
          <w:rFonts w:ascii="Times New Roman" w:hAnsi="Times New Roman" w:cs="Times New Roman"/>
          <w:color w:val="000000"/>
          <w:lang w:eastAsia="en-US"/>
        </w:rPr>
        <w:t>_</w:t>
      </w:r>
      <w:r w:rsidR="002741C4">
        <w:rPr>
          <w:rFonts w:ascii="Times New Roman" w:hAnsi="Times New Roman" w:cs="Times New Roman"/>
          <w:b/>
          <w:color w:val="000000"/>
          <w:u w:val="single"/>
          <w:lang w:eastAsia="en-US"/>
        </w:rPr>
        <w:t>44-п</w:t>
      </w:r>
      <w:r>
        <w:rPr>
          <w:rFonts w:ascii="Times New Roman" w:hAnsi="Times New Roman" w:cs="Times New Roman"/>
          <w:color w:val="000000"/>
          <w:lang w:eastAsia="en-US"/>
        </w:rPr>
        <w:t>____</w:t>
      </w:r>
      <w:r w:rsidR="00CA53F3" w:rsidRPr="00CA53F3">
        <w:rPr>
          <w:rFonts w:ascii="Times New Roman" w:hAnsi="Times New Roman" w:cs="Times New Roman"/>
          <w:color w:val="000000"/>
          <w:lang w:eastAsia="en-US"/>
        </w:rPr>
        <w:t xml:space="preserve">__ </w:t>
      </w:r>
    </w:p>
    <w:p w:rsidR="00CA53F3" w:rsidRPr="00CA53F3" w:rsidRDefault="00CA53F3" w:rsidP="00CA53F3">
      <w:pPr>
        <w:spacing w:after="0"/>
        <w:jc w:val="center"/>
        <w:rPr>
          <w:rFonts w:ascii="Times New Roman" w:hAnsi="Times New Roman" w:cs="Times New Roman"/>
          <w:color w:val="000000"/>
          <w:sz w:val="4"/>
          <w:szCs w:val="4"/>
          <w:lang w:eastAsia="en-US"/>
        </w:rPr>
      </w:pPr>
    </w:p>
    <w:p w:rsidR="00CA53F3" w:rsidRPr="00CA53F3" w:rsidRDefault="00CA53F3" w:rsidP="00CA53F3">
      <w:pPr>
        <w:spacing w:after="0"/>
        <w:jc w:val="center"/>
        <w:rPr>
          <w:rFonts w:ascii="Times New Roman" w:hAnsi="Times New Roman" w:cs="Times New Roman"/>
          <w:color w:val="000000"/>
          <w:sz w:val="20"/>
          <w:lang w:eastAsia="en-US"/>
        </w:rPr>
      </w:pPr>
      <w:r w:rsidRPr="00CA53F3">
        <w:rPr>
          <w:rFonts w:ascii="Times New Roman" w:hAnsi="Times New Roman" w:cs="Times New Roman"/>
          <w:color w:val="000000"/>
          <w:sz w:val="20"/>
          <w:lang w:eastAsia="en-US"/>
        </w:rPr>
        <w:t>г.о. Лыткарино</w:t>
      </w:r>
    </w:p>
    <w:p w:rsidR="00CA53F3" w:rsidRDefault="00CA53F3" w:rsidP="00CA53F3">
      <w:pPr>
        <w:widowControl w:val="0"/>
        <w:spacing w:after="0"/>
        <w:jc w:val="center"/>
        <w:rPr>
          <w:rFonts w:ascii="Times New Roman" w:hAnsi="Times New Roman" w:cs="Times New Roman"/>
          <w:bCs/>
          <w:sz w:val="28"/>
          <w:szCs w:val="28"/>
        </w:rPr>
      </w:pPr>
    </w:p>
    <w:p w:rsidR="00CA53F3" w:rsidRDefault="00CA53F3" w:rsidP="00CA53F3">
      <w:pPr>
        <w:widowControl w:val="0"/>
        <w:spacing w:after="0"/>
        <w:jc w:val="center"/>
        <w:rPr>
          <w:rFonts w:ascii="Times New Roman" w:hAnsi="Times New Roman" w:cs="Times New Roman"/>
          <w:bCs/>
          <w:sz w:val="28"/>
          <w:szCs w:val="28"/>
        </w:rPr>
      </w:pPr>
    </w:p>
    <w:p w:rsidR="00CA53F3" w:rsidRPr="00CA53F3" w:rsidRDefault="00CA53F3" w:rsidP="00CA53F3">
      <w:pPr>
        <w:widowControl w:val="0"/>
        <w:spacing w:after="0"/>
        <w:jc w:val="center"/>
        <w:rPr>
          <w:rFonts w:ascii="Times New Roman" w:hAnsi="Times New Roman" w:cs="Times New Roman"/>
          <w:bCs/>
          <w:color w:val="000000"/>
          <w:sz w:val="28"/>
          <w:szCs w:val="28"/>
        </w:rPr>
      </w:pPr>
      <w:r w:rsidRPr="00CA53F3">
        <w:rPr>
          <w:rFonts w:ascii="Times New Roman" w:hAnsi="Times New Roman" w:cs="Times New Roman"/>
          <w:bCs/>
          <w:sz w:val="28"/>
          <w:szCs w:val="28"/>
        </w:rPr>
        <w:t xml:space="preserve">О внесении изменений в </w:t>
      </w:r>
      <w:r w:rsidRPr="00CA53F3">
        <w:rPr>
          <w:rFonts w:ascii="Times New Roman" w:hAnsi="Times New Roman" w:cs="Times New Roman"/>
          <w:bCs/>
          <w:color w:val="000000"/>
          <w:sz w:val="28"/>
          <w:szCs w:val="28"/>
        </w:rPr>
        <w:t>муниципальную программу</w:t>
      </w:r>
    </w:p>
    <w:p w:rsidR="00CA53F3" w:rsidRPr="00CA53F3" w:rsidRDefault="00CA53F3" w:rsidP="00CA53F3">
      <w:pPr>
        <w:widowControl w:val="0"/>
        <w:spacing w:after="0"/>
        <w:jc w:val="center"/>
        <w:rPr>
          <w:rFonts w:ascii="Times New Roman" w:hAnsi="Times New Roman" w:cs="Times New Roman"/>
          <w:color w:val="000000"/>
          <w:sz w:val="28"/>
          <w:szCs w:val="28"/>
        </w:rPr>
      </w:pPr>
      <w:r w:rsidRPr="00CA53F3">
        <w:rPr>
          <w:rFonts w:ascii="Times New Roman" w:hAnsi="Times New Roman" w:cs="Times New Roman"/>
          <w:color w:val="000000"/>
          <w:sz w:val="28"/>
          <w:szCs w:val="28"/>
        </w:rPr>
        <w:t>«Соци</w:t>
      </w:r>
      <w:r w:rsidR="00136DB2">
        <w:rPr>
          <w:rFonts w:ascii="Times New Roman" w:hAnsi="Times New Roman" w:cs="Times New Roman"/>
          <w:color w:val="000000"/>
          <w:sz w:val="28"/>
          <w:szCs w:val="28"/>
        </w:rPr>
        <w:t>альна</w:t>
      </w:r>
      <w:r w:rsidR="00FF6AD5">
        <w:rPr>
          <w:rFonts w:ascii="Times New Roman" w:hAnsi="Times New Roman" w:cs="Times New Roman"/>
          <w:color w:val="000000"/>
          <w:sz w:val="28"/>
          <w:szCs w:val="28"/>
        </w:rPr>
        <w:t>я защита населения» на 2020</w:t>
      </w:r>
      <w:r w:rsidR="00224059">
        <w:rPr>
          <w:rFonts w:ascii="Times New Roman" w:hAnsi="Times New Roman" w:cs="Times New Roman"/>
          <w:color w:val="000000"/>
          <w:sz w:val="28"/>
          <w:szCs w:val="28"/>
        </w:rPr>
        <w:t>-2024</w:t>
      </w:r>
      <w:r w:rsidRPr="00CA53F3">
        <w:rPr>
          <w:rFonts w:ascii="Times New Roman" w:hAnsi="Times New Roman" w:cs="Times New Roman"/>
          <w:color w:val="000000"/>
          <w:sz w:val="28"/>
          <w:szCs w:val="28"/>
        </w:rPr>
        <w:t xml:space="preserve"> годы</w:t>
      </w:r>
    </w:p>
    <w:p w:rsidR="00CA53F3" w:rsidRPr="00CA53F3" w:rsidRDefault="00CA53F3" w:rsidP="00CA53F3">
      <w:pPr>
        <w:spacing w:after="0"/>
        <w:rPr>
          <w:rFonts w:ascii="Times New Roman" w:hAnsi="Times New Roman" w:cs="Times New Roman"/>
          <w:color w:val="000000"/>
          <w:sz w:val="28"/>
          <w:szCs w:val="28"/>
        </w:rPr>
      </w:pPr>
    </w:p>
    <w:p w:rsidR="007C55AD" w:rsidRPr="00CA53F3" w:rsidRDefault="007C55AD" w:rsidP="00CA53F3">
      <w:pPr>
        <w:spacing w:after="0"/>
        <w:rPr>
          <w:rFonts w:ascii="Times New Roman" w:hAnsi="Times New Roman" w:cs="Times New Roman"/>
          <w:color w:val="000000"/>
          <w:sz w:val="28"/>
          <w:szCs w:val="28"/>
        </w:rPr>
      </w:pPr>
    </w:p>
    <w:p w:rsidR="008B2E1A" w:rsidRPr="00CA53F3" w:rsidRDefault="008B2E1A" w:rsidP="008B2E1A">
      <w:pPr>
        <w:suppressAutoHyphens/>
        <w:spacing w:after="0"/>
        <w:ind w:firstLine="902"/>
        <w:jc w:val="both"/>
        <w:rPr>
          <w:rFonts w:ascii="Times New Roman" w:hAnsi="Times New Roman" w:cs="Times New Roman"/>
          <w:b/>
          <w:sz w:val="28"/>
          <w:szCs w:val="28"/>
        </w:rPr>
      </w:pPr>
      <w:r w:rsidRPr="00CA53F3">
        <w:rPr>
          <w:rFonts w:ascii="Times New Roman" w:hAnsi="Times New Roman" w:cs="Times New Roman"/>
          <w:sz w:val="28"/>
          <w:szCs w:val="28"/>
        </w:rPr>
        <w:t>В соответствии со статьей 179 Бюджетного кодекса Российской Федерации, с решением Совета депутатов городского округа Лытк</w:t>
      </w:r>
      <w:r w:rsidR="0073591D">
        <w:rPr>
          <w:rFonts w:ascii="Times New Roman" w:hAnsi="Times New Roman" w:cs="Times New Roman"/>
          <w:sz w:val="28"/>
          <w:szCs w:val="28"/>
        </w:rPr>
        <w:t>арино                        от 16.12.2021</w:t>
      </w:r>
      <w:r w:rsidRPr="00CA53F3">
        <w:rPr>
          <w:rFonts w:ascii="Times New Roman" w:hAnsi="Times New Roman" w:cs="Times New Roman"/>
          <w:spacing w:val="12"/>
          <w:sz w:val="28"/>
          <w:szCs w:val="28"/>
        </w:rPr>
        <w:t xml:space="preserve"> </w:t>
      </w:r>
      <w:r>
        <w:rPr>
          <w:rFonts w:ascii="Times New Roman" w:hAnsi="Times New Roman" w:cs="Times New Roman"/>
          <w:sz w:val="28"/>
          <w:szCs w:val="28"/>
        </w:rPr>
        <w:t>№ </w:t>
      </w:r>
      <w:r w:rsidR="0073591D">
        <w:rPr>
          <w:rFonts w:ascii="Times New Roman" w:hAnsi="Times New Roman" w:cs="Times New Roman"/>
          <w:sz w:val="28"/>
          <w:szCs w:val="28"/>
        </w:rPr>
        <w:t xml:space="preserve">170/23 </w:t>
      </w:r>
      <w:r w:rsidRPr="00CA53F3">
        <w:rPr>
          <w:rFonts w:ascii="Times New Roman" w:hAnsi="Times New Roman" w:cs="Times New Roman"/>
          <w:sz w:val="28"/>
          <w:szCs w:val="28"/>
        </w:rPr>
        <w:t>«Об утверждении бюджета гор</w:t>
      </w:r>
      <w:r w:rsidR="00791378">
        <w:rPr>
          <w:rFonts w:ascii="Times New Roman" w:hAnsi="Times New Roman" w:cs="Times New Roman"/>
          <w:sz w:val="28"/>
          <w:szCs w:val="28"/>
        </w:rPr>
        <w:t>одского округа Лыткарино на 2022 год и на плановый период 2023 и 2024</w:t>
      </w:r>
      <w:r w:rsidRPr="00CA53F3">
        <w:rPr>
          <w:rFonts w:ascii="Times New Roman" w:hAnsi="Times New Roman" w:cs="Times New Roman"/>
          <w:sz w:val="28"/>
          <w:szCs w:val="28"/>
        </w:rPr>
        <w:t xml:space="preserve"> годов», руководствуясь Положением о муниципальных программах городского округа Лыткарино, утверждённым постановлением главы городского округа  Л</w:t>
      </w:r>
      <w:r w:rsidR="00136DB2">
        <w:rPr>
          <w:rFonts w:ascii="Times New Roman" w:hAnsi="Times New Roman" w:cs="Times New Roman"/>
          <w:sz w:val="28"/>
          <w:szCs w:val="28"/>
        </w:rPr>
        <w:t>ыткарино от 02.11.2020 № 548-п,</w:t>
      </w:r>
      <w:r w:rsidRPr="00CA53F3">
        <w:rPr>
          <w:rFonts w:ascii="Times New Roman" w:hAnsi="Times New Roman" w:cs="Times New Roman"/>
          <w:sz w:val="28"/>
          <w:szCs w:val="28"/>
        </w:rPr>
        <w:t xml:space="preserve"> с учётом заключения Контрольно-счётной палаты городского округа Лыткарино Московской области по результатам проведения финансово-э</w:t>
      </w:r>
      <w:r w:rsidR="001B5663">
        <w:rPr>
          <w:rFonts w:ascii="Times New Roman" w:hAnsi="Times New Roman" w:cs="Times New Roman"/>
          <w:sz w:val="28"/>
          <w:szCs w:val="28"/>
        </w:rPr>
        <w:t xml:space="preserve">кономической экспертизы от </w:t>
      </w:r>
      <w:r w:rsidR="007C75D9">
        <w:rPr>
          <w:rFonts w:ascii="Times New Roman" w:hAnsi="Times New Roman" w:cs="Times New Roman"/>
          <w:sz w:val="28"/>
          <w:szCs w:val="28"/>
        </w:rPr>
        <w:t>18.01.2022</w:t>
      </w:r>
      <w:r w:rsidRPr="00CA53F3">
        <w:rPr>
          <w:rFonts w:ascii="Times New Roman" w:hAnsi="Times New Roman" w:cs="Times New Roman"/>
          <w:sz w:val="28"/>
          <w:szCs w:val="28"/>
        </w:rPr>
        <w:t xml:space="preserve"> № </w:t>
      </w:r>
      <w:r w:rsidR="007C75D9">
        <w:rPr>
          <w:rFonts w:ascii="Times New Roman" w:hAnsi="Times New Roman" w:cs="Times New Roman"/>
          <w:sz w:val="28"/>
          <w:szCs w:val="28"/>
        </w:rPr>
        <w:t> 5</w:t>
      </w:r>
      <w:r w:rsidRPr="00CA53F3">
        <w:rPr>
          <w:rFonts w:ascii="Times New Roman" w:hAnsi="Times New Roman" w:cs="Times New Roman"/>
          <w:sz w:val="28"/>
          <w:szCs w:val="28"/>
        </w:rPr>
        <w:t xml:space="preserve">, </w:t>
      </w:r>
      <w:r w:rsidR="00105C25">
        <w:rPr>
          <w:rFonts w:ascii="Times New Roman" w:hAnsi="Times New Roman" w:cs="Times New Roman"/>
          <w:sz w:val="28"/>
          <w:szCs w:val="28"/>
        </w:rPr>
        <w:t>по</w:t>
      </w:r>
      <w:r w:rsidR="00C94CDC">
        <w:rPr>
          <w:rFonts w:ascii="Times New Roman" w:hAnsi="Times New Roman" w:cs="Times New Roman"/>
          <w:sz w:val="28"/>
          <w:szCs w:val="28"/>
          <w:lang w:val="en-US"/>
        </w:rPr>
        <w:t>c</w:t>
      </w:r>
      <w:r w:rsidRPr="00CA53F3">
        <w:rPr>
          <w:rFonts w:ascii="Times New Roman" w:hAnsi="Times New Roman" w:cs="Times New Roman"/>
          <w:sz w:val="28"/>
          <w:szCs w:val="28"/>
        </w:rPr>
        <w:t>тановляю:</w:t>
      </w:r>
    </w:p>
    <w:p w:rsidR="00101956" w:rsidRPr="00CA53F3" w:rsidRDefault="00CA53F3" w:rsidP="00101956">
      <w:pPr>
        <w:widowControl w:val="0"/>
        <w:suppressAutoHyphens/>
        <w:spacing w:after="0"/>
        <w:ind w:firstLine="567"/>
        <w:jc w:val="both"/>
        <w:rPr>
          <w:rFonts w:ascii="Times New Roman" w:hAnsi="Times New Roman" w:cs="Times New Roman"/>
          <w:sz w:val="28"/>
          <w:szCs w:val="28"/>
        </w:rPr>
      </w:pPr>
      <w:r w:rsidRPr="00CA53F3">
        <w:rPr>
          <w:rFonts w:ascii="Times New Roman" w:hAnsi="Times New Roman" w:cs="Times New Roman"/>
          <w:color w:val="000000"/>
          <w:sz w:val="28"/>
          <w:szCs w:val="28"/>
        </w:rPr>
        <w:t>1. </w:t>
      </w:r>
      <w:r w:rsidRPr="00CA53F3">
        <w:rPr>
          <w:rFonts w:ascii="Times New Roman" w:hAnsi="Times New Roman" w:cs="Times New Roman"/>
          <w:sz w:val="28"/>
          <w:szCs w:val="28"/>
        </w:rPr>
        <w:t>Внести изменения в муниципальную программу «Социальная защита населения» на 2020-2024 годы, утверждённую постановлением главы городского округа Лыткарино от</w:t>
      </w:r>
      <w:r w:rsidR="009B1282">
        <w:rPr>
          <w:rFonts w:ascii="Times New Roman" w:hAnsi="Times New Roman" w:cs="Times New Roman"/>
          <w:sz w:val="28"/>
          <w:szCs w:val="28"/>
        </w:rPr>
        <w:t xml:space="preserve"> 31.10.2019 № 833-п</w:t>
      </w:r>
      <w:r w:rsidR="00101956">
        <w:rPr>
          <w:rFonts w:ascii="Times New Roman" w:hAnsi="Times New Roman" w:cs="Times New Roman"/>
          <w:sz w:val="28"/>
          <w:szCs w:val="28"/>
        </w:rPr>
        <w:t>,</w:t>
      </w:r>
      <w:r w:rsidR="00480729">
        <w:rPr>
          <w:rFonts w:ascii="Times New Roman" w:hAnsi="Times New Roman" w:cs="Times New Roman"/>
          <w:sz w:val="28"/>
          <w:szCs w:val="28"/>
        </w:rPr>
        <w:t xml:space="preserve"> </w:t>
      </w:r>
      <w:r w:rsidR="00101956" w:rsidRPr="00CA53F3">
        <w:rPr>
          <w:rFonts w:ascii="Times New Roman" w:hAnsi="Times New Roman" w:cs="Times New Roman"/>
          <w:sz w:val="28"/>
          <w:szCs w:val="28"/>
        </w:rPr>
        <w:t>изложив её в новой редакции (прилагается).</w:t>
      </w:r>
    </w:p>
    <w:p w:rsidR="007C55AD" w:rsidRPr="00CA53F3" w:rsidRDefault="007C55AD" w:rsidP="001F2D37">
      <w:pPr>
        <w:widowControl w:val="0"/>
        <w:suppressAutoHyphens/>
        <w:spacing w:after="0"/>
        <w:ind w:firstLine="567"/>
        <w:jc w:val="both"/>
        <w:rPr>
          <w:rFonts w:ascii="Times New Roman" w:hAnsi="Times New Roman" w:cs="Times New Roman"/>
          <w:color w:val="000000"/>
          <w:sz w:val="28"/>
          <w:szCs w:val="28"/>
        </w:rPr>
      </w:pPr>
      <w:r w:rsidRPr="00CA53F3">
        <w:rPr>
          <w:rFonts w:ascii="Times New Roman" w:hAnsi="Times New Roman" w:cs="Times New Roman"/>
          <w:color w:val="000000"/>
          <w:sz w:val="28"/>
          <w:szCs w:val="28"/>
        </w:rPr>
        <w:t>2. Заместителю главы Администрации городского округа Лыткарино               Е.В. </w:t>
      </w:r>
      <w:r w:rsidR="00791378">
        <w:rPr>
          <w:rFonts w:ascii="Times New Roman" w:hAnsi="Times New Roman" w:cs="Times New Roman"/>
          <w:color w:val="000000"/>
          <w:sz w:val="28"/>
          <w:szCs w:val="28"/>
        </w:rPr>
        <w:t>Забойкину</w:t>
      </w:r>
      <w:r w:rsidRPr="00CA53F3">
        <w:rPr>
          <w:rFonts w:ascii="Times New Roman" w:hAnsi="Times New Roman" w:cs="Times New Roman"/>
          <w:color w:val="000000"/>
          <w:sz w:val="28"/>
          <w:szCs w:val="28"/>
        </w:rPr>
        <w:t xml:space="preserve"> обеспечить опубликование настоящего постановления </w:t>
      </w:r>
      <w:r>
        <w:rPr>
          <w:rFonts w:ascii="Times New Roman" w:hAnsi="Times New Roman" w:cs="Times New Roman"/>
          <w:color w:val="000000"/>
          <w:sz w:val="28"/>
          <w:szCs w:val="28"/>
        </w:rPr>
        <w:t xml:space="preserve">                        </w:t>
      </w:r>
      <w:r w:rsidRPr="00CA53F3">
        <w:rPr>
          <w:rFonts w:ascii="Times New Roman" w:hAnsi="Times New Roman" w:cs="Times New Roman"/>
          <w:color w:val="000000"/>
          <w:sz w:val="28"/>
          <w:szCs w:val="28"/>
        </w:rPr>
        <w:t>в установленном порядке и размещение на официальном сайте городского округа Лыткарино в сети «Интернет».</w:t>
      </w:r>
    </w:p>
    <w:p w:rsidR="00CA53F3" w:rsidRPr="00CA53F3" w:rsidRDefault="007C55AD" w:rsidP="001F2D37">
      <w:pPr>
        <w:suppressAutoHyphens/>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A53F3" w:rsidRPr="00CA53F3">
        <w:rPr>
          <w:rFonts w:ascii="Times New Roman" w:hAnsi="Times New Roman" w:cs="Times New Roman"/>
          <w:color w:val="000000"/>
          <w:sz w:val="28"/>
          <w:szCs w:val="28"/>
        </w:rPr>
        <w:t xml:space="preserve">. Контроль за исполнением настоящего постановления возложить </w:t>
      </w:r>
      <w:r w:rsidR="00CA53F3">
        <w:rPr>
          <w:rFonts w:ascii="Times New Roman" w:hAnsi="Times New Roman" w:cs="Times New Roman"/>
          <w:color w:val="000000"/>
          <w:sz w:val="28"/>
          <w:szCs w:val="28"/>
        </w:rPr>
        <w:t xml:space="preserve">                       </w:t>
      </w:r>
      <w:r w:rsidR="00CA53F3" w:rsidRPr="00CA53F3">
        <w:rPr>
          <w:rFonts w:ascii="Times New Roman" w:hAnsi="Times New Roman" w:cs="Times New Roman"/>
          <w:color w:val="000000"/>
          <w:sz w:val="28"/>
          <w:szCs w:val="28"/>
        </w:rPr>
        <w:t xml:space="preserve">на заместителя главы Администрации городского округа Лыткарино </w:t>
      </w:r>
      <w:r w:rsidR="00CA53F3">
        <w:rPr>
          <w:rFonts w:ascii="Times New Roman" w:hAnsi="Times New Roman" w:cs="Times New Roman"/>
          <w:color w:val="000000"/>
          <w:sz w:val="28"/>
          <w:szCs w:val="28"/>
        </w:rPr>
        <w:t xml:space="preserve">                      </w:t>
      </w:r>
      <w:r w:rsidR="00CA53F3" w:rsidRPr="00CA53F3">
        <w:rPr>
          <w:rFonts w:ascii="Times New Roman" w:hAnsi="Times New Roman" w:cs="Times New Roman"/>
          <w:color w:val="000000"/>
          <w:sz w:val="28"/>
          <w:szCs w:val="28"/>
        </w:rPr>
        <w:t xml:space="preserve">Е.В. </w:t>
      </w:r>
      <w:r w:rsidR="00791378">
        <w:rPr>
          <w:rFonts w:ascii="Times New Roman" w:hAnsi="Times New Roman" w:cs="Times New Roman"/>
          <w:color w:val="000000"/>
          <w:sz w:val="28"/>
          <w:szCs w:val="28"/>
        </w:rPr>
        <w:t>Забойкина</w:t>
      </w:r>
      <w:r w:rsidR="00CA53F3" w:rsidRPr="00CA53F3">
        <w:rPr>
          <w:rFonts w:ascii="Times New Roman" w:hAnsi="Times New Roman" w:cs="Times New Roman"/>
          <w:color w:val="000000"/>
          <w:sz w:val="28"/>
          <w:szCs w:val="28"/>
        </w:rPr>
        <w:t>.</w:t>
      </w:r>
    </w:p>
    <w:p w:rsidR="00CA53F3" w:rsidRPr="00CA53F3" w:rsidRDefault="00CA53F3" w:rsidP="00CA53F3">
      <w:pPr>
        <w:suppressAutoHyphens/>
        <w:spacing w:after="0"/>
        <w:ind w:firstLine="709"/>
        <w:jc w:val="both"/>
        <w:rPr>
          <w:rFonts w:ascii="Times New Roman" w:hAnsi="Times New Roman" w:cs="Times New Roman"/>
          <w:color w:val="000000"/>
          <w:sz w:val="28"/>
          <w:szCs w:val="28"/>
        </w:rPr>
      </w:pPr>
    </w:p>
    <w:p w:rsidR="00CA53F3" w:rsidRPr="00101956" w:rsidRDefault="00CA53F3" w:rsidP="00CA53F3">
      <w:pPr>
        <w:spacing w:after="0"/>
        <w:ind w:firstLine="709"/>
        <w:jc w:val="both"/>
        <w:rPr>
          <w:rFonts w:ascii="Times New Roman" w:hAnsi="Times New Roman" w:cs="Times New Roman"/>
          <w:color w:val="000000"/>
          <w:sz w:val="16"/>
          <w:szCs w:val="16"/>
          <w:vertAlign w:val="subscript"/>
        </w:rPr>
      </w:pPr>
    </w:p>
    <w:p w:rsidR="00CA53F3" w:rsidRPr="00CA53F3" w:rsidRDefault="00CA53F3" w:rsidP="00CA53F3">
      <w:pPr>
        <w:spacing w:after="0"/>
        <w:rPr>
          <w:rFonts w:ascii="Times New Roman" w:hAnsi="Times New Roman" w:cs="Times New Roman"/>
          <w:color w:val="000000"/>
          <w:sz w:val="28"/>
          <w:szCs w:val="28"/>
        </w:rPr>
      </w:pPr>
      <w:r w:rsidRPr="00CA53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A53F3">
        <w:rPr>
          <w:rFonts w:ascii="Times New Roman" w:hAnsi="Times New Roman" w:cs="Times New Roman"/>
          <w:color w:val="000000"/>
          <w:sz w:val="28"/>
          <w:szCs w:val="28"/>
        </w:rPr>
        <w:t xml:space="preserve">  </w:t>
      </w:r>
      <w:r w:rsidR="009B1282">
        <w:rPr>
          <w:rFonts w:ascii="Times New Roman" w:hAnsi="Times New Roman" w:cs="Times New Roman"/>
          <w:color w:val="000000"/>
          <w:sz w:val="28"/>
          <w:szCs w:val="28"/>
        </w:rPr>
        <w:t xml:space="preserve">    </w:t>
      </w:r>
      <w:r w:rsidRPr="00CA53F3">
        <w:rPr>
          <w:rFonts w:ascii="Times New Roman" w:hAnsi="Times New Roman" w:cs="Times New Roman"/>
          <w:color w:val="000000"/>
          <w:sz w:val="28"/>
          <w:szCs w:val="28"/>
        </w:rPr>
        <w:t xml:space="preserve"> К.А. Кравцов</w:t>
      </w:r>
    </w:p>
    <w:p w:rsidR="00CA53F3" w:rsidRDefault="00CA53F3" w:rsidP="00CA53F3">
      <w:pPr>
        <w:spacing w:after="0"/>
        <w:jc w:val="center"/>
        <w:rPr>
          <w:rFonts w:ascii="Times New Roman" w:hAnsi="Times New Roman" w:cs="Times New Roman"/>
          <w:color w:val="000000"/>
          <w:sz w:val="24"/>
          <w:szCs w:val="24"/>
        </w:rPr>
      </w:pPr>
    </w:p>
    <w:p w:rsidR="00CA53F3" w:rsidRDefault="00CA53F3" w:rsidP="00411070">
      <w:pPr>
        <w:spacing w:after="0"/>
        <w:jc w:val="right"/>
        <w:rPr>
          <w:rFonts w:ascii="Times New Roman" w:hAnsi="Times New Roman" w:cs="Times New Roman"/>
          <w:color w:val="000000"/>
          <w:sz w:val="24"/>
          <w:szCs w:val="24"/>
        </w:rPr>
        <w:sectPr w:rsidR="00CA53F3" w:rsidSect="00841AB6">
          <w:headerReference w:type="default" r:id="rId9"/>
          <w:pgSz w:w="11906" w:h="16838"/>
          <w:pgMar w:top="1440" w:right="707" w:bottom="0" w:left="1418" w:header="0" w:footer="0" w:gutter="0"/>
          <w:cols w:space="720"/>
          <w:noEndnote/>
          <w:titlePg/>
          <w:docGrid w:linePitch="299"/>
        </w:sectPr>
      </w:pPr>
      <w:bookmarkStart w:id="0" w:name="_GoBack"/>
      <w:bookmarkEnd w:id="0"/>
    </w:p>
    <w:p w:rsidR="00411070" w:rsidRPr="00295D87" w:rsidRDefault="00411070" w:rsidP="00BD6629">
      <w:pPr>
        <w:spacing w:after="0" w:line="240" w:lineRule="auto"/>
        <w:jc w:val="right"/>
        <w:rPr>
          <w:rFonts w:ascii="Times New Roman" w:hAnsi="Times New Roman" w:cs="Times New Roman"/>
          <w:color w:val="000000"/>
          <w:sz w:val="24"/>
          <w:szCs w:val="24"/>
        </w:rPr>
      </w:pPr>
      <w:r w:rsidRPr="00295D87">
        <w:rPr>
          <w:rFonts w:ascii="Times New Roman" w:hAnsi="Times New Roman" w:cs="Times New Roman"/>
          <w:color w:val="000000"/>
          <w:sz w:val="24"/>
          <w:szCs w:val="24"/>
        </w:rPr>
        <w:lastRenderedPageBreak/>
        <w:t>Приложение</w:t>
      </w:r>
    </w:p>
    <w:p w:rsidR="00411070" w:rsidRPr="00295D87" w:rsidRDefault="00411070" w:rsidP="00BD6629">
      <w:pPr>
        <w:spacing w:after="0" w:line="240" w:lineRule="auto"/>
        <w:jc w:val="right"/>
        <w:rPr>
          <w:rFonts w:ascii="Times New Roman" w:hAnsi="Times New Roman" w:cs="Times New Roman"/>
          <w:color w:val="000000"/>
          <w:sz w:val="24"/>
          <w:szCs w:val="24"/>
        </w:rPr>
      </w:pPr>
      <w:r w:rsidRPr="00295D87">
        <w:rPr>
          <w:rFonts w:ascii="Times New Roman" w:hAnsi="Times New Roman" w:cs="Times New Roman"/>
          <w:color w:val="000000"/>
          <w:sz w:val="24"/>
          <w:szCs w:val="24"/>
        </w:rPr>
        <w:t xml:space="preserve">к постановлению главы </w:t>
      </w:r>
      <w:r w:rsidRPr="00295D87">
        <w:rPr>
          <w:rFonts w:ascii="Times New Roman" w:hAnsi="Times New Roman" w:cs="Times New Roman"/>
          <w:color w:val="000000"/>
          <w:sz w:val="24"/>
          <w:szCs w:val="24"/>
        </w:rPr>
        <w:br/>
        <w:t>городского округа Лыткарино</w:t>
      </w:r>
    </w:p>
    <w:p w:rsidR="00841B69" w:rsidRPr="005F236D" w:rsidRDefault="00411070" w:rsidP="005F236D">
      <w:pPr>
        <w:spacing w:after="0" w:line="240" w:lineRule="auto"/>
        <w:jc w:val="right"/>
        <w:rPr>
          <w:rFonts w:ascii="Times New Roman" w:hAnsi="Times New Roman" w:cs="Times New Roman"/>
          <w:b/>
          <w:color w:val="000000"/>
          <w:sz w:val="24"/>
          <w:szCs w:val="24"/>
          <w:u w:val="single"/>
        </w:rPr>
      </w:pPr>
      <w:r w:rsidRPr="00376376">
        <w:rPr>
          <w:rFonts w:ascii="Times New Roman" w:hAnsi="Times New Roman" w:cs="Times New Roman"/>
          <w:b/>
          <w:color w:val="000000"/>
          <w:sz w:val="24"/>
          <w:szCs w:val="24"/>
        </w:rPr>
        <w:t>от</w:t>
      </w:r>
      <w:r w:rsidRPr="00295D87">
        <w:rPr>
          <w:rFonts w:ascii="Times New Roman" w:hAnsi="Times New Roman" w:cs="Times New Roman"/>
          <w:color w:val="000000"/>
          <w:sz w:val="24"/>
          <w:szCs w:val="24"/>
        </w:rPr>
        <w:t xml:space="preserve"> </w:t>
      </w:r>
      <w:r w:rsidR="00376376">
        <w:rPr>
          <w:rFonts w:ascii="Times New Roman" w:hAnsi="Times New Roman" w:cs="Times New Roman"/>
          <w:b/>
          <w:color w:val="000000"/>
          <w:sz w:val="24"/>
          <w:szCs w:val="24"/>
          <w:u w:val="single"/>
        </w:rPr>
        <w:t>08.02.2022</w:t>
      </w:r>
      <w:r>
        <w:rPr>
          <w:rFonts w:ascii="Times New Roman" w:hAnsi="Times New Roman" w:cs="Times New Roman"/>
          <w:color w:val="000000"/>
          <w:sz w:val="24"/>
          <w:szCs w:val="24"/>
        </w:rPr>
        <w:t xml:space="preserve"> </w:t>
      </w:r>
      <w:r w:rsidRPr="0037637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376376">
        <w:rPr>
          <w:rFonts w:ascii="Times New Roman" w:hAnsi="Times New Roman" w:cs="Times New Roman"/>
          <w:b/>
          <w:color w:val="000000"/>
          <w:sz w:val="24"/>
          <w:szCs w:val="24"/>
          <w:u w:val="single"/>
        </w:rPr>
        <w:t>44-п</w:t>
      </w:r>
    </w:p>
    <w:p w:rsidR="00D5776B" w:rsidRDefault="00143DE1" w:rsidP="00D5776B">
      <w:pPr>
        <w:tabs>
          <w:tab w:val="left" w:pos="652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Муниципальная программа</w:t>
      </w:r>
      <w:r w:rsidR="00D5776B" w:rsidRPr="00BD6629">
        <w:rPr>
          <w:rFonts w:ascii="Times New Roman" w:hAnsi="Times New Roman" w:cs="Times New Roman"/>
          <w:b/>
          <w:color w:val="000000"/>
          <w:sz w:val="24"/>
          <w:szCs w:val="24"/>
        </w:rPr>
        <w:t xml:space="preserve"> «Социальна</w:t>
      </w:r>
      <w:r>
        <w:rPr>
          <w:rFonts w:ascii="Times New Roman" w:hAnsi="Times New Roman" w:cs="Times New Roman"/>
          <w:b/>
          <w:color w:val="000000"/>
          <w:sz w:val="24"/>
          <w:szCs w:val="24"/>
        </w:rPr>
        <w:t>я защита населения» на 2020</w:t>
      </w:r>
      <w:r w:rsidR="00224059">
        <w:rPr>
          <w:rFonts w:ascii="Times New Roman" w:hAnsi="Times New Roman" w:cs="Times New Roman"/>
          <w:b/>
          <w:color w:val="000000"/>
          <w:sz w:val="24"/>
          <w:szCs w:val="24"/>
        </w:rPr>
        <w:t>-2024</w:t>
      </w:r>
      <w:r w:rsidR="00D5776B" w:rsidRPr="00BD6629">
        <w:rPr>
          <w:rFonts w:ascii="Times New Roman" w:hAnsi="Times New Roman" w:cs="Times New Roman"/>
          <w:b/>
          <w:color w:val="000000"/>
          <w:sz w:val="24"/>
          <w:szCs w:val="24"/>
        </w:rPr>
        <w:t xml:space="preserve"> годы </w:t>
      </w:r>
    </w:p>
    <w:p w:rsidR="007053B9" w:rsidRDefault="00FC66F7" w:rsidP="00FC66F7">
      <w:pPr>
        <w:pStyle w:val="ConsPlusTitle"/>
        <w:outlineLvl w:val="1"/>
        <w:rPr>
          <w:rFonts w:ascii="Times New Roman" w:hAnsi="Times New Roman" w:cs="Times New Roman"/>
          <w:color w:val="000000"/>
        </w:rPr>
      </w:pPr>
      <w:r>
        <w:rPr>
          <w:rFonts w:ascii="Times New Roman" w:hAnsi="Times New Roman" w:cs="Times New Roman"/>
        </w:rPr>
        <w:t xml:space="preserve">1. </w:t>
      </w:r>
      <w:r w:rsidR="007053B9" w:rsidRPr="00D0394C">
        <w:rPr>
          <w:rFonts w:ascii="Times New Roman" w:hAnsi="Times New Roman" w:cs="Times New Roman"/>
        </w:rPr>
        <w:t>Паспорт муниципальной прог</w:t>
      </w:r>
      <w:r w:rsidR="00143DE1">
        <w:rPr>
          <w:rFonts w:ascii="Times New Roman" w:hAnsi="Times New Roman" w:cs="Times New Roman"/>
        </w:rPr>
        <w:t>раммы</w:t>
      </w:r>
      <w:r w:rsidR="007053B9" w:rsidRPr="00D0394C">
        <w:rPr>
          <w:rFonts w:ascii="Times New Roman" w:hAnsi="Times New Roman" w:cs="Times New Roman"/>
        </w:rPr>
        <w:t xml:space="preserve"> «Социальная защита населения»</w:t>
      </w:r>
      <w:r w:rsidR="007053B9" w:rsidRPr="001C296E">
        <w:rPr>
          <w:rFonts w:ascii="Times New Roman" w:hAnsi="Times New Roman" w:cs="Times New Roman"/>
          <w:color w:val="000000"/>
        </w:rPr>
        <w:t>:</w:t>
      </w:r>
    </w:p>
    <w:p w:rsidR="00FC66F7" w:rsidRDefault="00FC66F7" w:rsidP="00FC66F7">
      <w:pPr>
        <w:pStyle w:val="ConsPlusTitle"/>
        <w:ind w:left="720"/>
        <w:outlineLvl w:val="1"/>
        <w:rPr>
          <w:rFonts w:ascii="Times New Roman" w:hAnsi="Times New Roman" w:cs="Times New Roman"/>
          <w:color w:val="000000"/>
        </w:rPr>
      </w:pPr>
    </w:p>
    <w:tbl>
      <w:tblPr>
        <w:tblW w:w="15018" w:type="dxa"/>
        <w:jc w:val="center"/>
        <w:tblLayout w:type="fixed"/>
        <w:tblCellMar>
          <w:top w:w="102" w:type="dxa"/>
          <w:left w:w="62" w:type="dxa"/>
          <w:bottom w:w="102" w:type="dxa"/>
          <w:right w:w="62" w:type="dxa"/>
        </w:tblCellMar>
        <w:tblLook w:val="0000" w:firstRow="0" w:lastRow="0" w:firstColumn="0" w:lastColumn="0" w:noHBand="0" w:noVBand="0"/>
      </w:tblPr>
      <w:tblGrid>
        <w:gridCol w:w="2721"/>
        <w:gridCol w:w="2056"/>
        <w:gridCol w:w="2057"/>
        <w:gridCol w:w="2166"/>
        <w:gridCol w:w="2053"/>
        <w:gridCol w:w="2172"/>
        <w:gridCol w:w="1739"/>
        <w:gridCol w:w="54"/>
      </w:tblGrid>
      <w:tr w:rsidR="00224059" w:rsidRPr="00ED3697" w:rsidTr="00224059">
        <w:trPr>
          <w:jc w:val="center"/>
        </w:trPr>
        <w:tc>
          <w:tcPr>
            <w:tcW w:w="2721" w:type="dxa"/>
            <w:tcBorders>
              <w:top w:val="single" w:sz="4" w:space="0" w:color="auto"/>
              <w:left w:val="single" w:sz="4" w:space="0" w:color="auto"/>
              <w:bottom w:val="single" w:sz="4" w:space="0" w:color="auto"/>
              <w:right w:val="single" w:sz="4" w:space="0" w:color="auto"/>
            </w:tcBorders>
          </w:tcPr>
          <w:p w:rsidR="00FC66F7" w:rsidRPr="00ED3697" w:rsidRDefault="00FC66F7" w:rsidP="00896E96">
            <w:pPr>
              <w:pStyle w:val="ConsPlusNormal"/>
              <w:rPr>
                <w:sz w:val="20"/>
                <w:szCs w:val="20"/>
              </w:rPr>
            </w:pPr>
            <w:r w:rsidRPr="00ED3697">
              <w:rPr>
                <w:sz w:val="20"/>
                <w:szCs w:val="20"/>
              </w:rPr>
              <w:t>Координатор муниципальной программы</w:t>
            </w:r>
          </w:p>
        </w:tc>
        <w:tc>
          <w:tcPr>
            <w:tcW w:w="12297" w:type="dxa"/>
            <w:gridSpan w:val="7"/>
            <w:tcBorders>
              <w:top w:val="single" w:sz="4" w:space="0" w:color="auto"/>
              <w:left w:val="single" w:sz="4" w:space="0" w:color="auto"/>
              <w:bottom w:val="single" w:sz="4" w:space="0" w:color="auto"/>
              <w:right w:val="single" w:sz="4" w:space="0" w:color="auto"/>
            </w:tcBorders>
          </w:tcPr>
          <w:p w:rsidR="00FC66F7" w:rsidRPr="007500D9" w:rsidRDefault="00FC66F7" w:rsidP="00896E96">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Заместитель </w:t>
            </w:r>
            <w:r>
              <w:rPr>
                <w:rFonts w:ascii="Times New Roman" w:eastAsia="Calibri" w:hAnsi="Times New Roman" w:cs="Times New Roman"/>
                <w:color w:val="000000"/>
                <w:sz w:val="20"/>
                <w:szCs w:val="20"/>
              </w:rPr>
              <w:t>г</w:t>
            </w:r>
            <w:r w:rsidRPr="007500D9">
              <w:rPr>
                <w:rFonts w:ascii="Times New Roman" w:eastAsia="Calibri" w:hAnsi="Times New Roman" w:cs="Times New Roman"/>
                <w:color w:val="000000"/>
                <w:sz w:val="20"/>
                <w:szCs w:val="20"/>
              </w:rPr>
              <w:t xml:space="preserve">лавы Администрации городского округа Лыткарино Е.В. </w:t>
            </w:r>
            <w:r>
              <w:rPr>
                <w:rFonts w:ascii="Times New Roman" w:eastAsia="Calibri" w:hAnsi="Times New Roman" w:cs="Times New Roman"/>
                <w:color w:val="000000"/>
                <w:sz w:val="20"/>
                <w:szCs w:val="20"/>
              </w:rPr>
              <w:t>Забойкин</w:t>
            </w:r>
          </w:p>
        </w:tc>
      </w:tr>
      <w:tr w:rsidR="00224059" w:rsidRPr="00ED3697" w:rsidTr="00224059">
        <w:trPr>
          <w:jc w:val="center"/>
        </w:trPr>
        <w:tc>
          <w:tcPr>
            <w:tcW w:w="2721" w:type="dxa"/>
            <w:tcBorders>
              <w:top w:val="single" w:sz="4" w:space="0" w:color="auto"/>
              <w:left w:val="single" w:sz="4" w:space="0" w:color="auto"/>
              <w:bottom w:val="single" w:sz="4" w:space="0" w:color="auto"/>
              <w:right w:val="single" w:sz="4" w:space="0" w:color="auto"/>
            </w:tcBorders>
          </w:tcPr>
          <w:p w:rsidR="00FC66F7" w:rsidRPr="00ED3697" w:rsidRDefault="00FC66F7" w:rsidP="00896E96">
            <w:pPr>
              <w:pStyle w:val="ConsPlusNormal"/>
              <w:rPr>
                <w:sz w:val="20"/>
                <w:szCs w:val="20"/>
              </w:rPr>
            </w:pPr>
            <w:r w:rsidRPr="00ED3697">
              <w:rPr>
                <w:sz w:val="20"/>
                <w:szCs w:val="20"/>
              </w:rPr>
              <w:t>Муниципальный заказчик муниципальной программы</w:t>
            </w:r>
          </w:p>
        </w:tc>
        <w:tc>
          <w:tcPr>
            <w:tcW w:w="12297" w:type="dxa"/>
            <w:gridSpan w:val="7"/>
            <w:tcBorders>
              <w:top w:val="single" w:sz="4" w:space="0" w:color="auto"/>
              <w:left w:val="single" w:sz="4" w:space="0" w:color="auto"/>
              <w:bottom w:val="single" w:sz="4" w:space="0" w:color="auto"/>
              <w:right w:val="single" w:sz="4" w:space="0" w:color="auto"/>
            </w:tcBorders>
          </w:tcPr>
          <w:p w:rsidR="00FC66F7" w:rsidRPr="007500D9" w:rsidRDefault="00FC66F7" w:rsidP="00896E96">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Администрация городского округа Лыткарино</w:t>
            </w:r>
          </w:p>
        </w:tc>
      </w:tr>
      <w:tr w:rsidR="00224059" w:rsidRPr="00ED3697" w:rsidTr="00224059">
        <w:trPr>
          <w:jc w:val="center"/>
        </w:trPr>
        <w:tc>
          <w:tcPr>
            <w:tcW w:w="2721" w:type="dxa"/>
            <w:tcBorders>
              <w:top w:val="single" w:sz="4" w:space="0" w:color="auto"/>
              <w:left w:val="single" w:sz="4" w:space="0" w:color="auto"/>
              <w:bottom w:val="single" w:sz="4" w:space="0" w:color="auto"/>
              <w:right w:val="single" w:sz="4" w:space="0" w:color="auto"/>
            </w:tcBorders>
          </w:tcPr>
          <w:p w:rsidR="00FC66F7" w:rsidRPr="00ED3697" w:rsidRDefault="00FC66F7" w:rsidP="00896E96">
            <w:pPr>
              <w:pStyle w:val="ConsPlusNormal"/>
              <w:rPr>
                <w:sz w:val="20"/>
                <w:szCs w:val="20"/>
              </w:rPr>
            </w:pPr>
            <w:r w:rsidRPr="00ED3697">
              <w:rPr>
                <w:sz w:val="20"/>
                <w:szCs w:val="20"/>
              </w:rPr>
              <w:t>Цели муниципальной программы</w:t>
            </w:r>
          </w:p>
        </w:tc>
        <w:tc>
          <w:tcPr>
            <w:tcW w:w="12297" w:type="dxa"/>
            <w:gridSpan w:val="7"/>
            <w:tcBorders>
              <w:top w:val="single" w:sz="4" w:space="0" w:color="auto"/>
              <w:left w:val="single" w:sz="4" w:space="0" w:color="auto"/>
              <w:bottom w:val="single" w:sz="4" w:space="0" w:color="auto"/>
              <w:right w:val="single" w:sz="4" w:space="0" w:color="auto"/>
            </w:tcBorders>
          </w:tcPr>
          <w:p w:rsidR="00FC66F7" w:rsidRPr="007500D9" w:rsidRDefault="00FC66F7" w:rsidP="00896E96">
            <w:pPr>
              <w:suppressAutoHyphens/>
              <w:spacing w:after="0" w:line="240" w:lineRule="auto"/>
              <w:jc w:val="both"/>
              <w:rPr>
                <w:rFonts w:ascii="Times New Roman" w:hAnsi="Times New Roman" w:cs="Times New Roman"/>
                <w:color w:val="000000"/>
                <w:sz w:val="20"/>
                <w:szCs w:val="20"/>
              </w:rPr>
            </w:pPr>
            <w:r w:rsidRPr="007500D9">
              <w:rPr>
                <w:rFonts w:ascii="Times New Roman" w:hAnsi="Times New Roman" w:cs="Times New Roman"/>
                <w:color w:val="000000"/>
                <w:sz w:val="20"/>
                <w:szCs w:val="20"/>
              </w:rPr>
              <w:t>- Предоставление гражданам субсидий по оплате жилого помещения и коммунальных услуг.</w:t>
            </w:r>
          </w:p>
          <w:p w:rsidR="00FC66F7" w:rsidRPr="007500D9" w:rsidRDefault="00FC66F7" w:rsidP="00896E96">
            <w:pPr>
              <w:suppressAutoHyphens/>
              <w:spacing w:after="0" w:line="240" w:lineRule="auto"/>
              <w:contextualSpacing/>
              <w:jc w:val="both"/>
              <w:rPr>
                <w:rFonts w:ascii="Times New Roman" w:hAnsi="Times New Roman" w:cs="Times New Roman"/>
                <w:color w:val="000000"/>
                <w:sz w:val="20"/>
                <w:szCs w:val="20"/>
              </w:rPr>
            </w:pPr>
            <w:r w:rsidRPr="007500D9">
              <w:rPr>
                <w:rFonts w:ascii="Times New Roman" w:hAnsi="Times New Roman" w:cs="Times New Roman"/>
                <w:color w:val="000000"/>
                <w:sz w:val="20"/>
                <w:szCs w:val="20"/>
              </w:rPr>
              <w:t>- Повышение эффективности муниципальной службы муниципального образования «Город Лыткарино Московской области».</w:t>
            </w:r>
          </w:p>
          <w:p w:rsidR="00FC66F7" w:rsidRPr="007500D9" w:rsidRDefault="00FC66F7" w:rsidP="00896E96">
            <w:pPr>
              <w:suppressAutoHyphens/>
              <w:spacing w:after="0" w:line="240" w:lineRule="auto"/>
              <w:jc w:val="both"/>
              <w:rPr>
                <w:rFonts w:ascii="Times New Roman" w:hAnsi="Times New Roman" w:cs="Times New Roman"/>
                <w:color w:val="000000"/>
                <w:sz w:val="20"/>
                <w:szCs w:val="20"/>
              </w:rPr>
            </w:pPr>
            <w:r w:rsidRPr="007500D9">
              <w:rPr>
                <w:rFonts w:ascii="Times New Roman" w:eastAsia="Calibri" w:hAnsi="Times New Roman" w:cs="Times New Roman"/>
                <w:color w:val="000000"/>
                <w:sz w:val="20"/>
                <w:szCs w:val="20"/>
              </w:rPr>
              <w:t>- Повышение уровня жизни и поддержка населения городского округа Лыткарино.</w:t>
            </w:r>
          </w:p>
          <w:p w:rsidR="00FC66F7" w:rsidRPr="007500D9" w:rsidRDefault="00FC66F7" w:rsidP="00896E96">
            <w:pPr>
              <w:suppressAutoHyphens/>
              <w:spacing w:after="0" w:line="240" w:lineRule="auto"/>
              <w:jc w:val="both"/>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 а также социальная интеграция лиц с ограниченными возможностями в обществе, повышение уровня и качества жизни данной категории населения городского округа.</w:t>
            </w:r>
          </w:p>
          <w:p w:rsidR="00FC66F7" w:rsidRDefault="00FC66F7" w:rsidP="00896E96">
            <w:pPr>
              <w:widowControl w:val="0"/>
              <w:suppressAutoHyphens/>
              <w:spacing w:after="0" w:line="240" w:lineRule="auto"/>
              <w:jc w:val="both"/>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w:t>
            </w:r>
            <w:r>
              <w:rPr>
                <w:rFonts w:ascii="Times New Roman" w:eastAsia="Calibri" w:hAnsi="Times New Roman" w:cs="Times New Roman"/>
                <w:color w:val="000000"/>
                <w:sz w:val="20"/>
                <w:szCs w:val="20"/>
              </w:rPr>
              <w:t xml:space="preserve">м основным общеобразовательным </w:t>
            </w:r>
            <w:r w:rsidRPr="007500D9">
              <w:rPr>
                <w:rFonts w:ascii="Times New Roman" w:eastAsia="Calibri" w:hAnsi="Times New Roman" w:cs="Times New Roman"/>
                <w:color w:val="000000"/>
                <w:sz w:val="20"/>
                <w:szCs w:val="20"/>
              </w:rPr>
              <w:t>программам) условий для получения детьми-инвалидами качественного образования.</w:t>
            </w:r>
          </w:p>
          <w:p w:rsidR="004F4822" w:rsidRPr="004F4822" w:rsidRDefault="004F4822" w:rsidP="004F4822">
            <w:pPr>
              <w:spacing w:after="0"/>
              <w:jc w:val="both"/>
              <w:rPr>
                <w:rFonts w:ascii="Times New Roman" w:hAnsi="Times New Roman"/>
                <w:sz w:val="20"/>
                <w:szCs w:val="20"/>
              </w:rPr>
            </w:pPr>
            <w:r w:rsidRPr="004F4822">
              <w:rPr>
                <w:rFonts w:ascii="Times New Roman" w:hAnsi="Times New Roman"/>
                <w:color w:val="000000"/>
                <w:sz w:val="20"/>
                <w:szCs w:val="20"/>
              </w:rPr>
              <w:t xml:space="preserve">- </w:t>
            </w:r>
            <w:r>
              <w:rPr>
                <w:rFonts w:ascii="Times New Roman" w:hAnsi="Times New Roman"/>
                <w:sz w:val="20"/>
                <w:szCs w:val="20"/>
              </w:rPr>
              <w:t>С</w:t>
            </w:r>
            <w:r w:rsidRPr="004F4822">
              <w:rPr>
                <w:rFonts w:ascii="Times New Roman" w:hAnsi="Times New Roman"/>
                <w:sz w:val="20"/>
                <w:szCs w:val="20"/>
              </w:rPr>
              <w:t>оздание условий для реализации полномочий органов местного самоуправления;</w:t>
            </w:r>
          </w:p>
          <w:p w:rsidR="00FC66F7" w:rsidRPr="007500D9" w:rsidRDefault="00FC66F7" w:rsidP="00896E96">
            <w:pPr>
              <w:tabs>
                <w:tab w:val="left" w:pos="3986"/>
              </w:tabs>
              <w:suppressAutoHyphens/>
              <w:spacing w:after="0" w:line="240" w:lineRule="auto"/>
              <w:jc w:val="both"/>
              <w:rPr>
                <w:rFonts w:ascii="Times New Roman" w:hAnsi="Times New Roman" w:cs="Times New Roman"/>
                <w:color w:val="000000"/>
                <w:sz w:val="20"/>
                <w:szCs w:val="20"/>
              </w:rPr>
            </w:pPr>
            <w:r w:rsidRPr="007500D9">
              <w:rPr>
                <w:rFonts w:ascii="Times New Roman" w:hAnsi="Times New Roman" w:cs="Times New Roman"/>
                <w:color w:val="000000"/>
                <w:sz w:val="20"/>
                <w:szCs w:val="20"/>
              </w:rPr>
              <w:t>- Достижение устойчивых темпов экономического р</w:t>
            </w:r>
            <w:r>
              <w:rPr>
                <w:rFonts w:ascii="Times New Roman" w:hAnsi="Times New Roman" w:cs="Times New Roman"/>
                <w:color w:val="000000"/>
                <w:sz w:val="20"/>
                <w:szCs w:val="20"/>
              </w:rPr>
              <w:t xml:space="preserve">оста, обеспечивающих повышение уровня жизни </w:t>
            </w:r>
            <w:r w:rsidRPr="007500D9">
              <w:rPr>
                <w:rFonts w:ascii="Times New Roman" w:hAnsi="Times New Roman" w:cs="Times New Roman"/>
                <w:color w:val="000000"/>
                <w:sz w:val="20"/>
                <w:szCs w:val="20"/>
              </w:rPr>
              <w:t>населения городского округа Лыткарино.</w:t>
            </w:r>
          </w:p>
          <w:p w:rsidR="00FC66F7" w:rsidRPr="007500D9" w:rsidRDefault="00FC66F7" w:rsidP="00896E96">
            <w:pPr>
              <w:tabs>
                <w:tab w:val="left" w:pos="3986"/>
              </w:tabs>
              <w:suppressAutoHyphens/>
              <w:spacing w:after="0" w:line="240" w:lineRule="auto"/>
              <w:jc w:val="both"/>
              <w:rPr>
                <w:rFonts w:ascii="Times New Roman" w:hAnsi="Times New Roman" w:cs="Times New Roman"/>
                <w:color w:val="000000"/>
                <w:sz w:val="20"/>
                <w:szCs w:val="20"/>
              </w:rPr>
            </w:pPr>
            <w:r w:rsidRPr="007500D9">
              <w:rPr>
                <w:rFonts w:ascii="Times New Roman" w:eastAsia="Calibri" w:hAnsi="Times New Roman" w:cs="Times New Roman"/>
                <w:color w:val="000000"/>
                <w:sz w:val="20"/>
                <w:szCs w:val="20"/>
              </w:rPr>
              <w:t>- Совершенствование и развитие системы отдыха и оздоровления детей и подростков города;</w:t>
            </w:r>
          </w:p>
          <w:p w:rsidR="00FC66F7" w:rsidRPr="007500D9" w:rsidRDefault="00FC66F7" w:rsidP="00896E96">
            <w:pPr>
              <w:suppressAutoHyphens/>
              <w:spacing w:after="0" w:line="240" w:lineRule="auto"/>
              <w:jc w:val="both"/>
              <w:rPr>
                <w:rFonts w:ascii="Times New Roman" w:hAnsi="Times New Roman" w:cs="Times New Roman"/>
                <w:color w:val="000000"/>
                <w:sz w:val="20"/>
                <w:szCs w:val="20"/>
              </w:rPr>
            </w:pPr>
            <w:r w:rsidRPr="007500D9">
              <w:rPr>
                <w:rFonts w:ascii="Times New Roman" w:eastAsia="Calibri" w:hAnsi="Times New Roman" w:cs="Times New Roman"/>
                <w:color w:val="000000"/>
                <w:sz w:val="20"/>
                <w:szCs w:val="20"/>
              </w:rPr>
              <w:t>- Поддержка социально ориентированных некоммерческих организаций на территории городского округа Лыткарино (далее – СО НКО).</w:t>
            </w:r>
          </w:p>
        </w:tc>
      </w:tr>
      <w:tr w:rsidR="00224059" w:rsidRPr="00ED3697" w:rsidTr="00224059">
        <w:trPr>
          <w:jc w:val="center"/>
        </w:trPr>
        <w:tc>
          <w:tcPr>
            <w:tcW w:w="2721" w:type="dxa"/>
            <w:tcBorders>
              <w:top w:val="single" w:sz="4" w:space="0" w:color="auto"/>
              <w:left w:val="single" w:sz="4" w:space="0" w:color="auto"/>
              <w:bottom w:val="single" w:sz="4" w:space="0" w:color="auto"/>
              <w:right w:val="single" w:sz="4" w:space="0" w:color="auto"/>
            </w:tcBorders>
          </w:tcPr>
          <w:p w:rsidR="00FC66F7" w:rsidRPr="00ED3697" w:rsidRDefault="00FC66F7" w:rsidP="00896E96">
            <w:pPr>
              <w:pStyle w:val="ConsPlusNormal"/>
              <w:rPr>
                <w:sz w:val="20"/>
                <w:szCs w:val="20"/>
              </w:rPr>
            </w:pPr>
            <w:r w:rsidRPr="00ED3697">
              <w:rPr>
                <w:sz w:val="20"/>
                <w:szCs w:val="20"/>
              </w:rPr>
              <w:t>Перечень подпрограмм</w:t>
            </w:r>
          </w:p>
        </w:tc>
        <w:tc>
          <w:tcPr>
            <w:tcW w:w="12297" w:type="dxa"/>
            <w:gridSpan w:val="7"/>
            <w:tcBorders>
              <w:top w:val="single" w:sz="4" w:space="0" w:color="auto"/>
              <w:left w:val="single" w:sz="4" w:space="0" w:color="auto"/>
              <w:bottom w:val="single" w:sz="4" w:space="0" w:color="auto"/>
              <w:right w:val="single" w:sz="4" w:space="0" w:color="auto"/>
            </w:tcBorders>
          </w:tcPr>
          <w:p w:rsidR="00FC66F7" w:rsidRPr="007500D9" w:rsidRDefault="00FC66F7" w:rsidP="00896E96">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1. Подпрограмма </w:t>
            </w:r>
            <w:r w:rsidRPr="007500D9">
              <w:rPr>
                <w:rFonts w:ascii="Times New Roman" w:eastAsia="Calibri" w:hAnsi="Times New Roman" w:cs="Times New Roman"/>
                <w:color w:val="000000"/>
                <w:sz w:val="20"/>
                <w:szCs w:val="20"/>
                <w:lang w:val="en-US"/>
              </w:rPr>
              <w:t>I</w:t>
            </w:r>
            <w:r w:rsidRPr="007500D9">
              <w:rPr>
                <w:rFonts w:ascii="Times New Roman" w:eastAsia="Calibri" w:hAnsi="Times New Roman" w:cs="Times New Roman"/>
                <w:color w:val="000000"/>
                <w:sz w:val="20"/>
                <w:szCs w:val="20"/>
              </w:rPr>
              <w:t xml:space="preserve"> – «Социальная поддержка граждан»</w:t>
            </w:r>
          </w:p>
          <w:p w:rsidR="00FC66F7" w:rsidRPr="007500D9" w:rsidRDefault="00FC66F7" w:rsidP="00896E96">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2. Подпрограмма </w:t>
            </w:r>
            <w:r w:rsidRPr="007500D9">
              <w:rPr>
                <w:rFonts w:ascii="Times New Roman" w:eastAsia="Calibri" w:hAnsi="Times New Roman" w:cs="Times New Roman"/>
                <w:color w:val="000000"/>
                <w:sz w:val="20"/>
                <w:szCs w:val="20"/>
                <w:lang w:val="en-US"/>
              </w:rPr>
              <w:t>II</w:t>
            </w:r>
            <w:r w:rsidRPr="007500D9">
              <w:rPr>
                <w:rFonts w:ascii="Times New Roman" w:eastAsia="Calibri" w:hAnsi="Times New Roman" w:cs="Times New Roman"/>
                <w:color w:val="000000"/>
                <w:sz w:val="20"/>
                <w:szCs w:val="20"/>
              </w:rPr>
              <w:t xml:space="preserve"> – «Доступная среда»</w:t>
            </w:r>
          </w:p>
          <w:p w:rsidR="00FC66F7" w:rsidRDefault="00FC66F7" w:rsidP="00896E96">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3. Подпрограмма </w:t>
            </w:r>
            <w:r w:rsidRPr="007500D9">
              <w:rPr>
                <w:rFonts w:ascii="Times New Roman" w:eastAsia="Calibri" w:hAnsi="Times New Roman" w:cs="Times New Roman"/>
                <w:color w:val="000000"/>
                <w:sz w:val="20"/>
                <w:szCs w:val="20"/>
                <w:lang w:val="en-US"/>
              </w:rPr>
              <w:t>III</w:t>
            </w:r>
            <w:r w:rsidRPr="007500D9">
              <w:rPr>
                <w:rFonts w:ascii="Times New Roman" w:eastAsia="Calibri" w:hAnsi="Times New Roman" w:cs="Times New Roman"/>
                <w:color w:val="000000"/>
                <w:sz w:val="20"/>
                <w:szCs w:val="20"/>
              </w:rPr>
              <w:t xml:space="preserve"> – «Развитие системы отдыха и оздоровления детей»</w:t>
            </w:r>
          </w:p>
          <w:p w:rsidR="000E2A2E" w:rsidRPr="000E2A2E" w:rsidRDefault="000E2A2E" w:rsidP="00896E96">
            <w:pPr>
              <w:suppressAutoHyphens/>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4. Подпрограмма </w:t>
            </w:r>
            <w:r>
              <w:rPr>
                <w:rFonts w:ascii="Times New Roman" w:eastAsia="Calibri" w:hAnsi="Times New Roman" w:cs="Times New Roman"/>
                <w:color w:val="000000"/>
                <w:sz w:val="20"/>
                <w:szCs w:val="20"/>
                <w:lang w:val="en-US"/>
              </w:rPr>
              <w:t>V</w:t>
            </w:r>
            <w:r>
              <w:rPr>
                <w:rFonts w:ascii="Times New Roman" w:eastAsia="Calibri" w:hAnsi="Times New Roman" w:cs="Times New Roman"/>
                <w:color w:val="000000"/>
                <w:sz w:val="20"/>
                <w:szCs w:val="20"/>
              </w:rPr>
              <w:t xml:space="preserve"> </w:t>
            </w:r>
            <w:r w:rsidRPr="007500D9">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«Обеспечивающая подпрограмма»</w:t>
            </w:r>
          </w:p>
          <w:p w:rsidR="00FC66F7" w:rsidRPr="007500D9" w:rsidRDefault="000E2A2E" w:rsidP="00896E96">
            <w:pPr>
              <w:suppressAutoHyphens/>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r w:rsidR="00FC66F7" w:rsidRPr="007500D9">
              <w:rPr>
                <w:rFonts w:ascii="Times New Roman" w:eastAsia="Calibri" w:hAnsi="Times New Roman" w:cs="Times New Roman"/>
                <w:color w:val="000000"/>
                <w:sz w:val="20"/>
                <w:szCs w:val="20"/>
              </w:rPr>
              <w:t xml:space="preserve">. Подпрограмма </w:t>
            </w:r>
            <w:r w:rsidR="00FC66F7" w:rsidRPr="007500D9">
              <w:rPr>
                <w:rFonts w:ascii="Times New Roman" w:eastAsia="Calibri" w:hAnsi="Times New Roman" w:cs="Times New Roman"/>
                <w:color w:val="000000"/>
                <w:sz w:val="20"/>
                <w:szCs w:val="20"/>
                <w:lang w:val="en-US"/>
              </w:rPr>
              <w:t>VIII</w:t>
            </w:r>
            <w:r>
              <w:rPr>
                <w:rFonts w:ascii="Times New Roman" w:eastAsia="Calibri" w:hAnsi="Times New Roman" w:cs="Times New Roman"/>
                <w:color w:val="000000"/>
                <w:sz w:val="20"/>
                <w:szCs w:val="20"/>
              </w:rPr>
              <w:t xml:space="preserve"> </w:t>
            </w:r>
            <w:r w:rsidR="00FC66F7" w:rsidRPr="007500D9">
              <w:rPr>
                <w:rFonts w:ascii="Times New Roman" w:eastAsia="Calibri" w:hAnsi="Times New Roman" w:cs="Times New Roman"/>
                <w:color w:val="000000"/>
                <w:sz w:val="20"/>
                <w:szCs w:val="20"/>
              </w:rPr>
              <w:t>– «Развитие трудовых ресурсов охраны труда»</w:t>
            </w:r>
          </w:p>
          <w:p w:rsidR="00FC66F7" w:rsidRPr="007500D9" w:rsidRDefault="000E2A2E" w:rsidP="00896E96">
            <w:pPr>
              <w:suppressAutoHyphens/>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r w:rsidR="00FC66F7" w:rsidRPr="007500D9">
              <w:rPr>
                <w:rFonts w:ascii="Times New Roman" w:eastAsia="Calibri" w:hAnsi="Times New Roman" w:cs="Times New Roman"/>
                <w:color w:val="000000"/>
                <w:sz w:val="20"/>
                <w:szCs w:val="20"/>
              </w:rPr>
              <w:t xml:space="preserve">. Подпрограмма </w:t>
            </w:r>
            <w:r w:rsidR="00FC66F7" w:rsidRPr="007500D9">
              <w:rPr>
                <w:rFonts w:ascii="Times New Roman" w:eastAsia="Calibri" w:hAnsi="Times New Roman" w:cs="Times New Roman"/>
                <w:color w:val="000000"/>
                <w:sz w:val="20"/>
                <w:szCs w:val="20"/>
                <w:lang w:val="en-US"/>
              </w:rPr>
              <w:t>I</w:t>
            </w:r>
            <w:r w:rsidR="00FC66F7" w:rsidRPr="007500D9">
              <w:rPr>
                <w:rFonts w:ascii="Times New Roman" w:eastAsia="Calibri" w:hAnsi="Times New Roman" w:cs="Times New Roman"/>
                <w:color w:val="000000"/>
                <w:sz w:val="20"/>
                <w:szCs w:val="20"/>
              </w:rPr>
              <w:t xml:space="preserve">X – «Развитие и поддержка социально ориентированных некоммерческих организаций» </w:t>
            </w:r>
          </w:p>
        </w:tc>
      </w:tr>
      <w:tr w:rsidR="00224059" w:rsidRPr="00ED3697" w:rsidTr="00224059">
        <w:trPr>
          <w:jc w:val="center"/>
        </w:trPr>
        <w:tc>
          <w:tcPr>
            <w:tcW w:w="2721" w:type="dxa"/>
            <w:vMerge w:val="restart"/>
            <w:tcBorders>
              <w:top w:val="single" w:sz="4" w:space="0" w:color="auto"/>
              <w:left w:val="single" w:sz="4" w:space="0" w:color="auto"/>
              <w:bottom w:val="single" w:sz="4" w:space="0" w:color="auto"/>
              <w:right w:val="single" w:sz="4" w:space="0" w:color="auto"/>
            </w:tcBorders>
          </w:tcPr>
          <w:p w:rsidR="00FC66F7" w:rsidRPr="00ED3697" w:rsidRDefault="00FC66F7" w:rsidP="00896E96">
            <w:pPr>
              <w:pStyle w:val="ConsPlusNormal"/>
              <w:rPr>
                <w:sz w:val="20"/>
                <w:szCs w:val="20"/>
              </w:rPr>
            </w:pPr>
            <w:r w:rsidRPr="00ED3697">
              <w:rPr>
                <w:sz w:val="20"/>
                <w:szCs w:val="20"/>
              </w:rPr>
              <w:t>Источники финансирования муниципальной программы, в том числе по годам:</w:t>
            </w:r>
          </w:p>
        </w:tc>
        <w:tc>
          <w:tcPr>
            <w:tcW w:w="12297" w:type="dxa"/>
            <w:gridSpan w:val="7"/>
            <w:tcBorders>
              <w:top w:val="single" w:sz="4" w:space="0" w:color="auto"/>
              <w:left w:val="single" w:sz="4" w:space="0" w:color="auto"/>
              <w:bottom w:val="single" w:sz="4" w:space="0" w:color="auto"/>
              <w:right w:val="single" w:sz="4" w:space="0" w:color="auto"/>
            </w:tcBorders>
          </w:tcPr>
          <w:p w:rsidR="00FC66F7" w:rsidRPr="007500D9" w:rsidRDefault="00FC66F7" w:rsidP="00896E96">
            <w:pPr>
              <w:suppressAutoHyphens/>
              <w:spacing w:after="0" w:line="240" w:lineRule="auto"/>
              <w:rPr>
                <w:rFonts w:ascii="Times New Roman" w:hAnsi="Times New Roman" w:cs="Times New Roman"/>
                <w:color w:val="000000"/>
                <w:sz w:val="20"/>
                <w:szCs w:val="20"/>
              </w:rPr>
            </w:pPr>
            <w:r w:rsidRPr="007500D9">
              <w:rPr>
                <w:rFonts w:ascii="Times New Roman" w:hAnsi="Times New Roman" w:cs="Times New Roman"/>
                <w:color w:val="000000"/>
                <w:sz w:val="20"/>
                <w:szCs w:val="20"/>
              </w:rPr>
              <w:t>Расходы  (тыс. рублей)</w:t>
            </w:r>
          </w:p>
        </w:tc>
      </w:tr>
      <w:tr w:rsidR="00224059" w:rsidRPr="00ED3697" w:rsidTr="00224059">
        <w:trPr>
          <w:gridAfter w:val="1"/>
          <w:wAfter w:w="54" w:type="dxa"/>
          <w:trHeight w:val="223"/>
          <w:jc w:val="center"/>
        </w:trPr>
        <w:tc>
          <w:tcPr>
            <w:tcW w:w="2721" w:type="dxa"/>
            <w:vMerge/>
            <w:tcBorders>
              <w:top w:val="single" w:sz="4" w:space="0" w:color="auto"/>
              <w:left w:val="single" w:sz="4" w:space="0" w:color="auto"/>
              <w:bottom w:val="single" w:sz="4" w:space="0" w:color="auto"/>
              <w:right w:val="single" w:sz="4" w:space="0" w:color="auto"/>
            </w:tcBorders>
          </w:tcPr>
          <w:p w:rsidR="00FC66F7" w:rsidRPr="00ED3697" w:rsidRDefault="00FC66F7" w:rsidP="00896E96">
            <w:pPr>
              <w:pStyle w:val="ConsPlusNormal"/>
              <w:jc w:val="both"/>
              <w:rPr>
                <w:sz w:val="20"/>
                <w:szCs w:val="20"/>
              </w:rPr>
            </w:pPr>
          </w:p>
        </w:tc>
        <w:tc>
          <w:tcPr>
            <w:tcW w:w="2056" w:type="dxa"/>
            <w:tcBorders>
              <w:top w:val="single" w:sz="4" w:space="0" w:color="auto"/>
              <w:left w:val="single" w:sz="4" w:space="0" w:color="auto"/>
              <w:bottom w:val="single" w:sz="4" w:space="0" w:color="auto"/>
              <w:right w:val="single" w:sz="4" w:space="0" w:color="auto"/>
            </w:tcBorders>
          </w:tcPr>
          <w:p w:rsidR="00FC66F7" w:rsidRPr="007500D9" w:rsidRDefault="00FC66F7" w:rsidP="00896E96">
            <w:pPr>
              <w:suppressAutoHyphens/>
              <w:spacing w:after="0" w:line="240" w:lineRule="auto"/>
              <w:jc w:val="center"/>
              <w:rPr>
                <w:rFonts w:ascii="Times New Roman" w:hAnsi="Times New Roman" w:cs="Times New Roman"/>
                <w:color w:val="000000"/>
                <w:sz w:val="20"/>
                <w:szCs w:val="20"/>
              </w:rPr>
            </w:pPr>
            <w:r w:rsidRPr="007500D9">
              <w:rPr>
                <w:rFonts w:ascii="Times New Roman" w:hAnsi="Times New Roman" w:cs="Times New Roman"/>
                <w:color w:val="000000"/>
                <w:sz w:val="20"/>
                <w:szCs w:val="20"/>
              </w:rPr>
              <w:t>Всего</w:t>
            </w:r>
          </w:p>
        </w:tc>
        <w:tc>
          <w:tcPr>
            <w:tcW w:w="2057" w:type="dxa"/>
            <w:tcBorders>
              <w:top w:val="single" w:sz="4" w:space="0" w:color="auto"/>
              <w:left w:val="single" w:sz="4" w:space="0" w:color="auto"/>
              <w:bottom w:val="single" w:sz="4" w:space="0" w:color="auto"/>
              <w:right w:val="single" w:sz="4" w:space="0" w:color="auto"/>
            </w:tcBorders>
          </w:tcPr>
          <w:p w:rsidR="00FC66F7" w:rsidRPr="007500D9" w:rsidRDefault="00136DB2" w:rsidP="00224059">
            <w:pPr>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r w:rsidR="00224059">
              <w:rPr>
                <w:rFonts w:ascii="Times New Roman" w:hAnsi="Times New Roman" w:cs="Times New Roman"/>
                <w:color w:val="000000"/>
                <w:sz w:val="20"/>
                <w:szCs w:val="20"/>
              </w:rPr>
              <w:t>0</w:t>
            </w:r>
            <w:r w:rsidR="00FC66F7">
              <w:rPr>
                <w:rFonts w:ascii="Times New Roman" w:hAnsi="Times New Roman" w:cs="Times New Roman"/>
                <w:color w:val="000000"/>
                <w:sz w:val="20"/>
                <w:szCs w:val="20"/>
              </w:rPr>
              <w:t xml:space="preserve"> год</w:t>
            </w:r>
          </w:p>
        </w:tc>
        <w:tc>
          <w:tcPr>
            <w:tcW w:w="2166" w:type="dxa"/>
            <w:tcBorders>
              <w:top w:val="single" w:sz="4" w:space="0" w:color="auto"/>
              <w:left w:val="single" w:sz="4" w:space="0" w:color="auto"/>
              <w:bottom w:val="single" w:sz="4" w:space="0" w:color="auto"/>
              <w:right w:val="single" w:sz="4" w:space="0" w:color="auto"/>
            </w:tcBorders>
          </w:tcPr>
          <w:p w:rsidR="00FC66F7" w:rsidRDefault="00224059" w:rsidP="00896E96">
            <w:pPr>
              <w:spacing w:after="0"/>
              <w:jc w:val="center"/>
            </w:pPr>
            <w:r>
              <w:rPr>
                <w:rFonts w:ascii="Times New Roman" w:hAnsi="Times New Roman" w:cs="Times New Roman"/>
                <w:color w:val="000000"/>
                <w:sz w:val="20"/>
                <w:szCs w:val="20"/>
              </w:rPr>
              <w:t>2021</w:t>
            </w:r>
            <w:r w:rsidR="00FC66F7" w:rsidRPr="00F3469F">
              <w:rPr>
                <w:rFonts w:ascii="Times New Roman" w:hAnsi="Times New Roman" w:cs="Times New Roman"/>
                <w:color w:val="000000"/>
                <w:sz w:val="20"/>
                <w:szCs w:val="20"/>
              </w:rPr>
              <w:t xml:space="preserve"> год</w:t>
            </w:r>
          </w:p>
        </w:tc>
        <w:tc>
          <w:tcPr>
            <w:tcW w:w="2053" w:type="dxa"/>
            <w:tcBorders>
              <w:top w:val="single" w:sz="4" w:space="0" w:color="auto"/>
              <w:left w:val="single" w:sz="4" w:space="0" w:color="auto"/>
              <w:bottom w:val="single" w:sz="4" w:space="0" w:color="auto"/>
              <w:right w:val="single" w:sz="4" w:space="0" w:color="auto"/>
            </w:tcBorders>
          </w:tcPr>
          <w:p w:rsidR="00FC66F7" w:rsidRDefault="00224059" w:rsidP="00896E96">
            <w:pPr>
              <w:spacing w:after="0"/>
              <w:jc w:val="center"/>
            </w:pPr>
            <w:r>
              <w:rPr>
                <w:rFonts w:ascii="Times New Roman" w:hAnsi="Times New Roman" w:cs="Times New Roman"/>
                <w:color w:val="000000"/>
                <w:sz w:val="20"/>
                <w:szCs w:val="20"/>
              </w:rPr>
              <w:t>2022</w:t>
            </w:r>
            <w:r w:rsidR="00FC66F7" w:rsidRPr="00F3469F">
              <w:rPr>
                <w:rFonts w:ascii="Times New Roman" w:hAnsi="Times New Roman" w:cs="Times New Roman"/>
                <w:color w:val="000000"/>
                <w:sz w:val="20"/>
                <w:szCs w:val="20"/>
              </w:rPr>
              <w:t xml:space="preserve"> год</w:t>
            </w:r>
          </w:p>
        </w:tc>
        <w:tc>
          <w:tcPr>
            <w:tcW w:w="2172" w:type="dxa"/>
            <w:tcBorders>
              <w:top w:val="single" w:sz="4" w:space="0" w:color="auto"/>
              <w:left w:val="single" w:sz="4" w:space="0" w:color="auto"/>
              <w:bottom w:val="single" w:sz="4" w:space="0" w:color="auto"/>
              <w:right w:val="single" w:sz="4" w:space="0" w:color="auto"/>
            </w:tcBorders>
          </w:tcPr>
          <w:p w:rsidR="00FC66F7" w:rsidRDefault="00224059" w:rsidP="00224059">
            <w:pPr>
              <w:spacing w:after="0"/>
              <w:jc w:val="center"/>
            </w:pPr>
            <w:r>
              <w:rPr>
                <w:rFonts w:ascii="Times New Roman" w:hAnsi="Times New Roman" w:cs="Times New Roman"/>
                <w:color w:val="000000"/>
                <w:sz w:val="20"/>
                <w:szCs w:val="20"/>
              </w:rPr>
              <w:t>20</w:t>
            </w:r>
            <w:r w:rsidR="00143DE1">
              <w:rPr>
                <w:rFonts w:ascii="Times New Roman" w:hAnsi="Times New Roman" w:cs="Times New Roman"/>
                <w:color w:val="000000"/>
                <w:sz w:val="20"/>
                <w:szCs w:val="20"/>
              </w:rPr>
              <w:t>2</w:t>
            </w:r>
            <w:r>
              <w:rPr>
                <w:rFonts w:ascii="Times New Roman" w:hAnsi="Times New Roman" w:cs="Times New Roman"/>
                <w:color w:val="000000"/>
                <w:sz w:val="20"/>
                <w:szCs w:val="20"/>
              </w:rPr>
              <w:t>3</w:t>
            </w:r>
            <w:r w:rsidR="00FC66F7" w:rsidRPr="00F3469F">
              <w:rPr>
                <w:rFonts w:ascii="Times New Roman" w:hAnsi="Times New Roman" w:cs="Times New Roman"/>
                <w:color w:val="000000"/>
                <w:sz w:val="20"/>
                <w:szCs w:val="20"/>
              </w:rPr>
              <w:t xml:space="preserve"> год</w:t>
            </w:r>
          </w:p>
        </w:tc>
        <w:tc>
          <w:tcPr>
            <w:tcW w:w="1739" w:type="dxa"/>
            <w:tcBorders>
              <w:top w:val="single" w:sz="4" w:space="0" w:color="auto"/>
              <w:left w:val="single" w:sz="4" w:space="0" w:color="auto"/>
              <w:bottom w:val="single" w:sz="4" w:space="0" w:color="auto"/>
              <w:right w:val="single" w:sz="4" w:space="0" w:color="auto"/>
            </w:tcBorders>
          </w:tcPr>
          <w:p w:rsidR="00FC66F7" w:rsidRDefault="00224059" w:rsidP="00896E96">
            <w:pPr>
              <w:spacing w:after="0"/>
              <w:jc w:val="center"/>
            </w:pPr>
            <w:r>
              <w:rPr>
                <w:rFonts w:ascii="Times New Roman" w:hAnsi="Times New Roman" w:cs="Times New Roman"/>
                <w:color w:val="000000"/>
                <w:sz w:val="20"/>
                <w:szCs w:val="20"/>
              </w:rPr>
              <w:t>2024</w:t>
            </w:r>
            <w:r w:rsidR="00FC66F7" w:rsidRPr="00F3469F">
              <w:rPr>
                <w:rFonts w:ascii="Times New Roman" w:hAnsi="Times New Roman" w:cs="Times New Roman"/>
                <w:color w:val="000000"/>
                <w:sz w:val="20"/>
                <w:szCs w:val="20"/>
              </w:rPr>
              <w:t xml:space="preserve"> год</w:t>
            </w:r>
          </w:p>
        </w:tc>
      </w:tr>
      <w:tr w:rsidR="00224059" w:rsidRPr="00ED3697" w:rsidTr="00224059">
        <w:trPr>
          <w:gridAfter w:val="1"/>
          <w:wAfter w:w="54" w:type="dxa"/>
          <w:trHeight w:val="470"/>
          <w:jc w:val="center"/>
        </w:trPr>
        <w:tc>
          <w:tcPr>
            <w:tcW w:w="2721" w:type="dxa"/>
            <w:tcBorders>
              <w:top w:val="single" w:sz="4" w:space="0" w:color="auto"/>
              <w:left w:val="single" w:sz="4" w:space="0" w:color="auto"/>
              <w:bottom w:val="single" w:sz="4" w:space="0" w:color="auto"/>
              <w:right w:val="single" w:sz="4" w:space="0" w:color="auto"/>
            </w:tcBorders>
          </w:tcPr>
          <w:p w:rsidR="00136DB2" w:rsidRPr="007500D9" w:rsidRDefault="00136DB2" w:rsidP="00136DB2">
            <w:pPr>
              <w:pStyle w:val="ConsPlusNormal"/>
              <w:rPr>
                <w:sz w:val="20"/>
                <w:szCs w:val="20"/>
              </w:rPr>
            </w:pPr>
            <w:r w:rsidRPr="007500D9">
              <w:rPr>
                <w:sz w:val="20"/>
                <w:szCs w:val="20"/>
              </w:rPr>
              <w:t>Средства бюджета Московской области</w:t>
            </w:r>
          </w:p>
        </w:tc>
        <w:tc>
          <w:tcPr>
            <w:tcW w:w="2056" w:type="dxa"/>
            <w:tcBorders>
              <w:top w:val="single" w:sz="4" w:space="0" w:color="auto"/>
              <w:left w:val="single" w:sz="4" w:space="0" w:color="auto"/>
              <w:bottom w:val="single" w:sz="4" w:space="0" w:color="auto"/>
              <w:right w:val="single" w:sz="4" w:space="0" w:color="auto"/>
            </w:tcBorders>
            <w:vAlign w:val="center"/>
          </w:tcPr>
          <w:p w:rsidR="00136DB2" w:rsidRPr="00864C3A" w:rsidRDefault="00143DE1"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122 890,8</w:t>
            </w:r>
          </w:p>
        </w:tc>
        <w:tc>
          <w:tcPr>
            <w:tcW w:w="2057" w:type="dxa"/>
            <w:tcBorders>
              <w:top w:val="single" w:sz="4" w:space="0" w:color="auto"/>
              <w:left w:val="single" w:sz="4" w:space="0" w:color="auto"/>
              <w:bottom w:val="single" w:sz="4" w:space="0" w:color="auto"/>
              <w:right w:val="single" w:sz="4" w:space="0" w:color="auto"/>
            </w:tcBorders>
            <w:vAlign w:val="center"/>
          </w:tcPr>
          <w:p w:rsidR="00136DB2" w:rsidRPr="00864C3A" w:rsidRDefault="00CD723A"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22 963,0</w:t>
            </w:r>
          </w:p>
        </w:tc>
        <w:tc>
          <w:tcPr>
            <w:tcW w:w="2166" w:type="dxa"/>
            <w:tcBorders>
              <w:top w:val="single" w:sz="4" w:space="0" w:color="auto"/>
              <w:left w:val="single" w:sz="4" w:space="0" w:color="auto"/>
              <w:bottom w:val="single" w:sz="4" w:space="0" w:color="auto"/>
              <w:right w:val="single" w:sz="4" w:space="0" w:color="auto"/>
            </w:tcBorders>
            <w:vAlign w:val="center"/>
          </w:tcPr>
          <w:p w:rsidR="00136DB2" w:rsidRPr="00864C3A" w:rsidRDefault="0073591D"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24 481,4</w:t>
            </w:r>
          </w:p>
        </w:tc>
        <w:tc>
          <w:tcPr>
            <w:tcW w:w="2053" w:type="dxa"/>
            <w:tcBorders>
              <w:top w:val="single" w:sz="4" w:space="0" w:color="auto"/>
              <w:left w:val="single" w:sz="4" w:space="0" w:color="auto"/>
              <w:bottom w:val="single" w:sz="4" w:space="0" w:color="auto"/>
              <w:right w:val="single" w:sz="4" w:space="0" w:color="auto"/>
            </w:tcBorders>
            <w:vAlign w:val="center"/>
          </w:tcPr>
          <w:p w:rsidR="00136DB2" w:rsidRPr="00864C3A" w:rsidRDefault="00143DE1"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23 560,0</w:t>
            </w:r>
          </w:p>
        </w:tc>
        <w:tc>
          <w:tcPr>
            <w:tcW w:w="2172" w:type="dxa"/>
            <w:tcBorders>
              <w:top w:val="single" w:sz="4" w:space="0" w:color="auto"/>
              <w:left w:val="single" w:sz="4" w:space="0" w:color="auto"/>
              <w:bottom w:val="single" w:sz="4" w:space="0" w:color="auto"/>
              <w:right w:val="single" w:sz="4" w:space="0" w:color="auto"/>
            </w:tcBorders>
            <w:vAlign w:val="center"/>
          </w:tcPr>
          <w:p w:rsidR="00136DB2" w:rsidRPr="00864C3A" w:rsidRDefault="00143DE1"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24 213,0</w:t>
            </w:r>
          </w:p>
        </w:tc>
        <w:tc>
          <w:tcPr>
            <w:tcW w:w="1739" w:type="dxa"/>
            <w:tcBorders>
              <w:top w:val="single" w:sz="4" w:space="0" w:color="auto"/>
              <w:left w:val="single" w:sz="4" w:space="0" w:color="auto"/>
              <w:bottom w:val="single" w:sz="4" w:space="0" w:color="auto"/>
              <w:right w:val="single" w:sz="4" w:space="0" w:color="auto"/>
            </w:tcBorders>
            <w:vAlign w:val="center"/>
          </w:tcPr>
          <w:p w:rsidR="00136DB2" w:rsidRPr="00864C3A" w:rsidRDefault="00143DE1"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27 673,4</w:t>
            </w:r>
          </w:p>
        </w:tc>
      </w:tr>
      <w:tr w:rsidR="00224059" w:rsidRPr="00ED3697" w:rsidTr="00143DE1">
        <w:trPr>
          <w:gridAfter w:val="1"/>
          <w:wAfter w:w="54" w:type="dxa"/>
          <w:trHeight w:val="455"/>
          <w:jc w:val="center"/>
        </w:trPr>
        <w:tc>
          <w:tcPr>
            <w:tcW w:w="2721" w:type="dxa"/>
            <w:tcBorders>
              <w:top w:val="single" w:sz="4" w:space="0" w:color="auto"/>
              <w:left w:val="single" w:sz="4" w:space="0" w:color="auto"/>
              <w:bottom w:val="single" w:sz="4" w:space="0" w:color="auto"/>
              <w:right w:val="single" w:sz="4" w:space="0" w:color="auto"/>
            </w:tcBorders>
          </w:tcPr>
          <w:p w:rsidR="00136DB2" w:rsidRPr="007500D9" w:rsidRDefault="00136DB2" w:rsidP="00136DB2">
            <w:pPr>
              <w:pStyle w:val="ConsPlusNormal"/>
              <w:rPr>
                <w:sz w:val="20"/>
                <w:szCs w:val="20"/>
              </w:rPr>
            </w:pPr>
            <w:r w:rsidRPr="007500D9">
              <w:rPr>
                <w:sz w:val="20"/>
                <w:szCs w:val="20"/>
              </w:rPr>
              <w:t>Средства федерального бюджета</w:t>
            </w:r>
          </w:p>
        </w:tc>
        <w:tc>
          <w:tcPr>
            <w:tcW w:w="2056"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uppressAutoHyphens/>
              <w:spacing w:after="0" w:line="240" w:lineRule="auto"/>
              <w:jc w:val="center"/>
              <w:rPr>
                <w:rFonts w:ascii="Times New Roman" w:eastAsia="Calibri" w:hAnsi="Times New Roman" w:cs="Times New Roman"/>
                <w:sz w:val="20"/>
                <w:szCs w:val="20"/>
              </w:rPr>
            </w:pPr>
            <w:r w:rsidRPr="00864C3A">
              <w:rPr>
                <w:rFonts w:ascii="Times New Roman" w:eastAsia="Calibri" w:hAnsi="Times New Roman" w:cs="Times New Roman"/>
                <w:sz w:val="20"/>
                <w:szCs w:val="20"/>
              </w:rPr>
              <w:t>0</w:t>
            </w:r>
          </w:p>
        </w:tc>
        <w:tc>
          <w:tcPr>
            <w:tcW w:w="2057"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pacing w:after="0"/>
              <w:jc w:val="center"/>
              <w:rPr>
                <w:rFonts w:ascii="Times New Roman" w:hAnsi="Times New Roman" w:cs="Times New Roman"/>
                <w:sz w:val="20"/>
                <w:szCs w:val="20"/>
              </w:rPr>
            </w:pPr>
            <w:r w:rsidRPr="00864C3A">
              <w:rPr>
                <w:rFonts w:ascii="Times New Roman" w:eastAsia="Calibri" w:hAnsi="Times New Roman" w:cs="Times New Roman"/>
                <w:sz w:val="20"/>
                <w:szCs w:val="20"/>
              </w:rPr>
              <w:t>0</w:t>
            </w:r>
          </w:p>
        </w:tc>
        <w:tc>
          <w:tcPr>
            <w:tcW w:w="2166"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pacing w:after="0"/>
              <w:jc w:val="center"/>
              <w:rPr>
                <w:rFonts w:ascii="Times New Roman" w:hAnsi="Times New Roman" w:cs="Times New Roman"/>
                <w:sz w:val="20"/>
                <w:szCs w:val="20"/>
              </w:rPr>
            </w:pPr>
            <w:r w:rsidRPr="00864C3A">
              <w:rPr>
                <w:rFonts w:ascii="Times New Roman" w:eastAsia="Calibri" w:hAnsi="Times New Roman" w:cs="Times New Roman"/>
                <w:sz w:val="20"/>
                <w:szCs w:val="20"/>
              </w:rPr>
              <w:t>0</w:t>
            </w:r>
          </w:p>
        </w:tc>
        <w:tc>
          <w:tcPr>
            <w:tcW w:w="2053"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pacing w:after="0"/>
              <w:jc w:val="center"/>
              <w:rPr>
                <w:rFonts w:ascii="Times New Roman" w:hAnsi="Times New Roman" w:cs="Times New Roman"/>
                <w:sz w:val="20"/>
                <w:szCs w:val="20"/>
              </w:rPr>
            </w:pPr>
            <w:r w:rsidRPr="00864C3A">
              <w:rPr>
                <w:rFonts w:ascii="Times New Roman" w:eastAsia="Calibri" w:hAnsi="Times New Roman" w:cs="Times New Roman"/>
                <w:sz w:val="20"/>
                <w:szCs w:val="20"/>
              </w:rPr>
              <w:t>0</w:t>
            </w:r>
          </w:p>
        </w:tc>
        <w:tc>
          <w:tcPr>
            <w:tcW w:w="2172" w:type="dxa"/>
            <w:tcBorders>
              <w:top w:val="single" w:sz="4" w:space="0" w:color="auto"/>
              <w:left w:val="single" w:sz="4" w:space="0" w:color="auto"/>
              <w:bottom w:val="single" w:sz="4" w:space="0" w:color="auto"/>
              <w:right w:val="single" w:sz="4" w:space="0" w:color="auto"/>
            </w:tcBorders>
            <w:vAlign w:val="center"/>
          </w:tcPr>
          <w:p w:rsidR="00136DB2" w:rsidRPr="00864C3A" w:rsidRDefault="00224059" w:rsidP="00136DB2">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739" w:type="dxa"/>
            <w:tcBorders>
              <w:top w:val="single" w:sz="4" w:space="0" w:color="auto"/>
              <w:left w:val="single" w:sz="4" w:space="0" w:color="auto"/>
              <w:bottom w:val="single" w:sz="4" w:space="0" w:color="auto"/>
              <w:right w:val="single" w:sz="4" w:space="0" w:color="auto"/>
            </w:tcBorders>
            <w:vAlign w:val="center"/>
          </w:tcPr>
          <w:p w:rsidR="00136DB2" w:rsidRPr="00864C3A" w:rsidRDefault="00224059" w:rsidP="00136DB2">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224059" w:rsidRPr="00ED3697" w:rsidTr="00224059">
        <w:trPr>
          <w:gridAfter w:val="1"/>
          <w:wAfter w:w="54" w:type="dxa"/>
          <w:jc w:val="center"/>
        </w:trPr>
        <w:tc>
          <w:tcPr>
            <w:tcW w:w="2721" w:type="dxa"/>
            <w:tcBorders>
              <w:top w:val="single" w:sz="4" w:space="0" w:color="auto"/>
              <w:left w:val="single" w:sz="4" w:space="0" w:color="auto"/>
              <w:bottom w:val="single" w:sz="4" w:space="0" w:color="auto"/>
              <w:right w:val="single" w:sz="4" w:space="0" w:color="auto"/>
            </w:tcBorders>
          </w:tcPr>
          <w:p w:rsidR="00136DB2" w:rsidRPr="007500D9" w:rsidRDefault="00136DB2" w:rsidP="00136DB2">
            <w:pPr>
              <w:pStyle w:val="ConsPlusNormal"/>
              <w:rPr>
                <w:sz w:val="20"/>
                <w:szCs w:val="20"/>
              </w:rPr>
            </w:pPr>
            <w:r w:rsidRPr="007500D9">
              <w:rPr>
                <w:sz w:val="20"/>
                <w:szCs w:val="20"/>
              </w:rPr>
              <w:lastRenderedPageBreak/>
              <w:t>Средства бюджета городского округа</w:t>
            </w:r>
          </w:p>
        </w:tc>
        <w:tc>
          <w:tcPr>
            <w:tcW w:w="2056" w:type="dxa"/>
            <w:tcBorders>
              <w:top w:val="single" w:sz="4" w:space="0" w:color="auto"/>
              <w:left w:val="single" w:sz="4" w:space="0" w:color="auto"/>
              <w:bottom w:val="single" w:sz="4" w:space="0" w:color="auto"/>
              <w:right w:val="single" w:sz="4" w:space="0" w:color="auto"/>
            </w:tcBorders>
            <w:vAlign w:val="center"/>
          </w:tcPr>
          <w:p w:rsidR="00136DB2" w:rsidRPr="00864C3A" w:rsidRDefault="0073591D"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58524,1</w:t>
            </w:r>
          </w:p>
        </w:tc>
        <w:tc>
          <w:tcPr>
            <w:tcW w:w="2057" w:type="dxa"/>
            <w:tcBorders>
              <w:top w:val="single" w:sz="4" w:space="0" w:color="auto"/>
              <w:left w:val="single" w:sz="4" w:space="0" w:color="auto"/>
              <w:bottom w:val="single" w:sz="4" w:space="0" w:color="auto"/>
              <w:right w:val="single" w:sz="4" w:space="0" w:color="auto"/>
            </w:tcBorders>
            <w:vAlign w:val="center"/>
          </w:tcPr>
          <w:p w:rsidR="00136DB2" w:rsidRPr="00864C3A" w:rsidRDefault="00CD723A"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14 519,8</w:t>
            </w:r>
          </w:p>
        </w:tc>
        <w:tc>
          <w:tcPr>
            <w:tcW w:w="2166" w:type="dxa"/>
            <w:tcBorders>
              <w:top w:val="single" w:sz="4" w:space="0" w:color="auto"/>
              <w:left w:val="single" w:sz="4" w:space="0" w:color="auto"/>
              <w:bottom w:val="single" w:sz="4" w:space="0" w:color="auto"/>
              <w:right w:val="single" w:sz="4" w:space="0" w:color="auto"/>
            </w:tcBorders>
            <w:vAlign w:val="center"/>
          </w:tcPr>
          <w:p w:rsidR="00136DB2" w:rsidRPr="00864C3A" w:rsidRDefault="0073591D"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10 288,4</w:t>
            </w:r>
          </w:p>
        </w:tc>
        <w:tc>
          <w:tcPr>
            <w:tcW w:w="2053" w:type="dxa"/>
            <w:tcBorders>
              <w:top w:val="single" w:sz="4" w:space="0" w:color="auto"/>
              <w:left w:val="single" w:sz="4" w:space="0" w:color="auto"/>
              <w:bottom w:val="single" w:sz="4" w:space="0" w:color="auto"/>
              <w:right w:val="single" w:sz="4" w:space="0" w:color="auto"/>
            </w:tcBorders>
            <w:vAlign w:val="center"/>
          </w:tcPr>
          <w:p w:rsidR="00136DB2" w:rsidRPr="00864C3A" w:rsidRDefault="00224059" w:rsidP="00136DB2">
            <w:pPr>
              <w:suppressAutoHyphens/>
              <w:spacing w:after="0" w:line="240" w:lineRule="auto"/>
              <w:jc w:val="center"/>
              <w:rPr>
                <w:rFonts w:ascii="Times New Roman" w:eastAsia="Calibri" w:hAnsi="Times New Roman" w:cs="Times New Roman"/>
                <w:sz w:val="20"/>
                <w:szCs w:val="20"/>
              </w:rPr>
            </w:pPr>
            <w:r w:rsidRPr="00864C3A">
              <w:rPr>
                <w:rFonts w:ascii="Times New Roman" w:eastAsia="Calibri" w:hAnsi="Times New Roman" w:cs="Times New Roman"/>
                <w:sz w:val="20"/>
                <w:szCs w:val="20"/>
              </w:rPr>
              <w:t>11 173,1</w:t>
            </w:r>
          </w:p>
        </w:tc>
        <w:tc>
          <w:tcPr>
            <w:tcW w:w="2172" w:type="dxa"/>
            <w:tcBorders>
              <w:top w:val="single" w:sz="4" w:space="0" w:color="auto"/>
              <w:left w:val="single" w:sz="4" w:space="0" w:color="auto"/>
              <w:bottom w:val="single" w:sz="4" w:space="0" w:color="auto"/>
              <w:right w:val="single" w:sz="4" w:space="0" w:color="auto"/>
            </w:tcBorders>
            <w:vAlign w:val="center"/>
          </w:tcPr>
          <w:p w:rsidR="00136DB2" w:rsidRPr="00864C3A" w:rsidRDefault="00224059" w:rsidP="00136DB2">
            <w:pPr>
              <w:suppressAutoHyphens/>
              <w:spacing w:after="0" w:line="240" w:lineRule="auto"/>
              <w:jc w:val="center"/>
              <w:rPr>
                <w:rFonts w:ascii="Times New Roman" w:eastAsia="Calibri" w:hAnsi="Times New Roman" w:cs="Times New Roman"/>
                <w:sz w:val="20"/>
                <w:szCs w:val="20"/>
              </w:rPr>
            </w:pPr>
            <w:r w:rsidRPr="00864C3A">
              <w:rPr>
                <w:rFonts w:ascii="Times New Roman" w:eastAsia="Calibri" w:hAnsi="Times New Roman" w:cs="Times New Roman"/>
                <w:sz w:val="20"/>
                <w:szCs w:val="20"/>
              </w:rPr>
              <w:t>11 150,2</w:t>
            </w:r>
          </w:p>
        </w:tc>
        <w:tc>
          <w:tcPr>
            <w:tcW w:w="1739" w:type="dxa"/>
            <w:tcBorders>
              <w:top w:val="single" w:sz="4" w:space="0" w:color="auto"/>
              <w:left w:val="single" w:sz="4" w:space="0" w:color="auto"/>
              <w:bottom w:val="single" w:sz="4" w:space="0" w:color="auto"/>
              <w:right w:val="single" w:sz="4" w:space="0" w:color="auto"/>
            </w:tcBorders>
            <w:vAlign w:val="center"/>
          </w:tcPr>
          <w:p w:rsidR="00136DB2" w:rsidRPr="00864C3A" w:rsidRDefault="00224059" w:rsidP="00136DB2">
            <w:pPr>
              <w:suppressAutoHyphens/>
              <w:spacing w:after="0" w:line="240" w:lineRule="auto"/>
              <w:jc w:val="center"/>
              <w:rPr>
                <w:rFonts w:ascii="Times New Roman" w:eastAsia="Calibri" w:hAnsi="Times New Roman" w:cs="Times New Roman"/>
                <w:sz w:val="20"/>
                <w:szCs w:val="20"/>
              </w:rPr>
            </w:pPr>
            <w:r w:rsidRPr="00864C3A">
              <w:rPr>
                <w:rFonts w:ascii="Times New Roman" w:eastAsia="Calibri" w:hAnsi="Times New Roman" w:cs="Times New Roman"/>
                <w:sz w:val="20"/>
                <w:szCs w:val="20"/>
              </w:rPr>
              <w:t>11</w:t>
            </w:r>
            <w:r>
              <w:rPr>
                <w:rFonts w:ascii="Times New Roman" w:eastAsia="Calibri" w:hAnsi="Times New Roman" w:cs="Times New Roman"/>
                <w:sz w:val="20"/>
                <w:szCs w:val="20"/>
              </w:rPr>
              <w:t> 392,6</w:t>
            </w:r>
          </w:p>
        </w:tc>
      </w:tr>
      <w:tr w:rsidR="00224059" w:rsidRPr="00ED3697" w:rsidTr="00224059">
        <w:trPr>
          <w:gridAfter w:val="1"/>
          <w:wAfter w:w="54" w:type="dxa"/>
          <w:jc w:val="center"/>
        </w:trPr>
        <w:tc>
          <w:tcPr>
            <w:tcW w:w="2721" w:type="dxa"/>
            <w:tcBorders>
              <w:top w:val="single" w:sz="4" w:space="0" w:color="auto"/>
              <w:left w:val="single" w:sz="4" w:space="0" w:color="auto"/>
              <w:bottom w:val="single" w:sz="4" w:space="0" w:color="auto"/>
              <w:right w:val="single" w:sz="4" w:space="0" w:color="auto"/>
            </w:tcBorders>
          </w:tcPr>
          <w:p w:rsidR="00136DB2" w:rsidRPr="00295D87" w:rsidRDefault="00136DB2" w:rsidP="00136DB2">
            <w:pPr>
              <w:pStyle w:val="ConsPlusCell"/>
              <w:rPr>
                <w:rFonts w:ascii="Times New Roman" w:hAnsi="Times New Roman" w:cs="Times New Roman"/>
              </w:rPr>
            </w:pPr>
            <w:r w:rsidRPr="00295D87">
              <w:rPr>
                <w:rFonts w:ascii="Times New Roman" w:hAnsi="Times New Roman" w:cs="Times New Roman"/>
              </w:rPr>
              <w:t>Внебюджетные источники</w:t>
            </w:r>
          </w:p>
        </w:tc>
        <w:tc>
          <w:tcPr>
            <w:tcW w:w="2056"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pacing w:after="0"/>
              <w:jc w:val="center"/>
              <w:rPr>
                <w:sz w:val="20"/>
                <w:szCs w:val="20"/>
              </w:rPr>
            </w:pPr>
            <w:r w:rsidRPr="00864C3A">
              <w:rPr>
                <w:rFonts w:ascii="Times New Roman" w:eastAsia="Calibri" w:hAnsi="Times New Roman" w:cs="Times New Roman"/>
                <w:sz w:val="20"/>
                <w:szCs w:val="20"/>
              </w:rPr>
              <w:t>0</w:t>
            </w:r>
          </w:p>
        </w:tc>
        <w:tc>
          <w:tcPr>
            <w:tcW w:w="2057"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pacing w:after="0"/>
              <w:jc w:val="center"/>
              <w:rPr>
                <w:sz w:val="20"/>
                <w:szCs w:val="20"/>
              </w:rPr>
            </w:pPr>
            <w:r w:rsidRPr="00864C3A">
              <w:rPr>
                <w:rFonts w:ascii="Times New Roman" w:eastAsia="Calibri" w:hAnsi="Times New Roman" w:cs="Times New Roman"/>
                <w:sz w:val="20"/>
                <w:szCs w:val="20"/>
              </w:rPr>
              <w:t>0</w:t>
            </w:r>
          </w:p>
        </w:tc>
        <w:tc>
          <w:tcPr>
            <w:tcW w:w="2166"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pacing w:after="0"/>
              <w:jc w:val="center"/>
              <w:rPr>
                <w:sz w:val="20"/>
                <w:szCs w:val="20"/>
              </w:rPr>
            </w:pPr>
            <w:r w:rsidRPr="00864C3A">
              <w:rPr>
                <w:rFonts w:ascii="Times New Roman" w:eastAsia="Calibri" w:hAnsi="Times New Roman" w:cs="Times New Roman"/>
                <w:sz w:val="20"/>
                <w:szCs w:val="20"/>
              </w:rPr>
              <w:t>0</w:t>
            </w:r>
          </w:p>
        </w:tc>
        <w:tc>
          <w:tcPr>
            <w:tcW w:w="2053" w:type="dxa"/>
            <w:tcBorders>
              <w:top w:val="single" w:sz="4" w:space="0" w:color="auto"/>
              <w:left w:val="single" w:sz="4" w:space="0" w:color="auto"/>
              <w:bottom w:val="single" w:sz="4" w:space="0" w:color="auto"/>
              <w:right w:val="single" w:sz="4" w:space="0" w:color="auto"/>
            </w:tcBorders>
            <w:vAlign w:val="center"/>
          </w:tcPr>
          <w:p w:rsidR="00136DB2" w:rsidRPr="00864C3A" w:rsidRDefault="00136DB2" w:rsidP="00136DB2">
            <w:pPr>
              <w:spacing w:after="0"/>
              <w:jc w:val="center"/>
              <w:rPr>
                <w:sz w:val="20"/>
                <w:szCs w:val="20"/>
              </w:rPr>
            </w:pPr>
            <w:r w:rsidRPr="00864C3A">
              <w:rPr>
                <w:rFonts w:ascii="Times New Roman" w:eastAsia="Calibri" w:hAnsi="Times New Roman" w:cs="Times New Roman"/>
                <w:sz w:val="20"/>
                <w:szCs w:val="20"/>
              </w:rPr>
              <w:t>0</w:t>
            </w:r>
          </w:p>
        </w:tc>
        <w:tc>
          <w:tcPr>
            <w:tcW w:w="2172" w:type="dxa"/>
            <w:tcBorders>
              <w:top w:val="single" w:sz="4" w:space="0" w:color="auto"/>
              <w:left w:val="single" w:sz="4" w:space="0" w:color="auto"/>
              <w:bottom w:val="single" w:sz="4" w:space="0" w:color="auto"/>
              <w:right w:val="single" w:sz="4" w:space="0" w:color="auto"/>
            </w:tcBorders>
            <w:vAlign w:val="center"/>
          </w:tcPr>
          <w:p w:rsidR="00136DB2" w:rsidRPr="00864C3A" w:rsidRDefault="00224059" w:rsidP="00136DB2">
            <w:pPr>
              <w:spacing w:after="0"/>
              <w:jc w:val="center"/>
              <w:rPr>
                <w:sz w:val="20"/>
                <w:szCs w:val="20"/>
              </w:rPr>
            </w:pPr>
            <w:r>
              <w:rPr>
                <w:sz w:val="20"/>
                <w:szCs w:val="20"/>
              </w:rPr>
              <w:t>0</w:t>
            </w:r>
          </w:p>
        </w:tc>
        <w:tc>
          <w:tcPr>
            <w:tcW w:w="1739" w:type="dxa"/>
            <w:tcBorders>
              <w:top w:val="single" w:sz="4" w:space="0" w:color="auto"/>
              <w:left w:val="single" w:sz="4" w:space="0" w:color="auto"/>
              <w:bottom w:val="single" w:sz="4" w:space="0" w:color="auto"/>
              <w:right w:val="single" w:sz="4" w:space="0" w:color="auto"/>
            </w:tcBorders>
            <w:vAlign w:val="center"/>
          </w:tcPr>
          <w:p w:rsidR="00136DB2" w:rsidRPr="00864C3A" w:rsidRDefault="00224059" w:rsidP="00136DB2">
            <w:pPr>
              <w:spacing w:after="0"/>
              <w:jc w:val="center"/>
              <w:rPr>
                <w:sz w:val="20"/>
                <w:szCs w:val="20"/>
              </w:rPr>
            </w:pPr>
            <w:r>
              <w:rPr>
                <w:sz w:val="20"/>
                <w:szCs w:val="20"/>
              </w:rPr>
              <w:t>0</w:t>
            </w:r>
          </w:p>
        </w:tc>
      </w:tr>
      <w:tr w:rsidR="00224059" w:rsidRPr="00ED3697" w:rsidTr="00224059">
        <w:trPr>
          <w:gridAfter w:val="1"/>
          <w:wAfter w:w="54" w:type="dxa"/>
          <w:jc w:val="center"/>
        </w:trPr>
        <w:tc>
          <w:tcPr>
            <w:tcW w:w="2721" w:type="dxa"/>
            <w:tcBorders>
              <w:top w:val="single" w:sz="4" w:space="0" w:color="auto"/>
              <w:left w:val="single" w:sz="4" w:space="0" w:color="auto"/>
              <w:bottom w:val="single" w:sz="4" w:space="0" w:color="auto"/>
              <w:right w:val="single" w:sz="4" w:space="0" w:color="auto"/>
            </w:tcBorders>
          </w:tcPr>
          <w:p w:rsidR="00136DB2" w:rsidRPr="00ED3697" w:rsidRDefault="00136DB2" w:rsidP="00136DB2">
            <w:pPr>
              <w:pStyle w:val="ConsPlusNormal"/>
              <w:rPr>
                <w:sz w:val="20"/>
                <w:szCs w:val="20"/>
              </w:rPr>
            </w:pPr>
            <w:r w:rsidRPr="00ED3697">
              <w:rPr>
                <w:sz w:val="20"/>
                <w:szCs w:val="20"/>
              </w:rPr>
              <w:t>Всего, в том числе по годам</w:t>
            </w:r>
          </w:p>
        </w:tc>
        <w:tc>
          <w:tcPr>
            <w:tcW w:w="2056" w:type="dxa"/>
            <w:tcBorders>
              <w:top w:val="single" w:sz="4" w:space="0" w:color="auto"/>
              <w:left w:val="single" w:sz="4" w:space="0" w:color="auto"/>
              <w:bottom w:val="single" w:sz="4" w:space="0" w:color="auto"/>
              <w:right w:val="single" w:sz="4" w:space="0" w:color="auto"/>
            </w:tcBorders>
            <w:vAlign w:val="center"/>
          </w:tcPr>
          <w:p w:rsidR="00136DB2" w:rsidRPr="00864C3A" w:rsidRDefault="00143DE1"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181 414,9</w:t>
            </w:r>
          </w:p>
        </w:tc>
        <w:tc>
          <w:tcPr>
            <w:tcW w:w="2057" w:type="dxa"/>
            <w:tcBorders>
              <w:top w:val="single" w:sz="4" w:space="0" w:color="auto"/>
              <w:left w:val="single" w:sz="4" w:space="0" w:color="auto"/>
              <w:bottom w:val="single" w:sz="4" w:space="0" w:color="auto"/>
              <w:right w:val="single" w:sz="4" w:space="0" w:color="auto"/>
            </w:tcBorders>
            <w:vAlign w:val="center"/>
          </w:tcPr>
          <w:p w:rsidR="00136DB2" w:rsidRPr="00864C3A" w:rsidRDefault="00CD723A"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37 482,8</w:t>
            </w:r>
          </w:p>
        </w:tc>
        <w:tc>
          <w:tcPr>
            <w:tcW w:w="2166" w:type="dxa"/>
            <w:tcBorders>
              <w:top w:val="single" w:sz="4" w:space="0" w:color="auto"/>
              <w:left w:val="single" w:sz="4" w:space="0" w:color="auto"/>
              <w:bottom w:val="single" w:sz="4" w:space="0" w:color="auto"/>
              <w:right w:val="single" w:sz="4" w:space="0" w:color="auto"/>
            </w:tcBorders>
            <w:vAlign w:val="center"/>
          </w:tcPr>
          <w:p w:rsidR="00136DB2" w:rsidRPr="00864C3A" w:rsidRDefault="0073591D"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34 769,8</w:t>
            </w:r>
          </w:p>
        </w:tc>
        <w:tc>
          <w:tcPr>
            <w:tcW w:w="2053" w:type="dxa"/>
            <w:tcBorders>
              <w:top w:val="single" w:sz="4" w:space="0" w:color="auto"/>
              <w:left w:val="single" w:sz="4" w:space="0" w:color="auto"/>
              <w:bottom w:val="single" w:sz="4" w:space="0" w:color="auto"/>
              <w:right w:val="single" w:sz="4" w:space="0" w:color="auto"/>
            </w:tcBorders>
            <w:vAlign w:val="center"/>
          </w:tcPr>
          <w:p w:rsidR="00136DB2" w:rsidRPr="00864C3A" w:rsidRDefault="00E17E9F"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r w:rsidR="00143DE1">
              <w:rPr>
                <w:rFonts w:ascii="Times New Roman" w:eastAsia="Calibri" w:hAnsi="Times New Roman" w:cs="Times New Roman"/>
                <w:sz w:val="20"/>
                <w:szCs w:val="20"/>
              </w:rPr>
              <w:t> 733,1</w:t>
            </w:r>
          </w:p>
        </w:tc>
        <w:tc>
          <w:tcPr>
            <w:tcW w:w="2172" w:type="dxa"/>
            <w:tcBorders>
              <w:top w:val="single" w:sz="4" w:space="0" w:color="auto"/>
              <w:left w:val="single" w:sz="4" w:space="0" w:color="auto"/>
              <w:bottom w:val="single" w:sz="4" w:space="0" w:color="auto"/>
              <w:right w:val="single" w:sz="4" w:space="0" w:color="auto"/>
            </w:tcBorders>
            <w:vAlign w:val="center"/>
          </w:tcPr>
          <w:p w:rsidR="00136DB2" w:rsidRPr="00864C3A" w:rsidRDefault="00143DE1"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35 363,2</w:t>
            </w:r>
          </w:p>
        </w:tc>
        <w:tc>
          <w:tcPr>
            <w:tcW w:w="1739" w:type="dxa"/>
            <w:tcBorders>
              <w:top w:val="single" w:sz="4" w:space="0" w:color="auto"/>
              <w:left w:val="single" w:sz="4" w:space="0" w:color="auto"/>
              <w:bottom w:val="single" w:sz="4" w:space="0" w:color="auto"/>
              <w:right w:val="single" w:sz="4" w:space="0" w:color="auto"/>
            </w:tcBorders>
            <w:vAlign w:val="center"/>
          </w:tcPr>
          <w:p w:rsidR="00136DB2" w:rsidRPr="00864C3A" w:rsidRDefault="00143DE1" w:rsidP="00136DB2">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39 066,0</w:t>
            </w:r>
          </w:p>
        </w:tc>
      </w:tr>
    </w:tbl>
    <w:p w:rsidR="00841B69" w:rsidRDefault="00841B69" w:rsidP="007053B9">
      <w:pPr>
        <w:pStyle w:val="ConsPlusTitle"/>
        <w:outlineLvl w:val="1"/>
        <w:rPr>
          <w:rFonts w:ascii="Times New Roman" w:hAnsi="Times New Roman" w:cs="Times New Roman"/>
        </w:rPr>
      </w:pPr>
    </w:p>
    <w:p w:rsidR="00143DE1" w:rsidRDefault="00143DE1" w:rsidP="007053B9">
      <w:pPr>
        <w:pStyle w:val="ConsPlusTitle"/>
        <w:outlineLvl w:val="1"/>
        <w:rPr>
          <w:rFonts w:ascii="Times New Roman" w:hAnsi="Times New Roman" w:cs="Times New Roman"/>
        </w:rPr>
      </w:pPr>
    </w:p>
    <w:p w:rsidR="00101956" w:rsidRPr="00B5179A" w:rsidRDefault="00101956" w:rsidP="00101956">
      <w:pPr>
        <w:tabs>
          <w:tab w:val="left" w:pos="330"/>
        </w:tabs>
        <w:spacing w:after="0" w:line="240" w:lineRule="auto"/>
        <w:ind w:firstLine="329"/>
        <w:jc w:val="both"/>
        <w:rPr>
          <w:rFonts w:ascii="Times New Roman" w:hAnsi="Times New Roman" w:cs="Times New Roman"/>
          <w:b/>
          <w:bCs/>
        </w:rPr>
      </w:pPr>
      <w:r w:rsidRPr="00B5179A">
        <w:rPr>
          <w:rFonts w:ascii="Times New Roman" w:hAnsi="Times New Roman" w:cs="Times New Roman"/>
          <w:b/>
          <w:bCs/>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r>
        <w:rPr>
          <w:rFonts w:ascii="Times New Roman" w:hAnsi="Times New Roman" w:cs="Times New Roman"/>
          <w:b/>
          <w:bCs/>
        </w:rPr>
        <w:t>.</w:t>
      </w:r>
    </w:p>
    <w:p w:rsidR="00101956" w:rsidRPr="007367C9" w:rsidRDefault="00101956" w:rsidP="00101956">
      <w:pPr>
        <w:tabs>
          <w:tab w:val="left" w:pos="330"/>
        </w:tabs>
        <w:spacing w:after="0" w:line="240" w:lineRule="auto"/>
        <w:ind w:firstLine="329"/>
        <w:jc w:val="both"/>
        <w:rPr>
          <w:rFonts w:ascii="Times New Roman" w:hAnsi="Times New Roman" w:cs="Times New Roman"/>
          <w:b/>
          <w:bCs/>
          <w:sz w:val="16"/>
          <w:szCs w:val="16"/>
        </w:rPr>
      </w:pPr>
    </w:p>
    <w:p w:rsidR="00101956"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Муниципальная программа «Социальна</w:t>
      </w:r>
      <w:r w:rsidR="00136DB2">
        <w:rPr>
          <w:rFonts w:ascii="Times New Roman" w:hAnsi="Times New Roman" w:cs="Times New Roman"/>
          <w:color w:val="000000"/>
        </w:rPr>
        <w:t>я защита населения» на</w:t>
      </w:r>
      <w:r w:rsidR="00224059">
        <w:rPr>
          <w:rFonts w:ascii="Times New Roman" w:hAnsi="Times New Roman" w:cs="Times New Roman"/>
          <w:color w:val="000000"/>
        </w:rPr>
        <w:t xml:space="preserve"> 2020-2024</w:t>
      </w:r>
      <w:r w:rsidRPr="00B5179A">
        <w:rPr>
          <w:rFonts w:ascii="Times New Roman" w:hAnsi="Times New Roman" w:cs="Times New Roman"/>
          <w:color w:val="000000"/>
        </w:rPr>
        <w:t xml:space="preserve"> годы принята с целью обеспечения социального развития региона на основе устойчивого роста уровня и качества жизни населения, нуждающегося в социальной поддержке, демографического потенциала городского округа Лыткарино.</w:t>
      </w:r>
    </w:p>
    <w:p w:rsidR="00101956"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sz w:val="16"/>
          <w:szCs w:val="16"/>
        </w:rPr>
      </w:pPr>
    </w:p>
    <w:p w:rsidR="00143DE1" w:rsidRPr="007367C9" w:rsidRDefault="00143DE1"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sz w:val="16"/>
          <w:szCs w:val="16"/>
        </w:rPr>
      </w:pPr>
    </w:p>
    <w:p w:rsidR="00101956" w:rsidRDefault="00101956" w:rsidP="00101956">
      <w:pPr>
        <w:tabs>
          <w:tab w:val="left" w:pos="330"/>
        </w:tabs>
        <w:spacing w:after="0" w:line="240" w:lineRule="auto"/>
        <w:ind w:firstLine="329"/>
        <w:jc w:val="both"/>
        <w:rPr>
          <w:rFonts w:ascii="Times New Roman" w:hAnsi="Times New Roman" w:cs="Times New Roman"/>
          <w:b/>
          <w:bCs/>
        </w:rPr>
      </w:pPr>
      <w:r w:rsidRPr="00B5179A">
        <w:rPr>
          <w:rFonts w:ascii="Times New Roman" w:hAnsi="Times New Roman" w:cs="Times New Roman"/>
          <w:b/>
          <w:bCs/>
        </w:rPr>
        <w:t>2.1. Прогноз развития социальной сферы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rPr>
          <w:rFonts w:ascii="Times New Roman" w:hAnsi="Times New Roman" w:cs="Times New Roman"/>
          <w:b/>
          <w:bCs/>
        </w:rPr>
        <w:t>.</w:t>
      </w:r>
    </w:p>
    <w:p w:rsidR="00101956" w:rsidRPr="007367C9" w:rsidRDefault="00101956" w:rsidP="00101956">
      <w:pPr>
        <w:tabs>
          <w:tab w:val="left" w:pos="330"/>
        </w:tabs>
        <w:spacing w:after="0" w:line="240" w:lineRule="auto"/>
        <w:ind w:firstLine="329"/>
        <w:jc w:val="both"/>
        <w:rPr>
          <w:rFonts w:ascii="Times New Roman" w:hAnsi="Times New Roman" w:cs="Times New Roman"/>
          <w:b/>
          <w:bCs/>
          <w:sz w:val="16"/>
          <w:szCs w:val="16"/>
        </w:rPr>
      </w:pP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 имеющим место жительства в городском округе Лыткарино Московской области, субсидий на оплату жилого помещения и коммунальных услуг.</w:t>
      </w:r>
    </w:p>
    <w:p w:rsidR="00101956" w:rsidRPr="00B5179A" w:rsidRDefault="00101956" w:rsidP="0010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Style w:val="extended-textshort"/>
          <w:rFonts w:ascii="Times New Roman" w:hAnsi="Times New Roman" w:cs="Times New Roman"/>
          <w:bCs/>
          <w:color w:val="000000"/>
        </w:rPr>
        <w:t>Пенсия</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за</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выслугу</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лет</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муниципальным</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служащим</w:t>
      </w:r>
      <w:r w:rsidRPr="00B5179A">
        <w:rPr>
          <w:rStyle w:val="extended-textshort"/>
          <w:rFonts w:ascii="Times New Roman" w:hAnsi="Times New Roman" w:cs="Times New Roman"/>
          <w:color w:val="000000"/>
        </w:rPr>
        <w:t xml:space="preserve"> – это право </w:t>
      </w:r>
      <w:r w:rsidRPr="00B5179A">
        <w:rPr>
          <w:rStyle w:val="extended-textshort"/>
          <w:rFonts w:ascii="Times New Roman" w:hAnsi="Times New Roman" w:cs="Times New Roman"/>
          <w:bCs/>
          <w:color w:val="000000"/>
        </w:rPr>
        <w:t>служащих</w:t>
      </w:r>
      <w:r w:rsidRPr="00B5179A">
        <w:rPr>
          <w:rStyle w:val="extended-textshort"/>
          <w:rFonts w:ascii="Times New Roman" w:hAnsi="Times New Roman" w:cs="Times New Roman"/>
          <w:color w:val="000000"/>
        </w:rPr>
        <w:t>, закрепленное на законодательном уровне.</w:t>
      </w:r>
      <w:r w:rsidRPr="00B5179A">
        <w:rPr>
          <w:rFonts w:ascii="Times New Roman" w:hAnsi="Times New Roman" w:cs="Times New Roman"/>
          <w:color w:val="000000"/>
        </w:rPr>
        <w:t xml:space="preserve"> Руководствуясь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Положением о порядке назначения, перерасчета и выплаты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Лыткарино Московской области, утвержденным постановлением Главы города Лыткарино от 17.03.2016 № 190-п.</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Несмотря на увеличение количества населения, прослеживается тенденция увеличения доли лиц пожилого возраста за счет увеличения продолжительности жизни и уменьшения смертности. При этом снижается ответственность семьи за обеспечение ухода и удовлетворение потребностей пожилых людей и инвалидов.</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Инвалиды и пожилые люди нередко теряют ориентацию в современном социокультурном пространстве, что имеет негативные последствия не только для них самих, но и для людей, их окружающих. Комплексная реабилитация и социальная адаптация инвалидов, создание условий для продления активного долголетия пожилых граждан являются одним из актуальных направлений в социальной сфере.</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Основной целью органов местного самоуправления городского округа Лыткарино является повышение качества жизни населения, в том числе и особенно людей с ограниченными возможностями.</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В городском округе Лыткарино достаточно развита социальная инфраструктура. Объекты, как жилые дома, магазины, городские поликлиники, аптеки, библиотеки и другие объе</w:t>
      </w:r>
      <w:r w:rsidR="0018091D">
        <w:rPr>
          <w:rFonts w:ascii="Times New Roman" w:hAnsi="Times New Roman" w:cs="Times New Roman"/>
          <w:color w:val="000000"/>
        </w:rPr>
        <w:t>кты социального значения. С 2021</w:t>
      </w:r>
      <w:r w:rsidRPr="00B5179A">
        <w:rPr>
          <w:rFonts w:ascii="Times New Roman" w:hAnsi="Times New Roman" w:cs="Times New Roman"/>
          <w:color w:val="000000"/>
        </w:rPr>
        <w:t xml:space="preserve"> года увеличилось введение в эксплуатацию объектов социальной, инженерной и транспортной инфраструктуры, на которых предоставляются услуги населению, соответствующих требованиям доступности для инвалидов объектов и услуг населению, и на которых обеспечено сопровождение инвалидов, имеющих стойкие расстройства функций зрения и самостоятельного передвижения, и оказание им помощи,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101956"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Безусловно, многие объекты социальных инфраструктур были построены во времена отсутствия понятия маломобильных групп и без учета их конституционных прав, которые гарантируют полное равноправие всех граждан РФ. В силу несовершенства применяемых ранее архитектурно-планировочных решений строящихся объектов при дальнейшей их реконструкции должны быть учтены СП и СНиПы. </w:t>
      </w:r>
    </w:p>
    <w:p w:rsidR="0000596D" w:rsidRDefault="0000596D"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В настоящее время мероприятия социальной защиты инвалидов ориентированы в основном на оказание материальной помощи. Финансовая поддержка является мерой необходимой, но она не ориентирует общественность и самих инвалидов на развитие и использование потенциала личности, не обеспечивает условия для их интеграции в общественной жизни. В настоящее время увеличилось число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w:t>
      </w:r>
    </w:p>
    <w:p w:rsidR="00101956" w:rsidRDefault="00A14302" w:rsidP="001019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sz w:val="22"/>
          <w:szCs w:val="22"/>
        </w:rPr>
      </w:pPr>
      <w:r w:rsidRPr="00B5179A">
        <w:rPr>
          <w:color w:val="000000"/>
          <w:sz w:val="22"/>
          <w:szCs w:val="22"/>
        </w:rPr>
        <w:t>Численность населения городског</w:t>
      </w:r>
      <w:r>
        <w:rPr>
          <w:color w:val="000000"/>
          <w:sz w:val="22"/>
          <w:szCs w:val="22"/>
        </w:rPr>
        <w:t>о округа Лыткарино на 01.01.2021</w:t>
      </w:r>
      <w:r w:rsidRPr="00B5179A">
        <w:rPr>
          <w:color w:val="000000"/>
          <w:sz w:val="22"/>
          <w:szCs w:val="22"/>
        </w:rPr>
        <w:t xml:space="preserve"> составляет </w:t>
      </w:r>
      <w:r>
        <w:rPr>
          <w:rStyle w:val="af2"/>
          <w:color w:val="000000"/>
          <w:sz w:val="22"/>
          <w:szCs w:val="22"/>
        </w:rPr>
        <w:t>59 937</w:t>
      </w:r>
      <w:r w:rsidRPr="00B5179A">
        <w:rPr>
          <w:rStyle w:val="af2"/>
          <w:color w:val="000000"/>
          <w:sz w:val="22"/>
          <w:szCs w:val="22"/>
        </w:rPr>
        <w:t xml:space="preserve"> </w:t>
      </w:r>
      <w:r w:rsidRPr="00B5179A">
        <w:rPr>
          <w:color w:val="000000"/>
          <w:sz w:val="22"/>
          <w:szCs w:val="22"/>
        </w:rPr>
        <w:t>человек</w:t>
      </w:r>
      <w:r>
        <w:rPr>
          <w:color w:val="000000"/>
          <w:sz w:val="22"/>
          <w:szCs w:val="22"/>
        </w:rPr>
        <w:t>.</w:t>
      </w:r>
      <w:r w:rsidRPr="00B5179A">
        <w:rPr>
          <w:color w:val="000000"/>
          <w:sz w:val="22"/>
          <w:szCs w:val="22"/>
        </w:rPr>
        <w:t xml:space="preserve"> </w:t>
      </w:r>
      <w:r w:rsidR="00101956" w:rsidRPr="00A662A3">
        <w:rPr>
          <w:color w:val="000000"/>
          <w:sz w:val="22"/>
          <w:szCs w:val="22"/>
        </w:rPr>
        <w:t xml:space="preserve">В городском округе Лыткарино насчитывается более </w:t>
      </w:r>
      <w:r w:rsidR="00A662A3" w:rsidRPr="00A662A3">
        <w:rPr>
          <w:rStyle w:val="af2"/>
          <w:color w:val="000000"/>
          <w:sz w:val="22"/>
          <w:szCs w:val="22"/>
        </w:rPr>
        <w:t>2 599</w:t>
      </w:r>
      <w:r w:rsidR="00101956" w:rsidRPr="00A662A3">
        <w:rPr>
          <w:rStyle w:val="af2"/>
          <w:color w:val="000000"/>
          <w:sz w:val="22"/>
          <w:szCs w:val="22"/>
        </w:rPr>
        <w:t xml:space="preserve"> </w:t>
      </w:r>
      <w:r w:rsidR="00101956" w:rsidRPr="00A662A3">
        <w:rPr>
          <w:color w:val="000000"/>
          <w:sz w:val="22"/>
          <w:szCs w:val="22"/>
        </w:rPr>
        <w:t xml:space="preserve">инвалида I группы, II группы, III группы и </w:t>
      </w:r>
      <w:r w:rsidR="004F4822" w:rsidRPr="00A662A3">
        <w:rPr>
          <w:b/>
          <w:color w:val="000000"/>
          <w:sz w:val="22"/>
          <w:szCs w:val="22"/>
        </w:rPr>
        <w:t>147</w:t>
      </w:r>
      <w:r w:rsidR="004F4822" w:rsidRPr="00A662A3">
        <w:rPr>
          <w:color w:val="000000"/>
          <w:sz w:val="22"/>
          <w:szCs w:val="22"/>
        </w:rPr>
        <w:t xml:space="preserve"> </w:t>
      </w:r>
      <w:r w:rsidR="00101956" w:rsidRPr="00A662A3">
        <w:rPr>
          <w:color w:val="000000"/>
          <w:sz w:val="22"/>
          <w:szCs w:val="22"/>
        </w:rPr>
        <w:t xml:space="preserve">детей-инвалидов. Из них людей с нарушением опорно-двигательной системы </w:t>
      </w:r>
      <w:r w:rsidR="00A662A3" w:rsidRPr="00A662A3">
        <w:rPr>
          <w:b/>
          <w:color w:val="000000"/>
          <w:sz w:val="22"/>
          <w:szCs w:val="22"/>
        </w:rPr>
        <w:t>82</w:t>
      </w:r>
      <w:r w:rsidR="004F4822" w:rsidRPr="00A662A3">
        <w:rPr>
          <w:rStyle w:val="af2"/>
          <w:color w:val="000000"/>
          <w:sz w:val="22"/>
          <w:szCs w:val="22"/>
        </w:rPr>
        <w:t xml:space="preserve"> чел., </w:t>
      </w:r>
      <w:r w:rsidR="00101956" w:rsidRPr="00A662A3">
        <w:rPr>
          <w:color w:val="000000"/>
          <w:sz w:val="22"/>
          <w:szCs w:val="22"/>
        </w:rPr>
        <w:t xml:space="preserve">инвалидов по зрению </w:t>
      </w:r>
      <w:r w:rsidR="00A662A3" w:rsidRPr="00A662A3">
        <w:rPr>
          <w:color w:val="000000"/>
          <w:sz w:val="22"/>
          <w:szCs w:val="22"/>
        </w:rPr>
        <w:t>–</w:t>
      </w:r>
      <w:r w:rsidR="00101956" w:rsidRPr="00A662A3">
        <w:rPr>
          <w:color w:val="000000"/>
          <w:sz w:val="22"/>
          <w:szCs w:val="22"/>
        </w:rPr>
        <w:t xml:space="preserve"> </w:t>
      </w:r>
      <w:r w:rsidR="00A662A3" w:rsidRPr="00A662A3">
        <w:rPr>
          <w:rStyle w:val="af2"/>
          <w:color w:val="000000"/>
          <w:sz w:val="22"/>
          <w:szCs w:val="22"/>
        </w:rPr>
        <w:t xml:space="preserve">19 </w:t>
      </w:r>
      <w:r w:rsidR="00101956" w:rsidRPr="00A662A3">
        <w:rPr>
          <w:color w:val="000000"/>
          <w:sz w:val="22"/>
          <w:szCs w:val="22"/>
        </w:rPr>
        <w:t xml:space="preserve">человек и глухих инвалидов – </w:t>
      </w:r>
      <w:r w:rsidR="00A662A3" w:rsidRPr="00A662A3">
        <w:rPr>
          <w:rStyle w:val="af2"/>
          <w:color w:val="000000"/>
          <w:sz w:val="22"/>
          <w:szCs w:val="22"/>
        </w:rPr>
        <w:t>64</w:t>
      </w:r>
      <w:r w:rsidR="00101956" w:rsidRPr="00A662A3">
        <w:rPr>
          <w:rStyle w:val="af2"/>
          <w:color w:val="000000"/>
          <w:sz w:val="22"/>
          <w:szCs w:val="22"/>
        </w:rPr>
        <w:t xml:space="preserve"> </w:t>
      </w:r>
      <w:r w:rsidR="00101956" w:rsidRPr="00A662A3">
        <w:rPr>
          <w:color w:val="000000"/>
          <w:sz w:val="22"/>
          <w:szCs w:val="22"/>
        </w:rPr>
        <w:t>человек.</w:t>
      </w:r>
      <w:r w:rsidR="00101956" w:rsidRPr="00B5179A">
        <w:rPr>
          <w:color w:val="000000"/>
          <w:sz w:val="22"/>
          <w:szCs w:val="22"/>
        </w:rPr>
        <w:t xml:space="preserve"> От общего числа населения инвалиды составляют 5,21 %. Маломобильная группа населения, в том числе пожилые люди и лица с детьми, составляет более 20% от общего числа населения городского округа Лыткарино.</w:t>
      </w:r>
    </w:p>
    <w:p w:rsidR="00101956" w:rsidRPr="00B5179A" w:rsidRDefault="00101956" w:rsidP="001019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sz w:val="22"/>
          <w:szCs w:val="22"/>
        </w:rPr>
      </w:pPr>
      <w:r w:rsidRPr="00B5179A">
        <w:rPr>
          <w:color w:val="000000"/>
          <w:sz w:val="22"/>
          <w:szCs w:val="22"/>
        </w:rPr>
        <w:t>Столь незначительное, казалось бы, число детей-инвалидов не снижает ответственность в повышении качества их жизни, обеспечении реализации каждому ребенку права на максимально возможную интеграцию в обществе. На самом деле детей с тяжестью заболеваний, которых можно приравнять к детям-инвалидам, гораздо больше. Это дети с тяжелыми нарушениями психического развития, которые требуют особого подхода, особую форму обучения.</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В городском округе Лыткарино эффективная система дошкольного, общего и дополнительного образования. Об этом свидетельствуют такие показатели качества образования, как золотые и серебряные медали, полученные выпускниками; показатели муниципальной системы образования по результатам сдачи ЕГЭ. В городском округе функционирует коррекционная школа и реабилитационный центр, для реализации возможности обучаться детям с нарушениями психического развития.</w:t>
      </w:r>
    </w:p>
    <w:p w:rsidR="00A14302" w:rsidRDefault="00A14302" w:rsidP="00A1430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sz w:val="22"/>
          <w:szCs w:val="22"/>
        </w:rPr>
      </w:pPr>
      <w:r w:rsidRPr="00B5179A">
        <w:rPr>
          <w:color w:val="000000"/>
          <w:sz w:val="22"/>
          <w:szCs w:val="22"/>
        </w:rPr>
        <w:t xml:space="preserve">Реализация мероприятий по обеспечению доступности среды, а также созданию условий для повышения качества жизни инвалидов и пожилых граждан должна быть комплексной и в межведомственном взаимодействии, а также при несомненном активном участии общественных организаций и всех заинтересованных лиц. </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cs="Times New Roman"/>
          <w:color w:val="000000"/>
        </w:rPr>
      </w:pPr>
      <w:r w:rsidRPr="00B5179A">
        <w:rPr>
          <w:rFonts w:ascii="Times New Roman" w:hAnsi="Times New Roman" w:cs="Times New Roman"/>
          <w:color w:val="000000"/>
        </w:rPr>
        <w:t>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 С этой целью в городе была разработана муниципальная программа «Соци</w:t>
      </w:r>
      <w:r w:rsidR="00143DE1">
        <w:rPr>
          <w:rFonts w:ascii="Times New Roman" w:hAnsi="Times New Roman" w:cs="Times New Roman"/>
          <w:color w:val="000000"/>
        </w:rPr>
        <w:t>альная защита населения» на 2020-2024</w:t>
      </w:r>
      <w:r w:rsidRPr="00B5179A">
        <w:rPr>
          <w:rFonts w:ascii="Times New Roman" w:hAnsi="Times New Roman" w:cs="Times New Roman"/>
          <w:color w:val="000000"/>
        </w:rPr>
        <w:t xml:space="preserve"> годы. Муниципальная программа «Соци</w:t>
      </w:r>
      <w:r w:rsidR="00143DE1">
        <w:rPr>
          <w:rFonts w:ascii="Times New Roman" w:hAnsi="Times New Roman" w:cs="Times New Roman"/>
          <w:color w:val="000000"/>
        </w:rPr>
        <w:t>альная защита населения» на 2020-2024</w:t>
      </w:r>
      <w:r w:rsidRPr="00B5179A">
        <w:rPr>
          <w:rFonts w:ascii="Times New Roman" w:hAnsi="Times New Roman" w:cs="Times New Roman"/>
          <w:color w:val="000000"/>
        </w:rPr>
        <w:t xml:space="preserve"> годы направлена на продолжение реализации комплекса программных мероприятий с целью повышения качества жизни населения.</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Программа разработана в соответствии с основными федеральными и региональными правовыми документами.</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В городском округе Лыткарино остро стоит необходимость в поддержке инвалидов, людей с ограниченными возможностями. Несмотря на то, что государство выступает главным гарантом экономического обеспечения жизни тех, никто не может сделать этого самостоятельно в силу объективных причин, необходима дополнительная поддержка со стороны местных органов самоуправления. </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Главным результатом реализации Программы будет достижение поставленной цели и определенных задач в рамках Программы по формированию доступной среды. </w:t>
      </w:r>
    </w:p>
    <w:p w:rsidR="00101956" w:rsidRPr="00B5179A" w:rsidRDefault="00101956" w:rsidP="00101956">
      <w:pPr>
        <w:pStyle w:val="HTML"/>
        <w:suppressAutoHyphens/>
        <w:ind w:firstLine="329"/>
        <w:jc w:val="both"/>
        <w:rPr>
          <w:rFonts w:ascii="Times New Roman" w:hAnsi="Times New Roman"/>
          <w:color w:val="000000"/>
          <w:sz w:val="22"/>
          <w:szCs w:val="22"/>
          <w:lang w:val="ru-RU"/>
        </w:rPr>
      </w:pPr>
      <w:r w:rsidRPr="00B5179A">
        <w:rPr>
          <w:rFonts w:ascii="Times New Roman" w:hAnsi="Times New Roman"/>
          <w:color w:val="000000"/>
          <w:sz w:val="22"/>
          <w:szCs w:val="22"/>
        </w:rPr>
        <w:t>К одной из наименее защищенных групп населения в настоящее время относятся пожилые люди, люди преклонного возраста. Постоянное возрастание доли пожилых людей является социально-демографической тенденцией практически всех развитых стран. Условия жизни пожилых людей, прежде всего, оп</w:t>
      </w:r>
      <w:r w:rsidRPr="00B5179A">
        <w:rPr>
          <w:rFonts w:ascii="Times New Roman" w:hAnsi="Times New Roman"/>
          <w:color w:val="000000"/>
          <w:sz w:val="22"/>
          <w:szCs w:val="22"/>
        </w:rPr>
        <w:softHyphen/>
        <w:t>ределяются состоянием их здоровья, заботой со стороны близких. Пожилые люди встревожены своим материальным положением, ограниченностью в свободе передвижения, одиночеством.</w:t>
      </w:r>
    </w:p>
    <w:p w:rsidR="00101956" w:rsidRPr="00B5179A" w:rsidRDefault="00101956" w:rsidP="00101956">
      <w:pPr>
        <w:pStyle w:val="HTML"/>
        <w:suppressAutoHyphens/>
        <w:ind w:firstLine="329"/>
        <w:jc w:val="both"/>
        <w:rPr>
          <w:rFonts w:ascii="Times New Roman" w:hAnsi="Times New Roman"/>
          <w:color w:val="000000"/>
          <w:sz w:val="22"/>
          <w:szCs w:val="22"/>
          <w:lang w:val="ru-RU"/>
        </w:rPr>
      </w:pPr>
      <w:r w:rsidRPr="00B5179A">
        <w:rPr>
          <w:rFonts w:ascii="Times New Roman" w:hAnsi="Times New Roman"/>
          <w:color w:val="000000"/>
          <w:sz w:val="22"/>
          <w:szCs w:val="22"/>
        </w:rPr>
        <w:t>Поэтому меры, предусмотренные настоящей программой, направлены на повышение уровня жизни и поддержку одиноких пожилых граждан, оказываемую в рамках полномочий органов местного самоуправления.</w:t>
      </w:r>
    </w:p>
    <w:p w:rsidR="00101956" w:rsidRDefault="00101956" w:rsidP="001019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Анализ основных социально-экономических показателей развития городского округа Лыткарино за последние годы свидетельствует об экономическом росте, связанном с рост</w:t>
      </w:r>
      <w:r w:rsidR="003C5A7C">
        <w:rPr>
          <w:rFonts w:ascii="Times New Roman" w:hAnsi="Times New Roman" w:cs="Times New Roman"/>
          <w:color w:val="000000"/>
        </w:rPr>
        <w:t xml:space="preserve">ом промышленного производства, реализацией </w:t>
      </w:r>
      <w:r w:rsidRPr="00B5179A">
        <w:rPr>
          <w:rFonts w:ascii="Times New Roman" w:hAnsi="Times New Roman" w:cs="Times New Roman"/>
          <w:color w:val="000000"/>
        </w:rPr>
        <w:t>инвестиционных проектов, увеличением реальных доходов и улучшением качества жизни населения.</w:t>
      </w:r>
    </w:p>
    <w:p w:rsidR="00101956" w:rsidRPr="004A42AB" w:rsidRDefault="00101956" w:rsidP="0010195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sz w:val="16"/>
          <w:szCs w:val="16"/>
        </w:rPr>
      </w:pPr>
    </w:p>
    <w:p w:rsidR="00101956" w:rsidRDefault="00101956" w:rsidP="00101956">
      <w:pPr>
        <w:tabs>
          <w:tab w:val="left" w:pos="330"/>
        </w:tabs>
        <w:spacing w:after="0" w:line="240" w:lineRule="auto"/>
        <w:ind w:firstLine="329"/>
        <w:jc w:val="both"/>
        <w:rPr>
          <w:rFonts w:ascii="Times New Roman" w:hAnsi="Times New Roman" w:cs="Times New Roman"/>
          <w:b/>
          <w:bCs/>
        </w:rPr>
      </w:pPr>
      <w:r w:rsidRPr="00B5179A">
        <w:rPr>
          <w:rFonts w:ascii="Times New Roman" w:hAnsi="Times New Roman" w:cs="Times New Roman"/>
          <w:b/>
          <w:bCs/>
        </w:rPr>
        <w:t>2.2. Перечень подпрограмм и краткое их описание</w:t>
      </w:r>
      <w:r>
        <w:rPr>
          <w:rFonts w:ascii="Times New Roman" w:hAnsi="Times New Roman" w:cs="Times New Roman"/>
          <w:b/>
          <w:bCs/>
        </w:rPr>
        <w:t>.</w:t>
      </w:r>
    </w:p>
    <w:p w:rsidR="00101956" w:rsidRPr="004A42AB" w:rsidRDefault="00101956" w:rsidP="00101956">
      <w:pPr>
        <w:tabs>
          <w:tab w:val="left" w:pos="330"/>
        </w:tabs>
        <w:spacing w:after="0" w:line="240" w:lineRule="auto"/>
        <w:ind w:firstLine="329"/>
        <w:jc w:val="both"/>
        <w:rPr>
          <w:rFonts w:ascii="Times New Roman" w:hAnsi="Times New Roman" w:cs="Times New Roman"/>
          <w:b/>
          <w:bCs/>
          <w:sz w:val="16"/>
          <w:szCs w:val="16"/>
        </w:rPr>
      </w:pPr>
    </w:p>
    <w:p w:rsidR="00101956" w:rsidRPr="00B5179A" w:rsidRDefault="00101956" w:rsidP="00101956">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I «Социальная поддержка граждан»</w:t>
      </w:r>
    </w:p>
    <w:p w:rsidR="00101956" w:rsidRPr="00B5179A" w:rsidRDefault="00101956" w:rsidP="00101956">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II «Доступная среда»</w:t>
      </w:r>
    </w:p>
    <w:p w:rsidR="00101956" w:rsidRDefault="00101956" w:rsidP="00101956">
      <w:pPr>
        <w:tabs>
          <w:tab w:val="left" w:pos="0"/>
        </w:tabs>
        <w:spacing w:after="0" w:line="240" w:lineRule="auto"/>
        <w:ind w:firstLine="329"/>
        <w:jc w:val="both"/>
        <w:rPr>
          <w:rFonts w:ascii="Times New Roman" w:hAnsi="Times New Roman" w:cs="Times New Roman"/>
        </w:rPr>
      </w:pPr>
      <w:r w:rsidRPr="00B5179A">
        <w:rPr>
          <w:rFonts w:ascii="Times New Roman" w:hAnsi="Times New Roman" w:cs="Times New Roman"/>
        </w:rPr>
        <w:lastRenderedPageBreak/>
        <w:t>Подпрограмма III «Развитие системы отдыха и оздоровления детей»</w:t>
      </w:r>
    </w:p>
    <w:p w:rsidR="00F17A4A" w:rsidRPr="00F17A4A" w:rsidRDefault="00F17A4A" w:rsidP="00101956">
      <w:pPr>
        <w:tabs>
          <w:tab w:val="left" w:pos="0"/>
        </w:tabs>
        <w:spacing w:after="0" w:line="240" w:lineRule="auto"/>
        <w:ind w:firstLine="329"/>
        <w:jc w:val="both"/>
        <w:rPr>
          <w:rFonts w:ascii="Times New Roman" w:hAnsi="Times New Roman" w:cs="Times New Roman"/>
        </w:rPr>
      </w:pPr>
      <w:r w:rsidRPr="00F17A4A">
        <w:rPr>
          <w:rFonts w:ascii="Times New Roman" w:eastAsia="Calibri" w:hAnsi="Times New Roman" w:cs="Times New Roman"/>
          <w:color w:val="000000"/>
        </w:rPr>
        <w:t xml:space="preserve">Подпрограмма </w:t>
      </w:r>
      <w:r w:rsidRPr="00F17A4A">
        <w:rPr>
          <w:rFonts w:ascii="Times New Roman" w:eastAsia="Calibri" w:hAnsi="Times New Roman" w:cs="Times New Roman"/>
          <w:color w:val="000000"/>
          <w:lang w:val="en-US"/>
        </w:rPr>
        <w:t>V</w:t>
      </w:r>
      <w:r w:rsidRPr="00F17A4A">
        <w:rPr>
          <w:rFonts w:ascii="Times New Roman" w:eastAsia="Calibri" w:hAnsi="Times New Roman" w:cs="Times New Roman"/>
          <w:color w:val="000000"/>
        </w:rPr>
        <w:t xml:space="preserve"> «Обеспечивающая подпрограмма»</w:t>
      </w:r>
    </w:p>
    <w:p w:rsidR="00101956" w:rsidRPr="00B5179A" w:rsidRDefault="00101956" w:rsidP="00101956">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VIII «Развитие трудовых ресурсов и охраны труда»</w:t>
      </w:r>
    </w:p>
    <w:p w:rsidR="00101956" w:rsidRPr="00B5179A" w:rsidRDefault="00101956" w:rsidP="00101956">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IX «Развитие и поддержка социально ориентированных некоммерческих организаций»</w:t>
      </w:r>
    </w:p>
    <w:p w:rsidR="00101956" w:rsidRPr="00494FE9" w:rsidRDefault="00101956" w:rsidP="00101956">
      <w:pPr>
        <w:spacing w:after="0" w:line="240" w:lineRule="auto"/>
        <w:ind w:firstLine="329"/>
        <w:contextualSpacing/>
        <w:jc w:val="both"/>
        <w:rPr>
          <w:rFonts w:ascii="Times New Roman" w:hAnsi="Times New Roman" w:cs="Times New Roman"/>
        </w:rPr>
      </w:pPr>
      <w:r w:rsidRPr="00494FE9">
        <w:rPr>
          <w:rFonts w:ascii="Times New Roman" w:hAnsi="Times New Roman" w:cs="Times New Roman"/>
        </w:rPr>
        <w:t>Целью подпрограммы IX является поддержка СО НКО, осуществляющих свою деятельность на территории муниципального образования.</w:t>
      </w:r>
    </w:p>
    <w:p w:rsidR="00101956" w:rsidRPr="00494FE9" w:rsidRDefault="00101956" w:rsidP="00101956">
      <w:pPr>
        <w:spacing w:after="0" w:line="240" w:lineRule="auto"/>
        <w:ind w:firstLine="329"/>
        <w:contextualSpacing/>
        <w:jc w:val="both"/>
        <w:rPr>
          <w:rFonts w:ascii="Times New Roman" w:hAnsi="Times New Roman" w:cs="Times New Roman"/>
        </w:rPr>
      </w:pPr>
      <w:r w:rsidRPr="00494FE9">
        <w:rPr>
          <w:rFonts w:ascii="Times New Roman" w:hAnsi="Times New Roman" w:cs="Times New Roman"/>
        </w:rPr>
        <w:t>Реализация подпрограммы IX направлена на решение основных проблем в сфере развития СО НКО:</w:t>
      </w:r>
    </w:p>
    <w:p w:rsidR="00101956" w:rsidRPr="00494FE9" w:rsidRDefault="00101956" w:rsidP="00101956">
      <w:pPr>
        <w:spacing w:after="0" w:line="240" w:lineRule="auto"/>
        <w:contextualSpacing/>
        <w:jc w:val="both"/>
        <w:rPr>
          <w:rFonts w:ascii="Times New Roman" w:hAnsi="Times New Roman" w:cs="Times New Roman"/>
        </w:rPr>
      </w:pPr>
      <w:r>
        <w:rPr>
          <w:rFonts w:ascii="Times New Roman" w:hAnsi="Times New Roman" w:cs="Times New Roman"/>
        </w:rPr>
        <w:t xml:space="preserve">      - </w:t>
      </w:r>
      <w:r w:rsidRPr="00494FE9">
        <w:rPr>
          <w:rFonts w:ascii="Times New Roman" w:hAnsi="Times New Roman" w:cs="Times New Roman"/>
        </w:rPr>
        <w:t>невысокий уровень подготовленности СО НКО в области взаимодействия с органами местного са</w:t>
      </w:r>
      <w:r w:rsidR="00E438F5">
        <w:rPr>
          <w:rFonts w:ascii="Times New Roman" w:hAnsi="Times New Roman" w:cs="Times New Roman"/>
        </w:rPr>
        <w:t xml:space="preserve">моуправления, организации своей </w:t>
      </w:r>
      <w:r w:rsidRPr="00494FE9">
        <w:rPr>
          <w:rFonts w:ascii="Times New Roman" w:hAnsi="Times New Roman" w:cs="Times New Roman"/>
        </w:rPr>
        <w:t xml:space="preserve">деятельности, </w:t>
      </w:r>
      <w:r>
        <w:rPr>
          <w:rFonts w:ascii="Times New Roman" w:hAnsi="Times New Roman" w:cs="Times New Roman"/>
        </w:rPr>
        <w:t xml:space="preserve">     </w:t>
      </w:r>
      <w:r w:rsidRPr="00494FE9">
        <w:rPr>
          <w:rFonts w:ascii="Times New Roman" w:hAnsi="Times New Roman" w:cs="Times New Roman"/>
        </w:rPr>
        <w:t>взаимодействия со средствами массовой информации;</w:t>
      </w:r>
    </w:p>
    <w:p w:rsidR="00101956" w:rsidRPr="00494FE9" w:rsidRDefault="00101956" w:rsidP="00101956">
      <w:pPr>
        <w:spacing w:after="0" w:line="240" w:lineRule="auto"/>
        <w:contextualSpacing/>
        <w:jc w:val="both"/>
        <w:rPr>
          <w:rFonts w:ascii="Times New Roman" w:hAnsi="Times New Roman" w:cs="Times New Roman"/>
        </w:rPr>
      </w:pPr>
      <w:r>
        <w:rPr>
          <w:rFonts w:ascii="Times New Roman" w:hAnsi="Times New Roman" w:cs="Times New Roman"/>
        </w:rPr>
        <w:t xml:space="preserve">      - </w:t>
      </w:r>
      <w:r w:rsidRPr="00494FE9">
        <w:rPr>
          <w:rFonts w:ascii="Times New Roman" w:hAnsi="Times New Roman" w:cs="Times New Roman"/>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101956" w:rsidRPr="00494FE9" w:rsidRDefault="00101956" w:rsidP="00101956">
      <w:pPr>
        <w:spacing w:after="0" w:line="240" w:lineRule="auto"/>
        <w:contextualSpacing/>
        <w:jc w:val="both"/>
        <w:rPr>
          <w:rFonts w:ascii="Times New Roman" w:hAnsi="Times New Roman" w:cs="Times New Roman"/>
        </w:rPr>
      </w:pPr>
      <w:r>
        <w:rPr>
          <w:rFonts w:ascii="Times New Roman" w:hAnsi="Times New Roman" w:cs="Times New Roman"/>
        </w:rPr>
        <w:t xml:space="preserve">     - </w:t>
      </w:r>
      <w:r w:rsidRPr="00494FE9">
        <w:rPr>
          <w:rFonts w:ascii="Times New Roman" w:hAnsi="Times New Roman" w:cs="Times New Roman"/>
        </w:rPr>
        <w:t>низкий уровень информированности населения о деятельности СО НКО;</w:t>
      </w:r>
    </w:p>
    <w:p w:rsidR="00101956" w:rsidRPr="00494FE9" w:rsidRDefault="00101956" w:rsidP="00101956">
      <w:pPr>
        <w:spacing w:after="0" w:line="240" w:lineRule="auto"/>
        <w:contextualSpacing/>
        <w:jc w:val="both"/>
        <w:rPr>
          <w:rFonts w:ascii="Times New Roman" w:hAnsi="Times New Roman" w:cs="Times New Roman"/>
        </w:rPr>
      </w:pPr>
      <w:r>
        <w:rPr>
          <w:rFonts w:ascii="Times New Roman" w:hAnsi="Times New Roman" w:cs="Times New Roman"/>
        </w:rPr>
        <w:t xml:space="preserve">     - </w:t>
      </w:r>
      <w:r w:rsidRPr="00494FE9">
        <w:rPr>
          <w:rFonts w:ascii="Times New Roman" w:hAnsi="Times New Roman" w:cs="Times New Roman"/>
        </w:rPr>
        <w:t>неравномерность развития отдельных видов общественной активности.</w:t>
      </w:r>
    </w:p>
    <w:p w:rsidR="00101956" w:rsidRPr="00B5179A" w:rsidRDefault="00101956" w:rsidP="0010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Федеральным </w:t>
      </w:r>
      <w:hyperlink r:id="rId10" w:history="1">
        <w:r w:rsidRPr="00B5179A">
          <w:rPr>
            <w:rStyle w:val="af3"/>
            <w:rFonts w:ascii="Times New Roman" w:hAnsi="Times New Roman" w:cs="Times New Roman"/>
            <w:color w:val="000000"/>
            <w:u w:val="none"/>
          </w:rPr>
          <w:t>законом</w:t>
        </w:r>
      </w:hyperlink>
      <w:r w:rsidRPr="00B5179A">
        <w:rPr>
          <w:rFonts w:ascii="Times New Roman" w:hAnsi="Times New Roman" w:cs="Times New Roman"/>
          <w:color w:val="000000"/>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введен институт социально ориентированных некоммерческих организаций. Кроме того, данным документом установлены формы оказания поддержки некоммерческим организациям, осуществляющим общественно полезную деятельность.</w:t>
      </w:r>
    </w:p>
    <w:p w:rsidR="00101956" w:rsidRPr="00B5179A" w:rsidRDefault="00101956" w:rsidP="0010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Социально ориентированными признаются некоммерческие организации, созданные в предусмотренных </w:t>
      </w:r>
      <w:hyperlink r:id="rId11" w:history="1">
        <w:r w:rsidRPr="00B5179A">
          <w:rPr>
            <w:rStyle w:val="af3"/>
            <w:rFonts w:ascii="Times New Roman" w:hAnsi="Times New Roman" w:cs="Times New Roman"/>
            <w:color w:val="000000"/>
            <w:u w:val="none"/>
          </w:rPr>
          <w:t>Законом</w:t>
        </w:r>
      </w:hyperlink>
      <w:r w:rsidRPr="00B5179A">
        <w:rPr>
          <w:rFonts w:ascii="Times New Roman" w:hAnsi="Times New Roman" w:cs="Times New Roman"/>
          <w:color w:val="000000"/>
        </w:rPr>
        <w:t xml:space="preserve"> о некоммерческих организациях  формах  и осуществляющие деятельность, направленную на решение социальных проблем, развитие гражданского общества.  </w:t>
      </w:r>
    </w:p>
    <w:p w:rsidR="00101956" w:rsidRPr="00B5179A" w:rsidRDefault="00101956" w:rsidP="0010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Предоставление муниципальных преференций таким организациям, осуществляющим свою деятельность на территории городского округа Лыткарино, в конечном итоге способствует достижению общественно-полезных целей, в том числе таких, как социальная поддержка и защита граждан.</w:t>
      </w:r>
    </w:p>
    <w:p w:rsidR="00101956" w:rsidRPr="00B5179A" w:rsidRDefault="00101956" w:rsidP="0010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На территории городского округа Лыткарино осуществляет свою деятельность 10 социально ориентированных некоммерческих организаций, которым оказывается поддержка Администрацией городского округа Лыткарино. Представление финансовой поддержки в виде субсидии оказывает Администрация </w:t>
      </w:r>
      <w:r w:rsidR="00015430">
        <w:rPr>
          <w:rFonts w:ascii="Times New Roman" w:hAnsi="Times New Roman" w:cs="Times New Roman"/>
          <w:color w:val="000000"/>
        </w:rPr>
        <w:t>городского округа Лыткарино двум</w:t>
      </w:r>
      <w:r w:rsidRPr="00B5179A">
        <w:rPr>
          <w:rFonts w:ascii="Times New Roman" w:hAnsi="Times New Roman" w:cs="Times New Roman"/>
          <w:color w:val="000000"/>
        </w:rPr>
        <w:t xml:space="preserve"> социально ориентированным некоммерческим организациям: Лыткаринской городской общественной организации ветеранов (пенсионеров) войны, труда, Вооруженных с</w:t>
      </w:r>
      <w:r>
        <w:rPr>
          <w:rFonts w:ascii="Times New Roman" w:hAnsi="Times New Roman" w:cs="Times New Roman"/>
          <w:color w:val="000000"/>
        </w:rPr>
        <w:t>ил и правоохранительных органов,</w:t>
      </w:r>
      <w:r w:rsidRPr="00B5179A">
        <w:rPr>
          <w:rFonts w:ascii="Times New Roman" w:hAnsi="Times New Roman" w:cs="Times New Roman"/>
          <w:color w:val="000000"/>
        </w:rPr>
        <w:t xml:space="preserve"> Лыткаринской городской организации Московской областной организации Общероссийской общественной организации «Вс</w:t>
      </w:r>
      <w:r>
        <w:rPr>
          <w:rFonts w:ascii="Times New Roman" w:hAnsi="Times New Roman" w:cs="Times New Roman"/>
          <w:color w:val="000000"/>
        </w:rPr>
        <w:t>ероссийское общество инвалидов»</w:t>
      </w:r>
      <w:r w:rsidR="00015430">
        <w:rPr>
          <w:rFonts w:ascii="Times New Roman" w:hAnsi="Times New Roman" w:cs="Times New Roman"/>
          <w:color w:val="000000"/>
        </w:rPr>
        <w:t>.</w:t>
      </w:r>
    </w:p>
    <w:p w:rsidR="00101956" w:rsidRPr="00B5179A" w:rsidRDefault="00101956" w:rsidP="00101956">
      <w:pPr>
        <w:pStyle w:val="ConsPlusNormal"/>
        <w:ind w:firstLine="329"/>
        <w:jc w:val="both"/>
        <w:rPr>
          <w:rFonts w:cs="Times New Roman"/>
          <w:sz w:val="22"/>
          <w:szCs w:val="22"/>
        </w:rPr>
      </w:pPr>
    </w:p>
    <w:p w:rsidR="00101956" w:rsidRDefault="00101956" w:rsidP="00101956">
      <w:pPr>
        <w:pStyle w:val="ConsPlusTitle"/>
        <w:jc w:val="both"/>
        <w:rPr>
          <w:rFonts w:ascii="Times New Roman" w:hAnsi="Times New Roman" w:cs="Times New Roman"/>
          <w:sz w:val="22"/>
          <w:szCs w:val="22"/>
        </w:rPr>
      </w:pPr>
      <w:r w:rsidRPr="00B5179A">
        <w:rPr>
          <w:rFonts w:ascii="Times New Roman" w:hAnsi="Times New Roman" w:cs="Times New Roman"/>
          <w:sz w:val="22"/>
          <w:szCs w:val="22"/>
        </w:rPr>
        <w:t>2.3. Обобщенная характеристика основных мероприятий с обоснованием необходимости осуществления (в том числе влияние мероприятий и показателей, предусмотренных в указах Президента Российской Федерации, обращениях Губернатора Московской области)</w:t>
      </w:r>
      <w:r>
        <w:rPr>
          <w:rFonts w:ascii="Times New Roman" w:hAnsi="Times New Roman" w:cs="Times New Roman"/>
          <w:sz w:val="22"/>
          <w:szCs w:val="22"/>
        </w:rPr>
        <w:t>.</w:t>
      </w:r>
    </w:p>
    <w:p w:rsidR="00101956" w:rsidRPr="005C3430" w:rsidRDefault="00101956" w:rsidP="00101956">
      <w:pPr>
        <w:pStyle w:val="ConsPlusTitle"/>
        <w:jc w:val="both"/>
        <w:rPr>
          <w:rFonts w:ascii="Times New Roman" w:hAnsi="Times New Roman" w:cs="Times New Roman"/>
          <w:sz w:val="16"/>
          <w:szCs w:val="16"/>
        </w:rPr>
      </w:pPr>
      <w:r w:rsidRPr="00B5179A">
        <w:rPr>
          <w:rFonts w:ascii="Times New Roman" w:hAnsi="Times New Roman" w:cs="Times New Roman"/>
          <w:sz w:val="22"/>
          <w:szCs w:val="22"/>
        </w:rPr>
        <w:t xml:space="preserve"> </w:t>
      </w:r>
    </w:p>
    <w:p w:rsidR="00101956" w:rsidRPr="00B5179A" w:rsidRDefault="00101956" w:rsidP="00101956">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 «Социальная поддержка граждан»</w:t>
      </w:r>
    </w:p>
    <w:p w:rsidR="00101956" w:rsidRPr="00B5179A" w:rsidRDefault="00101956" w:rsidP="00101956">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II «Доступная среда»</w:t>
      </w:r>
    </w:p>
    <w:p w:rsidR="00101956" w:rsidRDefault="00101956" w:rsidP="00101956">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III «Развитие системы отдыха и оздоровления детей»</w:t>
      </w:r>
    </w:p>
    <w:p w:rsidR="00F17A4A" w:rsidRPr="00B5179A" w:rsidRDefault="00F17A4A" w:rsidP="00F17A4A">
      <w:pPr>
        <w:tabs>
          <w:tab w:val="left" w:pos="0"/>
        </w:tabs>
        <w:spacing w:after="0" w:line="240" w:lineRule="auto"/>
        <w:jc w:val="both"/>
        <w:rPr>
          <w:rFonts w:ascii="Times New Roman" w:hAnsi="Times New Roman" w:cs="Times New Roman"/>
        </w:rPr>
      </w:pPr>
      <w:r w:rsidRPr="00F17A4A">
        <w:rPr>
          <w:rFonts w:ascii="Times New Roman" w:eastAsia="Calibri" w:hAnsi="Times New Roman" w:cs="Times New Roman"/>
          <w:color w:val="000000"/>
        </w:rPr>
        <w:t xml:space="preserve">Подпрограмма </w:t>
      </w:r>
      <w:r w:rsidRPr="00F17A4A">
        <w:rPr>
          <w:rFonts w:ascii="Times New Roman" w:eastAsia="Calibri" w:hAnsi="Times New Roman" w:cs="Times New Roman"/>
          <w:color w:val="000000"/>
          <w:lang w:val="en-US"/>
        </w:rPr>
        <w:t>V</w:t>
      </w:r>
      <w:r w:rsidRPr="00F17A4A">
        <w:rPr>
          <w:rFonts w:ascii="Times New Roman" w:eastAsia="Calibri" w:hAnsi="Times New Roman" w:cs="Times New Roman"/>
          <w:color w:val="000000"/>
        </w:rPr>
        <w:t xml:space="preserve"> «Обеспечивающая подпрограмма»</w:t>
      </w:r>
    </w:p>
    <w:p w:rsidR="00101956" w:rsidRPr="00B5179A" w:rsidRDefault="00101956" w:rsidP="00101956">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VIII «Развитие трудовых ресурсов и охраны труда»</w:t>
      </w:r>
    </w:p>
    <w:p w:rsidR="00101956" w:rsidRPr="00B5179A" w:rsidRDefault="00101956" w:rsidP="00101956">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IX «Развитие и поддержка социально ориентированных некоммерческих организаций»</w:t>
      </w:r>
    </w:p>
    <w:p w:rsidR="00101956" w:rsidRPr="00B5179A" w:rsidRDefault="00101956" w:rsidP="00101956">
      <w:pPr>
        <w:spacing w:after="0" w:line="240" w:lineRule="auto"/>
        <w:contextualSpacing/>
        <w:jc w:val="both"/>
        <w:rPr>
          <w:rFonts w:ascii="Times New Roman" w:hAnsi="Times New Roman" w:cs="Times New Roman"/>
        </w:rPr>
      </w:pPr>
      <w:r w:rsidRPr="00B5179A">
        <w:rPr>
          <w:rFonts w:ascii="Times New Roman" w:hAnsi="Times New Roman" w:cs="Times New Roman"/>
        </w:rPr>
        <w:t>Реализация мероприятий подпрограммы IX направлена на:</w:t>
      </w:r>
    </w:p>
    <w:p w:rsidR="00101956" w:rsidRPr="00B5179A" w:rsidRDefault="00101956" w:rsidP="005C3430">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B5179A">
        <w:rPr>
          <w:rFonts w:ascii="Times New Roman" w:hAnsi="Times New Roman" w:cs="Times New Roman"/>
        </w:rPr>
        <w:t>создание условий для деятельности СО НКО посредством оказания им финансовой, имущественной, информационной, консультационной поддержки;</w:t>
      </w:r>
    </w:p>
    <w:p w:rsidR="00101956" w:rsidRPr="00B5179A" w:rsidRDefault="00101956" w:rsidP="005C3430">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B5179A">
        <w:rPr>
          <w:rFonts w:ascii="Times New Roman" w:hAnsi="Times New Roman" w:cs="Times New Roman"/>
        </w:rPr>
        <w:t>привлечение СО НКО в сферу оказания услуг населению муниципального образования;</w:t>
      </w:r>
    </w:p>
    <w:p w:rsidR="00101956" w:rsidRPr="005C3430" w:rsidRDefault="00101956" w:rsidP="005C3430">
      <w:pPr>
        <w:pStyle w:val="ConsPlusTitle"/>
        <w:outlineLvl w:val="1"/>
        <w:rPr>
          <w:rFonts w:ascii="Times New Roman" w:hAnsi="Times New Roman" w:cs="Times New Roman"/>
          <w:b w:val="0"/>
        </w:rPr>
      </w:pPr>
      <w:r>
        <w:rPr>
          <w:rFonts w:ascii="Times New Roman" w:hAnsi="Times New Roman" w:cs="Times New Roman"/>
        </w:rPr>
        <w:t>- </w:t>
      </w:r>
      <w:r w:rsidRPr="005C3430">
        <w:rPr>
          <w:rFonts w:ascii="Times New Roman" w:hAnsi="Times New Roman" w:cs="Times New Roman"/>
          <w:b w:val="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w:t>
      </w:r>
      <w:r w:rsidR="005C3430" w:rsidRPr="005C3430">
        <w:rPr>
          <w:rFonts w:ascii="Times New Roman" w:hAnsi="Times New Roman" w:cs="Times New Roman"/>
          <w:b w:val="0"/>
        </w:rPr>
        <w:t> </w:t>
      </w:r>
      <w:r w:rsidRPr="005C3430">
        <w:rPr>
          <w:rFonts w:ascii="Times New Roman" w:hAnsi="Times New Roman" w:cs="Times New Roman"/>
          <w:b w:val="0"/>
        </w:rPr>
        <w:t>образования.</w:t>
      </w:r>
    </w:p>
    <w:p w:rsidR="007D3B27" w:rsidRDefault="007D3B27" w:rsidP="00EE380E">
      <w:pPr>
        <w:tabs>
          <w:tab w:val="left" w:pos="6521"/>
        </w:tabs>
        <w:spacing w:after="0"/>
        <w:jc w:val="center"/>
        <w:rPr>
          <w:rFonts w:ascii="Times New Roman" w:hAnsi="Times New Roman" w:cs="Times New Roman"/>
          <w:b/>
          <w:color w:val="000000"/>
          <w:sz w:val="14"/>
          <w:szCs w:val="24"/>
        </w:rPr>
      </w:pPr>
    </w:p>
    <w:p w:rsidR="005C3430" w:rsidRDefault="005C3430" w:rsidP="00EE380E">
      <w:pPr>
        <w:tabs>
          <w:tab w:val="left" w:pos="6521"/>
        </w:tabs>
        <w:spacing w:after="0"/>
        <w:jc w:val="center"/>
        <w:rPr>
          <w:rFonts w:ascii="Times New Roman" w:hAnsi="Times New Roman" w:cs="Times New Roman"/>
          <w:b/>
          <w:color w:val="000000"/>
          <w:sz w:val="14"/>
          <w:szCs w:val="24"/>
        </w:rPr>
      </w:pPr>
    </w:p>
    <w:p w:rsidR="005C3430" w:rsidRDefault="005C3430" w:rsidP="00EE380E">
      <w:pPr>
        <w:tabs>
          <w:tab w:val="left" w:pos="6521"/>
        </w:tabs>
        <w:spacing w:after="0"/>
        <w:jc w:val="center"/>
        <w:rPr>
          <w:rFonts w:ascii="Times New Roman" w:hAnsi="Times New Roman" w:cs="Times New Roman"/>
          <w:b/>
          <w:color w:val="000000"/>
          <w:sz w:val="14"/>
          <w:szCs w:val="24"/>
        </w:rPr>
      </w:pPr>
    </w:p>
    <w:p w:rsidR="005C3430" w:rsidRDefault="005C3430" w:rsidP="00EE380E">
      <w:pPr>
        <w:tabs>
          <w:tab w:val="left" w:pos="6521"/>
        </w:tabs>
        <w:spacing w:after="0"/>
        <w:jc w:val="center"/>
        <w:rPr>
          <w:rFonts w:ascii="Times New Roman" w:hAnsi="Times New Roman" w:cs="Times New Roman"/>
          <w:b/>
          <w:color w:val="000000"/>
          <w:sz w:val="14"/>
          <w:szCs w:val="24"/>
        </w:rPr>
      </w:pPr>
    </w:p>
    <w:p w:rsidR="005C3430" w:rsidRDefault="005C3430" w:rsidP="00EE380E">
      <w:pPr>
        <w:tabs>
          <w:tab w:val="left" w:pos="6521"/>
        </w:tabs>
        <w:spacing w:after="0"/>
        <w:jc w:val="center"/>
        <w:rPr>
          <w:rFonts w:ascii="Times New Roman" w:hAnsi="Times New Roman" w:cs="Times New Roman"/>
          <w:b/>
          <w:color w:val="000000"/>
          <w:sz w:val="14"/>
          <w:szCs w:val="24"/>
        </w:rPr>
      </w:pPr>
    </w:p>
    <w:p w:rsidR="005C3430" w:rsidRDefault="005C3430" w:rsidP="00EE380E">
      <w:pPr>
        <w:tabs>
          <w:tab w:val="left" w:pos="6521"/>
        </w:tabs>
        <w:spacing w:after="0"/>
        <w:jc w:val="center"/>
        <w:rPr>
          <w:rFonts w:ascii="Times New Roman" w:hAnsi="Times New Roman" w:cs="Times New Roman"/>
          <w:b/>
          <w:color w:val="000000"/>
          <w:sz w:val="14"/>
          <w:szCs w:val="24"/>
        </w:rPr>
      </w:pPr>
    </w:p>
    <w:p w:rsidR="005C3430" w:rsidRDefault="005C3430" w:rsidP="001E3F44">
      <w:pPr>
        <w:tabs>
          <w:tab w:val="left" w:pos="6521"/>
        </w:tabs>
        <w:spacing w:after="0"/>
        <w:rPr>
          <w:rFonts w:ascii="Times New Roman" w:hAnsi="Times New Roman" w:cs="Times New Roman"/>
          <w:b/>
          <w:color w:val="000000"/>
          <w:sz w:val="24"/>
          <w:szCs w:val="24"/>
        </w:rPr>
      </w:pPr>
      <w:r w:rsidRPr="00D0394C">
        <w:rPr>
          <w:rFonts w:ascii="Times New Roman" w:hAnsi="Times New Roman" w:cs="Times New Roman"/>
          <w:b/>
        </w:rPr>
        <w:t>3. Пла</w:t>
      </w:r>
      <w:r w:rsidR="001E3F44">
        <w:rPr>
          <w:rFonts w:ascii="Times New Roman" w:hAnsi="Times New Roman" w:cs="Times New Roman"/>
          <w:b/>
        </w:rPr>
        <w:t>нируемые результаты реализации м</w:t>
      </w:r>
      <w:r w:rsidRPr="00D0394C">
        <w:rPr>
          <w:rFonts w:ascii="Times New Roman" w:hAnsi="Times New Roman" w:cs="Times New Roman"/>
          <w:b/>
        </w:rPr>
        <w:t>униципальной программы</w:t>
      </w:r>
      <w:r w:rsidR="001E3F44">
        <w:rPr>
          <w:rFonts w:ascii="Times New Roman" w:hAnsi="Times New Roman" w:cs="Times New Roman"/>
          <w:b/>
        </w:rPr>
        <w:t xml:space="preserve"> </w:t>
      </w:r>
      <w:r w:rsidR="001E3F44" w:rsidRPr="00BD6629">
        <w:rPr>
          <w:rFonts w:ascii="Times New Roman" w:hAnsi="Times New Roman" w:cs="Times New Roman"/>
          <w:b/>
          <w:color w:val="000000"/>
          <w:sz w:val="24"/>
          <w:szCs w:val="24"/>
        </w:rPr>
        <w:t>«Социальна</w:t>
      </w:r>
      <w:r w:rsidR="009E0176">
        <w:rPr>
          <w:rFonts w:ascii="Times New Roman" w:hAnsi="Times New Roman" w:cs="Times New Roman"/>
          <w:b/>
          <w:color w:val="000000"/>
          <w:sz w:val="24"/>
          <w:szCs w:val="24"/>
        </w:rPr>
        <w:t>я защита населения» на 2020-2024</w:t>
      </w:r>
      <w:r w:rsidR="001E3F44" w:rsidRPr="00BD6629">
        <w:rPr>
          <w:rFonts w:ascii="Times New Roman" w:hAnsi="Times New Roman" w:cs="Times New Roman"/>
          <w:b/>
          <w:color w:val="000000"/>
          <w:sz w:val="24"/>
          <w:szCs w:val="24"/>
        </w:rPr>
        <w:t xml:space="preserve"> годы</w:t>
      </w:r>
    </w:p>
    <w:p w:rsidR="00655CE7" w:rsidRPr="00FC1ECC" w:rsidRDefault="00655CE7" w:rsidP="001E3F44">
      <w:pPr>
        <w:tabs>
          <w:tab w:val="left" w:pos="6521"/>
        </w:tabs>
        <w:spacing w:after="0"/>
        <w:rPr>
          <w:rFonts w:ascii="Times New Roman" w:hAnsi="Times New Roman" w:cs="Times New Roman"/>
          <w:b/>
          <w:color w:val="000000"/>
          <w:sz w:val="16"/>
          <w:szCs w:val="16"/>
        </w:rPr>
      </w:pPr>
    </w:p>
    <w:tbl>
      <w:tblPr>
        <w:tblW w:w="15474" w:type="dxa"/>
        <w:tblInd w:w="-80" w:type="dxa"/>
        <w:tblLayout w:type="fixed"/>
        <w:tblCellMar>
          <w:top w:w="102" w:type="dxa"/>
          <w:left w:w="62" w:type="dxa"/>
          <w:bottom w:w="102" w:type="dxa"/>
          <w:right w:w="62" w:type="dxa"/>
        </w:tblCellMar>
        <w:tblLook w:val="0000" w:firstRow="0" w:lastRow="0" w:firstColumn="0" w:lastColumn="0" w:noHBand="0" w:noVBand="0"/>
      </w:tblPr>
      <w:tblGrid>
        <w:gridCol w:w="564"/>
        <w:gridCol w:w="4398"/>
        <w:gridCol w:w="1555"/>
        <w:gridCol w:w="7"/>
        <w:gridCol w:w="996"/>
        <w:gridCol w:w="1681"/>
        <w:gridCol w:w="23"/>
        <w:gridCol w:w="998"/>
        <w:gridCol w:w="18"/>
        <w:gridCol w:w="974"/>
        <w:gridCol w:w="18"/>
        <w:gridCol w:w="974"/>
        <w:gridCol w:w="18"/>
        <w:gridCol w:w="974"/>
        <w:gridCol w:w="18"/>
        <w:gridCol w:w="975"/>
        <w:gridCol w:w="18"/>
        <w:gridCol w:w="1258"/>
        <w:gridCol w:w="7"/>
      </w:tblGrid>
      <w:tr w:rsidR="00C1471A" w:rsidRPr="0025444F" w:rsidTr="00C1471A">
        <w:trPr>
          <w:gridAfter w:val="1"/>
          <w:wAfter w:w="7" w:type="dxa"/>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 п/п</w:t>
            </w:r>
          </w:p>
        </w:tc>
        <w:tc>
          <w:tcPr>
            <w:tcW w:w="43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Показатели реализации муниципальной программы</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Тип показателя</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Единица измерения</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Базовое значение на начало реализации подпрограммы</w:t>
            </w:r>
          </w:p>
          <w:p w:rsidR="00C1471A" w:rsidRPr="0025444F" w:rsidRDefault="00C1471A" w:rsidP="00C1471A">
            <w:pPr>
              <w:pStyle w:val="ConsPlusNormal"/>
              <w:contextualSpacing/>
              <w:rPr>
                <w:rFonts w:cs="Times New Roman"/>
                <w:sz w:val="18"/>
                <w:szCs w:val="18"/>
              </w:rPr>
            </w:pPr>
          </w:p>
          <w:p w:rsidR="00C1471A" w:rsidRPr="0025444F" w:rsidRDefault="00C1471A" w:rsidP="00C1471A">
            <w:pPr>
              <w:pStyle w:val="ConsPlusNormal"/>
              <w:contextualSpacing/>
              <w:rPr>
                <w:rFonts w:cs="Times New Roman"/>
                <w:sz w:val="18"/>
                <w:szCs w:val="18"/>
              </w:rPr>
            </w:pPr>
          </w:p>
        </w:tc>
        <w:tc>
          <w:tcPr>
            <w:tcW w:w="496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Планируемое значение по годам реализации</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 xml:space="preserve">Номер основного мероприятия </w:t>
            </w:r>
            <w:r>
              <w:rPr>
                <w:rFonts w:cs="Times New Roman"/>
                <w:sz w:val="18"/>
                <w:szCs w:val="18"/>
              </w:rPr>
              <w:br/>
            </w:r>
            <w:r w:rsidRPr="0025444F">
              <w:rPr>
                <w:rFonts w:cs="Times New Roman"/>
                <w:sz w:val="18"/>
                <w:szCs w:val="18"/>
              </w:rPr>
              <w:t>в перечне мероприятий подпрограммы</w:t>
            </w:r>
          </w:p>
        </w:tc>
      </w:tr>
      <w:tr w:rsidR="00C1471A" w:rsidRPr="0025444F" w:rsidTr="00FC1ECC">
        <w:trPr>
          <w:gridAfter w:val="1"/>
          <w:wAfter w:w="7" w:type="dxa"/>
          <w:trHeight w:val="777"/>
        </w:trPr>
        <w:tc>
          <w:tcPr>
            <w:tcW w:w="56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p>
        </w:tc>
        <w:tc>
          <w:tcPr>
            <w:tcW w:w="439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p>
        </w:tc>
        <w:tc>
          <w:tcPr>
            <w:tcW w:w="156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p>
        </w:tc>
        <w:tc>
          <w:tcPr>
            <w:tcW w:w="17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D723A" w:rsidP="00C1471A">
            <w:pPr>
              <w:pStyle w:val="ConsPlusNormal"/>
              <w:contextualSpacing/>
              <w:jc w:val="center"/>
              <w:rPr>
                <w:rFonts w:cs="Times New Roman"/>
                <w:sz w:val="18"/>
                <w:szCs w:val="18"/>
              </w:rPr>
            </w:pPr>
            <w:r>
              <w:rPr>
                <w:rFonts w:cs="Times New Roman"/>
                <w:sz w:val="18"/>
                <w:szCs w:val="18"/>
              </w:rPr>
              <w:t>2020</w:t>
            </w:r>
            <w:r w:rsidR="00C1471A" w:rsidRPr="0025444F">
              <w:rPr>
                <w:rFonts w:cs="Times New Roman"/>
                <w:sz w:val="18"/>
                <w:szCs w:val="18"/>
              </w:rPr>
              <w:t xml:space="preserve">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202</w:t>
            </w:r>
            <w:r w:rsidR="00CD723A">
              <w:rPr>
                <w:rFonts w:cs="Times New Roman"/>
                <w:sz w:val="18"/>
                <w:szCs w:val="18"/>
                <w:lang w:val="en-US"/>
              </w:rPr>
              <w:t>1</w:t>
            </w:r>
            <w:r w:rsidRPr="0025444F">
              <w:rPr>
                <w:rFonts w:cs="Times New Roman"/>
                <w:sz w:val="18"/>
                <w:szCs w:val="18"/>
              </w:rPr>
              <w:t xml:space="preserve">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2</w:t>
            </w:r>
            <w:r w:rsidR="00CD723A">
              <w:rPr>
                <w:rFonts w:cs="Times New Roman"/>
                <w:sz w:val="18"/>
                <w:szCs w:val="18"/>
              </w:rPr>
              <w:t>022</w:t>
            </w:r>
            <w:r w:rsidRPr="0025444F">
              <w:rPr>
                <w:rFonts w:cs="Times New Roman"/>
                <w:sz w:val="18"/>
                <w:szCs w:val="18"/>
              </w:rPr>
              <w:t xml:space="preserve">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D723A" w:rsidP="00C1471A">
            <w:pPr>
              <w:pStyle w:val="ConsPlusNormal"/>
              <w:contextualSpacing/>
              <w:jc w:val="center"/>
              <w:rPr>
                <w:rFonts w:cs="Times New Roman"/>
                <w:sz w:val="18"/>
                <w:szCs w:val="18"/>
              </w:rPr>
            </w:pPr>
            <w:r>
              <w:rPr>
                <w:rFonts w:cs="Times New Roman"/>
                <w:sz w:val="18"/>
                <w:szCs w:val="18"/>
              </w:rPr>
              <w:t>2023</w:t>
            </w:r>
            <w:r w:rsidR="00C1471A" w:rsidRPr="0025444F">
              <w:rPr>
                <w:rFonts w:cs="Times New Roman"/>
                <w:sz w:val="18"/>
                <w:szCs w:val="18"/>
              </w:rPr>
              <w:t xml:space="preserve"> год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D723A" w:rsidP="00C1471A">
            <w:pPr>
              <w:pStyle w:val="ConsPlusNormal"/>
              <w:contextualSpacing/>
              <w:jc w:val="center"/>
              <w:rPr>
                <w:rFonts w:cs="Times New Roman"/>
                <w:sz w:val="18"/>
                <w:szCs w:val="18"/>
              </w:rPr>
            </w:pPr>
            <w:r>
              <w:rPr>
                <w:rFonts w:cs="Times New Roman"/>
                <w:sz w:val="18"/>
                <w:szCs w:val="18"/>
              </w:rPr>
              <w:t>2024</w:t>
            </w:r>
            <w:r w:rsidR="00C1471A" w:rsidRPr="0025444F">
              <w:rPr>
                <w:rFonts w:cs="Times New Roman"/>
                <w:sz w:val="18"/>
                <w:szCs w:val="18"/>
              </w:rPr>
              <w:t xml:space="preserve"> год</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p>
        </w:tc>
      </w:tr>
      <w:tr w:rsidR="00C1471A" w:rsidRPr="0025444F" w:rsidTr="0000596D">
        <w:trPr>
          <w:gridAfter w:val="1"/>
          <w:wAfter w:w="7" w:type="dxa"/>
          <w:trHeight w:val="17"/>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2</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jc w:val="center"/>
              <w:rPr>
                <w:rFonts w:cs="Times New Roman"/>
                <w:sz w:val="18"/>
                <w:szCs w:val="18"/>
              </w:rPr>
            </w:pPr>
            <w:r w:rsidRPr="0025444F">
              <w:rPr>
                <w:rFonts w:cs="Times New Roman"/>
                <w:sz w:val="18"/>
                <w:szCs w:val="18"/>
              </w:rPr>
              <w:t>11</w:t>
            </w:r>
          </w:p>
        </w:tc>
      </w:tr>
      <w:tr w:rsidR="00C1471A" w:rsidRPr="0025444F" w:rsidTr="00C1471A">
        <w:trPr>
          <w:gridAfter w:val="1"/>
          <w:wAfter w:w="7" w:type="dxa"/>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1</w:t>
            </w:r>
          </w:p>
        </w:tc>
        <w:tc>
          <w:tcPr>
            <w:tcW w:w="1490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Подпрограмма I «Социальная поддержка граждан»</w:t>
            </w:r>
          </w:p>
        </w:tc>
      </w:tr>
      <w:tr w:rsidR="00C1471A" w:rsidRPr="0025444F" w:rsidTr="00C1471A">
        <w:trPr>
          <w:gridAfter w:val="1"/>
          <w:wAfter w:w="7" w:type="dxa"/>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1.1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1</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Уровень бедности</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55CE7" w:rsidRDefault="00655CE7" w:rsidP="00C1471A">
            <w:pPr>
              <w:pStyle w:val="ConsPlusNormal"/>
              <w:contextualSpacing/>
              <w:rPr>
                <w:rFonts w:cs="Times New Roman"/>
                <w:sz w:val="18"/>
                <w:szCs w:val="18"/>
              </w:rPr>
            </w:pPr>
            <w:r>
              <w:rPr>
                <w:rFonts w:cs="Times New Roman"/>
                <w:sz w:val="18"/>
                <w:szCs w:val="18"/>
              </w:rPr>
              <w:t>Приоритетный показатель</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 xml:space="preserve">Указ Президента </w:t>
            </w:r>
          </w:p>
          <w:p w:rsidR="00C1471A" w:rsidRPr="0025444F" w:rsidRDefault="00C1471A" w:rsidP="00C1471A">
            <w:pPr>
              <w:pStyle w:val="ConsPlusNormal"/>
              <w:contextualSpacing/>
              <w:rPr>
                <w:rFonts w:cs="Times New Roman"/>
                <w:sz w:val="18"/>
                <w:szCs w:val="18"/>
              </w:rPr>
            </w:pPr>
            <w:r>
              <w:rPr>
                <w:rFonts w:cs="Times New Roman"/>
                <w:sz w:val="18"/>
                <w:szCs w:val="18"/>
              </w:rPr>
              <w:t>РФ от 04.02.2021</w:t>
            </w:r>
            <w:r>
              <w:rPr>
                <w:rFonts w:cs="Times New Roman"/>
                <w:sz w:val="18"/>
                <w:szCs w:val="18"/>
              </w:rPr>
              <w:br/>
              <w:t>№ 68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процент</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C1471A" w:rsidRDefault="00CD723A" w:rsidP="00C1471A">
            <w:pPr>
              <w:pStyle w:val="af4"/>
              <w:jc w:val="center"/>
              <w:rPr>
                <w:sz w:val="18"/>
                <w:szCs w:val="18"/>
              </w:rPr>
            </w:pPr>
            <w:r>
              <w:rPr>
                <w:sz w:val="18"/>
                <w:szCs w:val="18"/>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C1471A" w:rsidRDefault="00CD723A" w:rsidP="00C1471A">
            <w:pPr>
              <w:pStyle w:val="af4"/>
              <w:jc w:val="center"/>
              <w:rPr>
                <w:sz w:val="18"/>
                <w:szCs w:val="18"/>
              </w:rPr>
            </w:pPr>
            <w:r>
              <w:rPr>
                <w:sz w:val="18"/>
                <w:szCs w:val="18"/>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jc w:val="center"/>
              <w:rPr>
                <w:sz w:val="18"/>
                <w:szCs w:val="18"/>
              </w:rPr>
            </w:pPr>
            <w:r>
              <w:rPr>
                <w:sz w:val="18"/>
                <w:szCs w:val="18"/>
              </w:rPr>
              <w:t>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jc w:val="center"/>
              <w:rPr>
                <w:sz w:val="18"/>
                <w:szCs w:val="18"/>
              </w:rPr>
            </w:pPr>
            <w:r>
              <w:rPr>
                <w:sz w:val="18"/>
                <w:szCs w:val="18"/>
              </w:rPr>
              <w:t>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jc w:val="center"/>
              <w:rPr>
                <w:sz w:val="18"/>
                <w:szCs w:val="18"/>
              </w:rPr>
            </w:pPr>
            <w:r>
              <w:rPr>
                <w:sz w:val="18"/>
                <w:szCs w:val="18"/>
              </w:rPr>
              <w:t>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jc w:val="center"/>
              <w:rPr>
                <w:sz w:val="18"/>
                <w:szCs w:val="18"/>
              </w:rPr>
            </w:pPr>
            <w:r>
              <w:rPr>
                <w:sz w:val="18"/>
                <w:szCs w:val="18"/>
              </w:rPr>
              <w:t>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03</w:t>
            </w:r>
          </w:p>
        </w:tc>
      </w:tr>
      <w:tr w:rsidR="00C1471A" w:rsidRPr="0025444F" w:rsidTr="00C1471A">
        <w:trPr>
          <w:gridAfter w:val="1"/>
          <w:wAfter w:w="7" w:type="dxa"/>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1.2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2</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Активное долголетие</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Приоритетный показатель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процент</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suppressAutoHyphens/>
              <w:jc w:val="center"/>
              <w:rPr>
                <w:sz w:val="18"/>
                <w:szCs w:val="18"/>
              </w:rPr>
            </w:pPr>
            <w:r>
              <w:rPr>
                <w:sz w:val="18"/>
                <w:szCs w:val="18"/>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suppressAutoHyphens/>
              <w:jc w:val="center"/>
              <w:rPr>
                <w:sz w:val="18"/>
                <w:szCs w:val="18"/>
              </w:rPr>
            </w:pPr>
            <w:r>
              <w:rPr>
                <w:sz w:val="18"/>
                <w:szCs w:val="1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suppressAutoHyphens/>
              <w:jc w:val="center"/>
              <w:rPr>
                <w:sz w:val="18"/>
                <w:szCs w:val="18"/>
              </w:rPr>
            </w:pPr>
            <w:r>
              <w:rPr>
                <w:sz w:val="18"/>
                <w:szCs w:val="18"/>
              </w:rPr>
              <w:t>7</w:t>
            </w:r>
            <w:r w:rsidR="00C1471A">
              <w:rPr>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suppressAutoHyphens/>
              <w:jc w:val="center"/>
              <w:rPr>
                <w:sz w:val="18"/>
                <w:szCs w:val="18"/>
              </w:rPr>
            </w:pPr>
            <w:r>
              <w:rPr>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suppressAutoHyphens/>
              <w:jc w:val="center"/>
              <w:rPr>
                <w:sz w:val="18"/>
                <w:szCs w:val="18"/>
              </w:rPr>
            </w:pPr>
            <w:r>
              <w:rPr>
                <w:sz w:val="18"/>
                <w:szCs w:val="18"/>
              </w:rPr>
              <w:t>12</w:t>
            </w:r>
            <w:r w:rsidR="00C1471A">
              <w:rPr>
                <w:sz w:val="18"/>
                <w:szCs w:val="18"/>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D723A" w:rsidP="00C1471A">
            <w:pPr>
              <w:pStyle w:val="af4"/>
              <w:suppressAutoHyphens/>
              <w:jc w:val="center"/>
              <w:rPr>
                <w:sz w:val="18"/>
                <w:szCs w:val="18"/>
              </w:rPr>
            </w:pPr>
            <w:r>
              <w:rPr>
                <w:sz w:val="18"/>
                <w:szCs w:val="18"/>
              </w:rPr>
              <w:t>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20</w:t>
            </w:r>
          </w:p>
        </w:tc>
      </w:tr>
      <w:tr w:rsidR="00C1471A" w:rsidRPr="0025444F" w:rsidTr="00C1471A">
        <w:trPr>
          <w:gridAfter w:val="1"/>
          <w:wAfter w:w="7" w:type="dxa"/>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Pr>
                <w:rFonts w:cs="Times New Roman"/>
                <w:sz w:val="18"/>
                <w:szCs w:val="18"/>
              </w:rPr>
              <w:t>1.3</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Default="00C1471A" w:rsidP="00C1471A">
            <w:pPr>
              <w:pStyle w:val="ConsPlusNormal"/>
              <w:contextualSpacing/>
              <w:rPr>
                <w:rFonts w:cs="Times New Roman"/>
                <w:i/>
                <w:sz w:val="18"/>
                <w:szCs w:val="18"/>
              </w:rPr>
            </w:pPr>
            <w:r>
              <w:rPr>
                <w:rFonts w:cs="Times New Roman"/>
                <w:i/>
                <w:sz w:val="18"/>
                <w:szCs w:val="18"/>
              </w:rPr>
              <w:t>Целевой показатель 3</w:t>
            </w:r>
          </w:p>
          <w:p w:rsidR="00C1471A" w:rsidRPr="00C1471A" w:rsidRDefault="00C1471A" w:rsidP="00C1471A">
            <w:pPr>
              <w:pStyle w:val="ConsPlusNormal"/>
              <w:contextualSpacing/>
              <w:rPr>
                <w:rFonts w:cs="Times New Roman"/>
                <w:sz w:val="18"/>
                <w:szCs w:val="18"/>
              </w:rPr>
            </w:pPr>
            <w:r>
              <w:rPr>
                <w:rFonts w:cs="Times New Roman"/>
                <w:sz w:val="18"/>
                <w:szCs w:val="18"/>
              </w:rPr>
              <w:t xml:space="preserve">Отношение средней заработной платы педагогических работников образовательных, медицинских организаций или организаций, оказывающих социальных услуг детям-сиротам и детям, оставшихся без попечения родителей к средне-месячному доходу от трудовой деятельности по Московской области </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Pr>
                <w:rFonts w:cs="Times New Roman"/>
                <w:sz w:val="18"/>
                <w:szCs w:val="18"/>
              </w:rPr>
              <w:t>Отраслевой показатель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Pr>
                <w:rFonts w:cs="Times New Roman"/>
                <w:sz w:val="18"/>
                <w:szCs w:val="18"/>
              </w:rPr>
              <w:t>процент</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Default="00C1471A" w:rsidP="00C1471A">
            <w:pPr>
              <w:pStyle w:val="af4"/>
              <w:suppressAutoHyphens/>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Default="00C1471A" w:rsidP="00C1471A">
            <w:pPr>
              <w:pStyle w:val="af4"/>
              <w:suppressAutoHyphens/>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Default="00C1471A" w:rsidP="00C1471A">
            <w:pPr>
              <w:pStyle w:val="af4"/>
              <w:suppressAutoHyphens/>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Default="00C1471A" w:rsidP="00C1471A">
            <w:pPr>
              <w:pStyle w:val="af4"/>
              <w:suppressAutoHyphens/>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Default="00C1471A" w:rsidP="00C1471A">
            <w:pPr>
              <w:pStyle w:val="af4"/>
              <w:suppressAutoHyphens/>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Default="00C1471A" w:rsidP="00C1471A">
            <w:pPr>
              <w:pStyle w:val="af4"/>
              <w:suppressAutoHyphens/>
              <w:jc w:val="center"/>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22</w:t>
            </w:r>
          </w:p>
        </w:tc>
      </w:tr>
      <w:tr w:rsidR="00C1471A" w:rsidRPr="0025444F" w:rsidTr="00C1471A">
        <w:trPr>
          <w:gridAfter w:val="1"/>
          <w:wAfter w:w="7" w:type="dxa"/>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2</w:t>
            </w:r>
          </w:p>
        </w:tc>
        <w:tc>
          <w:tcPr>
            <w:tcW w:w="1490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Подпрограмма II «Доступная среда»</w:t>
            </w:r>
          </w:p>
        </w:tc>
      </w:tr>
      <w:tr w:rsidR="00C1471A" w:rsidRPr="0025444F" w:rsidTr="00C1471A">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2.1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1</w:t>
            </w:r>
          </w:p>
          <w:p w:rsidR="00C1471A" w:rsidRPr="0025444F" w:rsidRDefault="00C1471A" w:rsidP="00C1471A">
            <w:pPr>
              <w:pStyle w:val="ConsPlusNormal"/>
              <w:contextualSpacing/>
              <w:rPr>
                <w:rFonts w:cs="Times New Roman"/>
                <w:sz w:val="18"/>
                <w:szCs w:val="18"/>
              </w:rPr>
            </w:pPr>
            <w:r w:rsidRPr="001861F3">
              <w:rPr>
                <w:sz w:val="18"/>
                <w:szCs w:val="18"/>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Pr>
                <w:sz w:val="18"/>
                <w:szCs w:val="18"/>
              </w:rPr>
              <w:t xml:space="preserve"> муниципальных </w:t>
            </w:r>
            <w:r w:rsidRPr="001861F3">
              <w:rPr>
                <w:sz w:val="18"/>
                <w:szCs w:val="18"/>
              </w:rPr>
              <w:t>приоритетных объектов</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AA26CD" w:rsidRDefault="00143DE1" w:rsidP="00655CE7">
            <w:pPr>
              <w:pStyle w:val="af4"/>
              <w:suppressAutoHyphens/>
              <w:jc w:val="center"/>
              <w:rPr>
                <w:sz w:val="18"/>
                <w:szCs w:val="18"/>
              </w:rPr>
            </w:pPr>
            <w:r>
              <w:rPr>
                <w:sz w:val="18"/>
                <w:szCs w:val="18"/>
              </w:rPr>
              <w:t>66,4</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suppressAutoHyphens/>
              <w:jc w:val="center"/>
              <w:rPr>
                <w:sz w:val="18"/>
                <w:szCs w:val="18"/>
              </w:rPr>
            </w:pPr>
            <w:r>
              <w:rPr>
                <w:sz w:val="18"/>
                <w:szCs w:val="18"/>
              </w:rPr>
              <w:t>72</w:t>
            </w:r>
            <w:r w:rsidR="00AA26CD">
              <w:rPr>
                <w:sz w:val="18"/>
                <w:szCs w:val="18"/>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suppressAutoHyphens/>
              <w:jc w:val="center"/>
              <w:rPr>
                <w:sz w:val="18"/>
                <w:szCs w:val="18"/>
              </w:rPr>
            </w:pPr>
            <w:r>
              <w:rPr>
                <w:sz w:val="18"/>
                <w:szCs w:val="18"/>
              </w:rPr>
              <w:t>77</w:t>
            </w:r>
            <w:r w:rsidR="00AA26CD">
              <w:rPr>
                <w:sz w:val="18"/>
                <w:szCs w:val="18"/>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suppressAutoHyphens/>
              <w:jc w:val="center"/>
              <w:rPr>
                <w:sz w:val="18"/>
                <w:szCs w:val="18"/>
              </w:rPr>
            </w:pPr>
            <w:r>
              <w:rPr>
                <w:sz w:val="18"/>
                <w:szCs w:val="18"/>
              </w:rPr>
              <w:t>82</w:t>
            </w:r>
            <w:r w:rsidR="00AA26CD">
              <w:rPr>
                <w:sz w:val="18"/>
                <w:szCs w:val="18"/>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suppressAutoHyphens/>
              <w:jc w:val="center"/>
              <w:rPr>
                <w:sz w:val="18"/>
                <w:szCs w:val="18"/>
              </w:rPr>
            </w:pPr>
            <w:r>
              <w:rPr>
                <w:sz w:val="18"/>
                <w:szCs w:val="18"/>
              </w:rPr>
              <w:t>87</w:t>
            </w:r>
            <w:r w:rsidR="00AA26CD">
              <w:rPr>
                <w:sz w:val="18"/>
                <w:szCs w:val="18"/>
              </w:rPr>
              <w:t>,8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suppressAutoHyphens/>
              <w:jc w:val="center"/>
              <w:rPr>
                <w:sz w:val="18"/>
                <w:szCs w:val="18"/>
              </w:rPr>
            </w:pPr>
            <w:r>
              <w:rPr>
                <w:sz w:val="18"/>
                <w:szCs w:val="18"/>
              </w:rPr>
              <w:t>92,8</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C1471A">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2.2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2</w:t>
            </w:r>
          </w:p>
          <w:p w:rsidR="00C1471A" w:rsidRPr="0025444F" w:rsidRDefault="00C1471A" w:rsidP="0000596D">
            <w:pPr>
              <w:pStyle w:val="ConsPlusNormal"/>
              <w:contextualSpacing/>
              <w:rPr>
                <w:rFonts w:cs="Times New Roman"/>
                <w:sz w:val="18"/>
                <w:szCs w:val="18"/>
              </w:rPr>
            </w:pPr>
            <w:r w:rsidRPr="0025444F">
              <w:rPr>
                <w:rFonts w:cs="Times New Roman"/>
                <w:sz w:val="18"/>
                <w:szCs w:val="18"/>
              </w:rPr>
              <w:t xml:space="preserve">Доля детей-инвалидов в возрасте от 1,5 года до 7 лет, охваченных дошкольным образованием, </w:t>
            </w:r>
            <w:r>
              <w:rPr>
                <w:rFonts w:cs="Times New Roman"/>
                <w:sz w:val="18"/>
                <w:szCs w:val="18"/>
              </w:rPr>
              <w:t xml:space="preserve"> </w:t>
            </w:r>
            <w:r w:rsidRPr="0025444F">
              <w:rPr>
                <w:rFonts w:cs="Times New Roman"/>
                <w:sz w:val="18"/>
                <w:szCs w:val="18"/>
              </w:rPr>
              <w:t>в общей численности детей-инвалидов такого возраста</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Соглашение с ФОИГВ</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97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C1471A">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2.3</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3</w:t>
            </w:r>
          </w:p>
          <w:p w:rsidR="00C1471A" w:rsidRPr="0025444F" w:rsidRDefault="00C1471A" w:rsidP="0000596D">
            <w:pPr>
              <w:pStyle w:val="ConsPlusNormal"/>
              <w:contextualSpacing/>
              <w:rPr>
                <w:rFonts w:cs="Times New Roman"/>
                <w:sz w:val="18"/>
                <w:szCs w:val="18"/>
              </w:rPr>
            </w:pPr>
            <w:r w:rsidRPr="000D1B81">
              <w:rPr>
                <w:sz w:val="18"/>
                <w:szCs w:val="18"/>
              </w:rPr>
              <w:t xml:space="preserve">Доля детей-инвалидов в возрасте от 5 до 18 лет, получающих дополнительное </w:t>
            </w:r>
            <w:r w:rsidRPr="001861F3">
              <w:rPr>
                <w:sz w:val="18"/>
                <w:szCs w:val="18"/>
              </w:rPr>
              <w:t>образование, от общей численности детей-инвалидов данного возраста</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Соглашение с ФОИГВ</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46</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C1471A">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lastRenderedPageBreak/>
              <w:t>2.4</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4</w:t>
            </w:r>
          </w:p>
          <w:p w:rsidR="00C1471A" w:rsidRPr="0025444F" w:rsidRDefault="00C1471A" w:rsidP="00C1471A">
            <w:pPr>
              <w:pStyle w:val="ConsPlusNormal"/>
              <w:contextualSpacing/>
              <w:jc w:val="both"/>
              <w:rPr>
                <w:rFonts w:cs="Times New Roman"/>
                <w:sz w:val="18"/>
                <w:szCs w:val="18"/>
              </w:rPr>
            </w:pPr>
            <w:r w:rsidRPr="0025444F">
              <w:rPr>
                <w:rFonts w:cs="Times New Roman"/>
                <w:sz w:val="18"/>
                <w:szCs w:val="18"/>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Соглашение с ФОИГВ</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99</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C1471A">
        <w:trPr>
          <w:gridAfter w:val="1"/>
          <w:wAfter w:w="7" w:type="dxa"/>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3</w:t>
            </w:r>
          </w:p>
        </w:tc>
        <w:tc>
          <w:tcPr>
            <w:tcW w:w="1490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Подпрограмма III «Развитие системы отдыха и оздоровления детей»</w:t>
            </w:r>
          </w:p>
        </w:tc>
      </w:tr>
      <w:tr w:rsidR="00C1471A" w:rsidRPr="0025444F" w:rsidTr="00C1471A">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3.1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1</w:t>
            </w:r>
          </w:p>
          <w:p w:rsidR="00C1471A" w:rsidRPr="0025444F" w:rsidRDefault="00C1471A" w:rsidP="0000596D">
            <w:pPr>
              <w:pStyle w:val="ConsPlusNormal"/>
              <w:contextualSpacing/>
              <w:rPr>
                <w:rFonts w:cs="Times New Roman"/>
                <w:sz w:val="18"/>
                <w:szCs w:val="18"/>
              </w:rPr>
            </w:pPr>
            <w:r w:rsidRPr="0025444F">
              <w:rPr>
                <w:rFonts w:cs="Times New Roman"/>
                <w:sz w:val="18"/>
                <w:szCs w:val="18"/>
              </w:rPr>
              <w:t>Доля детей, охваченных отдыхом и оздоровлением, в общей численности детей в возрасте от 7 до 15 лет, подлежащих оздоровлению</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59,5</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143DE1" w:rsidRDefault="00143DE1" w:rsidP="00FC1ECC">
            <w:pPr>
              <w:pStyle w:val="af4"/>
              <w:jc w:val="center"/>
              <w:rPr>
                <w:sz w:val="18"/>
                <w:szCs w:val="18"/>
              </w:rPr>
            </w:pPr>
            <w:r>
              <w:rPr>
                <w:sz w:val="18"/>
                <w:szCs w:val="18"/>
                <w:lang w:val="en-US"/>
              </w:rPr>
              <w:t>26</w:t>
            </w:r>
            <w:r>
              <w:rPr>
                <w:sz w:val="18"/>
                <w:szCs w:val="18"/>
              </w:rPr>
              <w:t>,77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AA26CD">
            <w:pPr>
              <w:pStyle w:val="af4"/>
              <w:jc w:val="center"/>
              <w:rPr>
                <w:sz w:val="18"/>
                <w:szCs w:val="18"/>
              </w:rPr>
            </w:pPr>
            <w:r w:rsidRPr="0025444F">
              <w:rPr>
                <w:sz w:val="18"/>
                <w:szCs w:val="18"/>
              </w:rPr>
              <w:t>6</w:t>
            </w:r>
            <w:r w:rsidR="00143DE1">
              <w:rPr>
                <w:sz w:val="18"/>
                <w:szCs w:val="18"/>
              </w:rPr>
              <w:t>1</w:t>
            </w:r>
            <w:r w:rsidRPr="0025444F">
              <w:rPr>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AA26CD" w:rsidRDefault="00CD723A" w:rsidP="00C1471A">
            <w:pPr>
              <w:pStyle w:val="af4"/>
              <w:jc w:val="center"/>
              <w:rPr>
                <w:sz w:val="18"/>
                <w:szCs w:val="18"/>
                <w:lang w:val="en-US"/>
              </w:rPr>
            </w:pPr>
            <w:r>
              <w:rPr>
                <w:sz w:val="18"/>
                <w:szCs w:val="18"/>
              </w:rPr>
              <w:t>6</w:t>
            </w:r>
            <w:r w:rsidR="00143DE1">
              <w:rPr>
                <w:sz w:val="18"/>
                <w:szCs w:val="18"/>
              </w:rPr>
              <w:t>2</w:t>
            </w:r>
            <w:r w:rsidR="0026656D">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62</w:t>
            </w:r>
            <w:r w:rsidR="0026656D">
              <w:rPr>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63,0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05</w:t>
            </w:r>
          </w:p>
        </w:tc>
      </w:tr>
      <w:tr w:rsidR="00C1471A" w:rsidRPr="0025444F" w:rsidTr="00C1471A">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3.2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2</w:t>
            </w:r>
          </w:p>
          <w:p w:rsidR="00C1471A" w:rsidRPr="0025444F" w:rsidRDefault="00C1471A" w:rsidP="0000596D">
            <w:pPr>
              <w:pStyle w:val="ConsPlusNormal"/>
              <w:contextualSpacing/>
              <w:rPr>
                <w:rFonts w:cs="Times New Roman"/>
                <w:sz w:val="18"/>
                <w:szCs w:val="18"/>
              </w:rPr>
            </w:pPr>
            <w:r w:rsidRPr="0025444F">
              <w:rPr>
                <w:rFonts w:cs="Times New Roman"/>
                <w:sz w:val="18"/>
                <w:szCs w:val="18"/>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1"/>
              <w:shd w:val="clear" w:color="auto" w:fill="auto"/>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55,7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27,98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26656D">
            <w:pPr>
              <w:pStyle w:val="af4"/>
              <w:jc w:val="center"/>
              <w:rPr>
                <w:sz w:val="18"/>
                <w:szCs w:val="18"/>
              </w:rPr>
            </w:pPr>
            <w:r>
              <w:rPr>
                <w:sz w:val="18"/>
                <w:szCs w:val="18"/>
              </w:rPr>
              <w:t>55,9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56</w:t>
            </w:r>
            <w:r w:rsidR="00FC1ECC">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56,5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57,0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05</w:t>
            </w:r>
          </w:p>
        </w:tc>
      </w:tr>
      <w:tr w:rsidR="00C1471A" w:rsidRPr="0025444F" w:rsidTr="00C1471A">
        <w:trPr>
          <w:gridAfter w:val="1"/>
          <w:wAfter w:w="7" w:type="dxa"/>
          <w:trHeight w:val="28"/>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4</w:t>
            </w:r>
          </w:p>
        </w:tc>
        <w:tc>
          <w:tcPr>
            <w:tcW w:w="1490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Подпрограмма VIII «Развитие трудовых ресурсов и охраны труда»</w:t>
            </w:r>
          </w:p>
        </w:tc>
      </w:tr>
      <w:tr w:rsidR="00C1471A" w:rsidRPr="0025444F" w:rsidTr="0000596D">
        <w:trPr>
          <w:trHeight w:val="1040"/>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4.1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1</w:t>
            </w:r>
          </w:p>
          <w:p w:rsidR="00C1471A" w:rsidRPr="0025444F" w:rsidRDefault="00C1471A" w:rsidP="00C1471A">
            <w:pPr>
              <w:pStyle w:val="ConsPlusNormal"/>
              <w:contextualSpacing/>
              <w:rPr>
                <w:rFonts w:cs="Times New Roman"/>
                <w:sz w:val="18"/>
                <w:szCs w:val="18"/>
              </w:rPr>
            </w:pPr>
            <w:r w:rsidRPr="000D1B81">
              <w:rPr>
                <w:sz w:val="18"/>
                <w:szCs w:val="18"/>
              </w:rPr>
              <w:t>Число пострадавших в результате не</w:t>
            </w:r>
            <w:r w:rsidR="00FC1ECC">
              <w:rPr>
                <w:sz w:val="18"/>
                <w:szCs w:val="18"/>
              </w:rPr>
              <w:t>счастных случаев</w:t>
            </w:r>
            <w:r w:rsidRPr="000D1B81">
              <w:rPr>
                <w:sz w:val="18"/>
                <w:szCs w:val="18"/>
              </w:rPr>
              <w:t xml:space="preserve"> со смертельным исходом</w:t>
            </w:r>
            <w:r w:rsidR="00FC1ECC">
              <w:rPr>
                <w:sz w:val="18"/>
                <w:szCs w:val="18"/>
              </w:rPr>
              <w:t>,</w:t>
            </w:r>
            <w:r>
              <w:rPr>
                <w:sz w:val="18"/>
                <w:szCs w:val="18"/>
              </w:rPr>
              <w:t xml:space="preserve"> </w:t>
            </w:r>
            <w:r w:rsidRPr="001861F3">
              <w:rPr>
                <w:sz w:val="18"/>
                <w:szCs w:val="18"/>
              </w:rPr>
              <w:t>связанных с производством,</w:t>
            </w:r>
            <w:r w:rsidRPr="000D1B81">
              <w:rPr>
                <w:sz w:val="18"/>
                <w:szCs w:val="18"/>
              </w:rPr>
              <w:t xml:space="preserve"> в расчете на 1000 работающих (организаций, занятых в экономике муници</w:t>
            </w:r>
            <w:r w:rsidR="00FC1ECC">
              <w:rPr>
                <w:sz w:val="18"/>
                <w:szCs w:val="18"/>
              </w:rPr>
              <w:t>пального образования)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26656D" w:rsidP="00C1471A">
            <w:pPr>
              <w:pStyle w:val="ConsPlusNormal"/>
              <w:contextualSpacing/>
              <w:rPr>
                <w:rFonts w:cs="Times New Roman"/>
                <w:sz w:val="18"/>
                <w:szCs w:val="18"/>
              </w:rPr>
            </w:pPr>
            <w:r>
              <w:rPr>
                <w:rFonts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spacing w:line="276" w:lineRule="auto"/>
              <w:contextualSpacing/>
              <w:rPr>
                <w:rFonts w:cs="Times New Roman"/>
                <w:sz w:val="18"/>
                <w:szCs w:val="18"/>
              </w:rPr>
            </w:pPr>
            <w:r w:rsidRPr="0025444F">
              <w:rPr>
                <w:rFonts w:cs="Times New Roman"/>
                <w:sz w:val="18"/>
                <w:szCs w:val="18"/>
              </w:rPr>
              <w:t>промилле</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0,067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0,06</w:t>
            </w:r>
            <w:r w:rsidR="00143DE1">
              <w:rPr>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0,062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0,061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143DE1" w:rsidP="00C1471A">
            <w:pPr>
              <w:pStyle w:val="af4"/>
              <w:jc w:val="center"/>
              <w:rPr>
                <w:sz w:val="18"/>
                <w:szCs w:val="18"/>
              </w:rPr>
            </w:pPr>
            <w:r>
              <w:rPr>
                <w:sz w:val="18"/>
                <w:szCs w:val="18"/>
              </w:rPr>
              <w:t>0,060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26656D" w:rsidP="00C1471A">
            <w:pPr>
              <w:pStyle w:val="af4"/>
              <w:jc w:val="center"/>
              <w:rPr>
                <w:sz w:val="18"/>
                <w:szCs w:val="18"/>
              </w:rPr>
            </w:pPr>
            <w:r>
              <w:rPr>
                <w:sz w:val="18"/>
                <w:szCs w:val="18"/>
              </w:rPr>
              <w:t>0,057</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01</w:t>
            </w:r>
          </w:p>
        </w:tc>
      </w:tr>
      <w:tr w:rsidR="00C1471A" w:rsidRPr="0025444F" w:rsidTr="00C1471A">
        <w:trPr>
          <w:gridAfter w:val="1"/>
          <w:wAfter w:w="7" w:type="dxa"/>
          <w:trHeight w:val="178"/>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w:t>
            </w:r>
          </w:p>
        </w:tc>
        <w:tc>
          <w:tcPr>
            <w:tcW w:w="1490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Подпрограмма IX «Развитие и поддержка социально ориентированных некоммерческих организаций»</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i/>
                <w:sz w:val="18"/>
                <w:szCs w:val="18"/>
              </w:rPr>
              <w:t>Целевой показатель 1</w:t>
            </w:r>
            <w:r w:rsidRPr="0025444F">
              <w:rPr>
                <w:rFonts w:cs="Times New Roman"/>
                <w:i/>
                <w:sz w:val="18"/>
                <w:szCs w:val="18"/>
              </w:rPr>
              <w:br/>
            </w:r>
            <w:r w:rsidRPr="0025444F">
              <w:rPr>
                <w:rFonts w:cs="Times New Roman"/>
                <w:sz w:val="18"/>
                <w:szCs w:val="18"/>
              </w:rPr>
              <w:t>Количество СО НКО, которым оказана поддержка органами местного самоуправления, всего</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01,02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5.1.1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i/>
                <w:sz w:val="18"/>
                <w:szCs w:val="18"/>
              </w:rPr>
              <w:t>Целевой показатель 1.1</w:t>
            </w:r>
            <w:r w:rsidRPr="0025444F">
              <w:rPr>
                <w:rFonts w:cs="Times New Roman"/>
                <w:i/>
                <w:sz w:val="18"/>
                <w:szCs w:val="18"/>
              </w:rPr>
              <w:br/>
            </w:r>
            <w:r w:rsidRPr="0025444F">
              <w:rPr>
                <w:rFonts w:cs="Times New Roman"/>
                <w:sz w:val="18"/>
                <w:szCs w:val="18"/>
              </w:rPr>
              <w:t>Количество СО НКО в сфере социальной защиты населения, которым оказана поддержка органами местного самоуправления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5</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01,02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5.1.2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1.2</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Количество СО НКО в сфере культуры, которым оказана поддержка органами местного самоуправления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5.1.3</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1.3</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Количество СО НКО в сфере образования, которым оказана поддержка органами местного самоуправления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5.1.4</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1.4</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 xml:space="preserve">Количество СО НКО в сфере физической культуры и спорта, которым оказана поддержка органами </w:t>
            </w:r>
            <w:r w:rsidRPr="0025444F">
              <w:rPr>
                <w:rFonts w:cs="Times New Roman"/>
                <w:sz w:val="18"/>
                <w:szCs w:val="18"/>
              </w:rPr>
              <w:lastRenderedPageBreak/>
              <w:t>местного самоуправления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lastRenderedPageBreak/>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3</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lastRenderedPageBreak/>
              <w:t>5.2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2</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5,6</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0,025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707D8D" w:rsidRDefault="00C1471A" w:rsidP="00C1471A">
            <w:pPr>
              <w:spacing w:after="0"/>
              <w:jc w:val="center"/>
              <w:rPr>
                <w:rFonts w:ascii="Times New Roman" w:hAnsi="Times New Roman" w:cs="Times New Roman"/>
              </w:rPr>
            </w:pPr>
            <w:r w:rsidRPr="00707D8D">
              <w:rPr>
                <w:rFonts w:ascii="Times New Roman" w:hAnsi="Times New Roman" w:cs="Times New Roman"/>
                <w:sz w:val="18"/>
                <w:szCs w:val="18"/>
              </w:rPr>
              <w:t>0,025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707D8D" w:rsidRDefault="00C1471A" w:rsidP="00C1471A">
            <w:pPr>
              <w:spacing w:after="0"/>
              <w:jc w:val="center"/>
              <w:rPr>
                <w:rFonts w:ascii="Times New Roman" w:hAnsi="Times New Roman" w:cs="Times New Roman"/>
              </w:rPr>
            </w:pPr>
            <w:r w:rsidRPr="00707D8D">
              <w:rPr>
                <w:rFonts w:ascii="Times New Roman" w:hAnsi="Times New Roman" w:cs="Times New Roman"/>
                <w:sz w:val="18"/>
                <w:szCs w:val="18"/>
              </w:rPr>
              <w:t>0,025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5,64</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01</w:t>
            </w:r>
          </w:p>
        </w:tc>
      </w:tr>
      <w:tr w:rsidR="00C1471A" w:rsidRPr="0025444F" w:rsidTr="0000596D">
        <w:trPr>
          <w:trHeight w:val="1335"/>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5.2.1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2.1</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Доля расходов, направляемых на предоставление субсидий СО НКО</w:t>
            </w:r>
            <w:r>
              <w:rPr>
                <w:rFonts w:ascii="Times New Roman" w:hAnsi="Times New Roman" w:cs="Times New Roman"/>
                <w:sz w:val="18"/>
                <w:szCs w:val="18"/>
              </w:rPr>
              <w:t xml:space="preserve"> </w:t>
            </w:r>
            <w:r w:rsidRPr="0025444F">
              <w:rPr>
                <w:rFonts w:ascii="Times New Roman" w:hAnsi="Times New Roman" w:cs="Times New Roman"/>
                <w:sz w:val="18"/>
                <w:szCs w:val="18"/>
              </w:rPr>
              <w:t>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15,54</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14,84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0,94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0,96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0,96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14,84</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01</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5.4</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4</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Количество СО НКО, которым оказана финансовая поддержка органами местного самоуправления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3</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01</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5.5</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5</w:t>
            </w:r>
          </w:p>
          <w:p w:rsidR="00C1471A" w:rsidRPr="0025444F" w:rsidRDefault="00C1471A" w:rsidP="00C1471A">
            <w:pPr>
              <w:pStyle w:val="ConsPlusNormal"/>
              <w:contextualSpacing/>
              <w:rPr>
                <w:rFonts w:cs="Times New Roman"/>
                <w:sz w:val="18"/>
                <w:szCs w:val="18"/>
              </w:rPr>
            </w:pPr>
            <w:r w:rsidRPr="0025444F">
              <w:rPr>
                <w:rFonts w:cs="Times New Roman"/>
                <w:sz w:val="18"/>
                <w:szCs w:val="18"/>
              </w:rPr>
              <w:t>Количество СО НКО, которым оказана имущественная поддержка органами местного самоуправления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rPr>
          <w:trHeight w:val="952"/>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5.5.1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5.1</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социальной защиты населения, которым оказана имущественная поддержка органами местного самоуправления </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5</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5</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5.5.2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5.2</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культуры, которым оказана имущественная поддержка органами местного самоуправления </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5.5.3</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5.3</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образования, которым оказана имущественная поддержка органами местного самоуправления </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rPr>
          <w:trHeight w:val="929"/>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5.5.4</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5.4</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физической культуры и спорта, которым оказана имущественная поддержка органами местного самоуправления </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3</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3</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5.6</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6</w:t>
            </w:r>
          </w:p>
          <w:p w:rsidR="00C1471A" w:rsidRPr="0025444F" w:rsidRDefault="00C1471A" w:rsidP="0000596D">
            <w:pPr>
              <w:pStyle w:val="ConsPlusNormal"/>
              <w:contextualSpacing/>
              <w:rPr>
                <w:rFonts w:cs="Times New Roman"/>
                <w:sz w:val="18"/>
                <w:szCs w:val="18"/>
              </w:rPr>
            </w:pPr>
            <w:r w:rsidRPr="0025444F">
              <w:rPr>
                <w:rFonts w:cs="Times New Roman"/>
                <w:sz w:val="18"/>
                <w:szCs w:val="18"/>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1573,7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lastRenderedPageBreak/>
              <w:t>5.6.1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6.1</w:t>
            </w:r>
          </w:p>
          <w:p w:rsidR="00C1471A" w:rsidRPr="0025444F" w:rsidRDefault="00C1471A" w:rsidP="0000596D">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390,2</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5.6.2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6.2</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Общее количество предоставленной  органами местного самоуправления площади на льготных условиях </w:t>
            </w:r>
            <w:r w:rsidRPr="0025444F">
              <w:rPr>
                <w:rFonts w:ascii="Times New Roman" w:hAnsi="Times New Roman" w:cs="Times New Roman"/>
                <w:sz w:val="18"/>
                <w:szCs w:val="18"/>
              </w:rPr>
              <w:br/>
              <w:t>или в безвозмездное пользование СО НКО в сфере культуры</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225,2</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5.6.3</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6.3</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Общее количество предоставленной органами местного самоуправления площади на льготных условиях</w:t>
            </w:r>
            <w:r>
              <w:rPr>
                <w:rFonts w:ascii="Times New Roman" w:hAnsi="Times New Roman" w:cs="Times New Roman"/>
                <w:sz w:val="18"/>
                <w:szCs w:val="18"/>
              </w:rPr>
              <w:t xml:space="preserve"> </w:t>
            </w:r>
            <w:r w:rsidRPr="0025444F">
              <w:rPr>
                <w:rFonts w:ascii="Times New Roman" w:hAnsi="Times New Roman" w:cs="Times New Roman"/>
                <w:sz w:val="18"/>
                <w:szCs w:val="18"/>
              </w:rPr>
              <w:t>или в безвозмездное пользование СО НКО в сфере образования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243,6</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5.6.4</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6.4</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Общее количество предоставленной органами местного самоуправления площади на льготных условиях </w:t>
            </w:r>
            <w:r w:rsidRPr="0025444F">
              <w:rPr>
                <w:rFonts w:ascii="Times New Roman" w:hAnsi="Times New Roman" w:cs="Times New Roman"/>
                <w:sz w:val="18"/>
                <w:szCs w:val="18"/>
              </w:rPr>
              <w:br/>
              <w:t>или в безвозмездное пользование СО НКО в сфере физической культуры и спорта</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714,7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02</w:t>
            </w:r>
          </w:p>
        </w:tc>
      </w:tr>
      <w:tr w:rsidR="00C1471A" w:rsidRPr="0025444F" w:rsidTr="0000596D">
        <w:trPr>
          <w:trHeight w:val="913"/>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5.7</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7</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Количество СО НКО, которым оказана консультационная поддержка органами местного самоуправления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Pr>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rPr>
          <w:trHeight w:val="932"/>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5.8</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8</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Численность граждан, принявших участие в просветительских мероприятиях по вопросам деятельности СО НКО</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человек</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r w:rsidR="00C1471A" w:rsidRPr="0025444F" w:rsidTr="0000596D">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sz w:val="18"/>
                <w:szCs w:val="18"/>
              </w:rPr>
            </w:pPr>
            <w:r w:rsidRPr="0025444F">
              <w:rPr>
                <w:rFonts w:cs="Times New Roman"/>
                <w:sz w:val="18"/>
                <w:szCs w:val="18"/>
              </w:rPr>
              <w:t>5.9</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pStyle w:val="ConsPlusNormal"/>
              <w:contextualSpacing/>
              <w:rPr>
                <w:rFonts w:cs="Times New Roman"/>
                <w:i/>
                <w:sz w:val="18"/>
                <w:szCs w:val="18"/>
              </w:rPr>
            </w:pPr>
            <w:r w:rsidRPr="0025444F">
              <w:rPr>
                <w:rFonts w:cs="Times New Roman"/>
                <w:i/>
                <w:sz w:val="18"/>
                <w:szCs w:val="18"/>
              </w:rPr>
              <w:t>Целевой показатель 9</w:t>
            </w:r>
          </w:p>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проведенных органами местного самоуправления просветительских мероприятий </w:t>
            </w:r>
            <w:r w:rsidRPr="0025444F">
              <w:rPr>
                <w:rFonts w:ascii="Times New Roman" w:hAnsi="Times New Roman" w:cs="Times New Roman"/>
                <w:sz w:val="18"/>
                <w:szCs w:val="18"/>
              </w:rPr>
              <w:br/>
              <w:t>по вопросам деятельности СО НКО</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471A" w:rsidRPr="0025444F" w:rsidRDefault="00C1471A" w:rsidP="00C1471A">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4</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471A" w:rsidRPr="0025444F" w:rsidRDefault="00C1471A" w:rsidP="00C1471A">
            <w:pPr>
              <w:pStyle w:val="af4"/>
              <w:jc w:val="center"/>
              <w:rPr>
                <w:sz w:val="18"/>
                <w:szCs w:val="18"/>
              </w:rPr>
            </w:pPr>
            <w:r w:rsidRPr="0025444F">
              <w:rPr>
                <w:sz w:val="18"/>
                <w:szCs w:val="18"/>
              </w:rPr>
              <w:t>02</w:t>
            </w:r>
          </w:p>
        </w:tc>
      </w:tr>
    </w:tbl>
    <w:p w:rsidR="001E3F44" w:rsidRDefault="001E3F44" w:rsidP="001E3F44">
      <w:pPr>
        <w:tabs>
          <w:tab w:val="left" w:pos="6521"/>
        </w:tabs>
        <w:spacing w:after="0"/>
        <w:rPr>
          <w:rFonts w:ascii="Times New Roman" w:hAnsi="Times New Roman" w:cs="Times New Roman"/>
          <w:b/>
          <w:color w:val="000000"/>
          <w:sz w:val="24"/>
          <w:szCs w:val="24"/>
        </w:rPr>
      </w:pPr>
    </w:p>
    <w:p w:rsidR="0000596D" w:rsidRDefault="0000596D" w:rsidP="001E3F44">
      <w:pPr>
        <w:tabs>
          <w:tab w:val="left" w:pos="6521"/>
        </w:tabs>
        <w:spacing w:after="0"/>
        <w:rPr>
          <w:rFonts w:ascii="Times New Roman" w:hAnsi="Times New Roman" w:cs="Times New Roman"/>
          <w:b/>
          <w:color w:val="000000"/>
          <w:sz w:val="24"/>
          <w:szCs w:val="24"/>
        </w:rPr>
      </w:pPr>
    </w:p>
    <w:p w:rsidR="0000596D" w:rsidRDefault="0000596D" w:rsidP="001E3F44">
      <w:pPr>
        <w:tabs>
          <w:tab w:val="left" w:pos="6521"/>
        </w:tabs>
        <w:spacing w:after="0"/>
        <w:rPr>
          <w:rFonts w:ascii="Times New Roman" w:hAnsi="Times New Roman" w:cs="Times New Roman"/>
          <w:b/>
          <w:color w:val="000000"/>
          <w:sz w:val="24"/>
          <w:szCs w:val="24"/>
        </w:rPr>
      </w:pPr>
    </w:p>
    <w:p w:rsidR="0000596D" w:rsidRDefault="0000596D" w:rsidP="001E3F44">
      <w:pPr>
        <w:tabs>
          <w:tab w:val="left" w:pos="6521"/>
        </w:tabs>
        <w:spacing w:after="0"/>
        <w:rPr>
          <w:rFonts w:ascii="Times New Roman" w:hAnsi="Times New Roman" w:cs="Times New Roman"/>
          <w:b/>
          <w:color w:val="000000"/>
          <w:sz w:val="24"/>
          <w:szCs w:val="24"/>
        </w:rPr>
      </w:pPr>
    </w:p>
    <w:p w:rsidR="00FC1ECC" w:rsidRDefault="00FC1ECC" w:rsidP="00FC1ECC">
      <w:pPr>
        <w:tabs>
          <w:tab w:val="left" w:pos="6521"/>
        </w:tabs>
        <w:spacing w:after="0"/>
        <w:jc w:val="center"/>
        <w:rPr>
          <w:rFonts w:ascii="Times New Roman" w:hAnsi="Times New Roman" w:cs="Times New Roman"/>
          <w:b/>
          <w:color w:val="000000"/>
          <w:sz w:val="14"/>
          <w:szCs w:val="24"/>
        </w:rPr>
      </w:pPr>
    </w:p>
    <w:p w:rsidR="00FC1ECC" w:rsidRPr="00CC1AAD" w:rsidRDefault="00583915" w:rsidP="00FC1ECC">
      <w:pPr>
        <w:spacing w:line="240" w:lineRule="auto"/>
        <w:rPr>
          <w:rFonts w:ascii="Times New Roman" w:hAnsi="Times New Roman" w:cs="Times New Roman"/>
          <w:b/>
          <w:color w:val="000000"/>
        </w:rPr>
      </w:pPr>
      <w:r>
        <w:rPr>
          <w:rFonts w:ascii="Times New Roman" w:hAnsi="Times New Roman" w:cs="Times New Roman"/>
          <w:b/>
        </w:rPr>
        <w:lastRenderedPageBreak/>
        <w:t>4</w:t>
      </w:r>
      <w:r w:rsidR="00FC1ECC" w:rsidRPr="001861F3">
        <w:rPr>
          <w:rFonts w:ascii="Times New Roman" w:hAnsi="Times New Roman" w:cs="Times New Roman"/>
          <w:b/>
        </w:rPr>
        <w:t>. Методика расчета значений планируемых результатов реализации Муниципальной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2697"/>
        <w:gridCol w:w="1022"/>
        <w:gridCol w:w="6086"/>
        <w:gridCol w:w="3754"/>
        <w:gridCol w:w="1353"/>
        <w:gridCol w:w="29"/>
      </w:tblGrid>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w:t>
            </w:r>
          </w:p>
          <w:p w:rsidR="00FC1ECC" w:rsidRPr="0066740E" w:rsidRDefault="00FC1ECC" w:rsidP="00CB7EBE">
            <w:pPr>
              <w:pStyle w:val="ConsPlusNormal"/>
              <w:rPr>
                <w:sz w:val="18"/>
                <w:szCs w:val="18"/>
              </w:rPr>
            </w:pPr>
            <w:r w:rsidRPr="0066740E">
              <w:rPr>
                <w:sz w:val="18"/>
                <w:szCs w:val="18"/>
              </w:rPr>
              <w:t>п/п</w:t>
            </w:r>
          </w:p>
        </w:tc>
        <w:tc>
          <w:tcPr>
            <w:tcW w:w="2697"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20"/>
                <w:szCs w:val="20"/>
              </w:rPr>
              <w:t>Наименование показателя</w:t>
            </w:r>
          </w:p>
        </w:tc>
        <w:tc>
          <w:tcPr>
            <w:tcW w:w="1022"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jc w:val="center"/>
              <w:rPr>
                <w:sz w:val="18"/>
                <w:szCs w:val="18"/>
              </w:rPr>
            </w:pPr>
            <w:r w:rsidRPr="0066740E">
              <w:rPr>
                <w:sz w:val="18"/>
                <w:szCs w:val="18"/>
              </w:rPr>
              <w:t>Единица измерения</w:t>
            </w:r>
          </w:p>
        </w:tc>
        <w:tc>
          <w:tcPr>
            <w:tcW w:w="6086"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20"/>
                <w:szCs w:val="20"/>
              </w:rPr>
              <w:t>Методика расчета показателя</w:t>
            </w:r>
          </w:p>
        </w:tc>
        <w:tc>
          <w:tcPr>
            <w:tcW w:w="375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 xml:space="preserve">Источник данных </w:t>
            </w:r>
          </w:p>
        </w:tc>
        <w:tc>
          <w:tcPr>
            <w:tcW w:w="1353"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Период представления отчетности</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jc w:val="center"/>
              <w:rPr>
                <w:sz w:val="18"/>
                <w:szCs w:val="18"/>
              </w:rPr>
            </w:pPr>
            <w:r w:rsidRPr="0066740E">
              <w:rPr>
                <w:sz w:val="18"/>
                <w:szCs w:val="18"/>
              </w:rPr>
              <w:t>1</w:t>
            </w:r>
          </w:p>
        </w:tc>
        <w:tc>
          <w:tcPr>
            <w:tcW w:w="2697"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jc w:val="center"/>
              <w:rPr>
                <w:sz w:val="18"/>
                <w:szCs w:val="18"/>
              </w:rPr>
            </w:pPr>
            <w:r w:rsidRPr="0066740E">
              <w:rPr>
                <w:sz w:val="18"/>
                <w:szCs w:val="18"/>
              </w:rPr>
              <w:t>2</w:t>
            </w:r>
          </w:p>
        </w:tc>
        <w:tc>
          <w:tcPr>
            <w:tcW w:w="1022"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jc w:val="center"/>
              <w:rPr>
                <w:sz w:val="18"/>
                <w:szCs w:val="18"/>
              </w:rPr>
            </w:pPr>
            <w:r w:rsidRPr="0066740E">
              <w:rPr>
                <w:sz w:val="18"/>
                <w:szCs w:val="18"/>
              </w:rPr>
              <w:t>3</w:t>
            </w:r>
          </w:p>
        </w:tc>
        <w:tc>
          <w:tcPr>
            <w:tcW w:w="6086"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jc w:val="center"/>
              <w:rPr>
                <w:sz w:val="18"/>
                <w:szCs w:val="18"/>
              </w:rPr>
            </w:pPr>
            <w:r w:rsidRPr="0066740E">
              <w:rPr>
                <w:sz w:val="18"/>
                <w:szCs w:val="18"/>
              </w:rPr>
              <w:t>4</w:t>
            </w:r>
          </w:p>
        </w:tc>
        <w:tc>
          <w:tcPr>
            <w:tcW w:w="375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jc w:val="center"/>
              <w:rPr>
                <w:sz w:val="18"/>
                <w:szCs w:val="18"/>
              </w:rPr>
            </w:pPr>
            <w:r w:rsidRPr="0066740E">
              <w:rPr>
                <w:sz w:val="18"/>
                <w:szCs w:val="18"/>
              </w:rPr>
              <w:t>5</w:t>
            </w:r>
          </w:p>
        </w:tc>
        <w:tc>
          <w:tcPr>
            <w:tcW w:w="1353"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jc w:val="center"/>
              <w:rPr>
                <w:sz w:val="18"/>
                <w:szCs w:val="18"/>
              </w:rPr>
            </w:pPr>
            <w:r w:rsidRPr="0066740E">
              <w:rPr>
                <w:sz w:val="18"/>
                <w:szCs w:val="18"/>
              </w:rPr>
              <w:t>6</w:t>
            </w:r>
          </w:p>
        </w:tc>
      </w:tr>
      <w:tr w:rsidR="00FC1ECC" w:rsidRPr="0066740E" w:rsidTr="007A5796">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1</w:t>
            </w:r>
          </w:p>
        </w:tc>
        <w:tc>
          <w:tcPr>
            <w:tcW w:w="14941" w:type="dxa"/>
            <w:gridSpan w:val="6"/>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Подпрограмма I «Социальная поддержка граждан»</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1.1</w:t>
            </w:r>
          </w:p>
        </w:tc>
        <w:tc>
          <w:tcPr>
            <w:tcW w:w="2697"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i/>
                <w:sz w:val="18"/>
                <w:szCs w:val="18"/>
              </w:rPr>
            </w:pPr>
            <w:r w:rsidRPr="0066740E">
              <w:rPr>
                <w:i/>
                <w:sz w:val="18"/>
                <w:szCs w:val="18"/>
              </w:rPr>
              <w:t>Целевой показатель 1</w:t>
            </w:r>
          </w:p>
          <w:p w:rsidR="00FC1ECC" w:rsidRPr="0066740E" w:rsidRDefault="00FC1ECC" w:rsidP="00CB7EBE">
            <w:pPr>
              <w:pStyle w:val="ConsPlusNormal"/>
              <w:rPr>
                <w:sz w:val="18"/>
                <w:szCs w:val="18"/>
              </w:rPr>
            </w:pPr>
            <w:r w:rsidRPr="0066740E">
              <w:rPr>
                <w:sz w:val="18"/>
                <w:szCs w:val="18"/>
              </w:rPr>
              <w:t>Уровень бедности</w:t>
            </w:r>
          </w:p>
        </w:tc>
        <w:tc>
          <w:tcPr>
            <w:tcW w:w="1022"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spacing w:line="276" w:lineRule="auto"/>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vAlign w:val="center"/>
          </w:tcPr>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Показатель «Уровень бедности» характеризует долю граждан муниципального образования Московской области</w:t>
            </w:r>
            <w:r>
              <w:rPr>
                <w:rFonts w:ascii="Times New Roman" w:hAnsi="Times New Roman"/>
                <w:sz w:val="18"/>
                <w:szCs w:val="18"/>
              </w:rPr>
              <w:t xml:space="preserve"> </w:t>
            </w:r>
            <w:r w:rsidRPr="0066740E">
              <w:rPr>
                <w:rFonts w:ascii="Times New Roman" w:hAnsi="Times New Roman"/>
                <w:sz w:val="18"/>
                <w:szCs w:val="18"/>
              </w:rP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Убед=Чбед/Чобщ*100 %, где:</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Убед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 xml:space="preserve">Чбед – численность бедного населения муниципального образования Московской области, человек (далее  –  численность бедного населения); </w:t>
            </w:r>
          </w:p>
          <w:p w:rsidR="00FC1ECC" w:rsidRPr="0066740E" w:rsidRDefault="00FC1ECC" w:rsidP="00CB7EBE">
            <w:pPr>
              <w:spacing w:after="0"/>
              <w:ind w:firstLine="539"/>
              <w:jc w:val="both"/>
              <w:rPr>
                <w:rFonts w:ascii="Times New Roman" w:hAnsi="Times New Roman"/>
                <w:sz w:val="18"/>
                <w:szCs w:val="18"/>
              </w:rPr>
            </w:pPr>
            <w:r w:rsidRPr="0066740E">
              <w:rPr>
                <w:rFonts w:ascii="Times New Roman" w:hAnsi="Times New Roman"/>
                <w:sz w:val="18"/>
                <w:szCs w:val="18"/>
              </w:rPr>
              <w:t>Чобщ – общая численность населения муниципального образования Московской области на 1 января отчетного года, человек.</w:t>
            </w:r>
          </w:p>
          <w:p w:rsidR="00FC1ECC" w:rsidRPr="0066740E" w:rsidRDefault="00FC1ECC" w:rsidP="00CB7EBE">
            <w:pPr>
              <w:spacing w:after="0"/>
              <w:ind w:firstLine="539"/>
              <w:jc w:val="both"/>
              <w:rPr>
                <w:rFonts w:ascii="Times New Roman" w:hAnsi="Times New Roman"/>
                <w:sz w:val="18"/>
                <w:szCs w:val="18"/>
              </w:rPr>
            </w:pPr>
            <w:r w:rsidRPr="0066740E">
              <w:rPr>
                <w:rFonts w:ascii="Times New Roman" w:hAnsi="Times New Roman"/>
                <w:sz w:val="18"/>
                <w:szCs w:val="18"/>
              </w:rPr>
              <w:t>Численность бедного населения определяется как сумма численности получателей следующих мер социальной поддержки:</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пособие на ребенка, установленное пунктом 2 статьи 3 Закона Московской области № 1/2006-ОЗ «О мерах социальной поддержки семьи и детей в Московской области»;</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региональная социальная доплата к пенсии, установленная пунктом 7 статьи 14 Закона Московской области</w:t>
            </w:r>
            <w:r>
              <w:rPr>
                <w:rFonts w:ascii="Times New Roman" w:hAnsi="Times New Roman"/>
                <w:sz w:val="18"/>
                <w:szCs w:val="18"/>
              </w:rPr>
              <w:t xml:space="preserve"> </w:t>
            </w:r>
            <w:r w:rsidRPr="0066740E">
              <w:rPr>
                <w:rFonts w:ascii="Times New Roman" w:hAnsi="Times New Roman"/>
                <w:sz w:val="18"/>
                <w:szCs w:val="18"/>
              </w:rPr>
              <w:t>№ 36/2006-ОЗ «О социальной поддержке отдельных категорий граждан в Московской области»;</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w:t>
            </w:r>
            <w:r>
              <w:rPr>
                <w:rFonts w:ascii="Times New Roman" w:hAnsi="Times New Roman"/>
                <w:sz w:val="18"/>
                <w:szCs w:val="18"/>
              </w:rPr>
              <w:t xml:space="preserve"> </w:t>
            </w:r>
            <w:r w:rsidRPr="0066740E">
              <w:rPr>
                <w:rFonts w:ascii="Times New Roman" w:hAnsi="Times New Roman"/>
                <w:sz w:val="18"/>
                <w:szCs w:val="18"/>
              </w:rPr>
              <w:t>в Московской области»;</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 xml:space="preserve">субсидии на оплату жилого помещения и коммунальных услуг, установленные Законом Московской области № 110/2007-ОЗ </w:t>
            </w:r>
            <w:r w:rsidRPr="0066740E">
              <w:rPr>
                <w:rFonts w:ascii="Times New Roman" w:hAnsi="Times New Roman"/>
                <w:sz w:val="18"/>
                <w:szCs w:val="18"/>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w:t>
            </w:r>
            <w:r>
              <w:rPr>
                <w:rFonts w:ascii="Times New Roman" w:hAnsi="Times New Roman"/>
                <w:sz w:val="18"/>
                <w:szCs w:val="18"/>
              </w:rPr>
              <w:t xml:space="preserve"> </w:t>
            </w:r>
            <w:r w:rsidRPr="0066740E">
              <w:rPr>
                <w:rFonts w:ascii="Times New Roman" w:hAnsi="Times New Roman"/>
                <w:sz w:val="18"/>
                <w:szCs w:val="18"/>
              </w:rPr>
              <w:t xml:space="preserve">по организации предоставления гражданам Российской Федерации, имеющим место жительства в Московской области, субсидий </w:t>
            </w:r>
            <w:r w:rsidRPr="0066740E">
              <w:rPr>
                <w:rFonts w:ascii="Times New Roman" w:hAnsi="Times New Roman"/>
                <w:sz w:val="18"/>
                <w:szCs w:val="18"/>
              </w:rPr>
              <w:br/>
              <w:t>на оплату жилого помещения и коммунальных услуг»,</w:t>
            </w:r>
          </w:p>
          <w:p w:rsidR="00FC1ECC" w:rsidRPr="0066740E" w:rsidRDefault="00FC1ECC" w:rsidP="00CB7EBE">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без дублирования списочной численности получателей мер социальной поддержки.</w:t>
            </w:r>
          </w:p>
          <w:p w:rsidR="00FC1ECC" w:rsidRPr="0066740E" w:rsidRDefault="00FC1ECC" w:rsidP="00CB7EBE">
            <w:pPr>
              <w:autoSpaceDE w:val="0"/>
              <w:autoSpaceDN w:val="0"/>
              <w:adjustRightInd w:val="0"/>
              <w:spacing w:after="0"/>
              <w:ind w:firstLine="539"/>
              <w:jc w:val="both"/>
              <w:rPr>
                <w:sz w:val="18"/>
                <w:szCs w:val="18"/>
              </w:rPr>
            </w:pPr>
            <w:r w:rsidRPr="0066740E">
              <w:rPr>
                <w:rFonts w:ascii="Times New Roman" w:hAnsi="Times New Roman"/>
                <w:sz w:val="18"/>
                <w:szCs w:val="18"/>
              </w:rPr>
              <w:t>Общая численность населения муниципального образования</w:t>
            </w:r>
            <w:r>
              <w:rPr>
                <w:rFonts w:ascii="Times New Roman" w:hAnsi="Times New Roman"/>
                <w:sz w:val="18"/>
                <w:szCs w:val="18"/>
              </w:rPr>
              <w:t xml:space="preserve"> </w:t>
            </w:r>
            <w:r w:rsidRPr="0066740E">
              <w:rPr>
                <w:rFonts w:ascii="Times New Roman" w:hAnsi="Times New Roman"/>
                <w:sz w:val="18"/>
                <w:szCs w:val="18"/>
              </w:rPr>
              <w:t xml:space="preserve"> Московской области определяется на основании данных Территориального </w:t>
            </w:r>
            <w:r w:rsidRPr="0066740E">
              <w:rPr>
                <w:rFonts w:ascii="Times New Roman" w:hAnsi="Times New Roman"/>
                <w:sz w:val="18"/>
                <w:szCs w:val="18"/>
              </w:rPr>
              <w:lastRenderedPageBreak/>
              <w:t>органа Федеральной службы государственной статистики по Московской области.</w:t>
            </w:r>
          </w:p>
        </w:tc>
        <w:tc>
          <w:tcPr>
            <w:tcW w:w="375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spacing w:line="276" w:lineRule="auto"/>
              <w:rPr>
                <w:sz w:val="18"/>
                <w:szCs w:val="18"/>
              </w:rPr>
            </w:pPr>
            <w:r w:rsidRPr="0066740E">
              <w:rPr>
                <w:sz w:val="18"/>
                <w:szCs w:val="18"/>
              </w:rPr>
              <w:lastRenderedPageBreak/>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Pr>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lastRenderedPageBreak/>
              <w:t>1.2</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2</w:t>
            </w:r>
          </w:p>
          <w:p w:rsidR="00FC1ECC" w:rsidRPr="0066740E" w:rsidRDefault="00FC1ECC" w:rsidP="00CB7EBE">
            <w:pPr>
              <w:pStyle w:val="ConsPlusNormal"/>
              <w:tabs>
                <w:tab w:val="left" w:pos="2495"/>
              </w:tabs>
              <w:rPr>
                <w:sz w:val="18"/>
                <w:szCs w:val="18"/>
              </w:rPr>
            </w:pPr>
            <w:r w:rsidRPr="0066740E">
              <w:rPr>
                <w:sz w:val="18"/>
                <w:szCs w:val="18"/>
              </w:rPr>
              <w:t>Активное долголетие</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spacing w:line="276" w:lineRule="auto"/>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1ECC" w:rsidRPr="0066740E" w:rsidRDefault="00FC1ECC" w:rsidP="00CB7EBE">
            <w:pPr>
              <w:pStyle w:val="ConsPlusNormal"/>
              <w:spacing w:line="276" w:lineRule="auto"/>
              <w:rPr>
                <w:sz w:val="18"/>
                <w:szCs w:val="18"/>
              </w:rPr>
            </w:pPr>
            <w:r w:rsidRPr="0066740E">
              <w:rPr>
                <w:sz w:val="18"/>
                <w:szCs w:val="18"/>
              </w:rPr>
              <w:t>Показатель рассчитывается по формуле:</w:t>
            </w:r>
          </w:p>
          <w:p w:rsidR="00FC1ECC" w:rsidRPr="0066740E" w:rsidRDefault="00FC1ECC" w:rsidP="00CB7EBE">
            <w:pPr>
              <w:pStyle w:val="ConsPlusNormal"/>
              <w:spacing w:line="276" w:lineRule="auto"/>
              <w:rPr>
                <w:sz w:val="18"/>
                <w:szCs w:val="18"/>
              </w:rPr>
            </w:pPr>
            <w:r w:rsidRPr="0066740E">
              <w:rPr>
                <w:sz w:val="18"/>
                <w:szCs w:val="18"/>
              </w:rPr>
              <w:t>Р=Р1/Р2*100%, где:</w:t>
            </w:r>
          </w:p>
          <w:p w:rsidR="00FC1ECC" w:rsidRPr="0066740E" w:rsidRDefault="00FC1ECC" w:rsidP="00CB7EBE">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rsidR="00FC1ECC" w:rsidRPr="0066740E" w:rsidRDefault="00FC1ECC" w:rsidP="00CB7EBE">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 xml:space="preserve"> в экскурсионных поездках, за отчетный период;</w:t>
            </w:r>
          </w:p>
          <w:p w:rsidR="00FC1ECC" w:rsidRPr="00CC1AAD" w:rsidRDefault="00FC1ECC" w:rsidP="00CB7EBE">
            <w:pPr>
              <w:pStyle w:val="ConsPlusNormal"/>
              <w:spacing w:line="276" w:lineRule="auto"/>
              <w:rPr>
                <w:sz w:val="18"/>
                <w:szCs w:val="18"/>
              </w:rPr>
            </w:pPr>
            <w:r w:rsidRPr="0066740E">
              <w:rPr>
                <w:sz w:val="18"/>
                <w:szCs w:val="18"/>
              </w:rPr>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Источник информации:</w:t>
            </w:r>
          </w:p>
          <w:p w:rsidR="00FC1ECC" w:rsidRPr="0066740E" w:rsidRDefault="00FC1ECC" w:rsidP="00CB7EBE">
            <w:pPr>
              <w:pStyle w:val="ConsPlusNormal"/>
              <w:rPr>
                <w:sz w:val="18"/>
                <w:szCs w:val="18"/>
              </w:rPr>
            </w:pPr>
            <w:r w:rsidRPr="0066740E">
              <w:rPr>
                <w:sz w:val="18"/>
                <w:szCs w:val="18"/>
              </w:rPr>
              <w:t>Р1 – информация из мобильного приложения, обеспечивающего электронный учет граждан, посещающих занятия.</w:t>
            </w:r>
          </w:p>
          <w:p w:rsidR="00FC1ECC" w:rsidRPr="0066740E" w:rsidRDefault="00FC1ECC" w:rsidP="00CB7EBE">
            <w:pPr>
              <w:pStyle w:val="ConsPlusNormal"/>
              <w:spacing w:line="276" w:lineRule="auto"/>
              <w:rPr>
                <w:sz w:val="18"/>
                <w:szCs w:val="18"/>
              </w:rPr>
            </w:pPr>
            <w:r w:rsidRPr="0066740E">
              <w:rPr>
                <w:sz w:val="18"/>
                <w:szCs w:val="18"/>
              </w:rPr>
              <w:t>Р2 – данные Территориального органа Федеральной службы государственной статистики (Мосстат)</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Квартал</w:t>
            </w:r>
          </w:p>
        </w:tc>
      </w:tr>
      <w:tr w:rsidR="00DF44C0"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DF44C0" w:rsidRPr="0066740E" w:rsidRDefault="00DF44C0" w:rsidP="00DF44C0">
            <w:pPr>
              <w:pStyle w:val="ConsPlusNormal"/>
              <w:rPr>
                <w:sz w:val="18"/>
                <w:szCs w:val="18"/>
              </w:rPr>
            </w:pPr>
            <w:r>
              <w:rPr>
                <w:sz w:val="18"/>
                <w:szCs w:val="18"/>
              </w:rPr>
              <w:t>1.3</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DF44C0" w:rsidRDefault="00DF44C0" w:rsidP="00DF44C0">
            <w:pPr>
              <w:pStyle w:val="ConsPlusNormal"/>
              <w:contextualSpacing/>
              <w:rPr>
                <w:rFonts w:cs="Times New Roman"/>
                <w:i/>
                <w:sz w:val="18"/>
                <w:szCs w:val="18"/>
              </w:rPr>
            </w:pPr>
            <w:r>
              <w:rPr>
                <w:rFonts w:cs="Times New Roman"/>
                <w:i/>
                <w:sz w:val="18"/>
                <w:szCs w:val="18"/>
              </w:rPr>
              <w:t>Целевой показатель 3</w:t>
            </w:r>
          </w:p>
          <w:p w:rsidR="00DF44C0" w:rsidRPr="0066740E" w:rsidRDefault="00DF44C0" w:rsidP="00DF44C0">
            <w:pPr>
              <w:pStyle w:val="ConsPlusNormal"/>
              <w:rPr>
                <w:i/>
                <w:sz w:val="18"/>
                <w:szCs w:val="18"/>
              </w:rPr>
            </w:pPr>
            <w:r>
              <w:rPr>
                <w:rFonts w:cs="Times New Roman"/>
                <w:sz w:val="18"/>
                <w:szCs w:val="18"/>
              </w:rPr>
              <w:t>Отношение средней заработной платы педагогических работников образовательных, медицинских организаций или организаций, оказывающих социальных услуг детям-сиротам и детям, оставшихся без попечения родителей к средне-месячному доходу от трудовой деятельности по Московской области</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DF44C0" w:rsidRPr="0066740E" w:rsidRDefault="00DF44C0" w:rsidP="00DF44C0">
            <w:pPr>
              <w:pStyle w:val="ConsPlusNormal"/>
              <w:spacing w:line="276" w:lineRule="auto"/>
              <w:rPr>
                <w:sz w:val="18"/>
                <w:szCs w:val="18"/>
              </w:rPr>
            </w:pPr>
            <w:r>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44C0" w:rsidRPr="00DF44C0" w:rsidRDefault="00DF44C0" w:rsidP="00DF44C0">
            <w:pPr>
              <w:pStyle w:val="af4"/>
              <w:rPr>
                <w:iCs/>
                <w:sz w:val="18"/>
                <w:szCs w:val="18"/>
              </w:rPr>
            </w:pPr>
            <w:r w:rsidRPr="00DF44C0">
              <w:rPr>
                <w:iCs/>
                <w:sz w:val="18"/>
                <w:szCs w:val="18"/>
              </w:rPr>
              <w:t>П= З(пi) / З (д) x 100, где:</w:t>
            </w:r>
          </w:p>
          <w:p w:rsidR="00DF44C0" w:rsidRPr="00DF44C0" w:rsidRDefault="00DF44C0" w:rsidP="00DF44C0">
            <w:pPr>
              <w:pStyle w:val="af4"/>
              <w:rPr>
                <w:iCs/>
                <w:sz w:val="18"/>
                <w:szCs w:val="18"/>
              </w:rPr>
            </w:pPr>
          </w:p>
          <w:p w:rsidR="00DF44C0" w:rsidRPr="00DF44C0" w:rsidRDefault="00DF44C0" w:rsidP="00DF44C0">
            <w:pPr>
              <w:pStyle w:val="af4"/>
              <w:rPr>
                <w:iCs/>
                <w:sz w:val="18"/>
                <w:szCs w:val="18"/>
              </w:rPr>
            </w:pPr>
            <w:r w:rsidRPr="00DF44C0">
              <w:rPr>
                <w:iCs/>
                <w:sz w:val="18"/>
                <w:szCs w:val="18"/>
              </w:rPr>
              <w:t>П – планируемый показатель;</w:t>
            </w:r>
          </w:p>
          <w:p w:rsidR="00DF44C0" w:rsidRPr="00DF44C0" w:rsidRDefault="00DF44C0" w:rsidP="00DF44C0">
            <w:pPr>
              <w:pStyle w:val="af4"/>
              <w:rPr>
                <w:iCs/>
                <w:sz w:val="18"/>
                <w:szCs w:val="18"/>
              </w:rPr>
            </w:pPr>
          </w:p>
          <w:p w:rsidR="00DF44C0" w:rsidRPr="00DF44C0" w:rsidRDefault="00DF44C0" w:rsidP="00DF44C0">
            <w:pPr>
              <w:pStyle w:val="af4"/>
              <w:rPr>
                <w:iCs/>
                <w:sz w:val="18"/>
                <w:szCs w:val="18"/>
              </w:rPr>
            </w:pPr>
            <w:r w:rsidRPr="00DF44C0">
              <w:rPr>
                <w:iCs/>
                <w:sz w:val="18"/>
                <w:szCs w:val="18"/>
              </w:rPr>
              <w:t>З(пi) – средняя заработная плата педагогических работников организаций для детей-сирот и детей, оставшихся без попечения родителей;</w:t>
            </w:r>
          </w:p>
          <w:p w:rsidR="00DF44C0" w:rsidRPr="00DF44C0" w:rsidRDefault="00DF44C0" w:rsidP="00DF44C0">
            <w:pPr>
              <w:pStyle w:val="af4"/>
              <w:rPr>
                <w:iCs/>
                <w:sz w:val="18"/>
                <w:szCs w:val="18"/>
              </w:rPr>
            </w:pPr>
          </w:p>
          <w:p w:rsidR="00DF44C0" w:rsidRPr="00DF44C0" w:rsidRDefault="00DF44C0" w:rsidP="00DF44C0">
            <w:pPr>
              <w:pStyle w:val="ConsPlusNormal"/>
              <w:spacing w:line="276" w:lineRule="auto"/>
              <w:rPr>
                <w:sz w:val="18"/>
                <w:szCs w:val="18"/>
              </w:rPr>
            </w:pPr>
            <w:r w:rsidRPr="00DF44C0">
              <w:rPr>
                <w:rFonts w:cs="Times New Roman"/>
                <w:iCs/>
                <w:sz w:val="18"/>
                <w:szCs w:val="18"/>
              </w:rPr>
              <w:t>З(д) – среднемесячный доход от трудовой деятельности</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DF44C0" w:rsidRPr="00DF44C0" w:rsidRDefault="00DF44C0" w:rsidP="00DF44C0">
            <w:pPr>
              <w:pStyle w:val="af4"/>
              <w:rPr>
                <w:sz w:val="18"/>
                <w:szCs w:val="18"/>
              </w:rPr>
            </w:pPr>
            <w:r w:rsidRPr="00DF44C0">
              <w:rPr>
                <w:iCs/>
                <w:sz w:val="18"/>
                <w:szCs w:val="18"/>
              </w:rPr>
              <w:t>Данные государственной статистики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DF44C0" w:rsidRPr="00DF44C0" w:rsidRDefault="00DF44C0" w:rsidP="00DF44C0">
            <w:pPr>
              <w:pStyle w:val="af4"/>
              <w:rPr>
                <w:sz w:val="18"/>
                <w:szCs w:val="18"/>
              </w:rPr>
            </w:pPr>
            <w:r w:rsidRPr="00DF44C0">
              <w:rPr>
                <w:sz w:val="18"/>
                <w:szCs w:val="18"/>
              </w:rPr>
              <w:t>Квартал</w:t>
            </w:r>
          </w:p>
        </w:tc>
      </w:tr>
      <w:tr w:rsidR="00FC1ECC" w:rsidRPr="0066740E" w:rsidTr="007A5796">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2</w:t>
            </w:r>
          </w:p>
        </w:tc>
        <w:tc>
          <w:tcPr>
            <w:tcW w:w="14941" w:type="dxa"/>
            <w:gridSpan w:val="6"/>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Подпрограмма II «Доступная среда»</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2.1</w:t>
            </w:r>
          </w:p>
        </w:tc>
        <w:tc>
          <w:tcPr>
            <w:tcW w:w="2697"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i/>
                <w:sz w:val="18"/>
                <w:szCs w:val="18"/>
              </w:rPr>
            </w:pPr>
            <w:r w:rsidRPr="0066740E">
              <w:rPr>
                <w:i/>
                <w:sz w:val="18"/>
                <w:szCs w:val="18"/>
              </w:rPr>
              <w:t>Целевой показатель 1</w:t>
            </w:r>
          </w:p>
          <w:p w:rsidR="00FC1ECC" w:rsidRPr="0066740E" w:rsidRDefault="00FC1ECC" w:rsidP="00CB7EBE">
            <w:pPr>
              <w:pStyle w:val="ConsPlusNormal"/>
              <w:rPr>
                <w:sz w:val="18"/>
                <w:szCs w:val="18"/>
              </w:rPr>
            </w:pPr>
            <w:r w:rsidRPr="00D524F9">
              <w:rPr>
                <w:sz w:val="18"/>
                <w:szCs w:val="18"/>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22"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процент</w:t>
            </w:r>
          </w:p>
        </w:tc>
        <w:tc>
          <w:tcPr>
            <w:tcW w:w="6086" w:type="dxa"/>
            <w:tcBorders>
              <w:top w:val="single" w:sz="4" w:space="0" w:color="auto"/>
              <w:left w:val="single" w:sz="4" w:space="0" w:color="auto"/>
              <w:bottom w:val="single" w:sz="4" w:space="0" w:color="auto"/>
              <w:right w:val="single" w:sz="4" w:space="0" w:color="auto"/>
            </w:tcBorders>
          </w:tcPr>
          <w:p w:rsidR="00FC1ECC" w:rsidRPr="00CC1AAD" w:rsidRDefault="00FC1ECC" w:rsidP="0000596D">
            <w:pPr>
              <w:tabs>
                <w:tab w:val="left" w:pos="1814"/>
              </w:tabs>
              <w:spacing w:after="0" w:line="240" w:lineRule="auto"/>
              <w:rPr>
                <w:rFonts w:ascii="Times New Roman" w:hAnsi="Times New Roman"/>
                <w:sz w:val="16"/>
                <w:szCs w:val="16"/>
              </w:rPr>
            </w:pPr>
            <w:r w:rsidRPr="0066740E">
              <w:rPr>
                <w:rFonts w:ascii="Times New Roman" w:hAnsi="Times New Roman"/>
                <w:sz w:val="18"/>
                <w:szCs w:val="18"/>
              </w:rPr>
              <w:t>Достижение показателя, является обязательным для всех муниципальных образований Московской области.</w:t>
            </w:r>
          </w:p>
          <w:tbl>
            <w:tblPr>
              <w:tblpPr w:leftFromText="180" w:rightFromText="180" w:vertAnchor="text" w:horzAnchor="margin" w:tblpY="57"/>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850"/>
              <w:gridCol w:w="851"/>
            </w:tblGrid>
            <w:tr w:rsidR="00FC1ECC" w:rsidRPr="0066740E" w:rsidTr="00DF44C0">
              <w:tc>
                <w:tcPr>
                  <w:tcW w:w="1271"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FC1ECC" w:rsidRPr="0066740E" w:rsidRDefault="000E4487" w:rsidP="00CB7EBE">
                  <w:pPr>
                    <w:pStyle w:val="ConsPlusNormal"/>
                    <w:rPr>
                      <w:sz w:val="18"/>
                      <w:szCs w:val="18"/>
                    </w:rPr>
                  </w:pPr>
                  <w:r>
                    <w:rPr>
                      <w:sz w:val="18"/>
                      <w:szCs w:val="18"/>
                    </w:rPr>
                    <w:t>2020</w:t>
                  </w:r>
                  <w:r w:rsidR="00FC1ECC" w:rsidRPr="0066740E">
                    <w:rPr>
                      <w:sz w:val="18"/>
                      <w:szCs w:val="18"/>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FC1ECC" w:rsidRPr="0066740E" w:rsidRDefault="00DF44C0" w:rsidP="000E4487">
                  <w:pPr>
                    <w:pStyle w:val="ConsPlusNormal"/>
                    <w:rPr>
                      <w:sz w:val="18"/>
                      <w:szCs w:val="18"/>
                    </w:rPr>
                  </w:pPr>
                  <w:r>
                    <w:rPr>
                      <w:sz w:val="18"/>
                      <w:szCs w:val="18"/>
                    </w:rPr>
                    <w:t>202</w:t>
                  </w:r>
                  <w:r w:rsidR="000E4487">
                    <w:rPr>
                      <w:sz w:val="18"/>
                      <w:szCs w:val="18"/>
                    </w:rPr>
                    <w:t>1</w:t>
                  </w:r>
                  <w:r w:rsidR="00FC1ECC" w:rsidRPr="0066740E">
                    <w:rPr>
                      <w:sz w:val="18"/>
                      <w:szCs w:val="18"/>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FC1ECC" w:rsidRPr="0066740E" w:rsidRDefault="00DF44C0" w:rsidP="00CB7EBE">
                  <w:pPr>
                    <w:pStyle w:val="ConsPlusNormal"/>
                    <w:rPr>
                      <w:sz w:val="18"/>
                      <w:szCs w:val="18"/>
                    </w:rPr>
                  </w:pPr>
                  <w:r>
                    <w:rPr>
                      <w:sz w:val="18"/>
                      <w:szCs w:val="18"/>
                    </w:rPr>
                    <w:t>2</w:t>
                  </w:r>
                  <w:r w:rsidR="000E4487">
                    <w:rPr>
                      <w:sz w:val="18"/>
                      <w:szCs w:val="18"/>
                    </w:rPr>
                    <w:t>022</w:t>
                  </w:r>
                  <w:r w:rsidR="00FC1ECC" w:rsidRPr="0066740E">
                    <w:rPr>
                      <w:sz w:val="18"/>
                      <w:szCs w:val="18"/>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FC1ECC" w:rsidRPr="0066740E" w:rsidRDefault="00DF44C0" w:rsidP="000E4487">
                  <w:pPr>
                    <w:pStyle w:val="ConsPlusNormal"/>
                    <w:rPr>
                      <w:sz w:val="18"/>
                      <w:szCs w:val="18"/>
                    </w:rPr>
                  </w:pPr>
                  <w:r>
                    <w:rPr>
                      <w:sz w:val="18"/>
                      <w:szCs w:val="18"/>
                    </w:rPr>
                    <w:t>202</w:t>
                  </w:r>
                  <w:r w:rsidR="000E4487">
                    <w:rPr>
                      <w:sz w:val="18"/>
                      <w:szCs w:val="18"/>
                    </w:rPr>
                    <w:t>3</w:t>
                  </w:r>
                  <w:r w:rsidR="00FC1ECC" w:rsidRPr="0066740E">
                    <w:rPr>
                      <w:sz w:val="18"/>
                      <w:szCs w:val="18"/>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FC1ECC" w:rsidRPr="0066740E" w:rsidRDefault="00DF44C0" w:rsidP="000E4487">
                  <w:pPr>
                    <w:pStyle w:val="ConsPlusNormal"/>
                    <w:rPr>
                      <w:sz w:val="18"/>
                      <w:szCs w:val="18"/>
                    </w:rPr>
                  </w:pPr>
                  <w:r>
                    <w:rPr>
                      <w:sz w:val="18"/>
                      <w:szCs w:val="18"/>
                    </w:rPr>
                    <w:t>202</w:t>
                  </w:r>
                  <w:r w:rsidR="000E4487">
                    <w:rPr>
                      <w:sz w:val="18"/>
                      <w:szCs w:val="18"/>
                    </w:rPr>
                    <w:t>4</w:t>
                  </w:r>
                  <w:r w:rsidR="00FC1ECC" w:rsidRPr="0066740E">
                    <w:rPr>
                      <w:sz w:val="18"/>
                      <w:szCs w:val="18"/>
                    </w:rPr>
                    <w:t xml:space="preserve"> год</w:t>
                  </w:r>
                </w:p>
              </w:tc>
            </w:tr>
            <w:tr w:rsidR="00FC1ECC" w:rsidRPr="0066740E" w:rsidTr="00DF44C0">
              <w:tc>
                <w:tcPr>
                  <w:tcW w:w="1271"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процент</w:t>
                  </w:r>
                </w:p>
              </w:tc>
              <w:tc>
                <w:tcPr>
                  <w:tcW w:w="851" w:type="dxa"/>
                  <w:tcBorders>
                    <w:top w:val="single" w:sz="4" w:space="0" w:color="auto"/>
                    <w:left w:val="single" w:sz="4" w:space="0" w:color="auto"/>
                    <w:bottom w:val="single" w:sz="4" w:space="0" w:color="auto"/>
                    <w:right w:val="single" w:sz="4" w:space="0" w:color="auto"/>
                  </w:tcBorders>
                </w:tcPr>
                <w:p w:rsidR="00FC1ECC" w:rsidRPr="0066740E" w:rsidRDefault="000E4487" w:rsidP="00CB7EBE">
                  <w:pPr>
                    <w:tabs>
                      <w:tab w:val="left" w:pos="1814"/>
                    </w:tabs>
                    <w:spacing w:after="0" w:line="240" w:lineRule="auto"/>
                    <w:jc w:val="center"/>
                    <w:rPr>
                      <w:rFonts w:ascii="Times New Roman" w:hAnsi="Times New Roman"/>
                      <w:sz w:val="18"/>
                      <w:szCs w:val="18"/>
                    </w:rPr>
                  </w:pPr>
                  <w:r>
                    <w:rPr>
                      <w:rFonts w:ascii="Times New Roman" w:hAnsi="Times New Roman"/>
                      <w:sz w:val="18"/>
                      <w:szCs w:val="18"/>
                    </w:rPr>
                    <w:t>72,8</w:t>
                  </w:r>
                </w:p>
              </w:tc>
              <w:tc>
                <w:tcPr>
                  <w:tcW w:w="850" w:type="dxa"/>
                  <w:tcBorders>
                    <w:top w:val="single" w:sz="4" w:space="0" w:color="auto"/>
                    <w:left w:val="single" w:sz="4" w:space="0" w:color="auto"/>
                    <w:bottom w:val="single" w:sz="4" w:space="0" w:color="auto"/>
                    <w:right w:val="single" w:sz="4" w:space="0" w:color="auto"/>
                  </w:tcBorders>
                </w:tcPr>
                <w:p w:rsidR="00FC1ECC" w:rsidRPr="0066740E" w:rsidRDefault="000E4487" w:rsidP="00CB7EBE">
                  <w:pPr>
                    <w:tabs>
                      <w:tab w:val="left" w:pos="1814"/>
                    </w:tabs>
                    <w:spacing w:after="0" w:line="240" w:lineRule="auto"/>
                    <w:jc w:val="center"/>
                    <w:rPr>
                      <w:rFonts w:ascii="Times New Roman" w:hAnsi="Times New Roman"/>
                      <w:sz w:val="18"/>
                      <w:szCs w:val="18"/>
                    </w:rPr>
                  </w:pPr>
                  <w:r>
                    <w:rPr>
                      <w:rFonts w:ascii="Times New Roman" w:hAnsi="Times New Roman"/>
                      <w:sz w:val="18"/>
                      <w:szCs w:val="18"/>
                    </w:rPr>
                    <w:t>77</w:t>
                  </w:r>
                  <w:r w:rsidR="00DF44C0">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FC1ECC" w:rsidRPr="0066740E" w:rsidRDefault="000E4487" w:rsidP="00CB7EBE">
                  <w:pPr>
                    <w:pStyle w:val="ConsPlusNormal"/>
                    <w:jc w:val="center"/>
                    <w:rPr>
                      <w:sz w:val="18"/>
                      <w:szCs w:val="18"/>
                    </w:rPr>
                  </w:pPr>
                  <w:r>
                    <w:rPr>
                      <w:sz w:val="18"/>
                      <w:szCs w:val="18"/>
                    </w:rPr>
                    <w:t>82</w:t>
                  </w:r>
                  <w:r w:rsidR="00FC1ECC" w:rsidRPr="0066740E">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FC1ECC" w:rsidRPr="0066740E" w:rsidRDefault="000E4487" w:rsidP="00CB7EBE">
                  <w:pPr>
                    <w:pStyle w:val="ConsPlusNormal"/>
                    <w:jc w:val="center"/>
                    <w:rPr>
                      <w:sz w:val="18"/>
                      <w:szCs w:val="18"/>
                    </w:rPr>
                  </w:pPr>
                  <w:r>
                    <w:rPr>
                      <w:sz w:val="18"/>
                      <w:szCs w:val="18"/>
                    </w:rPr>
                    <w:t>87</w:t>
                  </w:r>
                  <w:r w:rsidR="00FC1ECC" w:rsidRPr="0066740E">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FC1ECC" w:rsidRPr="0066740E" w:rsidRDefault="000E4487" w:rsidP="00CB7EBE">
                  <w:pPr>
                    <w:pStyle w:val="ConsPlusNormal"/>
                    <w:jc w:val="center"/>
                    <w:rPr>
                      <w:sz w:val="18"/>
                      <w:szCs w:val="18"/>
                    </w:rPr>
                  </w:pPr>
                  <w:r>
                    <w:rPr>
                      <w:sz w:val="18"/>
                      <w:szCs w:val="18"/>
                    </w:rPr>
                    <w:t>92</w:t>
                  </w:r>
                  <w:r w:rsidR="00DF44C0">
                    <w:rPr>
                      <w:sz w:val="18"/>
                      <w:szCs w:val="18"/>
                    </w:rPr>
                    <w:t>,8</w:t>
                  </w:r>
                </w:p>
              </w:tc>
            </w:tr>
          </w:tbl>
          <w:p w:rsidR="00FC1ECC" w:rsidRPr="0066740E" w:rsidRDefault="00FC1ECC" w:rsidP="00CB7EBE">
            <w:pPr>
              <w:tabs>
                <w:tab w:val="left" w:pos="1814"/>
              </w:tabs>
              <w:spacing w:after="0" w:line="240" w:lineRule="auto"/>
              <w:jc w:val="center"/>
              <w:rPr>
                <w:rFonts w:ascii="Times New Roman" w:hAnsi="Times New Roman"/>
                <w:sz w:val="18"/>
                <w:szCs w:val="18"/>
              </w:rPr>
            </w:pPr>
          </w:p>
          <w:p w:rsidR="00FC1ECC" w:rsidRPr="0066740E" w:rsidRDefault="00FC1ECC" w:rsidP="00DF44C0">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FC1ECC" w:rsidRPr="0066740E" w:rsidRDefault="00FC1ECC" w:rsidP="00CB7EBE">
            <w:pPr>
              <w:tabs>
                <w:tab w:val="left" w:pos="1814"/>
              </w:tabs>
              <w:spacing w:after="0" w:line="240" w:lineRule="auto"/>
              <w:jc w:val="center"/>
              <w:rPr>
                <w:rFonts w:ascii="Times New Roman" w:hAnsi="Times New Roman"/>
                <w:sz w:val="18"/>
                <w:szCs w:val="18"/>
              </w:rPr>
            </w:pPr>
          </w:p>
          <w:p w:rsidR="00FC1ECC" w:rsidRPr="0066740E" w:rsidRDefault="00FC1ECC" w:rsidP="00CB7EBE">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 xml:space="preserve"> </w:t>
            </w:r>
            <w:r w:rsidRPr="0066740E">
              <w:rPr>
                <w:rFonts w:ascii="Times New Roman" w:hAnsi="Times New Roman"/>
                <w:sz w:val="18"/>
                <w:szCs w:val="18"/>
              </w:rPr>
              <w:fldChar w:fldCharType="begin"/>
            </w:r>
            <w:r w:rsidRPr="0066740E">
              <w:rPr>
                <w:rFonts w:ascii="Times New Roman" w:hAnsi="Times New Roman"/>
                <w:sz w:val="18"/>
                <w:szCs w:val="18"/>
              </w:rPr>
              <w:instrText xml:space="preserve"> QUOTE </w:instrText>
            </w:r>
            <w:r w:rsidRPr="0066740E">
              <w:rPr>
                <w:rFonts w:ascii="Times New Roman" w:hAnsi="Times New Roman"/>
                <w:noProof/>
                <w:sz w:val="18"/>
                <w:szCs w:val="18"/>
              </w:rPr>
              <w:drawing>
                <wp:inline distT="0" distB="0" distL="0" distR="0" wp14:anchorId="4B9A02E6" wp14:editId="6E6E1DAC">
                  <wp:extent cx="124777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247775" cy="266700"/>
                          </a:xfrm>
                          <a:prstGeom prst="rect">
                            <a:avLst/>
                          </a:prstGeom>
                          <a:noFill/>
                          <a:ln w="9525">
                            <a:noFill/>
                            <a:miter lim="800000"/>
                            <a:headEnd/>
                            <a:tailEnd/>
                          </a:ln>
                        </pic:spPr>
                      </pic:pic>
                    </a:graphicData>
                  </a:graphic>
                </wp:inline>
              </w:drawing>
            </w:r>
            <w:r w:rsidRPr="0066740E">
              <w:rPr>
                <w:rFonts w:ascii="Times New Roman" w:hAnsi="Times New Roman"/>
                <w:sz w:val="18"/>
                <w:szCs w:val="18"/>
              </w:rPr>
              <w:instrText xml:space="preserve"> </w:instrText>
            </w:r>
            <w:r w:rsidRPr="0066740E">
              <w:rPr>
                <w:rFonts w:ascii="Times New Roman" w:hAnsi="Times New Roman"/>
                <w:sz w:val="18"/>
                <w:szCs w:val="18"/>
              </w:rPr>
              <w:fldChar w:fldCharType="separate"/>
            </w:r>
            <w:r w:rsidRPr="00053A80">
              <w:rPr>
                <w:rStyle w:val="ConsPlusNormal0"/>
                <w:noProof/>
              </w:rPr>
              <w:drawing>
                <wp:inline distT="0" distB="0" distL="0" distR="0" wp14:anchorId="117553D0" wp14:editId="5D1CFDA5">
                  <wp:extent cx="12477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247775" cy="266700"/>
                          </a:xfrm>
                          <a:prstGeom prst="rect">
                            <a:avLst/>
                          </a:prstGeom>
                          <a:noFill/>
                          <a:ln w="9525">
                            <a:noFill/>
                            <a:miter lim="800000"/>
                            <a:headEnd/>
                            <a:tailEnd/>
                          </a:ln>
                        </pic:spPr>
                      </pic:pic>
                    </a:graphicData>
                  </a:graphic>
                </wp:inline>
              </w:drawing>
            </w:r>
            <w:r w:rsidRPr="0066740E">
              <w:rPr>
                <w:rFonts w:ascii="Times New Roman" w:hAnsi="Times New Roman"/>
                <w:sz w:val="18"/>
                <w:szCs w:val="18"/>
              </w:rPr>
              <w:fldChar w:fldCharType="end"/>
            </w:r>
            <w:r w:rsidRPr="0066740E">
              <w:rPr>
                <w:rFonts w:ascii="Times New Roman" w:hAnsi="Times New Roman"/>
                <w:sz w:val="18"/>
                <w:szCs w:val="18"/>
              </w:rPr>
              <w:t xml:space="preserve">  где:</w:t>
            </w:r>
          </w:p>
          <w:p w:rsidR="00FC1ECC" w:rsidRPr="0066740E" w:rsidRDefault="00FC1ECC" w:rsidP="00CB7EBE">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 xml:space="preserve">    </w:t>
            </w:r>
          </w:p>
          <w:p w:rsidR="00FC1ECC" w:rsidRPr="0066740E" w:rsidRDefault="00FC1ECC" w:rsidP="00CB7EBE">
            <w:pPr>
              <w:pStyle w:val="ConsPlusNormal"/>
              <w:rPr>
                <w:sz w:val="18"/>
                <w:szCs w:val="18"/>
              </w:rPr>
            </w:pPr>
            <w:r w:rsidRPr="0066740E">
              <w:rPr>
                <w:sz w:val="18"/>
                <w:szCs w:val="18"/>
              </w:rPr>
              <w:t>Ддо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FC1ECC" w:rsidRPr="0066740E" w:rsidRDefault="00FC1ECC" w:rsidP="00CB7EBE">
            <w:pPr>
              <w:pStyle w:val="ConsPlusNormal"/>
              <w:rPr>
                <w:sz w:val="18"/>
                <w:szCs w:val="18"/>
              </w:rPr>
            </w:pPr>
            <w:r w:rsidRPr="0066740E">
              <w:rPr>
                <w:sz w:val="18"/>
                <w:szCs w:val="18"/>
              </w:rPr>
              <w:t>Nипо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Nоко – общее количество муниципальных приоритетных объектов на территории муниципального образования.</w:t>
            </w:r>
          </w:p>
        </w:tc>
        <w:tc>
          <w:tcPr>
            <w:tcW w:w="375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rsidR="00FC1ECC" w:rsidRPr="0066740E" w:rsidRDefault="00FC1ECC" w:rsidP="00CB7EBE">
            <w:pPr>
              <w:tabs>
                <w:tab w:val="left" w:pos="1814"/>
              </w:tabs>
              <w:spacing w:after="0" w:line="240" w:lineRule="auto"/>
              <w:rPr>
                <w:rFonts w:ascii="Times New Roman" w:hAnsi="Times New Roman"/>
                <w:sz w:val="18"/>
                <w:szCs w:val="18"/>
              </w:rPr>
            </w:pPr>
          </w:p>
        </w:tc>
        <w:tc>
          <w:tcPr>
            <w:tcW w:w="1353"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widowControl w:val="0"/>
              <w:autoSpaceDE w:val="0"/>
              <w:autoSpaceDN w:val="0"/>
              <w:adjustRightInd w:val="0"/>
              <w:spacing w:after="0" w:line="240" w:lineRule="auto"/>
              <w:jc w:val="center"/>
              <w:rPr>
                <w:rFonts w:ascii="Times New Roman" w:hAnsi="Times New Roman"/>
                <w:sz w:val="18"/>
                <w:szCs w:val="18"/>
              </w:rPr>
            </w:pPr>
            <w:r w:rsidRPr="0066740E">
              <w:rPr>
                <w:rFonts w:ascii="Times New Roman" w:hAnsi="Times New Roman"/>
                <w:sz w:val="18"/>
                <w:szCs w:val="18"/>
              </w:rPr>
              <w:lastRenderedPageBreak/>
              <w:t>2.2</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2</w:t>
            </w:r>
          </w:p>
          <w:p w:rsidR="00FC1ECC" w:rsidRPr="0066740E" w:rsidRDefault="00FC1ECC" w:rsidP="00CB7EBE">
            <w:pPr>
              <w:pStyle w:val="ConsPlusNormal"/>
              <w:rPr>
                <w:sz w:val="18"/>
                <w:szCs w:val="18"/>
              </w:rPr>
            </w:pPr>
            <w:r w:rsidRPr="0066740E">
              <w:rPr>
                <w:sz w:val="18"/>
                <w:szCs w:val="18"/>
              </w:rPr>
              <w:t xml:space="preserve">Доля детей-инвалидов в возрасте </w:t>
            </w:r>
            <w:r w:rsidRPr="0066740E">
              <w:rPr>
                <w:sz w:val="18"/>
                <w:szCs w:val="18"/>
              </w:rPr>
              <w:br/>
              <w:t>от 1,5 до 7 лет, охваченных дошкольным образованием, в общей численности детей-инвалидов данного возраста в Московской области</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Показатель рассчитывается по формуле:</w:t>
            </w:r>
          </w:p>
          <w:p w:rsidR="00FC1ECC" w:rsidRPr="0066740E" w:rsidRDefault="00FC1ECC" w:rsidP="00CB7EBE">
            <w:pPr>
              <w:pStyle w:val="ConsPlusNormal"/>
              <w:jc w:val="center"/>
              <w:rPr>
                <w:sz w:val="18"/>
                <w:szCs w:val="18"/>
              </w:rPr>
            </w:pPr>
            <w:r w:rsidRPr="0066740E">
              <w:rPr>
                <w:noProof/>
                <w:sz w:val="18"/>
                <w:szCs w:val="18"/>
              </w:rPr>
              <w:drawing>
                <wp:inline distT="0" distB="0" distL="0" distR="0" wp14:anchorId="3C3B8DCA" wp14:editId="53BB58F8">
                  <wp:extent cx="1028700" cy="352425"/>
                  <wp:effectExtent l="0" t="0" r="0" b="0"/>
                  <wp:docPr id="3" name="Рисунок 4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14_271466_32809"/>
                          <pic:cNvPicPr>
                            <a:picLocks noChangeArrowheads="1"/>
                          </pic:cNvPicPr>
                        </pic:nvPicPr>
                        <pic:blipFill>
                          <a:blip r:embed="rId13"/>
                          <a:srcRect/>
                          <a:stretch>
                            <a:fillRect/>
                          </a:stretch>
                        </pic:blipFill>
                        <pic:spPr bwMode="auto">
                          <a:xfrm>
                            <a:off x="0" y="0"/>
                            <a:ext cx="1028700" cy="352425"/>
                          </a:xfrm>
                          <a:prstGeom prst="rect">
                            <a:avLst/>
                          </a:prstGeom>
                          <a:noFill/>
                          <a:ln w="9525">
                            <a:noFill/>
                            <a:miter lim="800000"/>
                            <a:headEnd/>
                            <a:tailEnd/>
                          </a:ln>
                        </pic:spPr>
                      </pic:pic>
                    </a:graphicData>
                  </a:graphic>
                </wp:inline>
              </w:drawing>
            </w:r>
            <w:r w:rsidRPr="0066740E">
              <w:rPr>
                <w:sz w:val="18"/>
                <w:szCs w:val="18"/>
              </w:rPr>
              <w:t>где:</w:t>
            </w:r>
          </w:p>
          <w:p w:rsidR="00FC1ECC" w:rsidRPr="0066740E" w:rsidRDefault="00FC1ECC" w:rsidP="00CB7EBE">
            <w:pPr>
              <w:pStyle w:val="ConsPlusNormal"/>
              <w:rPr>
                <w:sz w:val="18"/>
                <w:szCs w:val="18"/>
              </w:rPr>
            </w:pPr>
            <w:r w:rsidRPr="0066740E">
              <w:rPr>
                <w:sz w:val="18"/>
                <w:szCs w:val="18"/>
              </w:rPr>
              <w:t>Fд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FC1ECC" w:rsidRPr="0066740E" w:rsidRDefault="00FC1ECC" w:rsidP="00CB7EBE">
            <w:pPr>
              <w:pStyle w:val="ConsPlusNormal"/>
              <w:rPr>
                <w:sz w:val="18"/>
                <w:szCs w:val="18"/>
              </w:rPr>
            </w:pPr>
            <w:r w:rsidRPr="0066740E">
              <w:rPr>
                <w:sz w:val="18"/>
                <w:szCs w:val="18"/>
              </w:rPr>
              <w:t>Aд – количество детей-инвалидов в возрасте от 1,5 до 7 лет в дошкольных образовательных организациях;</w:t>
            </w:r>
          </w:p>
          <w:p w:rsidR="00FC1ECC" w:rsidRPr="0066740E" w:rsidRDefault="00FC1ECC" w:rsidP="00CB7EBE">
            <w:pPr>
              <w:pStyle w:val="ConsPlusNormal"/>
              <w:jc w:val="both"/>
              <w:rPr>
                <w:sz w:val="18"/>
                <w:szCs w:val="18"/>
              </w:rPr>
            </w:pPr>
            <w:r w:rsidRPr="0066740E">
              <w:rPr>
                <w:sz w:val="18"/>
                <w:szCs w:val="18"/>
              </w:rPr>
              <w:t>Qд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Источниками для расчета показателя являются:</w:t>
            </w:r>
          </w:p>
          <w:p w:rsidR="00FC1ECC" w:rsidRPr="0066740E" w:rsidRDefault="00FC1ECC" w:rsidP="00CB7EBE">
            <w:pPr>
              <w:pStyle w:val="ConsPlusNormal"/>
              <w:jc w:val="both"/>
              <w:rPr>
                <w:sz w:val="18"/>
                <w:szCs w:val="18"/>
              </w:rPr>
            </w:pPr>
            <w:r w:rsidRPr="0066740E">
              <w:rPr>
                <w:sz w:val="18"/>
                <w:szCs w:val="18"/>
              </w:rPr>
              <w:t>Aд – данные системы электронного</w:t>
            </w:r>
            <w:r>
              <w:rPr>
                <w:sz w:val="18"/>
                <w:szCs w:val="18"/>
              </w:rPr>
              <w:t xml:space="preserve"> </w:t>
            </w:r>
            <w:r w:rsidRPr="0066740E">
              <w:rPr>
                <w:sz w:val="18"/>
                <w:szCs w:val="18"/>
              </w:rPr>
              <w:t xml:space="preserve"> мониторинга состояния и развития системы образования Московской области, сведения из федерального государственного</w:t>
            </w:r>
            <w:r>
              <w:rPr>
                <w:sz w:val="18"/>
                <w:szCs w:val="18"/>
              </w:rPr>
              <w:t xml:space="preserve"> </w:t>
            </w:r>
            <w:r w:rsidRPr="0066740E">
              <w:rPr>
                <w:sz w:val="18"/>
                <w:szCs w:val="18"/>
              </w:rPr>
              <w:t xml:space="preserve">статистического наблюдения по </w:t>
            </w:r>
            <w:hyperlink r:id="rId14" w:history="1">
              <w:r w:rsidRPr="0066740E">
                <w:rPr>
                  <w:sz w:val="18"/>
                  <w:szCs w:val="18"/>
                </w:rPr>
                <w:t>форме 85-К</w:t>
              </w:r>
            </w:hyperlink>
            <w:r w:rsidRPr="0066740E">
              <w:rPr>
                <w:sz w:val="18"/>
                <w:szCs w:val="1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FC1ECC" w:rsidRPr="0066740E" w:rsidRDefault="00FC1ECC" w:rsidP="00CB7EBE">
            <w:pPr>
              <w:tabs>
                <w:tab w:val="left" w:pos="1814"/>
              </w:tabs>
              <w:spacing w:after="0" w:line="240" w:lineRule="auto"/>
              <w:jc w:val="both"/>
              <w:rPr>
                <w:rFonts w:ascii="Times New Roman" w:hAnsi="Times New Roman"/>
                <w:sz w:val="18"/>
                <w:szCs w:val="18"/>
              </w:rPr>
            </w:pPr>
            <w:r w:rsidRPr="0066740E">
              <w:rPr>
                <w:rFonts w:ascii="Times New Roman" w:hAnsi="Times New Roman"/>
                <w:sz w:val="18"/>
                <w:szCs w:val="18"/>
              </w:rPr>
              <w:t>Qд – данные Единой информационной системы управления дошкольными образовательными учреждениями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widowControl w:val="0"/>
              <w:autoSpaceDE w:val="0"/>
              <w:autoSpaceDN w:val="0"/>
              <w:adjustRightInd w:val="0"/>
              <w:spacing w:after="0" w:line="240" w:lineRule="auto"/>
              <w:jc w:val="center"/>
              <w:rPr>
                <w:rFonts w:ascii="Times New Roman" w:hAnsi="Times New Roman"/>
                <w:sz w:val="18"/>
                <w:szCs w:val="18"/>
              </w:rPr>
            </w:pPr>
            <w:r w:rsidRPr="0066740E">
              <w:rPr>
                <w:rFonts w:ascii="Times New Roman" w:hAnsi="Times New Roman"/>
                <w:sz w:val="18"/>
                <w:szCs w:val="18"/>
              </w:rPr>
              <w:t>2.3</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3</w:t>
            </w:r>
          </w:p>
          <w:p w:rsidR="00FC1ECC" w:rsidRPr="0066740E" w:rsidRDefault="00FC1ECC" w:rsidP="00CB7EBE">
            <w:pPr>
              <w:pStyle w:val="ConsPlusNormal"/>
              <w:rPr>
                <w:sz w:val="18"/>
                <w:szCs w:val="18"/>
              </w:rPr>
            </w:pPr>
            <w:r w:rsidRPr="00E71F3F">
              <w:rPr>
                <w:sz w:val="18"/>
                <w:szCs w:val="18"/>
              </w:rPr>
              <w:t xml:space="preserve">Доля детей-инвалидов в возрасте от 5 до 18 лет, получающих дополнительное </w:t>
            </w:r>
            <w:r w:rsidRPr="00D524F9">
              <w:rPr>
                <w:sz w:val="18"/>
                <w:szCs w:val="18"/>
              </w:rPr>
              <w:t>образование, от общей численности детей-инвалидов данного возраста</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Показатель рассчитывается по формуле:</w:t>
            </w:r>
          </w:p>
          <w:p w:rsidR="00FC1ECC" w:rsidRPr="0066740E" w:rsidRDefault="00FC1ECC" w:rsidP="00CB7EBE">
            <w:pPr>
              <w:pStyle w:val="ConsPlusNormal"/>
              <w:jc w:val="center"/>
              <w:rPr>
                <w:sz w:val="18"/>
                <w:szCs w:val="18"/>
              </w:rPr>
            </w:pPr>
            <w:r w:rsidRPr="0066740E">
              <w:rPr>
                <w:noProof/>
                <w:sz w:val="18"/>
                <w:szCs w:val="18"/>
              </w:rPr>
              <w:drawing>
                <wp:inline distT="0" distB="0" distL="0" distR="0" wp14:anchorId="55511316" wp14:editId="22560989">
                  <wp:extent cx="1495425" cy="400050"/>
                  <wp:effectExtent l="0" t="0" r="0" b="0"/>
                  <wp:docPr id="4" name="Рисунок 47"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14_271466_32811"/>
                          <pic:cNvPicPr>
                            <a:picLocks noChangeArrowheads="1"/>
                          </pic:cNvPicPr>
                        </pic:nvPicPr>
                        <pic:blipFill>
                          <a:blip r:embed="rId15"/>
                          <a:srcRect/>
                          <a:stretch>
                            <a:fillRect/>
                          </a:stretch>
                        </pic:blipFill>
                        <pic:spPr bwMode="auto">
                          <a:xfrm>
                            <a:off x="0" y="0"/>
                            <a:ext cx="1495425" cy="400050"/>
                          </a:xfrm>
                          <a:prstGeom prst="rect">
                            <a:avLst/>
                          </a:prstGeom>
                          <a:noFill/>
                          <a:ln w="9525">
                            <a:noFill/>
                            <a:miter lim="800000"/>
                            <a:headEnd/>
                            <a:tailEnd/>
                          </a:ln>
                        </pic:spPr>
                      </pic:pic>
                    </a:graphicData>
                  </a:graphic>
                </wp:inline>
              </w:drawing>
            </w:r>
            <w:r w:rsidRPr="0066740E">
              <w:rPr>
                <w:sz w:val="18"/>
                <w:szCs w:val="18"/>
              </w:rPr>
              <w:t>где:</w:t>
            </w:r>
          </w:p>
          <w:p w:rsidR="00FC1ECC" w:rsidRPr="0066740E" w:rsidRDefault="00FC1ECC" w:rsidP="00CB7EBE">
            <w:pPr>
              <w:pStyle w:val="ConsPlusNormal"/>
              <w:jc w:val="both"/>
              <w:rPr>
                <w:sz w:val="18"/>
                <w:szCs w:val="18"/>
              </w:rPr>
            </w:pPr>
            <w:r w:rsidRPr="0066740E">
              <w:rPr>
                <w:sz w:val="18"/>
                <w:szCs w:val="18"/>
              </w:rP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FC1ECC" w:rsidRPr="0066740E" w:rsidRDefault="00FC1ECC" w:rsidP="00CB7EBE">
            <w:pPr>
              <w:pStyle w:val="ConsPlusNormal"/>
              <w:jc w:val="both"/>
              <w:rPr>
                <w:sz w:val="18"/>
                <w:szCs w:val="18"/>
              </w:rPr>
            </w:pPr>
            <w:r w:rsidRPr="0066740E">
              <w:rPr>
                <w:sz w:val="18"/>
                <w:szCs w:val="18"/>
              </w:rPr>
              <w:t>Aдоп – количество детей-инвалидов в возрасте от 5 до 18 лет, получающих дополнительное образование;</w:t>
            </w:r>
          </w:p>
          <w:p w:rsidR="00FC1ECC" w:rsidRPr="0066740E" w:rsidRDefault="00FC1ECC" w:rsidP="00CB7EBE">
            <w:pPr>
              <w:pStyle w:val="ConsPlusNormal"/>
              <w:jc w:val="both"/>
              <w:rPr>
                <w:sz w:val="18"/>
                <w:szCs w:val="18"/>
              </w:rPr>
            </w:pPr>
            <w:r w:rsidRPr="0066740E">
              <w:rPr>
                <w:sz w:val="18"/>
                <w:szCs w:val="18"/>
              </w:rPr>
              <w:t>Qдоп – общая численность детей-инвалидов от 5 до 18 лет.</w:t>
            </w:r>
          </w:p>
          <w:p w:rsidR="00FC1ECC" w:rsidRPr="0066740E" w:rsidRDefault="00FC1ECC" w:rsidP="00CB7EBE">
            <w:pPr>
              <w:pStyle w:val="ConsPlusNormal"/>
              <w:jc w:val="both"/>
              <w:rPr>
                <w:sz w:val="18"/>
                <w:szCs w:val="18"/>
              </w:rPr>
            </w:pP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jc w:val="both"/>
              <w:rPr>
                <w:sz w:val="18"/>
                <w:szCs w:val="18"/>
              </w:rPr>
            </w:pPr>
            <w:r w:rsidRPr="0066740E">
              <w:rPr>
                <w:sz w:val="18"/>
                <w:szCs w:val="18"/>
              </w:rPr>
              <w:t xml:space="preserve">Aдоп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6" w:history="1">
              <w:r w:rsidRPr="0066740E">
                <w:rPr>
                  <w:sz w:val="18"/>
                  <w:szCs w:val="18"/>
                </w:rPr>
                <w:t xml:space="preserve">форме </w:t>
              </w:r>
              <w:r>
                <w:rPr>
                  <w:sz w:val="18"/>
                  <w:szCs w:val="18"/>
                </w:rPr>
                <w:t xml:space="preserve">              № </w:t>
              </w:r>
              <w:r w:rsidRPr="0066740E">
                <w:rPr>
                  <w:sz w:val="18"/>
                  <w:szCs w:val="18"/>
                </w:rPr>
                <w:t>1-ДО</w:t>
              </w:r>
            </w:hyperlink>
            <w:r w:rsidRPr="0066740E">
              <w:rPr>
                <w:sz w:val="18"/>
                <w:szCs w:val="18"/>
              </w:rPr>
              <w:t xml:space="preserve"> «Сведения об учреждении дополнительного образования детей», утвержденной приказом Федеральной службы государственной статистики от 14.01.2013 </w:t>
            </w:r>
            <w:r>
              <w:rPr>
                <w:sz w:val="18"/>
                <w:szCs w:val="18"/>
              </w:rPr>
              <w:t xml:space="preserve">           № </w:t>
            </w:r>
            <w:r w:rsidRPr="0066740E">
              <w:rPr>
                <w:sz w:val="18"/>
                <w:szCs w:val="18"/>
              </w:rPr>
              <w:t>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Qдоп – данные государственного учреждения - отделения Пенсионного фонда Российской Федерации по г. Москве и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widowControl w:val="0"/>
              <w:autoSpaceDE w:val="0"/>
              <w:autoSpaceDN w:val="0"/>
              <w:adjustRightInd w:val="0"/>
              <w:spacing w:after="0" w:line="240" w:lineRule="auto"/>
              <w:jc w:val="center"/>
              <w:rPr>
                <w:rFonts w:ascii="Times New Roman" w:hAnsi="Times New Roman"/>
                <w:sz w:val="18"/>
                <w:szCs w:val="18"/>
              </w:rPr>
            </w:pPr>
            <w:r w:rsidRPr="0066740E">
              <w:rPr>
                <w:rFonts w:ascii="Times New Roman" w:hAnsi="Times New Roman"/>
                <w:sz w:val="18"/>
                <w:szCs w:val="18"/>
              </w:rPr>
              <w:t>2.4</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4</w:t>
            </w:r>
          </w:p>
          <w:p w:rsidR="00FC1ECC" w:rsidRPr="0066740E" w:rsidRDefault="00FC1ECC" w:rsidP="00CB7EBE">
            <w:pPr>
              <w:pStyle w:val="ConsPlusNormal"/>
              <w:rPr>
                <w:sz w:val="18"/>
                <w:szCs w:val="18"/>
              </w:rPr>
            </w:pPr>
            <w:r w:rsidRPr="0066740E">
              <w:rPr>
                <w:sz w:val="18"/>
                <w:szCs w:val="18"/>
              </w:rPr>
              <w:t xml:space="preserve">Доля детей-инвалидов, которым созданы условия для получения качественного начального общего, основного общего, </w:t>
            </w:r>
            <w:r w:rsidRPr="0066740E">
              <w:rPr>
                <w:sz w:val="18"/>
                <w:szCs w:val="18"/>
              </w:rPr>
              <w:lastRenderedPageBreak/>
              <w:t>среднего общего образования, от общей численности детей-инвалидов школьного возраста в Московской области</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lastRenderedPageBreak/>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Показатель рассчитывается по формуле:</w:t>
            </w:r>
          </w:p>
          <w:p w:rsidR="00FC1ECC" w:rsidRPr="0066740E" w:rsidRDefault="00FC1ECC" w:rsidP="00CB7EBE">
            <w:pPr>
              <w:pStyle w:val="ConsPlusNormal"/>
              <w:jc w:val="center"/>
              <w:rPr>
                <w:sz w:val="18"/>
                <w:szCs w:val="18"/>
              </w:rPr>
            </w:pPr>
            <w:r w:rsidRPr="0066740E">
              <w:rPr>
                <w:noProof/>
                <w:sz w:val="18"/>
                <w:szCs w:val="18"/>
              </w:rPr>
              <w:drawing>
                <wp:inline distT="0" distB="0" distL="0" distR="0" wp14:anchorId="59B89EBD" wp14:editId="1AAEADED">
                  <wp:extent cx="1104900" cy="352425"/>
                  <wp:effectExtent l="0" t="0" r="0" b="0"/>
                  <wp:docPr id="5" name="Рисунок 46"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14_271466_32810"/>
                          <pic:cNvPicPr>
                            <a:picLocks noChangeArrowheads="1"/>
                          </pic:cNvPicPr>
                        </pic:nvPicPr>
                        <pic:blipFill>
                          <a:blip r:embed="rId17"/>
                          <a:srcRect/>
                          <a:stretch>
                            <a:fillRect/>
                          </a:stretch>
                        </pic:blipFill>
                        <pic:spPr bwMode="auto">
                          <a:xfrm>
                            <a:off x="0" y="0"/>
                            <a:ext cx="1104900" cy="352425"/>
                          </a:xfrm>
                          <a:prstGeom prst="rect">
                            <a:avLst/>
                          </a:prstGeom>
                          <a:noFill/>
                          <a:ln w="9525">
                            <a:noFill/>
                            <a:miter lim="800000"/>
                            <a:headEnd/>
                            <a:tailEnd/>
                          </a:ln>
                        </pic:spPr>
                      </pic:pic>
                    </a:graphicData>
                  </a:graphic>
                </wp:inline>
              </w:drawing>
            </w:r>
            <w:r w:rsidRPr="0066740E">
              <w:rPr>
                <w:sz w:val="18"/>
                <w:szCs w:val="18"/>
              </w:rPr>
              <w:t>где:</w:t>
            </w:r>
          </w:p>
          <w:p w:rsidR="00FC1ECC" w:rsidRPr="0066740E" w:rsidRDefault="00FC1ECC" w:rsidP="00CB7EBE">
            <w:pPr>
              <w:pStyle w:val="ConsPlusNormal"/>
              <w:jc w:val="both"/>
              <w:rPr>
                <w:sz w:val="18"/>
                <w:szCs w:val="18"/>
              </w:rPr>
            </w:pPr>
            <w:r w:rsidRPr="0066740E">
              <w:rPr>
                <w:sz w:val="18"/>
                <w:szCs w:val="18"/>
              </w:rPr>
              <w:t xml:space="preserve">Fш – доля детей-инвалидов, которым созданы условия для получения </w:t>
            </w:r>
            <w:r w:rsidRPr="0066740E">
              <w:rPr>
                <w:sz w:val="18"/>
                <w:szCs w:val="18"/>
              </w:rPr>
              <w:lastRenderedPageBreak/>
              <w:t>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FC1ECC" w:rsidRPr="0066740E" w:rsidRDefault="00FC1ECC" w:rsidP="00CB7EBE">
            <w:pPr>
              <w:pStyle w:val="ConsPlusNormal"/>
              <w:jc w:val="both"/>
              <w:rPr>
                <w:sz w:val="18"/>
                <w:szCs w:val="18"/>
              </w:rPr>
            </w:pPr>
            <w:r w:rsidRPr="0066740E">
              <w:rPr>
                <w:sz w:val="18"/>
                <w:szCs w:val="18"/>
              </w:rPr>
              <w:t>Aш – количество детей-инвалидов, обучающихся в общеобразовательных организациях;</w:t>
            </w:r>
          </w:p>
          <w:p w:rsidR="00FC1ECC" w:rsidRPr="0066740E" w:rsidRDefault="00FC1ECC" w:rsidP="00CB7EBE">
            <w:pPr>
              <w:pStyle w:val="ConsPlusNormal"/>
              <w:jc w:val="both"/>
              <w:rPr>
                <w:sz w:val="18"/>
                <w:szCs w:val="18"/>
              </w:rPr>
            </w:pPr>
            <w:r w:rsidRPr="0066740E">
              <w:rPr>
                <w:sz w:val="18"/>
                <w:szCs w:val="18"/>
              </w:rPr>
              <w:t>Qш – общая численность детей-инвалидов школьного возраста.</w:t>
            </w:r>
          </w:p>
          <w:p w:rsidR="00FC1ECC" w:rsidRPr="0066740E" w:rsidRDefault="00FC1ECC" w:rsidP="00CB7EBE">
            <w:pPr>
              <w:pStyle w:val="ConsPlusNormal"/>
              <w:jc w:val="both"/>
              <w:rPr>
                <w:sz w:val="18"/>
                <w:szCs w:val="18"/>
              </w:rPr>
            </w:pP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D524F9" w:rsidRDefault="00FC1ECC" w:rsidP="00CB7EBE">
            <w:pPr>
              <w:pStyle w:val="ConsPlusNormal"/>
              <w:jc w:val="both"/>
              <w:rPr>
                <w:sz w:val="18"/>
                <w:szCs w:val="18"/>
              </w:rPr>
            </w:pPr>
            <w:r w:rsidRPr="00D524F9">
              <w:rPr>
                <w:sz w:val="18"/>
                <w:szCs w:val="18"/>
              </w:rPr>
              <w:lastRenderedPageBreak/>
              <w:t xml:space="preserve">Aш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 ОО-1 «Сведения об организации, </w:t>
            </w:r>
            <w:r w:rsidRPr="00D524F9">
              <w:rPr>
                <w:sz w:val="18"/>
                <w:szCs w:val="18"/>
              </w:rPr>
              <w:lastRenderedPageBreak/>
              <w:t>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FC1ECC" w:rsidRPr="0066740E" w:rsidRDefault="00FC1ECC" w:rsidP="00CB7EBE">
            <w:pPr>
              <w:tabs>
                <w:tab w:val="left" w:pos="1814"/>
              </w:tabs>
              <w:spacing w:after="0" w:line="240" w:lineRule="auto"/>
              <w:rPr>
                <w:rFonts w:ascii="Times New Roman" w:hAnsi="Times New Roman"/>
                <w:sz w:val="18"/>
                <w:szCs w:val="18"/>
              </w:rPr>
            </w:pPr>
            <w:r w:rsidRPr="00D524F9">
              <w:rPr>
                <w:rFonts w:ascii="Times New Roman" w:hAnsi="Times New Roman"/>
                <w:sz w:val="18"/>
                <w:szCs w:val="18"/>
              </w:rPr>
              <w:t>Qш – данные государственного учреждения ‒ отделения Пенсионного фонда Российской Федерации по г. Москве и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Квартал</w:t>
            </w:r>
          </w:p>
        </w:tc>
      </w:tr>
      <w:tr w:rsidR="00FC1ECC" w:rsidRPr="0066740E" w:rsidTr="007A5796">
        <w:trPr>
          <w:trHeight w:val="287"/>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lastRenderedPageBreak/>
              <w:t>3</w:t>
            </w:r>
          </w:p>
        </w:tc>
        <w:tc>
          <w:tcPr>
            <w:tcW w:w="14941" w:type="dxa"/>
            <w:gridSpan w:val="6"/>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Подпрограмма III «Развитие системы отдыха и оздоровления детей»</w:t>
            </w:r>
          </w:p>
        </w:tc>
      </w:tr>
      <w:tr w:rsidR="00FC1ECC" w:rsidRPr="0066740E" w:rsidTr="007A5796">
        <w:trPr>
          <w:gridAfter w:val="1"/>
          <w:wAfter w:w="29" w:type="dxa"/>
          <w:trHeight w:val="2575"/>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3.1</w:t>
            </w:r>
          </w:p>
        </w:tc>
        <w:tc>
          <w:tcPr>
            <w:tcW w:w="2697"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i/>
                <w:sz w:val="18"/>
                <w:szCs w:val="18"/>
              </w:rPr>
            </w:pPr>
            <w:r w:rsidRPr="0066740E">
              <w:rPr>
                <w:i/>
                <w:sz w:val="18"/>
                <w:szCs w:val="18"/>
              </w:rPr>
              <w:t>Целевой показатель 1</w:t>
            </w:r>
          </w:p>
          <w:p w:rsidR="00FC1ECC" w:rsidRPr="0066740E" w:rsidRDefault="00FC1ECC" w:rsidP="00CB7EBE">
            <w:pPr>
              <w:pStyle w:val="ConsPlusNormal"/>
              <w:rPr>
                <w:sz w:val="18"/>
                <w:szCs w:val="18"/>
              </w:rPr>
            </w:pPr>
            <w:r w:rsidRPr="0066740E">
              <w:rPr>
                <w:sz w:val="18"/>
                <w:szCs w:val="18"/>
              </w:rPr>
              <w:t xml:space="preserve">Доля детей, охваченных отдыхом </w:t>
            </w:r>
            <w:r w:rsidRPr="0066740E">
              <w:rPr>
                <w:sz w:val="18"/>
                <w:szCs w:val="18"/>
              </w:rPr>
              <w:br/>
              <w:t>и оздоровлением, в общей численности детей в возрасте от 7 до 15 лет, подлежащих оздоровлению</w:t>
            </w:r>
          </w:p>
        </w:tc>
        <w:tc>
          <w:tcPr>
            <w:tcW w:w="1022"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Показатель рассчитывается по формуле:</w:t>
            </w:r>
          </w:p>
          <w:p w:rsidR="00FC1ECC" w:rsidRPr="00053A80" w:rsidRDefault="00FC1ECC" w:rsidP="00CB7EBE">
            <w:pPr>
              <w:pStyle w:val="ConsPlusNormal"/>
              <w:jc w:val="center"/>
              <w:rPr>
                <w:rFonts w:cs="Times New Roman"/>
                <w:sz w:val="18"/>
                <w:szCs w:val="18"/>
              </w:rPr>
            </w:pPr>
            <w:r w:rsidRPr="00053A80">
              <w:rPr>
                <w:rFonts w:cs="Times New Roman"/>
                <w:noProof/>
                <w:sz w:val="18"/>
                <w:szCs w:val="18"/>
              </w:rPr>
              <w:drawing>
                <wp:inline distT="0" distB="0" distL="0" distR="0" wp14:anchorId="3A531AD7" wp14:editId="2139775C">
                  <wp:extent cx="1097280" cy="352213"/>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096955" cy="352109"/>
                          </a:xfrm>
                          <a:prstGeom prst="rect">
                            <a:avLst/>
                          </a:prstGeom>
                          <a:noFill/>
                          <a:ln w="9525">
                            <a:noFill/>
                            <a:miter lim="800000"/>
                            <a:headEnd/>
                            <a:tailEnd/>
                          </a:ln>
                        </pic:spPr>
                      </pic:pic>
                    </a:graphicData>
                  </a:graphic>
                </wp:inline>
              </w:drawing>
            </w:r>
            <w:r w:rsidRPr="00053A80">
              <w:rPr>
                <w:rFonts w:cs="Times New Roman"/>
                <w:sz w:val="18"/>
                <w:szCs w:val="18"/>
              </w:rPr>
              <w:t>где:</w:t>
            </w:r>
          </w:p>
          <w:p w:rsidR="00FC1ECC" w:rsidRPr="0066740E" w:rsidRDefault="00FC1ECC" w:rsidP="00CB7EBE">
            <w:pPr>
              <w:pStyle w:val="ConsPlusNormal"/>
              <w:rPr>
                <w:sz w:val="18"/>
                <w:szCs w:val="18"/>
              </w:rPr>
            </w:pPr>
            <w:r w:rsidRPr="0066740E">
              <w:rPr>
                <w:sz w:val="18"/>
                <w:szCs w:val="18"/>
              </w:rPr>
              <w:t>Дд - доля детей, охваченных отдыхом и оздоровлением, в общей численности детей в возрасте от 7 до 15 лет, подлежащих оздоровлению;</w:t>
            </w:r>
          </w:p>
          <w:p w:rsidR="00FC1ECC" w:rsidRPr="0066740E" w:rsidRDefault="00FC1ECC" w:rsidP="00CB7EBE">
            <w:pPr>
              <w:pStyle w:val="ConsPlusNormal"/>
              <w:rPr>
                <w:sz w:val="18"/>
                <w:szCs w:val="18"/>
              </w:rPr>
            </w:pPr>
            <w:r w:rsidRPr="0066740E">
              <w:rPr>
                <w:sz w:val="18"/>
                <w:szCs w:val="18"/>
              </w:rPr>
              <w:t>Чотд - численность детей, охваченных отдыхом и оздоровлением в текущем году;</w:t>
            </w:r>
          </w:p>
          <w:p w:rsidR="00FC1ECC" w:rsidRPr="0066740E" w:rsidRDefault="00FC1ECC" w:rsidP="00DF44C0">
            <w:pPr>
              <w:pStyle w:val="ConsPlusNormal"/>
              <w:rPr>
                <w:sz w:val="18"/>
                <w:szCs w:val="18"/>
              </w:rPr>
            </w:pPr>
            <w:r w:rsidRPr="0066740E">
              <w:rPr>
                <w:sz w:val="18"/>
                <w:szCs w:val="18"/>
              </w:rPr>
              <w:t>Чобщ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tc>
        <w:tc>
          <w:tcPr>
            <w:tcW w:w="375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Квартал</w:t>
            </w:r>
          </w:p>
        </w:tc>
      </w:tr>
      <w:tr w:rsidR="00FC1ECC" w:rsidRPr="0066740E" w:rsidTr="007A5796">
        <w:trPr>
          <w:gridAfter w:val="1"/>
          <w:wAfter w:w="29" w:type="dxa"/>
          <w:trHeight w:val="2970"/>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3.2</w:t>
            </w:r>
          </w:p>
        </w:tc>
        <w:tc>
          <w:tcPr>
            <w:tcW w:w="2697"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i/>
                <w:sz w:val="18"/>
                <w:szCs w:val="18"/>
              </w:rPr>
            </w:pPr>
            <w:r w:rsidRPr="0066740E">
              <w:rPr>
                <w:i/>
                <w:sz w:val="18"/>
                <w:szCs w:val="18"/>
              </w:rPr>
              <w:t>Целевой показатель 2</w:t>
            </w:r>
          </w:p>
          <w:p w:rsidR="00FC1ECC" w:rsidRPr="0066740E" w:rsidRDefault="00FC1ECC" w:rsidP="00CB7EBE">
            <w:pPr>
              <w:pStyle w:val="ConsPlusNormal"/>
              <w:rPr>
                <w:sz w:val="18"/>
                <w:szCs w:val="18"/>
              </w:rPr>
            </w:pPr>
            <w:r w:rsidRPr="0066740E">
              <w:rPr>
                <w:sz w:val="18"/>
                <w:szCs w:val="18"/>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022"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Показатель рассчитывается по формуле:</w:t>
            </w:r>
          </w:p>
          <w:p w:rsidR="00FC1ECC" w:rsidRPr="0066740E" w:rsidRDefault="00FC1ECC" w:rsidP="00CB7EBE">
            <w:pPr>
              <w:pStyle w:val="ConsPlusNormal"/>
              <w:jc w:val="center"/>
              <w:rPr>
                <w:sz w:val="18"/>
                <w:szCs w:val="18"/>
              </w:rPr>
            </w:pPr>
            <w:r w:rsidRPr="0066740E">
              <w:rPr>
                <w:noProof/>
                <w:sz w:val="18"/>
                <w:szCs w:val="18"/>
              </w:rPr>
              <w:drawing>
                <wp:inline distT="0" distB="0" distL="0" distR="0" wp14:anchorId="34A4C250" wp14:editId="2FBF5240">
                  <wp:extent cx="1451792" cy="3511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462769" cy="353785"/>
                          </a:xfrm>
                          <a:prstGeom prst="rect">
                            <a:avLst/>
                          </a:prstGeom>
                          <a:noFill/>
                          <a:ln w="9525">
                            <a:noFill/>
                            <a:miter lim="800000"/>
                            <a:headEnd/>
                            <a:tailEnd/>
                          </a:ln>
                        </pic:spPr>
                      </pic:pic>
                    </a:graphicData>
                  </a:graphic>
                </wp:inline>
              </w:drawing>
            </w:r>
            <w:r w:rsidRPr="0066740E">
              <w:rPr>
                <w:sz w:val="18"/>
                <w:szCs w:val="18"/>
              </w:rPr>
              <w:t>где:</w:t>
            </w:r>
          </w:p>
          <w:p w:rsidR="00FC1ECC" w:rsidRPr="0066740E" w:rsidRDefault="00FC1ECC" w:rsidP="00CB7EBE">
            <w:pPr>
              <w:pStyle w:val="ConsPlusNormal"/>
              <w:rPr>
                <w:sz w:val="18"/>
                <w:szCs w:val="18"/>
              </w:rPr>
            </w:pPr>
            <w:r w:rsidRPr="0066740E">
              <w:rPr>
                <w:sz w:val="18"/>
                <w:szCs w:val="18"/>
              </w:rPr>
              <w:t>Ддтжс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FC1ECC" w:rsidRPr="0066740E" w:rsidRDefault="00FC1ECC" w:rsidP="00CB7EBE">
            <w:pPr>
              <w:pStyle w:val="ConsPlusNormal"/>
              <w:rPr>
                <w:sz w:val="18"/>
                <w:szCs w:val="18"/>
              </w:rPr>
            </w:pPr>
            <w:r w:rsidRPr="0066740E">
              <w:rPr>
                <w:sz w:val="18"/>
                <w:szCs w:val="18"/>
              </w:rPr>
              <w:t>Чотдтжс - численность детей, находящихся в трудной жизненной ситуации, охваченных отдыхом и оздоровлением;</w:t>
            </w:r>
          </w:p>
          <w:p w:rsidR="00FC1ECC" w:rsidRPr="0066740E" w:rsidRDefault="00FC1ECC" w:rsidP="00CB7EBE">
            <w:pPr>
              <w:pStyle w:val="ConsPlusNormal"/>
              <w:rPr>
                <w:sz w:val="18"/>
                <w:szCs w:val="18"/>
              </w:rPr>
            </w:pPr>
            <w:r w:rsidRPr="0066740E">
              <w:rPr>
                <w:sz w:val="18"/>
                <w:szCs w:val="18"/>
              </w:rPr>
              <w:t>Чобщ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3754" w:type="dxa"/>
            <w:tcBorders>
              <w:top w:val="single" w:sz="4" w:space="0" w:color="auto"/>
              <w:left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Квартал</w:t>
            </w:r>
          </w:p>
        </w:tc>
      </w:tr>
      <w:tr w:rsidR="00FC1ECC" w:rsidRPr="0066740E" w:rsidTr="007A5796">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4</w:t>
            </w:r>
          </w:p>
        </w:tc>
        <w:tc>
          <w:tcPr>
            <w:tcW w:w="14941" w:type="dxa"/>
            <w:gridSpan w:val="6"/>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Подпрограмма VIII «Развитие трудовых ресурсов и охраны труда»</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4.1</w:t>
            </w:r>
          </w:p>
        </w:tc>
        <w:tc>
          <w:tcPr>
            <w:tcW w:w="2697"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i/>
                <w:sz w:val="18"/>
                <w:szCs w:val="18"/>
              </w:rPr>
            </w:pPr>
            <w:r w:rsidRPr="0066740E">
              <w:rPr>
                <w:i/>
                <w:sz w:val="18"/>
                <w:szCs w:val="18"/>
              </w:rPr>
              <w:t>Целевой показатель 1</w:t>
            </w:r>
          </w:p>
          <w:p w:rsidR="00FC1ECC" w:rsidRPr="0066740E" w:rsidRDefault="00FC1ECC" w:rsidP="00CB7EBE">
            <w:pPr>
              <w:pStyle w:val="ConsPlusNormal"/>
              <w:rPr>
                <w:sz w:val="18"/>
                <w:szCs w:val="18"/>
              </w:rPr>
            </w:pPr>
            <w:r w:rsidRPr="00AD601D">
              <w:rPr>
                <w:sz w:val="18"/>
                <w:szCs w:val="18"/>
              </w:rPr>
              <w:lastRenderedPageBreak/>
              <w:t>Число пострадавших в результате несча</w:t>
            </w:r>
            <w:r>
              <w:rPr>
                <w:sz w:val="18"/>
                <w:szCs w:val="18"/>
              </w:rPr>
              <w:t xml:space="preserve">стных случаев </w:t>
            </w:r>
            <w:r w:rsidRPr="00AD601D">
              <w:rPr>
                <w:sz w:val="18"/>
                <w:szCs w:val="18"/>
              </w:rPr>
              <w:t>со смертельным исходом</w:t>
            </w:r>
            <w:r w:rsidR="00DF44C0">
              <w:rPr>
                <w:sz w:val="18"/>
                <w:szCs w:val="18"/>
              </w:rPr>
              <w:t>,</w:t>
            </w:r>
            <w:r>
              <w:rPr>
                <w:sz w:val="18"/>
                <w:szCs w:val="18"/>
              </w:rPr>
              <w:t xml:space="preserve"> </w:t>
            </w:r>
            <w:r w:rsidRPr="00D524F9">
              <w:rPr>
                <w:sz w:val="18"/>
                <w:szCs w:val="18"/>
              </w:rPr>
              <w:t>связанных с производством,</w:t>
            </w:r>
            <w:r w:rsidRPr="00AD601D">
              <w:rPr>
                <w:sz w:val="18"/>
                <w:szCs w:val="18"/>
              </w:rPr>
              <w:t xml:space="preserve"> в расчете на 1000 работающих (организаций, занятых в экономике муниципального образования)</w:t>
            </w:r>
          </w:p>
        </w:tc>
        <w:tc>
          <w:tcPr>
            <w:tcW w:w="1022"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промилле</w:t>
            </w:r>
          </w:p>
        </w:tc>
        <w:tc>
          <w:tcPr>
            <w:tcW w:w="6086"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FC1ECC" w:rsidRPr="00CC1AAD" w:rsidRDefault="00FC1ECC" w:rsidP="00CB7EBE">
            <w:pPr>
              <w:tabs>
                <w:tab w:val="left" w:pos="1814"/>
              </w:tabs>
              <w:spacing w:after="0" w:line="240" w:lineRule="auto"/>
              <w:rPr>
                <w:rFonts w:ascii="Times New Roman" w:hAnsi="Times New Roman"/>
                <w:sz w:val="16"/>
                <w:szCs w:val="16"/>
              </w:rPr>
            </w:pP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Кчсм = Ксм / Ксп x 1000,</w:t>
            </w:r>
            <w:r w:rsidRPr="00CC1AAD">
              <w:rPr>
                <w:rFonts w:ascii="Times New Roman" w:hAnsi="Times New Roman"/>
                <w:sz w:val="18"/>
                <w:szCs w:val="18"/>
              </w:rPr>
              <w:t xml:space="preserve"> </w:t>
            </w:r>
            <w:r w:rsidRPr="0066740E">
              <w:rPr>
                <w:rFonts w:ascii="Times New Roman" w:hAnsi="Times New Roman"/>
                <w:sz w:val="18"/>
                <w:szCs w:val="18"/>
              </w:rPr>
              <w:t>где: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Кчсм - коэффициент частоты случаев смертельного травматизма;</w:t>
            </w:r>
          </w:p>
          <w:p w:rsidR="00FC1ECC" w:rsidRPr="00336713" w:rsidRDefault="00FC1ECC" w:rsidP="00CB7EBE">
            <w:pPr>
              <w:tabs>
                <w:tab w:val="left" w:pos="1814"/>
              </w:tabs>
              <w:spacing w:after="0" w:line="240" w:lineRule="auto"/>
              <w:rPr>
                <w:rFonts w:ascii="Times New Roman" w:hAnsi="Times New Roman"/>
                <w:sz w:val="18"/>
                <w:szCs w:val="18"/>
              </w:rPr>
            </w:pPr>
            <w:r w:rsidRPr="00336713">
              <w:rPr>
                <w:rFonts w:ascii="Times New Roman" w:hAnsi="Times New Roman"/>
                <w:sz w:val="18"/>
                <w:szCs w:val="18"/>
              </w:rPr>
              <w:t xml:space="preserve">Ксм - количество пострадавших со смертельным </w:t>
            </w:r>
            <w:r w:rsidRPr="00D524F9">
              <w:rPr>
                <w:rFonts w:ascii="Times New Roman" w:hAnsi="Times New Roman"/>
                <w:sz w:val="18"/>
                <w:szCs w:val="18"/>
              </w:rPr>
              <w:t>исходом</w:t>
            </w:r>
            <w:r w:rsidR="00DF44C0">
              <w:rPr>
                <w:rFonts w:ascii="Times New Roman" w:hAnsi="Times New Roman"/>
                <w:sz w:val="18"/>
                <w:szCs w:val="18"/>
              </w:rPr>
              <w:t>,</w:t>
            </w:r>
            <w:r w:rsidRPr="00D524F9">
              <w:rPr>
                <w:rFonts w:ascii="Times New Roman" w:hAnsi="Times New Roman"/>
                <w:sz w:val="18"/>
                <w:szCs w:val="18"/>
              </w:rPr>
              <w:t xml:space="preserve"> связанных с производством;</w:t>
            </w:r>
          </w:p>
          <w:p w:rsidR="00FC1ECC" w:rsidRPr="0066740E" w:rsidRDefault="00FC1ECC" w:rsidP="00CB7EBE">
            <w:pPr>
              <w:pStyle w:val="ConsPlusNormal"/>
              <w:rPr>
                <w:sz w:val="18"/>
                <w:szCs w:val="18"/>
              </w:rPr>
            </w:pPr>
            <w:r w:rsidRPr="0066740E">
              <w:rPr>
                <w:sz w:val="18"/>
                <w:szCs w:val="18"/>
              </w:rPr>
              <w:t>Ксп – число работников, занятых в экономике муниципального образования.</w:t>
            </w:r>
          </w:p>
        </w:tc>
        <w:tc>
          <w:tcPr>
            <w:tcW w:w="375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 xml:space="preserve">Источником значений показателя является </w:t>
            </w:r>
            <w:r w:rsidRPr="0066740E">
              <w:rPr>
                <w:rFonts w:ascii="Times New Roman" w:hAnsi="Times New Roman"/>
                <w:sz w:val="18"/>
                <w:szCs w:val="18"/>
              </w:rPr>
              <w:lastRenderedPageBreak/>
              <w:t>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Квартал</w:t>
            </w:r>
          </w:p>
        </w:tc>
      </w:tr>
      <w:tr w:rsidR="00FC1ECC" w:rsidRPr="0066740E" w:rsidTr="007A5796">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lastRenderedPageBreak/>
              <w:t>5.</w:t>
            </w:r>
          </w:p>
        </w:tc>
        <w:tc>
          <w:tcPr>
            <w:tcW w:w="14941" w:type="dxa"/>
            <w:gridSpan w:val="6"/>
            <w:tcBorders>
              <w:top w:val="single" w:sz="4" w:space="0" w:color="auto"/>
              <w:left w:val="single" w:sz="4" w:space="0" w:color="auto"/>
              <w:bottom w:val="single" w:sz="4" w:space="0" w:color="auto"/>
              <w:right w:val="single" w:sz="4" w:space="0" w:color="auto"/>
            </w:tcBorders>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Подпрограмма IX «Развитие и поддержка социально ориентированных некоммерческих организаций»</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5.1</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1</w:t>
            </w:r>
          </w:p>
          <w:p w:rsidR="00FC1ECC" w:rsidRPr="0066740E" w:rsidRDefault="00FC1ECC" w:rsidP="00CB7EBE">
            <w:pPr>
              <w:pStyle w:val="ConsPlusNormal"/>
              <w:rPr>
                <w:sz w:val="18"/>
                <w:szCs w:val="18"/>
              </w:rPr>
            </w:pPr>
            <w:r w:rsidRPr="0066740E">
              <w:rPr>
                <w:sz w:val="18"/>
                <w:szCs w:val="18"/>
              </w:rPr>
              <w:t>Количество СО НКО, которым оказана поддержка органами местного самоуправления, всего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Ксонко=Ксонко</w:t>
            </w:r>
            <w:r w:rsidRPr="0066740E">
              <w:rPr>
                <w:rFonts w:ascii="Times New Roman" w:hAnsi="Times New Roman"/>
                <w:sz w:val="18"/>
                <w:szCs w:val="18"/>
                <w:vertAlign w:val="subscript"/>
              </w:rPr>
              <w:t>сз</w:t>
            </w:r>
            <w:r w:rsidRPr="0066740E">
              <w:rPr>
                <w:rFonts w:ascii="Times New Roman" w:hAnsi="Times New Roman"/>
                <w:sz w:val="18"/>
                <w:szCs w:val="18"/>
              </w:rPr>
              <w:t>+Ксонко</w:t>
            </w:r>
            <w:r w:rsidRPr="0066740E">
              <w:rPr>
                <w:rFonts w:ascii="Times New Roman" w:hAnsi="Times New Roman"/>
                <w:sz w:val="18"/>
                <w:szCs w:val="18"/>
                <w:vertAlign w:val="subscript"/>
              </w:rPr>
              <w:t>культ</w:t>
            </w:r>
            <w:r w:rsidRPr="0066740E">
              <w:rPr>
                <w:rFonts w:ascii="Times New Roman" w:hAnsi="Times New Roman"/>
                <w:sz w:val="18"/>
                <w:szCs w:val="18"/>
              </w:rPr>
              <w:t>+Ксонко</w:t>
            </w:r>
            <w:r w:rsidRPr="0066740E">
              <w:rPr>
                <w:rFonts w:ascii="Times New Roman" w:hAnsi="Times New Roman"/>
                <w:sz w:val="18"/>
                <w:szCs w:val="18"/>
                <w:vertAlign w:val="subscript"/>
              </w:rPr>
              <w:t>обр</w:t>
            </w:r>
            <w:r w:rsidRPr="0066740E">
              <w:rPr>
                <w:rFonts w:ascii="Times New Roman" w:hAnsi="Times New Roman"/>
                <w:sz w:val="18"/>
                <w:szCs w:val="18"/>
              </w:rPr>
              <w:t>+Ксонко</w:t>
            </w:r>
            <w:r w:rsidRPr="0066740E">
              <w:rPr>
                <w:rFonts w:ascii="Times New Roman" w:hAnsi="Times New Roman"/>
                <w:sz w:val="18"/>
                <w:szCs w:val="18"/>
                <w:vertAlign w:val="subscript"/>
              </w:rPr>
              <w:t>фс</w:t>
            </w:r>
            <w:r w:rsidRPr="0066740E">
              <w:rPr>
                <w:rFonts w:ascii="Times New Roman" w:hAnsi="Times New Roman"/>
                <w:sz w:val="18"/>
                <w:szCs w:val="18"/>
              </w:rPr>
              <w:t>+Ксонко</w:t>
            </w:r>
            <w:r w:rsidRPr="0066740E">
              <w:rPr>
                <w:rFonts w:ascii="Times New Roman" w:hAnsi="Times New Roman"/>
                <w:sz w:val="18"/>
                <w:szCs w:val="18"/>
                <w:vertAlign w:val="subscript"/>
              </w:rPr>
              <w:t>зд</w:t>
            </w:r>
            <w:r w:rsidRPr="0066740E">
              <w:rPr>
                <w:rFonts w:ascii="Times New Roman" w:hAnsi="Times New Roman"/>
                <w:sz w:val="18"/>
                <w:szCs w:val="18"/>
              </w:rPr>
              <w:t>++Ксонко</w:t>
            </w:r>
            <w:r w:rsidRPr="0066740E">
              <w:rPr>
                <w:rFonts w:ascii="Times New Roman" w:hAnsi="Times New Roman"/>
                <w:sz w:val="18"/>
                <w:szCs w:val="18"/>
                <w:vertAlign w:val="subscript"/>
              </w:rPr>
              <w:t>ин</w:t>
            </w:r>
            <w:r w:rsidRPr="0066740E">
              <w:rPr>
                <w:rFonts w:ascii="Times New Roman" w:hAnsi="Times New Roman"/>
                <w:sz w:val="18"/>
                <w:szCs w:val="18"/>
              </w:rPr>
              <w:t>,</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где: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Ксонко – количество СО НКО, которым оказана поддержка органами местного самоуправления, всего;</w:t>
            </w:r>
          </w:p>
          <w:p w:rsidR="00FC1ECC" w:rsidRPr="0066740E" w:rsidRDefault="00FC1ECC" w:rsidP="00CB7EBE">
            <w:pPr>
              <w:pStyle w:val="ConsPlusNormal"/>
              <w:rPr>
                <w:sz w:val="18"/>
                <w:szCs w:val="18"/>
              </w:rPr>
            </w:pPr>
            <w:r w:rsidRPr="0066740E">
              <w:rPr>
                <w:sz w:val="18"/>
                <w:szCs w:val="18"/>
              </w:rPr>
              <w:t>Ксонко</w:t>
            </w:r>
            <w:r w:rsidRPr="0066740E">
              <w:rPr>
                <w:sz w:val="18"/>
                <w:szCs w:val="18"/>
                <w:vertAlign w:val="subscript"/>
              </w:rPr>
              <w:t xml:space="preserve">сз </w:t>
            </w:r>
            <w:r w:rsidRPr="0066740E">
              <w:rPr>
                <w:sz w:val="18"/>
                <w:szCs w:val="18"/>
              </w:rPr>
              <w:t>–</w:t>
            </w:r>
            <w:r w:rsidRPr="0066740E">
              <w:rPr>
                <w:sz w:val="18"/>
                <w:szCs w:val="18"/>
                <w:vertAlign w:val="subscript"/>
              </w:rPr>
              <w:t xml:space="preserve"> </w:t>
            </w:r>
            <w:r w:rsidRPr="0066740E">
              <w:rPr>
                <w:sz w:val="18"/>
                <w:szCs w:val="18"/>
              </w:rPr>
              <w:t>количество СО НКО в сфере социальной защиты населения, которым оказана поддержка органами местного самоуправления;</w:t>
            </w:r>
          </w:p>
          <w:p w:rsidR="00FC1ECC" w:rsidRPr="0066740E" w:rsidRDefault="00FC1ECC" w:rsidP="00CB7EBE">
            <w:pPr>
              <w:tabs>
                <w:tab w:val="left" w:pos="1814"/>
              </w:tabs>
              <w:spacing w:after="0" w:line="240" w:lineRule="auto"/>
              <w:rPr>
                <w:rFonts w:ascii="Times New Roman" w:hAnsi="Times New Roman"/>
                <w:sz w:val="18"/>
                <w:szCs w:val="18"/>
                <w:vertAlign w:val="subscript"/>
              </w:rPr>
            </w:pPr>
            <w:r w:rsidRPr="0066740E">
              <w:rPr>
                <w:rFonts w:ascii="Times New Roman" w:hAnsi="Times New Roman"/>
                <w:sz w:val="18"/>
                <w:szCs w:val="18"/>
              </w:rPr>
              <w:t>Ксонко</w:t>
            </w:r>
            <w:r w:rsidRPr="0066740E">
              <w:rPr>
                <w:rFonts w:ascii="Times New Roman" w:hAnsi="Times New Roman"/>
                <w:sz w:val="18"/>
                <w:szCs w:val="18"/>
                <w:vertAlign w:val="subscript"/>
              </w:rPr>
              <w:t xml:space="preserve">культ </w:t>
            </w:r>
            <w:r w:rsidRPr="0066740E">
              <w:rPr>
                <w:rFonts w:ascii="Times New Roman" w:hAnsi="Times New Roman"/>
                <w:sz w:val="18"/>
                <w:szCs w:val="18"/>
              </w:rPr>
              <w:t xml:space="preserve"> – количество СО НКО в сфере культуры, которым оказана поддержка органами местного самоуправления;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Ксонко</w:t>
            </w:r>
            <w:r w:rsidRPr="0066740E">
              <w:rPr>
                <w:rFonts w:ascii="Times New Roman" w:hAnsi="Times New Roman"/>
                <w:sz w:val="18"/>
                <w:szCs w:val="18"/>
                <w:vertAlign w:val="subscript"/>
              </w:rPr>
              <w:t xml:space="preserve">обр </w:t>
            </w:r>
            <w:r w:rsidRPr="0066740E">
              <w:rPr>
                <w:rFonts w:ascii="Times New Roman" w:hAnsi="Times New Roman"/>
                <w:sz w:val="18"/>
                <w:szCs w:val="18"/>
              </w:rPr>
              <w:t>– количество СО НКО в сфере образования, которым оказана поддержка органами местного самоуправления;</w:t>
            </w:r>
          </w:p>
          <w:p w:rsidR="00FC1ECC" w:rsidRPr="0066740E" w:rsidRDefault="00FC1ECC" w:rsidP="00CB7EBE">
            <w:pPr>
              <w:pStyle w:val="ConsPlusNormal"/>
              <w:rPr>
                <w:sz w:val="18"/>
                <w:szCs w:val="18"/>
                <w:vertAlign w:val="subscript"/>
              </w:rPr>
            </w:pPr>
            <w:r w:rsidRPr="0066740E">
              <w:rPr>
                <w:sz w:val="18"/>
                <w:szCs w:val="18"/>
              </w:rPr>
              <w:t>Ксонко</w:t>
            </w:r>
            <w:r w:rsidRPr="0066740E">
              <w:rPr>
                <w:sz w:val="18"/>
                <w:szCs w:val="18"/>
                <w:vertAlign w:val="subscript"/>
              </w:rPr>
              <w:t xml:space="preserve">фс </w:t>
            </w:r>
            <w:r w:rsidRPr="0066740E">
              <w:rPr>
                <w:sz w:val="18"/>
                <w:szCs w:val="18"/>
              </w:rPr>
              <w:t>– количество СО НКО в сфере физической культуры и спорта, которым оказана поддержка органами местного самоуправления;</w:t>
            </w:r>
          </w:p>
          <w:p w:rsidR="00FC1ECC" w:rsidRPr="0066740E" w:rsidRDefault="00FC1ECC" w:rsidP="00CB7EBE">
            <w:pPr>
              <w:pStyle w:val="ConsPlusNormal"/>
              <w:rPr>
                <w:sz w:val="18"/>
                <w:szCs w:val="18"/>
                <w:vertAlign w:val="subscript"/>
              </w:rPr>
            </w:pPr>
            <w:r w:rsidRPr="0066740E">
              <w:rPr>
                <w:sz w:val="18"/>
                <w:szCs w:val="18"/>
              </w:rPr>
              <w:t>Ксонко</w:t>
            </w:r>
            <w:r w:rsidRPr="0066740E">
              <w:rPr>
                <w:sz w:val="18"/>
                <w:szCs w:val="18"/>
                <w:vertAlign w:val="subscript"/>
              </w:rPr>
              <w:t xml:space="preserve">зд </w:t>
            </w:r>
            <w:r w:rsidRPr="0066740E">
              <w:rPr>
                <w:sz w:val="18"/>
                <w:szCs w:val="18"/>
              </w:rPr>
              <w:t>– количество СО НКО в сфере охраны здоровья, которым оказана поддержка органами местного самоуправления;</w:t>
            </w:r>
          </w:p>
          <w:p w:rsidR="00FC1ECC" w:rsidRPr="0066740E" w:rsidRDefault="00FC1ECC" w:rsidP="00CB7EBE">
            <w:pPr>
              <w:pStyle w:val="ConsPlusNormal"/>
              <w:rPr>
                <w:sz w:val="18"/>
                <w:szCs w:val="18"/>
              </w:rPr>
            </w:pPr>
            <w:r w:rsidRPr="0066740E">
              <w:rPr>
                <w:sz w:val="18"/>
                <w:szCs w:val="18"/>
              </w:rPr>
              <w:t>Ксонко</w:t>
            </w:r>
            <w:r w:rsidRPr="0066740E">
              <w:rPr>
                <w:sz w:val="18"/>
                <w:szCs w:val="18"/>
                <w:vertAlign w:val="subscript"/>
              </w:rPr>
              <w:t xml:space="preserve">ин </w:t>
            </w:r>
            <w:r w:rsidRPr="0066740E">
              <w:rPr>
                <w:sz w:val="18"/>
                <w:szCs w:val="18"/>
              </w:rPr>
              <w:t>– количество СО НКО в иных сферах (</w:t>
            </w:r>
            <w:r w:rsidRPr="0066740E">
              <w:rPr>
                <w:color w:val="000000"/>
                <w:sz w:val="18"/>
                <w:szCs w:val="18"/>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66740E">
              <w:rPr>
                <w:sz w:val="18"/>
                <w:szCs w:val="18"/>
              </w:rPr>
              <w:t>), которым оказана поддержка органами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5.1.1</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1.1</w:t>
            </w:r>
          </w:p>
          <w:p w:rsidR="00FC1ECC" w:rsidRPr="0066740E" w:rsidRDefault="00FC1ECC" w:rsidP="00CB7EBE">
            <w:pPr>
              <w:pStyle w:val="ConsPlusNormal"/>
              <w:rPr>
                <w:sz w:val="18"/>
                <w:szCs w:val="18"/>
              </w:rPr>
            </w:pPr>
            <w:r w:rsidRPr="0066740E">
              <w:rPr>
                <w:sz w:val="18"/>
                <w:szCs w:val="18"/>
              </w:rPr>
              <w:t>Количество СО НКО в сфере социальной защиты населения, которым оказана поддержка органами местного самоуправления</w:t>
            </w:r>
          </w:p>
          <w:p w:rsidR="00FC1ECC" w:rsidRPr="0066740E" w:rsidRDefault="00FC1ECC" w:rsidP="00CB7EBE">
            <w:pPr>
              <w:pStyle w:val="ConsPlusNormal"/>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FC1ECC" w:rsidRPr="0066740E" w:rsidRDefault="00FC1ECC" w:rsidP="00CB7EBE">
            <w:pPr>
              <w:suppressAutoHyphens/>
              <w:spacing w:after="0" w:line="240" w:lineRule="auto"/>
              <w:rPr>
                <w:rFonts w:ascii="Times New Roman" w:hAnsi="Times New Roman"/>
                <w:sz w:val="18"/>
                <w:szCs w:val="18"/>
              </w:rPr>
            </w:pPr>
            <w:r w:rsidRPr="0066740E">
              <w:rPr>
                <w:rFonts w:ascii="Times New Roman" w:hAnsi="Times New Roman"/>
                <w:position w:val="-28"/>
                <w:sz w:val="18"/>
                <w:szCs w:val="18"/>
              </w:rPr>
              <w:object w:dxaOrig="1705"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5.5pt;height:24.75pt" o:ole="">
                  <v:imagedata r:id="rId20" o:title=""/>
                </v:shape>
                <o:OLEObject Type="Embed" ProgID="Equation.3" ShapeID="_x0000_i1041" DrawAspect="Content" ObjectID="_1705906750" r:id="rId21">
                  <o:FieldCodes>\s</o:FieldCodes>
                </o:OLEObject>
              </w:object>
            </w:r>
            <w:r w:rsidRPr="0066740E">
              <w:rPr>
                <w:rFonts w:ascii="Times New Roman" w:hAnsi="Times New Roman"/>
                <w:sz w:val="18"/>
                <w:szCs w:val="18"/>
              </w:rPr>
              <w:t>,</w:t>
            </w:r>
            <w:r w:rsidRPr="00CC192D">
              <w:rPr>
                <w:rFonts w:ascii="Times New Roman" w:hAnsi="Times New Roman"/>
                <w:sz w:val="18"/>
                <w:szCs w:val="18"/>
              </w:rPr>
              <w:t xml:space="preserve"> </w:t>
            </w:r>
            <w:r w:rsidRPr="0066740E">
              <w:rPr>
                <w:rFonts w:ascii="Times New Roman" w:hAnsi="Times New Roman"/>
                <w:sz w:val="18"/>
                <w:szCs w:val="18"/>
              </w:rPr>
              <w:t>где:</w:t>
            </w:r>
          </w:p>
          <w:p w:rsidR="00FC1ECC" w:rsidRPr="0066740E" w:rsidRDefault="00FC1ECC" w:rsidP="00CB7EBE">
            <w:pPr>
              <w:pStyle w:val="ConsPlusNormal"/>
              <w:rPr>
                <w:sz w:val="18"/>
                <w:szCs w:val="18"/>
              </w:rPr>
            </w:pPr>
            <w:r w:rsidRPr="0066740E">
              <w:rPr>
                <w:sz w:val="18"/>
                <w:szCs w:val="18"/>
              </w:rPr>
              <w:t>Ксонко</w:t>
            </w:r>
            <w:r w:rsidRPr="0066740E">
              <w:rPr>
                <w:sz w:val="18"/>
                <w:szCs w:val="18"/>
                <w:vertAlign w:val="subscript"/>
              </w:rPr>
              <w:t xml:space="preserve">сз  </w:t>
            </w:r>
            <w:r w:rsidRPr="0066740E">
              <w:rPr>
                <w:sz w:val="18"/>
                <w:szCs w:val="18"/>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5.1.2</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1.2</w:t>
            </w:r>
          </w:p>
          <w:p w:rsidR="00FC1ECC" w:rsidRPr="0066740E" w:rsidRDefault="00FC1ECC" w:rsidP="00CB7EBE">
            <w:pPr>
              <w:pStyle w:val="ConsPlusNormal"/>
              <w:rPr>
                <w:sz w:val="18"/>
                <w:szCs w:val="18"/>
              </w:rPr>
            </w:pPr>
            <w:r w:rsidRPr="0066740E">
              <w:rPr>
                <w:sz w:val="18"/>
                <w:szCs w:val="18"/>
              </w:rPr>
              <w:t>Количество СО НКО в сфере культуры, которым оказана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position w:val="-28"/>
                <w:sz w:val="18"/>
                <w:szCs w:val="18"/>
              </w:rPr>
              <w:object w:dxaOrig="2349" w:dyaOrig="590">
                <v:shape id="_x0000_i1042" type="#_x0000_t75" style="width:117.75pt;height:29.25pt" o:ole="">
                  <v:imagedata r:id="rId22" o:title=""/>
                </v:shape>
                <o:OLEObject Type="Embed" ProgID="Equation.3" ShapeID="_x0000_i1042" DrawAspect="Content" ObjectID="_1705906751" r:id="rId23">
                  <o:FieldCodes>\s</o:FieldCodes>
                </o:OLEObject>
              </w:object>
            </w:r>
            <w:r w:rsidRPr="0066740E">
              <w:rPr>
                <w:rFonts w:ascii="Times New Roman" w:hAnsi="Times New Roman"/>
                <w:sz w:val="18"/>
                <w:szCs w:val="18"/>
              </w:rPr>
              <w:t>,</w:t>
            </w:r>
            <w:r w:rsidRPr="00CC192D">
              <w:rPr>
                <w:rFonts w:ascii="Times New Roman" w:hAnsi="Times New Roman"/>
                <w:sz w:val="18"/>
                <w:szCs w:val="18"/>
              </w:rPr>
              <w:t xml:space="preserve"> </w:t>
            </w:r>
            <w:r w:rsidRPr="0066740E">
              <w:rPr>
                <w:rFonts w:ascii="Times New Roman" w:hAnsi="Times New Roman"/>
                <w:sz w:val="18"/>
                <w:szCs w:val="18"/>
              </w:rPr>
              <w:t>где:</w:t>
            </w:r>
          </w:p>
          <w:p w:rsidR="00FC1ECC" w:rsidRPr="0066740E" w:rsidRDefault="00FC1ECC" w:rsidP="00CB7EBE">
            <w:pPr>
              <w:tabs>
                <w:tab w:val="left" w:pos="1814"/>
              </w:tabs>
              <w:spacing w:after="0" w:line="240" w:lineRule="auto"/>
              <w:rPr>
                <w:rFonts w:ascii="Times New Roman" w:hAnsi="Times New Roman"/>
                <w:sz w:val="18"/>
                <w:szCs w:val="18"/>
                <w:vertAlign w:val="subscript"/>
              </w:rPr>
            </w:pPr>
            <w:r w:rsidRPr="0066740E">
              <w:rPr>
                <w:rFonts w:ascii="Times New Roman" w:hAnsi="Times New Roman"/>
                <w:sz w:val="18"/>
                <w:szCs w:val="18"/>
              </w:rPr>
              <w:t>Ксонко</w:t>
            </w:r>
            <w:r w:rsidRPr="0066740E">
              <w:rPr>
                <w:rFonts w:ascii="Times New Roman" w:hAnsi="Times New Roman"/>
                <w:sz w:val="18"/>
                <w:szCs w:val="18"/>
                <w:vertAlign w:val="subscript"/>
              </w:rPr>
              <w:t xml:space="preserve">культ </w:t>
            </w:r>
            <w:r w:rsidRPr="0066740E">
              <w:rPr>
                <w:rFonts w:ascii="Times New Roman" w:hAnsi="Times New Roman"/>
                <w:sz w:val="18"/>
                <w:szCs w:val="18"/>
              </w:rPr>
              <w:t xml:space="preserve"> – количество СО НКО в сфере культуры, которым оказана поддержка органами местного самоуправления;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N – число СО НКО на территории муниципального образования в сфере </w:t>
            </w:r>
            <w:r w:rsidRPr="0066740E">
              <w:rPr>
                <w:rFonts w:ascii="Times New Roman" w:hAnsi="Times New Roman"/>
                <w:sz w:val="18"/>
                <w:szCs w:val="18"/>
              </w:rPr>
              <w:lastRenderedPageBreak/>
              <w:t>культуры,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lastRenderedPageBreak/>
              <w:t>5.1.3</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1.3</w:t>
            </w:r>
          </w:p>
          <w:p w:rsidR="00FC1ECC" w:rsidRPr="0066740E" w:rsidRDefault="00FC1ECC" w:rsidP="00CB7EBE">
            <w:pPr>
              <w:pStyle w:val="ConsPlusNormal"/>
              <w:rPr>
                <w:sz w:val="18"/>
                <w:szCs w:val="18"/>
              </w:rPr>
            </w:pPr>
            <w:r w:rsidRPr="0066740E">
              <w:rPr>
                <w:sz w:val="18"/>
                <w:szCs w:val="18"/>
              </w:rPr>
              <w:t>Количество СО НКО в сфере образования, которым оказана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position w:val="-28"/>
                <w:sz w:val="18"/>
                <w:szCs w:val="18"/>
              </w:rPr>
              <w:object w:dxaOrig="2245" w:dyaOrig="634">
                <v:shape id="_x0000_i1043" type="#_x0000_t75" style="width:112.5pt;height:33pt" o:ole="">
                  <v:imagedata r:id="rId24" o:title=""/>
                </v:shape>
                <o:OLEObject Type="Embed" ProgID="Equation.3" ShapeID="_x0000_i1043" DrawAspect="Content" ObjectID="_1705906752" r:id="rId25">
                  <o:FieldCodes>\s</o:FieldCodes>
                </o:OLEObject>
              </w:object>
            </w:r>
            <w:r w:rsidRPr="0066740E">
              <w:rPr>
                <w:rFonts w:ascii="Times New Roman" w:hAnsi="Times New Roman"/>
                <w:sz w:val="18"/>
                <w:szCs w:val="18"/>
              </w:rPr>
              <w:t>,</w:t>
            </w:r>
            <w:r w:rsidRPr="00CC192D">
              <w:rPr>
                <w:rFonts w:ascii="Times New Roman" w:hAnsi="Times New Roman"/>
                <w:sz w:val="18"/>
                <w:szCs w:val="18"/>
              </w:rPr>
              <w:t xml:space="preserve"> </w:t>
            </w:r>
            <w:r w:rsidRPr="0066740E">
              <w:rPr>
                <w:rFonts w:ascii="Times New Roman" w:hAnsi="Times New Roman"/>
                <w:sz w:val="18"/>
                <w:szCs w:val="18"/>
              </w:rPr>
              <w:t>где: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Ксонко</w:t>
            </w:r>
            <w:r w:rsidRPr="0066740E">
              <w:rPr>
                <w:rFonts w:ascii="Times New Roman" w:hAnsi="Times New Roman"/>
                <w:sz w:val="18"/>
                <w:szCs w:val="18"/>
                <w:vertAlign w:val="subscript"/>
              </w:rPr>
              <w:t xml:space="preserve">обр </w:t>
            </w:r>
            <w:r w:rsidRPr="0066740E">
              <w:rPr>
                <w:rFonts w:ascii="Times New Roman" w:hAnsi="Times New Roman"/>
                <w:sz w:val="18"/>
                <w:szCs w:val="18"/>
              </w:rPr>
              <w:t>– количество СО НКО в сфере образования, которым оказана поддержка органами местного самоуправления;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N – число СО НКО на территории муниципального образования в сфере образования,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tcPr>
          <w:p w:rsidR="00FC1ECC" w:rsidRPr="0066740E" w:rsidRDefault="00FC1ECC" w:rsidP="00CB7EBE">
            <w:pPr>
              <w:pStyle w:val="ConsPlusNormal"/>
              <w:rPr>
                <w:sz w:val="18"/>
                <w:szCs w:val="18"/>
              </w:rPr>
            </w:pPr>
            <w:r w:rsidRPr="0066740E">
              <w:rPr>
                <w:sz w:val="18"/>
                <w:szCs w:val="18"/>
              </w:rPr>
              <w:t>5.1.4</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1.4</w:t>
            </w:r>
          </w:p>
          <w:p w:rsidR="00FC1ECC" w:rsidRPr="0066740E" w:rsidRDefault="00FC1ECC" w:rsidP="00CB7EBE">
            <w:pPr>
              <w:pStyle w:val="ConsPlusNormal"/>
              <w:rPr>
                <w:sz w:val="18"/>
                <w:szCs w:val="18"/>
              </w:rPr>
            </w:pPr>
            <w:r w:rsidRPr="0066740E">
              <w:rPr>
                <w:sz w:val="18"/>
                <w:szCs w:val="18"/>
              </w:rPr>
              <w:t>Количество СО НКО в сфере физической культуры и спорта, которым оказана поддержка органами местного самоуправления</w:t>
            </w:r>
          </w:p>
          <w:p w:rsidR="00FC1ECC" w:rsidRPr="0066740E" w:rsidRDefault="00FC1ECC" w:rsidP="00CB7EBE">
            <w:pPr>
              <w:pStyle w:val="ConsPlusNormal"/>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position w:val="-28"/>
                <w:sz w:val="18"/>
                <w:szCs w:val="18"/>
              </w:rPr>
              <w:object w:dxaOrig="2169" w:dyaOrig="645">
                <v:shape id="_x0000_i1044" type="#_x0000_t75" style="width:108.75pt;height:33pt" o:ole="">
                  <v:imagedata r:id="rId26" o:title=""/>
                </v:shape>
                <o:OLEObject Type="Embed" ProgID="Equation.3" ShapeID="_x0000_i1044" DrawAspect="Content" ObjectID="_1705906753" r:id="rId27">
                  <o:FieldCodes>\s</o:FieldCodes>
                </o:OLEObject>
              </w:object>
            </w:r>
            <w:r w:rsidRPr="0066740E">
              <w:rPr>
                <w:rFonts w:ascii="Times New Roman" w:hAnsi="Times New Roman"/>
                <w:sz w:val="18"/>
                <w:szCs w:val="18"/>
              </w:rPr>
              <w:t>,</w:t>
            </w:r>
            <w:r w:rsidRPr="00CC192D">
              <w:rPr>
                <w:rFonts w:ascii="Times New Roman" w:hAnsi="Times New Roman"/>
                <w:sz w:val="18"/>
                <w:szCs w:val="18"/>
              </w:rPr>
              <w:t xml:space="preserve"> </w:t>
            </w:r>
            <w:r w:rsidRPr="0066740E">
              <w:rPr>
                <w:rFonts w:ascii="Times New Roman" w:hAnsi="Times New Roman"/>
                <w:sz w:val="18"/>
                <w:szCs w:val="18"/>
              </w:rPr>
              <w:t>где:</w:t>
            </w:r>
          </w:p>
          <w:p w:rsidR="00FC1ECC" w:rsidRPr="0066740E" w:rsidRDefault="00FC1ECC" w:rsidP="00CB7EBE">
            <w:pPr>
              <w:pStyle w:val="ConsPlusNormal"/>
              <w:rPr>
                <w:sz w:val="18"/>
                <w:szCs w:val="18"/>
                <w:vertAlign w:val="subscript"/>
              </w:rPr>
            </w:pPr>
            <w:r w:rsidRPr="0066740E">
              <w:rPr>
                <w:sz w:val="18"/>
                <w:szCs w:val="18"/>
              </w:rPr>
              <w:t>Ксонко</w:t>
            </w:r>
            <w:r w:rsidRPr="0066740E">
              <w:rPr>
                <w:sz w:val="18"/>
                <w:szCs w:val="18"/>
                <w:vertAlign w:val="subscript"/>
              </w:rPr>
              <w:t xml:space="preserve">фс </w:t>
            </w:r>
            <w:r w:rsidRPr="0066740E">
              <w:rPr>
                <w:sz w:val="18"/>
                <w:szCs w:val="18"/>
              </w:rPr>
              <w:t>–  количество СО НКО в сфере физической культуры и спорта, которым оказана поддержка органами местного самоуправления;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5.2</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2</w:t>
            </w:r>
          </w:p>
          <w:p w:rsidR="00FC1ECC" w:rsidRPr="0066740E" w:rsidRDefault="00FC1ECC" w:rsidP="00CB7EBE">
            <w:pPr>
              <w:pStyle w:val="ConsPlusNormal"/>
              <w:rPr>
                <w:sz w:val="18"/>
                <w:szCs w:val="18"/>
              </w:rPr>
            </w:pPr>
            <w:r w:rsidRPr="0066740E">
              <w:rPr>
                <w:sz w:val="18"/>
                <w:szCs w:val="18"/>
              </w:rPr>
              <w:t xml:space="preserve">Доля расходов, направляемых на предоставление субсидий СО НКО, </w:t>
            </w:r>
            <w:r w:rsidRPr="0066740E">
              <w:rPr>
                <w:sz w:val="18"/>
                <w:szCs w:val="18"/>
              </w:rPr>
              <w:br/>
              <w:t>в общем объеме расходов бюджета муниципального образования Московской области на социальную сферу</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Значения показателя рассчитывается по следующей формуле: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Дсонко = Рсонко/Рсф х 100%, где</w:t>
            </w:r>
          </w:p>
          <w:p w:rsidR="00FC1ECC" w:rsidRPr="00CC1AAD" w:rsidRDefault="00FC1ECC" w:rsidP="00CB7EBE">
            <w:pPr>
              <w:tabs>
                <w:tab w:val="left" w:pos="1814"/>
              </w:tabs>
              <w:spacing w:after="0" w:line="240" w:lineRule="auto"/>
              <w:rPr>
                <w:rFonts w:ascii="Times New Roman" w:hAnsi="Times New Roman"/>
                <w:sz w:val="16"/>
                <w:szCs w:val="16"/>
              </w:rPr>
            </w:pP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Дсонко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Рсонко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Рсф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5.2.1</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2.1</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Доля расходов, направляемых на предоставление субсидий СО НКО </w:t>
            </w:r>
            <w:r w:rsidRPr="0066740E">
              <w:rPr>
                <w:rFonts w:ascii="Times New Roman" w:hAnsi="Times New Roman"/>
                <w:sz w:val="18"/>
                <w:szCs w:val="18"/>
              </w:rPr>
              <w:br/>
              <w:t xml:space="preserve">в сфере социальной защиты населения, </w:t>
            </w:r>
            <w:r w:rsidRPr="0066740E">
              <w:rPr>
                <w:rFonts w:ascii="Times New Roman" w:hAnsi="Times New Roman"/>
                <w:sz w:val="18"/>
                <w:szCs w:val="18"/>
              </w:rPr>
              <w:br/>
            </w:r>
            <w:r w:rsidRPr="0066740E">
              <w:rPr>
                <w:rFonts w:ascii="Times New Roman" w:hAnsi="Times New Roman"/>
                <w:sz w:val="18"/>
                <w:szCs w:val="18"/>
              </w:rPr>
              <w:lastRenderedPageBreak/>
              <w:t>в общем объеме расходов бюджета муниципального образования Московской области в сфере социальной защиты населения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Значение показателя рассчитывается по формуле: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Дсонкосз = Рсонкосз/Рсз х 100%, где</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Дсонкосз — 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Рсонкосз — объем расходов бюджета муниципального образования, </w:t>
            </w:r>
            <w:r w:rsidRPr="0066740E">
              <w:rPr>
                <w:rFonts w:ascii="Times New Roman" w:hAnsi="Times New Roman"/>
                <w:sz w:val="18"/>
                <w:szCs w:val="18"/>
              </w:rPr>
              <w:lastRenderedPageBreak/>
              <w:t>направляемых на предоставление субсидий СО НКО в сфере социальной защиты населения в соответствующем году;</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Рсз — объем расходов бюджета муниципального образования Московской области в сфере социальной защиты населения в соответствующем году.</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lastRenderedPageBreak/>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Height w:val="876"/>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lastRenderedPageBreak/>
              <w:t>5.4</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4</w:t>
            </w:r>
          </w:p>
          <w:p w:rsidR="00FC1ECC" w:rsidRPr="0066740E" w:rsidRDefault="00FC1ECC" w:rsidP="00CB7EBE">
            <w:pPr>
              <w:pStyle w:val="ConsPlusNormal"/>
              <w:rPr>
                <w:sz w:val="18"/>
                <w:szCs w:val="18"/>
              </w:rPr>
            </w:pPr>
            <w:r w:rsidRPr="0066740E">
              <w:rPr>
                <w:sz w:val="18"/>
                <w:szCs w:val="18"/>
              </w:rPr>
              <w:t>Количество СО НКО, которым оказана финансовая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5.5</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5</w:t>
            </w:r>
          </w:p>
          <w:p w:rsidR="00FC1ECC" w:rsidRPr="0066740E" w:rsidRDefault="00FC1ECC" w:rsidP="00CB7EBE">
            <w:pPr>
              <w:pStyle w:val="ConsPlusNormal"/>
              <w:rPr>
                <w:sz w:val="18"/>
                <w:szCs w:val="18"/>
              </w:rPr>
            </w:pPr>
            <w:r w:rsidRPr="0066740E">
              <w:rPr>
                <w:sz w:val="18"/>
                <w:szCs w:val="18"/>
              </w:rPr>
              <w:t>Количество СО НКО, которым оказана имущественная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5.5.1</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5.1</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Количество СО НКО</w:t>
            </w:r>
            <w:r w:rsidRPr="0066740E">
              <w:rPr>
                <w:sz w:val="18"/>
                <w:szCs w:val="18"/>
              </w:rPr>
              <w:t xml:space="preserve"> </w:t>
            </w:r>
            <w:r w:rsidRPr="0066740E">
              <w:rPr>
                <w:rFonts w:ascii="Times New Roman" w:hAnsi="Times New Roman"/>
                <w:sz w:val="18"/>
                <w:szCs w:val="18"/>
              </w:rPr>
              <w:t xml:space="preserve">в сфере социальной защиты населения,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5.5.2</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5.2</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Количество СО НКО в сфере культуры,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5.5.3</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5.3</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Количество СО НКО в сфере образования,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w:t>
            </w:r>
            <w:r w:rsidRPr="0066740E">
              <w:rPr>
                <w:sz w:val="18"/>
                <w:szCs w:val="18"/>
              </w:rPr>
              <w:t xml:space="preserve"> </w:t>
            </w:r>
            <w:r w:rsidRPr="0066740E">
              <w:rPr>
                <w:rFonts w:ascii="Times New Roman" w:hAnsi="Times New Roman"/>
                <w:sz w:val="18"/>
                <w:szCs w:val="18"/>
              </w:rPr>
              <w:t>в сфере образования,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Height w:val="1264"/>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5.5.4</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5.4</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Количество СО НКО в сфере физической культуры и спорта,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lastRenderedPageBreak/>
              <w:t>5.6</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6</w:t>
            </w:r>
          </w:p>
          <w:p w:rsidR="00FC1ECC" w:rsidRPr="0066740E" w:rsidRDefault="00FC1ECC" w:rsidP="00CB7EBE">
            <w:pPr>
              <w:pStyle w:val="ConsPlusNormal"/>
              <w:rPr>
                <w:sz w:val="18"/>
                <w:szCs w:val="18"/>
              </w:rPr>
            </w:pPr>
            <w:r w:rsidRPr="0066740E">
              <w:rPr>
                <w:sz w:val="18"/>
                <w:szCs w:val="18"/>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Height w:val="1373"/>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5.6.1</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6.1</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r w:rsidRPr="0066740E">
              <w:rPr>
                <w:rFonts w:ascii="Times New Roman" w:hAnsi="Times New Roman"/>
                <w:sz w:val="18"/>
                <w:szCs w:val="18"/>
              </w:rPr>
              <w:br/>
              <w:t>в сфере социальной защиты населения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социальной защиты населения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Height w:val="1413"/>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5.6.2</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6.2</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Общее количество предоставленной  органами местного самоуправления площади на льготных условиях </w:t>
            </w:r>
            <w:r w:rsidRPr="0066740E">
              <w:rPr>
                <w:rFonts w:ascii="Times New Roman" w:hAnsi="Times New Roman"/>
                <w:sz w:val="18"/>
                <w:szCs w:val="18"/>
              </w:rPr>
              <w:br/>
              <w:t xml:space="preserve">или в безвозмездное пользование </w:t>
            </w:r>
            <w:r w:rsidRPr="0066740E">
              <w:rPr>
                <w:rFonts w:ascii="Times New Roman" w:hAnsi="Times New Roman"/>
                <w:sz w:val="18"/>
                <w:szCs w:val="18"/>
              </w:rPr>
              <w:br/>
              <w:t>СО НКО в сфере культуры</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культуры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Height w:val="1354"/>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5.6.3</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6.3</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Общее количество предоставленной  органами местного самоуправления площади на льготных условиях </w:t>
            </w:r>
            <w:r w:rsidRPr="0066740E">
              <w:rPr>
                <w:rFonts w:ascii="Times New Roman" w:hAnsi="Times New Roman"/>
                <w:sz w:val="18"/>
                <w:szCs w:val="18"/>
              </w:rPr>
              <w:br/>
              <w:t xml:space="preserve">или в безвозмездное пользование </w:t>
            </w:r>
            <w:r w:rsidRPr="0066740E">
              <w:rPr>
                <w:rFonts w:ascii="Times New Roman" w:hAnsi="Times New Roman"/>
                <w:sz w:val="18"/>
                <w:szCs w:val="18"/>
              </w:rPr>
              <w:br/>
              <w:t>СО НКО в сфере образования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образования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Height w:val="1394"/>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5.6.4</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6.4</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физической культуры и спорта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5.7</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7</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Количество СО НКО, которым оказана консультационная </w:t>
            </w:r>
            <w:r w:rsidRPr="0066740E">
              <w:rPr>
                <w:rFonts w:ascii="Times New Roman" w:hAnsi="Times New Roman"/>
                <w:sz w:val="18"/>
                <w:szCs w:val="18"/>
              </w:rPr>
              <w:lastRenderedPageBreak/>
              <w:t>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ко</w:t>
            </w:r>
            <w:r>
              <w:rPr>
                <w:rFonts w:ascii="Times New Roman" w:hAnsi="Times New Roman"/>
                <w:sz w:val="18"/>
                <w:szCs w:val="18"/>
              </w:rPr>
              <w:t xml:space="preserve">торым оказана консультационная </w:t>
            </w:r>
            <w:r w:rsidRPr="0066740E">
              <w:rPr>
                <w:rFonts w:ascii="Times New Roman" w:hAnsi="Times New Roman"/>
                <w:sz w:val="18"/>
                <w:szCs w:val="18"/>
              </w:rPr>
              <w:t>поддержка органами местного самоуправления в течение года реализации муниципальной программы.  При этом учитывается общее количество СО НКО:</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 xml:space="preserve">представители которых приняли участие в конференциях, совещаниях, круглых столах, семинарах, тренингах, форумах, образовательных </w:t>
            </w:r>
            <w:r w:rsidRPr="0066740E">
              <w:rPr>
                <w:rFonts w:ascii="Times New Roman" w:hAnsi="Times New Roman"/>
                <w:color w:val="000000" w:themeColor="text1"/>
                <w:sz w:val="18"/>
                <w:szCs w:val="18"/>
              </w:rPr>
              <w:t>программах</w:t>
            </w:r>
            <w:r w:rsidRPr="0066740E">
              <w:rPr>
                <w:rFonts w:ascii="Times New Roman" w:hAnsi="Times New Roman"/>
                <w:sz w:val="18"/>
                <w:szCs w:val="18"/>
              </w:rPr>
              <w:t xml:space="preserve"> и других просветительских мероприятиях по вопросам деятельности СО НКО, организованных и проведенных органами местного самоуправления;</w:t>
            </w:r>
          </w:p>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lastRenderedPageBreak/>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Height w:val="874"/>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lastRenderedPageBreak/>
              <w:t>5.8</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8</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Численность граждан, принявших участие в просветительских мероприятиях по вопросам деятельности СО НКО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человек</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r w:rsidR="00FC1ECC" w:rsidRPr="0066740E" w:rsidTr="007A5796">
        <w:trPr>
          <w:gridAfter w:val="1"/>
          <w:wAfter w:w="29" w:type="dxa"/>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sz w:val="18"/>
                <w:szCs w:val="18"/>
              </w:rPr>
            </w:pPr>
            <w:r w:rsidRPr="0066740E">
              <w:rPr>
                <w:sz w:val="18"/>
                <w:szCs w:val="18"/>
              </w:rPr>
              <w:t>5.9</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pStyle w:val="ConsPlusNormal"/>
              <w:rPr>
                <w:i/>
                <w:sz w:val="18"/>
                <w:szCs w:val="18"/>
              </w:rPr>
            </w:pPr>
            <w:r w:rsidRPr="0066740E">
              <w:rPr>
                <w:i/>
                <w:sz w:val="18"/>
                <w:szCs w:val="18"/>
              </w:rPr>
              <w:t>Целевой показатель 9</w:t>
            </w:r>
          </w:p>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 xml:space="preserve">Количество проведенных органами местного самоуправления просветительских мероприятий </w:t>
            </w:r>
            <w:r w:rsidRPr="0066740E">
              <w:rPr>
                <w:rFonts w:ascii="Times New Roman" w:hAnsi="Times New Roman"/>
                <w:sz w:val="18"/>
                <w:szCs w:val="18"/>
              </w:rPr>
              <w:br/>
              <w:t>по вопросам деятельности СО НКО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tabs>
                <w:tab w:val="left" w:pos="1814"/>
              </w:tabs>
              <w:spacing w:after="0" w:line="240" w:lineRule="auto"/>
              <w:rPr>
                <w:sz w:val="18"/>
                <w:szCs w:val="18"/>
              </w:rPr>
            </w:pPr>
            <w:r w:rsidRPr="0066740E">
              <w:rPr>
                <w:rFonts w:ascii="Times New Roman" w:hAnsi="Times New Roman"/>
                <w:sz w:val="18"/>
                <w:szCs w:val="18"/>
              </w:rPr>
              <w:t>При расчете значения показателя учитывается общее количество конференций, совещаний, круглых столов, семинаров, трени</w:t>
            </w:r>
            <w:r>
              <w:rPr>
                <w:rFonts w:ascii="Times New Roman" w:hAnsi="Times New Roman"/>
                <w:sz w:val="18"/>
                <w:szCs w:val="18"/>
              </w:rPr>
              <w:t xml:space="preserve">нгов, форумов, образовательных </w:t>
            </w:r>
            <w:r w:rsidRPr="0066740E">
              <w:rPr>
                <w:rFonts w:ascii="Times New Roman" w:hAnsi="Times New Roman"/>
                <w:sz w:val="18"/>
                <w:szCs w:val="18"/>
              </w:rPr>
              <w:t>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r w:rsidRPr="0066740E">
              <w:rPr>
                <w:sz w:val="18"/>
                <w:szCs w:val="18"/>
              </w:rPr>
              <w:t xml:space="preserve"> </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1ECC" w:rsidRPr="0066740E" w:rsidRDefault="00FC1ECC" w:rsidP="00CB7EBE">
            <w:pPr>
              <w:spacing w:after="0"/>
              <w:rPr>
                <w:rFonts w:ascii="Times New Roman" w:hAnsi="Times New Roman"/>
                <w:sz w:val="18"/>
                <w:szCs w:val="18"/>
              </w:rPr>
            </w:pPr>
            <w:r w:rsidRPr="0066740E">
              <w:rPr>
                <w:rFonts w:ascii="Times New Roman" w:hAnsi="Times New Roman"/>
                <w:sz w:val="18"/>
                <w:szCs w:val="18"/>
              </w:rPr>
              <w:t>Квартал</w:t>
            </w:r>
          </w:p>
        </w:tc>
      </w:tr>
    </w:tbl>
    <w:p w:rsidR="00026F60" w:rsidRPr="00ED5F36" w:rsidRDefault="00026F60" w:rsidP="00C0366E">
      <w:pPr>
        <w:pStyle w:val="ConsPlusTitle"/>
        <w:outlineLvl w:val="1"/>
        <w:rPr>
          <w:rFonts w:ascii="Times New Roman" w:hAnsi="Times New Roman" w:cs="Times New Roman"/>
          <w:bCs w:val="0"/>
          <w:color w:val="000000"/>
          <w:szCs w:val="32"/>
        </w:rPr>
      </w:pPr>
    </w:p>
    <w:p w:rsidR="00C0366E" w:rsidRDefault="00583915" w:rsidP="00026F60">
      <w:pPr>
        <w:pStyle w:val="ConsPlusTitle"/>
        <w:ind w:left="-142"/>
        <w:outlineLvl w:val="1"/>
        <w:rPr>
          <w:rFonts w:ascii="Times New Roman" w:hAnsi="Times New Roman" w:cs="Times New Roman"/>
          <w:color w:val="000000"/>
        </w:rPr>
      </w:pPr>
      <w:r>
        <w:rPr>
          <w:rFonts w:ascii="Times New Roman" w:hAnsi="Times New Roman" w:cs="Times New Roman"/>
          <w:color w:val="000000"/>
        </w:rPr>
        <w:t xml:space="preserve">5. Паспорт </w:t>
      </w:r>
      <w:r w:rsidRPr="00583915">
        <w:rPr>
          <w:rFonts w:ascii="Times New Roman" w:hAnsi="Times New Roman" w:cs="Times New Roman"/>
        </w:rPr>
        <w:t>подпрограммы I «Социальная поддержка граждан»</w:t>
      </w:r>
    </w:p>
    <w:p w:rsidR="00583915" w:rsidRDefault="00583915" w:rsidP="001E3F44">
      <w:pPr>
        <w:tabs>
          <w:tab w:val="left" w:pos="6521"/>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E7957" w:rsidRDefault="00AE7957" w:rsidP="001E3F44">
      <w:pPr>
        <w:tabs>
          <w:tab w:val="left" w:pos="6521"/>
        </w:tabs>
        <w:spacing w:after="0"/>
        <w:rPr>
          <w:rFonts w:ascii="Times New Roman" w:hAnsi="Times New Roman" w:cs="Times New Roman"/>
          <w:b/>
          <w:color w:val="000000"/>
          <w:sz w:val="14"/>
          <w:szCs w:val="24"/>
        </w:rPr>
      </w:pPr>
    </w:p>
    <w:tbl>
      <w:tblPr>
        <w:tblW w:w="14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715"/>
        <w:gridCol w:w="1687"/>
        <w:gridCol w:w="1650"/>
        <w:gridCol w:w="1701"/>
        <w:gridCol w:w="1627"/>
      </w:tblGrid>
      <w:tr w:rsidR="008D2C48" w:rsidRPr="008D2C48" w:rsidTr="00A948C1">
        <w:tc>
          <w:tcPr>
            <w:tcW w:w="4678" w:type="dxa"/>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Координатор подпрограммы</w:t>
            </w:r>
          </w:p>
        </w:tc>
        <w:tc>
          <w:tcPr>
            <w:tcW w:w="10223" w:type="dxa"/>
            <w:gridSpan w:val="6"/>
            <w:shd w:val="clear" w:color="auto" w:fill="auto"/>
          </w:tcPr>
          <w:p w:rsidR="008D2C48" w:rsidRPr="008D2C48" w:rsidRDefault="008D2C48" w:rsidP="008D2C48">
            <w:pPr>
              <w:pStyle w:val="af4"/>
              <w:rPr>
                <w:rFonts w:eastAsia="Calibri"/>
                <w:sz w:val="20"/>
                <w:szCs w:val="20"/>
              </w:rPr>
            </w:pPr>
            <w:r>
              <w:rPr>
                <w:rFonts w:eastAsia="Calibri"/>
                <w:sz w:val="20"/>
                <w:szCs w:val="20"/>
              </w:rPr>
              <w:t>Заместитель г</w:t>
            </w:r>
            <w:r w:rsidRPr="008D2C48">
              <w:rPr>
                <w:rFonts w:eastAsia="Calibri"/>
                <w:sz w:val="20"/>
                <w:szCs w:val="20"/>
              </w:rPr>
              <w:t xml:space="preserve">лавы Администрации городского округа Лыткарино </w:t>
            </w:r>
            <w:r>
              <w:rPr>
                <w:rFonts w:eastAsia="Calibri"/>
                <w:sz w:val="20"/>
                <w:szCs w:val="20"/>
              </w:rPr>
              <w:t>Е.В. Забойкин</w:t>
            </w:r>
          </w:p>
        </w:tc>
      </w:tr>
      <w:tr w:rsidR="008D2C48" w:rsidRPr="008D2C48" w:rsidTr="00A948C1">
        <w:tc>
          <w:tcPr>
            <w:tcW w:w="4678" w:type="dxa"/>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Муниципальный заказчик муниципальной подпрограммы</w:t>
            </w:r>
          </w:p>
        </w:tc>
        <w:tc>
          <w:tcPr>
            <w:tcW w:w="10223" w:type="dxa"/>
            <w:gridSpan w:val="6"/>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Администрация городского округа Лыткарино</w:t>
            </w:r>
          </w:p>
        </w:tc>
      </w:tr>
      <w:tr w:rsidR="008D2C48" w:rsidRPr="008D2C48" w:rsidTr="00A948C1">
        <w:tc>
          <w:tcPr>
            <w:tcW w:w="4678" w:type="dxa"/>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Цель подпрограммы</w:t>
            </w:r>
          </w:p>
        </w:tc>
        <w:tc>
          <w:tcPr>
            <w:tcW w:w="10223" w:type="dxa"/>
            <w:gridSpan w:val="6"/>
            <w:shd w:val="clear" w:color="auto" w:fill="auto"/>
          </w:tcPr>
          <w:p w:rsidR="008D2C48" w:rsidRPr="008D2C48" w:rsidRDefault="00E32B1E" w:rsidP="008D2C48">
            <w:pPr>
              <w:pStyle w:val="af4"/>
              <w:rPr>
                <w:sz w:val="20"/>
                <w:szCs w:val="20"/>
              </w:rPr>
            </w:pPr>
            <w:r>
              <w:rPr>
                <w:sz w:val="20"/>
                <w:szCs w:val="20"/>
              </w:rPr>
              <w:t>-</w:t>
            </w:r>
            <w:r w:rsidR="008D2C48" w:rsidRPr="008D2C48">
              <w:rPr>
                <w:sz w:val="20"/>
                <w:szCs w:val="20"/>
              </w:rPr>
              <w:t> Предоставление гражданам субсидий по оплате жилого помещения и коммунальных услуг.</w:t>
            </w:r>
          </w:p>
          <w:p w:rsidR="008D2C48" w:rsidRPr="008D2C48" w:rsidRDefault="00E32B1E" w:rsidP="008D2C48">
            <w:pPr>
              <w:pStyle w:val="af4"/>
              <w:rPr>
                <w:sz w:val="20"/>
                <w:szCs w:val="20"/>
              </w:rPr>
            </w:pPr>
            <w:r>
              <w:rPr>
                <w:sz w:val="20"/>
                <w:szCs w:val="20"/>
              </w:rPr>
              <w:t xml:space="preserve">- </w:t>
            </w:r>
            <w:r w:rsidR="008D2C48" w:rsidRPr="008D2C48">
              <w:rPr>
                <w:sz w:val="20"/>
                <w:szCs w:val="20"/>
              </w:rPr>
              <w:t>Повышение эффективности муниципальной службы муниципального образования «Город Лыткарино Московской области».</w:t>
            </w:r>
          </w:p>
          <w:p w:rsidR="008D2C48" w:rsidRPr="008D2C48" w:rsidRDefault="00E32B1E" w:rsidP="008D2C48">
            <w:pPr>
              <w:pStyle w:val="af4"/>
              <w:rPr>
                <w:sz w:val="20"/>
                <w:szCs w:val="20"/>
              </w:rPr>
            </w:pPr>
            <w:r>
              <w:rPr>
                <w:rFonts w:eastAsia="Calibri"/>
                <w:sz w:val="20"/>
                <w:szCs w:val="20"/>
              </w:rPr>
              <w:t xml:space="preserve">- </w:t>
            </w:r>
            <w:r w:rsidR="008D2C48" w:rsidRPr="008D2C48">
              <w:rPr>
                <w:rFonts w:eastAsia="Calibri"/>
                <w:sz w:val="20"/>
                <w:szCs w:val="20"/>
              </w:rPr>
              <w:t>Повышение уровня жизни и поддержка населения городского округа Лыткарино.</w:t>
            </w:r>
          </w:p>
        </w:tc>
      </w:tr>
      <w:tr w:rsidR="008D2C48" w:rsidRPr="008D2C48" w:rsidTr="00A948C1">
        <w:tc>
          <w:tcPr>
            <w:tcW w:w="4678" w:type="dxa"/>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Подпрограмма</w:t>
            </w:r>
          </w:p>
        </w:tc>
        <w:tc>
          <w:tcPr>
            <w:tcW w:w="10223" w:type="dxa"/>
            <w:gridSpan w:val="6"/>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Социальная поддержка граждан</w:t>
            </w:r>
          </w:p>
        </w:tc>
      </w:tr>
      <w:tr w:rsidR="008D2C48" w:rsidRPr="008D2C48" w:rsidTr="00A948C1">
        <w:trPr>
          <w:trHeight w:val="64"/>
        </w:trPr>
        <w:tc>
          <w:tcPr>
            <w:tcW w:w="4678" w:type="dxa"/>
            <w:vMerge w:val="restart"/>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Источники  финансирования подпрограммы, в том числе по годам:</w:t>
            </w:r>
          </w:p>
        </w:tc>
        <w:tc>
          <w:tcPr>
            <w:tcW w:w="10223" w:type="dxa"/>
            <w:gridSpan w:val="6"/>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Расходы (тыс.руб.)</w:t>
            </w:r>
          </w:p>
        </w:tc>
      </w:tr>
      <w:tr w:rsidR="008D2C48" w:rsidRPr="008D2C48" w:rsidTr="00A948C1">
        <w:trPr>
          <w:trHeight w:val="64"/>
        </w:trPr>
        <w:tc>
          <w:tcPr>
            <w:tcW w:w="4678" w:type="dxa"/>
            <w:vMerge/>
            <w:shd w:val="clear" w:color="auto" w:fill="auto"/>
          </w:tcPr>
          <w:p w:rsidR="008D2C48" w:rsidRPr="008D2C48" w:rsidRDefault="008D2C48" w:rsidP="008D2C48">
            <w:pPr>
              <w:pStyle w:val="af4"/>
              <w:rPr>
                <w:rFonts w:eastAsia="Calibri"/>
                <w:sz w:val="20"/>
                <w:szCs w:val="20"/>
              </w:rPr>
            </w:pPr>
          </w:p>
        </w:tc>
        <w:tc>
          <w:tcPr>
            <w:tcW w:w="1843" w:type="dxa"/>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Всего</w:t>
            </w:r>
          </w:p>
        </w:tc>
        <w:tc>
          <w:tcPr>
            <w:tcW w:w="1715" w:type="dxa"/>
            <w:shd w:val="clear" w:color="auto" w:fill="auto"/>
          </w:tcPr>
          <w:p w:rsidR="008D2C48" w:rsidRPr="008D2C48" w:rsidRDefault="008D2C48" w:rsidP="00C0366E">
            <w:pPr>
              <w:pStyle w:val="af4"/>
              <w:jc w:val="center"/>
              <w:rPr>
                <w:rFonts w:eastAsia="Calibri"/>
                <w:sz w:val="20"/>
                <w:szCs w:val="20"/>
              </w:rPr>
            </w:pPr>
            <w:r w:rsidRPr="008D2C48">
              <w:rPr>
                <w:rFonts w:eastAsia="Calibri"/>
                <w:sz w:val="20"/>
                <w:szCs w:val="20"/>
              </w:rPr>
              <w:t>2020 год</w:t>
            </w:r>
          </w:p>
        </w:tc>
        <w:tc>
          <w:tcPr>
            <w:tcW w:w="1687" w:type="dxa"/>
            <w:shd w:val="clear" w:color="auto" w:fill="auto"/>
          </w:tcPr>
          <w:p w:rsidR="008D2C48" w:rsidRPr="008D2C48" w:rsidRDefault="008D2C48" w:rsidP="00C0366E">
            <w:pPr>
              <w:pStyle w:val="af4"/>
              <w:jc w:val="center"/>
              <w:rPr>
                <w:rFonts w:eastAsia="Calibri"/>
                <w:sz w:val="20"/>
                <w:szCs w:val="20"/>
              </w:rPr>
            </w:pPr>
            <w:r w:rsidRPr="008D2C48">
              <w:rPr>
                <w:rFonts w:eastAsia="Calibri"/>
                <w:sz w:val="20"/>
                <w:szCs w:val="20"/>
              </w:rPr>
              <w:t>2021 год</w:t>
            </w:r>
          </w:p>
        </w:tc>
        <w:tc>
          <w:tcPr>
            <w:tcW w:w="1650" w:type="dxa"/>
            <w:shd w:val="clear" w:color="auto" w:fill="auto"/>
          </w:tcPr>
          <w:p w:rsidR="008D2C48" w:rsidRPr="008D2C48" w:rsidRDefault="008D2C48" w:rsidP="00C0366E">
            <w:pPr>
              <w:pStyle w:val="af4"/>
              <w:jc w:val="center"/>
              <w:rPr>
                <w:rFonts w:eastAsia="Calibri"/>
                <w:sz w:val="20"/>
                <w:szCs w:val="20"/>
              </w:rPr>
            </w:pPr>
            <w:r w:rsidRPr="008D2C48">
              <w:rPr>
                <w:rFonts w:eastAsia="Calibri"/>
                <w:sz w:val="20"/>
                <w:szCs w:val="20"/>
              </w:rPr>
              <w:t>2022 год</w:t>
            </w:r>
          </w:p>
        </w:tc>
        <w:tc>
          <w:tcPr>
            <w:tcW w:w="1701" w:type="dxa"/>
            <w:shd w:val="clear" w:color="auto" w:fill="auto"/>
          </w:tcPr>
          <w:p w:rsidR="008D2C48" w:rsidRPr="008D2C48" w:rsidRDefault="008D2C48" w:rsidP="00C0366E">
            <w:pPr>
              <w:pStyle w:val="af4"/>
              <w:jc w:val="center"/>
              <w:rPr>
                <w:rFonts w:eastAsia="Calibri"/>
                <w:sz w:val="20"/>
                <w:szCs w:val="20"/>
              </w:rPr>
            </w:pPr>
            <w:r w:rsidRPr="008D2C48">
              <w:rPr>
                <w:rFonts w:eastAsia="Calibri"/>
                <w:sz w:val="20"/>
                <w:szCs w:val="20"/>
              </w:rPr>
              <w:t>2023 год</w:t>
            </w:r>
          </w:p>
        </w:tc>
        <w:tc>
          <w:tcPr>
            <w:tcW w:w="1627" w:type="dxa"/>
            <w:shd w:val="clear" w:color="auto" w:fill="auto"/>
          </w:tcPr>
          <w:p w:rsidR="008D2C48" w:rsidRPr="008D2C48" w:rsidRDefault="008D2C48" w:rsidP="00C0366E">
            <w:pPr>
              <w:pStyle w:val="af4"/>
              <w:jc w:val="center"/>
              <w:rPr>
                <w:rFonts w:eastAsia="Calibri"/>
                <w:sz w:val="20"/>
                <w:szCs w:val="20"/>
              </w:rPr>
            </w:pPr>
            <w:r w:rsidRPr="008D2C48">
              <w:rPr>
                <w:rFonts w:eastAsia="Calibri"/>
                <w:sz w:val="20"/>
                <w:szCs w:val="20"/>
              </w:rPr>
              <w:t>2024 год</w:t>
            </w:r>
          </w:p>
        </w:tc>
      </w:tr>
      <w:tr w:rsidR="008D2C48" w:rsidRPr="008D2C48" w:rsidTr="00A948C1">
        <w:trPr>
          <w:trHeight w:val="333"/>
        </w:trPr>
        <w:tc>
          <w:tcPr>
            <w:tcW w:w="4678" w:type="dxa"/>
            <w:shd w:val="clear" w:color="auto" w:fill="auto"/>
          </w:tcPr>
          <w:p w:rsidR="000E4487" w:rsidRDefault="008D2C48" w:rsidP="008D2C48">
            <w:pPr>
              <w:pStyle w:val="af4"/>
              <w:rPr>
                <w:rFonts w:eastAsia="Calibri"/>
                <w:sz w:val="20"/>
                <w:szCs w:val="20"/>
              </w:rPr>
            </w:pPr>
            <w:r w:rsidRPr="008D2C48">
              <w:rPr>
                <w:rFonts w:eastAsia="Calibri"/>
                <w:sz w:val="20"/>
                <w:szCs w:val="20"/>
              </w:rPr>
              <w:t>ВСЕГО  РАСХОДОВ</w:t>
            </w:r>
          </w:p>
          <w:p w:rsidR="002D6B60" w:rsidRPr="008D2C48" w:rsidRDefault="002D6B60" w:rsidP="008D2C48">
            <w:pPr>
              <w:pStyle w:val="af4"/>
              <w:rPr>
                <w:rFonts w:eastAsia="Calibri"/>
                <w:sz w:val="20"/>
                <w:szCs w:val="20"/>
              </w:rPr>
            </w:pPr>
          </w:p>
        </w:tc>
        <w:tc>
          <w:tcPr>
            <w:tcW w:w="1843" w:type="dxa"/>
            <w:shd w:val="clear" w:color="auto" w:fill="auto"/>
            <w:vAlign w:val="center"/>
          </w:tcPr>
          <w:p w:rsidR="008D2C48" w:rsidRPr="008D2C48" w:rsidRDefault="000E4487" w:rsidP="00C0366E">
            <w:pPr>
              <w:pStyle w:val="af4"/>
              <w:jc w:val="center"/>
              <w:rPr>
                <w:rFonts w:eastAsia="Calibri"/>
                <w:sz w:val="20"/>
                <w:szCs w:val="20"/>
              </w:rPr>
            </w:pPr>
            <w:r>
              <w:rPr>
                <w:rFonts w:eastAsia="Calibri"/>
                <w:sz w:val="20"/>
                <w:szCs w:val="20"/>
              </w:rPr>
              <w:t>140 832,5</w:t>
            </w:r>
          </w:p>
        </w:tc>
        <w:tc>
          <w:tcPr>
            <w:tcW w:w="1715" w:type="dxa"/>
            <w:shd w:val="clear" w:color="auto" w:fill="auto"/>
            <w:vAlign w:val="center"/>
          </w:tcPr>
          <w:p w:rsidR="008D2C48" w:rsidRPr="008D2C48" w:rsidRDefault="000E4487" w:rsidP="00C0366E">
            <w:pPr>
              <w:pStyle w:val="af4"/>
              <w:jc w:val="center"/>
              <w:rPr>
                <w:rFonts w:eastAsia="Calibri"/>
                <w:sz w:val="20"/>
                <w:szCs w:val="20"/>
              </w:rPr>
            </w:pPr>
            <w:r>
              <w:rPr>
                <w:rFonts w:eastAsia="Calibri"/>
                <w:sz w:val="20"/>
                <w:szCs w:val="20"/>
              </w:rPr>
              <w:t>31</w:t>
            </w:r>
            <w:r w:rsidR="00A724CE">
              <w:rPr>
                <w:rFonts w:eastAsia="Calibri"/>
                <w:sz w:val="20"/>
                <w:szCs w:val="20"/>
              </w:rPr>
              <w:t> </w:t>
            </w:r>
            <w:r>
              <w:rPr>
                <w:rFonts w:eastAsia="Calibri"/>
                <w:sz w:val="20"/>
                <w:szCs w:val="20"/>
              </w:rPr>
              <w:t>296</w:t>
            </w:r>
            <w:r w:rsidR="00A724CE">
              <w:rPr>
                <w:rFonts w:eastAsia="Calibri"/>
                <w:sz w:val="20"/>
                <w:szCs w:val="20"/>
              </w:rPr>
              <w:t>,9</w:t>
            </w:r>
          </w:p>
        </w:tc>
        <w:tc>
          <w:tcPr>
            <w:tcW w:w="1687" w:type="dxa"/>
            <w:shd w:val="clear" w:color="auto" w:fill="auto"/>
            <w:vAlign w:val="center"/>
          </w:tcPr>
          <w:p w:rsidR="008D2C48" w:rsidRPr="008D2C48" w:rsidRDefault="000E4487" w:rsidP="005672ED">
            <w:pPr>
              <w:pStyle w:val="af4"/>
              <w:jc w:val="center"/>
              <w:rPr>
                <w:sz w:val="20"/>
                <w:szCs w:val="20"/>
              </w:rPr>
            </w:pPr>
            <w:r>
              <w:rPr>
                <w:sz w:val="20"/>
                <w:szCs w:val="20"/>
              </w:rPr>
              <w:t>28 036,0</w:t>
            </w:r>
          </w:p>
        </w:tc>
        <w:tc>
          <w:tcPr>
            <w:tcW w:w="1650" w:type="dxa"/>
            <w:shd w:val="clear" w:color="auto" w:fill="auto"/>
            <w:vAlign w:val="center"/>
          </w:tcPr>
          <w:p w:rsidR="008D2C48" w:rsidRPr="008D2C48" w:rsidRDefault="000E4487" w:rsidP="000E4487">
            <w:pPr>
              <w:pStyle w:val="af4"/>
              <w:jc w:val="center"/>
              <w:rPr>
                <w:sz w:val="20"/>
                <w:szCs w:val="20"/>
              </w:rPr>
            </w:pPr>
            <w:r>
              <w:rPr>
                <w:sz w:val="20"/>
                <w:szCs w:val="20"/>
              </w:rPr>
              <w:t>26 505,2</w:t>
            </w:r>
          </w:p>
        </w:tc>
        <w:tc>
          <w:tcPr>
            <w:tcW w:w="1701" w:type="dxa"/>
            <w:shd w:val="clear" w:color="auto" w:fill="auto"/>
            <w:vAlign w:val="center"/>
          </w:tcPr>
          <w:p w:rsidR="008D2C48" w:rsidRPr="008D2C48" w:rsidRDefault="000E4487" w:rsidP="000E4487">
            <w:pPr>
              <w:pStyle w:val="af4"/>
              <w:jc w:val="center"/>
              <w:rPr>
                <w:sz w:val="20"/>
                <w:szCs w:val="20"/>
              </w:rPr>
            </w:pPr>
            <w:r>
              <w:rPr>
                <w:sz w:val="20"/>
                <w:szCs w:val="20"/>
              </w:rPr>
              <w:t>27 158,2</w:t>
            </w:r>
          </w:p>
        </w:tc>
        <w:tc>
          <w:tcPr>
            <w:tcW w:w="1627" w:type="dxa"/>
            <w:shd w:val="clear" w:color="auto" w:fill="auto"/>
            <w:vAlign w:val="center"/>
          </w:tcPr>
          <w:p w:rsidR="008D2C48" w:rsidRPr="008D2C48" w:rsidRDefault="000E4487" w:rsidP="000E4487">
            <w:pPr>
              <w:pStyle w:val="af4"/>
              <w:jc w:val="center"/>
              <w:rPr>
                <w:sz w:val="20"/>
                <w:szCs w:val="20"/>
              </w:rPr>
            </w:pPr>
            <w:r>
              <w:rPr>
                <w:sz w:val="20"/>
                <w:szCs w:val="20"/>
              </w:rPr>
              <w:t>27 836,2</w:t>
            </w:r>
          </w:p>
        </w:tc>
      </w:tr>
      <w:tr w:rsidR="008D2C48" w:rsidRPr="008D2C48" w:rsidTr="00A948C1">
        <w:trPr>
          <w:trHeight w:val="64"/>
        </w:trPr>
        <w:tc>
          <w:tcPr>
            <w:tcW w:w="4678" w:type="dxa"/>
            <w:shd w:val="clear" w:color="auto" w:fill="auto"/>
          </w:tcPr>
          <w:p w:rsidR="000E4487" w:rsidRPr="008D2C48" w:rsidRDefault="008D2C48" w:rsidP="008D2C48">
            <w:pPr>
              <w:pStyle w:val="af4"/>
              <w:rPr>
                <w:rFonts w:eastAsia="Calibri"/>
                <w:sz w:val="20"/>
                <w:szCs w:val="20"/>
              </w:rPr>
            </w:pPr>
            <w:r w:rsidRPr="008D2C48">
              <w:rPr>
                <w:rFonts w:eastAsia="Calibri"/>
                <w:sz w:val="20"/>
                <w:szCs w:val="20"/>
              </w:rPr>
              <w:t>Средства Московской области</w:t>
            </w:r>
          </w:p>
        </w:tc>
        <w:tc>
          <w:tcPr>
            <w:tcW w:w="1843" w:type="dxa"/>
            <w:shd w:val="clear" w:color="auto" w:fill="auto"/>
            <w:vAlign w:val="center"/>
          </w:tcPr>
          <w:p w:rsidR="008D2C48" w:rsidRPr="008D2C48" w:rsidRDefault="000E4487" w:rsidP="000E4487">
            <w:pPr>
              <w:pStyle w:val="af4"/>
              <w:jc w:val="center"/>
              <w:rPr>
                <w:sz w:val="20"/>
                <w:szCs w:val="20"/>
              </w:rPr>
            </w:pPr>
            <w:r>
              <w:rPr>
                <w:sz w:val="20"/>
                <w:szCs w:val="20"/>
              </w:rPr>
              <w:t>100 384,0</w:t>
            </w:r>
          </w:p>
        </w:tc>
        <w:tc>
          <w:tcPr>
            <w:tcW w:w="1715" w:type="dxa"/>
            <w:shd w:val="clear" w:color="auto" w:fill="auto"/>
            <w:vAlign w:val="center"/>
          </w:tcPr>
          <w:p w:rsidR="008D2C48" w:rsidRPr="008D2C48" w:rsidRDefault="00C0366E" w:rsidP="000E4487">
            <w:pPr>
              <w:pStyle w:val="af4"/>
              <w:jc w:val="center"/>
              <w:rPr>
                <w:sz w:val="20"/>
                <w:szCs w:val="20"/>
              </w:rPr>
            </w:pPr>
            <w:r>
              <w:rPr>
                <w:sz w:val="20"/>
                <w:szCs w:val="20"/>
              </w:rPr>
              <w:t>21 605,0</w:t>
            </w:r>
          </w:p>
        </w:tc>
        <w:tc>
          <w:tcPr>
            <w:tcW w:w="1687" w:type="dxa"/>
            <w:shd w:val="clear" w:color="auto" w:fill="auto"/>
            <w:vAlign w:val="center"/>
          </w:tcPr>
          <w:p w:rsidR="008D2C48" w:rsidRPr="008D2C48" w:rsidRDefault="000E4487" w:rsidP="000E4487">
            <w:pPr>
              <w:pStyle w:val="af4"/>
              <w:jc w:val="center"/>
              <w:rPr>
                <w:sz w:val="20"/>
                <w:szCs w:val="20"/>
              </w:rPr>
            </w:pPr>
            <w:r>
              <w:rPr>
                <w:sz w:val="20"/>
                <w:szCs w:val="20"/>
              </w:rPr>
              <w:t>21 211,0</w:t>
            </w:r>
          </w:p>
        </w:tc>
        <w:tc>
          <w:tcPr>
            <w:tcW w:w="1650" w:type="dxa"/>
            <w:shd w:val="clear" w:color="auto" w:fill="auto"/>
            <w:vAlign w:val="center"/>
          </w:tcPr>
          <w:p w:rsidR="008D2C48" w:rsidRPr="008D2C48" w:rsidRDefault="000E4487" w:rsidP="000E4487">
            <w:pPr>
              <w:pStyle w:val="af4"/>
              <w:jc w:val="center"/>
              <w:rPr>
                <w:sz w:val="20"/>
                <w:szCs w:val="20"/>
              </w:rPr>
            </w:pPr>
            <w:r>
              <w:rPr>
                <w:sz w:val="20"/>
                <w:szCs w:val="20"/>
              </w:rPr>
              <w:t>18</w:t>
            </w:r>
            <w:r w:rsidR="00A724CE">
              <w:rPr>
                <w:sz w:val="20"/>
                <w:szCs w:val="20"/>
              </w:rPr>
              <w:t> </w:t>
            </w:r>
            <w:r>
              <w:rPr>
                <w:sz w:val="20"/>
                <w:szCs w:val="20"/>
              </w:rPr>
              <w:t>528</w:t>
            </w:r>
            <w:r w:rsidR="00A724CE">
              <w:rPr>
                <w:sz w:val="20"/>
                <w:szCs w:val="20"/>
              </w:rPr>
              <w:t>,</w:t>
            </w:r>
            <w:r>
              <w:rPr>
                <w:sz w:val="20"/>
                <w:szCs w:val="20"/>
              </w:rPr>
              <w:t>0</w:t>
            </w:r>
          </w:p>
        </w:tc>
        <w:tc>
          <w:tcPr>
            <w:tcW w:w="1701" w:type="dxa"/>
            <w:shd w:val="clear" w:color="auto" w:fill="auto"/>
            <w:vAlign w:val="center"/>
          </w:tcPr>
          <w:p w:rsidR="008D2C48" w:rsidRPr="008D2C48" w:rsidRDefault="00C0366E" w:rsidP="000E4487">
            <w:pPr>
              <w:pStyle w:val="af4"/>
              <w:jc w:val="center"/>
              <w:rPr>
                <w:sz w:val="20"/>
                <w:szCs w:val="20"/>
              </w:rPr>
            </w:pPr>
            <w:r>
              <w:rPr>
                <w:sz w:val="20"/>
                <w:szCs w:val="20"/>
              </w:rPr>
              <w:t>19</w:t>
            </w:r>
            <w:r w:rsidR="000E4487">
              <w:rPr>
                <w:sz w:val="20"/>
                <w:szCs w:val="20"/>
              </w:rPr>
              <w:t> 181,0</w:t>
            </w:r>
          </w:p>
        </w:tc>
        <w:tc>
          <w:tcPr>
            <w:tcW w:w="1627" w:type="dxa"/>
            <w:shd w:val="clear" w:color="auto" w:fill="auto"/>
            <w:vAlign w:val="center"/>
          </w:tcPr>
          <w:p w:rsidR="008D2C48" w:rsidRPr="008D2C48" w:rsidRDefault="000E4487" w:rsidP="000E4487">
            <w:pPr>
              <w:pStyle w:val="af4"/>
              <w:jc w:val="center"/>
              <w:rPr>
                <w:sz w:val="20"/>
                <w:szCs w:val="20"/>
              </w:rPr>
            </w:pPr>
            <w:r>
              <w:rPr>
                <w:sz w:val="20"/>
                <w:szCs w:val="20"/>
              </w:rPr>
              <w:t>19 859,0</w:t>
            </w:r>
          </w:p>
        </w:tc>
      </w:tr>
      <w:tr w:rsidR="008D2C48" w:rsidRPr="008D2C48" w:rsidTr="00A948C1">
        <w:trPr>
          <w:trHeight w:val="64"/>
        </w:trPr>
        <w:tc>
          <w:tcPr>
            <w:tcW w:w="4678" w:type="dxa"/>
            <w:shd w:val="clear" w:color="auto" w:fill="auto"/>
          </w:tcPr>
          <w:p w:rsidR="008D2C48" w:rsidRPr="008D2C48" w:rsidRDefault="008D2C48" w:rsidP="008D2C48">
            <w:pPr>
              <w:pStyle w:val="af4"/>
              <w:rPr>
                <w:rFonts w:eastAsia="Calibri"/>
                <w:sz w:val="20"/>
                <w:szCs w:val="20"/>
              </w:rPr>
            </w:pPr>
            <w:r w:rsidRPr="008D2C48">
              <w:rPr>
                <w:rFonts w:eastAsia="Calibri"/>
                <w:sz w:val="20"/>
                <w:szCs w:val="20"/>
              </w:rPr>
              <w:t>Средства бюджета городского округа Лыткарино</w:t>
            </w:r>
          </w:p>
        </w:tc>
        <w:tc>
          <w:tcPr>
            <w:tcW w:w="1843" w:type="dxa"/>
            <w:shd w:val="clear" w:color="auto" w:fill="auto"/>
            <w:vAlign w:val="center"/>
          </w:tcPr>
          <w:p w:rsidR="008D2C48" w:rsidRPr="008D2C48" w:rsidRDefault="000E4487" w:rsidP="00C0366E">
            <w:pPr>
              <w:pStyle w:val="af4"/>
              <w:jc w:val="center"/>
              <w:rPr>
                <w:rFonts w:eastAsia="Calibri"/>
                <w:sz w:val="20"/>
                <w:szCs w:val="20"/>
              </w:rPr>
            </w:pPr>
            <w:r>
              <w:rPr>
                <w:rFonts w:eastAsia="Calibri"/>
                <w:sz w:val="20"/>
                <w:szCs w:val="20"/>
              </w:rPr>
              <w:t>40 448,5</w:t>
            </w:r>
          </w:p>
        </w:tc>
        <w:tc>
          <w:tcPr>
            <w:tcW w:w="1715" w:type="dxa"/>
            <w:shd w:val="clear" w:color="auto" w:fill="auto"/>
            <w:vAlign w:val="center"/>
          </w:tcPr>
          <w:p w:rsidR="008D2C48" w:rsidRPr="008D2C48" w:rsidRDefault="000E4487" w:rsidP="00C0366E">
            <w:pPr>
              <w:pStyle w:val="af4"/>
              <w:jc w:val="center"/>
              <w:rPr>
                <w:sz w:val="20"/>
                <w:szCs w:val="20"/>
              </w:rPr>
            </w:pPr>
            <w:r>
              <w:rPr>
                <w:sz w:val="20"/>
                <w:szCs w:val="20"/>
              </w:rPr>
              <w:t>9 691,9</w:t>
            </w:r>
          </w:p>
        </w:tc>
        <w:tc>
          <w:tcPr>
            <w:tcW w:w="1687" w:type="dxa"/>
            <w:shd w:val="clear" w:color="auto" w:fill="auto"/>
            <w:vAlign w:val="center"/>
          </w:tcPr>
          <w:p w:rsidR="008D2C48" w:rsidRPr="008D2C48" w:rsidRDefault="000E4487" w:rsidP="00C0366E">
            <w:pPr>
              <w:pStyle w:val="af4"/>
              <w:jc w:val="center"/>
              <w:rPr>
                <w:sz w:val="20"/>
                <w:szCs w:val="20"/>
              </w:rPr>
            </w:pPr>
            <w:r>
              <w:rPr>
                <w:sz w:val="20"/>
                <w:szCs w:val="20"/>
              </w:rPr>
              <w:t>6 825,0</w:t>
            </w:r>
          </w:p>
        </w:tc>
        <w:tc>
          <w:tcPr>
            <w:tcW w:w="1650" w:type="dxa"/>
            <w:shd w:val="clear" w:color="auto" w:fill="auto"/>
            <w:vAlign w:val="center"/>
          </w:tcPr>
          <w:p w:rsidR="008D2C48" w:rsidRPr="008D2C48" w:rsidRDefault="00C0366E" w:rsidP="00C0366E">
            <w:pPr>
              <w:pStyle w:val="af4"/>
              <w:jc w:val="center"/>
              <w:rPr>
                <w:sz w:val="20"/>
                <w:szCs w:val="20"/>
              </w:rPr>
            </w:pPr>
            <w:r>
              <w:rPr>
                <w:sz w:val="20"/>
                <w:szCs w:val="20"/>
              </w:rPr>
              <w:t>7 977,2</w:t>
            </w:r>
          </w:p>
        </w:tc>
        <w:tc>
          <w:tcPr>
            <w:tcW w:w="1701" w:type="dxa"/>
            <w:shd w:val="clear" w:color="auto" w:fill="auto"/>
            <w:vAlign w:val="center"/>
          </w:tcPr>
          <w:p w:rsidR="008D2C48" w:rsidRPr="008D2C48" w:rsidRDefault="00C0366E" w:rsidP="00C0366E">
            <w:pPr>
              <w:pStyle w:val="af4"/>
              <w:jc w:val="center"/>
              <w:rPr>
                <w:sz w:val="20"/>
                <w:szCs w:val="20"/>
              </w:rPr>
            </w:pPr>
            <w:r>
              <w:rPr>
                <w:sz w:val="20"/>
                <w:szCs w:val="20"/>
              </w:rPr>
              <w:t>7 977,2</w:t>
            </w:r>
          </w:p>
        </w:tc>
        <w:tc>
          <w:tcPr>
            <w:tcW w:w="1627" w:type="dxa"/>
            <w:shd w:val="clear" w:color="auto" w:fill="auto"/>
            <w:vAlign w:val="center"/>
          </w:tcPr>
          <w:p w:rsidR="008D2C48" w:rsidRPr="008D2C48" w:rsidRDefault="00C0366E" w:rsidP="00C0366E">
            <w:pPr>
              <w:pStyle w:val="af4"/>
              <w:jc w:val="center"/>
              <w:rPr>
                <w:sz w:val="20"/>
                <w:szCs w:val="20"/>
              </w:rPr>
            </w:pPr>
            <w:r>
              <w:rPr>
                <w:sz w:val="20"/>
                <w:szCs w:val="20"/>
              </w:rPr>
              <w:t>7 977,2</w:t>
            </w:r>
          </w:p>
        </w:tc>
      </w:tr>
    </w:tbl>
    <w:p w:rsidR="00583915" w:rsidRDefault="00583915" w:rsidP="001E3F44">
      <w:pPr>
        <w:tabs>
          <w:tab w:val="left" w:pos="6521"/>
        </w:tabs>
        <w:spacing w:after="0"/>
        <w:rPr>
          <w:rFonts w:ascii="Times New Roman" w:hAnsi="Times New Roman" w:cs="Times New Roman"/>
          <w:b/>
          <w:color w:val="000000"/>
          <w:sz w:val="14"/>
          <w:szCs w:val="24"/>
        </w:rPr>
      </w:pPr>
    </w:p>
    <w:p w:rsidR="00583915" w:rsidRDefault="00583915" w:rsidP="001E3F44">
      <w:pPr>
        <w:tabs>
          <w:tab w:val="left" w:pos="6521"/>
        </w:tabs>
        <w:spacing w:after="0"/>
        <w:rPr>
          <w:rFonts w:ascii="Times New Roman" w:hAnsi="Times New Roman" w:cs="Times New Roman"/>
          <w:b/>
          <w:color w:val="000000"/>
          <w:sz w:val="14"/>
          <w:szCs w:val="24"/>
        </w:rPr>
      </w:pPr>
    </w:p>
    <w:p w:rsidR="000E4487" w:rsidRDefault="000E4487" w:rsidP="00026F60">
      <w:pPr>
        <w:pStyle w:val="ConsPlusTitle"/>
        <w:ind w:left="-142"/>
        <w:outlineLvl w:val="1"/>
        <w:rPr>
          <w:rFonts w:ascii="Times New Roman" w:hAnsi="Times New Roman" w:cs="Times New Roman"/>
        </w:rPr>
      </w:pPr>
    </w:p>
    <w:p w:rsidR="00A948C1" w:rsidRDefault="00A948C1" w:rsidP="00026F60">
      <w:pPr>
        <w:pStyle w:val="ConsPlusTitle"/>
        <w:ind w:left="-142"/>
        <w:outlineLvl w:val="1"/>
        <w:rPr>
          <w:rFonts w:ascii="Times New Roman" w:hAnsi="Times New Roman" w:cs="Times New Roman"/>
        </w:rPr>
      </w:pPr>
    </w:p>
    <w:p w:rsidR="007053B9" w:rsidRDefault="00583915" w:rsidP="00026F60">
      <w:pPr>
        <w:pStyle w:val="ConsPlusTitle"/>
        <w:ind w:left="-142"/>
        <w:outlineLvl w:val="1"/>
        <w:rPr>
          <w:rFonts w:ascii="Times New Roman" w:hAnsi="Times New Roman" w:cs="Times New Roman"/>
          <w:color w:val="000000"/>
        </w:rPr>
      </w:pPr>
      <w:r>
        <w:rPr>
          <w:rFonts w:ascii="Times New Roman" w:hAnsi="Times New Roman" w:cs="Times New Roman"/>
        </w:rPr>
        <w:lastRenderedPageBreak/>
        <w:t>6</w:t>
      </w:r>
      <w:r w:rsidR="007053B9" w:rsidRPr="007053B9">
        <w:rPr>
          <w:rFonts w:ascii="Times New Roman" w:hAnsi="Times New Roman" w:cs="Times New Roman"/>
        </w:rPr>
        <w:t>. Перечень мероприятий подпрограммы I «Социальная поддержка граждан»</w:t>
      </w:r>
    </w:p>
    <w:p w:rsidR="00841B69" w:rsidRPr="007053B9" w:rsidRDefault="00841B69" w:rsidP="007053B9">
      <w:pPr>
        <w:pStyle w:val="ConsPlusTitle"/>
        <w:outlineLvl w:val="1"/>
        <w:rPr>
          <w:rFonts w:ascii="Times New Roman" w:hAnsi="Times New Roman" w:cs="Times New Roman"/>
        </w:rPr>
      </w:pPr>
    </w:p>
    <w:tbl>
      <w:tblPr>
        <w:tblW w:w="14971" w:type="dxa"/>
        <w:tblInd w:w="-80"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993"/>
        <w:gridCol w:w="1929"/>
        <w:gridCol w:w="1077"/>
        <w:gridCol w:w="992"/>
        <w:gridCol w:w="992"/>
        <w:gridCol w:w="993"/>
        <w:gridCol w:w="992"/>
        <w:gridCol w:w="992"/>
        <w:gridCol w:w="1617"/>
        <w:gridCol w:w="1417"/>
      </w:tblGrid>
      <w:tr w:rsidR="007053B9" w:rsidRPr="0066740E" w:rsidTr="00A948C1">
        <w:tc>
          <w:tcPr>
            <w:tcW w:w="567" w:type="dxa"/>
            <w:vMerge w:val="restart"/>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r w:rsidRPr="0066740E">
              <w:rPr>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r w:rsidRPr="0066740E">
              <w:rPr>
                <w:rFonts w:ascii="Times New Roman CYR" w:hAnsi="Times New Roman CYR" w:cs="Times New Roman CYR"/>
                <w:sz w:val="18"/>
                <w:szCs w:val="1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r w:rsidRPr="0066740E">
              <w:rPr>
                <w:rFonts w:ascii="Times New Roman CYR" w:hAnsi="Times New Roman CYR" w:cs="Times New Roman CYR"/>
                <w:sz w:val="18"/>
                <w:szCs w:val="18"/>
              </w:rPr>
              <w:t>Сроки исполнения мероприятия</w:t>
            </w:r>
          </w:p>
        </w:tc>
        <w:tc>
          <w:tcPr>
            <w:tcW w:w="1929" w:type="dxa"/>
            <w:vMerge w:val="restart"/>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r w:rsidRPr="0066740E">
              <w:rPr>
                <w:sz w:val="18"/>
                <w:szCs w:val="1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r w:rsidRPr="0066740E">
              <w:rPr>
                <w:sz w:val="18"/>
                <w:szCs w:val="18"/>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r w:rsidRPr="0066740E">
              <w:rPr>
                <w:sz w:val="18"/>
                <w:szCs w:val="18"/>
              </w:rPr>
              <w:t>Объем финансирования по годам (тыс. руб.)</w:t>
            </w:r>
          </w:p>
        </w:tc>
        <w:tc>
          <w:tcPr>
            <w:tcW w:w="1617" w:type="dxa"/>
            <w:vMerge w:val="restart"/>
            <w:tcBorders>
              <w:top w:val="single" w:sz="4" w:space="0" w:color="auto"/>
              <w:left w:val="single" w:sz="4" w:space="0" w:color="auto"/>
              <w:bottom w:val="single" w:sz="4" w:space="0" w:color="auto"/>
              <w:right w:val="single" w:sz="4" w:space="0" w:color="auto"/>
            </w:tcBorders>
          </w:tcPr>
          <w:p w:rsidR="007053B9" w:rsidRPr="0066740E" w:rsidRDefault="007053B9" w:rsidP="000D532A">
            <w:pPr>
              <w:pStyle w:val="ConsPlusNormal"/>
              <w:rPr>
                <w:sz w:val="18"/>
                <w:szCs w:val="18"/>
              </w:rPr>
            </w:pPr>
            <w:r w:rsidRPr="0066740E">
              <w:rPr>
                <w:sz w:val="18"/>
                <w:szCs w:val="18"/>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7053B9" w:rsidRPr="0066740E" w:rsidRDefault="007053B9" w:rsidP="000D532A">
            <w:pPr>
              <w:pStyle w:val="ConsPlusNormal"/>
              <w:rPr>
                <w:sz w:val="18"/>
                <w:szCs w:val="18"/>
              </w:rPr>
            </w:pPr>
            <w:r w:rsidRPr="0066740E">
              <w:rPr>
                <w:sz w:val="18"/>
                <w:szCs w:val="18"/>
              </w:rPr>
              <w:t>Результаты выполнения мероприятий Подпрограммы</w:t>
            </w:r>
          </w:p>
        </w:tc>
      </w:tr>
      <w:tr w:rsidR="007053B9" w:rsidRPr="0066740E" w:rsidTr="00A948C1">
        <w:trPr>
          <w:trHeight w:val="398"/>
        </w:trPr>
        <w:tc>
          <w:tcPr>
            <w:tcW w:w="567" w:type="dxa"/>
            <w:vMerge/>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p>
        </w:tc>
        <w:tc>
          <w:tcPr>
            <w:tcW w:w="1929" w:type="dxa"/>
            <w:vMerge/>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805F99" w:rsidP="007053B9">
            <w:pPr>
              <w:pStyle w:val="ConsPlusNormal"/>
              <w:jc w:val="center"/>
              <w:rPr>
                <w:sz w:val="18"/>
                <w:szCs w:val="18"/>
              </w:rPr>
            </w:pPr>
            <w:r>
              <w:rPr>
                <w:sz w:val="18"/>
                <w:szCs w:val="18"/>
              </w:rPr>
              <w:t>2020</w:t>
            </w:r>
            <w:r w:rsidR="007053B9" w:rsidRPr="0066740E">
              <w:rPr>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805F99" w:rsidP="007053B9">
            <w:pPr>
              <w:pStyle w:val="ConsPlusNormal"/>
              <w:jc w:val="center"/>
              <w:rPr>
                <w:sz w:val="18"/>
                <w:szCs w:val="18"/>
              </w:rPr>
            </w:pPr>
            <w:r>
              <w:rPr>
                <w:sz w:val="18"/>
                <w:szCs w:val="18"/>
              </w:rPr>
              <w:t>2021</w:t>
            </w:r>
            <w:r w:rsidR="007053B9" w:rsidRPr="0066740E">
              <w:rPr>
                <w:sz w:val="18"/>
                <w:szCs w:val="18"/>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7053B9" w:rsidRPr="0066740E" w:rsidRDefault="00805F99" w:rsidP="007053B9">
            <w:pPr>
              <w:pStyle w:val="ConsPlusNormal"/>
              <w:jc w:val="center"/>
              <w:rPr>
                <w:sz w:val="18"/>
                <w:szCs w:val="18"/>
              </w:rPr>
            </w:pPr>
            <w:r>
              <w:rPr>
                <w:sz w:val="18"/>
                <w:szCs w:val="18"/>
              </w:rPr>
              <w:t>2022</w:t>
            </w:r>
            <w:r w:rsidR="007053B9" w:rsidRPr="0066740E">
              <w:rPr>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805F99" w:rsidP="007053B9">
            <w:pPr>
              <w:pStyle w:val="ConsPlusNormal"/>
              <w:jc w:val="center"/>
              <w:rPr>
                <w:sz w:val="18"/>
                <w:szCs w:val="18"/>
              </w:rPr>
            </w:pPr>
            <w:r>
              <w:rPr>
                <w:sz w:val="18"/>
                <w:szCs w:val="18"/>
              </w:rPr>
              <w:t>2023</w:t>
            </w:r>
            <w:r w:rsidR="007053B9" w:rsidRPr="0066740E">
              <w:rPr>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805F99" w:rsidP="007053B9">
            <w:pPr>
              <w:pStyle w:val="ConsPlusNormal"/>
              <w:jc w:val="center"/>
              <w:rPr>
                <w:sz w:val="18"/>
                <w:szCs w:val="18"/>
              </w:rPr>
            </w:pPr>
            <w:r>
              <w:rPr>
                <w:sz w:val="18"/>
                <w:szCs w:val="18"/>
              </w:rPr>
              <w:t>2024</w:t>
            </w:r>
            <w:r w:rsidR="007053B9" w:rsidRPr="0066740E">
              <w:rPr>
                <w:sz w:val="18"/>
                <w:szCs w:val="18"/>
              </w:rPr>
              <w:t xml:space="preserve"> год</w:t>
            </w:r>
          </w:p>
        </w:tc>
        <w:tc>
          <w:tcPr>
            <w:tcW w:w="1617" w:type="dxa"/>
            <w:vMerge/>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rPr>
                <w:sz w:val="18"/>
                <w:szCs w:val="18"/>
              </w:rPr>
            </w:pPr>
          </w:p>
        </w:tc>
      </w:tr>
      <w:tr w:rsidR="007053B9" w:rsidRPr="0066740E" w:rsidTr="00A948C1">
        <w:trPr>
          <w:trHeight w:val="28"/>
        </w:trPr>
        <w:tc>
          <w:tcPr>
            <w:tcW w:w="567"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3</w:t>
            </w:r>
          </w:p>
        </w:tc>
        <w:tc>
          <w:tcPr>
            <w:tcW w:w="1929"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4</w:t>
            </w:r>
          </w:p>
        </w:tc>
        <w:tc>
          <w:tcPr>
            <w:tcW w:w="1077"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10</w:t>
            </w:r>
          </w:p>
        </w:tc>
        <w:tc>
          <w:tcPr>
            <w:tcW w:w="1617"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11</w:t>
            </w:r>
          </w:p>
        </w:tc>
        <w:tc>
          <w:tcPr>
            <w:tcW w:w="1417" w:type="dxa"/>
            <w:tcBorders>
              <w:top w:val="single" w:sz="4" w:space="0" w:color="auto"/>
              <w:left w:val="single" w:sz="4" w:space="0" w:color="auto"/>
              <w:bottom w:val="single" w:sz="4" w:space="0" w:color="auto"/>
              <w:right w:val="single" w:sz="4" w:space="0" w:color="auto"/>
            </w:tcBorders>
          </w:tcPr>
          <w:p w:rsidR="007053B9" w:rsidRPr="0066740E" w:rsidRDefault="007053B9" w:rsidP="007053B9">
            <w:pPr>
              <w:pStyle w:val="ConsPlusNormal"/>
              <w:jc w:val="center"/>
              <w:rPr>
                <w:sz w:val="18"/>
                <w:szCs w:val="18"/>
              </w:rPr>
            </w:pPr>
            <w:r w:rsidRPr="0066740E">
              <w:rPr>
                <w:sz w:val="18"/>
                <w:szCs w:val="18"/>
              </w:rPr>
              <w:t>12</w:t>
            </w:r>
          </w:p>
        </w:tc>
      </w:tr>
      <w:tr w:rsidR="00AA1757" w:rsidRPr="0066740E" w:rsidTr="00A948C1">
        <w:trPr>
          <w:trHeight w:val="225"/>
        </w:trPr>
        <w:tc>
          <w:tcPr>
            <w:tcW w:w="567" w:type="dxa"/>
            <w:vMerge w:val="restart"/>
            <w:tcBorders>
              <w:top w:val="single" w:sz="4" w:space="0" w:color="auto"/>
              <w:left w:val="single" w:sz="4" w:space="0" w:color="auto"/>
              <w:bottom w:val="single" w:sz="4" w:space="0" w:color="auto"/>
              <w:right w:val="single" w:sz="4" w:space="0" w:color="auto"/>
            </w:tcBorders>
          </w:tcPr>
          <w:p w:rsidR="00AA1757" w:rsidRPr="0066740E" w:rsidRDefault="00AA1757" w:rsidP="00AA1757">
            <w:pPr>
              <w:pStyle w:val="ConsPlusNormal"/>
              <w:rPr>
                <w:sz w:val="18"/>
                <w:szCs w:val="18"/>
              </w:rPr>
            </w:pPr>
            <w:r w:rsidRPr="0066740E">
              <w:rPr>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tcPr>
          <w:p w:rsidR="00AA1757" w:rsidRPr="0066740E" w:rsidRDefault="00AA1757" w:rsidP="00AA1757">
            <w:pPr>
              <w:pStyle w:val="ConsPlusNormal"/>
              <w:rPr>
                <w:sz w:val="18"/>
                <w:szCs w:val="18"/>
              </w:rPr>
            </w:pPr>
            <w:r w:rsidRPr="0066740E">
              <w:rPr>
                <w:sz w:val="18"/>
                <w:szCs w:val="18"/>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3" w:type="dxa"/>
            <w:vMerge w:val="restart"/>
            <w:tcBorders>
              <w:top w:val="single" w:sz="4" w:space="0" w:color="auto"/>
              <w:left w:val="single" w:sz="4" w:space="0" w:color="auto"/>
              <w:bottom w:val="single" w:sz="4" w:space="0" w:color="auto"/>
              <w:right w:val="single" w:sz="4" w:space="0" w:color="auto"/>
            </w:tcBorders>
          </w:tcPr>
          <w:p w:rsidR="00AA1757" w:rsidRPr="0066740E" w:rsidRDefault="00AA1757" w:rsidP="00AA1757">
            <w:pPr>
              <w:rPr>
                <w:rFonts w:ascii="Times New Roman" w:hAnsi="Times New Roman"/>
                <w:sz w:val="18"/>
                <w:szCs w:val="18"/>
              </w:rPr>
            </w:pPr>
            <w:r>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tcPr>
          <w:p w:rsidR="00AA1757" w:rsidRPr="0066740E" w:rsidRDefault="00AA1757" w:rsidP="00AA1757">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AA1757" w:rsidRPr="008D2C48" w:rsidRDefault="00AA1757" w:rsidP="00AA1757">
            <w:pPr>
              <w:pStyle w:val="af4"/>
              <w:jc w:val="center"/>
              <w:rPr>
                <w:sz w:val="20"/>
                <w:szCs w:val="20"/>
              </w:rPr>
            </w:pPr>
            <w:r>
              <w:rPr>
                <w:sz w:val="20"/>
                <w:szCs w:val="20"/>
              </w:rPr>
              <w:t>100 384,0</w:t>
            </w:r>
          </w:p>
        </w:tc>
        <w:tc>
          <w:tcPr>
            <w:tcW w:w="992" w:type="dxa"/>
            <w:tcBorders>
              <w:top w:val="single" w:sz="4" w:space="0" w:color="auto"/>
              <w:left w:val="single" w:sz="4" w:space="0" w:color="auto"/>
              <w:bottom w:val="single" w:sz="4" w:space="0" w:color="auto"/>
              <w:right w:val="single" w:sz="4" w:space="0" w:color="auto"/>
            </w:tcBorders>
            <w:vAlign w:val="center"/>
          </w:tcPr>
          <w:p w:rsidR="00AA1757" w:rsidRPr="008D2C48" w:rsidRDefault="00AA1757" w:rsidP="00AA1757">
            <w:pPr>
              <w:pStyle w:val="af4"/>
              <w:jc w:val="center"/>
              <w:rPr>
                <w:sz w:val="20"/>
                <w:szCs w:val="20"/>
              </w:rPr>
            </w:pPr>
            <w:r>
              <w:rPr>
                <w:sz w:val="20"/>
                <w:szCs w:val="20"/>
              </w:rPr>
              <w:t>21 605,0</w:t>
            </w:r>
          </w:p>
        </w:tc>
        <w:tc>
          <w:tcPr>
            <w:tcW w:w="992" w:type="dxa"/>
            <w:tcBorders>
              <w:top w:val="single" w:sz="4" w:space="0" w:color="auto"/>
              <w:left w:val="single" w:sz="4" w:space="0" w:color="auto"/>
              <w:bottom w:val="single" w:sz="4" w:space="0" w:color="auto"/>
              <w:right w:val="single" w:sz="4" w:space="0" w:color="auto"/>
            </w:tcBorders>
            <w:vAlign w:val="center"/>
          </w:tcPr>
          <w:p w:rsidR="00AA1757" w:rsidRPr="008D2C48" w:rsidRDefault="00AA1757" w:rsidP="00AA1757">
            <w:pPr>
              <w:pStyle w:val="af4"/>
              <w:jc w:val="center"/>
              <w:rPr>
                <w:sz w:val="20"/>
                <w:szCs w:val="20"/>
              </w:rPr>
            </w:pPr>
            <w:r>
              <w:rPr>
                <w:sz w:val="20"/>
                <w:szCs w:val="20"/>
              </w:rPr>
              <w:t>21 211,0</w:t>
            </w:r>
          </w:p>
        </w:tc>
        <w:tc>
          <w:tcPr>
            <w:tcW w:w="993" w:type="dxa"/>
            <w:tcBorders>
              <w:top w:val="single" w:sz="4" w:space="0" w:color="auto"/>
              <w:left w:val="single" w:sz="4" w:space="0" w:color="auto"/>
              <w:bottom w:val="single" w:sz="4" w:space="0" w:color="auto"/>
              <w:right w:val="single" w:sz="4" w:space="0" w:color="auto"/>
            </w:tcBorders>
            <w:vAlign w:val="center"/>
          </w:tcPr>
          <w:p w:rsidR="00AA1757" w:rsidRPr="008D2C48" w:rsidRDefault="00AA1757" w:rsidP="00AA1757">
            <w:pPr>
              <w:pStyle w:val="af4"/>
              <w:jc w:val="center"/>
              <w:rPr>
                <w:sz w:val="20"/>
                <w:szCs w:val="20"/>
              </w:rPr>
            </w:pPr>
            <w:r>
              <w:rPr>
                <w:sz w:val="20"/>
                <w:szCs w:val="20"/>
              </w:rPr>
              <w:t>18 528,0</w:t>
            </w:r>
          </w:p>
        </w:tc>
        <w:tc>
          <w:tcPr>
            <w:tcW w:w="992" w:type="dxa"/>
            <w:tcBorders>
              <w:top w:val="single" w:sz="4" w:space="0" w:color="auto"/>
              <w:left w:val="single" w:sz="4" w:space="0" w:color="auto"/>
              <w:bottom w:val="single" w:sz="4" w:space="0" w:color="auto"/>
              <w:right w:val="single" w:sz="4" w:space="0" w:color="auto"/>
            </w:tcBorders>
            <w:vAlign w:val="center"/>
          </w:tcPr>
          <w:p w:rsidR="00AA1757" w:rsidRPr="008D2C48" w:rsidRDefault="00AA1757" w:rsidP="00AA1757">
            <w:pPr>
              <w:pStyle w:val="af4"/>
              <w:jc w:val="center"/>
              <w:rPr>
                <w:sz w:val="20"/>
                <w:szCs w:val="20"/>
              </w:rPr>
            </w:pPr>
            <w:r>
              <w:rPr>
                <w:sz w:val="20"/>
                <w:szCs w:val="20"/>
              </w:rPr>
              <w:t>19 181,0</w:t>
            </w:r>
          </w:p>
        </w:tc>
        <w:tc>
          <w:tcPr>
            <w:tcW w:w="992" w:type="dxa"/>
            <w:tcBorders>
              <w:top w:val="single" w:sz="4" w:space="0" w:color="auto"/>
              <w:left w:val="single" w:sz="4" w:space="0" w:color="auto"/>
              <w:bottom w:val="single" w:sz="4" w:space="0" w:color="auto"/>
              <w:right w:val="single" w:sz="4" w:space="0" w:color="auto"/>
            </w:tcBorders>
            <w:vAlign w:val="center"/>
          </w:tcPr>
          <w:p w:rsidR="00AA1757" w:rsidRPr="008D2C48" w:rsidRDefault="00AA1757" w:rsidP="00AA1757">
            <w:pPr>
              <w:pStyle w:val="af4"/>
              <w:jc w:val="center"/>
              <w:rPr>
                <w:sz w:val="20"/>
                <w:szCs w:val="20"/>
              </w:rPr>
            </w:pPr>
            <w:r>
              <w:rPr>
                <w:sz w:val="20"/>
                <w:szCs w:val="20"/>
              </w:rPr>
              <w:t>19 859,0</w:t>
            </w:r>
          </w:p>
        </w:tc>
        <w:tc>
          <w:tcPr>
            <w:tcW w:w="1617" w:type="dxa"/>
            <w:vMerge w:val="restart"/>
            <w:tcBorders>
              <w:top w:val="single" w:sz="4" w:space="0" w:color="auto"/>
              <w:left w:val="single" w:sz="4" w:space="0" w:color="auto"/>
              <w:bottom w:val="single" w:sz="4" w:space="0" w:color="auto"/>
              <w:right w:val="single" w:sz="4" w:space="0" w:color="auto"/>
            </w:tcBorders>
          </w:tcPr>
          <w:p w:rsidR="00AA1757" w:rsidRPr="0066740E" w:rsidRDefault="00AA1757" w:rsidP="00AA1757">
            <w:pPr>
              <w:suppressAutoHyphens/>
              <w:spacing w:after="0"/>
              <w:rPr>
                <w:rFonts w:ascii="Times New Roman" w:eastAsia="Calibri" w:hAnsi="Times New Roman" w:cs="Times New Roman"/>
                <w:color w:val="000000"/>
                <w:sz w:val="18"/>
                <w:szCs w:val="18"/>
                <w:lang w:eastAsia="en-US"/>
              </w:rPr>
            </w:pPr>
            <w:r w:rsidRPr="0066740E">
              <w:rPr>
                <w:rFonts w:ascii="Times New Roman" w:eastAsia="Calibri" w:hAnsi="Times New Roman" w:cs="Times New Roman"/>
                <w:color w:val="000000"/>
                <w:sz w:val="18"/>
                <w:szCs w:val="18"/>
                <w:lang w:eastAsia="en-US"/>
              </w:rPr>
              <w:t>Управление жилищно-коммунального хозяйства и развития городской инфраструктуры города</w:t>
            </w:r>
          </w:p>
          <w:p w:rsidR="00AA1757" w:rsidRPr="0066740E" w:rsidRDefault="00AA1757" w:rsidP="00AA1757">
            <w:pPr>
              <w:pStyle w:val="ConsPlusNormal"/>
              <w:rPr>
                <w:sz w:val="18"/>
                <w:szCs w:val="18"/>
              </w:rPr>
            </w:pPr>
            <w:r w:rsidRPr="0066740E">
              <w:rPr>
                <w:rFonts w:eastAsia="Calibri" w:cs="Times New Roman"/>
                <w:color w:val="000000"/>
                <w:sz w:val="18"/>
                <w:szCs w:val="18"/>
                <w:lang w:eastAsia="en-US"/>
              </w:rPr>
              <w:t>Лыткарино</w:t>
            </w:r>
          </w:p>
        </w:tc>
        <w:tc>
          <w:tcPr>
            <w:tcW w:w="1417" w:type="dxa"/>
            <w:vMerge w:val="restart"/>
            <w:tcBorders>
              <w:top w:val="single" w:sz="4" w:space="0" w:color="auto"/>
              <w:left w:val="single" w:sz="4" w:space="0" w:color="auto"/>
              <w:right w:val="single" w:sz="4" w:space="0" w:color="auto"/>
            </w:tcBorders>
          </w:tcPr>
          <w:p w:rsidR="00AA1757" w:rsidRPr="0066740E" w:rsidRDefault="00AA1757" w:rsidP="00AA1757">
            <w:pPr>
              <w:widowControl w:val="0"/>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Повышение уровня </w:t>
            </w:r>
          </w:p>
          <w:p w:rsidR="00AA1757" w:rsidRPr="0066740E" w:rsidRDefault="00AA1757" w:rsidP="00AA1757">
            <w:pPr>
              <w:widowControl w:val="0"/>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жизни и поддержки, наименее </w:t>
            </w:r>
          </w:p>
          <w:p w:rsidR="00AA1757" w:rsidRPr="0066740E" w:rsidRDefault="00AA1757" w:rsidP="00AA1757">
            <w:pPr>
              <w:pStyle w:val="ConsPlusNormal"/>
              <w:rPr>
                <w:sz w:val="18"/>
                <w:szCs w:val="18"/>
              </w:rPr>
            </w:pPr>
            <w:r w:rsidRPr="0066740E">
              <w:rPr>
                <w:rFonts w:cs="Times New Roman"/>
                <w:color w:val="000000"/>
                <w:sz w:val="18"/>
                <w:szCs w:val="18"/>
              </w:rPr>
              <w:t>защищенных групп населения города Лыткарино</w:t>
            </w:r>
          </w:p>
        </w:tc>
      </w:tr>
      <w:tr w:rsidR="00885C7C" w:rsidRPr="0066740E" w:rsidTr="00A948C1">
        <w:trPr>
          <w:trHeight w:val="329"/>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387421">
            <w:pPr>
              <w:pStyle w:val="ConsPlusNormal"/>
              <w:jc w:val="center"/>
              <w:rPr>
                <w:sz w:val="18"/>
                <w:szCs w:val="18"/>
              </w:rPr>
            </w:pPr>
            <w:r>
              <w:rPr>
                <w:sz w:val="18"/>
                <w:szCs w:val="18"/>
              </w:rPr>
              <w:t>100 384,0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387421">
            <w:pPr>
              <w:pStyle w:val="ConsPlusNormal"/>
              <w:jc w:val="center"/>
              <w:rPr>
                <w:sz w:val="18"/>
                <w:szCs w:val="18"/>
              </w:rPr>
            </w:pPr>
            <w:r>
              <w:rPr>
                <w:sz w:val="18"/>
                <w:szCs w:val="18"/>
              </w:rPr>
              <w:t>21,605,0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EF0C07" w:rsidP="006711BF">
            <w:pPr>
              <w:pStyle w:val="ConsPlusNormal"/>
              <w:jc w:val="center"/>
              <w:rPr>
                <w:sz w:val="18"/>
                <w:szCs w:val="18"/>
              </w:rPr>
            </w:pPr>
            <w:r>
              <w:rPr>
                <w:sz w:val="18"/>
                <w:szCs w:val="18"/>
              </w:rPr>
              <w:t>21 211,0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0E4487">
            <w:pPr>
              <w:pStyle w:val="ConsPlusNormal"/>
              <w:jc w:val="center"/>
              <w:rPr>
                <w:sz w:val="18"/>
                <w:szCs w:val="18"/>
              </w:rPr>
            </w:pPr>
            <w:r>
              <w:rPr>
                <w:sz w:val="18"/>
                <w:szCs w:val="18"/>
              </w:rPr>
              <w:t>18 528,0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0E4487">
            <w:pPr>
              <w:pStyle w:val="ConsPlusNormal"/>
              <w:jc w:val="center"/>
              <w:rPr>
                <w:sz w:val="18"/>
                <w:szCs w:val="18"/>
              </w:rPr>
            </w:pPr>
            <w:r>
              <w:rPr>
                <w:sz w:val="18"/>
                <w:szCs w:val="18"/>
              </w:rPr>
              <w:t>19 181,0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6711BF">
            <w:pPr>
              <w:pStyle w:val="ConsPlusNormal"/>
              <w:jc w:val="center"/>
              <w:rPr>
                <w:sz w:val="18"/>
                <w:szCs w:val="18"/>
              </w:rPr>
            </w:pPr>
            <w:r>
              <w:rPr>
                <w:sz w:val="18"/>
                <w:szCs w:val="18"/>
              </w:rPr>
              <w:t>19 859,0</w:t>
            </w:r>
          </w:p>
        </w:tc>
        <w:tc>
          <w:tcPr>
            <w:tcW w:w="161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rPr>
          <w:trHeight w:val="20"/>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right w:val="single" w:sz="4" w:space="0" w:color="auto"/>
            </w:tcBorders>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1.1</w:t>
            </w:r>
          </w:p>
        </w:tc>
        <w:tc>
          <w:tcPr>
            <w:tcW w:w="2410" w:type="dxa"/>
            <w:vMerge w:val="restart"/>
            <w:tcBorders>
              <w:top w:val="single" w:sz="4" w:space="0" w:color="auto"/>
              <w:left w:val="single" w:sz="4" w:space="0" w:color="auto"/>
              <w:bottom w:val="single" w:sz="4" w:space="0" w:color="auto"/>
              <w:right w:val="single" w:sz="4" w:space="0" w:color="auto"/>
            </w:tcBorders>
          </w:tcPr>
          <w:p w:rsidR="00885C7C" w:rsidRDefault="00885C7C" w:rsidP="00805F99">
            <w:pPr>
              <w:pStyle w:val="ConsPlusNormal"/>
              <w:rPr>
                <w:sz w:val="18"/>
                <w:szCs w:val="18"/>
              </w:rPr>
            </w:pPr>
            <w:r w:rsidRPr="0066740E">
              <w:rPr>
                <w:sz w:val="18"/>
                <w:szCs w:val="18"/>
              </w:rPr>
              <w:t>Мероприятие 03.01. Предоставление гражданам субсидий на оплату жилого помещения и коммунальных услуг</w:t>
            </w:r>
          </w:p>
          <w:p w:rsidR="00885C7C" w:rsidRPr="000D532A" w:rsidRDefault="00885C7C" w:rsidP="00805F99"/>
          <w:p w:rsidR="00885C7C" w:rsidRPr="000D532A" w:rsidRDefault="00885C7C" w:rsidP="00805F99"/>
        </w:tc>
        <w:tc>
          <w:tcPr>
            <w:tcW w:w="993" w:type="dxa"/>
            <w:vMerge w:val="restart"/>
            <w:tcBorders>
              <w:top w:val="single" w:sz="4" w:space="0" w:color="auto"/>
              <w:left w:val="single" w:sz="4" w:space="0" w:color="auto"/>
              <w:bottom w:val="single" w:sz="4" w:space="0" w:color="auto"/>
              <w:right w:val="single" w:sz="4" w:space="0" w:color="auto"/>
            </w:tcBorders>
          </w:tcPr>
          <w:p w:rsidR="00885C7C" w:rsidRPr="0066740E" w:rsidRDefault="00885C7C" w:rsidP="00805F99">
            <w:pPr>
              <w:rPr>
                <w:rFonts w:ascii="Times New Roman" w:hAnsi="Times New Roman"/>
                <w:sz w:val="18"/>
                <w:szCs w:val="18"/>
              </w:rPr>
            </w:pPr>
            <w:r>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387421">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89 431,0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19 473,0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387421" w:rsidP="00805F99">
            <w:pPr>
              <w:spacing w:after="0"/>
              <w:jc w:val="center"/>
              <w:rPr>
                <w:rFonts w:ascii="Times New Roman" w:hAnsi="Times New Roman" w:cs="Times New Roman"/>
                <w:sz w:val="18"/>
                <w:szCs w:val="18"/>
              </w:rPr>
            </w:pPr>
            <w:r>
              <w:rPr>
                <w:rFonts w:ascii="Times New Roman" w:hAnsi="Times New Roman" w:cs="Times New Roman"/>
                <w:sz w:val="18"/>
                <w:szCs w:val="18"/>
              </w:rPr>
              <w:t>19 062,0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805F99">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16 304,0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805F99">
            <w:pPr>
              <w:spacing w:after="0"/>
              <w:jc w:val="center"/>
              <w:rPr>
                <w:rFonts w:ascii="Times New Roman" w:hAnsi="Times New Roman" w:cs="Times New Roman"/>
                <w:sz w:val="18"/>
                <w:szCs w:val="18"/>
              </w:rPr>
            </w:pPr>
            <w:r>
              <w:rPr>
                <w:rFonts w:ascii="Times New Roman" w:hAnsi="Times New Roman" w:cs="Times New Roman"/>
                <w:sz w:val="18"/>
                <w:szCs w:val="18"/>
              </w:rPr>
              <w:t>16 957,0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805F99">
            <w:pPr>
              <w:spacing w:after="0"/>
              <w:jc w:val="center"/>
              <w:rPr>
                <w:rFonts w:ascii="Times New Roman" w:hAnsi="Times New Roman" w:cs="Times New Roman"/>
                <w:sz w:val="18"/>
                <w:szCs w:val="18"/>
              </w:rPr>
            </w:pPr>
            <w:r>
              <w:rPr>
                <w:rFonts w:ascii="Times New Roman" w:hAnsi="Times New Roman" w:cs="Times New Roman"/>
                <w:sz w:val="18"/>
                <w:szCs w:val="18"/>
              </w:rPr>
              <w:t>17 635,0</w:t>
            </w:r>
          </w:p>
        </w:tc>
        <w:tc>
          <w:tcPr>
            <w:tcW w:w="1617" w:type="dxa"/>
            <w:vMerge w:val="restart"/>
            <w:tcBorders>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805F99">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89 431,0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19 473,0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387421" w:rsidP="00805F99">
            <w:pPr>
              <w:spacing w:after="0"/>
              <w:jc w:val="center"/>
              <w:rPr>
                <w:rFonts w:ascii="Times New Roman" w:hAnsi="Times New Roman" w:cs="Times New Roman"/>
                <w:sz w:val="18"/>
                <w:szCs w:val="18"/>
              </w:rPr>
            </w:pPr>
            <w:r>
              <w:rPr>
                <w:rFonts w:ascii="Times New Roman" w:hAnsi="Times New Roman" w:cs="Times New Roman"/>
                <w:sz w:val="18"/>
                <w:szCs w:val="18"/>
              </w:rPr>
              <w:t>19 062,0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805F99">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16 304</w:t>
            </w:r>
            <w:r w:rsidR="00885C7C" w:rsidRPr="00C71D61">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805F99">
            <w:pPr>
              <w:spacing w:after="0"/>
              <w:jc w:val="center"/>
              <w:rPr>
                <w:rFonts w:ascii="Times New Roman" w:hAnsi="Times New Roman" w:cs="Times New Roman"/>
                <w:sz w:val="18"/>
                <w:szCs w:val="18"/>
              </w:rPr>
            </w:pPr>
            <w:r>
              <w:rPr>
                <w:rFonts w:ascii="Times New Roman" w:hAnsi="Times New Roman" w:cs="Times New Roman"/>
                <w:sz w:val="18"/>
                <w:szCs w:val="18"/>
              </w:rPr>
              <w:t>16 957,0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71D61" w:rsidRDefault="000E4487" w:rsidP="00805F99">
            <w:pPr>
              <w:spacing w:after="0"/>
              <w:jc w:val="center"/>
              <w:rPr>
                <w:rFonts w:ascii="Times New Roman" w:hAnsi="Times New Roman" w:cs="Times New Roman"/>
                <w:sz w:val="18"/>
                <w:szCs w:val="18"/>
              </w:rPr>
            </w:pPr>
            <w:r>
              <w:rPr>
                <w:rFonts w:ascii="Times New Roman" w:hAnsi="Times New Roman" w:cs="Times New Roman"/>
                <w:sz w:val="18"/>
                <w:szCs w:val="18"/>
              </w:rPr>
              <w:t>17 635</w:t>
            </w:r>
            <w:r w:rsidR="00885C7C" w:rsidRPr="00C71D61">
              <w:rPr>
                <w:rFonts w:ascii="Times New Roman" w:hAnsi="Times New Roman" w:cs="Times New Roman"/>
                <w:sz w:val="18"/>
                <w:szCs w:val="18"/>
              </w:rPr>
              <w:t>,0</w:t>
            </w:r>
          </w:p>
        </w:tc>
        <w:tc>
          <w:tcPr>
            <w:tcW w:w="16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rPr>
          <w:trHeight w:val="449"/>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rPr>
          <w:trHeight w:val="343"/>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c>
          <w:tcPr>
            <w:tcW w:w="567" w:type="dxa"/>
            <w:vMerge w:val="restart"/>
            <w:tcBorders>
              <w:top w:val="single" w:sz="4" w:space="0" w:color="auto"/>
              <w:left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1.2</w:t>
            </w:r>
          </w:p>
        </w:tc>
        <w:tc>
          <w:tcPr>
            <w:tcW w:w="2410" w:type="dxa"/>
            <w:vMerge w:val="restart"/>
            <w:tcBorders>
              <w:top w:val="single" w:sz="4" w:space="0" w:color="auto"/>
              <w:left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Мероприятие 03.02. Обеспечение предоставления гражданам субсидий на оплату жилого помещения и коммунальных услуг</w:t>
            </w:r>
          </w:p>
        </w:tc>
        <w:tc>
          <w:tcPr>
            <w:tcW w:w="993" w:type="dxa"/>
            <w:vMerge w:val="restart"/>
            <w:tcBorders>
              <w:top w:val="single" w:sz="4" w:space="0" w:color="auto"/>
              <w:left w:val="single" w:sz="4" w:space="0" w:color="auto"/>
              <w:right w:val="single" w:sz="4" w:space="0" w:color="auto"/>
            </w:tcBorders>
          </w:tcPr>
          <w:p w:rsidR="00885C7C" w:rsidRPr="0066740E" w:rsidRDefault="00885C7C" w:rsidP="00805F99">
            <w:pPr>
              <w:rPr>
                <w:rFonts w:ascii="Times New Roman" w:hAnsi="Times New Roman"/>
                <w:sz w:val="18"/>
                <w:szCs w:val="18"/>
              </w:rPr>
            </w:pPr>
            <w:r>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EE1BCE" w:rsidRDefault="00387421" w:rsidP="00805F99">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10 953,0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pacing w:after="0"/>
              <w:jc w:val="center"/>
              <w:rPr>
                <w:rFonts w:ascii="Times New Roman" w:hAnsi="Times New Roman" w:cs="Times New Roman"/>
                <w:sz w:val="18"/>
                <w:szCs w:val="18"/>
              </w:rPr>
            </w:pPr>
            <w:r>
              <w:rPr>
                <w:rFonts w:ascii="Times New Roman" w:hAnsi="Times New Roman" w:cs="Times New Roman"/>
                <w:sz w:val="18"/>
                <w:szCs w:val="18"/>
              </w:rPr>
              <w:t>2 132,0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387421" w:rsidP="00805F99">
            <w:pPr>
              <w:spacing w:after="0"/>
              <w:jc w:val="center"/>
              <w:rPr>
                <w:rFonts w:ascii="Times New Roman" w:hAnsi="Times New Roman" w:cs="Times New Roman"/>
                <w:sz w:val="18"/>
                <w:szCs w:val="18"/>
              </w:rPr>
            </w:pPr>
            <w:r>
              <w:rPr>
                <w:rFonts w:ascii="Times New Roman" w:hAnsi="Times New Roman" w:cs="Times New Roman"/>
                <w:sz w:val="18"/>
                <w:szCs w:val="18"/>
              </w:rPr>
              <w:t>2 149,0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pacing w:after="0"/>
              <w:jc w:val="center"/>
              <w:rPr>
                <w:rFonts w:ascii="Times New Roman" w:hAnsi="Times New Roman" w:cs="Times New Roman"/>
                <w:sz w:val="18"/>
                <w:szCs w:val="18"/>
              </w:rPr>
            </w:pPr>
            <w:r w:rsidRPr="00EE1BCE">
              <w:rPr>
                <w:rFonts w:ascii="Times New Roman" w:hAnsi="Times New Roman" w:cs="Times New Roman"/>
                <w:sz w:val="18"/>
                <w:szCs w:val="18"/>
              </w:rPr>
              <w:t>2 224,0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pacing w:after="0"/>
              <w:jc w:val="center"/>
              <w:rPr>
                <w:rFonts w:ascii="Times New Roman" w:hAnsi="Times New Roman" w:cs="Times New Roman"/>
                <w:sz w:val="18"/>
                <w:szCs w:val="18"/>
              </w:rPr>
            </w:pPr>
            <w:r w:rsidRPr="00EE1BCE">
              <w:rPr>
                <w:rFonts w:ascii="Times New Roman" w:hAnsi="Times New Roman" w:cs="Times New Roman"/>
                <w:sz w:val="18"/>
                <w:szCs w:val="18"/>
              </w:rPr>
              <w:t>2 224,0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uppressAutoHyphens/>
              <w:spacing w:after="0"/>
              <w:jc w:val="center"/>
              <w:rPr>
                <w:rFonts w:ascii="Times New Roman" w:hAnsi="Times New Roman" w:cs="Times New Roman"/>
                <w:sz w:val="18"/>
                <w:szCs w:val="18"/>
              </w:rPr>
            </w:pPr>
            <w:r w:rsidRPr="00EE1BCE">
              <w:rPr>
                <w:rFonts w:ascii="Times New Roman" w:hAnsi="Times New Roman" w:cs="Times New Roman"/>
                <w:sz w:val="18"/>
                <w:szCs w:val="18"/>
              </w:rPr>
              <w:t>2 224,0</w:t>
            </w:r>
          </w:p>
        </w:tc>
        <w:tc>
          <w:tcPr>
            <w:tcW w:w="1617" w:type="dxa"/>
            <w:tcBorders>
              <w:top w:val="single" w:sz="4" w:space="0" w:color="auto"/>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c>
          <w:tcPr>
            <w:tcW w:w="56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left w:val="single" w:sz="4" w:space="0" w:color="auto"/>
              <w:right w:val="single" w:sz="4" w:space="0" w:color="auto"/>
            </w:tcBorders>
          </w:tcPr>
          <w:p w:rsidR="00885C7C" w:rsidRPr="0066740E"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EE1BCE" w:rsidRDefault="00387421" w:rsidP="00805F99">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10 953,0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pacing w:after="0"/>
              <w:jc w:val="center"/>
              <w:rPr>
                <w:rFonts w:ascii="Times New Roman" w:hAnsi="Times New Roman" w:cs="Times New Roman"/>
                <w:sz w:val="18"/>
                <w:szCs w:val="18"/>
              </w:rPr>
            </w:pPr>
            <w:r>
              <w:rPr>
                <w:rFonts w:ascii="Times New Roman" w:hAnsi="Times New Roman" w:cs="Times New Roman"/>
                <w:sz w:val="18"/>
                <w:szCs w:val="18"/>
              </w:rPr>
              <w:t>2 132,0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387421" w:rsidP="00805F99">
            <w:pPr>
              <w:spacing w:after="0"/>
              <w:jc w:val="center"/>
              <w:rPr>
                <w:rFonts w:ascii="Times New Roman" w:hAnsi="Times New Roman" w:cs="Times New Roman"/>
                <w:sz w:val="18"/>
                <w:szCs w:val="18"/>
              </w:rPr>
            </w:pPr>
            <w:r>
              <w:rPr>
                <w:rFonts w:ascii="Times New Roman" w:hAnsi="Times New Roman" w:cs="Times New Roman"/>
                <w:sz w:val="18"/>
                <w:szCs w:val="18"/>
              </w:rPr>
              <w:t>2 149,0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pacing w:after="0"/>
              <w:jc w:val="center"/>
              <w:rPr>
                <w:rFonts w:ascii="Times New Roman" w:hAnsi="Times New Roman" w:cs="Times New Roman"/>
                <w:sz w:val="18"/>
                <w:szCs w:val="18"/>
              </w:rPr>
            </w:pPr>
            <w:r w:rsidRPr="00EE1BCE">
              <w:rPr>
                <w:rFonts w:ascii="Times New Roman" w:hAnsi="Times New Roman" w:cs="Times New Roman"/>
                <w:sz w:val="18"/>
                <w:szCs w:val="18"/>
              </w:rPr>
              <w:t>2 224,0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pacing w:after="0"/>
              <w:jc w:val="center"/>
              <w:rPr>
                <w:rFonts w:ascii="Times New Roman" w:hAnsi="Times New Roman" w:cs="Times New Roman"/>
                <w:sz w:val="18"/>
                <w:szCs w:val="18"/>
              </w:rPr>
            </w:pPr>
            <w:r w:rsidRPr="00EE1BCE">
              <w:rPr>
                <w:rFonts w:ascii="Times New Roman" w:hAnsi="Times New Roman" w:cs="Times New Roman"/>
                <w:sz w:val="18"/>
                <w:szCs w:val="18"/>
              </w:rPr>
              <w:t>2 224,0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EE1BCE" w:rsidRDefault="00885C7C" w:rsidP="00805F99">
            <w:pPr>
              <w:suppressAutoHyphens/>
              <w:spacing w:after="0"/>
              <w:jc w:val="center"/>
              <w:rPr>
                <w:rFonts w:ascii="Times New Roman" w:hAnsi="Times New Roman" w:cs="Times New Roman"/>
                <w:sz w:val="18"/>
                <w:szCs w:val="18"/>
              </w:rPr>
            </w:pPr>
            <w:r w:rsidRPr="00EE1BCE">
              <w:rPr>
                <w:rFonts w:ascii="Times New Roman" w:hAnsi="Times New Roman" w:cs="Times New Roman"/>
                <w:sz w:val="18"/>
                <w:szCs w:val="18"/>
              </w:rPr>
              <w:t>2 224,0</w:t>
            </w:r>
          </w:p>
        </w:tc>
        <w:tc>
          <w:tcPr>
            <w:tcW w:w="1617" w:type="dxa"/>
            <w:tcBorders>
              <w:top w:val="single" w:sz="4" w:space="0" w:color="auto"/>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c>
          <w:tcPr>
            <w:tcW w:w="56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left w:val="single" w:sz="4" w:space="0" w:color="auto"/>
              <w:right w:val="single" w:sz="4" w:space="0" w:color="auto"/>
            </w:tcBorders>
          </w:tcPr>
          <w:p w:rsidR="00885C7C" w:rsidRPr="0066740E"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617" w:type="dxa"/>
            <w:tcBorders>
              <w:top w:val="single" w:sz="4" w:space="0" w:color="auto"/>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A948C1">
        <w:tc>
          <w:tcPr>
            <w:tcW w:w="56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41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993" w:type="dxa"/>
            <w:vMerge/>
            <w:tcBorders>
              <w:left w:val="single" w:sz="4" w:space="0" w:color="auto"/>
              <w:right w:val="single" w:sz="4" w:space="0" w:color="auto"/>
            </w:tcBorders>
          </w:tcPr>
          <w:p w:rsidR="00885C7C" w:rsidRPr="0066740E"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885C7C" w:rsidRPr="00C23E28" w:rsidRDefault="00885C7C"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617" w:type="dxa"/>
            <w:tcBorders>
              <w:top w:val="single" w:sz="4" w:space="0" w:color="auto"/>
              <w:left w:val="single" w:sz="4" w:space="0" w:color="auto"/>
              <w:right w:val="single" w:sz="4" w:space="0" w:color="auto"/>
            </w:tcBorders>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471986" w:rsidRPr="0066740E" w:rsidTr="00A948C1">
        <w:tc>
          <w:tcPr>
            <w:tcW w:w="567" w:type="dxa"/>
            <w:vMerge/>
            <w:tcBorders>
              <w:left w:val="single" w:sz="4" w:space="0" w:color="auto"/>
              <w:bottom w:val="single" w:sz="4" w:space="0" w:color="auto"/>
              <w:right w:val="single" w:sz="4" w:space="0" w:color="auto"/>
            </w:tcBorders>
          </w:tcPr>
          <w:p w:rsidR="00471986" w:rsidRPr="0066740E" w:rsidRDefault="00471986" w:rsidP="00805F99">
            <w:pPr>
              <w:pStyle w:val="ConsPlusNormal"/>
              <w:rPr>
                <w:sz w:val="18"/>
                <w:szCs w:val="18"/>
              </w:rPr>
            </w:pPr>
          </w:p>
        </w:tc>
        <w:tc>
          <w:tcPr>
            <w:tcW w:w="2410" w:type="dxa"/>
            <w:vMerge/>
            <w:tcBorders>
              <w:left w:val="single" w:sz="4" w:space="0" w:color="auto"/>
              <w:bottom w:val="single" w:sz="4" w:space="0" w:color="auto"/>
              <w:right w:val="single" w:sz="4" w:space="0" w:color="auto"/>
            </w:tcBorders>
          </w:tcPr>
          <w:p w:rsidR="00471986" w:rsidRPr="0066740E" w:rsidRDefault="00471986" w:rsidP="00805F99">
            <w:pPr>
              <w:pStyle w:val="ConsPlusNormal"/>
              <w:rPr>
                <w:sz w:val="18"/>
                <w:szCs w:val="18"/>
              </w:rPr>
            </w:pPr>
          </w:p>
        </w:tc>
        <w:tc>
          <w:tcPr>
            <w:tcW w:w="993" w:type="dxa"/>
            <w:vMerge/>
            <w:tcBorders>
              <w:left w:val="single" w:sz="4" w:space="0" w:color="auto"/>
              <w:bottom w:val="single" w:sz="4" w:space="0" w:color="auto"/>
              <w:right w:val="single" w:sz="4" w:space="0" w:color="auto"/>
            </w:tcBorders>
          </w:tcPr>
          <w:p w:rsidR="00471986" w:rsidRPr="0066740E" w:rsidRDefault="00471986"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471986" w:rsidRPr="0066740E" w:rsidRDefault="00471986"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71986" w:rsidRPr="00C23E28" w:rsidRDefault="00471986" w:rsidP="00805F99">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71986" w:rsidRPr="00C23E28" w:rsidRDefault="00471986"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71986" w:rsidRPr="00C23E28" w:rsidRDefault="00471986"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71986" w:rsidRPr="00C23E28" w:rsidRDefault="00471986"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71986" w:rsidRPr="00C23E28" w:rsidRDefault="00471986"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71986" w:rsidRPr="00C23E28" w:rsidRDefault="00471986"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617" w:type="dxa"/>
            <w:tcBorders>
              <w:top w:val="single" w:sz="4" w:space="0" w:color="auto"/>
              <w:left w:val="single" w:sz="4" w:space="0" w:color="auto"/>
              <w:right w:val="single" w:sz="4" w:space="0" w:color="auto"/>
            </w:tcBorders>
          </w:tcPr>
          <w:p w:rsidR="00471986" w:rsidRPr="0066740E" w:rsidRDefault="00471986" w:rsidP="00805F99">
            <w:pPr>
              <w:pStyle w:val="ConsPlusNormal"/>
              <w:rPr>
                <w:sz w:val="18"/>
                <w:szCs w:val="18"/>
              </w:rPr>
            </w:pPr>
          </w:p>
        </w:tc>
        <w:tc>
          <w:tcPr>
            <w:tcW w:w="1417" w:type="dxa"/>
            <w:vMerge w:val="restart"/>
            <w:tcBorders>
              <w:left w:val="single" w:sz="4" w:space="0" w:color="auto"/>
              <w:right w:val="single" w:sz="4" w:space="0" w:color="auto"/>
            </w:tcBorders>
          </w:tcPr>
          <w:p w:rsidR="00471986" w:rsidRPr="0066740E" w:rsidRDefault="00471986" w:rsidP="00805F99">
            <w:pPr>
              <w:pStyle w:val="ConsPlusNormal"/>
              <w:rPr>
                <w:sz w:val="18"/>
                <w:szCs w:val="18"/>
              </w:rPr>
            </w:pPr>
          </w:p>
        </w:tc>
      </w:tr>
      <w:tr w:rsidR="000E4487" w:rsidRPr="0066740E" w:rsidTr="00A948C1">
        <w:trPr>
          <w:trHeight w:val="112"/>
        </w:trPr>
        <w:tc>
          <w:tcPr>
            <w:tcW w:w="567" w:type="dxa"/>
            <w:vMerge w:val="restart"/>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lastRenderedPageBreak/>
              <w:t>2.</w:t>
            </w:r>
          </w:p>
        </w:tc>
        <w:tc>
          <w:tcPr>
            <w:tcW w:w="2410" w:type="dxa"/>
            <w:vMerge w:val="restart"/>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Основное мероприятие 10. Проведение социально значимых мероприятий</w:t>
            </w:r>
          </w:p>
        </w:tc>
        <w:tc>
          <w:tcPr>
            <w:tcW w:w="993" w:type="dxa"/>
            <w:vMerge w:val="restart"/>
            <w:tcBorders>
              <w:top w:val="single" w:sz="4" w:space="0" w:color="auto"/>
              <w:left w:val="single" w:sz="4" w:space="0" w:color="auto"/>
              <w:bottom w:val="single" w:sz="4" w:space="0" w:color="auto"/>
              <w:right w:val="single" w:sz="4" w:space="0" w:color="auto"/>
            </w:tcBorders>
          </w:tcPr>
          <w:p w:rsidR="000E4487" w:rsidRDefault="000E4487" w:rsidP="00805F99">
            <w:r w:rsidRPr="00B90AC7">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617" w:type="dxa"/>
            <w:vMerge w:val="restart"/>
            <w:tcBorders>
              <w:top w:val="single" w:sz="4" w:space="0" w:color="auto"/>
              <w:left w:val="single" w:sz="4" w:space="0" w:color="auto"/>
              <w:right w:val="single" w:sz="4" w:space="0" w:color="auto"/>
            </w:tcBorders>
          </w:tcPr>
          <w:p w:rsidR="000E4487" w:rsidRPr="0066740E" w:rsidRDefault="000E4487" w:rsidP="000E4487">
            <w:pPr>
              <w:suppressAutoHyphens/>
              <w:spacing w:after="0"/>
              <w:rPr>
                <w:rFonts w:ascii="Times New Roman" w:hAnsi="Times New Roman" w:cs="Times New Roman"/>
                <w:color w:val="000000"/>
                <w:sz w:val="18"/>
                <w:szCs w:val="18"/>
              </w:rPr>
            </w:pPr>
            <w:r w:rsidRPr="0066740E">
              <w:rPr>
                <w:rFonts w:ascii="Times New Roman" w:eastAsia="Calibri" w:hAnsi="Times New Roman" w:cs="Times New Roman"/>
                <w:color w:val="000000"/>
                <w:sz w:val="18"/>
                <w:szCs w:val="18"/>
                <w:lang w:eastAsia="en-US"/>
              </w:rPr>
              <w:t>Администрация городского округа Лыткарино</w:t>
            </w:r>
            <w:r w:rsidRPr="0066740E">
              <w:rPr>
                <w:rFonts w:ascii="Times New Roman" w:hAnsi="Times New Roman" w:cs="Times New Roman"/>
                <w:color w:val="000000"/>
                <w:sz w:val="18"/>
                <w:szCs w:val="18"/>
              </w:rPr>
              <w:t xml:space="preserve"> и ее органы с правами </w:t>
            </w:r>
          </w:p>
          <w:p w:rsidR="000E4487" w:rsidRPr="0066740E" w:rsidRDefault="000E4487" w:rsidP="000E4487">
            <w:pPr>
              <w:pStyle w:val="ConsPlusNormal"/>
              <w:rPr>
                <w:sz w:val="18"/>
                <w:szCs w:val="18"/>
              </w:rPr>
            </w:pPr>
            <w:r w:rsidRPr="0066740E">
              <w:rPr>
                <w:rFonts w:cs="Times New Roman"/>
                <w:color w:val="000000"/>
                <w:sz w:val="18"/>
                <w:szCs w:val="18"/>
              </w:rPr>
              <w:t>юридического лица</w:t>
            </w:r>
          </w:p>
        </w:tc>
        <w:tc>
          <w:tcPr>
            <w:tcW w:w="14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r>
      <w:tr w:rsidR="000E4487" w:rsidRPr="0066740E" w:rsidTr="00A948C1">
        <w:tc>
          <w:tcPr>
            <w:tcW w:w="567"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C23E28" w:rsidRDefault="000E4487" w:rsidP="00805F99">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c>
          <w:tcPr>
            <w:tcW w:w="14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r>
      <w:tr w:rsidR="000E4487" w:rsidRPr="0066740E" w:rsidTr="00A948C1">
        <w:tc>
          <w:tcPr>
            <w:tcW w:w="567" w:type="dxa"/>
            <w:vMerge/>
            <w:tcBorders>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2410" w:type="dxa"/>
            <w:vMerge/>
            <w:tcBorders>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993" w:type="dxa"/>
            <w:vMerge/>
            <w:tcBorders>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1929" w:type="dxa"/>
            <w:tcBorders>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Внебюджетные источники</w:t>
            </w:r>
          </w:p>
        </w:tc>
        <w:tc>
          <w:tcPr>
            <w:tcW w:w="1077" w:type="dxa"/>
            <w:tcBorders>
              <w:left w:val="single" w:sz="4" w:space="0" w:color="auto"/>
              <w:bottom w:val="single" w:sz="4" w:space="0" w:color="auto"/>
              <w:right w:val="single" w:sz="4" w:space="0" w:color="auto"/>
            </w:tcBorders>
            <w:vAlign w:val="center"/>
          </w:tcPr>
          <w:p w:rsidR="000E4487" w:rsidRPr="0066740E" w:rsidRDefault="000E4487"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c>
          <w:tcPr>
            <w:tcW w:w="14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r>
      <w:tr w:rsidR="000E4487" w:rsidRPr="0066740E" w:rsidTr="00A948C1">
        <w:trPr>
          <w:trHeight w:val="127"/>
        </w:trPr>
        <w:tc>
          <w:tcPr>
            <w:tcW w:w="567" w:type="dxa"/>
            <w:vMerge w:val="restart"/>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Pr>
                <w:sz w:val="18"/>
                <w:szCs w:val="18"/>
              </w:rPr>
              <w:t>2.1</w:t>
            </w:r>
          </w:p>
        </w:tc>
        <w:tc>
          <w:tcPr>
            <w:tcW w:w="2410" w:type="dxa"/>
            <w:vMerge w:val="restart"/>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Мероприятие 10.03.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993" w:type="dxa"/>
            <w:vMerge w:val="restart"/>
            <w:tcBorders>
              <w:top w:val="single" w:sz="4" w:space="0" w:color="auto"/>
              <w:left w:val="single" w:sz="4" w:space="0" w:color="auto"/>
              <w:bottom w:val="single" w:sz="4" w:space="0" w:color="auto"/>
              <w:right w:val="single" w:sz="4" w:space="0" w:color="auto"/>
            </w:tcBorders>
          </w:tcPr>
          <w:p w:rsidR="000E4487" w:rsidRDefault="000E4487" w:rsidP="00805F99">
            <w:r w:rsidRPr="00B90AC7">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c>
          <w:tcPr>
            <w:tcW w:w="14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r>
      <w:tr w:rsidR="000E4487" w:rsidRPr="0066740E" w:rsidTr="00A948C1">
        <w:tc>
          <w:tcPr>
            <w:tcW w:w="567"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c>
          <w:tcPr>
            <w:tcW w:w="14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r>
      <w:tr w:rsidR="000E4487" w:rsidRPr="0066740E" w:rsidTr="00A948C1">
        <w:tc>
          <w:tcPr>
            <w:tcW w:w="567"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E4487" w:rsidRPr="0066740E" w:rsidRDefault="000E4487"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E4487" w:rsidRPr="0066740E" w:rsidRDefault="000E4487"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tcPr>
          <w:p w:rsidR="000E4487" w:rsidRPr="0066740E" w:rsidRDefault="000E4487" w:rsidP="00805F99">
            <w:pPr>
              <w:pStyle w:val="ConsPlusNormal"/>
              <w:rPr>
                <w:sz w:val="18"/>
                <w:szCs w:val="18"/>
              </w:rPr>
            </w:pPr>
          </w:p>
        </w:tc>
        <w:tc>
          <w:tcPr>
            <w:tcW w:w="1417" w:type="dxa"/>
            <w:vMerge/>
            <w:tcBorders>
              <w:left w:val="single" w:sz="4" w:space="0" w:color="auto"/>
              <w:right w:val="single" w:sz="4" w:space="0" w:color="auto"/>
            </w:tcBorders>
          </w:tcPr>
          <w:p w:rsidR="000E4487" w:rsidRPr="0066740E" w:rsidRDefault="000E4487" w:rsidP="00805F99">
            <w:pPr>
              <w:pStyle w:val="ConsPlusNormal"/>
              <w:rPr>
                <w:sz w:val="18"/>
                <w:szCs w:val="18"/>
              </w:rPr>
            </w:pPr>
          </w:p>
        </w:tc>
      </w:tr>
      <w:tr w:rsidR="000934DD" w:rsidRPr="0066740E" w:rsidTr="00A948C1">
        <w:tc>
          <w:tcPr>
            <w:tcW w:w="567" w:type="dxa"/>
            <w:vMerge w:val="restart"/>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3.</w:t>
            </w:r>
          </w:p>
        </w:tc>
        <w:tc>
          <w:tcPr>
            <w:tcW w:w="2410" w:type="dxa"/>
            <w:vMerge w:val="restart"/>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Основное мероприятие 18. Предоставление государственных гарантий муниципальным служащим, поощрение за муниципальную службу</w:t>
            </w:r>
          </w:p>
        </w:tc>
        <w:tc>
          <w:tcPr>
            <w:tcW w:w="993" w:type="dxa"/>
            <w:vMerge w:val="restart"/>
            <w:tcBorders>
              <w:top w:val="single" w:sz="4" w:space="0" w:color="auto"/>
              <w:left w:val="single" w:sz="4" w:space="0" w:color="auto"/>
              <w:bottom w:val="single" w:sz="4" w:space="0" w:color="auto"/>
              <w:right w:val="single" w:sz="4" w:space="0" w:color="auto"/>
            </w:tcBorders>
          </w:tcPr>
          <w:p w:rsidR="000934DD" w:rsidRDefault="000934DD" w:rsidP="00805F99">
            <w:r w:rsidRPr="00B90AC7">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uppressAutoHyphens/>
              <w:spacing w:after="0"/>
              <w:jc w:val="center"/>
              <w:rPr>
                <w:rFonts w:ascii="Times New Roman" w:hAnsi="Times New Roman" w:cs="Times New Roman"/>
                <w:sz w:val="18"/>
                <w:szCs w:val="18"/>
              </w:rPr>
            </w:pPr>
            <w:r>
              <w:rPr>
                <w:rFonts w:ascii="Times New Roman" w:hAnsi="Times New Roman" w:cs="Times New Roman"/>
                <w:sz w:val="18"/>
                <w:szCs w:val="18"/>
              </w:rPr>
              <w:t>37 287,2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Pr>
                <w:rFonts w:ascii="Times New Roman" w:hAnsi="Times New Roman" w:cs="Times New Roman"/>
                <w:sz w:val="18"/>
                <w:szCs w:val="18"/>
              </w:rPr>
              <w:t>6 825,0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1617" w:type="dxa"/>
            <w:vMerge w:val="restart"/>
            <w:tcBorders>
              <w:top w:val="single" w:sz="4" w:space="0" w:color="auto"/>
              <w:left w:val="single" w:sz="4" w:space="0" w:color="auto"/>
              <w:right w:val="single" w:sz="4" w:space="0" w:color="auto"/>
            </w:tcBorders>
          </w:tcPr>
          <w:p w:rsidR="000934DD" w:rsidRPr="0066740E" w:rsidRDefault="000934DD" w:rsidP="000E4487">
            <w:pPr>
              <w:suppressAutoHyphens/>
              <w:spacing w:after="0"/>
              <w:rPr>
                <w:rFonts w:ascii="Times New Roman" w:hAnsi="Times New Roman" w:cs="Times New Roman"/>
                <w:color w:val="000000"/>
                <w:sz w:val="18"/>
                <w:szCs w:val="18"/>
              </w:rPr>
            </w:pPr>
            <w:r w:rsidRPr="0066740E">
              <w:rPr>
                <w:rFonts w:ascii="Times New Roman" w:eastAsia="Calibri" w:hAnsi="Times New Roman" w:cs="Times New Roman"/>
                <w:color w:val="000000"/>
                <w:sz w:val="18"/>
                <w:szCs w:val="18"/>
                <w:lang w:eastAsia="en-US"/>
              </w:rPr>
              <w:t>Администрация городского округа Лыткарино</w:t>
            </w:r>
            <w:r w:rsidRPr="0066740E">
              <w:rPr>
                <w:rFonts w:ascii="Times New Roman" w:hAnsi="Times New Roman" w:cs="Times New Roman"/>
                <w:color w:val="000000"/>
                <w:sz w:val="18"/>
                <w:szCs w:val="18"/>
              </w:rPr>
              <w:t xml:space="preserve"> и ее органы с правами </w:t>
            </w:r>
          </w:p>
          <w:p w:rsidR="000934DD" w:rsidRPr="0066740E" w:rsidRDefault="000934DD" w:rsidP="000E4487">
            <w:pPr>
              <w:suppressAutoHyphens/>
              <w:spacing w:after="0"/>
              <w:rPr>
                <w:rFonts w:ascii="Times New Roman" w:hAnsi="Times New Roman" w:cs="Times New Roman"/>
                <w:color w:val="000000"/>
                <w:sz w:val="18"/>
                <w:szCs w:val="18"/>
              </w:rPr>
            </w:pPr>
            <w:r w:rsidRPr="0066740E">
              <w:rPr>
                <w:rFonts w:cs="Times New Roman"/>
                <w:color w:val="000000"/>
                <w:sz w:val="18"/>
                <w:szCs w:val="18"/>
              </w:rPr>
              <w:t>юридического лица</w:t>
            </w:r>
          </w:p>
        </w:tc>
        <w:tc>
          <w:tcPr>
            <w:tcW w:w="1417" w:type="dxa"/>
            <w:vMerge/>
            <w:tcBorders>
              <w:left w:val="single" w:sz="4" w:space="0" w:color="auto"/>
              <w:right w:val="single" w:sz="4" w:space="0" w:color="auto"/>
            </w:tcBorders>
          </w:tcPr>
          <w:p w:rsidR="000934DD" w:rsidRPr="0066740E" w:rsidRDefault="000934DD" w:rsidP="00805F99">
            <w:pPr>
              <w:pStyle w:val="af4"/>
            </w:pPr>
          </w:p>
        </w:tc>
      </w:tr>
      <w:tr w:rsidR="000934DD" w:rsidRPr="0066740E" w:rsidTr="00A948C1">
        <w:trPr>
          <w:trHeight w:val="20"/>
        </w:trPr>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uppressAutoHyphens/>
              <w:spacing w:after="0" w:line="240" w:lineRule="auto"/>
              <w:jc w:val="center"/>
              <w:rPr>
                <w:rFonts w:ascii="Times New Roman" w:eastAsia="Calibri" w:hAnsi="Times New Roman" w:cs="Times New Roman"/>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0934DD" w:rsidRPr="0066740E" w:rsidTr="00A948C1">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uppressAutoHyphens/>
              <w:spacing w:after="0" w:line="240" w:lineRule="auto"/>
              <w:jc w:val="center"/>
              <w:rPr>
                <w:rFonts w:ascii="Times New Roman" w:eastAsia="Calibri" w:hAnsi="Times New Roman" w:cs="Times New Roman"/>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sz w:val="18"/>
                <w:szCs w:val="18"/>
              </w:rPr>
            </w:pPr>
            <w:r w:rsidRPr="00C71D61">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0934DD" w:rsidRPr="0066740E" w:rsidTr="00A948C1">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uppressAutoHyphens/>
              <w:spacing w:after="0"/>
              <w:jc w:val="center"/>
              <w:rPr>
                <w:rFonts w:ascii="Times New Roman" w:hAnsi="Times New Roman" w:cs="Times New Roman"/>
                <w:sz w:val="18"/>
                <w:szCs w:val="18"/>
              </w:rPr>
            </w:pPr>
            <w:r>
              <w:rPr>
                <w:rFonts w:ascii="Times New Roman" w:hAnsi="Times New Roman" w:cs="Times New Roman"/>
                <w:sz w:val="18"/>
                <w:szCs w:val="18"/>
              </w:rPr>
              <w:t>37 287,2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Pr>
                <w:rFonts w:ascii="Times New Roman" w:hAnsi="Times New Roman" w:cs="Times New Roman"/>
                <w:sz w:val="18"/>
                <w:szCs w:val="18"/>
              </w:rPr>
              <w:t>6 825,0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16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0934DD" w:rsidRPr="0066740E" w:rsidTr="00A948C1">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uppressAutoHyphens/>
              <w:spacing w:after="0" w:line="240" w:lineRule="auto"/>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pacing w:after="0"/>
              <w:jc w:val="center"/>
              <w:rPr>
                <w:sz w:val="18"/>
                <w:szCs w:val="18"/>
              </w:rPr>
            </w:pPr>
            <w:r w:rsidRPr="00B27D3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pacing w:after="0"/>
              <w:jc w:val="center"/>
              <w:rPr>
                <w:sz w:val="18"/>
                <w:szCs w:val="18"/>
              </w:rPr>
            </w:pPr>
            <w:r w:rsidRPr="00B27D3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0934DD" w:rsidRPr="0066740E" w:rsidTr="00A948C1">
        <w:tc>
          <w:tcPr>
            <w:tcW w:w="567" w:type="dxa"/>
            <w:vMerge w:val="restart"/>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Pr>
                <w:sz w:val="18"/>
                <w:szCs w:val="18"/>
              </w:rPr>
              <w:t>3.1</w:t>
            </w:r>
          </w:p>
        </w:tc>
        <w:tc>
          <w:tcPr>
            <w:tcW w:w="2410" w:type="dxa"/>
            <w:vMerge w:val="restart"/>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 xml:space="preserve">Мероприятие 18.03. 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993" w:type="dxa"/>
            <w:vMerge w:val="restart"/>
            <w:tcBorders>
              <w:top w:val="single" w:sz="4" w:space="0" w:color="auto"/>
              <w:left w:val="single" w:sz="4" w:space="0" w:color="auto"/>
              <w:bottom w:val="single" w:sz="4" w:space="0" w:color="auto"/>
              <w:right w:val="single" w:sz="4" w:space="0" w:color="auto"/>
            </w:tcBorders>
          </w:tcPr>
          <w:p w:rsidR="000934DD" w:rsidRPr="0066740E" w:rsidRDefault="000934DD"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387421">
            <w:pPr>
              <w:suppressAutoHyphens/>
              <w:spacing w:after="0"/>
              <w:jc w:val="center"/>
              <w:rPr>
                <w:rFonts w:ascii="Times New Roman" w:hAnsi="Times New Roman" w:cs="Times New Roman"/>
                <w:sz w:val="18"/>
                <w:szCs w:val="18"/>
              </w:rPr>
            </w:pPr>
            <w:r>
              <w:rPr>
                <w:rFonts w:ascii="Times New Roman" w:hAnsi="Times New Roman" w:cs="Times New Roman"/>
                <w:sz w:val="18"/>
                <w:szCs w:val="18"/>
              </w:rPr>
              <w:t>37 287,2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uppressAutoHyphens/>
              <w:spacing w:after="0"/>
              <w:jc w:val="center"/>
              <w:rPr>
                <w:rFonts w:ascii="Times New Roman" w:hAnsi="Times New Roman" w:cs="Times New Roman"/>
                <w:sz w:val="18"/>
                <w:szCs w:val="18"/>
              </w:rPr>
            </w:pPr>
            <w:r w:rsidRPr="00C71D61">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Pr>
                <w:rFonts w:ascii="Times New Roman" w:hAnsi="Times New Roman" w:cs="Times New Roman"/>
                <w:sz w:val="18"/>
                <w:szCs w:val="18"/>
              </w:rPr>
              <w:t>6 825,0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805F99">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16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0934DD" w:rsidRPr="0066740E" w:rsidTr="00A948C1">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uppressAutoHyphens/>
              <w:spacing w:after="0" w:line="240" w:lineRule="auto"/>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pacing w:after="0"/>
              <w:jc w:val="center"/>
              <w:rPr>
                <w:sz w:val="18"/>
                <w:szCs w:val="18"/>
              </w:rPr>
            </w:pPr>
            <w:r w:rsidRPr="00B27D3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pacing w:after="0"/>
              <w:jc w:val="center"/>
              <w:rPr>
                <w:sz w:val="18"/>
                <w:szCs w:val="18"/>
              </w:rPr>
            </w:pPr>
            <w:r w:rsidRPr="00B27D3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0F62A2" w:rsidRDefault="000934DD"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0F62A2" w:rsidRDefault="000934DD"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0F62A2" w:rsidRDefault="000934DD" w:rsidP="00805F99">
            <w:pPr>
              <w:spacing w:after="0"/>
              <w:jc w:val="center"/>
              <w:rPr>
                <w:sz w:val="18"/>
                <w:szCs w:val="18"/>
              </w:rPr>
            </w:pPr>
            <w:r w:rsidRPr="000F62A2">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0934DD" w:rsidRPr="0066740E" w:rsidTr="00A948C1">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uppressAutoHyphens/>
              <w:spacing w:after="0" w:line="240" w:lineRule="auto"/>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pacing w:after="0"/>
              <w:jc w:val="center"/>
              <w:rPr>
                <w:sz w:val="18"/>
                <w:szCs w:val="18"/>
              </w:rPr>
            </w:pPr>
            <w:r w:rsidRPr="00B27D3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B27D38" w:rsidRDefault="000934DD" w:rsidP="00805F99">
            <w:pPr>
              <w:spacing w:after="0"/>
              <w:jc w:val="center"/>
              <w:rPr>
                <w:sz w:val="18"/>
                <w:szCs w:val="18"/>
              </w:rPr>
            </w:pPr>
            <w:r w:rsidRPr="00B27D3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0F62A2" w:rsidRDefault="000934DD"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0F62A2" w:rsidRDefault="000934DD"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0F62A2" w:rsidRDefault="000934DD" w:rsidP="00805F99">
            <w:pPr>
              <w:spacing w:after="0"/>
              <w:jc w:val="center"/>
              <w:rPr>
                <w:sz w:val="18"/>
                <w:szCs w:val="18"/>
              </w:rPr>
            </w:pPr>
            <w:r w:rsidRPr="000F62A2">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0934DD" w:rsidRPr="0066740E" w:rsidTr="00A948C1">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387421">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387421">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387421">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387421">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387421">
            <w:pPr>
              <w:suppressAutoHyphens/>
              <w:spacing w:after="0"/>
              <w:jc w:val="center"/>
              <w:rPr>
                <w:rFonts w:ascii="Times New Roman" w:hAnsi="Times New Roman" w:cs="Times New Roman"/>
                <w:sz w:val="18"/>
                <w:szCs w:val="18"/>
              </w:rPr>
            </w:pPr>
            <w:r>
              <w:rPr>
                <w:rFonts w:ascii="Times New Roman" w:hAnsi="Times New Roman" w:cs="Times New Roman"/>
                <w:sz w:val="18"/>
                <w:szCs w:val="18"/>
              </w:rPr>
              <w:t>37 287,2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387421">
            <w:pPr>
              <w:suppressAutoHyphens/>
              <w:spacing w:after="0"/>
              <w:jc w:val="center"/>
              <w:rPr>
                <w:rFonts w:ascii="Times New Roman" w:hAnsi="Times New Roman" w:cs="Times New Roman"/>
                <w:sz w:val="18"/>
                <w:szCs w:val="18"/>
              </w:rPr>
            </w:pPr>
            <w:r w:rsidRPr="00C71D61">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387421">
            <w:pPr>
              <w:spacing w:after="0"/>
              <w:jc w:val="center"/>
              <w:rPr>
                <w:rFonts w:ascii="Times New Roman" w:hAnsi="Times New Roman" w:cs="Times New Roman"/>
                <w:sz w:val="18"/>
                <w:szCs w:val="18"/>
              </w:rPr>
            </w:pPr>
            <w:r>
              <w:rPr>
                <w:rFonts w:ascii="Times New Roman" w:hAnsi="Times New Roman" w:cs="Times New Roman"/>
                <w:sz w:val="18"/>
                <w:szCs w:val="18"/>
              </w:rPr>
              <w:t>6 825,0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387421">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387421">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C71D61" w:rsidRDefault="000934DD" w:rsidP="00387421">
            <w:pPr>
              <w:spacing w:after="0"/>
              <w:jc w:val="center"/>
              <w:rPr>
                <w:rFonts w:ascii="Times New Roman" w:hAnsi="Times New Roman" w:cs="Times New Roman"/>
                <w:sz w:val="18"/>
                <w:szCs w:val="18"/>
              </w:rPr>
            </w:pPr>
            <w:r w:rsidRPr="00C71D61">
              <w:rPr>
                <w:rFonts w:ascii="Times New Roman" w:hAnsi="Times New Roman" w:cs="Times New Roman"/>
                <w:sz w:val="18"/>
                <w:szCs w:val="18"/>
              </w:rPr>
              <w:t>7 977,2</w:t>
            </w:r>
          </w:p>
        </w:tc>
        <w:tc>
          <w:tcPr>
            <w:tcW w:w="1617" w:type="dxa"/>
            <w:vMerge/>
            <w:tcBorders>
              <w:left w:val="single" w:sz="4" w:space="0" w:color="auto"/>
              <w:right w:val="single" w:sz="4" w:space="0" w:color="auto"/>
            </w:tcBorders>
          </w:tcPr>
          <w:p w:rsidR="000934DD" w:rsidRPr="0066740E" w:rsidRDefault="000934DD" w:rsidP="00387421">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387421">
            <w:pPr>
              <w:pStyle w:val="ConsPlusNormal"/>
              <w:rPr>
                <w:sz w:val="18"/>
                <w:szCs w:val="18"/>
              </w:rPr>
            </w:pPr>
          </w:p>
        </w:tc>
      </w:tr>
      <w:tr w:rsidR="000934DD" w:rsidRPr="0066740E" w:rsidTr="00A948C1">
        <w:tc>
          <w:tcPr>
            <w:tcW w:w="567"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934DD" w:rsidRPr="0066740E" w:rsidRDefault="000934DD"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934DD" w:rsidRPr="0066740E" w:rsidRDefault="000934DD"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tcPr>
          <w:p w:rsidR="000934DD" w:rsidRPr="0066740E" w:rsidRDefault="000934DD" w:rsidP="00805F99">
            <w:pPr>
              <w:pStyle w:val="ConsPlusNormal"/>
              <w:rPr>
                <w:sz w:val="18"/>
                <w:szCs w:val="18"/>
              </w:rPr>
            </w:pPr>
          </w:p>
        </w:tc>
        <w:tc>
          <w:tcPr>
            <w:tcW w:w="1417" w:type="dxa"/>
            <w:vMerge/>
            <w:tcBorders>
              <w:left w:val="single" w:sz="4" w:space="0" w:color="auto"/>
              <w:right w:val="single" w:sz="4" w:space="0" w:color="auto"/>
            </w:tcBorders>
          </w:tcPr>
          <w:p w:rsidR="000934DD" w:rsidRPr="0066740E" w:rsidRDefault="000934DD" w:rsidP="00805F99">
            <w:pPr>
              <w:pStyle w:val="ConsPlusNormal"/>
              <w:rPr>
                <w:sz w:val="18"/>
                <w:szCs w:val="18"/>
              </w:rPr>
            </w:pPr>
          </w:p>
        </w:tc>
      </w:tr>
      <w:tr w:rsidR="007C7710" w:rsidRPr="0066740E" w:rsidTr="00A948C1">
        <w:tc>
          <w:tcPr>
            <w:tcW w:w="567" w:type="dxa"/>
            <w:vMerge w:val="restart"/>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4.</w:t>
            </w:r>
          </w:p>
        </w:tc>
        <w:tc>
          <w:tcPr>
            <w:tcW w:w="2410" w:type="dxa"/>
            <w:vMerge w:val="restart"/>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 xml:space="preserve">Основное мероприятие 19. Дополнительные меры социальной поддержки и социальной помощи </w:t>
            </w:r>
            <w:r w:rsidRPr="0066740E">
              <w:rPr>
                <w:sz w:val="18"/>
                <w:szCs w:val="18"/>
              </w:rPr>
              <w:lastRenderedPageBreak/>
              <w:t>гражданам</w:t>
            </w:r>
          </w:p>
        </w:tc>
        <w:tc>
          <w:tcPr>
            <w:tcW w:w="993" w:type="dxa"/>
            <w:vMerge w:val="restart"/>
            <w:tcBorders>
              <w:top w:val="single" w:sz="4" w:space="0" w:color="auto"/>
              <w:left w:val="single" w:sz="4" w:space="0" w:color="auto"/>
              <w:bottom w:val="single" w:sz="4" w:space="0" w:color="auto"/>
              <w:right w:val="single" w:sz="4" w:space="0" w:color="auto"/>
            </w:tcBorders>
          </w:tcPr>
          <w:p w:rsidR="007C7710" w:rsidRDefault="007C7710" w:rsidP="00805F99">
            <w:r w:rsidRPr="002311AD">
              <w:rPr>
                <w:rFonts w:ascii="Times New Roman" w:hAnsi="Times New Roman" w:cs="Times New Roman"/>
                <w:sz w:val="18"/>
                <w:szCs w:val="18"/>
              </w:rPr>
              <w:lastRenderedPageBreak/>
              <w:t>2020 - 2024</w:t>
            </w:r>
          </w:p>
        </w:tc>
        <w:tc>
          <w:tcPr>
            <w:tcW w:w="1929" w:type="dxa"/>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7C7710" w:rsidRPr="0000596D" w:rsidRDefault="005D1BA0" w:rsidP="00805F99">
            <w:pPr>
              <w:widowControl w:val="0"/>
              <w:suppressAutoHyphens/>
              <w:spacing w:after="0"/>
              <w:jc w:val="center"/>
              <w:rPr>
                <w:rFonts w:ascii="Times New Roman" w:hAnsi="Times New Roman" w:cs="Times New Roman"/>
                <w:sz w:val="18"/>
                <w:szCs w:val="18"/>
                <w:lang w:val="en-US"/>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5D1BA0" w:rsidRDefault="005D1BA0" w:rsidP="00805F99">
            <w:pPr>
              <w:spacing w:after="0"/>
              <w:jc w:val="center"/>
              <w:rPr>
                <w:rFonts w:ascii="Times New Roman" w:hAnsi="Times New Roman" w:cs="Times New Roman"/>
                <w:sz w:val="18"/>
                <w:szCs w:val="18"/>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617" w:type="dxa"/>
            <w:vMerge w:val="restart"/>
            <w:tcBorders>
              <w:top w:val="single" w:sz="4" w:space="0" w:color="auto"/>
              <w:left w:val="single" w:sz="4" w:space="0" w:color="auto"/>
              <w:right w:val="single" w:sz="4" w:space="0" w:color="auto"/>
            </w:tcBorders>
          </w:tcPr>
          <w:p w:rsidR="007C7710" w:rsidRPr="0066740E" w:rsidRDefault="007C7710" w:rsidP="00805F99">
            <w:pPr>
              <w:pStyle w:val="ConsPlusNormal"/>
              <w:rPr>
                <w:sz w:val="18"/>
                <w:szCs w:val="18"/>
              </w:rPr>
            </w:pPr>
            <w:r w:rsidRPr="0066740E">
              <w:rPr>
                <w:rFonts w:eastAsia="Calibri" w:cs="Times New Roman"/>
                <w:color w:val="000000"/>
                <w:sz w:val="18"/>
                <w:szCs w:val="18"/>
                <w:lang w:eastAsia="en-US"/>
              </w:rPr>
              <w:t>Администрация городского округа Лыткарино</w:t>
            </w:r>
          </w:p>
        </w:tc>
        <w:tc>
          <w:tcPr>
            <w:tcW w:w="14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r>
      <w:tr w:rsidR="007C7710" w:rsidRPr="0066740E" w:rsidTr="00A948C1">
        <w:tc>
          <w:tcPr>
            <w:tcW w:w="567"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c>
          <w:tcPr>
            <w:tcW w:w="14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r>
      <w:tr w:rsidR="005D1BA0" w:rsidRPr="0066740E" w:rsidTr="00A948C1">
        <w:tc>
          <w:tcPr>
            <w:tcW w:w="567" w:type="dxa"/>
            <w:vMerge/>
            <w:tcBorders>
              <w:top w:val="single" w:sz="4" w:space="0" w:color="auto"/>
              <w:left w:val="single" w:sz="4" w:space="0" w:color="auto"/>
              <w:bottom w:val="single" w:sz="4" w:space="0" w:color="auto"/>
              <w:right w:val="single" w:sz="4" w:space="0" w:color="auto"/>
            </w:tcBorders>
          </w:tcPr>
          <w:p w:rsidR="005D1BA0" w:rsidRPr="0066740E" w:rsidRDefault="005D1BA0" w:rsidP="005D1BA0">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5D1BA0" w:rsidRPr="0066740E" w:rsidRDefault="005D1BA0" w:rsidP="005D1BA0">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5D1BA0" w:rsidRPr="0066740E" w:rsidRDefault="005D1BA0" w:rsidP="005D1BA0">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5D1BA0" w:rsidRPr="0066740E" w:rsidRDefault="005D1BA0" w:rsidP="005D1BA0">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5D1BA0" w:rsidRPr="0000596D" w:rsidRDefault="005D1BA0" w:rsidP="005D1BA0">
            <w:pPr>
              <w:widowControl w:val="0"/>
              <w:suppressAutoHyphens/>
              <w:spacing w:after="0"/>
              <w:jc w:val="center"/>
              <w:rPr>
                <w:rFonts w:ascii="Times New Roman" w:hAnsi="Times New Roman" w:cs="Times New Roman"/>
                <w:sz w:val="18"/>
                <w:szCs w:val="18"/>
                <w:lang w:val="en-US"/>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5D1BA0" w:rsidRDefault="005D1BA0" w:rsidP="005D1BA0">
            <w:pPr>
              <w:spacing w:after="0"/>
              <w:jc w:val="center"/>
              <w:rPr>
                <w:rFonts w:ascii="Times New Roman" w:hAnsi="Times New Roman" w:cs="Times New Roman"/>
                <w:sz w:val="18"/>
                <w:szCs w:val="18"/>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617" w:type="dxa"/>
            <w:vMerge/>
            <w:tcBorders>
              <w:left w:val="single" w:sz="4" w:space="0" w:color="auto"/>
              <w:right w:val="single" w:sz="4" w:space="0" w:color="auto"/>
            </w:tcBorders>
          </w:tcPr>
          <w:p w:rsidR="005D1BA0" w:rsidRPr="0066740E" w:rsidRDefault="005D1BA0" w:rsidP="005D1BA0">
            <w:pPr>
              <w:pStyle w:val="ConsPlusNormal"/>
              <w:rPr>
                <w:sz w:val="18"/>
                <w:szCs w:val="18"/>
              </w:rPr>
            </w:pPr>
          </w:p>
        </w:tc>
        <w:tc>
          <w:tcPr>
            <w:tcW w:w="1417" w:type="dxa"/>
            <w:vMerge/>
            <w:tcBorders>
              <w:left w:val="single" w:sz="4" w:space="0" w:color="auto"/>
              <w:right w:val="single" w:sz="4" w:space="0" w:color="auto"/>
            </w:tcBorders>
          </w:tcPr>
          <w:p w:rsidR="005D1BA0" w:rsidRPr="0066740E" w:rsidRDefault="005D1BA0" w:rsidP="005D1BA0">
            <w:pPr>
              <w:pStyle w:val="ConsPlusNormal"/>
              <w:rPr>
                <w:sz w:val="18"/>
                <w:szCs w:val="18"/>
              </w:rPr>
            </w:pPr>
          </w:p>
        </w:tc>
      </w:tr>
      <w:tr w:rsidR="007C7710" w:rsidRPr="0066740E" w:rsidTr="00A948C1">
        <w:tc>
          <w:tcPr>
            <w:tcW w:w="567"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sz w:val="18"/>
                <w:szCs w:val="18"/>
              </w:rPr>
            </w:pPr>
            <w:r w:rsidRPr="000F62A2">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c>
          <w:tcPr>
            <w:tcW w:w="14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r>
      <w:tr w:rsidR="005D1BA0" w:rsidRPr="0066740E" w:rsidTr="00A948C1">
        <w:tc>
          <w:tcPr>
            <w:tcW w:w="567" w:type="dxa"/>
            <w:vMerge w:val="restart"/>
            <w:tcBorders>
              <w:top w:val="single" w:sz="4" w:space="0" w:color="auto"/>
              <w:left w:val="single" w:sz="4" w:space="0" w:color="auto"/>
              <w:bottom w:val="single" w:sz="4" w:space="0" w:color="auto"/>
              <w:right w:val="single" w:sz="4" w:space="0" w:color="auto"/>
            </w:tcBorders>
          </w:tcPr>
          <w:p w:rsidR="005D1BA0" w:rsidRPr="0066740E" w:rsidRDefault="005D1BA0" w:rsidP="005D1BA0">
            <w:pPr>
              <w:pStyle w:val="ConsPlusNormal"/>
              <w:rPr>
                <w:sz w:val="18"/>
                <w:szCs w:val="18"/>
              </w:rPr>
            </w:pPr>
            <w:r w:rsidRPr="0066740E">
              <w:rPr>
                <w:sz w:val="18"/>
                <w:szCs w:val="18"/>
              </w:rPr>
              <w:t>4.1</w:t>
            </w:r>
          </w:p>
        </w:tc>
        <w:tc>
          <w:tcPr>
            <w:tcW w:w="2410" w:type="dxa"/>
            <w:vMerge w:val="restart"/>
            <w:tcBorders>
              <w:top w:val="single" w:sz="4" w:space="0" w:color="auto"/>
              <w:left w:val="single" w:sz="4" w:space="0" w:color="auto"/>
              <w:bottom w:val="single" w:sz="4" w:space="0" w:color="auto"/>
              <w:right w:val="single" w:sz="4" w:space="0" w:color="auto"/>
            </w:tcBorders>
          </w:tcPr>
          <w:p w:rsidR="005D1BA0" w:rsidRPr="0066740E" w:rsidRDefault="005D1BA0" w:rsidP="005D1BA0">
            <w:pPr>
              <w:pStyle w:val="ConsPlusNormal"/>
              <w:rPr>
                <w:sz w:val="18"/>
                <w:szCs w:val="18"/>
              </w:rPr>
            </w:pPr>
            <w:r w:rsidRPr="0066740E">
              <w:rPr>
                <w:sz w:val="18"/>
                <w:szCs w:val="18"/>
              </w:rPr>
              <w:t>Мероприятие 19.01.</w:t>
            </w:r>
          </w:p>
          <w:p w:rsidR="005D1BA0" w:rsidRPr="0066740E" w:rsidRDefault="005D1BA0" w:rsidP="005D1BA0">
            <w:pPr>
              <w:pStyle w:val="ConsPlusNormal"/>
              <w:rPr>
                <w:sz w:val="18"/>
                <w:szCs w:val="18"/>
              </w:rPr>
            </w:pPr>
            <w:r w:rsidRPr="0066740E">
              <w:rPr>
                <w:sz w:val="18"/>
                <w:szCs w:val="18"/>
              </w:rPr>
              <w:t>Оказание мер социальной поддержки отдельным категориям граждан</w:t>
            </w:r>
          </w:p>
        </w:tc>
        <w:tc>
          <w:tcPr>
            <w:tcW w:w="993" w:type="dxa"/>
            <w:vMerge w:val="restart"/>
            <w:tcBorders>
              <w:top w:val="single" w:sz="4" w:space="0" w:color="auto"/>
              <w:left w:val="single" w:sz="4" w:space="0" w:color="auto"/>
              <w:bottom w:val="single" w:sz="4" w:space="0" w:color="auto"/>
              <w:right w:val="single" w:sz="4" w:space="0" w:color="auto"/>
            </w:tcBorders>
          </w:tcPr>
          <w:p w:rsidR="005D1BA0" w:rsidRDefault="005D1BA0" w:rsidP="005D1BA0">
            <w:r w:rsidRPr="002311AD">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tcPr>
          <w:p w:rsidR="005D1BA0" w:rsidRPr="0066740E" w:rsidRDefault="005D1BA0" w:rsidP="005D1BA0">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5D1BA0" w:rsidRPr="0000596D" w:rsidRDefault="005D1BA0" w:rsidP="005D1BA0">
            <w:pPr>
              <w:widowControl w:val="0"/>
              <w:suppressAutoHyphens/>
              <w:spacing w:after="0"/>
              <w:jc w:val="center"/>
              <w:rPr>
                <w:rFonts w:ascii="Times New Roman" w:hAnsi="Times New Roman" w:cs="Times New Roman"/>
                <w:sz w:val="18"/>
                <w:szCs w:val="18"/>
                <w:lang w:val="en-US"/>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5D1BA0" w:rsidRDefault="005D1BA0" w:rsidP="005D1BA0">
            <w:pPr>
              <w:spacing w:after="0"/>
              <w:jc w:val="center"/>
              <w:rPr>
                <w:rFonts w:ascii="Times New Roman" w:hAnsi="Times New Roman" w:cs="Times New Roman"/>
                <w:sz w:val="18"/>
                <w:szCs w:val="18"/>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5D1BA0" w:rsidRPr="000F62A2" w:rsidRDefault="005D1BA0" w:rsidP="005D1BA0">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617" w:type="dxa"/>
            <w:vMerge/>
            <w:tcBorders>
              <w:left w:val="single" w:sz="4" w:space="0" w:color="auto"/>
              <w:right w:val="single" w:sz="4" w:space="0" w:color="auto"/>
            </w:tcBorders>
          </w:tcPr>
          <w:p w:rsidR="005D1BA0" w:rsidRPr="0066740E" w:rsidRDefault="005D1BA0" w:rsidP="005D1BA0">
            <w:pPr>
              <w:pStyle w:val="ConsPlusNormal"/>
              <w:rPr>
                <w:sz w:val="18"/>
                <w:szCs w:val="18"/>
              </w:rPr>
            </w:pPr>
          </w:p>
        </w:tc>
        <w:tc>
          <w:tcPr>
            <w:tcW w:w="1417" w:type="dxa"/>
            <w:vMerge/>
            <w:tcBorders>
              <w:left w:val="single" w:sz="4" w:space="0" w:color="auto"/>
              <w:right w:val="single" w:sz="4" w:space="0" w:color="auto"/>
            </w:tcBorders>
          </w:tcPr>
          <w:p w:rsidR="005D1BA0" w:rsidRPr="0066740E" w:rsidRDefault="005D1BA0" w:rsidP="005D1BA0">
            <w:pPr>
              <w:pStyle w:val="ConsPlusNormal"/>
              <w:rPr>
                <w:sz w:val="18"/>
                <w:szCs w:val="18"/>
              </w:rPr>
            </w:pPr>
          </w:p>
        </w:tc>
      </w:tr>
      <w:tr w:rsidR="007C7710" w:rsidRPr="0066740E" w:rsidTr="00A948C1">
        <w:tc>
          <w:tcPr>
            <w:tcW w:w="567"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3C5AB6" w:rsidRDefault="007C7710" w:rsidP="00805F99">
            <w:pPr>
              <w:spacing w:after="0"/>
              <w:jc w:val="center"/>
              <w:rPr>
                <w:sz w:val="18"/>
                <w:szCs w:val="18"/>
              </w:rPr>
            </w:pPr>
            <w:r w:rsidRPr="003C5AB6">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c>
          <w:tcPr>
            <w:tcW w:w="14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r>
      <w:tr w:rsidR="007C7710" w:rsidRPr="0066740E" w:rsidTr="00A948C1">
        <w:tc>
          <w:tcPr>
            <w:tcW w:w="567"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7C7710" w:rsidRPr="0000596D" w:rsidRDefault="007C7710" w:rsidP="00805F99">
            <w:pPr>
              <w:widowControl w:val="0"/>
              <w:suppressAutoHyphens/>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0596D" w:rsidRDefault="007C7710" w:rsidP="00805F99">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0F62A2" w:rsidRDefault="007C7710" w:rsidP="00805F99">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6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c>
          <w:tcPr>
            <w:tcW w:w="14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r>
      <w:tr w:rsidR="007C7710" w:rsidRPr="0066740E" w:rsidTr="00A948C1">
        <w:tc>
          <w:tcPr>
            <w:tcW w:w="567"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7C7710" w:rsidRPr="0066740E" w:rsidRDefault="007C7710"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7C7710" w:rsidRPr="0066740E" w:rsidRDefault="007C7710"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tcPr>
          <w:p w:rsidR="007C7710" w:rsidRPr="0066740E" w:rsidRDefault="007C7710" w:rsidP="00805F99">
            <w:pPr>
              <w:pStyle w:val="ConsPlusNormal"/>
              <w:rPr>
                <w:sz w:val="18"/>
                <w:szCs w:val="18"/>
              </w:rPr>
            </w:pPr>
          </w:p>
        </w:tc>
        <w:tc>
          <w:tcPr>
            <w:tcW w:w="1417" w:type="dxa"/>
            <w:vMerge/>
            <w:tcBorders>
              <w:left w:val="single" w:sz="4" w:space="0" w:color="auto"/>
              <w:right w:val="single" w:sz="4" w:space="0" w:color="auto"/>
            </w:tcBorders>
          </w:tcPr>
          <w:p w:rsidR="007C7710" w:rsidRPr="0066740E" w:rsidRDefault="007C7710" w:rsidP="00805F99">
            <w:pPr>
              <w:pStyle w:val="ConsPlusNormal"/>
              <w:rPr>
                <w:sz w:val="18"/>
                <w:szCs w:val="18"/>
              </w:rPr>
            </w:pPr>
          </w:p>
        </w:tc>
      </w:tr>
      <w:tr w:rsidR="003E13C7" w:rsidRPr="0066740E" w:rsidTr="00A948C1">
        <w:tc>
          <w:tcPr>
            <w:tcW w:w="567" w:type="dxa"/>
            <w:vMerge w:val="restart"/>
            <w:tcBorders>
              <w:top w:val="single" w:sz="4" w:space="0" w:color="auto"/>
              <w:left w:val="single" w:sz="4" w:space="0" w:color="auto"/>
              <w:right w:val="single" w:sz="4" w:space="0" w:color="auto"/>
            </w:tcBorders>
            <w:shd w:val="clear" w:color="auto" w:fill="FFFFFF" w:themeFill="background1"/>
          </w:tcPr>
          <w:p w:rsidR="003E13C7" w:rsidRPr="0066740E" w:rsidRDefault="003E13C7" w:rsidP="003E13C7">
            <w:pPr>
              <w:pStyle w:val="ConsPlusNormal"/>
              <w:rPr>
                <w:sz w:val="18"/>
                <w:szCs w:val="18"/>
              </w:rPr>
            </w:pPr>
            <w:r w:rsidRPr="0066740E">
              <w:rPr>
                <w:sz w:val="18"/>
                <w:szCs w:val="18"/>
              </w:rPr>
              <w:t>5</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3E13C7" w:rsidRPr="0066740E" w:rsidRDefault="003E13C7" w:rsidP="003E13C7">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Основное мероприятие 20. Создание условий для поддержания здорового образа жизни</w:t>
            </w:r>
          </w:p>
        </w:tc>
        <w:tc>
          <w:tcPr>
            <w:tcW w:w="993" w:type="dxa"/>
            <w:vMerge w:val="restart"/>
            <w:tcBorders>
              <w:top w:val="single" w:sz="4" w:space="0" w:color="auto"/>
              <w:left w:val="single" w:sz="4" w:space="0" w:color="auto"/>
              <w:right w:val="single" w:sz="4" w:space="0" w:color="auto"/>
            </w:tcBorders>
            <w:shd w:val="clear" w:color="auto" w:fill="FFFFFF" w:themeFill="background1"/>
          </w:tcPr>
          <w:p w:rsidR="003E13C7" w:rsidRDefault="003E13C7" w:rsidP="003E13C7">
            <w:r w:rsidRPr="002311AD">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3E13C7" w:rsidRPr="0066740E" w:rsidRDefault="003E13C7" w:rsidP="003E13C7">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66740E" w:rsidRDefault="003E13C7" w:rsidP="003E13C7">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w:t>
            </w: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66740E" w:rsidRDefault="003E13C7" w:rsidP="003E13C7">
            <w:pPr>
              <w:spacing w:after="0"/>
              <w:jc w:val="center"/>
              <w:rPr>
                <w:sz w:val="18"/>
                <w:szCs w:val="18"/>
              </w:rPr>
            </w:pPr>
            <w:r>
              <w:rPr>
                <w:rFonts w:ascii="Times New Roman" w:eastAsia="Calibri" w:hAnsi="Times New Roman" w:cs="Times New Roman"/>
                <w:sz w:val="18"/>
                <w:szCs w:val="18"/>
              </w:rPr>
              <w:t>50,</w:t>
            </w: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sidRPr="00884EB7">
              <w:rPr>
                <w:sz w:val="18"/>
                <w:szCs w:val="18"/>
              </w:rPr>
              <w:t>0</w:t>
            </w:r>
          </w:p>
        </w:tc>
        <w:tc>
          <w:tcPr>
            <w:tcW w:w="1617" w:type="dxa"/>
            <w:vMerge w:val="restart"/>
            <w:tcBorders>
              <w:top w:val="single" w:sz="4" w:space="0" w:color="auto"/>
              <w:left w:val="single" w:sz="4" w:space="0" w:color="auto"/>
              <w:right w:val="single" w:sz="4" w:space="0" w:color="auto"/>
            </w:tcBorders>
            <w:shd w:val="clear" w:color="auto" w:fill="FFFFFF" w:themeFill="background1"/>
          </w:tcPr>
          <w:p w:rsidR="003E13C7" w:rsidRPr="0066740E" w:rsidRDefault="003E13C7" w:rsidP="003E13C7">
            <w:pPr>
              <w:widowControl w:val="0"/>
              <w:suppressAutoHyphens/>
              <w:spacing w:after="0" w:line="240" w:lineRule="auto"/>
              <w:rPr>
                <w:rFonts w:ascii="Times New Roman" w:eastAsia="Calibri" w:hAnsi="Times New Roman" w:cs="Times New Roman"/>
                <w:color w:val="000000"/>
                <w:sz w:val="18"/>
                <w:szCs w:val="18"/>
                <w:lang w:eastAsia="en-US"/>
              </w:rPr>
            </w:pPr>
            <w:r w:rsidRPr="0066740E">
              <w:rPr>
                <w:rFonts w:ascii="Times New Roman" w:eastAsia="Calibri" w:hAnsi="Times New Roman" w:cs="Times New Roman"/>
                <w:color w:val="000000"/>
                <w:sz w:val="18"/>
                <w:szCs w:val="18"/>
                <w:lang w:eastAsia="en-US"/>
              </w:rPr>
              <w:t xml:space="preserve">Администрация городского округа Лыткарино, </w:t>
            </w:r>
          </w:p>
          <w:p w:rsidR="003E13C7" w:rsidRPr="0066740E" w:rsidRDefault="003E13C7" w:rsidP="003E13C7">
            <w:pPr>
              <w:widowControl w:val="0"/>
              <w:suppressAutoHyphens/>
              <w:spacing w:after="0" w:line="240" w:lineRule="auto"/>
              <w:rPr>
                <w:rFonts w:eastAsia="Calibri"/>
                <w:color w:val="000000"/>
                <w:sz w:val="18"/>
                <w:szCs w:val="18"/>
                <w:lang w:eastAsia="en-US"/>
              </w:rPr>
            </w:pPr>
            <w:r w:rsidRPr="0066740E">
              <w:rPr>
                <w:rFonts w:ascii="Times New Roman" w:eastAsia="Calibri" w:hAnsi="Times New Roman" w:cs="Times New Roman"/>
                <w:color w:val="000000"/>
                <w:sz w:val="18"/>
                <w:szCs w:val="18"/>
                <w:lang w:eastAsia="en-US"/>
              </w:rPr>
              <w:t>МУ ДК «Мир»</w:t>
            </w:r>
            <w:r w:rsidRPr="0066740E">
              <w:rPr>
                <w:rFonts w:eastAsia="Calibri"/>
                <w:color w:val="000000"/>
                <w:sz w:val="18"/>
                <w:szCs w:val="18"/>
                <w:lang w:eastAsia="en-US"/>
              </w:rPr>
              <w:t xml:space="preserve"> </w:t>
            </w:r>
          </w:p>
        </w:tc>
        <w:tc>
          <w:tcPr>
            <w:tcW w:w="1417" w:type="dxa"/>
            <w:vMerge/>
            <w:tcBorders>
              <w:left w:val="single" w:sz="4" w:space="0" w:color="auto"/>
              <w:right w:val="single" w:sz="4" w:space="0" w:color="auto"/>
            </w:tcBorders>
            <w:shd w:val="clear" w:color="auto" w:fill="FFFFFF" w:themeFill="background1"/>
          </w:tcPr>
          <w:p w:rsidR="003E13C7" w:rsidRPr="0066740E" w:rsidRDefault="003E13C7" w:rsidP="003E13C7">
            <w:pPr>
              <w:pStyle w:val="ConsPlusNormal"/>
              <w:rPr>
                <w:sz w:val="18"/>
                <w:szCs w:val="18"/>
              </w:rPr>
            </w:pPr>
          </w:p>
        </w:tc>
      </w:tr>
      <w:tr w:rsidR="00471986" w:rsidRPr="0066740E" w:rsidTr="00A948C1">
        <w:trPr>
          <w:trHeight w:val="20"/>
        </w:trPr>
        <w:tc>
          <w:tcPr>
            <w:tcW w:w="56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71986" w:rsidRPr="0066740E" w:rsidRDefault="00471986" w:rsidP="00805F99">
            <w:pPr>
              <w:widowControl w:val="0"/>
              <w:autoSpaceDE w:val="0"/>
              <w:autoSpaceDN w:val="0"/>
              <w:adjustRightInd w:val="0"/>
              <w:spacing w:after="0" w:line="240" w:lineRule="auto"/>
              <w:rPr>
                <w:rFonts w:ascii="Times New Roman" w:hAnsi="Times New Roman"/>
                <w:sz w:val="18"/>
                <w:szCs w:val="18"/>
              </w:rPr>
            </w:pPr>
          </w:p>
        </w:tc>
        <w:tc>
          <w:tcPr>
            <w:tcW w:w="993" w:type="dxa"/>
            <w:vMerge/>
            <w:tcBorders>
              <w:left w:val="single" w:sz="4" w:space="0" w:color="auto"/>
              <w:right w:val="single" w:sz="4" w:space="0" w:color="auto"/>
            </w:tcBorders>
            <w:shd w:val="clear" w:color="auto" w:fill="FFFFFF" w:themeFill="background1"/>
          </w:tcPr>
          <w:p w:rsidR="00471986" w:rsidRPr="0066740E" w:rsidRDefault="00471986"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884EB7" w:rsidRDefault="00471986" w:rsidP="00805F99">
            <w:pPr>
              <w:widowControl w:val="0"/>
              <w:suppressAutoHyphens/>
              <w:spacing w:after="0"/>
              <w:jc w:val="center"/>
              <w:rPr>
                <w:rFonts w:ascii="Times New Roman" w:hAnsi="Times New Roman" w:cs="Times New Roman"/>
                <w:sz w:val="18"/>
                <w:szCs w:val="18"/>
              </w:rPr>
            </w:pPr>
            <w:r w:rsidRPr="00884EB7">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884EB7" w:rsidRDefault="00471986" w:rsidP="00805F99">
            <w:pPr>
              <w:widowControl w:val="0"/>
              <w:suppressAutoHyphens/>
              <w:spacing w:after="0"/>
              <w:jc w:val="center"/>
              <w:rPr>
                <w:rFonts w:ascii="Times New Roman" w:hAnsi="Times New Roman" w:cs="Times New Roman"/>
                <w:sz w:val="18"/>
                <w:szCs w:val="18"/>
              </w:rPr>
            </w:pPr>
            <w:r w:rsidRPr="00884EB7">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884EB7" w:rsidRDefault="00471986" w:rsidP="00805F99">
            <w:pPr>
              <w:suppressAutoHyphens/>
              <w:spacing w:after="0" w:line="240" w:lineRule="auto"/>
              <w:jc w:val="center"/>
              <w:rPr>
                <w:rFonts w:ascii="Times New Roman" w:eastAsia="Calibri" w:hAnsi="Times New Roman" w:cs="Times New Roman"/>
                <w:sz w:val="18"/>
                <w:szCs w:val="18"/>
              </w:rPr>
            </w:pPr>
            <w:r w:rsidRPr="00884EB7">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884EB7" w:rsidRDefault="00471986" w:rsidP="00805F99">
            <w:pPr>
              <w:spacing w:after="0"/>
              <w:jc w:val="center"/>
              <w:rPr>
                <w:sz w:val="18"/>
                <w:szCs w:val="18"/>
              </w:rPr>
            </w:pPr>
            <w:r w:rsidRPr="00884EB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884EB7" w:rsidRDefault="00471986" w:rsidP="00805F99">
            <w:pPr>
              <w:spacing w:after="0"/>
              <w:jc w:val="center"/>
              <w:rPr>
                <w:sz w:val="18"/>
                <w:szCs w:val="18"/>
              </w:rPr>
            </w:pPr>
            <w:r w:rsidRPr="00884EB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884EB7" w:rsidRDefault="00471986" w:rsidP="00805F99">
            <w:pPr>
              <w:spacing w:after="0"/>
              <w:jc w:val="center"/>
              <w:rPr>
                <w:sz w:val="18"/>
                <w:szCs w:val="18"/>
              </w:rPr>
            </w:pPr>
            <w:r w:rsidRPr="00884EB7">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r>
      <w:tr w:rsidR="003E13C7" w:rsidRPr="0066740E" w:rsidTr="00A948C1">
        <w:tc>
          <w:tcPr>
            <w:tcW w:w="567" w:type="dxa"/>
            <w:vMerge/>
            <w:tcBorders>
              <w:left w:val="single" w:sz="4" w:space="0" w:color="auto"/>
              <w:right w:val="single" w:sz="4" w:space="0" w:color="auto"/>
            </w:tcBorders>
            <w:shd w:val="clear" w:color="auto" w:fill="FFFFFF" w:themeFill="background1"/>
          </w:tcPr>
          <w:p w:rsidR="003E13C7" w:rsidRPr="0066740E" w:rsidRDefault="003E13C7" w:rsidP="003E13C7">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3E13C7" w:rsidRPr="0066740E" w:rsidRDefault="003E13C7" w:rsidP="003E13C7">
            <w:pPr>
              <w:widowControl w:val="0"/>
              <w:autoSpaceDE w:val="0"/>
              <w:autoSpaceDN w:val="0"/>
              <w:adjustRightInd w:val="0"/>
              <w:spacing w:after="0" w:line="240" w:lineRule="auto"/>
              <w:rPr>
                <w:rFonts w:ascii="Times New Roman" w:hAnsi="Times New Roman"/>
                <w:sz w:val="18"/>
                <w:szCs w:val="18"/>
              </w:rPr>
            </w:pPr>
          </w:p>
        </w:tc>
        <w:tc>
          <w:tcPr>
            <w:tcW w:w="993" w:type="dxa"/>
            <w:vMerge/>
            <w:tcBorders>
              <w:left w:val="single" w:sz="4" w:space="0" w:color="auto"/>
              <w:right w:val="single" w:sz="4" w:space="0" w:color="auto"/>
            </w:tcBorders>
            <w:shd w:val="clear" w:color="auto" w:fill="FFFFFF" w:themeFill="background1"/>
          </w:tcPr>
          <w:p w:rsidR="003E13C7" w:rsidRPr="0066740E" w:rsidRDefault="003E13C7" w:rsidP="003E13C7">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3E13C7" w:rsidRPr="0066740E" w:rsidRDefault="003E13C7" w:rsidP="003E13C7">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66740E" w:rsidRDefault="003E13C7" w:rsidP="003E13C7">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w:t>
            </w: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66740E" w:rsidRDefault="003E13C7" w:rsidP="003E13C7">
            <w:pPr>
              <w:spacing w:after="0"/>
              <w:jc w:val="center"/>
              <w:rPr>
                <w:sz w:val="18"/>
                <w:szCs w:val="18"/>
              </w:rPr>
            </w:pPr>
            <w:r>
              <w:rPr>
                <w:rFonts w:ascii="Times New Roman" w:eastAsia="Calibri" w:hAnsi="Times New Roman" w:cs="Times New Roman"/>
                <w:sz w:val="18"/>
                <w:szCs w:val="18"/>
              </w:rPr>
              <w:t>50,</w:t>
            </w: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3C7" w:rsidRPr="00884EB7" w:rsidRDefault="003E13C7" w:rsidP="003E13C7">
            <w:pPr>
              <w:pStyle w:val="af4"/>
              <w:suppressAutoHyphens/>
              <w:jc w:val="center"/>
              <w:rPr>
                <w:sz w:val="18"/>
                <w:szCs w:val="18"/>
              </w:rPr>
            </w:pPr>
            <w:r>
              <w:rPr>
                <w:sz w:val="18"/>
                <w:szCs w:val="18"/>
              </w:rPr>
              <w:t>0</w:t>
            </w:r>
          </w:p>
        </w:tc>
        <w:tc>
          <w:tcPr>
            <w:tcW w:w="1617" w:type="dxa"/>
            <w:vMerge/>
            <w:tcBorders>
              <w:left w:val="single" w:sz="4" w:space="0" w:color="auto"/>
              <w:right w:val="single" w:sz="4" w:space="0" w:color="auto"/>
            </w:tcBorders>
            <w:shd w:val="clear" w:color="auto" w:fill="FFFFFF" w:themeFill="background1"/>
          </w:tcPr>
          <w:p w:rsidR="003E13C7" w:rsidRPr="0066740E" w:rsidRDefault="003E13C7" w:rsidP="003E13C7">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3E13C7" w:rsidRPr="0066740E" w:rsidRDefault="003E13C7" w:rsidP="003E13C7">
            <w:pPr>
              <w:pStyle w:val="ConsPlusNormal"/>
              <w:rPr>
                <w:sz w:val="18"/>
                <w:szCs w:val="18"/>
              </w:rPr>
            </w:pPr>
          </w:p>
        </w:tc>
      </w:tr>
      <w:tr w:rsidR="00471986" w:rsidRPr="0066740E" w:rsidTr="00A948C1">
        <w:tc>
          <w:tcPr>
            <w:tcW w:w="56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71986" w:rsidRPr="0066740E" w:rsidRDefault="00471986" w:rsidP="00805F99">
            <w:pPr>
              <w:widowControl w:val="0"/>
              <w:autoSpaceDE w:val="0"/>
              <w:autoSpaceDN w:val="0"/>
              <w:adjustRightInd w:val="0"/>
              <w:spacing w:after="0" w:line="240" w:lineRule="auto"/>
              <w:rPr>
                <w:rFonts w:ascii="Times New Roman" w:hAnsi="Times New Roman"/>
                <w:sz w:val="18"/>
                <w:szCs w:val="18"/>
              </w:rPr>
            </w:pPr>
          </w:p>
        </w:tc>
        <w:tc>
          <w:tcPr>
            <w:tcW w:w="993" w:type="dxa"/>
            <w:vMerge/>
            <w:tcBorders>
              <w:left w:val="single" w:sz="4" w:space="0" w:color="auto"/>
              <w:right w:val="single" w:sz="4" w:space="0" w:color="auto"/>
            </w:tcBorders>
            <w:shd w:val="clear" w:color="auto" w:fill="FFFFFF" w:themeFill="background1"/>
          </w:tcPr>
          <w:p w:rsidR="00471986" w:rsidRPr="0066740E" w:rsidRDefault="00471986"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r>
      <w:tr w:rsidR="00471986" w:rsidRPr="0066740E" w:rsidTr="00A948C1">
        <w:trPr>
          <w:trHeight w:val="307"/>
        </w:trPr>
        <w:tc>
          <w:tcPr>
            <w:tcW w:w="567" w:type="dxa"/>
            <w:vMerge w:val="restart"/>
            <w:tcBorders>
              <w:top w:val="single" w:sz="4" w:space="0" w:color="auto"/>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r w:rsidRPr="0066740E">
              <w:rPr>
                <w:sz w:val="18"/>
                <w:szCs w:val="18"/>
              </w:rPr>
              <w:t>5.1</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471986" w:rsidRPr="0066740E" w:rsidRDefault="00471986" w:rsidP="00805F99">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 xml:space="preserve">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 </w:t>
            </w:r>
          </w:p>
        </w:tc>
        <w:tc>
          <w:tcPr>
            <w:tcW w:w="993" w:type="dxa"/>
            <w:vMerge w:val="restart"/>
            <w:tcBorders>
              <w:top w:val="single" w:sz="4" w:space="0" w:color="auto"/>
              <w:left w:val="single" w:sz="4" w:space="0" w:color="auto"/>
              <w:right w:val="single" w:sz="4" w:space="0" w:color="auto"/>
            </w:tcBorders>
            <w:shd w:val="clear" w:color="auto" w:fill="FFFFFF" w:themeFill="background1"/>
          </w:tcPr>
          <w:p w:rsidR="00471986" w:rsidRDefault="00471986" w:rsidP="00805F99">
            <w:r w:rsidRPr="00880B40">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val="restart"/>
            <w:tcBorders>
              <w:top w:val="single" w:sz="4" w:space="0" w:color="auto"/>
              <w:left w:val="single" w:sz="4" w:space="0" w:color="auto"/>
              <w:right w:val="single" w:sz="4" w:space="0" w:color="auto"/>
            </w:tcBorders>
            <w:shd w:val="clear" w:color="auto" w:fill="FFFFFF" w:themeFill="background1"/>
          </w:tcPr>
          <w:p w:rsidR="00471986" w:rsidRDefault="00471986" w:rsidP="00805F99">
            <w:pPr>
              <w:pStyle w:val="ConsPlusNormal"/>
              <w:rPr>
                <w:sz w:val="18"/>
                <w:szCs w:val="18"/>
              </w:rPr>
            </w:pPr>
          </w:p>
          <w:p w:rsidR="00471986" w:rsidRPr="00C217BC" w:rsidRDefault="00471986" w:rsidP="00805F99"/>
          <w:p w:rsidR="00471986" w:rsidRPr="00C217BC" w:rsidRDefault="00471986" w:rsidP="00805F99"/>
          <w:p w:rsidR="00471986" w:rsidRPr="00C217BC" w:rsidRDefault="00471986" w:rsidP="00805F99">
            <w:pPr>
              <w:jc w:val="center"/>
            </w:pPr>
          </w:p>
        </w:tc>
        <w:tc>
          <w:tcPr>
            <w:tcW w:w="14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r>
      <w:tr w:rsidR="00471986" w:rsidRPr="0066740E" w:rsidTr="00A948C1">
        <w:tc>
          <w:tcPr>
            <w:tcW w:w="56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993" w:type="dxa"/>
            <w:vMerge/>
            <w:tcBorders>
              <w:left w:val="single" w:sz="4" w:space="0" w:color="auto"/>
              <w:right w:val="single" w:sz="4" w:space="0" w:color="auto"/>
            </w:tcBorders>
            <w:shd w:val="clear" w:color="auto" w:fill="FFFFFF" w:themeFill="background1"/>
          </w:tcPr>
          <w:p w:rsidR="00471986" w:rsidRPr="0066740E" w:rsidRDefault="00471986"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r>
      <w:tr w:rsidR="00471986" w:rsidRPr="0066740E" w:rsidTr="00A948C1">
        <w:tc>
          <w:tcPr>
            <w:tcW w:w="56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993" w:type="dxa"/>
            <w:vMerge/>
            <w:tcBorders>
              <w:left w:val="single" w:sz="4" w:space="0" w:color="auto"/>
              <w:right w:val="single" w:sz="4" w:space="0" w:color="auto"/>
            </w:tcBorders>
            <w:shd w:val="clear" w:color="auto" w:fill="FFFFFF" w:themeFill="background1"/>
          </w:tcPr>
          <w:p w:rsidR="00471986" w:rsidRPr="0066740E" w:rsidRDefault="00471986"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r>
      <w:tr w:rsidR="00471986" w:rsidRPr="0066740E" w:rsidTr="00A948C1">
        <w:tc>
          <w:tcPr>
            <w:tcW w:w="567"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993" w:type="dxa"/>
            <w:vMerge/>
            <w:tcBorders>
              <w:left w:val="single" w:sz="4" w:space="0" w:color="auto"/>
              <w:right w:val="single" w:sz="4" w:space="0" w:color="auto"/>
            </w:tcBorders>
            <w:shd w:val="clear" w:color="auto" w:fill="FFFFFF" w:themeFill="background1"/>
          </w:tcPr>
          <w:p w:rsidR="00471986" w:rsidRPr="0066740E" w:rsidRDefault="00471986"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986" w:rsidRPr="0066740E" w:rsidRDefault="00471986"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rsidR="00471986" w:rsidRPr="0066740E" w:rsidRDefault="00471986" w:rsidP="00805F99">
            <w:pPr>
              <w:pStyle w:val="ConsPlusNormal"/>
              <w:rPr>
                <w:sz w:val="18"/>
                <w:szCs w:val="18"/>
              </w:rPr>
            </w:pPr>
          </w:p>
        </w:tc>
      </w:tr>
      <w:tr w:rsidR="00885C7C" w:rsidRPr="0066740E" w:rsidTr="00A948C1">
        <w:tc>
          <w:tcPr>
            <w:tcW w:w="567" w:type="dxa"/>
            <w:vMerge w:val="restart"/>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5.2</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Мероприятие 20.02. Осуществление закупки (субсидирование, компенсация) у негосударственного сектора социальных услуг в целях увеличения продолжительности здоровой жизни</w:t>
            </w:r>
          </w:p>
        </w:tc>
        <w:tc>
          <w:tcPr>
            <w:tcW w:w="993" w:type="dxa"/>
            <w:vMerge w:val="restart"/>
            <w:tcBorders>
              <w:top w:val="single" w:sz="4" w:space="0" w:color="auto"/>
              <w:left w:val="single" w:sz="4" w:space="0" w:color="auto"/>
              <w:right w:val="single" w:sz="4" w:space="0" w:color="auto"/>
            </w:tcBorders>
            <w:shd w:val="clear" w:color="auto" w:fill="FFFFFF" w:themeFill="background1"/>
          </w:tcPr>
          <w:p w:rsidR="00885C7C" w:rsidRDefault="00885C7C" w:rsidP="00805F99">
            <w:r w:rsidRPr="00880B40">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val="restart"/>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val="restart"/>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885C7C" w:rsidRPr="0066740E" w:rsidTr="00A948C1">
        <w:tc>
          <w:tcPr>
            <w:tcW w:w="56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993" w:type="dxa"/>
            <w:vMerge/>
            <w:tcBorders>
              <w:left w:val="single" w:sz="4" w:space="0" w:color="auto"/>
              <w:right w:val="single" w:sz="4" w:space="0" w:color="auto"/>
            </w:tcBorders>
            <w:shd w:val="clear" w:color="auto" w:fill="FFFFFF" w:themeFill="background1"/>
          </w:tcPr>
          <w:p w:rsidR="00885C7C" w:rsidRPr="0066740E"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885C7C" w:rsidRPr="0066740E" w:rsidTr="00A948C1">
        <w:tc>
          <w:tcPr>
            <w:tcW w:w="56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993" w:type="dxa"/>
            <w:vMerge/>
            <w:tcBorders>
              <w:left w:val="single" w:sz="4" w:space="0" w:color="auto"/>
              <w:right w:val="single" w:sz="4" w:space="0" w:color="auto"/>
            </w:tcBorders>
            <w:shd w:val="clear" w:color="auto" w:fill="FFFFFF" w:themeFill="background1"/>
          </w:tcPr>
          <w:p w:rsidR="00885C7C" w:rsidRPr="0066740E"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885C7C" w:rsidRPr="0066740E" w:rsidTr="00A948C1">
        <w:tc>
          <w:tcPr>
            <w:tcW w:w="56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993" w:type="dxa"/>
            <w:vMerge/>
            <w:tcBorders>
              <w:left w:val="single" w:sz="4" w:space="0" w:color="auto"/>
              <w:right w:val="single" w:sz="4" w:space="0" w:color="auto"/>
            </w:tcBorders>
            <w:shd w:val="clear" w:color="auto" w:fill="FFFFFF" w:themeFill="background1"/>
          </w:tcPr>
          <w:p w:rsidR="00885C7C" w:rsidRPr="0066740E"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885C7C" w:rsidRPr="0066740E" w:rsidTr="00A948C1">
        <w:trPr>
          <w:trHeight w:val="231"/>
        </w:trPr>
        <w:tc>
          <w:tcPr>
            <w:tcW w:w="567" w:type="dxa"/>
            <w:vMerge w:val="restart"/>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lastRenderedPageBreak/>
              <w:t>5.3</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885C7C" w:rsidRDefault="00885C7C" w:rsidP="00805F99">
            <w:pPr>
              <w:pStyle w:val="ConsPlusNormal"/>
              <w:rPr>
                <w:sz w:val="18"/>
                <w:szCs w:val="18"/>
              </w:rPr>
            </w:pPr>
            <w:r w:rsidRPr="0066740E">
              <w:rPr>
                <w:sz w:val="18"/>
                <w:szCs w:val="18"/>
              </w:rPr>
              <w:t>Мероприятие 20.03.</w:t>
            </w:r>
          </w:p>
          <w:p w:rsidR="00885C7C" w:rsidRDefault="00885C7C" w:rsidP="00805F99">
            <w:pPr>
              <w:pStyle w:val="ConsPlusNormal"/>
            </w:pPr>
            <w:r w:rsidRPr="0066740E">
              <w:rPr>
                <w:sz w:val="18"/>
                <w:szCs w:val="18"/>
              </w:rPr>
              <w:t>Открытие клуба «Активное долголетие»</w:t>
            </w:r>
          </w:p>
          <w:p w:rsidR="00885C7C" w:rsidRPr="00C217BC" w:rsidRDefault="00885C7C" w:rsidP="00805F99">
            <w:pPr>
              <w:jc w:val="center"/>
            </w:pPr>
          </w:p>
        </w:tc>
        <w:tc>
          <w:tcPr>
            <w:tcW w:w="993" w:type="dxa"/>
            <w:vMerge w:val="restart"/>
            <w:tcBorders>
              <w:top w:val="single" w:sz="4" w:space="0" w:color="auto"/>
              <w:left w:val="single" w:sz="4" w:space="0" w:color="auto"/>
              <w:right w:val="single" w:sz="4" w:space="0" w:color="auto"/>
            </w:tcBorders>
            <w:shd w:val="clear" w:color="auto" w:fill="FFFFFF" w:themeFill="background1"/>
          </w:tcPr>
          <w:p w:rsidR="00885C7C" w:rsidRDefault="00885C7C" w:rsidP="00805F99">
            <w:r w:rsidRPr="00880B40">
              <w:rPr>
                <w:rFonts w:ascii="Times New Roman" w:hAnsi="Times New Roman" w:cs="Times New Roman"/>
                <w:sz w:val="18"/>
                <w:szCs w:val="18"/>
              </w:rPr>
              <w:t>2020 - 2024</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sz w:val="18"/>
                <w:szCs w:val="18"/>
              </w:rPr>
            </w:pPr>
            <w:r w:rsidRPr="0066740E">
              <w:rPr>
                <w:rFonts w:ascii="Times New Roman" w:eastAsia="Calibri" w:hAnsi="Times New Roman" w:cs="Times New Roman"/>
                <w:sz w:val="18"/>
                <w:szCs w:val="18"/>
              </w:rPr>
              <w:t>0</w:t>
            </w:r>
          </w:p>
        </w:tc>
        <w:tc>
          <w:tcPr>
            <w:tcW w:w="1617" w:type="dxa"/>
            <w:vMerge w:val="restart"/>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885C7C" w:rsidRPr="0066740E" w:rsidTr="00A948C1">
        <w:trPr>
          <w:trHeight w:val="245"/>
        </w:trPr>
        <w:tc>
          <w:tcPr>
            <w:tcW w:w="567" w:type="dxa"/>
            <w:vMerge/>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right w:val="single" w:sz="4" w:space="0" w:color="auto"/>
            </w:tcBorders>
            <w:shd w:val="clear" w:color="auto" w:fill="FFFFFF" w:themeFill="background1"/>
          </w:tcPr>
          <w:p w:rsidR="00885C7C"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1617" w:type="dxa"/>
            <w:vMerge/>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885C7C" w:rsidRPr="0066740E" w:rsidTr="00A948C1">
        <w:trPr>
          <w:trHeight w:val="149"/>
        </w:trPr>
        <w:tc>
          <w:tcPr>
            <w:tcW w:w="567" w:type="dxa"/>
            <w:vMerge/>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2410" w:type="dxa"/>
            <w:vMerge/>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993" w:type="dxa"/>
            <w:vMerge/>
            <w:tcBorders>
              <w:top w:val="single" w:sz="4" w:space="0" w:color="auto"/>
              <w:left w:val="single" w:sz="4" w:space="0" w:color="auto"/>
              <w:right w:val="single" w:sz="4" w:space="0" w:color="auto"/>
            </w:tcBorders>
            <w:shd w:val="clear" w:color="auto" w:fill="FFFFFF" w:themeFill="background1"/>
          </w:tcPr>
          <w:p w:rsidR="00885C7C"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1617" w:type="dxa"/>
            <w:vMerge/>
            <w:tcBorders>
              <w:top w:val="single" w:sz="4" w:space="0" w:color="auto"/>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885C7C" w:rsidRPr="0066740E" w:rsidTr="00A948C1">
        <w:trPr>
          <w:trHeight w:val="427"/>
        </w:trPr>
        <w:tc>
          <w:tcPr>
            <w:tcW w:w="56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993" w:type="dxa"/>
            <w:vMerge/>
            <w:tcBorders>
              <w:left w:val="single" w:sz="4" w:space="0" w:color="auto"/>
              <w:right w:val="single" w:sz="4" w:space="0" w:color="auto"/>
            </w:tcBorders>
            <w:shd w:val="clear" w:color="auto" w:fill="FFFFFF" w:themeFill="background1"/>
          </w:tcPr>
          <w:p w:rsidR="00885C7C" w:rsidRDefault="00885C7C" w:rsidP="00805F99">
            <w:pPr>
              <w:rPr>
                <w:rFonts w:ascii="Times New Roman" w:hAnsi="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C7C" w:rsidRPr="0066740E" w:rsidRDefault="00885C7C" w:rsidP="00805F99">
            <w:pPr>
              <w:spacing w:after="0"/>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1617" w:type="dxa"/>
            <w:vMerge/>
            <w:tcBorders>
              <w:left w:val="single" w:sz="4" w:space="0" w:color="auto"/>
              <w:bottom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c>
          <w:tcPr>
            <w:tcW w:w="1417" w:type="dxa"/>
            <w:vMerge/>
            <w:tcBorders>
              <w:left w:val="single" w:sz="4" w:space="0" w:color="auto"/>
              <w:right w:val="single" w:sz="4" w:space="0" w:color="auto"/>
            </w:tcBorders>
            <w:shd w:val="clear" w:color="auto" w:fill="FFFFFF" w:themeFill="background1"/>
          </w:tcPr>
          <w:p w:rsidR="00885C7C" w:rsidRPr="0066740E" w:rsidRDefault="00885C7C" w:rsidP="00805F99">
            <w:pPr>
              <w:pStyle w:val="ConsPlusNormal"/>
              <w:rPr>
                <w:sz w:val="18"/>
                <w:szCs w:val="18"/>
              </w:rPr>
            </w:pPr>
          </w:p>
        </w:tc>
      </w:tr>
      <w:tr w:rsidR="003D43A0" w:rsidRPr="0066740E" w:rsidTr="00A948C1">
        <w:trPr>
          <w:trHeight w:val="20"/>
        </w:trPr>
        <w:tc>
          <w:tcPr>
            <w:tcW w:w="2977" w:type="dxa"/>
            <w:gridSpan w:val="2"/>
            <w:vMerge w:val="restart"/>
            <w:tcBorders>
              <w:top w:val="single" w:sz="4" w:space="0" w:color="auto"/>
              <w:left w:val="single" w:sz="4" w:space="0" w:color="auto"/>
              <w:right w:val="single" w:sz="4" w:space="0" w:color="auto"/>
            </w:tcBorders>
            <w:shd w:val="clear" w:color="auto" w:fill="FFFFFF" w:themeFill="background1"/>
          </w:tcPr>
          <w:p w:rsidR="003D43A0" w:rsidRPr="003D43A0" w:rsidRDefault="003D43A0" w:rsidP="003D43A0">
            <w:pPr>
              <w:suppressAutoHyphens/>
              <w:rPr>
                <w:rFonts w:ascii="Times New Roman" w:hAnsi="Times New Roman" w:cs="Times New Roman"/>
                <w:b/>
                <w:color w:val="000000"/>
                <w:sz w:val="20"/>
                <w:szCs w:val="20"/>
                <w:lang w:val="en-US"/>
              </w:rPr>
            </w:pPr>
            <w:r>
              <w:rPr>
                <w:rFonts w:ascii="Times New Roman" w:hAnsi="Times New Roman" w:cs="Times New Roman"/>
                <w:b/>
                <w:color w:val="000000"/>
                <w:sz w:val="20"/>
                <w:szCs w:val="20"/>
              </w:rPr>
              <w:t>ИТОГО</w:t>
            </w:r>
            <w:r w:rsidRPr="003D43A0">
              <w:rPr>
                <w:rFonts w:ascii="Times New Roman" w:hAnsi="Times New Roman" w:cs="Times New Roman"/>
                <w:b/>
                <w:color w:val="000000"/>
                <w:sz w:val="20"/>
                <w:szCs w:val="20"/>
              </w:rPr>
              <w:t xml:space="preserve"> по подпрограмме </w:t>
            </w:r>
            <w:r w:rsidRPr="003D43A0">
              <w:rPr>
                <w:rFonts w:ascii="Times New Roman" w:hAnsi="Times New Roman" w:cs="Times New Roman"/>
                <w:b/>
                <w:color w:val="000000"/>
                <w:sz w:val="20"/>
                <w:szCs w:val="20"/>
                <w:lang w:val="en-US"/>
              </w:rPr>
              <w:t>I</w:t>
            </w:r>
          </w:p>
        </w:tc>
        <w:tc>
          <w:tcPr>
            <w:tcW w:w="993" w:type="dxa"/>
            <w:vMerge w:val="restart"/>
            <w:tcBorders>
              <w:top w:val="single" w:sz="4" w:space="0" w:color="auto"/>
              <w:left w:val="single" w:sz="4" w:space="0" w:color="auto"/>
              <w:right w:val="single" w:sz="4" w:space="0" w:color="auto"/>
            </w:tcBorders>
            <w:shd w:val="clear" w:color="auto" w:fill="FFFFFF" w:themeFill="background1"/>
          </w:tcPr>
          <w:p w:rsidR="003D43A0" w:rsidRPr="00226B5C" w:rsidRDefault="003D43A0" w:rsidP="003D43A0">
            <w:pPr>
              <w:rPr>
                <w:rFonts w:ascii="Times New Roman" w:hAnsi="Times New Roman" w:cs="Times New Roman"/>
                <w:b/>
                <w:sz w:val="20"/>
                <w:szCs w:val="20"/>
              </w:rPr>
            </w:pPr>
            <w:r w:rsidRPr="00226B5C">
              <w:rPr>
                <w:rFonts w:ascii="Times New Roman" w:hAnsi="Times New Roman" w:cs="Times New Roman"/>
                <w:b/>
                <w:sz w:val="18"/>
                <w:szCs w:val="18"/>
              </w:rPr>
              <w:t>2020 - 2024</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3D43A0" w:rsidRPr="00226B5C" w:rsidRDefault="003D43A0" w:rsidP="003D43A0">
            <w:pPr>
              <w:pStyle w:val="ConsPlusNormal"/>
              <w:rPr>
                <w:rFonts w:cs="Times New Roman"/>
                <w:b/>
                <w:sz w:val="20"/>
                <w:szCs w:val="20"/>
              </w:rPr>
            </w:pPr>
            <w:r w:rsidRPr="00226B5C">
              <w:rPr>
                <w:b/>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6827C3" w:rsidP="003D43A0">
            <w:pPr>
              <w:pStyle w:val="af4"/>
              <w:jc w:val="center"/>
              <w:rPr>
                <w:b/>
                <w:sz w:val="20"/>
                <w:szCs w:val="20"/>
              </w:rPr>
            </w:pPr>
            <w:r>
              <w:rPr>
                <w:b/>
                <w:sz w:val="20"/>
                <w:szCs w:val="20"/>
              </w:rPr>
              <w:t>100 384,0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3D43A0" w:rsidP="003D43A0">
            <w:pPr>
              <w:pStyle w:val="af4"/>
              <w:jc w:val="center"/>
              <w:rPr>
                <w:b/>
                <w:sz w:val="20"/>
                <w:szCs w:val="20"/>
              </w:rPr>
            </w:pPr>
            <w:r w:rsidRPr="00226B5C">
              <w:rPr>
                <w:b/>
                <w:sz w:val="20"/>
                <w:szCs w:val="20"/>
              </w:rPr>
              <w:t>21 605,0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6827C3" w:rsidP="003D43A0">
            <w:pPr>
              <w:pStyle w:val="af4"/>
              <w:jc w:val="center"/>
              <w:rPr>
                <w:b/>
                <w:sz w:val="20"/>
                <w:szCs w:val="20"/>
              </w:rPr>
            </w:pPr>
            <w:r>
              <w:rPr>
                <w:b/>
                <w:sz w:val="20"/>
                <w:szCs w:val="20"/>
              </w:rPr>
              <w:t>21 211,0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6827C3" w:rsidP="003D43A0">
            <w:pPr>
              <w:pStyle w:val="af4"/>
              <w:jc w:val="center"/>
              <w:rPr>
                <w:b/>
                <w:sz w:val="20"/>
                <w:szCs w:val="20"/>
              </w:rPr>
            </w:pPr>
            <w:r>
              <w:rPr>
                <w:b/>
                <w:sz w:val="20"/>
                <w:szCs w:val="20"/>
              </w:rPr>
              <w:t>18 528,0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3D43A0" w:rsidP="006827C3">
            <w:pPr>
              <w:pStyle w:val="af4"/>
              <w:jc w:val="center"/>
              <w:rPr>
                <w:b/>
                <w:sz w:val="20"/>
                <w:szCs w:val="20"/>
              </w:rPr>
            </w:pPr>
            <w:r w:rsidRPr="00226B5C">
              <w:rPr>
                <w:b/>
                <w:sz w:val="20"/>
                <w:szCs w:val="20"/>
              </w:rPr>
              <w:t>19</w:t>
            </w:r>
            <w:r w:rsidR="006827C3">
              <w:rPr>
                <w:b/>
                <w:sz w:val="20"/>
                <w:szCs w:val="20"/>
              </w:rPr>
              <w:t> 181,0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6827C3" w:rsidP="003D43A0">
            <w:pPr>
              <w:pStyle w:val="af4"/>
              <w:jc w:val="center"/>
              <w:rPr>
                <w:b/>
                <w:sz w:val="20"/>
                <w:szCs w:val="20"/>
              </w:rPr>
            </w:pPr>
            <w:r>
              <w:rPr>
                <w:b/>
                <w:sz w:val="20"/>
                <w:szCs w:val="20"/>
              </w:rPr>
              <w:t>19 859,0</w:t>
            </w:r>
          </w:p>
        </w:tc>
        <w:tc>
          <w:tcPr>
            <w:tcW w:w="1617" w:type="dxa"/>
            <w:vMerge w:val="restart"/>
            <w:tcBorders>
              <w:top w:val="single" w:sz="4" w:space="0" w:color="auto"/>
              <w:left w:val="single" w:sz="4" w:space="0" w:color="auto"/>
              <w:right w:val="single" w:sz="4" w:space="0" w:color="auto"/>
            </w:tcBorders>
            <w:shd w:val="clear" w:color="auto" w:fill="FFFFFF" w:themeFill="background1"/>
          </w:tcPr>
          <w:p w:rsidR="003D43A0" w:rsidRPr="003D43A0" w:rsidRDefault="003D43A0" w:rsidP="003D43A0">
            <w:pPr>
              <w:pStyle w:val="ConsPlusNormal"/>
              <w:rPr>
                <w:rFonts w:cs="Times New Roman"/>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tcPr>
          <w:p w:rsidR="003D43A0" w:rsidRPr="003D43A0" w:rsidRDefault="003D43A0" w:rsidP="003D43A0">
            <w:pPr>
              <w:pStyle w:val="ConsPlusNormal"/>
              <w:rPr>
                <w:rFonts w:cs="Times New Roman"/>
                <w:sz w:val="20"/>
                <w:szCs w:val="20"/>
              </w:rPr>
            </w:pPr>
          </w:p>
        </w:tc>
      </w:tr>
      <w:tr w:rsidR="003D43A0" w:rsidRPr="0066740E" w:rsidTr="00A948C1">
        <w:trPr>
          <w:trHeight w:val="300"/>
        </w:trPr>
        <w:tc>
          <w:tcPr>
            <w:tcW w:w="2977" w:type="dxa"/>
            <w:gridSpan w:val="2"/>
            <w:vMerge/>
            <w:tcBorders>
              <w:left w:val="single" w:sz="4" w:space="0" w:color="auto"/>
              <w:bottom w:val="single" w:sz="4" w:space="0" w:color="auto"/>
              <w:right w:val="single" w:sz="4" w:space="0" w:color="auto"/>
            </w:tcBorders>
            <w:shd w:val="clear" w:color="auto" w:fill="FFFFFF" w:themeFill="background1"/>
          </w:tcPr>
          <w:p w:rsidR="003D43A0" w:rsidRPr="00EC73C2" w:rsidRDefault="003D43A0" w:rsidP="003D43A0">
            <w:pPr>
              <w:rPr>
                <w:sz w:val="18"/>
                <w:szCs w:val="18"/>
              </w:rPr>
            </w:pPr>
          </w:p>
        </w:tc>
        <w:tc>
          <w:tcPr>
            <w:tcW w:w="993" w:type="dxa"/>
            <w:vMerge/>
            <w:tcBorders>
              <w:left w:val="single" w:sz="4" w:space="0" w:color="auto"/>
              <w:bottom w:val="single" w:sz="4" w:space="0" w:color="auto"/>
              <w:right w:val="single" w:sz="4" w:space="0" w:color="auto"/>
            </w:tcBorders>
            <w:shd w:val="clear" w:color="auto" w:fill="FFFFFF" w:themeFill="background1"/>
          </w:tcPr>
          <w:p w:rsidR="003D43A0" w:rsidRPr="00226B5C" w:rsidRDefault="003D43A0" w:rsidP="003D43A0">
            <w:pPr>
              <w:rPr>
                <w:rFonts w:ascii="Times New Roman" w:hAnsi="Times New Roman"/>
                <w:b/>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rsidR="003D43A0" w:rsidRPr="00226B5C" w:rsidRDefault="003D43A0" w:rsidP="003D43A0">
            <w:pPr>
              <w:pStyle w:val="ConsPlusNormal"/>
              <w:rPr>
                <w:rFonts w:cs="Times New Roman"/>
                <w:b/>
                <w:sz w:val="18"/>
                <w:szCs w:val="18"/>
              </w:rPr>
            </w:pPr>
            <w:r w:rsidRPr="00226B5C">
              <w:rPr>
                <w:rFonts w:cs="Times New Roman"/>
                <w:b/>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6827C3" w:rsidP="003D43A0">
            <w:pPr>
              <w:pStyle w:val="af4"/>
              <w:jc w:val="center"/>
              <w:rPr>
                <w:b/>
                <w:sz w:val="20"/>
                <w:szCs w:val="20"/>
              </w:rPr>
            </w:pPr>
            <w:r>
              <w:rPr>
                <w:b/>
                <w:sz w:val="20"/>
                <w:szCs w:val="20"/>
              </w:rPr>
              <w:t>40 448,5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6827C3" w:rsidP="003D43A0">
            <w:pPr>
              <w:pStyle w:val="af4"/>
              <w:jc w:val="center"/>
              <w:rPr>
                <w:b/>
                <w:sz w:val="20"/>
                <w:szCs w:val="20"/>
              </w:rPr>
            </w:pPr>
            <w:r>
              <w:rPr>
                <w:b/>
                <w:sz w:val="20"/>
                <w:szCs w:val="20"/>
              </w:rPr>
              <w:t>9 691,9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6827C3" w:rsidP="003D43A0">
            <w:pPr>
              <w:pStyle w:val="af4"/>
              <w:jc w:val="center"/>
              <w:rPr>
                <w:b/>
                <w:sz w:val="20"/>
                <w:szCs w:val="20"/>
              </w:rPr>
            </w:pPr>
            <w:r>
              <w:rPr>
                <w:b/>
                <w:sz w:val="20"/>
                <w:szCs w:val="20"/>
              </w:rPr>
              <w:t>6 825,0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3D43A0" w:rsidP="003D43A0">
            <w:pPr>
              <w:pStyle w:val="af4"/>
              <w:jc w:val="center"/>
              <w:rPr>
                <w:b/>
                <w:sz w:val="20"/>
                <w:szCs w:val="20"/>
              </w:rPr>
            </w:pPr>
            <w:r w:rsidRPr="00226B5C">
              <w:rPr>
                <w:b/>
                <w:sz w:val="20"/>
                <w:szCs w:val="20"/>
              </w:rPr>
              <w:t>7 977,2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3D43A0" w:rsidP="003D43A0">
            <w:pPr>
              <w:pStyle w:val="af4"/>
              <w:jc w:val="center"/>
              <w:rPr>
                <w:b/>
                <w:sz w:val="20"/>
                <w:szCs w:val="20"/>
              </w:rPr>
            </w:pPr>
            <w:r w:rsidRPr="00226B5C">
              <w:rPr>
                <w:b/>
                <w:sz w:val="20"/>
                <w:szCs w:val="20"/>
              </w:rPr>
              <w:t>7 977,2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3A0" w:rsidRPr="00226B5C" w:rsidRDefault="003D43A0" w:rsidP="003D43A0">
            <w:pPr>
              <w:pStyle w:val="af4"/>
              <w:jc w:val="center"/>
              <w:rPr>
                <w:b/>
                <w:sz w:val="20"/>
                <w:szCs w:val="20"/>
              </w:rPr>
            </w:pPr>
            <w:r w:rsidRPr="00226B5C">
              <w:rPr>
                <w:b/>
                <w:sz w:val="20"/>
                <w:szCs w:val="20"/>
              </w:rPr>
              <w:t>7 977,2</w:t>
            </w:r>
          </w:p>
        </w:tc>
        <w:tc>
          <w:tcPr>
            <w:tcW w:w="1617" w:type="dxa"/>
            <w:vMerge/>
            <w:tcBorders>
              <w:left w:val="single" w:sz="4" w:space="0" w:color="auto"/>
              <w:bottom w:val="single" w:sz="4" w:space="0" w:color="auto"/>
              <w:right w:val="single" w:sz="4" w:space="0" w:color="auto"/>
            </w:tcBorders>
            <w:shd w:val="clear" w:color="auto" w:fill="FFFFFF" w:themeFill="background1"/>
          </w:tcPr>
          <w:p w:rsidR="003D43A0" w:rsidRPr="0066740E" w:rsidRDefault="003D43A0" w:rsidP="003D43A0">
            <w:pPr>
              <w:pStyle w:val="ConsPlusNormal"/>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rsidR="003D43A0" w:rsidRPr="0066740E" w:rsidRDefault="003D43A0" w:rsidP="003D43A0">
            <w:pPr>
              <w:pStyle w:val="ConsPlusNormal"/>
              <w:rPr>
                <w:sz w:val="18"/>
                <w:szCs w:val="18"/>
              </w:rPr>
            </w:pPr>
          </w:p>
        </w:tc>
      </w:tr>
    </w:tbl>
    <w:p w:rsidR="00D33015" w:rsidRPr="00ED5F36" w:rsidRDefault="00D33015" w:rsidP="00026F60">
      <w:pPr>
        <w:pStyle w:val="ConsPlusTitle"/>
        <w:ind w:left="-284"/>
        <w:outlineLvl w:val="1"/>
        <w:rPr>
          <w:rFonts w:ascii="Times New Roman" w:hAnsi="Times New Roman" w:cs="Times New Roman"/>
          <w:color w:val="000000"/>
          <w:sz w:val="20"/>
        </w:rPr>
      </w:pPr>
    </w:p>
    <w:p w:rsidR="003D43A0" w:rsidRDefault="00583915" w:rsidP="00026F60">
      <w:pPr>
        <w:pStyle w:val="ConsPlusTitle"/>
        <w:ind w:left="-284"/>
        <w:outlineLvl w:val="1"/>
        <w:rPr>
          <w:rFonts w:ascii="Times New Roman" w:hAnsi="Times New Roman" w:cs="Times New Roman"/>
          <w:color w:val="000000"/>
        </w:rPr>
      </w:pPr>
      <w:r w:rsidRPr="003D43A0">
        <w:rPr>
          <w:rFonts w:ascii="Times New Roman" w:hAnsi="Times New Roman" w:cs="Times New Roman"/>
          <w:color w:val="000000"/>
        </w:rPr>
        <w:t>7.</w:t>
      </w:r>
      <w:r>
        <w:rPr>
          <w:rFonts w:ascii="Times New Roman" w:hAnsi="Times New Roman" w:cs="Times New Roman"/>
          <w:b w:val="0"/>
          <w:color w:val="000000"/>
        </w:rPr>
        <w:t xml:space="preserve"> </w:t>
      </w:r>
      <w:r w:rsidRPr="003D43A0">
        <w:rPr>
          <w:rFonts w:ascii="Times New Roman" w:hAnsi="Times New Roman" w:cs="Times New Roman"/>
          <w:color w:val="000000"/>
        </w:rPr>
        <w:t xml:space="preserve">Паспорт </w:t>
      </w:r>
      <w:r w:rsidRPr="003D43A0">
        <w:rPr>
          <w:rFonts w:ascii="Times New Roman" w:hAnsi="Times New Roman" w:cs="Times New Roman"/>
        </w:rPr>
        <w:t>подпрограммы II «Доступная среда»</w:t>
      </w:r>
    </w:p>
    <w:p w:rsidR="00E32B1E" w:rsidRPr="00B976EB" w:rsidRDefault="00E32B1E" w:rsidP="003D43A0">
      <w:pPr>
        <w:pStyle w:val="ConsPlusTitle"/>
        <w:outlineLvl w:val="1"/>
        <w:rPr>
          <w:rFonts w:ascii="Times New Roman" w:hAnsi="Times New Roman" w:cs="Times New Roman"/>
          <w:color w:val="000000"/>
          <w:sz w:val="16"/>
          <w:szCs w:val="16"/>
        </w:rPr>
      </w:pPr>
    </w:p>
    <w:tbl>
      <w:tblPr>
        <w:tblW w:w="15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1984"/>
        <w:gridCol w:w="1819"/>
        <w:gridCol w:w="1976"/>
        <w:gridCol w:w="1866"/>
        <w:gridCol w:w="1726"/>
        <w:gridCol w:w="1518"/>
      </w:tblGrid>
      <w:tr w:rsidR="00E32B1E" w:rsidRPr="00E32B1E" w:rsidTr="00ED5F36">
        <w:trPr>
          <w:jc w:val="center"/>
        </w:trPr>
        <w:tc>
          <w:tcPr>
            <w:tcW w:w="4539" w:type="dxa"/>
          </w:tcPr>
          <w:p w:rsidR="00E32B1E" w:rsidRPr="00E32B1E" w:rsidRDefault="00E32B1E" w:rsidP="00E32B1E">
            <w:pPr>
              <w:pStyle w:val="af4"/>
              <w:rPr>
                <w:sz w:val="20"/>
                <w:szCs w:val="20"/>
              </w:rPr>
            </w:pPr>
            <w:r w:rsidRPr="00E32B1E">
              <w:rPr>
                <w:sz w:val="20"/>
                <w:szCs w:val="20"/>
              </w:rPr>
              <w:t>Координатор подпрограммы</w:t>
            </w:r>
          </w:p>
        </w:tc>
        <w:tc>
          <w:tcPr>
            <w:tcW w:w="10889" w:type="dxa"/>
            <w:gridSpan w:val="6"/>
          </w:tcPr>
          <w:p w:rsidR="00E32B1E" w:rsidRPr="00E32B1E" w:rsidRDefault="00E32B1E" w:rsidP="00E32B1E">
            <w:pPr>
              <w:pStyle w:val="af4"/>
              <w:rPr>
                <w:rFonts w:eastAsia="Calibri"/>
                <w:sz w:val="20"/>
                <w:szCs w:val="20"/>
              </w:rPr>
            </w:pPr>
            <w:r>
              <w:rPr>
                <w:rFonts w:eastAsia="Calibri"/>
                <w:sz w:val="20"/>
                <w:szCs w:val="20"/>
              </w:rPr>
              <w:t>Заместитель г</w:t>
            </w:r>
            <w:r w:rsidRPr="00E32B1E">
              <w:rPr>
                <w:rFonts w:eastAsia="Calibri"/>
                <w:sz w:val="20"/>
                <w:szCs w:val="20"/>
              </w:rPr>
              <w:t xml:space="preserve">лавы Администрации городского округа Лыткарино </w:t>
            </w:r>
            <w:r>
              <w:rPr>
                <w:rFonts w:eastAsia="Calibri"/>
                <w:sz w:val="20"/>
                <w:szCs w:val="20"/>
              </w:rPr>
              <w:t>Е.В. Забойкин</w:t>
            </w:r>
          </w:p>
        </w:tc>
      </w:tr>
      <w:tr w:rsidR="00E32B1E" w:rsidRPr="00E32B1E" w:rsidTr="00ED5F36">
        <w:trPr>
          <w:jc w:val="center"/>
        </w:trPr>
        <w:tc>
          <w:tcPr>
            <w:tcW w:w="4539" w:type="dxa"/>
          </w:tcPr>
          <w:p w:rsidR="00E32B1E" w:rsidRPr="00E32B1E" w:rsidRDefault="00E32B1E" w:rsidP="00E32B1E">
            <w:pPr>
              <w:pStyle w:val="af4"/>
              <w:rPr>
                <w:sz w:val="20"/>
                <w:szCs w:val="20"/>
              </w:rPr>
            </w:pPr>
            <w:r w:rsidRPr="00E32B1E">
              <w:rPr>
                <w:sz w:val="20"/>
                <w:szCs w:val="20"/>
              </w:rPr>
              <w:t>Муниципальный заказчик муниципальной подпрограммы</w:t>
            </w:r>
          </w:p>
        </w:tc>
        <w:tc>
          <w:tcPr>
            <w:tcW w:w="10889" w:type="dxa"/>
            <w:gridSpan w:val="6"/>
          </w:tcPr>
          <w:p w:rsidR="00E32B1E" w:rsidRPr="00E32B1E" w:rsidRDefault="00E32B1E" w:rsidP="00E32B1E">
            <w:pPr>
              <w:pStyle w:val="af4"/>
              <w:rPr>
                <w:rFonts w:eastAsia="Calibri"/>
                <w:sz w:val="20"/>
                <w:szCs w:val="20"/>
              </w:rPr>
            </w:pPr>
            <w:r w:rsidRPr="00E32B1E">
              <w:rPr>
                <w:rFonts w:eastAsia="Calibri"/>
                <w:sz w:val="20"/>
                <w:szCs w:val="20"/>
              </w:rPr>
              <w:t>Администрация городского округа Лыткарино</w:t>
            </w:r>
          </w:p>
        </w:tc>
      </w:tr>
      <w:tr w:rsidR="00E32B1E" w:rsidRPr="00E32B1E" w:rsidTr="00ED5F36">
        <w:trPr>
          <w:jc w:val="center"/>
        </w:trPr>
        <w:tc>
          <w:tcPr>
            <w:tcW w:w="4539" w:type="dxa"/>
          </w:tcPr>
          <w:p w:rsidR="00E32B1E" w:rsidRPr="00E32B1E" w:rsidRDefault="00E32B1E" w:rsidP="00E32B1E">
            <w:pPr>
              <w:pStyle w:val="af4"/>
              <w:rPr>
                <w:rFonts w:eastAsia="Calibri"/>
                <w:sz w:val="20"/>
                <w:szCs w:val="20"/>
              </w:rPr>
            </w:pPr>
            <w:r w:rsidRPr="00E32B1E">
              <w:rPr>
                <w:rFonts w:eastAsia="Calibri"/>
                <w:sz w:val="20"/>
                <w:szCs w:val="20"/>
              </w:rPr>
              <w:t>Цель подпрограммы</w:t>
            </w:r>
          </w:p>
        </w:tc>
        <w:tc>
          <w:tcPr>
            <w:tcW w:w="10889" w:type="dxa"/>
            <w:gridSpan w:val="6"/>
          </w:tcPr>
          <w:p w:rsidR="00E32B1E" w:rsidRPr="00E32B1E" w:rsidRDefault="00E32B1E" w:rsidP="00E32B1E">
            <w:pPr>
              <w:pStyle w:val="af4"/>
              <w:jc w:val="both"/>
              <w:rPr>
                <w:rFonts w:eastAsia="Calibri"/>
                <w:sz w:val="20"/>
                <w:szCs w:val="20"/>
              </w:rPr>
            </w:pPr>
            <w:r w:rsidRPr="00E32B1E">
              <w:rPr>
                <w:rFonts w:eastAsia="Calibri"/>
                <w:sz w:val="20"/>
                <w:szCs w:val="20"/>
              </w:rPr>
              <w:t>- 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 а также социальная интеграция лиц с ограниченными возможностями в обществе, повышение уровня и качества жизни данной категории населения городского округа.</w:t>
            </w:r>
          </w:p>
          <w:p w:rsidR="00E32B1E" w:rsidRPr="00E32B1E" w:rsidRDefault="00E32B1E" w:rsidP="00E32B1E">
            <w:pPr>
              <w:pStyle w:val="af4"/>
              <w:jc w:val="both"/>
              <w:rPr>
                <w:sz w:val="20"/>
                <w:szCs w:val="20"/>
              </w:rPr>
            </w:pPr>
            <w:r w:rsidRPr="00E32B1E">
              <w:rPr>
                <w:rFonts w:eastAsia="Calibri"/>
                <w:sz w:val="20"/>
                <w:szCs w:val="20"/>
              </w:rPr>
              <w:t>-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E32B1E" w:rsidRPr="00E32B1E" w:rsidTr="00ED5F36">
        <w:trPr>
          <w:jc w:val="center"/>
        </w:trPr>
        <w:tc>
          <w:tcPr>
            <w:tcW w:w="4539" w:type="dxa"/>
          </w:tcPr>
          <w:p w:rsidR="00E32B1E" w:rsidRPr="00E32B1E" w:rsidRDefault="00E32B1E" w:rsidP="00E32B1E">
            <w:pPr>
              <w:pStyle w:val="af4"/>
              <w:rPr>
                <w:rFonts w:eastAsia="Calibri"/>
                <w:sz w:val="20"/>
                <w:szCs w:val="20"/>
              </w:rPr>
            </w:pPr>
            <w:r w:rsidRPr="00E32B1E">
              <w:rPr>
                <w:rFonts w:eastAsia="Calibri"/>
                <w:sz w:val="20"/>
                <w:szCs w:val="20"/>
              </w:rPr>
              <w:t>Подпрограмма</w:t>
            </w:r>
          </w:p>
        </w:tc>
        <w:tc>
          <w:tcPr>
            <w:tcW w:w="10889" w:type="dxa"/>
            <w:gridSpan w:val="6"/>
          </w:tcPr>
          <w:p w:rsidR="00E32B1E" w:rsidRPr="00E32B1E" w:rsidRDefault="00E32B1E" w:rsidP="00E32B1E">
            <w:pPr>
              <w:pStyle w:val="af4"/>
              <w:rPr>
                <w:rFonts w:eastAsia="Calibri"/>
                <w:sz w:val="20"/>
                <w:szCs w:val="20"/>
              </w:rPr>
            </w:pPr>
            <w:r w:rsidRPr="00E32B1E">
              <w:rPr>
                <w:sz w:val="20"/>
                <w:szCs w:val="20"/>
              </w:rPr>
              <w:t>«Доступная среда»</w:t>
            </w:r>
          </w:p>
        </w:tc>
      </w:tr>
      <w:tr w:rsidR="00E32B1E" w:rsidRPr="00E32B1E" w:rsidTr="00ED5F36">
        <w:trPr>
          <w:jc w:val="center"/>
        </w:trPr>
        <w:tc>
          <w:tcPr>
            <w:tcW w:w="4539" w:type="dxa"/>
            <w:vMerge w:val="restart"/>
          </w:tcPr>
          <w:p w:rsidR="00E32B1E" w:rsidRPr="00E32B1E" w:rsidRDefault="00E32B1E" w:rsidP="00E32B1E">
            <w:pPr>
              <w:pStyle w:val="af4"/>
              <w:rPr>
                <w:sz w:val="20"/>
                <w:szCs w:val="20"/>
              </w:rPr>
            </w:pPr>
            <w:r w:rsidRPr="00E32B1E">
              <w:rPr>
                <w:sz w:val="20"/>
                <w:szCs w:val="20"/>
              </w:rPr>
              <w:t xml:space="preserve">Источники финансирования </w:t>
            </w:r>
            <w:r w:rsidRPr="00E32B1E">
              <w:rPr>
                <w:rFonts w:eastAsia="Calibri"/>
                <w:sz w:val="20"/>
                <w:szCs w:val="20"/>
              </w:rPr>
              <w:t>подпрограммы</w:t>
            </w:r>
            <w:r w:rsidRPr="00E32B1E">
              <w:rPr>
                <w:sz w:val="20"/>
                <w:szCs w:val="20"/>
              </w:rPr>
              <w:t>, в том числе по годам:</w:t>
            </w:r>
          </w:p>
        </w:tc>
        <w:tc>
          <w:tcPr>
            <w:tcW w:w="10889" w:type="dxa"/>
            <w:gridSpan w:val="6"/>
          </w:tcPr>
          <w:p w:rsidR="00E32B1E" w:rsidRPr="00E32B1E" w:rsidRDefault="00E32B1E" w:rsidP="00E32B1E">
            <w:pPr>
              <w:pStyle w:val="af4"/>
              <w:rPr>
                <w:sz w:val="20"/>
                <w:szCs w:val="20"/>
              </w:rPr>
            </w:pPr>
            <w:r w:rsidRPr="00E32B1E">
              <w:rPr>
                <w:sz w:val="20"/>
                <w:szCs w:val="20"/>
              </w:rPr>
              <w:t>Расходы  (тыс. рублей)</w:t>
            </w:r>
          </w:p>
        </w:tc>
      </w:tr>
      <w:tr w:rsidR="00E32B1E" w:rsidRPr="00E32B1E" w:rsidTr="00ED5F36">
        <w:trPr>
          <w:jc w:val="center"/>
        </w:trPr>
        <w:tc>
          <w:tcPr>
            <w:tcW w:w="4539" w:type="dxa"/>
            <w:vMerge/>
          </w:tcPr>
          <w:p w:rsidR="00E32B1E" w:rsidRPr="00E32B1E" w:rsidRDefault="00E32B1E" w:rsidP="00E32B1E">
            <w:pPr>
              <w:pStyle w:val="af4"/>
              <w:rPr>
                <w:sz w:val="20"/>
                <w:szCs w:val="20"/>
              </w:rPr>
            </w:pPr>
          </w:p>
        </w:tc>
        <w:tc>
          <w:tcPr>
            <w:tcW w:w="1984" w:type="dxa"/>
          </w:tcPr>
          <w:p w:rsidR="00E32B1E" w:rsidRPr="00E32B1E" w:rsidRDefault="00E32B1E" w:rsidP="00E32B1E">
            <w:pPr>
              <w:pStyle w:val="af4"/>
              <w:jc w:val="center"/>
              <w:rPr>
                <w:sz w:val="20"/>
                <w:szCs w:val="20"/>
              </w:rPr>
            </w:pPr>
            <w:r w:rsidRPr="00E32B1E">
              <w:rPr>
                <w:sz w:val="20"/>
                <w:szCs w:val="20"/>
              </w:rPr>
              <w:t>Всего</w:t>
            </w:r>
          </w:p>
        </w:tc>
        <w:tc>
          <w:tcPr>
            <w:tcW w:w="1819" w:type="dxa"/>
          </w:tcPr>
          <w:p w:rsidR="00E32B1E" w:rsidRPr="00E32B1E" w:rsidRDefault="00E32B1E" w:rsidP="00E32B1E">
            <w:pPr>
              <w:pStyle w:val="af4"/>
              <w:jc w:val="center"/>
              <w:rPr>
                <w:sz w:val="20"/>
                <w:szCs w:val="20"/>
              </w:rPr>
            </w:pPr>
            <w:r w:rsidRPr="00E32B1E">
              <w:rPr>
                <w:sz w:val="20"/>
                <w:szCs w:val="20"/>
              </w:rPr>
              <w:t>2020 год</w:t>
            </w:r>
          </w:p>
        </w:tc>
        <w:tc>
          <w:tcPr>
            <w:tcW w:w="1976" w:type="dxa"/>
          </w:tcPr>
          <w:p w:rsidR="00E32B1E" w:rsidRPr="00E32B1E" w:rsidRDefault="00E32B1E" w:rsidP="00E32B1E">
            <w:pPr>
              <w:pStyle w:val="af4"/>
              <w:jc w:val="center"/>
              <w:rPr>
                <w:sz w:val="20"/>
                <w:szCs w:val="20"/>
              </w:rPr>
            </w:pPr>
            <w:r w:rsidRPr="00E32B1E">
              <w:rPr>
                <w:sz w:val="20"/>
                <w:szCs w:val="20"/>
              </w:rPr>
              <w:t>2021 год</w:t>
            </w:r>
          </w:p>
        </w:tc>
        <w:tc>
          <w:tcPr>
            <w:tcW w:w="1866" w:type="dxa"/>
          </w:tcPr>
          <w:p w:rsidR="00E32B1E" w:rsidRPr="00E32B1E" w:rsidRDefault="00E32B1E" w:rsidP="00E32B1E">
            <w:pPr>
              <w:pStyle w:val="af4"/>
              <w:jc w:val="center"/>
              <w:rPr>
                <w:sz w:val="20"/>
                <w:szCs w:val="20"/>
              </w:rPr>
            </w:pPr>
            <w:r w:rsidRPr="00E32B1E">
              <w:rPr>
                <w:sz w:val="20"/>
                <w:szCs w:val="20"/>
              </w:rPr>
              <w:t>2022 год</w:t>
            </w:r>
          </w:p>
        </w:tc>
        <w:tc>
          <w:tcPr>
            <w:tcW w:w="1726" w:type="dxa"/>
          </w:tcPr>
          <w:p w:rsidR="00E32B1E" w:rsidRPr="00E32B1E" w:rsidRDefault="00E32B1E" w:rsidP="00E32B1E">
            <w:pPr>
              <w:pStyle w:val="af4"/>
              <w:jc w:val="center"/>
              <w:rPr>
                <w:sz w:val="20"/>
                <w:szCs w:val="20"/>
              </w:rPr>
            </w:pPr>
            <w:r w:rsidRPr="00E32B1E">
              <w:rPr>
                <w:sz w:val="20"/>
                <w:szCs w:val="20"/>
              </w:rPr>
              <w:t>2023 год</w:t>
            </w:r>
          </w:p>
        </w:tc>
        <w:tc>
          <w:tcPr>
            <w:tcW w:w="1518" w:type="dxa"/>
          </w:tcPr>
          <w:p w:rsidR="00E32B1E" w:rsidRPr="00E32B1E" w:rsidRDefault="00E32B1E" w:rsidP="00E32B1E">
            <w:pPr>
              <w:pStyle w:val="af4"/>
              <w:jc w:val="center"/>
              <w:rPr>
                <w:sz w:val="20"/>
                <w:szCs w:val="20"/>
              </w:rPr>
            </w:pPr>
            <w:r w:rsidRPr="00E32B1E">
              <w:rPr>
                <w:sz w:val="20"/>
                <w:szCs w:val="20"/>
              </w:rPr>
              <w:t>2024 год</w:t>
            </w:r>
          </w:p>
        </w:tc>
      </w:tr>
      <w:tr w:rsidR="00E32B1E" w:rsidRPr="00E32B1E" w:rsidTr="00ED5F36">
        <w:trPr>
          <w:jc w:val="center"/>
        </w:trPr>
        <w:tc>
          <w:tcPr>
            <w:tcW w:w="4539" w:type="dxa"/>
          </w:tcPr>
          <w:p w:rsidR="006827C3" w:rsidRPr="00ED5F36" w:rsidRDefault="00E32B1E" w:rsidP="00E32B1E">
            <w:pPr>
              <w:pStyle w:val="af4"/>
              <w:rPr>
                <w:rFonts w:eastAsia="Calibri"/>
                <w:sz w:val="20"/>
                <w:szCs w:val="20"/>
              </w:rPr>
            </w:pPr>
            <w:r w:rsidRPr="00E32B1E">
              <w:rPr>
                <w:rFonts w:eastAsia="Calibri"/>
                <w:sz w:val="20"/>
                <w:szCs w:val="20"/>
              </w:rPr>
              <w:t>ВСЕГО  РАСХОДОВ</w:t>
            </w:r>
          </w:p>
        </w:tc>
        <w:tc>
          <w:tcPr>
            <w:tcW w:w="1984" w:type="dxa"/>
            <w:vAlign w:val="center"/>
          </w:tcPr>
          <w:p w:rsidR="00E32B1E" w:rsidRPr="00E32B1E" w:rsidRDefault="009653A0" w:rsidP="00E32B1E">
            <w:pPr>
              <w:pStyle w:val="af4"/>
              <w:jc w:val="center"/>
              <w:rPr>
                <w:sz w:val="20"/>
                <w:szCs w:val="20"/>
              </w:rPr>
            </w:pPr>
            <w:r>
              <w:rPr>
                <w:sz w:val="20"/>
                <w:szCs w:val="20"/>
              </w:rPr>
              <w:t>7 581,6</w:t>
            </w:r>
          </w:p>
        </w:tc>
        <w:tc>
          <w:tcPr>
            <w:tcW w:w="1819" w:type="dxa"/>
            <w:vAlign w:val="center"/>
          </w:tcPr>
          <w:p w:rsidR="00E32B1E" w:rsidRPr="00E32B1E" w:rsidRDefault="00E32B1E" w:rsidP="00E32B1E">
            <w:pPr>
              <w:pStyle w:val="af4"/>
              <w:jc w:val="center"/>
              <w:rPr>
                <w:sz w:val="20"/>
                <w:szCs w:val="20"/>
              </w:rPr>
            </w:pPr>
            <w:r w:rsidRPr="00E32B1E">
              <w:rPr>
                <w:sz w:val="20"/>
                <w:szCs w:val="20"/>
              </w:rPr>
              <w:t>-</w:t>
            </w:r>
          </w:p>
        </w:tc>
        <w:tc>
          <w:tcPr>
            <w:tcW w:w="1976" w:type="dxa"/>
          </w:tcPr>
          <w:p w:rsidR="00E32B1E" w:rsidRPr="00E32B1E" w:rsidRDefault="009653A0" w:rsidP="00E32B1E">
            <w:pPr>
              <w:pStyle w:val="af4"/>
              <w:jc w:val="center"/>
              <w:rPr>
                <w:sz w:val="20"/>
                <w:szCs w:val="20"/>
              </w:rPr>
            </w:pPr>
            <w:r>
              <w:rPr>
                <w:sz w:val="20"/>
                <w:szCs w:val="20"/>
              </w:rPr>
              <w:t>1 706,8</w:t>
            </w:r>
          </w:p>
        </w:tc>
        <w:tc>
          <w:tcPr>
            <w:tcW w:w="1866" w:type="dxa"/>
          </w:tcPr>
          <w:p w:rsidR="00E32B1E" w:rsidRPr="00E32B1E" w:rsidRDefault="00E32B1E" w:rsidP="00E32B1E">
            <w:pPr>
              <w:pStyle w:val="af4"/>
              <w:jc w:val="center"/>
              <w:rPr>
                <w:sz w:val="20"/>
                <w:szCs w:val="20"/>
              </w:rPr>
            </w:pPr>
            <w:r w:rsidRPr="00E32B1E">
              <w:rPr>
                <w:sz w:val="20"/>
                <w:szCs w:val="20"/>
              </w:rPr>
              <w:t>950,0</w:t>
            </w:r>
          </w:p>
        </w:tc>
        <w:tc>
          <w:tcPr>
            <w:tcW w:w="1726" w:type="dxa"/>
          </w:tcPr>
          <w:p w:rsidR="00E32B1E" w:rsidRPr="00E32B1E" w:rsidRDefault="00E32B1E" w:rsidP="00E32B1E">
            <w:pPr>
              <w:pStyle w:val="af4"/>
              <w:jc w:val="center"/>
              <w:rPr>
                <w:sz w:val="20"/>
                <w:szCs w:val="20"/>
              </w:rPr>
            </w:pPr>
            <w:r w:rsidRPr="00E32B1E">
              <w:rPr>
                <w:sz w:val="20"/>
                <w:szCs w:val="20"/>
              </w:rPr>
              <w:t>950,0</w:t>
            </w:r>
          </w:p>
        </w:tc>
        <w:tc>
          <w:tcPr>
            <w:tcW w:w="1518" w:type="dxa"/>
          </w:tcPr>
          <w:p w:rsidR="00E32B1E" w:rsidRPr="00E32B1E" w:rsidRDefault="009653A0" w:rsidP="009653A0">
            <w:pPr>
              <w:pStyle w:val="af4"/>
              <w:jc w:val="center"/>
              <w:rPr>
                <w:sz w:val="20"/>
                <w:szCs w:val="20"/>
              </w:rPr>
            </w:pPr>
            <w:r>
              <w:rPr>
                <w:sz w:val="20"/>
                <w:szCs w:val="20"/>
              </w:rPr>
              <w:t>3 974,8</w:t>
            </w:r>
          </w:p>
        </w:tc>
      </w:tr>
      <w:tr w:rsidR="00E32B1E" w:rsidRPr="00E32B1E" w:rsidTr="00ED5F36">
        <w:trPr>
          <w:jc w:val="center"/>
        </w:trPr>
        <w:tc>
          <w:tcPr>
            <w:tcW w:w="4539" w:type="dxa"/>
          </w:tcPr>
          <w:p w:rsidR="006827C3" w:rsidRPr="00E32B1E" w:rsidRDefault="00E32B1E" w:rsidP="00E32B1E">
            <w:pPr>
              <w:pStyle w:val="af4"/>
              <w:rPr>
                <w:sz w:val="20"/>
                <w:szCs w:val="20"/>
              </w:rPr>
            </w:pPr>
            <w:r w:rsidRPr="00E32B1E">
              <w:rPr>
                <w:sz w:val="20"/>
                <w:szCs w:val="20"/>
              </w:rPr>
              <w:t>Средства бюджета Московской области</w:t>
            </w:r>
          </w:p>
        </w:tc>
        <w:tc>
          <w:tcPr>
            <w:tcW w:w="1984" w:type="dxa"/>
            <w:vAlign w:val="center"/>
          </w:tcPr>
          <w:p w:rsidR="00E32B1E" w:rsidRPr="00E32B1E" w:rsidRDefault="009653A0" w:rsidP="00E32B1E">
            <w:pPr>
              <w:pStyle w:val="af4"/>
              <w:jc w:val="center"/>
              <w:rPr>
                <w:sz w:val="20"/>
                <w:szCs w:val="20"/>
              </w:rPr>
            </w:pPr>
            <w:r>
              <w:rPr>
                <w:sz w:val="20"/>
                <w:szCs w:val="20"/>
              </w:rPr>
              <w:t>3 336,8</w:t>
            </w:r>
          </w:p>
        </w:tc>
        <w:tc>
          <w:tcPr>
            <w:tcW w:w="1819" w:type="dxa"/>
            <w:vAlign w:val="center"/>
          </w:tcPr>
          <w:p w:rsidR="00E32B1E" w:rsidRPr="00E32B1E" w:rsidRDefault="00E32B1E" w:rsidP="00E32B1E">
            <w:pPr>
              <w:pStyle w:val="af4"/>
              <w:jc w:val="center"/>
              <w:rPr>
                <w:sz w:val="20"/>
                <w:szCs w:val="20"/>
              </w:rPr>
            </w:pPr>
            <w:r w:rsidRPr="00E32B1E">
              <w:rPr>
                <w:sz w:val="20"/>
                <w:szCs w:val="20"/>
              </w:rPr>
              <w:t>-</w:t>
            </w:r>
          </w:p>
        </w:tc>
        <w:tc>
          <w:tcPr>
            <w:tcW w:w="1976" w:type="dxa"/>
            <w:vAlign w:val="center"/>
          </w:tcPr>
          <w:p w:rsidR="00E32B1E" w:rsidRPr="00E32B1E" w:rsidRDefault="009653A0" w:rsidP="00E32B1E">
            <w:pPr>
              <w:pStyle w:val="af4"/>
              <w:jc w:val="center"/>
              <w:rPr>
                <w:sz w:val="20"/>
                <w:szCs w:val="20"/>
              </w:rPr>
            </w:pPr>
            <w:r>
              <w:rPr>
                <w:sz w:val="20"/>
                <w:szCs w:val="20"/>
              </w:rPr>
              <w:t>554,4</w:t>
            </w:r>
          </w:p>
        </w:tc>
        <w:tc>
          <w:tcPr>
            <w:tcW w:w="1866" w:type="dxa"/>
            <w:vAlign w:val="center"/>
          </w:tcPr>
          <w:p w:rsidR="00E32B1E" w:rsidRPr="00E32B1E" w:rsidRDefault="00E32B1E" w:rsidP="00E32B1E">
            <w:pPr>
              <w:pStyle w:val="af4"/>
              <w:jc w:val="center"/>
              <w:rPr>
                <w:sz w:val="20"/>
                <w:szCs w:val="20"/>
              </w:rPr>
            </w:pPr>
            <w:r>
              <w:rPr>
                <w:sz w:val="20"/>
                <w:szCs w:val="20"/>
              </w:rPr>
              <w:t>0</w:t>
            </w:r>
          </w:p>
        </w:tc>
        <w:tc>
          <w:tcPr>
            <w:tcW w:w="1726" w:type="dxa"/>
            <w:vAlign w:val="center"/>
          </w:tcPr>
          <w:p w:rsidR="00E32B1E" w:rsidRPr="00E32B1E" w:rsidRDefault="00E32B1E" w:rsidP="00E32B1E">
            <w:pPr>
              <w:pStyle w:val="af4"/>
              <w:jc w:val="center"/>
              <w:rPr>
                <w:sz w:val="20"/>
                <w:szCs w:val="20"/>
              </w:rPr>
            </w:pPr>
            <w:r>
              <w:rPr>
                <w:sz w:val="20"/>
                <w:szCs w:val="20"/>
              </w:rPr>
              <w:t>0</w:t>
            </w:r>
          </w:p>
        </w:tc>
        <w:tc>
          <w:tcPr>
            <w:tcW w:w="1518" w:type="dxa"/>
            <w:vAlign w:val="center"/>
          </w:tcPr>
          <w:p w:rsidR="00E32B1E" w:rsidRPr="00E32B1E" w:rsidRDefault="009653A0" w:rsidP="00E32B1E">
            <w:pPr>
              <w:pStyle w:val="af4"/>
              <w:jc w:val="center"/>
              <w:rPr>
                <w:sz w:val="20"/>
                <w:szCs w:val="20"/>
              </w:rPr>
            </w:pPr>
            <w:r>
              <w:rPr>
                <w:sz w:val="20"/>
                <w:szCs w:val="20"/>
              </w:rPr>
              <w:t>2 782,4</w:t>
            </w:r>
          </w:p>
        </w:tc>
      </w:tr>
      <w:tr w:rsidR="00E32B1E" w:rsidRPr="00E32B1E" w:rsidTr="00ED5F36">
        <w:trPr>
          <w:jc w:val="center"/>
        </w:trPr>
        <w:tc>
          <w:tcPr>
            <w:tcW w:w="4539" w:type="dxa"/>
          </w:tcPr>
          <w:p w:rsidR="006827C3" w:rsidRPr="00E32B1E" w:rsidRDefault="00E32B1E" w:rsidP="00E32B1E">
            <w:pPr>
              <w:pStyle w:val="af4"/>
              <w:rPr>
                <w:sz w:val="20"/>
                <w:szCs w:val="20"/>
              </w:rPr>
            </w:pPr>
            <w:r w:rsidRPr="00E32B1E">
              <w:rPr>
                <w:sz w:val="20"/>
                <w:szCs w:val="20"/>
              </w:rPr>
              <w:t>Средства бюджета городского округа Лыткарино</w:t>
            </w:r>
          </w:p>
        </w:tc>
        <w:tc>
          <w:tcPr>
            <w:tcW w:w="1984" w:type="dxa"/>
            <w:vAlign w:val="center"/>
          </w:tcPr>
          <w:p w:rsidR="00E32B1E" w:rsidRPr="00E32B1E" w:rsidRDefault="009653A0" w:rsidP="00E32B1E">
            <w:pPr>
              <w:pStyle w:val="af4"/>
              <w:jc w:val="center"/>
              <w:rPr>
                <w:sz w:val="20"/>
                <w:szCs w:val="20"/>
              </w:rPr>
            </w:pPr>
            <w:r>
              <w:rPr>
                <w:sz w:val="20"/>
                <w:szCs w:val="20"/>
              </w:rPr>
              <w:t>4 244,8</w:t>
            </w:r>
          </w:p>
        </w:tc>
        <w:tc>
          <w:tcPr>
            <w:tcW w:w="1819" w:type="dxa"/>
            <w:vAlign w:val="center"/>
          </w:tcPr>
          <w:p w:rsidR="00E32B1E" w:rsidRPr="00E32B1E" w:rsidRDefault="00E32B1E" w:rsidP="00E32B1E">
            <w:pPr>
              <w:pStyle w:val="af4"/>
              <w:jc w:val="center"/>
              <w:rPr>
                <w:sz w:val="20"/>
                <w:szCs w:val="20"/>
              </w:rPr>
            </w:pPr>
            <w:r w:rsidRPr="00E32B1E">
              <w:rPr>
                <w:sz w:val="20"/>
                <w:szCs w:val="20"/>
              </w:rPr>
              <w:t>-</w:t>
            </w:r>
          </w:p>
        </w:tc>
        <w:tc>
          <w:tcPr>
            <w:tcW w:w="1976" w:type="dxa"/>
            <w:vAlign w:val="center"/>
          </w:tcPr>
          <w:p w:rsidR="00E32B1E" w:rsidRPr="00E32B1E" w:rsidRDefault="009653A0" w:rsidP="00E32B1E">
            <w:pPr>
              <w:pStyle w:val="af4"/>
              <w:jc w:val="center"/>
              <w:rPr>
                <w:sz w:val="20"/>
                <w:szCs w:val="20"/>
              </w:rPr>
            </w:pPr>
            <w:r>
              <w:rPr>
                <w:sz w:val="20"/>
                <w:szCs w:val="20"/>
              </w:rPr>
              <w:t>1 152,4</w:t>
            </w:r>
          </w:p>
        </w:tc>
        <w:tc>
          <w:tcPr>
            <w:tcW w:w="1866" w:type="dxa"/>
            <w:vAlign w:val="center"/>
          </w:tcPr>
          <w:p w:rsidR="00E32B1E" w:rsidRPr="00E32B1E" w:rsidRDefault="00E32B1E" w:rsidP="00E32B1E">
            <w:pPr>
              <w:pStyle w:val="af4"/>
              <w:jc w:val="center"/>
              <w:rPr>
                <w:sz w:val="20"/>
                <w:szCs w:val="20"/>
              </w:rPr>
            </w:pPr>
            <w:r w:rsidRPr="00E32B1E">
              <w:rPr>
                <w:sz w:val="20"/>
                <w:szCs w:val="20"/>
              </w:rPr>
              <w:t>950,0</w:t>
            </w:r>
          </w:p>
        </w:tc>
        <w:tc>
          <w:tcPr>
            <w:tcW w:w="1726" w:type="dxa"/>
            <w:vAlign w:val="center"/>
          </w:tcPr>
          <w:p w:rsidR="00E32B1E" w:rsidRPr="00E32B1E" w:rsidRDefault="00E32B1E" w:rsidP="00E32B1E">
            <w:pPr>
              <w:pStyle w:val="af4"/>
              <w:jc w:val="center"/>
              <w:rPr>
                <w:sz w:val="20"/>
                <w:szCs w:val="20"/>
              </w:rPr>
            </w:pPr>
            <w:r w:rsidRPr="00E32B1E">
              <w:rPr>
                <w:sz w:val="20"/>
                <w:szCs w:val="20"/>
              </w:rPr>
              <w:t>950,0</w:t>
            </w:r>
          </w:p>
        </w:tc>
        <w:tc>
          <w:tcPr>
            <w:tcW w:w="1518" w:type="dxa"/>
            <w:vAlign w:val="center"/>
          </w:tcPr>
          <w:p w:rsidR="00E32B1E" w:rsidRPr="00E32B1E" w:rsidRDefault="00E32B1E" w:rsidP="00E32B1E">
            <w:pPr>
              <w:pStyle w:val="af4"/>
              <w:jc w:val="center"/>
              <w:rPr>
                <w:sz w:val="20"/>
                <w:szCs w:val="20"/>
              </w:rPr>
            </w:pPr>
            <w:r>
              <w:rPr>
                <w:sz w:val="20"/>
                <w:szCs w:val="20"/>
              </w:rPr>
              <w:t>1 192,4</w:t>
            </w:r>
          </w:p>
        </w:tc>
      </w:tr>
    </w:tbl>
    <w:p w:rsidR="00026F60" w:rsidRPr="00B976EB" w:rsidRDefault="00026F60" w:rsidP="002F73B6">
      <w:pPr>
        <w:pStyle w:val="ConsPlusTitle"/>
        <w:jc w:val="both"/>
        <w:outlineLvl w:val="1"/>
        <w:rPr>
          <w:rFonts w:ascii="Times New Roman" w:hAnsi="Times New Roman" w:cs="Times New Roman"/>
          <w:bCs w:val="0"/>
          <w:sz w:val="16"/>
          <w:szCs w:val="16"/>
        </w:rPr>
      </w:pPr>
    </w:p>
    <w:p w:rsidR="002F73B6" w:rsidRDefault="00583915" w:rsidP="00026F60">
      <w:pPr>
        <w:pStyle w:val="ConsPlusTitle"/>
        <w:ind w:left="-284"/>
        <w:jc w:val="both"/>
        <w:outlineLvl w:val="1"/>
        <w:rPr>
          <w:rFonts w:ascii="Times New Roman" w:hAnsi="Times New Roman" w:cs="Times New Roman"/>
        </w:rPr>
      </w:pPr>
      <w:r>
        <w:rPr>
          <w:rFonts w:ascii="Times New Roman" w:hAnsi="Times New Roman" w:cs="Times New Roman"/>
        </w:rPr>
        <w:t>8</w:t>
      </w:r>
      <w:r w:rsidR="002F73B6" w:rsidRPr="002F73B6">
        <w:rPr>
          <w:rFonts w:ascii="Times New Roman" w:hAnsi="Times New Roman" w:cs="Times New Roman"/>
        </w:rPr>
        <w:t xml:space="preserve">. </w:t>
      </w:r>
      <w:r w:rsidR="002F73B6" w:rsidRPr="002F73B6">
        <w:rPr>
          <w:rFonts w:ascii="Times New Roman" w:hAnsi="Times New Roman" w:cs="Times New Roman"/>
          <w:color w:val="000000"/>
        </w:rPr>
        <w:t xml:space="preserve">Перечень мероприятий </w:t>
      </w:r>
      <w:r w:rsidR="002F73B6" w:rsidRPr="002F73B6">
        <w:rPr>
          <w:rFonts w:ascii="Times New Roman" w:hAnsi="Times New Roman" w:cs="Times New Roman"/>
        </w:rPr>
        <w:t>подпрограммы II «Доступная среда»</w:t>
      </w:r>
    </w:p>
    <w:p w:rsidR="002F73B6" w:rsidRPr="00322D0B" w:rsidRDefault="002F73B6" w:rsidP="002F73B6">
      <w:pPr>
        <w:pStyle w:val="ConsPlusTitle"/>
        <w:jc w:val="both"/>
        <w:outlineLvl w:val="1"/>
        <w:rPr>
          <w:rFonts w:ascii="Times New Roman" w:hAnsi="Times New Roman" w:cs="Times New Roman"/>
          <w:sz w:val="16"/>
          <w:szCs w:val="16"/>
        </w:rPr>
      </w:pPr>
    </w:p>
    <w:tbl>
      <w:tblPr>
        <w:tblStyle w:val="a8"/>
        <w:tblW w:w="15445" w:type="dxa"/>
        <w:jc w:val="center"/>
        <w:tblLayout w:type="fixed"/>
        <w:tblLook w:val="04A0" w:firstRow="1" w:lastRow="0" w:firstColumn="1" w:lastColumn="0" w:noHBand="0" w:noVBand="1"/>
      </w:tblPr>
      <w:tblGrid>
        <w:gridCol w:w="459"/>
        <w:gridCol w:w="3606"/>
        <w:gridCol w:w="705"/>
        <w:gridCol w:w="1843"/>
        <w:gridCol w:w="1062"/>
        <w:gridCol w:w="898"/>
        <w:gridCol w:w="992"/>
        <w:gridCol w:w="992"/>
        <w:gridCol w:w="993"/>
        <w:gridCol w:w="979"/>
        <w:gridCol w:w="1498"/>
        <w:gridCol w:w="1418"/>
      </w:tblGrid>
      <w:tr w:rsidR="002F73B6" w:rsidRPr="00A867F0" w:rsidTr="00226B5C">
        <w:trPr>
          <w:trHeight w:val="421"/>
          <w:jc w:val="center"/>
        </w:trPr>
        <w:tc>
          <w:tcPr>
            <w:tcW w:w="459" w:type="dxa"/>
            <w:vMerge w:val="restart"/>
          </w:tcPr>
          <w:p w:rsidR="002F73B6" w:rsidRPr="00A867F0" w:rsidRDefault="002F73B6" w:rsidP="00322D0B">
            <w:pPr>
              <w:pStyle w:val="ConsPlusTitle"/>
              <w:ind w:left="-108" w:right="-75"/>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 п/п</w:t>
            </w:r>
          </w:p>
        </w:tc>
        <w:tc>
          <w:tcPr>
            <w:tcW w:w="3606" w:type="dxa"/>
            <w:vMerge w:val="restart"/>
          </w:tcPr>
          <w:p w:rsidR="002F73B6" w:rsidRPr="00A867F0" w:rsidRDefault="002F73B6" w:rsidP="00322D0B">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Мероприятие Подпрограммы</w:t>
            </w:r>
          </w:p>
        </w:tc>
        <w:tc>
          <w:tcPr>
            <w:tcW w:w="705" w:type="dxa"/>
            <w:vMerge w:val="restart"/>
          </w:tcPr>
          <w:p w:rsidR="002F73B6" w:rsidRPr="00A867F0" w:rsidRDefault="002F73B6" w:rsidP="00322D0B">
            <w:pPr>
              <w:pStyle w:val="ConsPlusTitle"/>
              <w:ind w:left="-108" w:right="-108"/>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Сроки исполнения мероприятия</w:t>
            </w:r>
          </w:p>
        </w:tc>
        <w:tc>
          <w:tcPr>
            <w:tcW w:w="1843" w:type="dxa"/>
            <w:vMerge w:val="restart"/>
          </w:tcPr>
          <w:p w:rsidR="002F73B6" w:rsidRPr="00A867F0" w:rsidRDefault="002F73B6" w:rsidP="00322D0B">
            <w:pPr>
              <w:pStyle w:val="ConsPlusTitle"/>
              <w:ind w:left="-108" w:right="-108"/>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Источники финансирования</w:t>
            </w:r>
          </w:p>
        </w:tc>
        <w:tc>
          <w:tcPr>
            <w:tcW w:w="1062" w:type="dxa"/>
            <w:vMerge w:val="restart"/>
          </w:tcPr>
          <w:p w:rsidR="002F73B6" w:rsidRPr="00A867F0" w:rsidRDefault="002F73B6" w:rsidP="00322D0B">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 xml:space="preserve">Всего </w:t>
            </w:r>
          </w:p>
          <w:p w:rsidR="002F73B6" w:rsidRPr="00A867F0" w:rsidRDefault="002F73B6" w:rsidP="00322D0B">
            <w:pPr>
              <w:pStyle w:val="ConsPlusTitle"/>
              <w:ind w:left="-108"/>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 xml:space="preserve"> (тыс. руб.)</w:t>
            </w:r>
          </w:p>
        </w:tc>
        <w:tc>
          <w:tcPr>
            <w:tcW w:w="4854" w:type="dxa"/>
            <w:gridSpan w:val="5"/>
          </w:tcPr>
          <w:p w:rsidR="002F73B6" w:rsidRPr="00A867F0" w:rsidRDefault="002F73B6" w:rsidP="00322D0B">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Объем финансирования по годам (тыс. руб.)</w:t>
            </w:r>
          </w:p>
        </w:tc>
        <w:tc>
          <w:tcPr>
            <w:tcW w:w="1498" w:type="dxa"/>
            <w:vMerge w:val="restart"/>
          </w:tcPr>
          <w:p w:rsidR="002F73B6" w:rsidRPr="00A867F0" w:rsidRDefault="002F73B6" w:rsidP="00322D0B">
            <w:pPr>
              <w:pStyle w:val="ConsPlusTitle"/>
              <w:ind w:left="-169" w:right="-62"/>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Ответственный за выполнение мероприятия Подпрограммы</w:t>
            </w:r>
          </w:p>
        </w:tc>
        <w:tc>
          <w:tcPr>
            <w:tcW w:w="1418" w:type="dxa"/>
            <w:vMerge w:val="restart"/>
          </w:tcPr>
          <w:p w:rsidR="002F73B6" w:rsidRPr="00A867F0" w:rsidRDefault="002F73B6" w:rsidP="00322D0B">
            <w:pPr>
              <w:pStyle w:val="ConsPlusTitle"/>
              <w:ind w:left="-154" w:right="-62"/>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Результаты выполнения мероприятия Подпрограммы</w:t>
            </w:r>
          </w:p>
        </w:tc>
      </w:tr>
      <w:tr w:rsidR="002F73B6" w:rsidRPr="00A867F0" w:rsidTr="00226B5C">
        <w:trPr>
          <w:trHeight w:val="190"/>
          <w:jc w:val="center"/>
        </w:trPr>
        <w:tc>
          <w:tcPr>
            <w:tcW w:w="459" w:type="dxa"/>
            <w:vMerge/>
          </w:tcPr>
          <w:p w:rsidR="002F73B6" w:rsidRPr="00A867F0" w:rsidRDefault="002F73B6" w:rsidP="00322D0B">
            <w:pPr>
              <w:pStyle w:val="ConsPlusTitle"/>
              <w:jc w:val="both"/>
              <w:outlineLvl w:val="1"/>
              <w:rPr>
                <w:rFonts w:ascii="Times New Roman" w:hAnsi="Times New Roman" w:cs="Times New Roman"/>
                <w:b w:val="0"/>
                <w:sz w:val="18"/>
                <w:szCs w:val="18"/>
              </w:rPr>
            </w:pPr>
          </w:p>
        </w:tc>
        <w:tc>
          <w:tcPr>
            <w:tcW w:w="3606" w:type="dxa"/>
            <w:vMerge/>
          </w:tcPr>
          <w:p w:rsidR="002F73B6" w:rsidRPr="00A867F0" w:rsidRDefault="002F73B6" w:rsidP="00322D0B">
            <w:pPr>
              <w:pStyle w:val="ConsPlusTitle"/>
              <w:jc w:val="both"/>
              <w:outlineLvl w:val="1"/>
              <w:rPr>
                <w:rFonts w:ascii="Times New Roman" w:hAnsi="Times New Roman" w:cs="Times New Roman"/>
                <w:b w:val="0"/>
                <w:sz w:val="18"/>
                <w:szCs w:val="18"/>
              </w:rPr>
            </w:pPr>
          </w:p>
        </w:tc>
        <w:tc>
          <w:tcPr>
            <w:tcW w:w="705" w:type="dxa"/>
            <w:vMerge/>
          </w:tcPr>
          <w:p w:rsidR="002F73B6" w:rsidRPr="00A867F0" w:rsidRDefault="002F73B6" w:rsidP="00322D0B">
            <w:pPr>
              <w:pStyle w:val="ConsPlusTitle"/>
              <w:jc w:val="both"/>
              <w:outlineLvl w:val="1"/>
              <w:rPr>
                <w:rFonts w:ascii="Times New Roman" w:hAnsi="Times New Roman" w:cs="Times New Roman"/>
                <w:b w:val="0"/>
                <w:sz w:val="18"/>
                <w:szCs w:val="18"/>
              </w:rPr>
            </w:pPr>
          </w:p>
        </w:tc>
        <w:tc>
          <w:tcPr>
            <w:tcW w:w="1843" w:type="dxa"/>
            <w:vMerge/>
          </w:tcPr>
          <w:p w:rsidR="002F73B6" w:rsidRPr="00A867F0" w:rsidRDefault="002F73B6" w:rsidP="00322D0B">
            <w:pPr>
              <w:pStyle w:val="ConsPlusTitle"/>
              <w:jc w:val="both"/>
              <w:outlineLvl w:val="1"/>
              <w:rPr>
                <w:rFonts w:ascii="Times New Roman" w:hAnsi="Times New Roman" w:cs="Times New Roman"/>
                <w:b w:val="0"/>
                <w:sz w:val="18"/>
                <w:szCs w:val="18"/>
              </w:rPr>
            </w:pPr>
          </w:p>
        </w:tc>
        <w:tc>
          <w:tcPr>
            <w:tcW w:w="1062" w:type="dxa"/>
            <w:vMerge/>
          </w:tcPr>
          <w:p w:rsidR="002F73B6" w:rsidRPr="00A867F0" w:rsidRDefault="002F73B6" w:rsidP="00322D0B">
            <w:pPr>
              <w:pStyle w:val="ConsPlusTitle"/>
              <w:jc w:val="both"/>
              <w:outlineLvl w:val="1"/>
              <w:rPr>
                <w:rFonts w:ascii="Times New Roman" w:hAnsi="Times New Roman" w:cs="Times New Roman"/>
                <w:b w:val="0"/>
                <w:sz w:val="18"/>
                <w:szCs w:val="18"/>
              </w:rPr>
            </w:pPr>
          </w:p>
        </w:tc>
        <w:tc>
          <w:tcPr>
            <w:tcW w:w="898" w:type="dxa"/>
          </w:tcPr>
          <w:p w:rsidR="002F73B6" w:rsidRPr="00A867F0" w:rsidRDefault="00CC3B33" w:rsidP="00805F99">
            <w:pPr>
              <w:pStyle w:val="ConsPlusNormal"/>
              <w:jc w:val="center"/>
              <w:rPr>
                <w:rFonts w:cs="Times New Roman"/>
                <w:sz w:val="18"/>
                <w:szCs w:val="18"/>
              </w:rPr>
            </w:pPr>
            <w:r>
              <w:rPr>
                <w:rFonts w:cs="Times New Roman"/>
                <w:sz w:val="18"/>
                <w:szCs w:val="18"/>
              </w:rPr>
              <w:t>202</w:t>
            </w:r>
            <w:r w:rsidR="00805F99">
              <w:rPr>
                <w:rFonts w:cs="Times New Roman"/>
                <w:sz w:val="18"/>
                <w:szCs w:val="18"/>
              </w:rPr>
              <w:t xml:space="preserve">0 </w:t>
            </w:r>
            <w:r w:rsidR="002F73B6" w:rsidRPr="00A867F0">
              <w:rPr>
                <w:rFonts w:cs="Times New Roman"/>
                <w:sz w:val="18"/>
                <w:szCs w:val="18"/>
              </w:rPr>
              <w:t>год</w:t>
            </w:r>
          </w:p>
        </w:tc>
        <w:tc>
          <w:tcPr>
            <w:tcW w:w="992" w:type="dxa"/>
          </w:tcPr>
          <w:p w:rsidR="002F73B6" w:rsidRPr="00A867F0" w:rsidRDefault="00CC3B33" w:rsidP="00322D0B">
            <w:pPr>
              <w:pStyle w:val="ConsPlusNormal"/>
              <w:jc w:val="center"/>
              <w:rPr>
                <w:rFonts w:cs="Times New Roman"/>
                <w:sz w:val="18"/>
                <w:szCs w:val="18"/>
              </w:rPr>
            </w:pPr>
            <w:r>
              <w:rPr>
                <w:rFonts w:cs="Times New Roman"/>
                <w:sz w:val="18"/>
                <w:szCs w:val="18"/>
              </w:rPr>
              <w:t>2</w:t>
            </w:r>
            <w:r w:rsidR="00805F99">
              <w:rPr>
                <w:rFonts w:cs="Times New Roman"/>
                <w:sz w:val="18"/>
                <w:szCs w:val="18"/>
              </w:rPr>
              <w:t>021</w:t>
            </w:r>
            <w:r w:rsidR="002F73B6" w:rsidRPr="00A867F0">
              <w:rPr>
                <w:rFonts w:cs="Times New Roman"/>
                <w:sz w:val="18"/>
                <w:szCs w:val="18"/>
              </w:rPr>
              <w:t xml:space="preserve"> год</w:t>
            </w:r>
          </w:p>
        </w:tc>
        <w:tc>
          <w:tcPr>
            <w:tcW w:w="992" w:type="dxa"/>
          </w:tcPr>
          <w:p w:rsidR="002F73B6" w:rsidRPr="00A867F0" w:rsidRDefault="00805F99" w:rsidP="00322D0B">
            <w:pPr>
              <w:pStyle w:val="ConsPlusNormal"/>
              <w:jc w:val="center"/>
              <w:rPr>
                <w:rFonts w:cs="Times New Roman"/>
                <w:sz w:val="18"/>
                <w:szCs w:val="18"/>
              </w:rPr>
            </w:pPr>
            <w:r>
              <w:rPr>
                <w:rFonts w:cs="Times New Roman"/>
                <w:sz w:val="18"/>
                <w:szCs w:val="18"/>
              </w:rPr>
              <w:t>2022</w:t>
            </w:r>
            <w:r w:rsidR="002F73B6" w:rsidRPr="00A867F0">
              <w:rPr>
                <w:rFonts w:cs="Times New Roman"/>
                <w:sz w:val="18"/>
                <w:szCs w:val="18"/>
              </w:rPr>
              <w:t xml:space="preserve"> год</w:t>
            </w:r>
          </w:p>
        </w:tc>
        <w:tc>
          <w:tcPr>
            <w:tcW w:w="993" w:type="dxa"/>
          </w:tcPr>
          <w:p w:rsidR="002F73B6" w:rsidRPr="00A867F0" w:rsidRDefault="00805F99" w:rsidP="00322D0B">
            <w:pPr>
              <w:pStyle w:val="ConsPlusNormal"/>
              <w:jc w:val="center"/>
              <w:rPr>
                <w:rFonts w:cs="Times New Roman"/>
                <w:sz w:val="18"/>
                <w:szCs w:val="18"/>
              </w:rPr>
            </w:pPr>
            <w:r>
              <w:rPr>
                <w:rFonts w:cs="Times New Roman"/>
                <w:sz w:val="18"/>
                <w:szCs w:val="18"/>
              </w:rPr>
              <w:t>2023</w:t>
            </w:r>
            <w:r w:rsidR="002F73B6" w:rsidRPr="00A867F0">
              <w:rPr>
                <w:rFonts w:cs="Times New Roman"/>
                <w:sz w:val="18"/>
                <w:szCs w:val="18"/>
              </w:rPr>
              <w:t xml:space="preserve"> год</w:t>
            </w:r>
          </w:p>
        </w:tc>
        <w:tc>
          <w:tcPr>
            <w:tcW w:w="979" w:type="dxa"/>
          </w:tcPr>
          <w:p w:rsidR="002F73B6" w:rsidRPr="00C71D61" w:rsidRDefault="00805F99" w:rsidP="00322D0B">
            <w:pPr>
              <w:pStyle w:val="ConsPlusNormal"/>
              <w:jc w:val="center"/>
              <w:rPr>
                <w:rFonts w:cs="Times New Roman"/>
                <w:sz w:val="18"/>
                <w:szCs w:val="18"/>
              </w:rPr>
            </w:pPr>
            <w:r>
              <w:rPr>
                <w:rFonts w:cs="Times New Roman"/>
                <w:sz w:val="18"/>
                <w:szCs w:val="18"/>
              </w:rPr>
              <w:t>2024</w:t>
            </w:r>
            <w:r w:rsidR="002F73B6" w:rsidRPr="00C71D61">
              <w:rPr>
                <w:rFonts w:cs="Times New Roman"/>
                <w:sz w:val="18"/>
                <w:szCs w:val="18"/>
              </w:rPr>
              <w:t xml:space="preserve"> год</w:t>
            </w:r>
          </w:p>
        </w:tc>
        <w:tc>
          <w:tcPr>
            <w:tcW w:w="1498" w:type="dxa"/>
            <w:vMerge/>
          </w:tcPr>
          <w:p w:rsidR="002F73B6" w:rsidRPr="00A867F0" w:rsidRDefault="002F73B6" w:rsidP="00322D0B">
            <w:pPr>
              <w:pStyle w:val="ConsPlusTitle"/>
              <w:jc w:val="both"/>
              <w:outlineLvl w:val="1"/>
              <w:rPr>
                <w:rFonts w:ascii="Times New Roman" w:hAnsi="Times New Roman" w:cs="Times New Roman"/>
                <w:b w:val="0"/>
                <w:sz w:val="18"/>
                <w:szCs w:val="18"/>
              </w:rPr>
            </w:pPr>
          </w:p>
        </w:tc>
        <w:tc>
          <w:tcPr>
            <w:tcW w:w="1418" w:type="dxa"/>
            <w:vMerge/>
          </w:tcPr>
          <w:p w:rsidR="002F73B6" w:rsidRPr="00A867F0" w:rsidRDefault="002F73B6" w:rsidP="00322D0B">
            <w:pPr>
              <w:pStyle w:val="ConsPlusTitle"/>
              <w:jc w:val="both"/>
              <w:outlineLvl w:val="1"/>
              <w:rPr>
                <w:rFonts w:ascii="Times New Roman" w:hAnsi="Times New Roman" w:cs="Times New Roman"/>
                <w:b w:val="0"/>
                <w:sz w:val="18"/>
                <w:szCs w:val="18"/>
              </w:rPr>
            </w:pPr>
          </w:p>
        </w:tc>
      </w:tr>
      <w:tr w:rsidR="002F73B6" w:rsidRPr="00A867F0" w:rsidTr="00226B5C">
        <w:trPr>
          <w:jc w:val="center"/>
        </w:trPr>
        <w:tc>
          <w:tcPr>
            <w:tcW w:w="459"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1</w:t>
            </w:r>
          </w:p>
        </w:tc>
        <w:tc>
          <w:tcPr>
            <w:tcW w:w="3606"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2</w:t>
            </w:r>
          </w:p>
        </w:tc>
        <w:tc>
          <w:tcPr>
            <w:tcW w:w="705"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3</w:t>
            </w:r>
          </w:p>
        </w:tc>
        <w:tc>
          <w:tcPr>
            <w:tcW w:w="1843"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4</w:t>
            </w:r>
          </w:p>
        </w:tc>
        <w:tc>
          <w:tcPr>
            <w:tcW w:w="1062"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5</w:t>
            </w:r>
          </w:p>
        </w:tc>
        <w:tc>
          <w:tcPr>
            <w:tcW w:w="898"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6</w:t>
            </w:r>
          </w:p>
        </w:tc>
        <w:tc>
          <w:tcPr>
            <w:tcW w:w="992"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7</w:t>
            </w:r>
          </w:p>
        </w:tc>
        <w:tc>
          <w:tcPr>
            <w:tcW w:w="992"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8</w:t>
            </w:r>
          </w:p>
        </w:tc>
        <w:tc>
          <w:tcPr>
            <w:tcW w:w="993"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9</w:t>
            </w:r>
          </w:p>
        </w:tc>
        <w:tc>
          <w:tcPr>
            <w:tcW w:w="979" w:type="dxa"/>
          </w:tcPr>
          <w:p w:rsidR="002F73B6" w:rsidRPr="00C71D61" w:rsidRDefault="002F73B6" w:rsidP="00322D0B">
            <w:pPr>
              <w:pStyle w:val="ConsPlusNormal"/>
              <w:jc w:val="center"/>
              <w:rPr>
                <w:rFonts w:cs="Times New Roman"/>
                <w:sz w:val="18"/>
                <w:szCs w:val="18"/>
              </w:rPr>
            </w:pPr>
            <w:r w:rsidRPr="00C71D61">
              <w:rPr>
                <w:rFonts w:cs="Times New Roman"/>
                <w:sz w:val="18"/>
                <w:szCs w:val="18"/>
              </w:rPr>
              <w:t>10</w:t>
            </w:r>
          </w:p>
        </w:tc>
        <w:tc>
          <w:tcPr>
            <w:tcW w:w="1498"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11</w:t>
            </w:r>
          </w:p>
        </w:tc>
        <w:tc>
          <w:tcPr>
            <w:tcW w:w="1418" w:type="dxa"/>
          </w:tcPr>
          <w:p w:rsidR="002F73B6" w:rsidRPr="00A867F0" w:rsidRDefault="002F73B6" w:rsidP="00322D0B">
            <w:pPr>
              <w:pStyle w:val="ConsPlusNormal"/>
              <w:jc w:val="center"/>
              <w:rPr>
                <w:rFonts w:cs="Times New Roman"/>
                <w:sz w:val="18"/>
                <w:szCs w:val="18"/>
              </w:rPr>
            </w:pPr>
            <w:r w:rsidRPr="00A867F0">
              <w:rPr>
                <w:rFonts w:cs="Times New Roman"/>
                <w:sz w:val="18"/>
                <w:szCs w:val="18"/>
              </w:rPr>
              <w:t>12</w:t>
            </w:r>
          </w:p>
        </w:tc>
      </w:tr>
      <w:tr w:rsidR="00805F99" w:rsidRPr="00A867F0" w:rsidTr="00ED5F36">
        <w:trPr>
          <w:trHeight w:val="70"/>
          <w:jc w:val="center"/>
        </w:trPr>
        <w:tc>
          <w:tcPr>
            <w:tcW w:w="459" w:type="dxa"/>
            <w:vMerge w:val="restart"/>
          </w:tcPr>
          <w:p w:rsidR="00805F99" w:rsidRPr="00A867F0" w:rsidRDefault="00805F99" w:rsidP="00805F99">
            <w:pPr>
              <w:pStyle w:val="ConsPlusTitle"/>
              <w:jc w:val="both"/>
              <w:outlineLvl w:val="1"/>
              <w:rPr>
                <w:rFonts w:ascii="Times New Roman" w:hAnsi="Times New Roman" w:cs="Times New Roman"/>
                <w:b w:val="0"/>
                <w:sz w:val="18"/>
                <w:szCs w:val="18"/>
              </w:rPr>
            </w:pPr>
            <w:r w:rsidRPr="00A867F0">
              <w:rPr>
                <w:rFonts w:ascii="Times New Roman" w:hAnsi="Times New Roman" w:cs="Times New Roman"/>
                <w:b w:val="0"/>
                <w:sz w:val="18"/>
                <w:szCs w:val="18"/>
              </w:rPr>
              <w:t>1</w:t>
            </w:r>
          </w:p>
        </w:tc>
        <w:tc>
          <w:tcPr>
            <w:tcW w:w="3606" w:type="dxa"/>
            <w:vMerge w:val="restart"/>
          </w:tcPr>
          <w:p w:rsidR="00805F99" w:rsidRPr="00A867F0" w:rsidRDefault="00805F99" w:rsidP="00805F99">
            <w:pPr>
              <w:pStyle w:val="ConsPlusTitle"/>
              <w:outlineLvl w:val="1"/>
              <w:rPr>
                <w:rFonts w:ascii="Times New Roman" w:hAnsi="Times New Roman" w:cs="Times New Roman"/>
                <w:b w:val="0"/>
                <w:sz w:val="18"/>
                <w:szCs w:val="18"/>
              </w:rPr>
            </w:pPr>
            <w:r w:rsidRPr="00A867F0">
              <w:rPr>
                <w:rFonts w:ascii="Times New Roman" w:hAnsi="Times New Roman" w:cs="Times New Roman"/>
                <w:b w:val="0"/>
                <w:sz w:val="18"/>
                <w:szCs w:val="18"/>
              </w:rPr>
              <w:t xml:space="preserve">Основное мероприятие 02. </w:t>
            </w:r>
          </w:p>
          <w:p w:rsidR="00805F99" w:rsidRPr="00A867F0" w:rsidRDefault="00805F99" w:rsidP="00805F99">
            <w:pPr>
              <w:pStyle w:val="ConsPlusTitle"/>
              <w:outlineLvl w:val="1"/>
              <w:rPr>
                <w:rFonts w:ascii="Times New Roman" w:hAnsi="Times New Roman" w:cs="Times New Roman"/>
                <w:b w:val="0"/>
                <w:sz w:val="18"/>
                <w:szCs w:val="18"/>
              </w:rPr>
            </w:pPr>
            <w:r w:rsidRPr="00A867F0">
              <w:rPr>
                <w:rFonts w:ascii="Times New Roman" w:hAnsi="Times New Roman" w:cs="Times New Roman"/>
                <w:b w:val="0"/>
                <w:sz w:val="18"/>
                <w:szCs w:val="18"/>
              </w:rPr>
              <w:t>Создание безбарьерной среды на объектах социальной, инженерной и транспортной инфраструктуры в Московской области</w:t>
            </w:r>
          </w:p>
        </w:tc>
        <w:tc>
          <w:tcPr>
            <w:tcW w:w="705" w:type="dxa"/>
            <w:vMerge w:val="restart"/>
          </w:tcPr>
          <w:p w:rsidR="00805F99" w:rsidRDefault="00805F99" w:rsidP="00805F99">
            <w:r w:rsidRPr="000E733B">
              <w:rPr>
                <w:rFonts w:ascii="Times New Roman" w:hAnsi="Times New Roman" w:cs="Times New Roman"/>
                <w:sz w:val="18"/>
                <w:szCs w:val="18"/>
              </w:rPr>
              <w:t>2020 - 2024</w:t>
            </w: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Итого</w:t>
            </w:r>
          </w:p>
        </w:tc>
        <w:tc>
          <w:tcPr>
            <w:tcW w:w="1062" w:type="dxa"/>
            <w:vAlign w:val="center"/>
          </w:tcPr>
          <w:p w:rsidR="00805F99" w:rsidRPr="00C71D61" w:rsidRDefault="009653A0"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7 581,6</w:t>
            </w:r>
          </w:p>
        </w:tc>
        <w:tc>
          <w:tcPr>
            <w:tcW w:w="898" w:type="dxa"/>
            <w:vAlign w:val="center"/>
          </w:tcPr>
          <w:p w:rsidR="00805F99" w:rsidRPr="00A867F0" w:rsidRDefault="00E32B1E"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92" w:type="dxa"/>
            <w:vAlign w:val="center"/>
          </w:tcPr>
          <w:p w:rsidR="00805F99" w:rsidRPr="00A867F0" w:rsidRDefault="009653A0"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1 706,8</w:t>
            </w:r>
          </w:p>
        </w:tc>
        <w:tc>
          <w:tcPr>
            <w:tcW w:w="992" w:type="dxa"/>
            <w:vAlign w:val="center"/>
          </w:tcPr>
          <w:p w:rsidR="00805F99" w:rsidRPr="00A867F0" w:rsidRDefault="00805F99" w:rsidP="00805F99">
            <w:pPr>
              <w:suppressAutoHyphens/>
              <w:jc w:val="center"/>
              <w:rPr>
                <w:rFonts w:ascii="Times New Roman" w:hAnsi="Times New Roman" w:cs="Times New Roman"/>
                <w:color w:val="000000"/>
                <w:sz w:val="18"/>
                <w:szCs w:val="18"/>
              </w:rPr>
            </w:pPr>
            <w:r w:rsidRPr="00A867F0">
              <w:rPr>
                <w:rFonts w:ascii="Times New Roman" w:hAnsi="Times New Roman" w:cs="Times New Roman"/>
                <w:color w:val="000000"/>
                <w:sz w:val="18"/>
                <w:szCs w:val="18"/>
              </w:rPr>
              <w:t>950,0</w:t>
            </w:r>
          </w:p>
        </w:tc>
        <w:tc>
          <w:tcPr>
            <w:tcW w:w="993" w:type="dxa"/>
            <w:vAlign w:val="center"/>
          </w:tcPr>
          <w:p w:rsidR="00805F99" w:rsidRPr="00A867F0" w:rsidRDefault="00805F99" w:rsidP="00805F99">
            <w:pPr>
              <w:suppressAutoHyphens/>
              <w:jc w:val="center"/>
              <w:rPr>
                <w:rFonts w:ascii="Times New Roman" w:hAnsi="Times New Roman" w:cs="Times New Roman"/>
                <w:color w:val="000000"/>
                <w:sz w:val="18"/>
                <w:szCs w:val="18"/>
              </w:rPr>
            </w:pPr>
            <w:r w:rsidRPr="00A867F0">
              <w:rPr>
                <w:rFonts w:ascii="Times New Roman" w:hAnsi="Times New Roman" w:cs="Times New Roman"/>
                <w:color w:val="000000"/>
                <w:sz w:val="18"/>
                <w:szCs w:val="18"/>
              </w:rPr>
              <w:t>950,0</w:t>
            </w:r>
          </w:p>
        </w:tc>
        <w:tc>
          <w:tcPr>
            <w:tcW w:w="979" w:type="dxa"/>
            <w:vAlign w:val="center"/>
          </w:tcPr>
          <w:p w:rsidR="00805F99" w:rsidRPr="00C71D61" w:rsidRDefault="00805F99" w:rsidP="00805F99">
            <w:pPr>
              <w:suppressAutoHyphens/>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3 974,8</w:t>
            </w:r>
          </w:p>
        </w:tc>
        <w:tc>
          <w:tcPr>
            <w:tcW w:w="1498" w:type="dxa"/>
            <w:vMerge w:val="restart"/>
          </w:tcPr>
          <w:p w:rsidR="00805F99" w:rsidRPr="00C71D61" w:rsidRDefault="00805F99" w:rsidP="00805F99">
            <w:pPr>
              <w:pStyle w:val="ConsPlusTitle"/>
              <w:outlineLvl w:val="1"/>
              <w:rPr>
                <w:rFonts w:ascii="Times New Roman" w:hAnsi="Times New Roman" w:cs="Times New Roman"/>
                <w:b w:val="0"/>
                <w:sz w:val="18"/>
                <w:szCs w:val="18"/>
              </w:rPr>
            </w:pPr>
            <w:r w:rsidRPr="00C71D61">
              <w:rPr>
                <w:rFonts w:ascii="Times New Roman" w:hAnsi="Times New Roman" w:cs="Times New Roman"/>
                <w:b w:val="0"/>
                <w:color w:val="000000"/>
                <w:sz w:val="18"/>
                <w:szCs w:val="18"/>
              </w:rPr>
              <w:t>Администрация г.о.Лыткарино,Учреждения культу</w:t>
            </w:r>
            <w:r w:rsidR="006827C3">
              <w:rPr>
                <w:rFonts w:ascii="Times New Roman" w:hAnsi="Times New Roman" w:cs="Times New Roman"/>
                <w:b w:val="0"/>
                <w:color w:val="000000"/>
                <w:sz w:val="18"/>
                <w:szCs w:val="18"/>
              </w:rPr>
              <w:t xml:space="preserve">ры, спорта и </w:t>
            </w:r>
            <w:r w:rsidR="006827C3">
              <w:rPr>
                <w:rFonts w:ascii="Times New Roman" w:hAnsi="Times New Roman" w:cs="Times New Roman"/>
                <w:b w:val="0"/>
                <w:color w:val="000000"/>
                <w:sz w:val="18"/>
                <w:szCs w:val="18"/>
              </w:rPr>
              <w:lastRenderedPageBreak/>
              <w:t>образования</w:t>
            </w:r>
            <w:r w:rsidR="006827C3">
              <w:rPr>
                <w:rFonts w:ascii="Times New Roman" w:hAnsi="Times New Roman" w:cs="Times New Roman"/>
                <w:b w:val="0"/>
                <w:color w:val="000000"/>
                <w:sz w:val="18"/>
                <w:szCs w:val="18"/>
              </w:rPr>
              <w:br/>
              <w:t xml:space="preserve"> г. </w:t>
            </w:r>
            <w:r w:rsidRPr="00C71D61">
              <w:rPr>
                <w:rFonts w:ascii="Times New Roman" w:hAnsi="Times New Roman" w:cs="Times New Roman"/>
                <w:b w:val="0"/>
                <w:color w:val="000000"/>
                <w:sz w:val="18"/>
                <w:szCs w:val="18"/>
              </w:rPr>
              <w:t>Лыткарино</w:t>
            </w:r>
          </w:p>
        </w:tc>
        <w:tc>
          <w:tcPr>
            <w:tcW w:w="1418" w:type="dxa"/>
            <w:vMerge w:val="restart"/>
          </w:tcPr>
          <w:p w:rsidR="00805F99" w:rsidRPr="00A867F0" w:rsidRDefault="00805F99" w:rsidP="006827C3">
            <w:pPr>
              <w:pStyle w:val="ConsPlusTitle"/>
              <w:ind w:left="-27" w:right="-47"/>
              <w:outlineLvl w:val="1"/>
              <w:rPr>
                <w:rFonts w:ascii="Times New Roman" w:hAnsi="Times New Roman" w:cs="Times New Roman"/>
                <w:b w:val="0"/>
                <w:color w:val="000000"/>
                <w:sz w:val="18"/>
                <w:szCs w:val="18"/>
              </w:rPr>
            </w:pPr>
            <w:r w:rsidRPr="00A867F0">
              <w:rPr>
                <w:rFonts w:ascii="Times New Roman" w:hAnsi="Times New Roman" w:cs="Times New Roman"/>
                <w:b w:val="0"/>
                <w:color w:val="000000"/>
                <w:sz w:val="18"/>
                <w:szCs w:val="18"/>
              </w:rPr>
              <w:lastRenderedPageBreak/>
              <w:t xml:space="preserve">Доступность </w:t>
            </w:r>
          </w:p>
          <w:p w:rsidR="00805F99" w:rsidRPr="00A867F0" w:rsidRDefault="00805F99" w:rsidP="006827C3">
            <w:pPr>
              <w:pStyle w:val="ConsPlusTitle"/>
              <w:ind w:left="-27" w:right="-47"/>
              <w:outlineLvl w:val="1"/>
              <w:rPr>
                <w:rFonts w:ascii="Times New Roman" w:hAnsi="Times New Roman" w:cs="Times New Roman"/>
                <w:b w:val="0"/>
                <w:color w:val="000000"/>
                <w:sz w:val="18"/>
                <w:szCs w:val="18"/>
              </w:rPr>
            </w:pPr>
            <w:r w:rsidRPr="00A867F0">
              <w:rPr>
                <w:rFonts w:ascii="Times New Roman" w:hAnsi="Times New Roman" w:cs="Times New Roman"/>
                <w:b w:val="0"/>
                <w:color w:val="000000"/>
                <w:sz w:val="18"/>
                <w:szCs w:val="18"/>
              </w:rPr>
              <w:t>для инвалидов</w:t>
            </w:r>
          </w:p>
          <w:p w:rsidR="00805F99" w:rsidRPr="00A867F0" w:rsidRDefault="00805F99" w:rsidP="006827C3">
            <w:pPr>
              <w:pStyle w:val="ConsPlusTitle"/>
              <w:ind w:left="-27" w:right="-47"/>
              <w:outlineLvl w:val="1"/>
              <w:rPr>
                <w:rFonts w:ascii="Times New Roman" w:hAnsi="Times New Roman" w:cs="Times New Roman"/>
                <w:b w:val="0"/>
                <w:sz w:val="18"/>
                <w:szCs w:val="18"/>
              </w:rPr>
            </w:pPr>
            <w:r w:rsidRPr="00A867F0">
              <w:rPr>
                <w:rFonts w:ascii="Times New Roman" w:hAnsi="Times New Roman" w:cs="Times New Roman"/>
                <w:b w:val="0"/>
                <w:color w:val="000000"/>
                <w:sz w:val="18"/>
                <w:szCs w:val="18"/>
              </w:rPr>
              <w:t xml:space="preserve"> и других маломобильных групп населения </w:t>
            </w:r>
            <w:r w:rsidRPr="00A867F0">
              <w:rPr>
                <w:rFonts w:ascii="Times New Roman" w:hAnsi="Times New Roman" w:cs="Times New Roman"/>
                <w:b w:val="0"/>
                <w:color w:val="000000"/>
                <w:sz w:val="18"/>
                <w:szCs w:val="18"/>
              </w:rPr>
              <w:lastRenderedPageBreak/>
              <w:t>муниципальных приоритетных объектов</w:t>
            </w:r>
          </w:p>
        </w:tc>
      </w:tr>
      <w:tr w:rsidR="00805F99" w:rsidRPr="00A867F0" w:rsidTr="00226B5C">
        <w:trPr>
          <w:trHeight w:val="299"/>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Title"/>
              <w:outlineLvl w:val="1"/>
              <w:rPr>
                <w:rFonts w:ascii="Times New Roman" w:hAnsi="Times New Roman" w:cs="Times New Roman"/>
                <w:b w:val="0"/>
                <w:sz w:val="18"/>
                <w:szCs w:val="18"/>
              </w:rPr>
            </w:pPr>
          </w:p>
        </w:tc>
        <w:tc>
          <w:tcPr>
            <w:tcW w:w="705"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Московской области</w:t>
            </w:r>
          </w:p>
        </w:tc>
        <w:tc>
          <w:tcPr>
            <w:tcW w:w="1062" w:type="dxa"/>
            <w:vAlign w:val="center"/>
          </w:tcPr>
          <w:p w:rsidR="00805F99" w:rsidRPr="00C71D61" w:rsidRDefault="009653A0" w:rsidP="00805F99">
            <w:pPr>
              <w:widowControl w:val="0"/>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3 336,8</w:t>
            </w:r>
          </w:p>
        </w:tc>
        <w:tc>
          <w:tcPr>
            <w:tcW w:w="898" w:type="dxa"/>
            <w:vAlign w:val="center"/>
          </w:tcPr>
          <w:p w:rsidR="00805F99" w:rsidRPr="00A867F0" w:rsidRDefault="00E32B1E" w:rsidP="00805F99">
            <w:pPr>
              <w:suppressAutoHyphens/>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2" w:type="dxa"/>
            <w:vAlign w:val="center"/>
          </w:tcPr>
          <w:p w:rsidR="00805F99" w:rsidRPr="00A867F0" w:rsidRDefault="009653A0" w:rsidP="00805F99">
            <w:pPr>
              <w:jc w:val="center"/>
              <w:rPr>
                <w:rFonts w:ascii="Times New Roman" w:hAnsi="Times New Roman" w:cs="Times New Roman"/>
                <w:sz w:val="18"/>
                <w:szCs w:val="18"/>
              </w:rPr>
            </w:pPr>
            <w:r>
              <w:rPr>
                <w:rFonts w:ascii="Times New Roman" w:hAnsi="Times New Roman" w:cs="Times New Roman"/>
                <w:sz w:val="18"/>
                <w:szCs w:val="18"/>
              </w:rPr>
              <w:t>554,4</w:t>
            </w:r>
          </w:p>
        </w:tc>
        <w:tc>
          <w:tcPr>
            <w:tcW w:w="992" w:type="dxa"/>
            <w:vAlign w:val="center"/>
          </w:tcPr>
          <w:p w:rsidR="00805F99" w:rsidRPr="00A867F0" w:rsidRDefault="00805F99" w:rsidP="00805F99">
            <w:pPr>
              <w:suppressAutoHyphens/>
              <w:jc w:val="center"/>
              <w:rPr>
                <w:rFonts w:ascii="Times New Roman" w:eastAsia="Calibri" w:hAnsi="Times New Roman" w:cs="Times New Roman"/>
                <w:sz w:val="18"/>
                <w:szCs w:val="18"/>
              </w:rPr>
            </w:pPr>
            <w:r w:rsidRPr="00A867F0">
              <w:rPr>
                <w:rFonts w:ascii="Times New Roman" w:eastAsia="Calibri" w:hAnsi="Times New Roman" w:cs="Times New Roman"/>
                <w:sz w:val="18"/>
                <w:szCs w:val="18"/>
              </w:rPr>
              <w:t>0</w:t>
            </w:r>
          </w:p>
        </w:tc>
        <w:tc>
          <w:tcPr>
            <w:tcW w:w="993" w:type="dxa"/>
            <w:vAlign w:val="center"/>
          </w:tcPr>
          <w:p w:rsidR="00805F99" w:rsidRPr="00A867F0" w:rsidRDefault="00805F99" w:rsidP="00805F99">
            <w:pPr>
              <w:jc w:val="center"/>
              <w:rPr>
                <w:rFonts w:ascii="Times New Roman" w:hAnsi="Times New Roman" w:cs="Times New Roman"/>
                <w:sz w:val="18"/>
                <w:szCs w:val="18"/>
              </w:rPr>
            </w:pPr>
            <w:r w:rsidRPr="00A867F0">
              <w:rPr>
                <w:rFonts w:ascii="Times New Roman" w:eastAsia="Calibri" w:hAnsi="Times New Roman" w:cs="Times New Roman"/>
                <w:sz w:val="18"/>
                <w:szCs w:val="18"/>
              </w:rPr>
              <w:t>0</w:t>
            </w:r>
          </w:p>
        </w:tc>
        <w:tc>
          <w:tcPr>
            <w:tcW w:w="979" w:type="dxa"/>
            <w:vAlign w:val="center"/>
          </w:tcPr>
          <w:p w:rsidR="00805F99" w:rsidRPr="00C71D61" w:rsidRDefault="00805F99" w:rsidP="00805F99">
            <w:pPr>
              <w:jc w:val="center"/>
              <w:rPr>
                <w:rFonts w:ascii="Times New Roman" w:hAnsi="Times New Roman" w:cs="Times New Roman"/>
                <w:sz w:val="18"/>
                <w:szCs w:val="18"/>
              </w:rPr>
            </w:pPr>
            <w:r w:rsidRPr="00C71D61">
              <w:rPr>
                <w:rFonts w:ascii="Times New Roman" w:eastAsia="Calibri" w:hAnsi="Times New Roman" w:cs="Times New Roman"/>
                <w:sz w:val="18"/>
                <w:szCs w:val="18"/>
              </w:rPr>
              <w:t>2 782,4</w:t>
            </w:r>
          </w:p>
        </w:tc>
        <w:tc>
          <w:tcPr>
            <w:tcW w:w="1498" w:type="dxa"/>
            <w:vMerge/>
          </w:tcPr>
          <w:p w:rsidR="00805F99" w:rsidRPr="00A867F0" w:rsidRDefault="00805F99" w:rsidP="00805F99">
            <w:pPr>
              <w:pStyle w:val="ConsPlusTitle"/>
              <w:outlineLvl w:val="1"/>
              <w:rPr>
                <w:rFonts w:ascii="Times New Roman" w:hAnsi="Times New Roman" w:cs="Times New Roman"/>
                <w:b w:val="0"/>
                <w:color w:val="000000"/>
                <w:sz w:val="18"/>
                <w:szCs w:val="18"/>
              </w:rPr>
            </w:pPr>
          </w:p>
        </w:tc>
        <w:tc>
          <w:tcPr>
            <w:tcW w:w="1418" w:type="dxa"/>
            <w:vMerge/>
          </w:tcPr>
          <w:p w:rsidR="00805F99" w:rsidRPr="00A867F0" w:rsidRDefault="00805F99" w:rsidP="00805F99">
            <w:pPr>
              <w:pStyle w:val="ConsPlusTitle"/>
              <w:outlineLvl w:val="1"/>
              <w:rPr>
                <w:rFonts w:ascii="Times New Roman" w:hAnsi="Times New Roman" w:cs="Times New Roman"/>
                <w:b w:val="0"/>
                <w:color w:val="000000"/>
                <w:sz w:val="18"/>
                <w:szCs w:val="18"/>
              </w:rPr>
            </w:pPr>
          </w:p>
        </w:tc>
      </w:tr>
      <w:tr w:rsidR="00805F99" w:rsidRPr="00A867F0" w:rsidTr="00226B5C">
        <w:trPr>
          <w:trHeight w:val="345"/>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Title"/>
              <w:outlineLvl w:val="1"/>
              <w:rPr>
                <w:rFonts w:ascii="Times New Roman" w:hAnsi="Times New Roman" w:cs="Times New Roman"/>
                <w:b w:val="0"/>
                <w:sz w:val="18"/>
                <w:szCs w:val="18"/>
              </w:rPr>
            </w:pPr>
          </w:p>
        </w:tc>
        <w:tc>
          <w:tcPr>
            <w:tcW w:w="705"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городского округа</w:t>
            </w:r>
          </w:p>
        </w:tc>
        <w:tc>
          <w:tcPr>
            <w:tcW w:w="1062" w:type="dxa"/>
            <w:vAlign w:val="center"/>
          </w:tcPr>
          <w:p w:rsidR="00805F99" w:rsidRPr="00C71D61" w:rsidRDefault="009653A0"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4 244,8</w:t>
            </w:r>
          </w:p>
        </w:tc>
        <w:tc>
          <w:tcPr>
            <w:tcW w:w="898" w:type="dxa"/>
            <w:vAlign w:val="center"/>
          </w:tcPr>
          <w:p w:rsidR="00805F99" w:rsidRPr="00A867F0" w:rsidRDefault="00E32B1E"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92" w:type="dxa"/>
            <w:vAlign w:val="center"/>
          </w:tcPr>
          <w:p w:rsidR="00805F99" w:rsidRPr="00A867F0" w:rsidRDefault="009653A0"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1 152,4</w:t>
            </w:r>
          </w:p>
        </w:tc>
        <w:tc>
          <w:tcPr>
            <w:tcW w:w="992" w:type="dxa"/>
            <w:vAlign w:val="center"/>
          </w:tcPr>
          <w:p w:rsidR="00805F99" w:rsidRPr="00C71D61" w:rsidRDefault="00805F99" w:rsidP="00805F99">
            <w:pPr>
              <w:suppressAutoHyphens/>
              <w:jc w:val="center"/>
              <w:rPr>
                <w:rFonts w:ascii="Times New Roman" w:hAnsi="Times New Roman" w:cs="Times New Roman"/>
                <w:color w:val="000000"/>
                <w:sz w:val="18"/>
                <w:szCs w:val="18"/>
              </w:rPr>
            </w:pPr>
            <w:r w:rsidRPr="00A867F0">
              <w:rPr>
                <w:rFonts w:ascii="Times New Roman" w:hAnsi="Times New Roman" w:cs="Times New Roman"/>
                <w:color w:val="000000"/>
                <w:sz w:val="18"/>
                <w:szCs w:val="18"/>
              </w:rPr>
              <w:t>950,0</w:t>
            </w:r>
          </w:p>
        </w:tc>
        <w:tc>
          <w:tcPr>
            <w:tcW w:w="993" w:type="dxa"/>
            <w:vAlign w:val="center"/>
          </w:tcPr>
          <w:p w:rsidR="00805F99" w:rsidRPr="00A867F0" w:rsidRDefault="00805F99" w:rsidP="00805F99">
            <w:pPr>
              <w:suppressAutoHyphens/>
              <w:jc w:val="center"/>
              <w:rPr>
                <w:rFonts w:ascii="Times New Roman" w:hAnsi="Times New Roman" w:cs="Times New Roman"/>
                <w:color w:val="000000"/>
                <w:sz w:val="18"/>
                <w:szCs w:val="18"/>
              </w:rPr>
            </w:pPr>
            <w:r w:rsidRPr="00A867F0">
              <w:rPr>
                <w:rFonts w:ascii="Times New Roman" w:hAnsi="Times New Roman" w:cs="Times New Roman"/>
                <w:color w:val="000000"/>
                <w:sz w:val="18"/>
                <w:szCs w:val="18"/>
              </w:rPr>
              <w:t>950,0</w:t>
            </w:r>
          </w:p>
        </w:tc>
        <w:tc>
          <w:tcPr>
            <w:tcW w:w="979" w:type="dxa"/>
            <w:vAlign w:val="center"/>
          </w:tcPr>
          <w:p w:rsidR="00805F99" w:rsidRPr="00C71D61" w:rsidRDefault="00805F99" w:rsidP="00805F99">
            <w:pPr>
              <w:suppressAutoHyphens/>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1 192,4</w:t>
            </w:r>
          </w:p>
        </w:tc>
        <w:tc>
          <w:tcPr>
            <w:tcW w:w="1498" w:type="dxa"/>
            <w:vMerge/>
          </w:tcPr>
          <w:p w:rsidR="00805F99" w:rsidRPr="00A867F0" w:rsidRDefault="00805F99" w:rsidP="00805F99">
            <w:pPr>
              <w:pStyle w:val="ConsPlusTitle"/>
              <w:outlineLvl w:val="1"/>
              <w:rPr>
                <w:rFonts w:ascii="Times New Roman" w:hAnsi="Times New Roman" w:cs="Times New Roman"/>
                <w:b w:val="0"/>
                <w:color w:val="000000"/>
                <w:sz w:val="18"/>
                <w:szCs w:val="18"/>
              </w:rPr>
            </w:pPr>
          </w:p>
        </w:tc>
        <w:tc>
          <w:tcPr>
            <w:tcW w:w="1418" w:type="dxa"/>
            <w:vMerge/>
          </w:tcPr>
          <w:p w:rsidR="00805F99" w:rsidRPr="00A867F0" w:rsidRDefault="00805F99" w:rsidP="00805F99">
            <w:pPr>
              <w:pStyle w:val="ConsPlusTitle"/>
              <w:outlineLvl w:val="1"/>
              <w:rPr>
                <w:rFonts w:ascii="Times New Roman" w:hAnsi="Times New Roman" w:cs="Times New Roman"/>
                <w:b w:val="0"/>
                <w:color w:val="000000"/>
                <w:sz w:val="18"/>
                <w:szCs w:val="18"/>
              </w:rPr>
            </w:pPr>
          </w:p>
        </w:tc>
      </w:tr>
      <w:tr w:rsidR="00805F99" w:rsidRPr="00A867F0" w:rsidTr="00226B5C">
        <w:trPr>
          <w:trHeight w:val="390"/>
          <w:jc w:val="center"/>
        </w:trPr>
        <w:tc>
          <w:tcPr>
            <w:tcW w:w="459" w:type="dxa"/>
            <w:vMerge w:val="restart"/>
          </w:tcPr>
          <w:p w:rsidR="00805F99" w:rsidRPr="00A867F0" w:rsidRDefault="00805F99" w:rsidP="00805F99">
            <w:pPr>
              <w:pStyle w:val="ConsPlusTitle"/>
              <w:jc w:val="both"/>
              <w:outlineLvl w:val="1"/>
              <w:rPr>
                <w:rFonts w:ascii="Times New Roman" w:hAnsi="Times New Roman" w:cs="Times New Roman"/>
                <w:b w:val="0"/>
                <w:sz w:val="18"/>
                <w:szCs w:val="18"/>
              </w:rPr>
            </w:pPr>
            <w:r w:rsidRPr="00A867F0">
              <w:rPr>
                <w:rFonts w:ascii="Times New Roman" w:hAnsi="Times New Roman" w:cs="Times New Roman"/>
                <w:b w:val="0"/>
                <w:sz w:val="18"/>
                <w:szCs w:val="18"/>
              </w:rPr>
              <w:lastRenderedPageBreak/>
              <w:t>1.1</w:t>
            </w:r>
          </w:p>
        </w:tc>
        <w:tc>
          <w:tcPr>
            <w:tcW w:w="3606" w:type="dxa"/>
            <w:vMerge w:val="restart"/>
          </w:tcPr>
          <w:p w:rsidR="00805F99" w:rsidRPr="00A867F0" w:rsidRDefault="00805F99" w:rsidP="00805F99">
            <w:pPr>
              <w:pStyle w:val="ConsPlusNormal"/>
              <w:rPr>
                <w:rFonts w:cs="Times New Roman"/>
                <w:sz w:val="18"/>
                <w:szCs w:val="18"/>
              </w:rPr>
            </w:pPr>
            <w:r w:rsidRPr="00A867F0">
              <w:rPr>
                <w:rFonts w:cs="Times New Roman"/>
                <w:sz w:val="18"/>
                <w:szCs w:val="18"/>
              </w:rPr>
              <w:t xml:space="preserve">Мероприятие 02.01. </w:t>
            </w:r>
          </w:p>
          <w:p w:rsidR="00805F99" w:rsidRPr="00A867F0" w:rsidRDefault="00805F99" w:rsidP="00805F99">
            <w:pPr>
              <w:pStyle w:val="ConsPlusTitle"/>
              <w:outlineLvl w:val="1"/>
              <w:rPr>
                <w:rFonts w:ascii="Times New Roman" w:hAnsi="Times New Roman" w:cs="Times New Roman"/>
                <w:b w:val="0"/>
                <w:sz w:val="18"/>
                <w:szCs w:val="18"/>
              </w:rPr>
            </w:pPr>
            <w:r w:rsidRPr="00A867F0">
              <w:rPr>
                <w:rFonts w:ascii="Times New Roman" w:hAnsi="Times New Roman" w:cs="Times New Roman"/>
                <w:b w:val="0"/>
                <w:sz w:val="18"/>
                <w:szCs w:val="18"/>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5" w:type="dxa"/>
            <w:vMerge w:val="restart"/>
          </w:tcPr>
          <w:p w:rsidR="00805F99" w:rsidRDefault="00805F99" w:rsidP="00805F99">
            <w:r w:rsidRPr="000E733B">
              <w:rPr>
                <w:rFonts w:ascii="Times New Roman" w:hAnsi="Times New Roman" w:cs="Times New Roman"/>
                <w:sz w:val="18"/>
                <w:szCs w:val="18"/>
              </w:rPr>
              <w:t>2020 - 2024</w:t>
            </w: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Итого</w:t>
            </w:r>
          </w:p>
        </w:tc>
        <w:tc>
          <w:tcPr>
            <w:tcW w:w="106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898"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3"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79"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1498" w:type="dxa"/>
            <w:vMerge w:val="restart"/>
          </w:tcPr>
          <w:p w:rsidR="00805F99" w:rsidRPr="00A867F0" w:rsidRDefault="00805F99" w:rsidP="00805F99">
            <w:pPr>
              <w:pStyle w:val="ConsPlusTitle"/>
              <w:jc w:val="both"/>
              <w:outlineLvl w:val="1"/>
              <w:rPr>
                <w:rFonts w:ascii="Times New Roman" w:hAnsi="Times New Roman" w:cs="Times New Roman"/>
                <w:b w:val="0"/>
                <w:sz w:val="18"/>
                <w:szCs w:val="18"/>
              </w:rPr>
            </w:pPr>
            <w:r w:rsidRPr="00A867F0">
              <w:rPr>
                <w:rFonts w:ascii="Times New Roman" w:hAnsi="Times New Roman" w:cs="Times New Roman"/>
                <w:b w:val="0"/>
                <w:color w:val="000000"/>
                <w:sz w:val="18"/>
                <w:szCs w:val="18"/>
              </w:rPr>
              <w:t>Управление образования г.Лыткарино</w:t>
            </w: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315"/>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Московской области</w:t>
            </w:r>
          </w:p>
        </w:tc>
        <w:tc>
          <w:tcPr>
            <w:tcW w:w="106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898"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3"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79"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1498" w:type="dxa"/>
            <w:vMerge/>
          </w:tcPr>
          <w:p w:rsidR="00805F99" w:rsidRPr="00A867F0" w:rsidRDefault="00805F99" w:rsidP="00805F99">
            <w:pPr>
              <w:pStyle w:val="ConsPlusTitle"/>
              <w:jc w:val="both"/>
              <w:outlineLvl w:val="1"/>
              <w:rPr>
                <w:rFonts w:ascii="Times New Roman" w:hAnsi="Times New Roman" w:cs="Times New Roman"/>
                <w:b w:val="0"/>
                <w:color w:val="000000"/>
                <w:sz w:val="18"/>
                <w:szCs w:val="18"/>
              </w:rPr>
            </w:pP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454"/>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городского округа</w:t>
            </w:r>
          </w:p>
        </w:tc>
        <w:tc>
          <w:tcPr>
            <w:tcW w:w="106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898"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3"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79"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1498" w:type="dxa"/>
            <w:vMerge/>
          </w:tcPr>
          <w:p w:rsidR="00805F99" w:rsidRPr="00A867F0" w:rsidRDefault="00805F99" w:rsidP="00805F99">
            <w:pPr>
              <w:pStyle w:val="ConsPlusTitle"/>
              <w:jc w:val="both"/>
              <w:outlineLvl w:val="1"/>
              <w:rPr>
                <w:rFonts w:ascii="Times New Roman" w:hAnsi="Times New Roman" w:cs="Times New Roman"/>
                <w:b w:val="0"/>
                <w:color w:val="000000"/>
                <w:sz w:val="18"/>
                <w:szCs w:val="18"/>
              </w:rPr>
            </w:pP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548"/>
          <w:jc w:val="center"/>
        </w:trPr>
        <w:tc>
          <w:tcPr>
            <w:tcW w:w="459" w:type="dxa"/>
            <w:vMerge w:val="restart"/>
          </w:tcPr>
          <w:p w:rsidR="00805F99" w:rsidRPr="00A867F0" w:rsidRDefault="00805F99" w:rsidP="00805F99">
            <w:pPr>
              <w:pStyle w:val="ConsPlusTitle"/>
              <w:jc w:val="both"/>
              <w:outlineLvl w:val="1"/>
              <w:rPr>
                <w:rFonts w:ascii="Times New Roman" w:hAnsi="Times New Roman" w:cs="Times New Roman"/>
                <w:b w:val="0"/>
                <w:sz w:val="18"/>
                <w:szCs w:val="18"/>
              </w:rPr>
            </w:pPr>
            <w:r w:rsidRPr="00A867F0">
              <w:rPr>
                <w:rFonts w:ascii="Times New Roman" w:hAnsi="Times New Roman" w:cs="Times New Roman"/>
                <w:b w:val="0"/>
                <w:sz w:val="18"/>
                <w:szCs w:val="18"/>
              </w:rPr>
              <w:t>1.2</w:t>
            </w:r>
          </w:p>
        </w:tc>
        <w:tc>
          <w:tcPr>
            <w:tcW w:w="3606" w:type="dxa"/>
            <w:vMerge w:val="restart"/>
          </w:tcPr>
          <w:p w:rsidR="00805F99" w:rsidRPr="00A867F0" w:rsidRDefault="00805F99" w:rsidP="00805F99">
            <w:pPr>
              <w:pStyle w:val="ConsPlusNormal"/>
              <w:rPr>
                <w:rFonts w:cs="Times New Roman"/>
                <w:sz w:val="18"/>
                <w:szCs w:val="18"/>
              </w:rPr>
            </w:pPr>
            <w:r w:rsidRPr="00A867F0">
              <w:rPr>
                <w:rFonts w:cs="Times New Roman"/>
                <w:sz w:val="18"/>
                <w:szCs w:val="18"/>
              </w:rPr>
              <w:t>Мероприятие 02.02.</w:t>
            </w:r>
          </w:p>
          <w:p w:rsidR="00805F99" w:rsidRPr="00A867F0" w:rsidRDefault="00805F99" w:rsidP="00805F99">
            <w:pPr>
              <w:pStyle w:val="ConsPlusTitle"/>
              <w:ind w:right="-108"/>
              <w:outlineLvl w:val="1"/>
              <w:rPr>
                <w:rFonts w:ascii="Times New Roman" w:hAnsi="Times New Roman" w:cs="Times New Roman"/>
                <w:b w:val="0"/>
                <w:sz w:val="18"/>
                <w:szCs w:val="18"/>
              </w:rPr>
            </w:pPr>
            <w:r w:rsidRPr="00A867F0">
              <w:rPr>
                <w:rFonts w:ascii="Times New Roman" w:hAnsi="Times New Roman" w:cs="Times New Roman"/>
                <w:b w:val="0"/>
                <w:sz w:val="18"/>
                <w:szCs w:val="18"/>
              </w:rPr>
              <w:t xml:space="preserve">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w:t>
            </w:r>
            <w:r>
              <w:rPr>
                <w:rFonts w:ascii="Times New Roman" w:hAnsi="Times New Roman" w:cs="Times New Roman"/>
                <w:b w:val="0"/>
                <w:sz w:val="18"/>
                <w:szCs w:val="18"/>
              </w:rPr>
              <w:br/>
            </w:r>
            <w:r w:rsidRPr="00A867F0">
              <w:rPr>
                <w:rFonts w:ascii="Times New Roman" w:hAnsi="Times New Roman" w:cs="Times New Roman"/>
                <w:b w:val="0"/>
                <w:sz w:val="18"/>
                <w:szCs w:val="18"/>
              </w:rPr>
              <w:t>условий для получения детьми-инвалидами качественного образования</w:t>
            </w:r>
          </w:p>
        </w:tc>
        <w:tc>
          <w:tcPr>
            <w:tcW w:w="705" w:type="dxa"/>
            <w:vMerge w:val="restart"/>
          </w:tcPr>
          <w:p w:rsidR="00805F99" w:rsidRDefault="00805F99" w:rsidP="00805F99">
            <w:r w:rsidRPr="002A039F">
              <w:rPr>
                <w:rFonts w:ascii="Times New Roman" w:hAnsi="Times New Roman" w:cs="Times New Roman"/>
                <w:sz w:val="18"/>
                <w:szCs w:val="18"/>
              </w:rPr>
              <w:t>2020 - 2024</w:t>
            </w: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Итого</w:t>
            </w:r>
          </w:p>
        </w:tc>
        <w:tc>
          <w:tcPr>
            <w:tcW w:w="106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898"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3"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79"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1498" w:type="dxa"/>
            <w:vMerge w:val="restart"/>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712"/>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Московской области</w:t>
            </w:r>
          </w:p>
        </w:tc>
        <w:tc>
          <w:tcPr>
            <w:tcW w:w="106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898"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3"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79"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149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816"/>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городского округа</w:t>
            </w:r>
          </w:p>
        </w:tc>
        <w:tc>
          <w:tcPr>
            <w:tcW w:w="106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898"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2"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93"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979" w:type="dxa"/>
            <w:vAlign w:val="center"/>
          </w:tcPr>
          <w:p w:rsidR="00805F99" w:rsidRPr="00A867F0" w:rsidRDefault="00805F99" w:rsidP="00805F99">
            <w:pPr>
              <w:pStyle w:val="ConsPlusTitle"/>
              <w:jc w:val="center"/>
              <w:outlineLvl w:val="1"/>
              <w:rPr>
                <w:rFonts w:ascii="Times New Roman" w:hAnsi="Times New Roman" w:cs="Times New Roman"/>
                <w:b w:val="0"/>
                <w:sz w:val="18"/>
                <w:szCs w:val="18"/>
              </w:rPr>
            </w:pPr>
            <w:r w:rsidRPr="00A867F0">
              <w:rPr>
                <w:rFonts w:ascii="Times New Roman" w:hAnsi="Times New Roman" w:cs="Times New Roman"/>
                <w:b w:val="0"/>
                <w:sz w:val="18"/>
                <w:szCs w:val="18"/>
              </w:rPr>
              <w:t>0</w:t>
            </w:r>
          </w:p>
        </w:tc>
        <w:tc>
          <w:tcPr>
            <w:tcW w:w="149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449"/>
          <w:jc w:val="center"/>
        </w:trPr>
        <w:tc>
          <w:tcPr>
            <w:tcW w:w="459" w:type="dxa"/>
            <w:vMerge w:val="restart"/>
          </w:tcPr>
          <w:p w:rsidR="00805F99" w:rsidRPr="00A867F0" w:rsidRDefault="00805F99" w:rsidP="00805F99">
            <w:pPr>
              <w:pStyle w:val="ConsPlusTitle"/>
              <w:jc w:val="both"/>
              <w:outlineLvl w:val="1"/>
              <w:rPr>
                <w:rFonts w:ascii="Times New Roman" w:hAnsi="Times New Roman" w:cs="Times New Roman"/>
                <w:b w:val="0"/>
                <w:sz w:val="18"/>
                <w:szCs w:val="18"/>
              </w:rPr>
            </w:pPr>
            <w:r w:rsidRPr="00A867F0">
              <w:rPr>
                <w:rFonts w:ascii="Times New Roman" w:hAnsi="Times New Roman" w:cs="Times New Roman"/>
                <w:b w:val="0"/>
                <w:sz w:val="18"/>
                <w:szCs w:val="18"/>
              </w:rPr>
              <w:t>1.4</w:t>
            </w:r>
          </w:p>
        </w:tc>
        <w:tc>
          <w:tcPr>
            <w:tcW w:w="3606" w:type="dxa"/>
            <w:vMerge w:val="restart"/>
          </w:tcPr>
          <w:p w:rsidR="00805F99" w:rsidRPr="00A867F0" w:rsidRDefault="00805F99" w:rsidP="00805F99">
            <w:pPr>
              <w:pStyle w:val="ConsPlusNormal"/>
              <w:rPr>
                <w:rFonts w:cs="Times New Roman"/>
                <w:sz w:val="18"/>
                <w:szCs w:val="18"/>
              </w:rPr>
            </w:pPr>
            <w:r w:rsidRPr="00A867F0">
              <w:rPr>
                <w:rFonts w:cs="Times New Roman"/>
                <w:sz w:val="18"/>
                <w:szCs w:val="18"/>
              </w:rPr>
              <w:t xml:space="preserve">Мероприятие 02.04. </w:t>
            </w:r>
          </w:p>
          <w:p w:rsidR="00805F99" w:rsidRPr="00A867F0" w:rsidRDefault="00805F99" w:rsidP="00805F99">
            <w:pPr>
              <w:pStyle w:val="ConsPlusTitle"/>
              <w:outlineLvl w:val="1"/>
              <w:rPr>
                <w:rFonts w:ascii="Times New Roman" w:hAnsi="Times New Roman" w:cs="Times New Roman"/>
                <w:b w:val="0"/>
                <w:sz w:val="18"/>
                <w:szCs w:val="18"/>
              </w:rPr>
            </w:pPr>
            <w:r w:rsidRPr="00A867F0">
              <w:rPr>
                <w:rFonts w:ascii="Times New Roman" w:hAnsi="Times New Roman" w:cs="Times New Roman"/>
                <w:b w:val="0"/>
                <w:sz w:val="18"/>
                <w:szCs w:val="18"/>
              </w:rPr>
              <w:t>Повышение доступности объектов культуры, спорта, образования для инвалидов и маломобильных групп населения</w:t>
            </w:r>
          </w:p>
        </w:tc>
        <w:tc>
          <w:tcPr>
            <w:tcW w:w="705" w:type="dxa"/>
            <w:vMerge w:val="restart"/>
          </w:tcPr>
          <w:p w:rsidR="00805F99" w:rsidRDefault="00805F99" w:rsidP="00805F99">
            <w:r w:rsidRPr="002A039F">
              <w:rPr>
                <w:rFonts w:ascii="Times New Roman" w:hAnsi="Times New Roman" w:cs="Times New Roman"/>
                <w:sz w:val="18"/>
                <w:szCs w:val="18"/>
              </w:rPr>
              <w:t>2020 - 2024</w:t>
            </w:r>
          </w:p>
        </w:tc>
        <w:tc>
          <w:tcPr>
            <w:tcW w:w="1843" w:type="dxa"/>
          </w:tcPr>
          <w:p w:rsidR="00805F99" w:rsidRPr="00A867F0" w:rsidRDefault="00805F99" w:rsidP="00805F99">
            <w:pPr>
              <w:pStyle w:val="ConsPlusNormal"/>
              <w:rPr>
                <w:rFonts w:cs="Times New Roman"/>
                <w:sz w:val="18"/>
                <w:szCs w:val="18"/>
              </w:rPr>
            </w:pPr>
            <w:r w:rsidRPr="00A867F0">
              <w:rPr>
                <w:rFonts w:cs="Times New Roman"/>
                <w:sz w:val="18"/>
                <w:szCs w:val="18"/>
              </w:rPr>
              <w:t>Итого</w:t>
            </w:r>
          </w:p>
        </w:tc>
        <w:tc>
          <w:tcPr>
            <w:tcW w:w="1062" w:type="dxa"/>
            <w:vAlign w:val="center"/>
          </w:tcPr>
          <w:p w:rsidR="00805F99" w:rsidRPr="00C71D61" w:rsidRDefault="00792C12" w:rsidP="00805F99">
            <w:pPr>
              <w:suppressAutoHyphens/>
              <w:jc w:val="center"/>
              <w:rPr>
                <w:rFonts w:ascii="Times New Roman" w:hAnsi="Times New Roman" w:cs="Times New Roman"/>
                <w:sz w:val="18"/>
                <w:szCs w:val="18"/>
              </w:rPr>
            </w:pPr>
            <w:r>
              <w:rPr>
                <w:rFonts w:ascii="Times New Roman" w:hAnsi="Times New Roman" w:cs="Times New Roman"/>
                <w:sz w:val="18"/>
                <w:szCs w:val="18"/>
              </w:rPr>
              <w:t>7 581,6</w:t>
            </w:r>
          </w:p>
        </w:tc>
        <w:tc>
          <w:tcPr>
            <w:tcW w:w="898" w:type="dxa"/>
            <w:vAlign w:val="center"/>
          </w:tcPr>
          <w:p w:rsidR="00805F99" w:rsidRPr="00C71D61" w:rsidRDefault="009653A0"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92" w:type="dxa"/>
            <w:vAlign w:val="center"/>
          </w:tcPr>
          <w:p w:rsidR="00805F99" w:rsidRPr="00C71D61" w:rsidRDefault="009653A0" w:rsidP="00805F99">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1 706,8</w:t>
            </w:r>
          </w:p>
        </w:tc>
        <w:tc>
          <w:tcPr>
            <w:tcW w:w="992" w:type="dxa"/>
            <w:vAlign w:val="center"/>
          </w:tcPr>
          <w:p w:rsidR="00805F99" w:rsidRPr="00C71D61" w:rsidRDefault="00805F99" w:rsidP="00805F99">
            <w:pPr>
              <w:suppressAutoHyphens/>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950,0</w:t>
            </w:r>
          </w:p>
        </w:tc>
        <w:tc>
          <w:tcPr>
            <w:tcW w:w="993" w:type="dxa"/>
            <w:vAlign w:val="center"/>
          </w:tcPr>
          <w:p w:rsidR="00805F99" w:rsidRPr="00C71D61" w:rsidRDefault="00805F99" w:rsidP="00805F99">
            <w:pPr>
              <w:suppressAutoHyphens/>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950,0</w:t>
            </w:r>
          </w:p>
        </w:tc>
        <w:tc>
          <w:tcPr>
            <w:tcW w:w="979" w:type="dxa"/>
            <w:vAlign w:val="center"/>
          </w:tcPr>
          <w:p w:rsidR="00805F99" w:rsidRPr="00C71D61" w:rsidRDefault="00805F99" w:rsidP="00805F99">
            <w:pPr>
              <w:suppressAutoHyphens/>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3 974,8</w:t>
            </w:r>
          </w:p>
        </w:tc>
        <w:tc>
          <w:tcPr>
            <w:tcW w:w="1498" w:type="dxa"/>
          </w:tcPr>
          <w:p w:rsidR="00805F99" w:rsidRPr="00C71D61" w:rsidRDefault="00805F99" w:rsidP="00805F99">
            <w:pPr>
              <w:pStyle w:val="ConsPlusTitle"/>
              <w:outlineLvl w:val="1"/>
              <w:rPr>
                <w:rFonts w:ascii="Times New Roman" w:hAnsi="Times New Roman" w:cs="Times New Roman"/>
                <w:b w:val="0"/>
                <w:sz w:val="18"/>
                <w:szCs w:val="18"/>
              </w:rPr>
            </w:pP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405"/>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vMerge w:val="restart"/>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Московской области</w:t>
            </w:r>
          </w:p>
        </w:tc>
        <w:tc>
          <w:tcPr>
            <w:tcW w:w="1062" w:type="dxa"/>
            <w:vMerge w:val="restart"/>
            <w:vAlign w:val="center"/>
          </w:tcPr>
          <w:p w:rsidR="00805F99" w:rsidRPr="00C71D61" w:rsidRDefault="00792C12"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3 336,8</w:t>
            </w:r>
          </w:p>
        </w:tc>
        <w:tc>
          <w:tcPr>
            <w:tcW w:w="898"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92"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338,8</w:t>
            </w:r>
          </w:p>
        </w:tc>
        <w:tc>
          <w:tcPr>
            <w:tcW w:w="992"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93"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79"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1498" w:type="dxa"/>
          </w:tcPr>
          <w:p w:rsidR="00805F99" w:rsidRPr="00C71D61" w:rsidRDefault="00805F99" w:rsidP="00805F99">
            <w:pPr>
              <w:pStyle w:val="ConsPlusTitle"/>
              <w:outlineLvl w:val="1"/>
              <w:rPr>
                <w:rFonts w:ascii="Times New Roman" w:hAnsi="Times New Roman" w:cs="Times New Roman"/>
                <w:b w:val="0"/>
                <w:color w:val="000000"/>
                <w:sz w:val="18"/>
                <w:szCs w:val="18"/>
              </w:rPr>
            </w:pPr>
            <w:r w:rsidRPr="00C71D61">
              <w:rPr>
                <w:rFonts w:ascii="Times New Roman" w:hAnsi="Times New Roman" w:cs="Times New Roman"/>
                <w:b w:val="0"/>
                <w:color w:val="000000"/>
                <w:sz w:val="18"/>
                <w:szCs w:val="18"/>
              </w:rPr>
              <w:t xml:space="preserve">МУ «ДК «Центр молодёжи», </w:t>
            </w: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408"/>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vMerge/>
          </w:tcPr>
          <w:p w:rsidR="00805F99" w:rsidRPr="00A867F0" w:rsidRDefault="00805F99" w:rsidP="00805F99">
            <w:pPr>
              <w:pStyle w:val="ConsPlusNormal"/>
              <w:rPr>
                <w:rFonts w:cs="Times New Roman"/>
                <w:sz w:val="18"/>
                <w:szCs w:val="18"/>
              </w:rPr>
            </w:pPr>
          </w:p>
        </w:tc>
        <w:tc>
          <w:tcPr>
            <w:tcW w:w="1062" w:type="dxa"/>
            <w:vMerge/>
            <w:vAlign w:val="center"/>
          </w:tcPr>
          <w:p w:rsidR="00805F99" w:rsidRPr="00C71D61" w:rsidRDefault="00805F99" w:rsidP="00805F99">
            <w:pPr>
              <w:pStyle w:val="ConsPlusTitle"/>
              <w:jc w:val="center"/>
              <w:outlineLvl w:val="1"/>
              <w:rPr>
                <w:rFonts w:ascii="Times New Roman" w:hAnsi="Times New Roman" w:cs="Times New Roman"/>
                <w:b w:val="0"/>
                <w:color w:val="000000"/>
                <w:sz w:val="18"/>
                <w:szCs w:val="18"/>
              </w:rPr>
            </w:pPr>
          </w:p>
        </w:tc>
        <w:tc>
          <w:tcPr>
            <w:tcW w:w="898"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92"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92"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93"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79"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2 782,4</w:t>
            </w:r>
          </w:p>
        </w:tc>
        <w:tc>
          <w:tcPr>
            <w:tcW w:w="1498" w:type="dxa"/>
          </w:tcPr>
          <w:p w:rsidR="00805F99" w:rsidRPr="00C71D61" w:rsidRDefault="00805F99" w:rsidP="00805F99">
            <w:pPr>
              <w:pStyle w:val="ConsPlusTitle"/>
              <w:outlineLvl w:val="1"/>
              <w:rPr>
                <w:rFonts w:ascii="Times New Roman" w:hAnsi="Times New Roman" w:cs="Times New Roman"/>
                <w:b w:val="0"/>
                <w:color w:val="000000"/>
                <w:sz w:val="18"/>
                <w:szCs w:val="18"/>
              </w:rPr>
            </w:pPr>
            <w:r w:rsidRPr="00C71D61">
              <w:rPr>
                <w:rFonts w:ascii="Times New Roman" w:hAnsi="Times New Roman" w:cs="Times New Roman"/>
                <w:b w:val="0"/>
                <w:color w:val="000000"/>
                <w:sz w:val="18"/>
                <w:szCs w:val="18"/>
              </w:rPr>
              <w:t>Администрация г.о.Лыткарино</w:t>
            </w: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269"/>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vMerge/>
          </w:tcPr>
          <w:p w:rsidR="00805F99" w:rsidRPr="00A867F0" w:rsidRDefault="00805F99" w:rsidP="00805F99">
            <w:pPr>
              <w:pStyle w:val="ConsPlusNormal"/>
              <w:rPr>
                <w:rFonts w:cs="Times New Roman"/>
                <w:sz w:val="18"/>
                <w:szCs w:val="18"/>
              </w:rPr>
            </w:pPr>
          </w:p>
        </w:tc>
        <w:tc>
          <w:tcPr>
            <w:tcW w:w="1062" w:type="dxa"/>
            <w:vMerge/>
            <w:vAlign w:val="center"/>
          </w:tcPr>
          <w:p w:rsidR="00805F99" w:rsidRPr="00C71D61" w:rsidRDefault="00805F99" w:rsidP="00805F99">
            <w:pPr>
              <w:pStyle w:val="ConsPlusTitle"/>
              <w:jc w:val="center"/>
              <w:outlineLvl w:val="1"/>
              <w:rPr>
                <w:rFonts w:ascii="Times New Roman" w:hAnsi="Times New Roman" w:cs="Times New Roman"/>
                <w:b w:val="0"/>
                <w:color w:val="000000"/>
                <w:sz w:val="18"/>
                <w:szCs w:val="18"/>
              </w:rPr>
            </w:pPr>
          </w:p>
        </w:tc>
        <w:tc>
          <w:tcPr>
            <w:tcW w:w="898"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92"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215,6</w:t>
            </w:r>
          </w:p>
        </w:tc>
        <w:tc>
          <w:tcPr>
            <w:tcW w:w="992"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93" w:type="dxa"/>
            <w:vAlign w:val="center"/>
          </w:tcPr>
          <w:p w:rsidR="00805F99" w:rsidRPr="00C71D61" w:rsidRDefault="002D5849"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79" w:type="dxa"/>
            <w:vAlign w:val="center"/>
          </w:tcPr>
          <w:p w:rsidR="00805F99" w:rsidRPr="00C71D61" w:rsidRDefault="002D5849"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1498" w:type="dxa"/>
          </w:tcPr>
          <w:p w:rsidR="00805F99" w:rsidRPr="00C71D61" w:rsidRDefault="00805F99" w:rsidP="00805F99">
            <w:pPr>
              <w:pStyle w:val="ConsPlusTitle"/>
              <w:outlineLvl w:val="1"/>
              <w:rPr>
                <w:rFonts w:ascii="Times New Roman" w:hAnsi="Times New Roman" w:cs="Times New Roman"/>
                <w:b w:val="0"/>
                <w:color w:val="000000"/>
                <w:sz w:val="18"/>
                <w:szCs w:val="18"/>
              </w:rPr>
            </w:pPr>
            <w:r w:rsidRPr="00C71D61">
              <w:rPr>
                <w:rFonts w:ascii="Times New Roman" w:hAnsi="Times New Roman" w:cs="Times New Roman"/>
                <w:b w:val="0"/>
                <w:color w:val="000000"/>
                <w:sz w:val="18"/>
                <w:szCs w:val="18"/>
              </w:rPr>
              <w:t>МУ ДК «Мир»</w:t>
            </w: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420"/>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vMerge w:val="restart"/>
          </w:tcPr>
          <w:p w:rsidR="00805F99" w:rsidRPr="00A867F0" w:rsidRDefault="00805F99" w:rsidP="00805F99">
            <w:pPr>
              <w:pStyle w:val="ConsPlusNormal"/>
              <w:rPr>
                <w:rFonts w:cs="Times New Roman"/>
                <w:sz w:val="18"/>
                <w:szCs w:val="18"/>
              </w:rPr>
            </w:pPr>
            <w:r w:rsidRPr="00A867F0">
              <w:rPr>
                <w:rFonts w:cs="Times New Roman"/>
                <w:sz w:val="18"/>
                <w:szCs w:val="18"/>
              </w:rPr>
              <w:t>Средства бюджета городского округа</w:t>
            </w:r>
          </w:p>
        </w:tc>
        <w:tc>
          <w:tcPr>
            <w:tcW w:w="1062" w:type="dxa"/>
            <w:vMerge w:val="restart"/>
            <w:vAlign w:val="center"/>
          </w:tcPr>
          <w:p w:rsidR="00805F99" w:rsidRPr="00792C12" w:rsidRDefault="00792C12" w:rsidP="00805F99">
            <w:pPr>
              <w:suppressAutoHyphens/>
              <w:jc w:val="center"/>
              <w:rPr>
                <w:rFonts w:ascii="Times New Roman" w:hAnsi="Times New Roman" w:cs="Times New Roman"/>
                <w:sz w:val="18"/>
                <w:szCs w:val="18"/>
              </w:rPr>
            </w:pPr>
            <w:r w:rsidRPr="00792C12">
              <w:rPr>
                <w:rFonts w:ascii="Times New Roman" w:hAnsi="Times New Roman" w:cs="Times New Roman"/>
                <w:sz w:val="18"/>
                <w:szCs w:val="18"/>
              </w:rPr>
              <w:t>4</w:t>
            </w:r>
            <w:r>
              <w:rPr>
                <w:rFonts w:ascii="Times New Roman" w:hAnsi="Times New Roman" w:cs="Times New Roman"/>
                <w:sz w:val="18"/>
                <w:szCs w:val="18"/>
              </w:rPr>
              <w:t> 244,8</w:t>
            </w:r>
          </w:p>
        </w:tc>
        <w:tc>
          <w:tcPr>
            <w:tcW w:w="898" w:type="dxa"/>
            <w:vAlign w:val="center"/>
          </w:tcPr>
          <w:p w:rsidR="00805F99" w:rsidRPr="00C71D61" w:rsidRDefault="00792C12"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92"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145,2</w:t>
            </w:r>
          </w:p>
        </w:tc>
        <w:tc>
          <w:tcPr>
            <w:tcW w:w="992"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93"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79"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1498" w:type="dxa"/>
          </w:tcPr>
          <w:p w:rsidR="00805F99" w:rsidRPr="00C71D61" w:rsidRDefault="00805F99" w:rsidP="00805F99">
            <w:pPr>
              <w:pStyle w:val="ConsPlusTitle"/>
              <w:outlineLvl w:val="1"/>
              <w:rPr>
                <w:rFonts w:ascii="Times New Roman" w:hAnsi="Times New Roman" w:cs="Times New Roman"/>
                <w:b w:val="0"/>
                <w:color w:val="000000"/>
                <w:sz w:val="18"/>
                <w:szCs w:val="18"/>
              </w:rPr>
            </w:pPr>
            <w:r w:rsidRPr="00C71D61">
              <w:rPr>
                <w:rFonts w:ascii="Times New Roman" w:hAnsi="Times New Roman" w:cs="Times New Roman"/>
                <w:b w:val="0"/>
                <w:color w:val="000000"/>
                <w:sz w:val="18"/>
                <w:szCs w:val="18"/>
              </w:rPr>
              <w:t>МУ «ДК «Центр молодёжи»</w:t>
            </w: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226B5C">
        <w:trPr>
          <w:trHeight w:val="279"/>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vMerge/>
          </w:tcPr>
          <w:p w:rsidR="00805F99" w:rsidRPr="00A867F0" w:rsidRDefault="00805F99" w:rsidP="00805F99">
            <w:pPr>
              <w:pStyle w:val="ConsPlusNormal"/>
              <w:rPr>
                <w:rFonts w:cs="Times New Roman"/>
                <w:sz w:val="18"/>
                <w:szCs w:val="18"/>
              </w:rPr>
            </w:pPr>
          </w:p>
        </w:tc>
        <w:tc>
          <w:tcPr>
            <w:tcW w:w="1062" w:type="dxa"/>
            <w:vMerge/>
            <w:vAlign w:val="center"/>
          </w:tcPr>
          <w:p w:rsidR="00805F99" w:rsidRPr="00C71D61" w:rsidRDefault="00805F99" w:rsidP="00805F99">
            <w:pPr>
              <w:suppressAutoHyphens/>
              <w:jc w:val="center"/>
              <w:rPr>
                <w:rFonts w:ascii="Times New Roman" w:hAnsi="Times New Roman" w:cs="Times New Roman"/>
                <w:color w:val="000000"/>
                <w:sz w:val="18"/>
                <w:szCs w:val="18"/>
              </w:rPr>
            </w:pPr>
          </w:p>
        </w:tc>
        <w:tc>
          <w:tcPr>
            <w:tcW w:w="898" w:type="dxa"/>
            <w:vAlign w:val="center"/>
          </w:tcPr>
          <w:p w:rsidR="00805F99" w:rsidRPr="00C71D61" w:rsidRDefault="00792C12"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92"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92,4</w:t>
            </w:r>
          </w:p>
        </w:tc>
        <w:tc>
          <w:tcPr>
            <w:tcW w:w="992"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93"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979" w:type="dxa"/>
            <w:vAlign w:val="center"/>
          </w:tcPr>
          <w:p w:rsidR="00805F99" w:rsidRPr="00C71D61" w:rsidRDefault="00805F99" w:rsidP="00805F99">
            <w:pPr>
              <w:pStyle w:val="ConsPlusTitle"/>
              <w:jc w:val="center"/>
              <w:outlineLvl w:val="1"/>
              <w:rPr>
                <w:rFonts w:ascii="Times New Roman" w:hAnsi="Times New Roman" w:cs="Times New Roman"/>
                <w:b w:val="0"/>
                <w:sz w:val="18"/>
                <w:szCs w:val="18"/>
              </w:rPr>
            </w:pPr>
            <w:r w:rsidRPr="00C71D61">
              <w:rPr>
                <w:rFonts w:ascii="Times New Roman" w:hAnsi="Times New Roman" w:cs="Times New Roman"/>
                <w:b w:val="0"/>
                <w:sz w:val="18"/>
                <w:szCs w:val="18"/>
              </w:rPr>
              <w:t>0</w:t>
            </w:r>
          </w:p>
        </w:tc>
        <w:tc>
          <w:tcPr>
            <w:tcW w:w="1498" w:type="dxa"/>
          </w:tcPr>
          <w:p w:rsidR="00805F99" w:rsidRPr="00C71D61" w:rsidRDefault="00805F99" w:rsidP="00805F99">
            <w:pPr>
              <w:pStyle w:val="ConsPlusTitle"/>
              <w:outlineLvl w:val="1"/>
              <w:rPr>
                <w:rFonts w:ascii="Times New Roman" w:hAnsi="Times New Roman" w:cs="Times New Roman"/>
                <w:b w:val="0"/>
                <w:color w:val="000000"/>
                <w:sz w:val="18"/>
                <w:szCs w:val="18"/>
              </w:rPr>
            </w:pPr>
            <w:r w:rsidRPr="00C71D61">
              <w:rPr>
                <w:rFonts w:ascii="Times New Roman" w:hAnsi="Times New Roman" w:cs="Times New Roman"/>
                <w:b w:val="0"/>
                <w:color w:val="000000"/>
                <w:sz w:val="18"/>
                <w:szCs w:val="18"/>
              </w:rPr>
              <w:t>МУ ДК «Мир»</w:t>
            </w: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05F99" w:rsidRPr="00A867F0" w:rsidTr="00B976EB">
        <w:trPr>
          <w:trHeight w:val="1272"/>
          <w:jc w:val="center"/>
        </w:trPr>
        <w:tc>
          <w:tcPr>
            <w:tcW w:w="459"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c>
          <w:tcPr>
            <w:tcW w:w="3606" w:type="dxa"/>
            <w:vMerge/>
          </w:tcPr>
          <w:p w:rsidR="00805F99" w:rsidRPr="00A867F0" w:rsidRDefault="00805F99" w:rsidP="00805F99">
            <w:pPr>
              <w:pStyle w:val="ConsPlusNormal"/>
              <w:rPr>
                <w:rFonts w:cs="Times New Roman"/>
                <w:sz w:val="18"/>
                <w:szCs w:val="18"/>
              </w:rPr>
            </w:pPr>
          </w:p>
        </w:tc>
        <w:tc>
          <w:tcPr>
            <w:tcW w:w="705" w:type="dxa"/>
            <w:vMerge/>
          </w:tcPr>
          <w:p w:rsidR="00805F99" w:rsidRPr="00A867F0" w:rsidRDefault="00805F99" w:rsidP="00805F99">
            <w:pPr>
              <w:rPr>
                <w:rFonts w:ascii="Times New Roman" w:hAnsi="Times New Roman" w:cs="Times New Roman"/>
                <w:sz w:val="18"/>
                <w:szCs w:val="18"/>
              </w:rPr>
            </w:pPr>
          </w:p>
        </w:tc>
        <w:tc>
          <w:tcPr>
            <w:tcW w:w="1843" w:type="dxa"/>
            <w:vMerge/>
          </w:tcPr>
          <w:p w:rsidR="00805F99" w:rsidRPr="00A867F0" w:rsidRDefault="00805F99" w:rsidP="00805F99">
            <w:pPr>
              <w:pStyle w:val="ConsPlusNormal"/>
              <w:rPr>
                <w:rFonts w:cs="Times New Roman"/>
                <w:sz w:val="18"/>
                <w:szCs w:val="18"/>
              </w:rPr>
            </w:pPr>
          </w:p>
        </w:tc>
        <w:tc>
          <w:tcPr>
            <w:tcW w:w="1062" w:type="dxa"/>
            <w:vMerge/>
            <w:vAlign w:val="center"/>
          </w:tcPr>
          <w:p w:rsidR="00805F99" w:rsidRPr="00C71D61" w:rsidRDefault="00805F99" w:rsidP="00805F99">
            <w:pPr>
              <w:suppressAutoHyphens/>
              <w:jc w:val="center"/>
              <w:rPr>
                <w:rFonts w:ascii="Times New Roman" w:hAnsi="Times New Roman" w:cs="Times New Roman"/>
                <w:color w:val="000000"/>
                <w:sz w:val="18"/>
                <w:szCs w:val="18"/>
              </w:rPr>
            </w:pPr>
          </w:p>
        </w:tc>
        <w:tc>
          <w:tcPr>
            <w:tcW w:w="898"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0</w:t>
            </w:r>
          </w:p>
        </w:tc>
        <w:tc>
          <w:tcPr>
            <w:tcW w:w="992"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914,8</w:t>
            </w:r>
          </w:p>
        </w:tc>
        <w:tc>
          <w:tcPr>
            <w:tcW w:w="992"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950,0</w:t>
            </w:r>
          </w:p>
        </w:tc>
        <w:tc>
          <w:tcPr>
            <w:tcW w:w="993" w:type="dxa"/>
            <w:vAlign w:val="center"/>
          </w:tcPr>
          <w:p w:rsidR="00805F99" w:rsidRPr="00C71D61" w:rsidRDefault="009653A0"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950,0</w:t>
            </w:r>
          </w:p>
        </w:tc>
        <w:tc>
          <w:tcPr>
            <w:tcW w:w="979" w:type="dxa"/>
            <w:vAlign w:val="center"/>
          </w:tcPr>
          <w:p w:rsidR="00805F99" w:rsidRPr="00C71D61" w:rsidRDefault="00792C12" w:rsidP="00805F99">
            <w:pPr>
              <w:pStyle w:val="ConsPlusTitle"/>
              <w:jc w:val="center"/>
              <w:outlineLvl w:val="1"/>
              <w:rPr>
                <w:rFonts w:ascii="Times New Roman" w:hAnsi="Times New Roman" w:cs="Times New Roman"/>
                <w:b w:val="0"/>
                <w:sz w:val="18"/>
                <w:szCs w:val="18"/>
              </w:rPr>
            </w:pPr>
            <w:r>
              <w:rPr>
                <w:rFonts w:ascii="Times New Roman" w:hAnsi="Times New Roman" w:cs="Times New Roman"/>
                <w:b w:val="0"/>
                <w:sz w:val="18"/>
                <w:szCs w:val="18"/>
              </w:rPr>
              <w:t>1 192,4</w:t>
            </w:r>
          </w:p>
        </w:tc>
        <w:tc>
          <w:tcPr>
            <w:tcW w:w="1498" w:type="dxa"/>
          </w:tcPr>
          <w:p w:rsidR="00B976EB" w:rsidRPr="00B976EB" w:rsidRDefault="00805F99" w:rsidP="00B976EB">
            <w:pPr>
              <w:pStyle w:val="ConsPlusTitle"/>
              <w:outlineLvl w:val="1"/>
              <w:rPr>
                <w:rFonts w:ascii="Times New Roman" w:hAnsi="Times New Roman" w:cs="Times New Roman"/>
                <w:b w:val="0"/>
                <w:color w:val="000000"/>
                <w:sz w:val="16"/>
                <w:szCs w:val="16"/>
              </w:rPr>
            </w:pPr>
            <w:r w:rsidRPr="00B976EB">
              <w:rPr>
                <w:rFonts w:ascii="Times New Roman" w:hAnsi="Times New Roman" w:cs="Times New Roman"/>
                <w:b w:val="0"/>
                <w:color w:val="000000"/>
                <w:sz w:val="16"/>
                <w:szCs w:val="16"/>
              </w:rPr>
              <w:t>Администрация г.о.Лыткарино, Учреждения культуры, спорта и образования города Лыткарино</w:t>
            </w:r>
          </w:p>
        </w:tc>
        <w:tc>
          <w:tcPr>
            <w:tcW w:w="1418" w:type="dxa"/>
            <w:vMerge/>
          </w:tcPr>
          <w:p w:rsidR="00805F99" w:rsidRPr="00A867F0" w:rsidRDefault="00805F99" w:rsidP="00805F99">
            <w:pPr>
              <w:pStyle w:val="ConsPlusTitle"/>
              <w:jc w:val="both"/>
              <w:outlineLvl w:val="1"/>
              <w:rPr>
                <w:rFonts w:ascii="Times New Roman" w:hAnsi="Times New Roman" w:cs="Times New Roman"/>
                <w:b w:val="0"/>
                <w:sz w:val="18"/>
                <w:szCs w:val="18"/>
              </w:rPr>
            </w:pPr>
          </w:p>
        </w:tc>
      </w:tr>
      <w:tr w:rsidR="008D3F36" w:rsidRPr="008D3F36" w:rsidTr="002D5849">
        <w:trPr>
          <w:trHeight w:val="330"/>
          <w:jc w:val="center"/>
        </w:trPr>
        <w:tc>
          <w:tcPr>
            <w:tcW w:w="4065" w:type="dxa"/>
            <w:gridSpan w:val="2"/>
            <w:vMerge w:val="restart"/>
          </w:tcPr>
          <w:p w:rsidR="008D3F36" w:rsidRPr="008D3F36" w:rsidRDefault="008D3F36" w:rsidP="008D3F36">
            <w:pPr>
              <w:pStyle w:val="ConsPlusTitle"/>
              <w:outlineLvl w:val="1"/>
              <w:rPr>
                <w:rFonts w:ascii="Times New Roman" w:hAnsi="Times New Roman" w:cs="Times New Roman"/>
                <w:sz w:val="18"/>
                <w:szCs w:val="18"/>
              </w:rPr>
            </w:pPr>
            <w:r>
              <w:rPr>
                <w:rFonts w:ascii="Times New Roman" w:hAnsi="Times New Roman" w:cs="Times New Roman"/>
                <w:sz w:val="18"/>
                <w:szCs w:val="18"/>
              </w:rPr>
              <w:t xml:space="preserve">ИТОГО по подпрограмме </w:t>
            </w:r>
            <w:r>
              <w:rPr>
                <w:rFonts w:ascii="Times New Roman" w:hAnsi="Times New Roman" w:cs="Times New Roman"/>
                <w:sz w:val="18"/>
                <w:szCs w:val="18"/>
                <w:lang w:val="en-US"/>
              </w:rPr>
              <w:t>II</w:t>
            </w:r>
          </w:p>
        </w:tc>
        <w:tc>
          <w:tcPr>
            <w:tcW w:w="705" w:type="dxa"/>
            <w:vMerge w:val="restart"/>
          </w:tcPr>
          <w:p w:rsidR="008D3F36" w:rsidRPr="00226B5C" w:rsidRDefault="008D3F36" w:rsidP="008D3F36">
            <w:pPr>
              <w:rPr>
                <w:rFonts w:ascii="Times New Roman" w:hAnsi="Times New Roman" w:cs="Times New Roman"/>
                <w:b/>
                <w:sz w:val="18"/>
                <w:szCs w:val="18"/>
              </w:rPr>
            </w:pPr>
            <w:r w:rsidRPr="00226B5C">
              <w:rPr>
                <w:rFonts w:ascii="Times New Roman" w:hAnsi="Times New Roman" w:cs="Times New Roman"/>
                <w:b/>
                <w:sz w:val="18"/>
                <w:szCs w:val="18"/>
              </w:rPr>
              <w:t>2020 - 2024</w:t>
            </w:r>
          </w:p>
        </w:tc>
        <w:tc>
          <w:tcPr>
            <w:tcW w:w="1843" w:type="dxa"/>
          </w:tcPr>
          <w:p w:rsidR="008D3F36" w:rsidRPr="00226B5C" w:rsidRDefault="008D3F36" w:rsidP="008D3F36">
            <w:pPr>
              <w:pStyle w:val="ConsPlusNormal"/>
              <w:rPr>
                <w:rFonts w:cs="Times New Roman"/>
                <w:b/>
                <w:sz w:val="18"/>
                <w:szCs w:val="18"/>
              </w:rPr>
            </w:pPr>
            <w:r w:rsidRPr="00226B5C">
              <w:rPr>
                <w:rFonts w:cs="Times New Roman"/>
                <w:b/>
                <w:sz w:val="18"/>
                <w:szCs w:val="18"/>
              </w:rPr>
              <w:t>Средства бюджета Московской области</w:t>
            </w:r>
          </w:p>
        </w:tc>
        <w:tc>
          <w:tcPr>
            <w:tcW w:w="1062" w:type="dxa"/>
            <w:vAlign w:val="center"/>
          </w:tcPr>
          <w:p w:rsidR="008D3F36" w:rsidRPr="00226B5C" w:rsidRDefault="00792C12" w:rsidP="008D3F36">
            <w:pPr>
              <w:suppressAutoHyphens/>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3 336,8</w:t>
            </w:r>
          </w:p>
        </w:tc>
        <w:tc>
          <w:tcPr>
            <w:tcW w:w="898" w:type="dxa"/>
            <w:vAlign w:val="center"/>
          </w:tcPr>
          <w:p w:rsidR="008D3F36" w:rsidRPr="00226B5C" w:rsidRDefault="00792C12" w:rsidP="008D3F36">
            <w:pPr>
              <w:pStyle w:val="ConsPlusTitle"/>
              <w:jc w:val="center"/>
              <w:outlineLvl w:val="1"/>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8D3F36" w:rsidRPr="00226B5C" w:rsidRDefault="002D5849" w:rsidP="008D3F36">
            <w:pPr>
              <w:pStyle w:val="ConsPlusTitle"/>
              <w:jc w:val="center"/>
              <w:outlineLvl w:val="1"/>
              <w:rPr>
                <w:rFonts w:ascii="Times New Roman" w:hAnsi="Times New Roman" w:cs="Times New Roman"/>
                <w:sz w:val="18"/>
                <w:szCs w:val="18"/>
              </w:rPr>
            </w:pPr>
            <w:r>
              <w:rPr>
                <w:rFonts w:ascii="Times New Roman" w:hAnsi="Times New Roman" w:cs="Times New Roman"/>
                <w:sz w:val="18"/>
                <w:szCs w:val="18"/>
              </w:rPr>
              <w:t>554,4</w:t>
            </w:r>
          </w:p>
        </w:tc>
        <w:tc>
          <w:tcPr>
            <w:tcW w:w="992" w:type="dxa"/>
            <w:vAlign w:val="center"/>
          </w:tcPr>
          <w:p w:rsidR="008D3F36" w:rsidRPr="00226B5C" w:rsidRDefault="008D3F36" w:rsidP="002D5849">
            <w:pPr>
              <w:pStyle w:val="af4"/>
              <w:jc w:val="center"/>
              <w:rPr>
                <w:b/>
                <w:sz w:val="20"/>
                <w:szCs w:val="20"/>
              </w:rPr>
            </w:pPr>
            <w:r w:rsidRPr="00226B5C">
              <w:rPr>
                <w:b/>
                <w:sz w:val="20"/>
                <w:szCs w:val="20"/>
              </w:rPr>
              <w:t>0</w:t>
            </w:r>
          </w:p>
        </w:tc>
        <w:tc>
          <w:tcPr>
            <w:tcW w:w="993" w:type="dxa"/>
            <w:vAlign w:val="center"/>
          </w:tcPr>
          <w:p w:rsidR="008D3F36" w:rsidRPr="00226B5C" w:rsidRDefault="008D3F36" w:rsidP="002D5849">
            <w:pPr>
              <w:pStyle w:val="af4"/>
              <w:jc w:val="center"/>
              <w:rPr>
                <w:b/>
                <w:sz w:val="20"/>
                <w:szCs w:val="20"/>
              </w:rPr>
            </w:pPr>
            <w:r w:rsidRPr="00226B5C">
              <w:rPr>
                <w:b/>
                <w:sz w:val="20"/>
                <w:szCs w:val="20"/>
              </w:rPr>
              <w:t>0</w:t>
            </w:r>
          </w:p>
        </w:tc>
        <w:tc>
          <w:tcPr>
            <w:tcW w:w="979" w:type="dxa"/>
            <w:vAlign w:val="center"/>
          </w:tcPr>
          <w:p w:rsidR="008D3F36" w:rsidRPr="00226B5C" w:rsidRDefault="002D5849" w:rsidP="002D5849">
            <w:pPr>
              <w:pStyle w:val="af4"/>
              <w:jc w:val="center"/>
              <w:rPr>
                <w:b/>
                <w:sz w:val="20"/>
                <w:szCs w:val="20"/>
              </w:rPr>
            </w:pPr>
            <w:r>
              <w:rPr>
                <w:b/>
                <w:sz w:val="20"/>
                <w:szCs w:val="20"/>
              </w:rPr>
              <w:t>2 782,4</w:t>
            </w:r>
          </w:p>
        </w:tc>
        <w:tc>
          <w:tcPr>
            <w:tcW w:w="1498" w:type="dxa"/>
            <w:vMerge w:val="restart"/>
          </w:tcPr>
          <w:p w:rsidR="008D3F36" w:rsidRPr="008D3F36" w:rsidRDefault="008D3F36" w:rsidP="008D3F36">
            <w:pPr>
              <w:pStyle w:val="ConsPlusTitle"/>
              <w:outlineLvl w:val="1"/>
              <w:rPr>
                <w:rFonts w:ascii="Times New Roman" w:hAnsi="Times New Roman" w:cs="Times New Roman"/>
                <w:b w:val="0"/>
                <w:color w:val="000000"/>
                <w:sz w:val="18"/>
                <w:szCs w:val="18"/>
              </w:rPr>
            </w:pPr>
          </w:p>
          <w:p w:rsidR="008D3F36" w:rsidRPr="008D3F36" w:rsidRDefault="008D3F36" w:rsidP="008D3F36">
            <w:pPr>
              <w:pStyle w:val="ConsPlusTitle"/>
              <w:outlineLvl w:val="1"/>
              <w:rPr>
                <w:rFonts w:ascii="Times New Roman" w:hAnsi="Times New Roman" w:cs="Times New Roman"/>
                <w:b w:val="0"/>
                <w:color w:val="000000"/>
                <w:sz w:val="18"/>
                <w:szCs w:val="18"/>
              </w:rPr>
            </w:pPr>
          </w:p>
          <w:p w:rsidR="008D3F36" w:rsidRPr="008D3F36" w:rsidRDefault="008D3F36" w:rsidP="008D3F36">
            <w:pPr>
              <w:pStyle w:val="ConsPlusTitle"/>
              <w:outlineLvl w:val="1"/>
              <w:rPr>
                <w:rFonts w:ascii="Times New Roman" w:hAnsi="Times New Roman" w:cs="Times New Roman"/>
                <w:b w:val="0"/>
                <w:color w:val="000000"/>
                <w:sz w:val="18"/>
                <w:szCs w:val="18"/>
              </w:rPr>
            </w:pPr>
          </w:p>
        </w:tc>
        <w:tc>
          <w:tcPr>
            <w:tcW w:w="1418" w:type="dxa"/>
            <w:vMerge w:val="restart"/>
          </w:tcPr>
          <w:p w:rsidR="008D3F36" w:rsidRPr="008D3F36" w:rsidRDefault="008D3F36" w:rsidP="008D3F36">
            <w:pPr>
              <w:pStyle w:val="ConsPlusTitle"/>
              <w:jc w:val="both"/>
              <w:outlineLvl w:val="1"/>
              <w:rPr>
                <w:rFonts w:ascii="Times New Roman" w:hAnsi="Times New Roman" w:cs="Times New Roman"/>
                <w:b w:val="0"/>
                <w:sz w:val="18"/>
                <w:szCs w:val="18"/>
              </w:rPr>
            </w:pPr>
          </w:p>
        </w:tc>
      </w:tr>
      <w:tr w:rsidR="008D3F36" w:rsidRPr="008D3F36" w:rsidTr="00226B5C">
        <w:trPr>
          <w:trHeight w:val="315"/>
          <w:jc w:val="center"/>
        </w:trPr>
        <w:tc>
          <w:tcPr>
            <w:tcW w:w="4065" w:type="dxa"/>
            <w:gridSpan w:val="2"/>
            <w:vMerge/>
          </w:tcPr>
          <w:p w:rsidR="008D3F36" w:rsidRPr="008D3F36" w:rsidRDefault="008D3F36" w:rsidP="008D3F36">
            <w:pPr>
              <w:pStyle w:val="ConsPlusTitle"/>
              <w:outlineLvl w:val="1"/>
              <w:rPr>
                <w:rFonts w:ascii="Times New Roman" w:hAnsi="Times New Roman" w:cs="Times New Roman"/>
                <w:sz w:val="18"/>
                <w:szCs w:val="18"/>
              </w:rPr>
            </w:pPr>
          </w:p>
        </w:tc>
        <w:tc>
          <w:tcPr>
            <w:tcW w:w="705" w:type="dxa"/>
            <w:vMerge/>
          </w:tcPr>
          <w:p w:rsidR="008D3F36" w:rsidRPr="00226B5C" w:rsidRDefault="008D3F36" w:rsidP="008D3F36">
            <w:pPr>
              <w:rPr>
                <w:rFonts w:ascii="Times New Roman" w:hAnsi="Times New Roman" w:cs="Times New Roman"/>
                <w:b/>
                <w:sz w:val="18"/>
                <w:szCs w:val="18"/>
              </w:rPr>
            </w:pPr>
          </w:p>
        </w:tc>
        <w:tc>
          <w:tcPr>
            <w:tcW w:w="1843" w:type="dxa"/>
          </w:tcPr>
          <w:p w:rsidR="008D3F36" w:rsidRPr="00226B5C" w:rsidRDefault="008D3F36" w:rsidP="008D3F36">
            <w:pPr>
              <w:pStyle w:val="ConsPlusNormal"/>
              <w:rPr>
                <w:rFonts w:cs="Times New Roman"/>
                <w:b/>
                <w:sz w:val="18"/>
                <w:szCs w:val="18"/>
              </w:rPr>
            </w:pPr>
            <w:r w:rsidRPr="00226B5C">
              <w:rPr>
                <w:rFonts w:cs="Times New Roman"/>
                <w:b/>
                <w:sz w:val="18"/>
                <w:szCs w:val="18"/>
              </w:rPr>
              <w:t>Средства бюджета городского округа</w:t>
            </w:r>
          </w:p>
        </w:tc>
        <w:tc>
          <w:tcPr>
            <w:tcW w:w="1062" w:type="dxa"/>
            <w:vAlign w:val="center"/>
          </w:tcPr>
          <w:p w:rsidR="008D3F36" w:rsidRPr="00226B5C" w:rsidRDefault="00792C12" w:rsidP="008D3F36">
            <w:pPr>
              <w:suppressAutoHyphens/>
              <w:jc w:val="center"/>
              <w:rPr>
                <w:rFonts w:ascii="Times New Roman" w:hAnsi="Times New Roman" w:cs="Times New Roman"/>
                <w:b/>
                <w:color w:val="000000"/>
                <w:sz w:val="18"/>
                <w:szCs w:val="18"/>
              </w:rPr>
            </w:pPr>
            <w:r>
              <w:rPr>
                <w:rFonts w:ascii="Times New Roman" w:hAnsi="Times New Roman" w:cs="Times New Roman"/>
                <w:b/>
                <w:color w:val="000000"/>
                <w:sz w:val="18"/>
                <w:szCs w:val="18"/>
              </w:rPr>
              <w:t>4 244,8</w:t>
            </w:r>
          </w:p>
        </w:tc>
        <w:tc>
          <w:tcPr>
            <w:tcW w:w="898" w:type="dxa"/>
            <w:vAlign w:val="center"/>
          </w:tcPr>
          <w:p w:rsidR="008D3F36" w:rsidRPr="00226B5C" w:rsidRDefault="00792C12" w:rsidP="008D3F36">
            <w:pPr>
              <w:pStyle w:val="ConsPlusTitle"/>
              <w:jc w:val="center"/>
              <w:outlineLvl w:val="1"/>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8D3F36" w:rsidRPr="00226B5C" w:rsidRDefault="00792C12" w:rsidP="008D3F36">
            <w:pPr>
              <w:pStyle w:val="ConsPlusTitle"/>
              <w:jc w:val="center"/>
              <w:outlineLvl w:val="1"/>
              <w:rPr>
                <w:rFonts w:ascii="Times New Roman" w:hAnsi="Times New Roman" w:cs="Times New Roman"/>
                <w:sz w:val="18"/>
                <w:szCs w:val="18"/>
              </w:rPr>
            </w:pPr>
            <w:r>
              <w:rPr>
                <w:rFonts w:ascii="Times New Roman" w:hAnsi="Times New Roman" w:cs="Times New Roman"/>
                <w:sz w:val="18"/>
                <w:szCs w:val="18"/>
              </w:rPr>
              <w:t>1 152,4</w:t>
            </w:r>
          </w:p>
        </w:tc>
        <w:tc>
          <w:tcPr>
            <w:tcW w:w="992" w:type="dxa"/>
            <w:vAlign w:val="center"/>
          </w:tcPr>
          <w:p w:rsidR="008D3F36" w:rsidRPr="00226B5C" w:rsidRDefault="00792C12" w:rsidP="008D3F36">
            <w:pPr>
              <w:pStyle w:val="af4"/>
              <w:jc w:val="center"/>
              <w:rPr>
                <w:b/>
                <w:sz w:val="20"/>
                <w:szCs w:val="20"/>
              </w:rPr>
            </w:pPr>
            <w:r>
              <w:rPr>
                <w:b/>
                <w:sz w:val="20"/>
                <w:szCs w:val="20"/>
              </w:rPr>
              <w:t>950,</w:t>
            </w:r>
            <w:r w:rsidR="008D3F36" w:rsidRPr="00226B5C">
              <w:rPr>
                <w:b/>
                <w:sz w:val="20"/>
                <w:szCs w:val="20"/>
              </w:rPr>
              <w:t>0</w:t>
            </w:r>
          </w:p>
        </w:tc>
        <w:tc>
          <w:tcPr>
            <w:tcW w:w="993" w:type="dxa"/>
            <w:vAlign w:val="center"/>
          </w:tcPr>
          <w:p w:rsidR="008D3F36" w:rsidRPr="00226B5C" w:rsidRDefault="00792C12" w:rsidP="008D3F36">
            <w:pPr>
              <w:pStyle w:val="af4"/>
              <w:jc w:val="center"/>
              <w:rPr>
                <w:b/>
                <w:sz w:val="20"/>
                <w:szCs w:val="20"/>
              </w:rPr>
            </w:pPr>
            <w:r>
              <w:rPr>
                <w:b/>
                <w:sz w:val="20"/>
                <w:szCs w:val="20"/>
              </w:rPr>
              <w:t>950,</w:t>
            </w:r>
            <w:r w:rsidR="008D3F36" w:rsidRPr="00226B5C">
              <w:rPr>
                <w:b/>
                <w:sz w:val="20"/>
                <w:szCs w:val="20"/>
              </w:rPr>
              <w:t>0</w:t>
            </w:r>
          </w:p>
        </w:tc>
        <w:tc>
          <w:tcPr>
            <w:tcW w:w="979" w:type="dxa"/>
            <w:vAlign w:val="center"/>
          </w:tcPr>
          <w:p w:rsidR="008D3F36" w:rsidRPr="00226B5C" w:rsidRDefault="00792C12" w:rsidP="008D3F36">
            <w:pPr>
              <w:pStyle w:val="af4"/>
              <w:jc w:val="center"/>
              <w:rPr>
                <w:b/>
                <w:sz w:val="20"/>
                <w:szCs w:val="20"/>
              </w:rPr>
            </w:pPr>
            <w:r>
              <w:rPr>
                <w:b/>
                <w:sz w:val="20"/>
                <w:szCs w:val="20"/>
              </w:rPr>
              <w:t>1 192,4</w:t>
            </w:r>
          </w:p>
        </w:tc>
        <w:tc>
          <w:tcPr>
            <w:tcW w:w="1498" w:type="dxa"/>
            <w:vMerge/>
          </w:tcPr>
          <w:p w:rsidR="008D3F36" w:rsidRPr="008D3F36" w:rsidRDefault="008D3F36" w:rsidP="008D3F36">
            <w:pPr>
              <w:pStyle w:val="ConsPlusTitle"/>
              <w:outlineLvl w:val="1"/>
              <w:rPr>
                <w:rFonts w:ascii="Times New Roman" w:hAnsi="Times New Roman" w:cs="Times New Roman"/>
                <w:b w:val="0"/>
                <w:color w:val="000000"/>
                <w:sz w:val="18"/>
                <w:szCs w:val="18"/>
              </w:rPr>
            </w:pPr>
          </w:p>
        </w:tc>
        <w:tc>
          <w:tcPr>
            <w:tcW w:w="1418" w:type="dxa"/>
            <w:vMerge/>
          </w:tcPr>
          <w:p w:rsidR="008D3F36" w:rsidRPr="008D3F36" w:rsidRDefault="008D3F36" w:rsidP="008D3F36">
            <w:pPr>
              <w:pStyle w:val="ConsPlusTitle"/>
              <w:jc w:val="both"/>
              <w:outlineLvl w:val="1"/>
              <w:rPr>
                <w:rFonts w:ascii="Times New Roman" w:hAnsi="Times New Roman" w:cs="Times New Roman"/>
                <w:b w:val="0"/>
                <w:sz w:val="18"/>
                <w:szCs w:val="18"/>
              </w:rPr>
            </w:pPr>
          </w:p>
        </w:tc>
      </w:tr>
    </w:tbl>
    <w:p w:rsidR="006827C3" w:rsidRDefault="006827C3" w:rsidP="003D43A0">
      <w:pPr>
        <w:pStyle w:val="ConsPlusTitle"/>
        <w:outlineLvl w:val="1"/>
        <w:rPr>
          <w:rFonts w:ascii="Times New Roman" w:hAnsi="Times New Roman" w:cs="Times New Roman"/>
          <w:bCs w:val="0"/>
          <w:sz w:val="18"/>
          <w:szCs w:val="18"/>
        </w:rPr>
      </w:pPr>
    </w:p>
    <w:p w:rsidR="003D43A0" w:rsidRDefault="00583915" w:rsidP="003D43A0">
      <w:pPr>
        <w:pStyle w:val="ConsPlusTitle"/>
        <w:outlineLvl w:val="1"/>
        <w:rPr>
          <w:rFonts w:ascii="Times New Roman" w:hAnsi="Times New Roman" w:cs="Times New Roman"/>
          <w:color w:val="000000"/>
        </w:rPr>
      </w:pPr>
      <w:r w:rsidRPr="003D43A0">
        <w:rPr>
          <w:rFonts w:ascii="Times New Roman" w:hAnsi="Times New Roman" w:cs="Times New Roman"/>
        </w:rPr>
        <w:t xml:space="preserve">9. Паспорт </w:t>
      </w:r>
      <w:r w:rsidRPr="003D43A0">
        <w:rPr>
          <w:rFonts w:ascii="Times New Roman" w:hAnsi="Times New Roman" w:cs="Times New Roman"/>
          <w:color w:val="000000"/>
        </w:rPr>
        <w:t>подпрограммы I</w:t>
      </w:r>
      <w:r w:rsidRPr="003D43A0">
        <w:rPr>
          <w:rFonts w:ascii="Times New Roman" w:hAnsi="Times New Roman" w:cs="Times New Roman"/>
          <w:color w:val="000000"/>
          <w:lang w:val="en-US"/>
        </w:rPr>
        <w:t>II</w:t>
      </w:r>
      <w:r w:rsidRPr="003D43A0">
        <w:rPr>
          <w:rFonts w:ascii="Times New Roman" w:eastAsia="Calibri" w:hAnsi="Times New Roman" w:cs="Times New Roman"/>
          <w:color w:val="000000"/>
        </w:rPr>
        <w:t xml:space="preserve"> «Развитие системы отдыха и оздоровления детей»</w:t>
      </w:r>
    </w:p>
    <w:p w:rsidR="00583915" w:rsidRPr="00226B5C" w:rsidRDefault="00583915" w:rsidP="00583915">
      <w:pPr>
        <w:spacing w:line="240" w:lineRule="auto"/>
        <w:rPr>
          <w:rFonts w:ascii="Times New Roman" w:eastAsia="Calibri" w:hAnsi="Times New Roman" w:cs="Times New Roman"/>
          <w:b/>
          <w:color w:val="000000"/>
          <w:sz w:val="16"/>
          <w:szCs w:val="16"/>
        </w:rPr>
      </w:pPr>
    </w:p>
    <w:tbl>
      <w:tblPr>
        <w:tblW w:w="146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701"/>
        <w:gridCol w:w="1622"/>
        <w:gridCol w:w="1497"/>
        <w:gridCol w:w="1369"/>
        <w:gridCol w:w="1466"/>
        <w:gridCol w:w="1222"/>
      </w:tblGrid>
      <w:tr w:rsidR="000547AB" w:rsidRPr="000547AB" w:rsidTr="00ED5F36">
        <w:tc>
          <w:tcPr>
            <w:tcW w:w="5812" w:type="dxa"/>
          </w:tcPr>
          <w:p w:rsidR="000547AB" w:rsidRPr="000547AB" w:rsidRDefault="000547AB" w:rsidP="000547AB">
            <w:pPr>
              <w:pStyle w:val="af4"/>
              <w:rPr>
                <w:sz w:val="20"/>
                <w:szCs w:val="20"/>
              </w:rPr>
            </w:pPr>
            <w:r w:rsidRPr="000547AB">
              <w:rPr>
                <w:sz w:val="20"/>
                <w:szCs w:val="20"/>
              </w:rPr>
              <w:t>Координатор подпрограммы</w:t>
            </w:r>
          </w:p>
        </w:tc>
        <w:tc>
          <w:tcPr>
            <w:tcW w:w="8877" w:type="dxa"/>
            <w:gridSpan w:val="6"/>
          </w:tcPr>
          <w:p w:rsidR="000547AB" w:rsidRPr="000547AB" w:rsidRDefault="000547AB" w:rsidP="000547AB">
            <w:pPr>
              <w:pStyle w:val="af4"/>
              <w:rPr>
                <w:rFonts w:eastAsia="Calibri"/>
                <w:sz w:val="20"/>
                <w:szCs w:val="20"/>
              </w:rPr>
            </w:pPr>
            <w:r>
              <w:rPr>
                <w:rFonts w:eastAsia="Calibri"/>
                <w:sz w:val="20"/>
                <w:szCs w:val="20"/>
              </w:rPr>
              <w:t>Заместитель г</w:t>
            </w:r>
            <w:r w:rsidRPr="000547AB">
              <w:rPr>
                <w:rFonts w:eastAsia="Calibri"/>
                <w:sz w:val="20"/>
                <w:szCs w:val="20"/>
              </w:rPr>
              <w:t>лавы Администрации городско</w:t>
            </w:r>
            <w:r>
              <w:rPr>
                <w:rFonts w:eastAsia="Calibri"/>
                <w:sz w:val="20"/>
                <w:szCs w:val="20"/>
              </w:rPr>
              <w:t>го округа Лыткарино Е.В. Забойкин</w:t>
            </w:r>
          </w:p>
        </w:tc>
      </w:tr>
      <w:tr w:rsidR="000547AB" w:rsidRPr="000547AB" w:rsidTr="00ED5F36">
        <w:tc>
          <w:tcPr>
            <w:tcW w:w="5812" w:type="dxa"/>
          </w:tcPr>
          <w:p w:rsidR="000547AB" w:rsidRPr="000547AB" w:rsidRDefault="000547AB" w:rsidP="002976B1">
            <w:pPr>
              <w:pStyle w:val="af4"/>
              <w:rPr>
                <w:sz w:val="20"/>
                <w:szCs w:val="20"/>
              </w:rPr>
            </w:pPr>
            <w:r w:rsidRPr="000547AB">
              <w:rPr>
                <w:sz w:val="20"/>
                <w:szCs w:val="20"/>
              </w:rPr>
              <w:t xml:space="preserve">Муниципальный заказчик муниципальной </w:t>
            </w:r>
            <w:r w:rsidR="002976B1">
              <w:rPr>
                <w:sz w:val="20"/>
                <w:szCs w:val="20"/>
              </w:rPr>
              <w:t>п</w:t>
            </w:r>
            <w:r w:rsidRPr="000547AB">
              <w:rPr>
                <w:sz w:val="20"/>
                <w:szCs w:val="20"/>
              </w:rPr>
              <w:t>одпрограммы</w:t>
            </w:r>
          </w:p>
        </w:tc>
        <w:tc>
          <w:tcPr>
            <w:tcW w:w="8877" w:type="dxa"/>
            <w:gridSpan w:val="6"/>
          </w:tcPr>
          <w:p w:rsidR="000547AB" w:rsidRPr="000547AB" w:rsidRDefault="000547AB" w:rsidP="000547AB">
            <w:pPr>
              <w:pStyle w:val="af4"/>
              <w:rPr>
                <w:rFonts w:eastAsia="Calibri"/>
                <w:sz w:val="20"/>
                <w:szCs w:val="20"/>
              </w:rPr>
            </w:pPr>
            <w:r w:rsidRPr="000547AB">
              <w:rPr>
                <w:rFonts w:eastAsia="Calibri"/>
                <w:sz w:val="20"/>
                <w:szCs w:val="20"/>
              </w:rPr>
              <w:t>Администрация городского округа Лыткарино</w:t>
            </w:r>
          </w:p>
        </w:tc>
      </w:tr>
      <w:tr w:rsidR="000547AB" w:rsidRPr="000547AB" w:rsidTr="00ED5F36">
        <w:tc>
          <w:tcPr>
            <w:tcW w:w="5812" w:type="dxa"/>
          </w:tcPr>
          <w:p w:rsidR="000547AB" w:rsidRPr="000547AB" w:rsidRDefault="000547AB" w:rsidP="000547AB">
            <w:pPr>
              <w:pStyle w:val="af4"/>
              <w:rPr>
                <w:sz w:val="20"/>
                <w:szCs w:val="20"/>
              </w:rPr>
            </w:pPr>
            <w:r w:rsidRPr="000547AB">
              <w:rPr>
                <w:sz w:val="20"/>
                <w:szCs w:val="20"/>
              </w:rPr>
              <w:t>Цели подпрограммы</w:t>
            </w:r>
          </w:p>
        </w:tc>
        <w:tc>
          <w:tcPr>
            <w:tcW w:w="8877" w:type="dxa"/>
            <w:gridSpan w:val="6"/>
          </w:tcPr>
          <w:p w:rsidR="000547AB" w:rsidRPr="000547AB" w:rsidRDefault="000547AB" w:rsidP="000547AB">
            <w:pPr>
              <w:pStyle w:val="af4"/>
              <w:rPr>
                <w:sz w:val="20"/>
                <w:szCs w:val="20"/>
              </w:rPr>
            </w:pPr>
            <w:r w:rsidRPr="000547AB">
              <w:rPr>
                <w:rFonts w:eastAsia="Calibri"/>
                <w:sz w:val="20"/>
                <w:szCs w:val="20"/>
              </w:rPr>
              <w:t>Совершенствование и развитие системы отдыха и оздоровления детей и подростков города</w:t>
            </w:r>
          </w:p>
        </w:tc>
      </w:tr>
      <w:tr w:rsidR="000547AB" w:rsidRPr="000547AB" w:rsidTr="00ED5F36">
        <w:tc>
          <w:tcPr>
            <w:tcW w:w="5812" w:type="dxa"/>
          </w:tcPr>
          <w:p w:rsidR="000547AB" w:rsidRPr="000547AB" w:rsidRDefault="000547AB" w:rsidP="000547AB">
            <w:pPr>
              <w:pStyle w:val="af4"/>
              <w:rPr>
                <w:sz w:val="20"/>
                <w:szCs w:val="20"/>
              </w:rPr>
            </w:pPr>
            <w:r w:rsidRPr="000547AB">
              <w:rPr>
                <w:sz w:val="20"/>
                <w:szCs w:val="20"/>
              </w:rPr>
              <w:t>Подпрограмма</w:t>
            </w:r>
          </w:p>
        </w:tc>
        <w:tc>
          <w:tcPr>
            <w:tcW w:w="8877" w:type="dxa"/>
            <w:gridSpan w:val="6"/>
          </w:tcPr>
          <w:p w:rsidR="000547AB" w:rsidRPr="000547AB" w:rsidRDefault="000547AB" w:rsidP="000547AB">
            <w:pPr>
              <w:pStyle w:val="af4"/>
              <w:rPr>
                <w:sz w:val="20"/>
                <w:szCs w:val="20"/>
              </w:rPr>
            </w:pPr>
            <w:r w:rsidRPr="000547AB">
              <w:rPr>
                <w:rFonts w:eastAsia="Calibri"/>
                <w:sz w:val="20"/>
                <w:szCs w:val="20"/>
              </w:rPr>
              <w:t>«Развитие системы отдыха и оздоровления детей»</w:t>
            </w:r>
          </w:p>
        </w:tc>
      </w:tr>
      <w:tr w:rsidR="000547AB" w:rsidRPr="000547AB" w:rsidTr="00ED5F36">
        <w:tc>
          <w:tcPr>
            <w:tcW w:w="5812" w:type="dxa"/>
          </w:tcPr>
          <w:p w:rsidR="000547AB" w:rsidRPr="000547AB" w:rsidRDefault="000547AB" w:rsidP="000547AB">
            <w:pPr>
              <w:pStyle w:val="af4"/>
              <w:rPr>
                <w:sz w:val="20"/>
                <w:szCs w:val="20"/>
              </w:rPr>
            </w:pPr>
            <w:r w:rsidRPr="000547AB">
              <w:rPr>
                <w:sz w:val="20"/>
                <w:szCs w:val="20"/>
              </w:rPr>
              <w:t>Сроки реализации подпрограммы</w:t>
            </w:r>
          </w:p>
        </w:tc>
        <w:tc>
          <w:tcPr>
            <w:tcW w:w="8877" w:type="dxa"/>
            <w:gridSpan w:val="6"/>
          </w:tcPr>
          <w:p w:rsidR="000547AB" w:rsidRPr="000547AB" w:rsidRDefault="000547AB" w:rsidP="000547AB">
            <w:pPr>
              <w:pStyle w:val="af4"/>
              <w:rPr>
                <w:sz w:val="20"/>
                <w:szCs w:val="20"/>
              </w:rPr>
            </w:pPr>
            <w:r w:rsidRPr="000547AB">
              <w:rPr>
                <w:rFonts w:eastAsia="Calibri"/>
                <w:sz w:val="20"/>
                <w:szCs w:val="20"/>
              </w:rPr>
              <w:t>2020-2024 годы</w:t>
            </w:r>
          </w:p>
        </w:tc>
      </w:tr>
      <w:tr w:rsidR="000547AB" w:rsidRPr="000547AB" w:rsidTr="00ED5F36">
        <w:tc>
          <w:tcPr>
            <w:tcW w:w="5812" w:type="dxa"/>
            <w:vMerge w:val="restart"/>
          </w:tcPr>
          <w:p w:rsidR="000547AB" w:rsidRPr="000547AB" w:rsidRDefault="000547AB" w:rsidP="000547AB">
            <w:pPr>
              <w:pStyle w:val="af4"/>
              <w:rPr>
                <w:sz w:val="20"/>
                <w:szCs w:val="20"/>
              </w:rPr>
            </w:pPr>
            <w:r w:rsidRPr="000547AB">
              <w:rPr>
                <w:sz w:val="20"/>
                <w:szCs w:val="20"/>
              </w:rPr>
              <w:lastRenderedPageBreak/>
              <w:t>Источники финансирования подпрограммы, в том числе по годам:</w:t>
            </w:r>
          </w:p>
        </w:tc>
        <w:tc>
          <w:tcPr>
            <w:tcW w:w="8877" w:type="dxa"/>
            <w:gridSpan w:val="6"/>
          </w:tcPr>
          <w:p w:rsidR="000547AB" w:rsidRPr="000547AB" w:rsidRDefault="000547AB" w:rsidP="000547AB">
            <w:pPr>
              <w:pStyle w:val="af4"/>
              <w:rPr>
                <w:sz w:val="20"/>
                <w:szCs w:val="20"/>
              </w:rPr>
            </w:pPr>
            <w:r w:rsidRPr="000547AB">
              <w:rPr>
                <w:sz w:val="20"/>
                <w:szCs w:val="20"/>
              </w:rPr>
              <w:t>Расходы  (тыс. рублей)</w:t>
            </w:r>
          </w:p>
        </w:tc>
      </w:tr>
      <w:tr w:rsidR="000547AB" w:rsidRPr="000547AB" w:rsidTr="00ED5F36">
        <w:tc>
          <w:tcPr>
            <w:tcW w:w="5812" w:type="dxa"/>
            <w:vMerge/>
          </w:tcPr>
          <w:p w:rsidR="000547AB" w:rsidRPr="000547AB" w:rsidRDefault="000547AB" w:rsidP="000547AB">
            <w:pPr>
              <w:pStyle w:val="af4"/>
              <w:rPr>
                <w:sz w:val="20"/>
                <w:szCs w:val="20"/>
              </w:rPr>
            </w:pPr>
          </w:p>
        </w:tc>
        <w:tc>
          <w:tcPr>
            <w:tcW w:w="1701" w:type="dxa"/>
          </w:tcPr>
          <w:p w:rsidR="000547AB" w:rsidRPr="000547AB" w:rsidRDefault="000547AB" w:rsidP="000547AB">
            <w:pPr>
              <w:pStyle w:val="af4"/>
              <w:jc w:val="center"/>
              <w:rPr>
                <w:sz w:val="20"/>
                <w:szCs w:val="20"/>
              </w:rPr>
            </w:pPr>
            <w:r w:rsidRPr="000547AB">
              <w:rPr>
                <w:sz w:val="20"/>
                <w:szCs w:val="20"/>
              </w:rPr>
              <w:t>Всего</w:t>
            </w:r>
          </w:p>
        </w:tc>
        <w:tc>
          <w:tcPr>
            <w:tcW w:w="1622" w:type="dxa"/>
          </w:tcPr>
          <w:p w:rsidR="000547AB" w:rsidRPr="000547AB" w:rsidRDefault="000547AB" w:rsidP="000547AB">
            <w:pPr>
              <w:pStyle w:val="af4"/>
              <w:jc w:val="center"/>
              <w:rPr>
                <w:sz w:val="20"/>
                <w:szCs w:val="20"/>
              </w:rPr>
            </w:pPr>
            <w:r w:rsidRPr="000547AB">
              <w:rPr>
                <w:sz w:val="20"/>
                <w:szCs w:val="20"/>
              </w:rPr>
              <w:t>2020 год</w:t>
            </w:r>
          </w:p>
        </w:tc>
        <w:tc>
          <w:tcPr>
            <w:tcW w:w="1497" w:type="dxa"/>
          </w:tcPr>
          <w:p w:rsidR="000547AB" w:rsidRPr="000547AB" w:rsidRDefault="000547AB" w:rsidP="000547AB">
            <w:pPr>
              <w:pStyle w:val="af4"/>
              <w:jc w:val="center"/>
              <w:rPr>
                <w:sz w:val="20"/>
                <w:szCs w:val="20"/>
              </w:rPr>
            </w:pPr>
            <w:r w:rsidRPr="000547AB">
              <w:rPr>
                <w:sz w:val="20"/>
                <w:szCs w:val="20"/>
              </w:rPr>
              <w:t>2021 год</w:t>
            </w:r>
          </w:p>
        </w:tc>
        <w:tc>
          <w:tcPr>
            <w:tcW w:w="1369" w:type="dxa"/>
          </w:tcPr>
          <w:p w:rsidR="000547AB" w:rsidRPr="000547AB" w:rsidRDefault="000547AB" w:rsidP="000547AB">
            <w:pPr>
              <w:pStyle w:val="af4"/>
              <w:jc w:val="center"/>
              <w:rPr>
                <w:sz w:val="20"/>
                <w:szCs w:val="20"/>
              </w:rPr>
            </w:pPr>
            <w:r w:rsidRPr="000547AB">
              <w:rPr>
                <w:sz w:val="20"/>
                <w:szCs w:val="20"/>
              </w:rPr>
              <w:t>2022 год</w:t>
            </w:r>
          </w:p>
        </w:tc>
        <w:tc>
          <w:tcPr>
            <w:tcW w:w="1466" w:type="dxa"/>
          </w:tcPr>
          <w:p w:rsidR="000547AB" w:rsidRPr="000547AB" w:rsidRDefault="000547AB" w:rsidP="000547AB">
            <w:pPr>
              <w:pStyle w:val="af4"/>
              <w:jc w:val="center"/>
              <w:rPr>
                <w:sz w:val="20"/>
                <w:szCs w:val="20"/>
              </w:rPr>
            </w:pPr>
            <w:r w:rsidRPr="000547AB">
              <w:rPr>
                <w:sz w:val="20"/>
                <w:szCs w:val="20"/>
              </w:rPr>
              <w:t>2023 год</w:t>
            </w:r>
          </w:p>
        </w:tc>
        <w:tc>
          <w:tcPr>
            <w:tcW w:w="1222" w:type="dxa"/>
          </w:tcPr>
          <w:p w:rsidR="000547AB" w:rsidRPr="000547AB" w:rsidRDefault="000547AB" w:rsidP="000547AB">
            <w:pPr>
              <w:pStyle w:val="af4"/>
              <w:jc w:val="center"/>
              <w:rPr>
                <w:sz w:val="20"/>
                <w:szCs w:val="20"/>
              </w:rPr>
            </w:pPr>
            <w:r w:rsidRPr="000547AB">
              <w:rPr>
                <w:sz w:val="20"/>
                <w:szCs w:val="20"/>
              </w:rPr>
              <w:t>2024 год</w:t>
            </w:r>
          </w:p>
        </w:tc>
      </w:tr>
      <w:tr w:rsidR="002976B1" w:rsidRPr="000547AB" w:rsidTr="00ED5F36">
        <w:tc>
          <w:tcPr>
            <w:tcW w:w="5812" w:type="dxa"/>
          </w:tcPr>
          <w:p w:rsidR="006827C3" w:rsidRPr="00ED5F36" w:rsidRDefault="002976B1" w:rsidP="002976B1">
            <w:pPr>
              <w:pStyle w:val="af4"/>
              <w:rPr>
                <w:rFonts w:eastAsia="Calibri"/>
                <w:sz w:val="20"/>
                <w:szCs w:val="20"/>
              </w:rPr>
            </w:pPr>
            <w:r w:rsidRPr="000547AB">
              <w:rPr>
                <w:rFonts w:eastAsia="Calibri"/>
                <w:sz w:val="20"/>
                <w:szCs w:val="20"/>
              </w:rPr>
              <w:t>ВСЕГО  РАСХОДОВ</w:t>
            </w:r>
          </w:p>
        </w:tc>
        <w:tc>
          <w:tcPr>
            <w:tcW w:w="1701" w:type="dxa"/>
            <w:vAlign w:val="center"/>
          </w:tcPr>
          <w:p w:rsidR="002976B1" w:rsidRPr="000547AB" w:rsidRDefault="006827C3" w:rsidP="002976B1">
            <w:pPr>
              <w:pStyle w:val="af4"/>
              <w:jc w:val="center"/>
              <w:rPr>
                <w:sz w:val="20"/>
                <w:szCs w:val="20"/>
              </w:rPr>
            </w:pPr>
            <w:r>
              <w:rPr>
                <w:sz w:val="20"/>
                <w:szCs w:val="20"/>
              </w:rPr>
              <w:t>21 801,8</w:t>
            </w:r>
          </w:p>
        </w:tc>
        <w:tc>
          <w:tcPr>
            <w:tcW w:w="1622" w:type="dxa"/>
            <w:vAlign w:val="center"/>
          </w:tcPr>
          <w:p w:rsidR="002976B1" w:rsidRPr="000547AB" w:rsidRDefault="002976B1" w:rsidP="002976B1">
            <w:pPr>
              <w:pStyle w:val="af4"/>
              <w:jc w:val="center"/>
              <w:rPr>
                <w:sz w:val="20"/>
                <w:szCs w:val="20"/>
              </w:rPr>
            </w:pPr>
            <w:r w:rsidRPr="000547AB">
              <w:rPr>
                <w:sz w:val="20"/>
                <w:szCs w:val="20"/>
              </w:rPr>
              <w:t>2 410,9</w:t>
            </w:r>
          </w:p>
        </w:tc>
        <w:tc>
          <w:tcPr>
            <w:tcW w:w="1497" w:type="dxa"/>
            <w:vAlign w:val="center"/>
          </w:tcPr>
          <w:p w:rsidR="002976B1" w:rsidRPr="000547AB" w:rsidRDefault="00C13336" w:rsidP="006827C3">
            <w:pPr>
              <w:pStyle w:val="af4"/>
              <w:jc w:val="center"/>
              <w:rPr>
                <w:sz w:val="20"/>
                <w:szCs w:val="20"/>
              </w:rPr>
            </w:pPr>
            <w:r>
              <w:rPr>
                <w:sz w:val="20"/>
                <w:szCs w:val="20"/>
              </w:rPr>
              <w:t>4</w:t>
            </w:r>
            <w:r w:rsidR="006827C3">
              <w:rPr>
                <w:sz w:val="20"/>
                <w:szCs w:val="20"/>
              </w:rPr>
              <w:t> 887,</w:t>
            </w:r>
            <w:r>
              <w:rPr>
                <w:sz w:val="20"/>
                <w:szCs w:val="20"/>
              </w:rPr>
              <w:t>0</w:t>
            </w:r>
          </w:p>
        </w:tc>
        <w:tc>
          <w:tcPr>
            <w:tcW w:w="1369" w:type="dxa"/>
            <w:vAlign w:val="center"/>
          </w:tcPr>
          <w:p w:rsidR="002976B1" w:rsidRPr="00C71D61" w:rsidRDefault="002976B1" w:rsidP="002976B1">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4 849,9</w:t>
            </w:r>
          </w:p>
        </w:tc>
        <w:tc>
          <w:tcPr>
            <w:tcW w:w="1466" w:type="dxa"/>
            <w:vAlign w:val="center"/>
          </w:tcPr>
          <w:p w:rsidR="002976B1" w:rsidRPr="00C71D61" w:rsidRDefault="002976B1" w:rsidP="002976B1">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4 827,0</w:t>
            </w:r>
          </w:p>
        </w:tc>
        <w:tc>
          <w:tcPr>
            <w:tcW w:w="1222" w:type="dxa"/>
            <w:vAlign w:val="center"/>
          </w:tcPr>
          <w:p w:rsidR="002976B1" w:rsidRPr="00C71D61" w:rsidRDefault="002976B1" w:rsidP="002976B1">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4 827,0</w:t>
            </w:r>
          </w:p>
        </w:tc>
      </w:tr>
      <w:tr w:rsidR="00162441" w:rsidRPr="000547AB" w:rsidTr="00A948C1">
        <w:trPr>
          <w:trHeight w:val="70"/>
        </w:trPr>
        <w:tc>
          <w:tcPr>
            <w:tcW w:w="5812" w:type="dxa"/>
          </w:tcPr>
          <w:p w:rsidR="00162441" w:rsidRPr="000547AB" w:rsidRDefault="00162441" w:rsidP="00162441">
            <w:pPr>
              <w:pStyle w:val="af4"/>
              <w:rPr>
                <w:sz w:val="20"/>
                <w:szCs w:val="20"/>
              </w:rPr>
            </w:pPr>
            <w:r w:rsidRPr="000547AB">
              <w:rPr>
                <w:sz w:val="20"/>
                <w:szCs w:val="20"/>
              </w:rPr>
              <w:t>Средства бюджета Московской области</w:t>
            </w:r>
          </w:p>
        </w:tc>
        <w:tc>
          <w:tcPr>
            <w:tcW w:w="1701" w:type="dxa"/>
            <w:vAlign w:val="center"/>
          </w:tcPr>
          <w:p w:rsidR="00162441" w:rsidRPr="00162441" w:rsidRDefault="00162441" w:rsidP="00162441">
            <w:pPr>
              <w:jc w:val="center"/>
              <w:rPr>
                <w:rFonts w:ascii="Times New Roman" w:hAnsi="Times New Roman" w:cs="Times New Roman"/>
              </w:rPr>
            </w:pPr>
            <w:r w:rsidRPr="00162441">
              <w:rPr>
                <w:rFonts w:ascii="Times New Roman" w:hAnsi="Times New Roman" w:cs="Times New Roman"/>
                <w:sz w:val="20"/>
                <w:szCs w:val="20"/>
              </w:rPr>
              <w:t>12 306,0</w:t>
            </w:r>
          </w:p>
        </w:tc>
        <w:tc>
          <w:tcPr>
            <w:tcW w:w="1622" w:type="dxa"/>
            <w:vAlign w:val="center"/>
          </w:tcPr>
          <w:p w:rsidR="00162441" w:rsidRPr="00162441" w:rsidRDefault="00162441" w:rsidP="00162441">
            <w:pPr>
              <w:jc w:val="center"/>
              <w:rPr>
                <w:rFonts w:ascii="Times New Roman" w:hAnsi="Times New Roman" w:cs="Times New Roman"/>
              </w:rPr>
            </w:pPr>
            <w:r w:rsidRPr="00162441">
              <w:rPr>
                <w:rFonts w:ascii="Times New Roman" w:hAnsi="Times New Roman" w:cs="Times New Roman"/>
                <w:sz w:val="20"/>
                <w:szCs w:val="20"/>
              </w:rPr>
              <w:t>1 358,0</w:t>
            </w:r>
          </w:p>
        </w:tc>
        <w:tc>
          <w:tcPr>
            <w:tcW w:w="1497" w:type="dxa"/>
            <w:vAlign w:val="center"/>
          </w:tcPr>
          <w:p w:rsidR="00162441" w:rsidRPr="00162441" w:rsidRDefault="00162441" w:rsidP="00162441">
            <w:pPr>
              <w:jc w:val="center"/>
              <w:rPr>
                <w:rFonts w:ascii="Times New Roman" w:hAnsi="Times New Roman" w:cs="Times New Roman"/>
              </w:rPr>
            </w:pPr>
            <w:r w:rsidRPr="00162441">
              <w:rPr>
                <w:rFonts w:ascii="Times New Roman" w:hAnsi="Times New Roman" w:cs="Times New Roman"/>
                <w:sz w:val="20"/>
                <w:szCs w:val="20"/>
              </w:rPr>
              <w:t>2 716,0</w:t>
            </w:r>
          </w:p>
        </w:tc>
        <w:tc>
          <w:tcPr>
            <w:tcW w:w="1369" w:type="dxa"/>
            <w:vAlign w:val="center"/>
          </w:tcPr>
          <w:p w:rsidR="00162441" w:rsidRPr="00162441" w:rsidRDefault="00162441" w:rsidP="00162441">
            <w:pPr>
              <w:jc w:val="center"/>
              <w:rPr>
                <w:rFonts w:ascii="Times New Roman" w:hAnsi="Times New Roman" w:cs="Times New Roman"/>
              </w:rPr>
            </w:pPr>
            <w:r w:rsidRPr="00162441">
              <w:rPr>
                <w:rFonts w:ascii="Times New Roman" w:hAnsi="Times New Roman" w:cs="Times New Roman"/>
                <w:sz w:val="20"/>
                <w:szCs w:val="20"/>
              </w:rPr>
              <w:t>2 744,0</w:t>
            </w:r>
          </w:p>
        </w:tc>
        <w:tc>
          <w:tcPr>
            <w:tcW w:w="1466" w:type="dxa"/>
            <w:vAlign w:val="center"/>
          </w:tcPr>
          <w:p w:rsidR="00162441" w:rsidRPr="00162441" w:rsidRDefault="00162441" w:rsidP="00162441">
            <w:pPr>
              <w:jc w:val="center"/>
            </w:pPr>
            <w:r w:rsidRPr="00162441">
              <w:rPr>
                <w:rFonts w:ascii="Times New Roman" w:hAnsi="Times New Roman" w:cs="Times New Roman"/>
                <w:sz w:val="20"/>
                <w:szCs w:val="20"/>
              </w:rPr>
              <w:t>2 744,0</w:t>
            </w:r>
          </w:p>
        </w:tc>
        <w:tc>
          <w:tcPr>
            <w:tcW w:w="1222" w:type="dxa"/>
            <w:vAlign w:val="center"/>
          </w:tcPr>
          <w:p w:rsidR="00162441" w:rsidRPr="00162441" w:rsidRDefault="00162441" w:rsidP="00162441">
            <w:pPr>
              <w:jc w:val="center"/>
              <w:rPr>
                <w:rFonts w:ascii="Times New Roman" w:hAnsi="Times New Roman" w:cs="Times New Roman"/>
                <w:sz w:val="20"/>
                <w:szCs w:val="20"/>
              </w:rPr>
            </w:pPr>
            <w:r w:rsidRPr="00162441">
              <w:rPr>
                <w:rFonts w:ascii="Times New Roman" w:hAnsi="Times New Roman" w:cs="Times New Roman"/>
                <w:sz w:val="20"/>
                <w:szCs w:val="20"/>
              </w:rPr>
              <w:t>2 744,0</w:t>
            </w:r>
          </w:p>
        </w:tc>
      </w:tr>
      <w:tr w:rsidR="002976B1" w:rsidRPr="000547AB" w:rsidTr="00ED5F36">
        <w:tc>
          <w:tcPr>
            <w:tcW w:w="5812" w:type="dxa"/>
          </w:tcPr>
          <w:p w:rsidR="006827C3" w:rsidRPr="000547AB" w:rsidRDefault="002976B1" w:rsidP="002976B1">
            <w:pPr>
              <w:pStyle w:val="af4"/>
              <w:rPr>
                <w:sz w:val="20"/>
                <w:szCs w:val="20"/>
              </w:rPr>
            </w:pPr>
            <w:r w:rsidRPr="000547AB">
              <w:rPr>
                <w:sz w:val="20"/>
                <w:szCs w:val="20"/>
              </w:rPr>
              <w:t>Средства бюджета городского округа Лыткарино</w:t>
            </w:r>
          </w:p>
        </w:tc>
        <w:tc>
          <w:tcPr>
            <w:tcW w:w="1701" w:type="dxa"/>
            <w:vAlign w:val="center"/>
          </w:tcPr>
          <w:p w:rsidR="002976B1" w:rsidRPr="000547AB" w:rsidRDefault="00C13336" w:rsidP="006827C3">
            <w:pPr>
              <w:pStyle w:val="af4"/>
              <w:jc w:val="center"/>
              <w:rPr>
                <w:sz w:val="20"/>
                <w:szCs w:val="20"/>
              </w:rPr>
            </w:pPr>
            <w:r>
              <w:rPr>
                <w:sz w:val="20"/>
                <w:szCs w:val="20"/>
              </w:rPr>
              <w:t>9 495,8</w:t>
            </w:r>
          </w:p>
        </w:tc>
        <w:tc>
          <w:tcPr>
            <w:tcW w:w="1622" w:type="dxa"/>
            <w:vAlign w:val="center"/>
          </w:tcPr>
          <w:p w:rsidR="002976B1" w:rsidRPr="000547AB" w:rsidRDefault="002976B1" w:rsidP="006827C3">
            <w:pPr>
              <w:pStyle w:val="af4"/>
              <w:jc w:val="center"/>
              <w:rPr>
                <w:sz w:val="20"/>
                <w:szCs w:val="20"/>
              </w:rPr>
            </w:pPr>
            <w:r w:rsidRPr="000547AB">
              <w:rPr>
                <w:sz w:val="20"/>
                <w:szCs w:val="20"/>
              </w:rPr>
              <w:t>1 052,9</w:t>
            </w:r>
          </w:p>
        </w:tc>
        <w:tc>
          <w:tcPr>
            <w:tcW w:w="1497" w:type="dxa"/>
            <w:vAlign w:val="center"/>
          </w:tcPr>
          <w:p w:rsidR="002976B1" w:rsidRPr="000547AB" w:rsidRDefault="00C13336" w:rsidP="006827C3">
            <w:pPr>
              <w:pStyle w:val="af4"/>
              <w:jc w:val="center"/>
              <w:rPr>
                <w:sz w:val="20"/>
                <w:szCs w:val="20"/>
              </w:rPr>
            </w:pPr>
            <w:r>
              <w:rPr>
                <w:sz w:val="20"/>
                <w:szCs w:val="20"/>
              </w:rPr>
              <w:t>2 171,0</w:t>
            </w:r>
          </w:p>
        </w:tc>
        <w:tc>
          <w:tcPr>
            <w:tcW w:w="1369" w:type="dxa"/>
            <w:vAlign w:val="center"/>
          </w:tcPr>
          <w:p w:rsidR="002976B1" w:rsidRPr="00C71D61" w:rsidRDefault="002976B1" w:rsidP="006827C3">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2 105,9</w:t>
            </w:r>
          </w:p>
        </w:tc>
        <w:tc>
          <w:tcPr>
            <w:tcW w:w="1466" w:type="dxa"/>
            <w:vAlign w:val="center"/>
          </w:tcPr>
          <w:p w:rsidR="002976B1" w:rsidRPr="00C71D61" w:rsidRDefault="002976B1" w:rsidP="006827C3">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2 083,0</w:t>
            </w:r>
          </w:p>
        </w:tc>
        <w:tc>
          <w:tcPr>
            <w:tcW w:w="1222" w:type="dxa"/>
            <w:vAlign w:val="center"/>
          </w:tcPr>
          <w:p w:rsidR="002976B1" w:rsidRPr="00C71D61" w:rsidRDefault="002976B1" w:rsidP="006827C3">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2 083,0</w:t>
            </w:r>
          </w:p>
        </w:tc>
      </w:tr>
    </w:tbl>
    <w:p w:rsidR="006827C3" w:rsidRDefault="006827C3" w:rsidP="00293E2A">
      <w:pPr>
        <w:spacing w:line="240" w:lineRule="auto"/>
        <w:ind w:left="284" w:right="142"/>
        <w:jc w:val="both"/>
        <w:rPr>
          <w:rFonts w:ascii="Times New Roman" w:hAnsi="Times New Roman" w:cs="Times New Roman"/>
          <w:b/>
          <w:sz w:val="16"/>
          <w:szCs w:val="16"/>
        </w:rPr>
      </w:pPr>
    </w:p>
    <w:p w:rsidR="001C296E" w:rsidRPr="001C296E" w:rsidRDefault="00583915" w:rsidP="006827C3">
      <w:pPr>
        <w:spacing w:line="240" w:lineRule="auto"/>
        <w:ind w:right="142"/>
        <w:jc w:val="both"/>
        <w:rPr>
          <w:rFonts w:ascii="Times New Roman" w:hAnsi="Times New Roman" w:cs="Times New Roman"/>
          <w:b/>
          <w:color w:val="000000"/>
          <w:sz w:val="24"/>
          <w:szCs w:val="24"/>
        </w:rPr>
      </w:pPr>
      <w:r w:rsidRPr="00583915">
        <w:rPr>
          <w:rFonts w:ascii="Times New Roman" w:hAnsi="Times New Roman" w:cs="Times New Roman"/>
          <w:b/>
          <w:sz w:val="24"/>
          <w:szCs w:val="24"/>
        </w:rPr>
        <w:t>10</w:t>
      </w:r>
      <w:r w:rsidR="00D5776B" w:rsidRPr="00583915">
        <w:rPr>
          <w:rFonts w:ascii="Times New Roman" w:hAnsi="Times New Roman" w:cs="Times New Roman"/>
          <w:b/>
          <w:sz w:val="24"/>
          <w:szCs w:val="24"/>
        </w:rPr>
        <w:t>.</w:t>
      </w:r>
      <w:r w:rsidR="00D5776B" w:rsidRPr="00BD6629">
        <w:rPr>
          <w:rFonts w:ascii="Times New Roman" w:hAnsi="Times New Roman" w:cs="Times New Roman"/>
        </w:rPr>
        <w:t xml:space="preserve"> </w:t>
      </w:r>
      <w:r>
        <w:rPr>
          <w:rFonts w:ascii="Times New Roman" w:hAnsi="Times New Roman" w:cs="Times New Roman"/>
          <w:b/>
          <w:color w:val="000000"/>
          <w:sz w:val="24"/>
          <w:szCs w:val="24"/>
        </w:rPr>
        <w:t>Перечень мероприятий п</w:t>
      </w:r>
      <w:r w:rsidR="001C296E" w:rsidRPr="001C296E">
        <w:rPr>
          <w:rFonts w:ascii="Times New Roman" w:hAnsi="Times New Roman" w:cs="Times New Roman"/>
          <w:b/>
          <w:color w:val="000000"/>
          <w:sz w:val="24"/>
          <w:szCs w:val="24"/>
        </w:rPr>
        <w:t>одпрограммы I</w:t>
      </w:r>
      <w:r w:rsidR="001C296E" w:rsidRPr="001C296E">
        <w:rPr>
          <w:rFonts w:ascii="Times New Roman" w:hAnsi="Times New Roman" w:cs="Times New Roman"/>
          <w:b/>
          <w:color w:val="000000"/>
          <w:sz w:val="24"/>
          <w:szCs w:val="24"/>
          <w:lang w:val="en-US"/>
        </w:rPr>
        <w:t>II</w:t>
      </w:r>
      <w:r w:rsidR="001C296E" w:rsidRPr="001C296E">
        <w:rPr>
          <w:rFonts w:ascii="Times New Roman" w:eastAsia="Calibri" w:hAnsi="Times New Roman" w:cs="Times New Roman"/>
          <w:b/>
          <w:color w:val="000000"/>
          <w:sz w:val="24"/>
          <w:szCs w:val="24"/>
        </w:rPr>
        <w:t xml:space="preserve"> «Развитие систе</w:t>
      </w:r>
      <w:r w:rsidR="006827C3">
        <w:rPr>
          <w:rFonts w:ascii="Times New Roman" w:eastAsia="Calibri" w:hAnsi="Times New Roman" w:cs="Times New Roman"/>
          <w:b/>
          <w:color w:val="000000"/>
          <w:sz w:val="24"/>
          <w:szCs w:val="24"/>
        </w:rPr>
        <w:t>мы отдыха и оздоровления детей»</w:t>
      </w:r>
    </w:p>
    <w:tbl>
      <w:tblPr>
        <w:tblW w:w="15112"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2843"/>
        <w:gridCol w:w="693"/>
        <w:gridCol w:w="1675"/>
        <w:gridCol w:w="1077"/>
        <w:gridCol w:w="851"/>
        <w:gridCol w:w="850"/>
        <w:gridCol w:w="851"/>
        <w:gridCol w:w="850"/>
        <w:gridCol w:w="851"/>
        <w:gridCol w:w="1984"/>
        <w:gridCol w:w="2020"/>
      </w:tblGrid>
      <w:tr w:rsidR="00EE380E" w:rsidRPr="00247D34" w:rsidTr="00614FF6">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EE380E" w:rsidRPr="00247D34" w:rsidRDefault="00EE380E" w:rsidP="00247D34">
            <w:pPr>
              <w:pStyle w:val="ConsPlusNormal"/>
              <w:rPr>
                <w:rFonts w:cs="Times New Roman"/>
                <w:sz w:val="18"/>
                <w:szCs w:val="18"/>
              </w:rPr>
            </w:pPr>
            <w:r w:rsidRPr="00247D34">
              <w:rPr>
                <w:rFonts w:cs="Times New Roman"/>
                <w:sz w:val="18"/>
                <w:szCs w:val="18"/>
              </w:rPr>
              <w:t>№ п/п</w:t>
            </w:r>
          </w:p>
        </w:tc>
        <w:tc>
          <w:tcPr>
            <w:tcW w:w="2843" w:type="dxa"/>
            <w:vMerge w:val="restart"/>
            <w:tcBorders>
              <w:top w:val="single" w:sz="4" w:space="0" w:color="auto"/>
              <w:left w:val="single" w:sz="4" w:space="0" w:color="auto"/>
              <w:bottom w:val="single" w:sz="4" w:space="0" w:color="auto"/>
              <w:right w:val="single" w:sz="4" w:space="0" w:color="auto"/>
            </w:tcBorders>
          </w:tcPr>
          <w:p w:rsidR="00EE380E" w:rsidRPr="00247D34" w:rsidRDefault="00EE380E" w:rsidP="00247D34">
            <w:pPr>
              <w:pStyle w:val="ConsPlusNormal"/>
              <w:rPr>
                <w:rFonts w:cs="Times New Roman"/>
                <w:sz w:val="18"/>
                <w:szCs w:val="18"/>
              </w:rPr>
            </w:pPr>
            <w:r w:rsidRPr="00247D34">
              <w:rPr>
                <w:rFonts w:cs="Times New Roman"/>
                <w:sz w:val="18"/>
                <w:szCs w:val="18"/>
              </w:rPr>
              <w:t>Мероприятие Подпрограммы</w:t>
            </w:r>
          </w:p>
        </w:tc>
        <w:tc>
          <w:tcPr>
            <w:tcW w:w="693" w:type="dxa"/>
            <w:vMerge w:val="restart"/>
            <w:tcBorders>
              <w:top w:val="single" w:sz="4" w:space="0" w:color="auto"/>
              <w:left w:val="single" w:sz="4" w:space="0" w:color="auto"/>
              <w:bottom w:val="single" w:sz="4" w:space="0" w:color="auto"/>
              <w:right w:val="single" w:sz="4" w:space="0" w:color="auto"/>
            </w:tcBorders>
          </w:tcPr>
          <w:p w:rsidR="00EE380E" w:rsidRPr="00247D34" w:rsidRDefault="00EE380E" w:rsidP="00247D34">
            <w:pPr>
              <w:pStyle w:val="ConsPlusNormal"/>
              <w:rPr>
                <w:rFonts w:cs="Times New Roman"/>
                <w:sz w:val="18"/>
                <w:szCs w:val="18"/>
              </w:rPr>
            </w:pPr>
            <w:r w:rsidRPr="00247D34">
              <w:rPr>
                <w:rFonts w:cs="Times New Roman"/>
                <w:sz w:val="18"/>
                <w:szCs w:val="18"/>
              </w:rPr>
              <w:t>Сроки исполнения мероприятия</w:t>
            </w:r>
          </w:p>
        </w:tc>
        <w:tc>
          <w:tcPr>
            <w:tcW w:w="1675" w:type="dxa"/>
            <w:vMerge w:val="restart"/>
            <w:tcBorders>
              <w:top w:val="single" w:sz="4" w:space="0" w:color="auto"/>
              <w:left w:val="single" w:sz="4" w:space="0" w:color="auto"/>
              <w:bottom w:val="single" w:sz="4" w:space="0" w:color="auto"/>
              <w:right w:val="single" w:sz="4" w:space="0" w:color="auto"/>
            </w:tcBorders>
          </w:tcPr>
          <w:p w:rsidR="00EE380E" w:rsidRPr="00247D34" w:rsidRDefault="00EE380E" w:rsidP="00247D34">
            <w:pPr>
              <w:pStyle w:val="ConsPlusNormal"/>
              <w:rPr>
                <w:rFonts w:cs="Times New Roman"/>
                <w:sz w:val="18"/>
                <w:szCs w:val="18"/>
              </w:rPr>
            </w:pPr>
            <w:r w:rsidRPr="00247D34">
              <w:rPr>
                <w:rFonts w:cs="Times New Roman"/>
                <w:sz w:val="18"/>
                <w:szCs w:val="1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EE380E" w:rsidRPr="00247D34" w:rsidRDefault="00EE380E" w:rsidP="00247D34">
            <w:pPr>
              <w:pStyle w:val="ConsPlusNormal"/>
              <w:rPr>
                <w:rFonts w:cs="Times New Roman"/>
                <w:sz w:val="18"/>
                <w:szCs w:val="18"/>
              </w:rPr>
            </w:pPr>
            <w:r w:rsidRPr="00247D34">
              <w:rPr>
                <w:rFonts w:cs="Times New Roman"/>
                <w:sz w:val="18"/>
                <w:szCs w:val="18"/>
              </w:rPr>
              <w:t>Всего</w:t>
            </w:r>
            <w:r w:rsidRPr="00247D34">
              <w:rPr>
                <w:rFonts w:cs="Times New Roman"/>
                <w:sz w:val="18"/>
                <w:szCs w:val="18"/>
              </w:rPr>
              <w:b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EE380E" w:rsidRPr="00247D34" w:rsidRDefault="00EE380E" w:rsidP="00247D34">
            <w:pPr>
              <w:pStyle w:val="ConsPlusNormal"/>
              <w:rPr>
                <w:rFonts w:cs="Times New Roman"/>
                <w:sz w:val="18"/>
                <w:szCs w:val="18"/>
              </w:rPr>
            </w:pPr>
            <w:r w:rsidRPr="00247D34">
              <w:rPr>
                <w:rFonts w:cs="Times New Roman"/>
                <w:sz w:val="18"/>
                <w:szCs w:val="18"/>
              </w:rPr>
              <w:t>Объем финансирования по годам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EE380E" w:rsidRPr="00247D34" w:rsidRDefault="00EE380E" w:rsidP="000D532A">
            <w:pPr>
              <w:widowControl w:val="0"/>
              <w:autoSpaceDE w:val="0"/>
              <w:autoSpaceDN w:val="0"/>
              <w:adjustRightInd w:val="0"/>
              <w:spacing w:line="240" w:lineRule="auto"/>
              <w:rPr>
                <w:rFonts w:ascii="Times New Roman" w:hAnsi="Times New Roman" w:cs="Times New Roman"/>
                <w:sz w:val="18"/>
                <w:szCs w:val="18"/>
              </w:rPr>
            </w:pPr>
            <w:r w:rsidRPr="00247D34">
              <w:rPr>
                <w:rFonts w:ascii="Times New Roman" w:hAnsi="Times New Roman" w:cs="Times New Roman"/>
                <w:sz w:val="18"/>
                <w:szCs w:val="18"/>
              </w:rPr>
              <w:t xml:space="preserve">Ответственный за выполнение мероприятия Подпрограммы </w:t>
            </w:r>
          </w:p>
        </w:tc>
        <w:tc>
          <w:tcPr>
            <w:tcW w:w="2020" w:type="dxa"/>
            <w:vMerge w:val="restart"/>
            <w:tcBorders>
              <w:top w:val="single" w:sz="4" w:space="0" w:color="auto"/>
              <w:left w:val="single" w:sz="4" w:space="0" w:color="auto"/>
              <w:bottom w:val="single" w:sz="4" w:space="0" w:color="auto"/>
              <w:right w:val="single" w:sz="4" w:space="0" w:color="auto"/>
            </w:tcBorders>
          </w:tcPr>
          <w:p w:rsidR="00EE380E" w:rsidRPr="00247D34" w:rsidRDefault="00EE380E" w:rsidP="000D532A">
            <w:pPr>
              <w:pStyle w:val="ConsPlusNormal"/>
              <w:rPr>
                <w:rFonts w:cs="Times New Roman"/>
                <w:sz w:val="18"/>
                <w:szCs w:val="18"/>
              </w:rPr>
            </w:pPr>
            <w:r w:rsidRPr="00247D34">
              <w:rPr>
                <w:rFonts w:cs="Times New Roman"/>
                <w:sz w:val="18"/>
                <w:szCs w:val="18"/>
              </w:rPr>
              <w:t>Результаты выполнения мероприятия Подпрограммы</w:t>
            </w:r>
          </w:p>
        </w:tc>
      </w:tr>
      <w:tr w:rsidR="00EE380E" w:rsidRPr="0066740E" w:rsidTr="00614FF6">
        <w:trPr>
          <w:trHeight w:val="398"/>
          <w:jc w:val="center"/>
        </w:trPr>
        <w:tc>
          <w:tcPr>
            <w:tcW w:w="567" w:type="dxa"/>
            <w:vMerge/>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E380E" w:rsidRPr="0066740E" w:rsidRDefault="00805F99" w:rsidP="00863A71">
            <w:pPr>
              <w:pStyle w:val="ConsPlusNormal"/>
              <w:jc w:val="center"/>
              <w:rPr>
                <w:sz w:val="18"/>
                <w:szCs w:val="18"/>
              </w:rPr>
            </w:pPr>
            <w:r>
              <w:rPr>
                <w:sz w:val="18"/>
                <w:szCs w:val="18"/>
              </w:rPr>
              <w:t>2020</w:t>
            </w:r>
            <w:r w:rsidR="00EE380E" w:rsidRPr="0066740E">
              <w:rPr>
                <w:sz w:val="18"/>
                <w:szCs w:val="18"/>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EE380E" w:rsidRPr="0066740E" w:rsidRDefault="00805F99" w:rsidP="00863A71">
            <w:pPr>
              <w:pStyle w:val="ConsPlusNormal"/>
              <w:jc w:val="center"/>
              <w:rPr>
                <w:sz w:val="18"/>
                <w:szCs w:val="18"/>
              </w:rPr>
            </w:pPr>
            <w:r>
              <w:rPr>
                <w:sz w:val="18"/>
                <w:szCs w:val="18"/>
              </w:rPr>
              <w:t>2021</w:t>
            </w:r>
            <w:r w:rsidR="00EE380E" w:rsidRPr="0066740E">
              <w:rPr>
                <w:sz w:val="18"/>
                <w:szCs w:val="18"/>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EE380E" w:rsidRPr="0066740E" w:rsidRDefault="00805F99" w:rsidP="00863A71">
            <w:pPr>
              <w:pStyle w:val="ConsPlusNormal"/>
              <w:jc w:val="center"/>
              <w:rPr>
                <w:sz w:val="18"/>
                <w:szCs w:val="18"/>
              </w:rPr>
            </w:pPr>
            <w:r>
              <w:rPr>
                <w:sz w:val="18"/>
                <w:szCs w:val="18"/>
              </w:rPr>
              <w:t>2022</w:t>
            </w:r>
            <w:r w:rsidR="00EE380E" w:rsidRPr="0066740E">
              <w:rPr>
                <w:sz w:val="18"/>
                <w:szCs w:val="18"/>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EE380E" w:rsidRPr="0066740E" w:rsidRDefault="00805F99" w:rsidP="00863A71">
            <w:pPr>
              <w:pStyle w:val="ConsPlusNormal"/>
              <w:jc w:val="center"/>
              <w:rPr>
                <w:sz w:val="18"/>
                <w:szCs w:val="18"/>
              </w:rPr>
            </w:pPr>
            <w:r>
              <w:rPr>
                <w:sz w:val="18"/>
                <w:szCs w:val="18"/>
              </w:rPr>
              <w:t>2023</w:t>
            </w:r>
            <w:r w:rsidR="00EE380E" w:rsidRPr="0066740E">
              <w:rPr>
                <w:sz w:val="18"/>
                <w:szCs w:val="18"/>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EE380E" w:rsidRPr="0066740E" w:rsidRDefault="0053335E" w:rsidP="00863A71">
            <w:pPr>
              <w:pStyle w:val="ConsPlusNormal"/>
              <w:jc w:val="center"/>
              <w:rPr>
                <w:sz w:val="18"/>
                <w:szCs w:val="18"/>
              </w:rPr>
            </w:pPr>
            <w:r>
              <w:rPr>
                <w:sz w:val="18"/>
                <w:szCs w:val="18"/>
              </w:rPr>
              <w:t>202</w:t>
            </w:r>
            <w:r w:rsidR="00805F99">
              <w:rPr>
                <w:sz w:val="18"/>
                <w:szCs w:val="18"/>
              </w:rPr>
              <w:t>4</w:t>
            </w:r>
            <w:r w:rsidR="00EE380E" w:rsidRPr="0066740E">
              <w:rPr>
                <w:sz w:val="18"/>
                <w:szCs w:val="18"/>
              </w:rPr>
              <w:t>год</w:t>
            </w:r>
          </w:p>
        </w:tc>
        <w:tc>
          <w:tcPr>
            <w:tcW w:w="1984" w:type="dxa"/>
            <w:vMerge/>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rPr>
                <w:sz w:val="18"/>
                <w:szCs w:val="18"/>
              </w:rPr>
            </w:pPr>
          </w:p>
        </w:tc>
        <w:tc>
          <w:tcPr>
            <w:tcW w:w="2020" w:type="dxa"/>
            <w:vMerge/>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rPr>
                <w:sz w:val="18"/>
                <w:szCs w:val="18"/>
              </w:rPr>
            </w:pPr>
          </w:p>
        </w:tc>
      </w:tr>
      <w:tr w:rsidR="00EE380E" w:rsidRPr="0066740E" w:rsidTr="00614FF6">
        <w:trPr>
          <w:jc w:val="center"/>
        </w:trPr>
        <w:tc>
          <w:tcPr>
            <w:tcW w:w="567"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1</w:t>
            </w:r>
          </w:p>
        </w:tc>
        <w:tc>
          <w:tcPr>
            <w:tcW w:w="2843"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2</w:t>
            </w:r>
          </w:p>
        </w:tc>
        <w:tc>
          <w:tcPr>
            <w:tcW w:w="693"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3</w:t>
            </w:r>
          </w:p>
        </w:tc>
        <w:tc>
          <w:tcPr>
            <w:tcW w:w="1675"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4</w:t>
            </w:r>
          </w:p>
        </w:tc>
        <w:tc>
          <w:tcPr>
            <w:tcW w:w="1077"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10</w:t>
            </w:r>
          </w:p>
        </w:tc>
        <w:tc>
          <w:tcPr>
            <w:tcW w:w="1984"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11</w:t>
            </w:r>
          </w:p>
        </w:tc>
        <w:tc>
          <w:tcPr>
            <w:tcW w:w="2020" w:type="dxa"/>
            <w:tcBorders>
              <w:top w:val="single" w:sz="4" w:space="0" w:color="auto"/>
              <w:left w:val="single" w:sz="4" w:space="0" w:color="auto"/>
              <w:bottom w:val="single" w:sz="4" w:space="0" w:color="auto"/>
              <w:right w:val="single" w:sz="4" w:space="0" w:color="auto"/>
            </w:tcBorders>
          </w:tcPr>
          <w:p w:rsidR="00EE380E" w:rsidRPr="0066740E" w:rsidRDefault="00EE380E" w:rsidP="00863A71">
            <w:pPr>
              <w:pStyle w:val="ConsPlusNormal"/>
              <w:jc w:val="center"/>
              <w:rPr>
                <w:sz w:val="18"/>
                <w:szCs w:val="18"/>
              </w:rPr>
            </w:pPr>
            <w:r w:rsidRPr="0066740E">
              <w:rPr>
                <w:sz w:val="18"/>
                <w:szCs w:val="18"/>
              </w:rPr>
              <w:t>12</w:t>
            </w:r>
          </w:p>
        </w:tc>
      </w:tr>
      <w:tr w:rsidR="00885C7C" w:rsidRPr="0066740E" w:rsidTr="00ED5F36">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Pr>
                <w:sz w:val="18"/>
                <w:szCs w:val="18"/>
              </w:rPr>
              <w:t>1</w:t>
            </w:r>
            <w:r w:rsidRPr="0066740E">
              <w:rPr>
                <w:sz w:val="18"/>
                <w:szCs w:val="18"/>
              </w:rPr>
              <w:t>.</w:t>
            </w:r>
          </w:p>
        </w:tc>
        <w:tc>
          <w:tcPr>
            <w:tcW w:w="2843" w:type="dxa"/>
            <w:vMerge w:val="restart"/>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693" w:type="dxa"/>
            <w:vMerge w:val="restart"/>
            <w:tcBorders>
              <w:top w:val="single" w:sz="4" w:space="0" w:color="auto"/>
              <w:left w:val="single" w:sz="4" w:space="0" w:color="auto"/>
              <w:bottom w:val="single" w:sz="4" w:space="0" w:color="auto"/>
              <w:right w:val="single" w:sz="4" w:space="0" w:color="auto"/>
            </w:tcBorders>
          </w:tcPr>
          <w:p w:rsidR="00885C7C" w:rsidRDefault="00885C7C" w:rsidP="00805F99">
            <w:r w:rsidRPr="00E219E3">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BB4220" w:rsidP="00805F99">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21 801,8</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2 410,9</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772BD3"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4 887,0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4 849,9</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4 827,0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4 827,0</w:t>
            </w:r>
          </w:p>
        </w:tc>
        <w:tc>
          <w:tcPr>
            <w:tcW w:w="1984" w:type="dxa"/>
            <w:vMerge w:val="restart"/>
            <w:tcBorders>
              <w:top w:val="single" w:sz="4" w:space="0" w:color="auto"/>
              <w:left w:val="single" w:sz="4" w:space="0" w:color="auto"/>
              <w:right w:val="single" w:sz="4" w:space="0" w:color="auto"/>
            </w:tcBorders>
          </w:tcPr>
          <w:p w:rsidR="00885C7C" w:rsidRPr="0066740E"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Администрация </w:t>
            </w:r>
          </w:p>
          <w:p w:rsidR="00885C7C" w:rsidRPr="0066740E"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66740E">
              <w:rPr>
                <w:rFonts w:ascii="Times New Roman" w:hAnsi="Times New Roman" w:cs="Times New Roman"/>
                <w:color w:val="000000"/>
                <w:sz w:val="18"/>
                <w:szCs w:val="18"/>
              </w:rPr>
              <w:t>г</w:t>
            </w:r>
            <w:r>
              <w:rPr>
                <w:rFonts w:ascii="Times New Roman" w:hAnsi="Times New Roman" w:cs="Times New Roman"/>
                <w:color w:val="000000"/>
                <w:sz w:val="18"/>
                <w:szCs w:val="18"/>
              </w:rPr>
              <w:t>ородского округа Лыткарино,</w:t>
            </w:r>
            <w:r w:rsidRPr="0066740E">
              <w:rPr>
                <w:rFonts w:ascii="Times New Roman" w:hAnsi="Times New Roman" w:cs="Times New Roman"/>
                <w:color w:val="000000"/>
                <w:sz w:val="18"/>
                <w:szCs w:val="18"/>
              </w:rPr>
              <w:t xml:space="preserve"> Управление образования</w:t>
            </w:r>
          </w:p>
          <w:p w:rsidR="00885C7C" w:rsidRPr="0066740E"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 Лыткарино,</w:t>
            </w:r>
          </w:p>
          <w:p w:rsidR="00885C7C" w:rsidRPr="0066740E"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МКУ «Комитет </w:t>
            </w:r>
          </w:p>
          <w:p w:rsidR="00885C7C" w:rsidRPr="0066740E"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по делам культуры,  молодёжи, </w:t>
            </w:r>
            <w:r w:rsidRPr="0066740E">
              <w:rPr>
                <w:rFonts w:ascii="Times New Roman" w:hAnsi="Times New Roman" w:cs="Times New Roman"/>
                <w:color w:val="000000"/>
                <w:sz w:val="18"/>
                <w:szCs w:val="18"/>
              </w:rPr>
              <w:t xml:space="preserve">спорта </w:t>
            </w:r>
          </w:p>
          <w:p w:rsidR="00885C7C" w:rsidRPr="0066740E" w:rsidRDefault="00885C7C" w:rsidP="00390695">
            <w:pPr>
              <w:widowControl w:val="0"/>
              <w:shd w:val="clear" w:color="auto" w:fill="FFFFFF"/>
              <w:suppressAutoHyphens/>
              <w:spacing w:after="0" w:line="240" w:lineRule="auto"/>
              <w:rPr>
                <w:sz w:val="18"/>
                <w:szCs w:val="18"/>
              </w:rPr>
            </w:pPr>
            <w:r>
              <w:rPr>
                <w:rFonts w:ascii="Times New Roman" w:hAnsi="Times New Roman" w:cs="Times New Roman"/>
                <w:color w:val="000000"/>
                <w:sz w:val="18"/>
                <w:szCs w:val="18"/>
              </w:rPr>
              <w:t>и туризма г.Лыткарино»</w:t>
            </w:r>
          </w:p>
        </w:tc>
        <w:tc>
          <w:tcPr>
            <w:tcW w:w="2020" w:type="dxa"/>
            <w:vMerge w:val="restart"/>
            <w:tcBorders>
              <w:top w:val="single" w:sz="4" w:space="0" w:color="auto"/>
              <w:left w:val="single" w:sz="4" w:space="0" w:color="auto"/>
              <w:right w:val="single" w:sz="4" w:space="0" w:color="auto"/>
            </w:tcBorders>
          </w:tcPr>
          <w:p w:rsidR="00885C7C" w:rsidRPr="00136DB2" w:rsidRDefault="00885C7C" w:rsidP="00805F99">
            <w:pPr>
              <w:pStyle w:val="ConsPlusNormal"/>
              <w:rPr>
                <w:sz w:val="16"/>
                <w:szCs w:val="16"/>
              </w:rPr>
            </w:pPr>
            <w:r w:rsidRPr="00136DB2">
              <w:rPr>
                <w:color w:val="000000"/>
                <w:sz w:val="16"/>
                <w:szCs w:val="16"/>
              </w:rPr>
              <w:t>Увеличение числа детей отдыхом и оздоровлением детей в возрасте от 7 до 15 лет, находящихся в трудной жизненной ситуации, подлежащих оздоровлению. Увеличение число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r>
      <w:tr w:rsidR="00885C7C"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BB4220"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12 306,0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1 358,0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772BD3"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2 716,0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2 744,0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2 744,0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widowControl w:val="0"/>
              <w:shd w:val="clear" w:color="auto" w:fill="FFFFFF"/>
              <w:suppressAutoHyphens/>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2 744,0</w:t>
            </w:r>
          </w:p>
        </w:tc>
        <w:tc>
          <w:tcPr>
            <w:tcW w:w="1984"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trHeight w:val="988"/>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tcPr>
          <w:p w:rsidR="00885C7C" w:rsidRPr="00C71D61" w:rsidRDefault="00BB4220" w:rsidP="00BB4220">
            <w:pPr>
              <w:widowControl w:val="0"/>
              <w:shd w:val="clear" w:color="auto" w:fill="FFFFFF"/>
              <w:tabs>
                <w:tab w:val="center" w:pos="476"/>
              </w:tabs>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9 495,8</w:t>
            </w:r>
          </w:p>
        </w:tc>
        <w:tc>
          <w:tcPr>
            <w:tcW w:w="851" w:type="dxa"/>
            <w:tcBorders>
              <w:top w:val="single" w:sz="4" w:space="0" w:color="auto"/>
              <w:left w:val="single" w:sz="4" w:space="0" w:color="auto"/>
              <w:bottom w:val="single" w:sz="4" w:space="0" w:color="auto"/>
              <w:right w:val="single" w:sz="4" w:space="0" w:color="auto"/>
            </w:tcBorders>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1 052,9</w:t>
            </w:r>
          </w:p>
        </w:tc>
        <w:tc>
          <w:tcPr>
            <w:tcW w:w="850" w:type="dxa"/>
            <w:tcBorders>
              <w:top w:val="single" w:sz="4" w:space="0" w:color="auto"/>
              <w:left w:val="single" w:sz="4" w:space="0" w:color="auto"/>
              <w:bottom w:val="single" w:sz="4" w:space="0" w:color="auto"/>
              <w:right w:val="single" w:sz="4" w:space="0" w:color="auto"/>
            </w:tcBorders>
          </w:tcPr>
          <w:p w:rsidR="00885C7C" w:rsidRPr="00C71D61" w:rsidRDefault="00772BD3"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2 171,0</w:t>
            </w:r>
          </w:p>
        </w:tc>
        <w:tc>
          <w:tcPr>
            <w:tcW w:w="851" w:type="dxa"/>
            <w:tcBorders>
              <w:top w:val="single" w:sz="4" w:space="0" w:color="auto"/>
              <w:left w:val="single" w:sz="4" w:space="0" w:color="auto"/>
              <w:bottom w:val="single" w:sz="4" w:space="0" w:color="auto"/>
              <w:right w:val="single" w:sz="4" w:space="0" w:color="auto"/>
            </w:tcBorders>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2 105,9</w:t>
            </w:r>
          </w:p>
        </w:tc>
        <w:tc>
          <w:tcPr>
            <w:tcW w:w="850" w:type="dxa"/>
            <w:tcBorders>
              <w:top w:val="single" w:sz="4" w:space="0" w:color="auto"/>
              <w:left w:val="single" w:sz="4" w:space="0" w:color="auto"/>
              <w:bottom w:val="single" w:sz="4" w:space="0" w:color="auto"/>
              <w:right w:val="single" w:sz="4" w:space="0" w:color="auto"/>
            </w:tcBorders>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2 083,0</w:t>
            </w:r>
          </w:p>
        </w:tc>
        <w:tc>
          <w:tcPr>
            <w:tcW w:w="851" w:type="dxa"/>
            <w:tcBorders>
              <w:top w:val="single" w:sz="4" w:space="0" w:color="auto"/>
              <w:left w:val="single" w:sz="4" w:space="0" w:color="auto"/>
              <w:bottom w:val="single" w:sz="4" w:space="0" w:color="auto"/>
              <w:right w:val="single" w:sz="4" w:space="0" w:color="auto"/>
            </w:tcBorders>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2 083,0</w:t>
            </w:r>
          </w:p>
        </w:tc>
        <w:tc>
          <w:tcPr>
            <w:tcW w:w="1984"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Pr>
                <w:sz w:val="18"/>
                <w:szCs w:val="18"/>
              </w:rPr>
              <w:t>1</w:t>
            </w:r>
            <w:r w:rsidRPr="0066740E">
              <w:rPr>
                <w:sz w:val="18"/>
                <w:szCs w:val="18"/>
              </w:rPr>
              <w:t>.1</w:t>
            </w:r>
          </w:p>
        </w:tc>
        <w:tc>
          <w:tcPr>
            <w:tcW w:w="2843" w:type="dxa"/>
            <w:vMerge w:val="restart"/>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Мероприятие 05.01. Мероприятия по организации отдыха детей в каникулярное время</w:t>
            </w:r>
          </w:p>
        </w:tc>
        <w:tc>
          <w:tcPr>
            <w:tcW w:w="693" w:type="dxa"/>
            <w:vMerge w:val="restart"/>
            <w:tcBorders>
              <w:top w:val="single" w:sz="4" w:space="0" w:color="auto"/>
              <w:left w:val="single" w:sz="4" w:space="0" w:color="auto"/>
              <w:bottom w:val="single" w:sz="4" w:space="0" w:color="auto"/>
              <w:right w:val="single" w:sz="4" w:space="0" w:color="auto"/>
            </w:tcBorders>
          </w:tcPr>
          <w:p w:rsidR="00885C7C" w:rsidRDefault="00885C7C" w:rsidP="00805F99">
            <w:r w:rsidRPr="00E219E3">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772BD3" w:rsidRDefault="00772BD3" w:rsidP="00805F99">
            <w:pPr>
              <w:widowControl w:val="0"/>
              <w:shd w:val="clear" w:color="auto" w:fill="FFFFFF"/>
              <w:tabs>
                <w:tab w:val="center" w:pos="476"/>
              </w:tabs>
              <w:suppressAutoHyphens/>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8 806,5</w:t>
            </w:r>
          </w:p>
        </w:tc>
        <w:tc>
          <w:tcPr>
            <w:tcW w:w="851" w:type="dxa"/>
            <w:tcBorders>
              <w:top w:val="single" w:sz="4" w:space="0" w:color="auto"/>
              <w:left w:val="single" w:sz="4" w:space="0" w:color="auto"/>
              <w:bottom w:val="single" w:sz="4" w:space="0" w:color="auto"/>
              <w:right w:val="single" w:sz="4" w:space="0" w:color="auto"/>
            </w:tcBorders>
            <w:vAlign w:val="bottom"/>
          </w:tcPr>
          <w:p w:rsidR="00885C7C" w:rsidRPr="00772BD3" w:rsidRDefault="00772BD3" w:rsidP="00805F99">
            <w:pPr>
              <w:spacing w:after="0"/>
              <w:jc w:val="center"/>
              <w:rPr>
                <w:rFonts w:ascii="Times New Roman" w:hAnsi="Times New Roman" w:cs="Times New Roman"/>
                <w:sz w:val="18"/>
                <w:szCs w:val="18"/>
              </w:rPr>
            </w:pPr>
            <w:r w:rsidRPr="00772BD3">
              <w:rPr>
                <w:rFonts w:ascii="Times New Roman" w:hAnsi="Times New Roman" w:cs="Times New Roman"/>
                <w:sz w:val="18"/>
                <w:szCs w:val="18"/>
              </w:rPr>
              <w:t>2 398,3</w:t>
            </w:r>
          </w:p>
        </w:tc>
        <w:tc>
          <w:tcPr>
            <w:tcW w:w="850" w:type="dxa"/>
            <w:tcBorders>
              <w:top w:val="single" w:sz="4" w:space="0" w:color="auto"/>
              <w:left w:val="single" w:sz="4" w:space="0" w:color="auto"/>
              <w:bottom w:val="single" w:sz="4" w:space="0" w:color="auto"/>
              <w:right w:val="single" w:sz="4" w:space="0" w:color="auto"/>
            </w:tcBorders>
            <w:vAlign w:val="bottom"/>
          </w:tcPr>
          <w:p w:rsidR="00885C7C" w:rsidRPr="00772BD3" w:rsidRDefault="00772BD3" w:rsidP="00805F99">
            <w:pPr>
              <w:spacing w:after="0"/>
              <w:jc w:val="center"/>
              <w:rPr>
                <w:rFonts w:ascii="Times New Roman" w:hAnsi="Times New Roman" w:cs="Times New Roman"/>
                <w:sz w:val="18"/>
                <w:szCs w:val="18"/>
              </w:rPr>
            </w:pPr>
            <w:r w:rsidRPr="00772BD3">
              <w:rPr>
                <w:rFonts w:ascii="Times New Roman" w:hAnsi="Times New Roman" w:cs="Times New Roman"/>
                <w:sz w:val="18"/>
                <w:szCs w:val="18"/>
              </w:rPr>
              <w:t>1 729,3</w:t>
            </w:r>
          </w:p>
        </w:tc>
        <w:tc>
          <w:tcPr>
            <w:tcW w:w="851" w:type="dxa"/>
            <w:tcBorders>
              <w:top w:val="single" w:sz="4" w:space="0" w:color="auto"/>
              <w:left w:val="single" w:sz="4" w:space="0" w:color="auto"/>
              <w:bottom w:val="single" w:sz="4" w:space="0" w:color="auto"/>
              <w:right w:val="single" w:sz="4" w:space="0" w:color="auto"/>
            </w:tcBorders>
            <w:vAlign w:val="bottom"/>
          </w:tcPr>
          <w:p w:rsidR="00885C7C" w:rsidRPr="00C71D61" w:rsidRDefault="00885C7C" w:rsidP="00805F99">
            <w:pPr>
              <w:spacing w:after="0"/>
              <w:jc w:val="center"/>
            </w:pPr>
            <w:r w:rsidRPr="00C71D61">
              <w:rPr>
                <w:rFonts w:ascii="Times New Roman" w:eastAsia="Calibri" w:hAnsi="Times New Roman" w:cs="Times New Roman"/>
                <w:sz w:val="18"/>
                <w:szCs w:val="18"/>
              </w:rPr>
              <w:t>1 574,9</w:t>
            </w:r>
          </w:p>
        </w:tc>
        <w:tc>
          <w:tcPr>
            <w:tcW w:w="850" w:type="dxa"/>
            <w:tcBorders>
              <w:top w:val="single" w:sz="4" w:space="0" w:color="auto"/>
              <w:left w:val="single" w:sz="4" w:space="0" w:color="auto"/>
              <w:bottom w:val="single" w:sz="4" w:space="0" w:color="auto"/>
              <w:right w:val="single" w:sz="4" w:space="0" w:color="auto"/>
            </w:tcBorders>
            <w:vAlign w:val="bottom"/>
          </w:tcPr>
          <w:p w:rsidR="00885C7C" w:rsidRPr="00C71D61" w:rsidRDefault="00885C7C" w:rsidP="00805F99">
            <w:pPr>
              <w:spacing w:after="0"/>
              <w:jc w:val="center"/>
            </w:pPr>
            <w:r w:rsidRPr="00C71D61">
              <w:rPr>
                <w:rFonts w:ascii="Times New Roman" w:eastAsia="Calibri" w:hAnsi="Times New Roman" w:cs="Times New Roman"/>
                <w:sz w:val="18"/>
                <w:szCs w:val="18"/>
              </w:rPr>
              <w:t>1 552,0</w:t>
            </w:r>
          </w:p>
        </w:tc>
        <w:tc>
          <w:tcPr>
            <w:tcW w:w="851" w:type="dxa"/>
            <w:tcBorders>
              <w:top w:val="single" w:sz="4" w:space="0" w:color="auto"/>
              <w:left w:val="single" w:sz="4" w:space="0" w:color="auto"/>
              <w:bottom w:val="single" w:sz="4" w:space="0" w:color="auto"/>
              <w:right w:val="single" w:sz="4" w:space="0" w:color="auto"/>
            </w:tcBorders>
            <w:vAlign w:val="bottom"/>
          </w:tcPr>
          <w:p w:rsidR="00885C7C" w:rsidRPr="00C71D61" w:rsidRDefault="00885C7C" w:rsidP="00805F99">
            <w:pPr>
              <w:spacing w:after="0"/>
              <w:jc w:val="center"/>
            </w:pPr>
            <w:r w:rsidRPr="00C71D61">
              <w:rPr>
                <w:rFonts w:ascii="Times New Roman" w:eastAsia="Calibri" w:hAnsi="Times New Roman" w:cs="Times New Roman"/>
                <w:sz w:val="18"/>
                <w:szCs w:val="18"/>
              </w:rPr>
              <w:t>1 552,0</w:t>
            </w:r>
          </w:p>
        </w:tc>
        <w:tc>
          <w:tcPr>
            <w:tcW w:w="1984" w:type="dxa"/>
            <w:vMerge w:val="restart"/>
            <w:tcBorders>
              <w:top w:val="single" w:sz="4" w:space="0" w:color="auto"/>
              <w:left w:val="single" w:sz="4" w:space="0" w:color="auto"/>
              <w:right w:val="single" w:sz="4" w:space="0" w:color="auto"/>
            </w:tcBorders>
          </w:tcPr>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Администрация </w:t>
            </w:r>
          </w:p>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городского округа Лыткарино, Управление образования</w:t>
            </w:r>
          </w:p>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г. Лыткарино, М</w:t>
            </w:r>
            <w:r>
              <w:rPr>
                <w:rFonts w:ascii="Times New Roman" w:hAnsi="Times New Roman" w:cs="Times New Roman"/>
                <w:color w:val="000000"/>
                <w:sz w:val="18"/>
                <w:szCs w:val="18"/>
              </w:rPr>
              <w:t xml:space="preserve">КУ «Комитет по делам культуры, </w:t>
            </w:r>
            <w:r w:rsidRPr="00B27D38">
              <w:rPr>
                <w:rFonts w:ascii="Times New Roman" w:hAnsi="Times New Roman" w:cs="Times New Roman"/>
                <w:color w:val="000000"/>
                <w:sz w:val="18"/>
                <w:szCs w:val="18"/>
              </w:rPr>
              <w:t>молодёжи, спорта и туризма г.Лыткарино»</w:t>
            </w:r>
          </w:p>
          <w:p w:rsidR="00885C7C" w:rsidRPr="00B27D38" w:rsidRDefault="00885C7C" w:rsidP="00805F99">
            <w:pPr>
              <w:widowControl w:val="0"/>
              <w:shd w:val="clear" w:color="auto" w:fill="FFFFFF"/>
              <w:suppressAutoHyphens/>
              <w:spacing w:after="0"/>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772BD3"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3 309,1</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772BD3" w:rsidRDefault="00772BD3" w:rsidP="00805F99">
            <w:pPr>
              <w:spacing w:after="0"/>
              <w:jc w:val="center"/>
              <w:rPr>
                <w:rFonts w:ascii="Times New Roman" w:hAnsi="Times New Roman" w:cs="Times New Roman"/>
                <w:sz w:val="18"/>
                <w:szCs w:val="18"/>
              </w:rPr>
            </w:pPr>
            <w:r w:rsidRPr="00772BD3">
              <w:rPr>
                <w:rFonts w:ascii="Times New Roman" w:hAnsi="Times New Roman" w:cs="Times New Roman"/>
                <w:sz w:val="18"/>
                <w:szCs w:val="18"/>
              </w:rPr>
              <w:t>1 358,0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772BD3" w:rsidRDefault="00772BD3" w:rsidP="00805F99">
            <w:pPr>
              <w:spacing w:after="0"/>
              <w:jc w:val="center"/>
              <w:rPr>
                <w:rFonts w:ascii="Times New Roman" w:hAnsi="Times New Roman" w:cs="Times New Roman"/>
                <w:sz w:val="18"/>
                <w:szCs w:val="18"/>
              </w:rPr>
            </w:pPr>
            <w:r w:rsidRPr="00772BD3">
              <w:rPr>
                <w:rFonts w:ascii="Times New Roman" w:hAnsi="Times New Roman" w:cs="Times New Roman"/>
                <w:sz w:val="18"/>
                <w:szCs w:val="18"/>
              </w:rPr>
              <w:t>559,1</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pPr>
            <w:r w:rsidRPr="00C71D61">
              <w:rPr>
                <w:rFonts w:ascii="Times New Roman" w:eastAsia="Calibri" w:hAnsi="Times New Roman" w:cs="Times New Roman"/>
                <w:sz w:val="18"/>
                <w:szCs w:val="18"/>
              </w:rPr>
              <w:t>464,0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pPr>
            <w:r w:rsidRPr="00C71D61">
              <w:rPr>
                <w:rFonts w:ascii="Times New Roman" w:eastAsia="Calibri" w:hAnsi="Times New Roman" w:cs="Times New Roman"/>
                <w:sz w:val="18"/>
                <w:szCs w:val="18"/>
              </w:rPr>
              <w:t>464,0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pPr>
            <w:r w:rsidRPr="00C71D61">
              <w:rPr>
                <w:rFonts w:ascii="Times New Roman" w:eastAsia="Calibri" w:hAnsi="Times New Roman" w:cs="Times New Roman"/>
                <w:sz w:val="18"/>
                <w:szCs w:val="18"/>
              </w:rPr>
              <w:t>464,0</w:t>
            </w:r>
          </w:p>
        </w:tc>
        <w:tc>
          <w:tcPr>
            <w:tcW w:w="1984"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772BD3"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772BD3" w:rsidP="00805F99">
            <w:pPr>
              <w:spacing w:after="0"/>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772BD3" w:rsidP="00805F99">
            <w:pPr>
              <w:spacing w:after="0"/>
              <w:jc w:val="center"/>
              <w:rPr>
                <w:sz w:val="18"/>
                <w:szCs w:val="18"/>
              </w:rPr>
            </w:pPr>
            <w:r>
              <w:rPr>
                <w:sz w:val="18"/>
                <w:szCs w:val="18"/>
              </w:rPr>
              <w:t>0</w:t>
            </w:r>
          </w:p>
        </w:tc>
        <w:tc>
          <w:tcPr>
            <w:tcW w:w="1984"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772BD3" w:rsidP="00805F99">
            <w:pPr>
              <w:widowControl w:val="0"/>
              <w:shd w:val="clear" w:color="auto" w:fill="FFFFFF"/>
              <w:tabs>
                <w:tab w:val="center" w:pos="476"/>
              </w:tabs>
              <w:suppressAutoHyphens/>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5 497,4</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772BD3" w:rsidRDefault="00772BD3" w:rsidP="00805F99">
            <w:pPr>
              <w:spacing w:after="0"/>
              <w:jc w:val="center"/>
              <w:rPr>
                <w:rFonts w:ascii="Times New Roman" w:hAnsi="Times New Roman" w:cs="Times New Roman"/>
                <w:sz w:val="18"/>
                <w:szCs w:val="18"/>
              </w:rPr>
            </w:pPr>
            <w:r w:rsidRPr="00772BD3">
              <w:rPr>
                <w:rFonts w:ascii="Times New Roman" w:hAnsi="Times New Roman" w:cs="Times New Roman"/>
                <w:sz w:val="18"/>
                <w:szCs w:val="18"/>
              </w:rPr>
              <w:t>1 040,3</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772BD3" w:rsidRDefault="00772BD3" w:rsidP="00805F99">
            <w:pPr>
              <w:spacing w:after="0"/>
              <w:jc w:val="center"/>
              <w:rPr>
                <w:rFonts w:ascii="Times New Roman" w:hAnsi="Times New Roman" w:cs="Times New Roman"/>
                <w:sz w:val="20"/>
                <w:szCs w:val="20"/>
              </w:rPr>
            </w:pPr>
            <w:r w:rsidRPr="00772BD3">
              <w:rPr>
                <w:rFonts w:ascii="Times New Roman" w:hAnsi="Times New Roman" w:cs="Times New Roman"/>
                <w:sz w:val="20"/>
                <w:szCs w:val="20"/>
              </w:rPr>
              <w:t>1 170,2</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pPr>
            <w:r w:rsidRPr="00C71D61">
              <w:rPr>
                <w:rFonts w:ascii="Times New Roman" w:eastAsia="Calibri" w:hAnsi="Times New Roman" w:cs="Times New Roman"/>
                <w:sz w:val="18"/>
                <w:szCs w:val="18"/>
              </w:rPr>
              <w:t>1 110,9</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pPr>
            <w:r w:rsidRPr="00C71D61">
              <w:rPr>
                <w:rFonts w:ascii="Times New Roman" w:eastAsia="Calibri" w:hAnsi="Times New Roman" w:cs="Times New Roman"/>
                <w:sz w:val="18"/>
                <w:szCs w:val="18"/>
              </w:rPr>
              <w:t>1 088,0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pPr>
            <w:r w:rsidRPr="00C71D61">
              <w:rPr>
                <w:rFonts w:ascii="Times New Roman" w:eastAsia="Calibri" w:hAnsi="Times New Roman" w:cs="Times New Roman"/>
                <w:sz w:val="18"/>
                <w:szCs w:val="18"/>
              </w:rPr>
              <w:t>1 088,0</w:t>
            </w:r>
          </w:p>
        </w:tc>
        <w:tc>
          <w:tcPr>
            <w:tcW w:w="1984"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6C4DC9" w:rsidRDefault="00772BD3"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6C4DC9" w:rsidRDefault="00885C7C"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6C4DC9" w:rsidRDefault="00885C7C" w:rsidP="00805F99">
            <w:pPr>
              <w:spacing w:after="0"/>
              <w:jc w:val="center"/>
              <w:rPr>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6C4DC9" w:rsidRDefault="00885C7C"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6C4DC9" w:rsidRDefault="00772BD3" w:rsidP="00805F99">
            <w:pPr>
              <w:spacing w:after="0"/>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6C4DC9" w:rsidRDefault="00772BD3" w:rsidP="00805F99">
            <w:pPr>
              <w:spacing w:after="0"/>
              <w:jc w:val="center"/>
              <w:rPr>
                <w:sz w:val="18"/>
                <w:szCs w:val="18"/>
              </w:rPr>
            </w:pPr>
            <w:r>
              <w:rPr>
                <w:sz w:val="18"/>
                <w:szCs w:val="18"/>
              </w:rPr>
              <w:t>0</w:t>
            </w:r>
          </w:p>
        </w:tc>
        <w:tc>
          <w:tcPr>
            <w:tcW w:w="1984" w:type="dxa"/>
            <w:vMerge/>
            <w:tcBorders>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B27D38" w:rsidTr="00FD16D6">
        <w:trPr>
          <w:trHeight w:val="303"/>
          <w:jc w:val="center"/>
        </w:trPr>
        <w:tc>
          <w:tcPr>
            <w:tcW w:w="567" w:type="dxa"/>
            <w:vMerge w:val="restart"/>
            <w:tcBorders>
              <w:top w:val="single" w:sz="4" w:space="0" w:color="auto"/>
              <w:left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1.1.1</w:t>
            </w:r>
          </w:p>
        </w:tc>
        <w:tc>
          <w:tcPr>
            <w:tcW w:w="2843" w:type="dxa"/>
            <w:vMerge w:val="restart"/>
            <w:tcBorders>
              <w:top w:val="single" w:sz="4" w:space="0" w:color="auto"/>
              <w:left w:val="single" w:sz="4" w:space="0" w:color="auto"/>
              <w:right w:val="single" w:sz="4" w:space="0" w:color="auto"/>
            </w:tcBorders>
          </w:tcPr>
          <w:p w:rsidR="00885C7C" w:rsidRPr="00B27D38" w:rsidRDefault="00885C7C" w:rsidP="00805F99">
            <w:pPr>
              <w:pStyle w:val="ConsPlusNormal"/>
              <w:rPr>
                <w:sz w:val="18"/>
                <w:szCs w:val="18"/>
              </w:rPr>
            </w:pPr>
            <w:r w:rsidRPr="00B27D38">
              <w:rPr>
                <w:color w:val="000000"/>
                <w:sz w:val="18"/>
                <w:szCs w:val="18"/>
              </w:rPr>
              <w:t xml:space="preserve">Организация отдыха учащихся  общеобразовательных учреждений  г.о. Лыткарино, достигших </w:t>
            </w:r>
            <w:r w:rsidRPr="00B27D38">
              <w:rPr>
                <w:color w:val="000000"/>
                <w:sz w:val="18"/>
                <w:szCs w:val="18"/>
              </w:rPr>
              <w:lastRenderedPageBreak/>
              <w:t>высоких результатов в урочной и внеурочной деятельности</w:t>
            </w:r>
          </w:p>
        </w:tc>
        <w:tc>
          <w:tcPr>
            <w:tcW w:w="693" w:type="dxa"/>
            <w:vMerge w:val="restart"/>
            <w:tcBorders>
              <w:left w:val="single" w:sz="4" w:space="0" w:color="auto"/>
              <w:right w:val="single" w:sz="4" w:space="0" w:color="auto"/>
            </w:tcBorders>
          </w:tcPr>
          <w:p w:rsidR="00885C7C" w:rsidRDefault="00885C7C" w:rsidP="00805F99">
            <w:r w:rsidRPr="00E219E3">
              <w:rPr>
                <w:rFonts w:ascii="Times New Roman" w:hAnsi="Times New Roman" w:cs="Times New Roman"/>
                <w:sz w:val="18"/>
                <w:szCs w:val="18"/>
              </w:rPr>
              <w:lastRenderedPageBreak/>
              <w:t xml:space="preserve">2020 - </w:t>
            </w:r>
            <w:r w:rsidRPr="00E219E3">
              <w:rPr>
                <w:rFonts w:ascii="Times New Roman" w:hAnsi="Times New Roman" w:cs="Times New Roman"/>
                <w:sz w:val="18"/>
                <w:szCs w:val="18"/>
              </w:rPr>
              <w:lastRenderedPageBreak/>
              <w:t>2024</w:t>
            </w: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lastRenderedPageBreak/>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3 173,1</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1 276,7</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504,4</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464,0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464,0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B3C3D"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464,0</w:t>
            </w:r>
          </w:p>
        </w:tc>
        <w:tc>
          <w:tcPr>
            <w:tcW w:w="1984" w:type="dxa"/>
            <w:vMerge w:val="restart"/>
            <w:tcBorders>
              <w:top w:val="single" w:sz="4" w:space="0" w:color="auto"/>
              <w:left w:val="single" w:sz="4" w:space="0" w:color="auto"/>
              <w:right w:val="single" w:sz="4" w:space="0" w:color="auto"/>
            </w:tcBorders>
          </w:tcPr>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Управление образования</w:t>
            </w:r>
          </w:p>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г. Лыткарино</w:t>
            </w:r>
          </w:p>
          <w:p w:rsidR="00885C7C" w:rsidRPr="00B27D38" w:rsidRDefault="00885C7C" w:rsidP="00805F99">
            <w:pPr>
              <w:widowControl w:val="0"/>
              <w:shd w:val="clear" w:color="auto" w:fill="FFFFFF"/>
              <w:suppressAutoHyphens/>
              <w:spacing w:after="0"/>
              <w:rPr>
                <w:rFonts w:ascii="Times New Roman" w:hAnsi="Times New Roman" w:cs="Times New Roman"/>
                <w:color w:val="000000"/>
                <w:sz w:val="18"/>
                <w:szCs w:val="18"/>
              </w:rPr>
            </w:pPr>
          </w:p>
        </w:tc>
        <w:tc>
          <w:tcPr>
            <w:tcW w:w="2020"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r>
      <w:tr w:rsidR="00885C7C" w:rsidRPr="00B27D38" w:rsidTr="00FD16D6">
        <w:trPr>
          <w:trHeight w:val="20"/>
          <w:jc w:val="center"/>
        </w:trPr>
        <w:tc>
          <w:tcPr>
            <w:tcW w:w="567"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p>
        </w:tc>
        <w:tc>
          <w:tcPr>
            <w:tcW w:w="2843"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p>
        </w:tc>
        <w:tc>
          <w:tcPr>
            <w:tcW w:w="693" w:type="dxa"/>
            <w:vMerge/>
            <w:tcBorders>
              <w:left w:val="single" w:sz="4" w:space="0" w:color="auto"/>
              <w:bottom w:val="single" w:sz="4" w:space="0" w:color="auto"/>
              <w:right w:val="single" w:sz="4" w:space="0" w:color="auto"/>
            </w:tcBorders>
          </w:tcPr>
          <w:p w:rsidR="00885C7C" w:rsidRPr="00B27D38" w:rsidRDefault="00885C7C"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4 190,8</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959,0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831,8</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800,0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800,0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B3C3D"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800,0</w:t>
            </w:r>
          </w:p>
        </w:tc>
        <w:tc>
          <w:tcPr>
            <w:tcW w:w="1984" w:type="dxa"/>
            <w:vMerge/>
            <w:tcBorders>
              <w:left w:val="single" w:sz="4" w:space="0" w:color="auto"/>
              <w:right w:val="single" w:sz="4" w:space="0" w:color="auto"/>
            </w:tcBorders>
          </w:tcPr>
          <w:p w:rsidR="00885C7C" w:rsidRPr="00B27D38" w:rsidRDefault="00885C7C" w:rsidP="00805F99">
            <w:pPr>
              <w:widowControl w:val="0"/>
              <w:shd w:val="clear" w:color="auto" w:fill="FFFFFF"/>
              <w:suppressAutoHyphens/>
              <w:spacing w:after="0"/>
              <w:rPr>
                <w:rFonts w:ascii="Times New Roman" w:hAnsi="Times New Roman" w:cs="Times New Roman"/>
                <w:color w:val="000000"/>
                <w:sz w:val="18"/>
                <w:szCs w:val="18"/>
              </w:rPr>
            </w:pPr>
          </w:p>
        </w:tc>
        <w:tc>
          <w:tcPr>
            <w:tcW w:w="2020"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r>
      <w:tr w:rsidR="00885C7C" w:rsidRPr="00B27D38" w:rsidTr="00614FF6">
        <w:trPr>
          <w:trHeight w:val="300"/>
          <w:jc w:val="center"/>
        </w:trPr>
        <w:tc>
          <w:tcPr>
            <w:tcW w:w="567" w:type="dxa"/>
            <w:vMerge w:val="restart"/>
            <w:tcBorders>
              <w:top w:val="single" w:sz="4" w:space="0" w:color="auto"/>
              <w:left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lastRenderedPageBreak/>
              <w:t>1.1.2</w:t>
            </w:r>
          </w:p>
        </w:tc>
        <w:tc>
          <w:tcPr>
            <w:tcW w:w="2843" w:type="dxa"/>
            <w:vMerge w:val="restart"/>
            <w:tcBorders>
              <w:top w:val="single" w:sz="4" w:space="0" w:color="auto"/>
              <w:left w:val="single" w:sz="4" w:space="0" w:color="auto"/>
              <w:right w:val="single" w:sz="4" w:space="0" w:color="auto"/>
            </w:tcBorders>
          </w:tcPr>
          <w:p w:rsidR="00885C7C" w:rsidRPr="00B27D38" w:rsidRDefault="00885C7C" w:rsidP="00805F99">
            <w:pPr>
              <w:widowControl w:val="0"/>
              <w:shd w:val="clear" w:color="auto" w:fill="FFFFFF"/>
              <w:suppressAutoHyphens/>
              <w:spacing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Компенсация стоимости путёвок в организации отдыха детей и их оздоровления                            </w:t>
            </w:r>
          </w:p>
          <w:p w:rsidR="00885C7C" w:rsidRPr="00B27D38" w:rsidRDefault="00885C7C" w:rsidP="00805F99">
            <w:pPr>
              <w:pStyle w:val="ConsPlusNormal"/>
              <w:rPr>
                <w:sz w:val="18"/>
                <w:szCs w:val="18"/>
              </w:rPr>
            </w:pPr>
          </w:p>
        </w:tc>
        <w:tc>
          <w:tcPr>
            <w:tcW w:w="693" w:type="dxa"/>
            <w:vMerge w:val="restart"/>
            <w:tcBorders>
              <w:left w:val="single" w:sz="4" w:space="0" w:color="auto"/>
              <w:right w:val="single" w:sz="4" w:space="0" w:color="auto"/>
            </w:tcBorders>
          </w:tcPr>
          <w:p w:rsidR="00885C7C" w:rsidRDefault="00885C7C" w:rsidP="00805F99">
            <w:r w:rsidRPr="00E219E3">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136,0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2C43C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81,3</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2C43C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54,7</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B3C3D" w:rsidP="00805F9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B3C3D"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984" w:type="dxa"/>
            <w:vMerge w:val="restart"/>
            <w:tcBorders>
              <w:top w:val="single" w:sz="4" w:space="0" w:color="auto"/>
              <w:left w:val="single" w:sz="4" w:space="0" w:color="auto"/>
              <w:right w:val="single" w:sz="4" w:space="0" w:color="auto"/>
            </w:tcBorders>
          </w:tcPr>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Администрация </w:t>
            </w:r>
          </w:p>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городского округа Лыткарино, </w:t>
            </w:r>
          </w:p>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МКУ «Комитет </w:t>
            </w:r>
          </w:p>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по делам культуры,  молодёжи, спорта </w:t>
            </w:r>
          </w:p>
          <w:p w:rsidR="00885C7C" w:rsidRPr="00B27D38" w:rsidRDefault="00885C7C" w:rsidP="00805F99">
            <w:pPr>
              <w:widowControl w:val="0"/>
              <w:shd w:val="clear" w:color="auto" w:fill="FFFFFF"/>
              <w:suppressAutoHyphens/>
              <w:spacing w:after="0" w:line="240" w:lineRule="auto"/>
              <w:ind w:right="-133"/>
              <w:rPr>
                <w:rFonts w:ascii="Times New Roman" w:hAnsi="Times New Roman" w:cs="Times New Roman"/>
                <w:color w:val="000000"/>
                <w:sz w:val="18"/>
                <w:szCs w:val="18"/>
              </w:rPr>
            </w:pPr>
            <w:r w:rsidRPr="00B27D38">
              <w:rPr>
                <w:rFonts w:ascii="Times New Roman" w:hAnsi="Times New Roman" w:cs="Times New Roman"/>
                <w:color w:val="000000"/>
                <w:sz w:val="18"/>
                <w:szCs w:val="18"/>
              </w:rPr>
              <w:t>и туризма г.Лыткарино»</w:t>
            </w:r>
          </w:p>
        </w:tc>
        <w:tc>
          <w:tcPr>
            <w:tcW w:w="2020" w:type="dxa"/>
            <w:vMerge w:val="restart"/>
            <w:tcBorders>
              <w:left w:val="single" w:sz="4" w:space="0" w:color="auto"/>
              <w:right w:val="single" w:sz="4" w:space="0" w:color="auto"/>
            </w:tcBorders>
          </w:tcPr>
          <w:p w:rsidR="00885C7C" w:rsidRPr="00B27D38" w:rsidRDefault="00885C7C" w:rsidP="00805F99">
            <w:pPr>
              <w:pStyle w:val="ConsPlusNormal"/>
              <w:rPr>
                <w:sz w:val="18"/>
                <w:szCs w:val="18"/>
              </w:rPr>
            </w:pPr>
          </w:p>
        </w:tc>
      </w:tr>
      <w:tr w:rsidR="00885C7C" w:rsidRPr="00B27D38" w:rsidTr="00614FF6">
        <w:trPr>
          <w:trHeight w:val="121"/>
          <w:jc w:val="center"/>
        </w:trPr>
        <w:tc>
          <w:tcPr>
            <w:tcW w:w="567"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p>
        </w:tc>
        <w:tc>
          <w:tcPr>
            <w:tcW w:w="2843"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p>
        </w:tc>
        <w:tc>
          <w:tcPr>
            <w:tcW w:w="693" w:type="dxa"/>
            <w:vMerge/>
            <w:tcBorders>
              <w:left w:val="single" w:sz="4" w:space="0" w:color="auto"/>
              <w:bottom w:val="single" w:sz="4" w:space="0" w:color="auto"/>
              <w:right w:val="single" w:sz="4" w:space="0" w:color="auto"/>
            </w:tcBorders>
          </w:tcPr>
          <w:p w:rsidR="00885C7C" w:rsidRPr="00B27D38" w:rsidRDefault="00885C7C" w:rsidP="00805F99">
            <w:pPr>
              <w:rPr>
                <w:rFonts w:ascii="Times New Roman" w:hAnsi="Times New Roman"/>
                <w:sz w:val="18"/>
                <w:szCs w:val="18"/>
              </w:rPr>
            </w:pPr>
          </w:p>
        </w:tc>
        <w:tc>
          <w:tcPr>
            <w:tcW w:w="1675" w:type="dxa"/>
            <w:tcBorders>
              <w:top w:val="single" w:sz="4" w:space="0" w:color="auto"/>
              <w:left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Средства бюджета городского округа</w:t>
            </w:r>
          </w:p>
        </w:tc>
        <w:tc>
          <w:tcPr>
            <w:tcW w:w="1077" w:type="dxa"/>
            <w:tcBorders>
              <w:top w:val="single" w:sz="4" w:space="0" w:color="auto"/>
              <w:left w:val="single" w:sz="4" w:space="0" w:color="auto"/>
              <w:right w:val="single" w:sz="4" w:space="0" w:color="auto"/>
            </w:tcBorders>
            <w:vAlign w:val="center"/>
          </w:tcPr>
          <w:p w:rsidR="00885C7C" w:rsidRPr="00C71D61" w:rsidRDefault="002C43C8"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1 306,6</w:t>
            </w:r>
          </w:p>
        </w:tc>
        <w:tc>
          <w:tcPr>
            <w:tcW w:w="851" w:type="dxa"/>
            <w:tcBorders>
              <w:top w:val="single" w:sz="4" w:space="0" w:color="auto"/>
              <w:left w:val="single" w:sz="4" w:space="0" w:color="auto"/>
              <w:right w:val="single" w:sz="4" w:space="0" w:color="auto"/>
            </w:tcBorders>
            <w:vAlign w:val="center"/>
          </w:tcPr>
          <w:p w:rsidR="00885C7C" w:rsidRPr="00C71D61" w:rsidRDefault="002C43C8" w:rsidP="00805F9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81,3</w:t>
            </w:r>
          </w:p>
        </w:tc>
        <w:tc>
          <w:tcPr>
            <w:tcW w:w="850" w:type="dxa"/>
            <w:tcBorders>
              <w:top w:val="single" w:sz="4" w:space="0" w:color="auto"/>
              <w:left w:val="single" w:sz="4" w:space="0" w:color="auto"/>
              <w:right w:val="single" w:sz="4" w:space="0" w:color="auto"/>
            </w:tcBorders>
            <w:vAlign w:val="center"/>
          </w:tcPr>
          <w:p w:rsidR="00885C7C" w:rsidRPr="00C71D61" w:rsidRDefault="002C43C8" w:rsidP="00805F9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338,4</w:t>
            </w:r>
          </w:p>
        </w:tc>
        <w:tc>
          <w:tcPr>
            <w:tcW w:w="851" w:type="dxa"/>
            <w:tcBorders>
              <w:top w:val="single" w:sz="4" w:space="0" w:color="auto"/>
              <w:left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310,9</w:t>
            </w:r>
          </w:p>
        </w:tc>
        <w:tc>
          <w:tcPr>
            <w:tcW w:w="850" w:type="dxa"/>
            <w:tcBorders>
              <w:top w:val="single" w:sz="4" w:space="0" w:color="auto"/>
              <w:left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288,0</w:t>
            </w:r>
          </w:p>
        </w:tc>
        <w:tc>
          <w:tcPr>
            <w:tcW w:w="851" w:type="dxa"/>
            <w:tcBorders>
              <w:top w:val="single" w:sz="4" w:space="0" w:color="auto"/>
              <w:left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288,0</w:t>
            </w:r>
          </w:p>
        </w:tc>
        <w:tc>
          <w:tcPr>
            <w:tcW w:w="1984" w:type="dxa"/>
            <w:vMerge/>
            <w:tcBorders>
              <w:left w:val="single" w:sz="4" w:space="0" w:color="auto"/>
              <w:right w:val="single" w:sz="4" w:space="0" w:color="auto"/>
            </w:tcBorders>
          </w:tcPr>
          <w:p w:rsidR="00885C7C" w:rsidRPr="00B27D38" w:rsidRDefault="00885C7C" w:rsidP="00805F99">
            <w:pPr>
              <w:widowControl w:val="0"/>
              <w:shd w:val="clear" w:color="auto" w:fill="FFFFFF"/>
              <w:suppressAutoHyphens/>
              <w:spacing w:after="0"/>
              <w:rPr>
                <w:rFonts w:ascii="Times New Roman" w:hAnsi="Times New Roman" w:cs="Times New Roman"/>
                <w:color w:val="000000"/>
                <w:sz w:val="18"/>
                <w:szCs w:val="18"/>
              </w:rPr>
            </w:pPr>
          </w:p>
        </w:tc>
        <w:tc>
          <w:tcPr>
            <w:tcW w:w="2020"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r>
      <w:tr w:rsidR="00885C7C" w:rsidRPr="0066740E" w:rsidTr="00614FF6">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1.2</w:t>
            </w:r>
          </w:p>
        </w:tc>
        <w:tc>
          <w:tcPr>
            <w:tcW w:w="2843" w:type="dxa"/>
            <w:vMerge w:val="restart"/>
            <w:tcBorders>
              <w:top w:val="single" w:sz="4" w:space="0" w:color="auto"/>
              <w:left w:val="single" w:sz="4" w:space="0" w:color="auto"/>
              <w:bottom w:val="single" w:sz="4" w:space="0" w:color="auto"/>
              <w:right w:val="single" w:sz="4" w:space="0" w:color="auto"/>
            </w:tcBorders>
          </w:tcPr>
          <w:p w:rsidR="00614FF6" w:rsidRDefault="00885C7C" w:rsidP="00614FF6">
            <w:pPr>
              <w:pStyle w:val="ConsPlusNormal"/>
              <w:ind w:left="-47" w:right="-141"/>
              <w:rPr>
                <w:sz w:val="18"/>
                <w:szCs w:val="18"/>
              </w:rPr>
            </w:pPr>
            <w:r w:rsidRPr="00B27D38">
              <w:rPr>
                <w:sz w:val="18"/>
                <w:szCs w:val="18"/>
              </w:rPr>
              <w:t xml:space="preserve">Мероприятие 05.02. Обеспечение бесплатными путевками в организации отдыха детей и их оздоровления детей, находящихся </w:t>
            </w:r>
          </w:p>
          <w:p w:rsidR="00885C7C" w:rsidRPr="00B27D38" w:rsidRDefault="00885C7C" w:rsidP="00614FF6">
            <w:pPr>
              <w:pStyle w:val="ConsPlusNormal"/>
              <w:ind w:left="-47"/>
              <w:rPr>
                <w:sz w:val="18"/>
                <w:szCs w:val="18"/>
              </w:rPr>
            </w:pPr>
            <w:r w:rsidRPr="00B27D38">
              <w:rPr>
                <w:sz w:val="18"/>
                <w:szCs w:val="18"/>
              </w:rPr>
              <w:t>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693" w:type="dxa"/>
            <w:vMerge w:val="restart"/>
            <w:tcBorders>
              <w:top w:val="single" w:sz="4" w:space="0" w:color="auto"/>
              <w:left w:val="single" w:sz="4" w:space="0" w:color="auto"/>
              <w:bottom w:val="single" w:sz="4" w:space="0" w:color="auto"/>
              <w:right w:val="single" w:sz="4" w:space="0" w:color="auto"/>
            </w:tcBorders>
          </w:tcPr>
          <w:p w:rsidR="00885C7C" w:rsidRDefault="00885C7C" w:rsidP="00805F99">
            <w:r>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widowControl w:val="0"/>
              <w:shd w:val="clear" w:color="auto" w:fill="FFFFFF"/>
              <w:tabs>
                <w:tab w:val="center" w:pos="476"/>
              </w:tabs>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7 312,7</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2C43C8" w:rsidRDefault="002C43C8" w:rsidP="00805F99">
            <w:pPr>
              <w:spacing w:after="0"/>
              <w:jc w:val="center"/>
              <w:rPr>
                <w:rFonts w:ascii="Times New Roman" w:hAnsi="Times New Roman" w:cs="Times New Roman"/>
                <w:sz w:val="18"/>
                <w:szCs w:val="18"/>
              </w:rPr>
            </w:pPr>
            <w:r w:rsidRPr="002C43C8">
              <w:rPr>
                <w:rFonts w:ascii="Times New Roman" w:hAnsi="Times New Roman" w:cs="Times New Roman"/>
                <w:sz w:val="18"/>
                <w:szCs w:val="18"/>
              </w:rPr>
              <w:t>12,6</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2C43C8" w:rsidRDefault="002C43C8" w:rsidP="00805F99">
            <w:pPr>
              <w:spacing w:after="0"/>
              <w:jc w:val="center"/>
              <w:rPr>
                <w:rFonts w:ascii="Times New Roman" w:hAnsi="Times New Roman" w:cs="Times New Roman"/>
                <w:sz w:val="18"/>
                <w:szCs w:val="18"/>
              </w:rPr>
            </w:pPr>
            <w:r w:rsidRPr="002C43C8">
              <w:rPr>
                <w:rFonts w:ascii="Times New Roman" w:hAnsi="Times New Roman" w:cs="Times New Roman"/>
                <w:sz w:val="18"/>
                <w:szCs w:val="18"/>
              </w:rPr>
              <w:t>1 720,1</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rPr>
            </w:pPr>
            <w:r w:rsidRPr="00C71D61">
              <w:rPr>
                <w:rFonts w:ascii="Times New Roman" w:hAnsi="Times New Roman" w:cs="Times New Roman"/>
                <w:color w:val="000000"/>
                <w:sz w:val="18"/>
                <w:szCs w:val="18"/>
              </w:rPr>
              <w:t>1 860,0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rPr>
            </w:pPr>
            <w:r w:rsidRPr="00C71D61">
              <w:rPr>
                <w:rFonts w:ascii="Times New Roman" w:hAnsi="Times New Roman" w:cs="Times New Roman"/>
                <w:color w:val="000000"/>
                <w:sz w:val="18"/>
                <w:szCs w:val="18"/>
              </w:rPr>
              <w:t>1 860,0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1 860,0</w:t>
            </w:r>
          </w:p>
        </w:tc>
        <w:tc>
          <w:tcPr>
            <w:tcW w:w="1984" w:type="dxa"/>
            <w:vMerge w:val="restart"/>
            <w:tcBorders>
              <w:top w:val="single" w:sz="4" w:space="0" w:color="auto"/>
              <w:left w:val="single" w:sz="4" w:space="0" w:color="auto"/>
              <w:right w:val="single" w:sz="4" w:space="0" w:color="auto"/>
            </w:tcBorders>
          </w:tcPr>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Администрация </w:t>
            </w:r>
          </w:p>
          <w:p w:rsidR="00885C7C" w:rsidRPr="00B27D38" w:rsidRDefault="00885C7C"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городского округа Лыткарино,</w:t>
            </w:r>
          </w:p>
          <w:p w:rsidR="00885C7C" w:rsidRPr="0066740E" w:rsidRDefault="00885C7C" w:rsidP="00805F99">
            <w:pPr>
              <w:widowControl w:val="0"/>
              <w:shd w:val="clear" w:color="auto" w:fill="FFFFFF"/>
              <w:suppressAutoHyphens/>
              <w:spacing w:after="0" w:line="240" w:lineRule="auto"/>
              <w:rPr>
                <w:sz w:val="18"/>
                <w:szCs w:val="18"/>
              </w:rPr>
            </w:pPr>
            <w:r w:rsidRPr="00B27D38">
              <w:rPr>
                <w:rFonts w:ascii="Times New Roman" w:hAnsi="Times New Roman" w:cs="Times New Roman"/>
                <w:color w:val="000000"/>
                <w:sz w:val="18"/>
                <w:szCs w:val="18"/>
              </w:rPr>
              <w:t>МКУ «Комитет по делам культуры,  молодёжи, спорта и туризма г.Лыткарино»</w:t>
            </w: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6 839,3</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2C43C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spacing w:after="0"/>
              <w:jc w:val="center"/>
              <w:rPr>
                <w:rFonts w:ascii="Times New Roman" w:hAnsi="Times New Roman" w:cs="Times New Roman"/>
                <w:sz w:val="18"/>
                <w:szCs w:val="18"/>
              </w:rPr>
            </w:pPr>
            <w:r>
              <w:rPr>
                <w:rFonts w:ascii="Times New Roman" w:hAnsi="Times New Roman" w:cs="Times New Roman"/>
                <w:sz w:val="18"/>
                <w:szCs w:val="18"/>
              </w:rPr>
              <w:t>1 619,3</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sz w:val="18"/>
                <w:szCs w:val="18"/>
              </w:rPr>
            </w:pPr>
            <w:r w:rsidRPr="00C71D61">
              <w:rPr>
                <w:rFonts w:ascii="Times New Roman" w:hAnsi="Times New Roman" w:cs="Times New Roman"/>
                <w:color w:val="000000"/>
                <w:sz w:val="18"/>
                <w:szCs w:val="18"/>
              </w:rPr>
              <w:t>1 740,0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sz w:val="18"/>
                <w:szCs w:val="18"/>
              </w:rPr>
            </w:pPr>
            <w:r w:rsidRPr="00C71D61">
              <w:rPr>
                <w:rFonts w:ascii="Times New Roman" w:hAnsi="Times New Roman" w:cs="Times New Roman"/>
                <w:color w:val="000000"/>
                <w:sz w:val="18"/>
                <w:szCs w:val="18"/>
              </w:rPr>
              <w:t>1 740,0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sz w:val="18"/>
                <w:szCs w:val="18"/>
              </w:rPr>
            </w:pPr>
            <w:r w:rsidRPr="00C71D61">
              <w:rPr>
                <w:rFonts w:ascii="Times New Roman" w:hAnsi="Times New Roman" w:cs="Times New Roman"/>
                <w:color w:val="000000"/>
                <w:sz w:val="18"/>
                <w:szCs w:val="18"/>
              </w:rPr>
              <w:t>1 740,0</w:t>
            </w:r>
          </w:p>
        </w:tc>
        <w:tc>
          <w:tcPr>
            <w:tcW w:w="1984"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885C7C" w:rsidRPr="0066740E" w:rsidRDefault="00885C7C"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2C43C8"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B3C3D" w:rsidP="00805F99">
            <w:pPr>
              <w:spacing w:after="0"/>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B3C3D" w:rsidP="00805F99">
            <w:pPr>
              <w:spacing w:after="0"/>
              <w:jc w:val="center"/>
              <w:rPr>
                <w:sz w:val="18"/>
                <w:szCs w:val="18"/>
              </w:rPr>
            </w:pPr>
            <w:r>
              <w:rPr>
                <w:sz w:val="18"/>
                <w:szCs w:val="18"/>
              </w:rPr>
              <w:t>0</w:t>
            </w:r>
          </w:p>
        </w:tc>
        <w:tc>
          <w:tcPr>
            <w:tcW w:w="1984"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66740E" w:rsidTr="00614FF6">
        <w:trPr>
          <w:jc w:val="center"/>
        </w:trPr>
        <w:tc>
          <w:tcPr>
            <w:tcW w:w="567" w:type="dxa"/>
            <w:vMerge/>
            <w:tcBorders>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843" w:type="dxa"/>
            <w:vMerge/>
            <w:tcBorders>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693" w:type="dxa"/>
            <w:vMerge/>
            <w:tcBorders>
              <w:left w:val="single" w:sz="4" w:space="0" w:color="auto"/>
              <w:bottom w:val="single" w:sz="4" w:space="0" w:color="auto"/>
              <w:right w:val="single" w:sz="4" w:space="0" w:color="auto"/>
            </w:tcBorders>
          </w:tcPr>
          <w:p w:rsidR="00885C7C" w:rsidRPr="0066740E" w:rsidRDefault="00885C7C" w:rsidP="00805F99">
            <w:pPr>
              <w:rPr>
                <w:rFonts w:ascii="Times New Roman" w:hAnsi="Times New Roman"/>
                <w:sz w:val="18"/>
                <w:szCs w:val="18"/>
              </w:rPr>
            </w:pPr>
          </w:p>
        </w:tc>
        <w:tc>
          <w:tcPr>
            <w:tcW w:w="1675" w:type="dxa"/>
            <w:tcBorders>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r w:rsidRPr="0066740E">
              <w:rPr>
                <w:sz w:val="18"/>
                <w:szCs w:val="18"/>
              </w:rPr>
              <w:t>Средства бюджета городского округа</w:t>
            </w:r>
          </w:p>
        </w:tc>
        <w:tc>
          <w:tcPr>
            <w:tcW w:w="1077" w:type="dxa"/>
            <w:tcBorders>
              <w:left w:val="single" w:sz="4" w:space="0" w:color="auto"/>
              <w:bottom w:val="single" w:sz="4" w:space="0" w:color="auto"/>
              <w:right w:val="single" w:sz="4" w:space="0" w:color="auto"/>
            </w:tcBorders>
            <w:vAlign w:val="center"/>
          </w:tcPr>
          <w:p w:rsidR="00885C7C" w:rsidRPr="00C71D61" w:rsidRDefault="002C43C8" w:rsidP="00805F99">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473,4</w:t>
            </w:r>
          </w:p>
        </w:tc>
        <w:tc>
          <w:tcPr>
            <w:tcW w:w="851" w:type="dxa"/>
            <w:tcBorders>
              <w:left w:val="single" w:sz="4" w:space="0" w:color="auto"/>
              <w:bottom w:val="single" w:sz="4" w:space="0" w:color="auto"/>
              <w:right w:val="single" w:sz="4" w:space="0" w:color="auto"/>
            </w:tcBorders>
            <w:vAlign w:val="center"/>
          </w:tcPr>
          <w:p w:rsidR="00885C7C" w:rsidRPr="00C71D61" w:rsidRDefault="002C43C8"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12,6</w:t>
            </w:r>
          </w:p>
        </w:tc>
        <w:tc>
          <w:tcPr>
            <w:tcW w:w="850" w:type="dxa"/>
            <w:tcBorders>
              <w:left w:val="single" w:sz="4" w:space="0" w:color="auto"/>
              <w:bottom w:val="single" w:sz="4" w:space="0" w:color="auto"/>
              <w:right w:val="single" w:sz="4" w:space="0" w:color="auto"/>
            </w:tcBorders>
            <w:vAlign w:val="center"/>
          </w:tcPr>
          <w:p w:rsidR="00885C7C" w:rsidRPr="00C71D61" w:rsidRDefault="002C43C8"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100,8</w:t>
            </w:r>
          </w:p>
        </w:tc>
        <w:tc>
          <w:tcPr>
            <w:tcW w:w="851" w:type="dxa"/>
            <w:tcBorders>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120,0</w:t>
            </w:r>
          </w:p>
        </w:tc>
        <w:tc>
          <w:tcPr>
            <w:tcW w:w="850" w:type="dxa"/>
            <w:tcBorders>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120,0</w:t>
            </w:r>
          </w:p>
        </w:tc>
        <w:tc>
          <w:tcPr>
            <w:tcW w:w="851" w:type="dxa"/>
            <w:tcBorders>
              <w:left w:val="single" w:sz="4" w:space="0" w:color="auto"/>
              <w:bottom w:val="single" w:sz="4" w:space="0" w:color="auto"/>
              <w:right w:val="single" w:sz="4" w:space="0" w:color="auto"/>
            </w:tcBorders>
            <w:vAlign w:val="center"/>
          </w:tcPr>
          <w:p w:rsidR="00885C7C" w:rsidRPr="00C71D61" w:rsidRDefault="00885C7C" w:rsidP="00805F99">
            <w:pPr>
              <w:shd w:val="clear" w:color="auto" w:fill="FFFFFF"/>
              <w:spacing w:after="0"/>
              <w:jc w:val="center"/>
              <w:rPr>
                <w:rFonts w:ascii="Times New Roman" w:hAnsi="Times New Roman" w:cs="Times New Roman"/>
                <w:color w:val="000000"/>
                <w:sz w:val="18"/>
                <w:szCs w:val="18"/>
              </w:rPr>
            </w:pPr>
            <w:r w:rsidRPr="00C71D61">
              <w:rPr>
                <w:rFonts w:ascii="Times New Roman" w:hAnsi="Times New Roman" w:cs="Times New Roman"/>
                <w:color w:val="000000"/>
                <w:sz w:val="18"/>
                <w:szCs w:val="18"/>
              </w:rPr>
              <w:t>120,0</w:t>
            </w:r>
          </w:p>
        </w:tc>
        <w:tc>
          <w:tcPr>
            <w:tcW w:w="1984" w:type="dxa"/>
            <w:vMerge/>
            <w:tcBorders>
              <w:left w:val="single" w:sz="4" w:space="0" w:color="auto"/>
              <w:bottom w:val="single" w:sz="4" w:space="0" w:color="auto"/>
              <w:right w:val="single" w:sz="4" w:space="0" w:color="auto"/>
            </w:tcBorders>
          </w:tcPr>
          <w:p w:rsidR="00885C7C" w:rsidRPr="0066740E"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66740E" w:rsidRDefault="00885C7C" w:rsidP="00805F99">
            <w:pPr>
              <w:pStyle w:val="ConsPlusNormal"/>
              <w:rPr>
                <w:sz w:val="18"/>
                <w:szCs w:val="18"/>
              </w:rPr>
            </w:pPr>
          </w:p>
        </w:tc>
      </w:tr>
      <w:tr w:rsidR="00885C7C" w:rsidRPr="00B27D38" w:rsidTr="00FD16D6">
        <w:trPr>
          <w:trHeight w:val="165"/>
          <w:jc w:val="center"/>
        </w:trPr>
        <w:tc>
          <w:tcPr>
            <w:tcW w:w="567" w:type="dxa"/>
            <w:vMerge w:val="restart"/>
            <w:tcBorders>
              <w:top w:val="single" w:sz="4" w:space="0" w:color="auto"/>
              <w:left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1.2.1</w:t>
            </w:r>
          </w:p>
        </w:tc>
        <w:tc>
          <w:tcPr>
            <w:tcW w:w="2843" w:type="dxa"/>
            <w:vMerge w:val="restart"/>
            <w:tcBorders>
              <w:top w:val="single" w:sz="4" w:space="0" w:color="auto"/>
              <w:left w:val="single" w:sz="4" w:space="0" w:color="auto"/>
              <w:right w:val="single" w:sz="4" w:space="0" w:color="auto"/>
            </w:tcBorders>
          </w:tcPr>
          <w:p w:rsidR="00885C7C" w:rsidRPr="00390695" w:rsidRDefault="00885C7C" w:rsidP="00390695">
            <w:pPr>
              <w:pStyle w:val="ConsPlusNormal"/>
              <w:rPr>
                <w:sz w:val="18"/>
                <w:szCs w:val="18"/>
              </w:rPr>
            </w:pPr>
            <w:r w:rsidRPr="00390695">
              <w:rPr>
                <w:sz w:val="18"/>
                <w:szCs w:val="18"/>
              </w:rPr>
              <w:t>Обеспечение бесплатными путевками в организации отдыха детей и их оздоровления детей, находящихся в трудной жизненной ситуации, детей-инвалидов</w:t>
            </w:r>
          </w:p>
        </w:tc>
        <w:tc>
          <w:tcPr>
            <w:tcW w:w="693" w:type="dxa"/>
            <w:vMerge w:val="restart"/>
            <w:tcBorders>
              <w:top w:val="single" w:sz="4" w:space="0" w:color="auto"/>
              <w:left w:val="single" w:sz="4" w:space="0" w:color="auto"/>
              <w:right w:val="single" w:sz="4" w:space="0" w:color="auto"/>
            </w:tcBorders>
          </w:tcPr>
          <w:p w:rsidR="00885C7C" w:rsidRDefault="00885C7C" w:rsidP="00805F99">
            <w:r w:rsidRPr="00852F6D">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C71D61" w:rsidRDefault="008E3146" w:rsidP="00805F99">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6 839,3</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E3146" w:rsidP="00805F99">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E3146" w:rsidP="00805F99">
            <w:pPr>
              <w:spacing w:after="0"/>
              <w:jc w:val="center"/>
              <w:rPr>
                <w:rFonts w:ascii="Times New Roman" w:hAnsi="Times New Roman" w:cs="Times New Roman"/>
                <w:sz w:val="18"/>
                <w:szCs w:val="18"/>
              </w:rPr>
            </w:pPr>
            <w:r>
              <w:rPr>
                <w:rFonts w:ascii="Times New Roman" w:hAnsi="Times New Roman" w:cs="Times New Roman"/>
                <w:sz w:val="18"/>
                <w:szCs w:val="18"/>
              </w:rPr>
              <w:t>1 619,3</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sz w:val="18"/>
                <w:szCs w:val="18"/>
              </w:rPr>
            </w:pPr>
            <w:r w:rsidRPr="00C71D61">
              <w:rPr>
                <w:rFonts w:ascii="Times New Roman" w:hAnsi="Times New Roman" w:cs="Times New Roman"/>
                <w:color w:val="000000"/>
                <w:sz w:val="18"/>
                <w:szCs w:val="18"/>
              </w:rPr>
              <w:t>1 740,0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sz w:val="18"/>
                <w:szCs w:val="18"/>
              </w:rPr>
            </w:pPr>
            <w:r w:rsidRPr="00C71D61">
              <w:rPr>
                <w:rFonts w:ascii="Times New Roman" w:hAnsi="Times New Roman" w:cs="Times New Roman"/>
                <w:color w:val="000000"/>
                <w:sz w:val="18"/>
                <w:szCs w:val="18"/>
              </w:rPr>
              <w:t>1 740,0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C71D61" w:rsidRDefault="00885C7C" w:rsidP="00805F99">
            <w:pPr>
              <w:spacing w:after="0"/>
              <w:jc w:val="center"/>
              <w:rPr>
                <w:rFonts w:ascii="Times New Roman" w:hAnsi="Times New Roman" w:cs="Times New Roman"/>
                <w:sz w:val="18"/>
                <w:szCs w:val="18"/>
              </w:rPr>
            </w:pPr>
            <w:r w:rsidRPr="00C71D61">
              <w:rPr>
                <w:rFonts w:ascii="Times New Roman" w:hAnsi="Times New Roman" w:cs="Times New Roman"/>
                <w:color w:val="000000"/>
                <w:sz w:val="18"/>
                <w:szCs w:val="18"/>
              </w:rPr>
              <w:t>1 740,0</w:t>
            </w:r>
          </w:p>
        </w:tc>
        <w:tc>
          <w:tcPr>
            <w:tcW w:w="1984" w:type="dxa"/>
            <w:vMerge w:val="restart"/>
            <w:tcBorders>
              <w:top w:val="single" w:sz="4" w:space="0" w:color="auto"/>
              <w:left w:val="single" w:sz="4" w:space="0" w:color="auto"/>
              <w:right w:val="single" w:sz="4" w:space="0" w:color="auto"/>
            </w:tcBorders>
          </w:tcPr>
          <w:p w:rsidR="00885C7C" w:rsidRPr="00B27D38" w:rsidRDefault="00885C7C" w:rsidP="00805F99">
            <w:pPr>
              <w:widowControl w:val="0"/>
              <w:shd w:val="clear" w:color="auto" w:fill="FFFFFF"/>
              <w:suppressAutoHyphens/>
              <w:spacing w:after="0"/>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Администрация </w:t>
            </w:r>
          </w:p>
          <w:p w:rsidR="00885C7C" w:rsidRPr="00B27D38" w:rsidRDefault="00885C7C" w:rsidP="00390695">
            <w:pPr>
              <w:widowControl w:val="0"/>
              <w:shd w:val="clear" w:color="auto" w:fill="FFFFFF"/>
              <w:suppressAutoHyphens/>
              <w:spacing w:after="0"/>
              <w:rPr>
                <w:sz w:val="18"/>
                <w:szCs w:val="18"/>
              </w:rPr>
            </w:pPr>
            <w:r w:rsidRPr="00B27D38">
              <w:rPr>
                <w:rFonts w:ascii="Times New Roman" w:hAnsi="Times New Roman" w:cs="Times New Roman"/>
                <w:color w:val="000000"/>
                <w:sz w:val="18"/>
                <w:szCs w:val="18"/>
              </w:rPr>
              <w:t>городского округа Лыткарино</w:t>
            </w:r>
          </w:p>
        </w:tc>
        <w:tc>
          <w:tcPr>
            <w:tcW w:w="2020"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r>
      <w:tr w:rsidR="00885C7C" w:rsidRPr="00B27D38" w:rsidTr="00614FF6">
        <w:trPr>
          <w:trHeight w:val="108"/>
          <w:jc w:val="center"/>
        </w:trPr>
        <w:tc>
          <w:tcPr>
            <w:tcW w:w="567"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p>
        </w:tc>
        <w:tc>
          <w:tcPr>
            <w:tcW w:w="2843"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rFonts w:cs="Times New Roman"/>
                <w:sz w:val="18"/>
                <w:szCs w:val="18"/>
              </w:rPr>
            </w:pPr>
          </w:p>
        </w:tc>
        <w:tc>
          <w:tcPr>
            <w:tcW w:w="693" w:type="dxa"/>
            <w:vMerge/>
            <w:tcBorders>
              <w:left w:val="single" w:sz="4" w:space="0" w:color="auto"/>
              <w:bottom w:val="single" w:sz="4" w:space="0" w:color="auto"/>
              <w:right w:val="single" w:sz="4" w:space="0" w:color="auto"/>
            </w:tcBorders>
          </w:tcPr>
          <w:p w:rsidR="00885C7C" w:rsidRPr="00B27D38" w:rsidRDefault="00885C7C"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B27D38" w:rsidRDefault="008B3C3D"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B3C3D" w:rsidP="00805F99">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B27D38" w:rsidRDefault="008B3C3D" w:rsidP="00805F99">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r>
      <w:tr w:rsidR="00885C7C" w:rsidRPr="00B27D38" w:rsidTr="00614FF6">
        <w:trPr>
          <w:trHeight w:val="315"/>
          <w:jc w:val="center"/>
        </w:trPr>
        <w:tc>
          <w:tcPr>
            <w:tcW w:w="567" w:type="dxa"/>
            <w:vMerge w:val="restart"/>
            <w:tcBorders>
              <w:top w:val="single" w:sz="4" w:space="0" w:color="auto"/>
              <w:left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1.2.2</w:t>
            </w:r>
          </w:p>
        </w:tc>
        <w:tc>
          <w:tcPr>
            <w:tcW w:w="2843" w:type="dxa"/>
            <w:vMerge w:val="restart"/>
            <w:tcBorders>
              <w:top w:val="single" w:sz="4" w:space="0" w:color="auto"/>
              <w:left w:val="single" w:sz="4" w:space="0" w:color="auto"/>
              <w:right w:val="single" w:sz="4" w:space="0" w:color="auto"/>
            </w:tcBorders>
          </w:tcPr>
          <w:p w:rsidR="00885C7C" w:rsidRPr="00B27D38" w:rsidRDefault="00885C7C" w:rsidP="00390695">
            <w:pPr>
              <w:widowControl w:val="0"/>
              <w:shd w:val="clear" w:color="auto" w:fill="FFFFFF"/>
              <w:suppressAutoHyphens/>
              <w:spacing w:line="240" w:lineRule="auto"/>
              <w:ind w:right="-141"/>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Обеспечение бесплатным проездом на междугородном транспорте к месту </w:t>
            </w:r>
            <w:r w:rsidR="00390695">
              <w:rPr>
                <w:rFonts w:ascii="Times New Roman" w:hAnsi="Times New Roman" w:cs="Times New Roman"/>
                <w:color w:val="000000"/>
                <w:sz w:val="18"/>
                <w:szCs w:val="18"/>
              </w:rPr>
              <w:t>н</w:t>
            </w:r>
            <w:r w:rsidRPr="00B27D38">
              <w:rPr>
                <w:rFonts w:ascii="Times New Roman" w:hAnsi="Times New Roman" w:cs="Times New Roman"/>
                <w:color w:val="000000"/>
                <w:sz w:val="18"/>
                <w:szCs w:val="18"/>
              </w:rPr>
              <w:t>ахождения санаторно-курортной организации и организации отдыха детей и их оздоровления и обратно</w:t>
            </w:r>
          </w:p>
        </w:tc>
        <w:tc>
          <w:tcPr>
            <w:tcW w:w="693" w:type="dxa"/>
            <w:vMerge w:val="restart"/>
            <w:tcBorders>
              <w:top w:val="single" w:sz="4" w:space="0" w:color="auto"/>
              <w:left w:val="single" w:sz="4" w:space="0" w:color="auto"/>
              <w:right w:val="single" w:sz="4" w:space="0" w:color="auto"/>
            </w:tcBorders>
          </w:tcPr>
          <w:p w:rsidR="00885C7C" w:rsidRDefault="00885C7C" w:rsidP="00805F99">
            <w:r w:rsidRPr="00852F6D">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uppressAutoHyphens/>
              <w:spacing w:after="0" w:line="240" w:lineRule="auto"/>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885C7C" w:rsidRPr="00B27D38" w:rsidRDefault="00885C7C" w:rsidP="00805F99">
            <w:pPr>
              <w:widowControl w:val="0"/>
              <w:shd w:val="clear" w:color="auto" w:fill="FFFFFF"/>
              <w:suppressAutoHyphens/>
              <w:spacing w:after="0"/>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МКУ «Комитет </w:t>
            </w:r>
          </w:p>
          <w:p w:rsidR="00885C7C" w:rsidRPr="00B27D38" w:rsidRDefault="00885C7C" w:rsidP="00805F99">
            <w:pPr>
              <w:widowControl w:val="0"/>
              <w:shd w:val="clear" w:color="auto" w:fill="FFFFFF"/>
              <w:suppressAutoHyphens/>
              <w:spacing w:after="0"/>
              <w:rPr>
                <w:rFonts w:ascii="Times New Roman" w:hAnsi="Times New Roman" w:cs="Times New Roman"/>
                <w:color w:val="000000"/>
                <w:sz w:val="18"/>
                <w:szCs w:val="18"/>
              </w:rPr>
            </w:pPr>
            <w:r w:rsidRPr="00B27D38">
              <w:rPr>
                <w:rFonts w:ascii="Times New Roman" w:hAnsi="Times New Roman" w:cs="Times New Roman"/>
                <w:color w:val="000000"/>
                <w:sz w:val="18"/>
                <w:szCs w:val="18"/>
              </w:rPr>
              <w:t xml:space="preserve">по делам культуры,  молодёжи, спорта </w:t>
            </w:r>
          </w:p>
          <w:p w:rsidR="00885C7C" w:rsidRPr="00B27D38" w:rsidRDefault="00885C7C" w:rsidP="00805F99">
            <w:pPr>
              <w:pStyle w:val="ConsPlusNormal"/>
              <w:rPr>
                <w:sz w:val="18"/>
                <w:szCs w:val="18"/>
              </w:rPr>
            </w:pPr>
            <w:r w:rsidRPr="00B27D38">
              <w:rPr>
                <w:rFonts w:cs="Times New Roman"/>
                <w:color w:val="000000"/>
                <w:sz w:val="18"/>
                <w:szCs w:val="18"/>
              </w:rPr>
              <w:t>и туризма г.Лыткарино»</w:t>
            </w:r>
          </w:p>
        </w:tc>
        <w:tc>
          <w:tcPr>
            <w:tcW w:w="2020"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r>
      <w:tr w:rsidR="00885C7C" w:rsidRPr="00B27D38" w:rsidTr="00614FF6">
        <w:trPr>
          <w:trHeight w:val="383"/>
          <w:jc w:val="center"/>
        </w:trPr>
        <w:tc>
          <w:tcPr>
            <w:tcW w:w="567"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p>
        </w:tc>
        <w:tc>
          <w:tcPr>
            <w:tcW w:w="2843" w:type="dxa"/>
            <w:vMerge/>
            <w:tcBorders>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p>
        </w:tc>
        <w:tc>
          <w:tcPr>
            <w:tcW w:w="693" w:type="dxa"/>
            <w:vMerge/>
            <w:tcBorders>
              <w:left w:val="single" w:sz="4" w:space="0" w:color="auto"/>
              <w:bottom w:val="single" w:sz="4" w:space="0" w:color="auto"/>
              <w:right w:val="single" w:sz="4" w:space="0" w:color="auto"/>
            </w:tcBorders>
          </w:tcPr>
          <w:p w:rsidR="00885C7C" w:rsidRPr="00B27D38" w:rsidRDefault="00885C7C"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885C7C" w:rsidRPr="00B27D38" w:rsidRDefault="00885C7C" w:rsidP="00805F99">
            <w:pPr>
              <w:pStyle w:val="ConsPlusNormal"/>
              <w:rPr>
                <w:sz w:val="18"/>
                <w:szCs w:val="18"/>
              </w:rPr>
            </w:pPr>
            <w:r w:rsidRPr="00B27D38">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885C7C" w:rsidRPr="00B27D38" w:rsidRDefault="008E3146"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473,4</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E3146" w:rsidP="00805F99">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12,6</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B27D38" w:rsidRDefault="008E3146" w:rsidP="00805F99">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100,8</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120,0</w:t>
            </w:r>
          </w:p>
        </w:tc>
        <w:tc>
          <w:tcPr>
            <w:tcW w:w="850"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885C7C" w:rsidRPr="00B27D38" w:rsidRDefault="00885C7C" w:rsidP="00805F99">
            <w:pPr>
              <w:spacing w:after="0"/>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120,0</w:t>
            </w:r>
          </w:p>
        </w:tc>
        <w:tc>
          <w:tcPr>
            <w:tcW w:w="1984"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c>
          <w:tcPr>
            <w:tcW w:w="2020" w:type="dxa"/>
            <w:vMerge/>
            <w:tcBorders>
              <w:left w:val="single" w:sz="4" w:space="0" w:color="auto"/>
              <w:right w:val="single" w:sz="4" w:space="0" w:color="auto"/>
            </w:tcBorders>
          </w:tcPr>
          <w:p w:rsidR="00885C7C" w:rsidRPr="00B27D38" w:rsidRDefault="00885C7C" w:rsidP="00805F99">
            <w:pPr>
              <w:pStyle w:val="ConsPlusNormal"/>
              <w:rPr>
                <w:sz w:val="18"/>
                <w:szCs w:val="18"/>
              </w:rPr>
            </w:pPr>
          </w:p>
        </w:tc>
      </w:tr>
      <w:tr w:rsidR="00530D22" w:rsidRPr="0066740E" w:rsidTr="00614FF6">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1.3</w:t>
            </w:r>
          </w:p>
        </w:tc>
        <w:tc>
          <w:tcPr>
            <w:tcW w:w="2843" w:type="dxa"/>
            <w:vMerge w:val="restart"/>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 xml:space="preserve">Мероприятие 05.03. 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w:t>
            </w:r>
            <w:r w:rsidRPr="00B27D38">
              <w:rPr>
                <w:sz w:val="18"/>
                <w:szCs w:val="18"/>
              </w:rPr>
              <w:lastRenderedPageBreak/>
              <w:t>Московской области</w:t>
            </w:r>
          </w:p>
        </w:tc>
        <w:tc>
          <w:tcPr>
            <w:tcW w:w="693" w:type="dxa"/>
            <w:vMerge w:val="restart"/>
            <w:tcBorders>
              <w:top w:val="single" w:sz="4" w:space="0" w:color="auto"/>
              <w:left w:val="single" w:sz="4" w:space="0" w:color="auto"/>
              <w:bottom w:val="single" w:sz="4" w:space="0" w:color="auto"/>
              <w:right w:val="single" w:sz="4" w:space="0" w:color="auto"/>
            </w:tcBorders>
          </w:tcPr>
          <w:p w:rsidR="00530D22" w:rsidRDefault="00530D22" w:rsidP="00805F99">
            <w:r w:rsidRPr="00852F6D">
              <w:rPr>
                <w:rFonts w:ascii="Times New Roman" w:hAnsi="Times New Roman" w:cs="Times New Roman"/>
                <w:sz w:val="18"/>
                <w:szCs w:val="18"/>
              </w:rPr>
              <w:lastRenderedPageBreak/>
              <w:t>2020 - 2024</w:t>
            </w: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uppressAutoHyphens/>
              <w:spacing w:after="0" w:line="240" w:lineRule="auto"/>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val="restart"/>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uppressAutoHyphens/>
              <w:spacing w:after="0" w:line="240" w:lineRule="auto"/>
              <w:jc w:val="center"/>
              <w:rPr>
                <w:rFonts w:ascii="Times New Roman" w:eastAsia="Calibri" w:hAnsi="Times New Roman" w:cs="Times New Roman"/>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uppressAutoHyphens/>
              <w:spacing w:after="0" w:line="240" w:lineRule="auto"/>
              <w:jc w:val="center"/>
              <w:rPr>
                <w:rFonts w:ascii="Times New Roman" w:eastAsia="Calibri" w:hAnsi="Times New Roman" w:cs="Times New Roman"/>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r w:rsidRPr="0066740E">
              <w:rPr>
                <w:sz w:val="18"/>
                <w:szCs w:val="18"/>
              </w:rPr>
              <w:t xml:space="preserve">Средства бюджета </w:t>
            </w:r>
            <w:r w:rsidRPr="0066740E">
              <w:rPr>
                <w:sz w:val="18"/>
                <w:szCs w:val="18"/>
              </w:rPr>
              <w:lastRenderedPageBreak/>
              <w:t>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uppressAutoHyphens/>
              <w:spacing w:after="0" w:line="240" w:lineRule="auto"/>
              <w:jc w:val="center"/>
              <w:rPr>
                <w:rFonts w:ascii="Times New Roman" w:eastAsia="Calibri" w:hAnsi="Times New Roman" w:cs="Times New Roman"/>
                <w:sz w:val="18"/>
                <w:szCs w:val="18"/>
              </w:rPr>
            </w:pPr>
            <w:r w:rsidRPr="006C4DC9">
              <w:rPr>
                <w:rFonts w:ascii="Times New Roman" w:eastAsia="Calibri" w:hAnsi="Times New Roman" w:cs="Times New Roman"/>
                <w:sz w:val="18"/>
                <w:szCs w:val="18"/>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C4DC9" w:rsidRDefault="00530D22" w:rsidP="00805F99">
            <w:pPr>
              <w:spacing w:after="0"/>
              <w:jc w:val="center"/>
              <w:rPr>
                <w:sz w:val="18"/>
                <w:szCs w:val="18"/>
              </w:rPr>
            </w:pPr>
            <w:r w:rsidRPr="006C4DC9">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B27D38" w:rsidTr="00614FF6">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lastRenderedPageBreak/>
              <w:t>1.4</w:t>
            </w:r>
          </w:p>
        </w:tc>
        <w:tc>
          <w:tcPr>
            <w:tcW w:w="2843" w:type="dxa"/>
            <w:vMerge w:val="restart"/>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Мероприятие 05.04.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693" w:type="dxa"/>
            <w:vMerge w:val="restart"/>
            <w:tcBorders>
              <w:top w:val="single" w:sz="4" w:space="0" w:color="auto"/>
              <w:left w:val="single" w:sz="4" w:space="0" w:color="auto"/>
              <w:bottom w:val="single" w:sz="4" w:space="0" w:color="auto"/>
              <w:right w:val="single" w:sz="4" w:space="0" w:color="auto"/>
            </w:tcBorders>
          </w:tcPr>
          <w:p w:rsidR="00530D22" w:rsidRDefault="00530D22" w:rsidP="00805F99">
            <w:r>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5 682,6</w:t>
            </w:r>
          </w:p>
        </w:tc>
        <w:tc>
          <w:tcPr>
            <w:tcW w:w="851" w:type="dxa"/>
            <w:tcBorders>
              <w:top w:val="single" w:sz="4" w:space="0" w:color="auto"/>
              <w:left w:val="single" w:sz="4" w:space="0" w:color="auto"/>
              <w:bottom w:val="single" w:sz="4" w:space="0" w:color="auto"/>
              <w:right w:val="single" w:sz="4" w:space="0" w:color="auto"/>
            </w:tcBorders>
            <w:vAlign w:val="bottom"/>
          </w:tcPr>
          <w:p w:rsidR="00530D22" w:rsidRPr="008E3146" w:rsidRDefault="00530D22" w:rsidP="00805F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530D22" w:rsidRPr="008E3146" w:rsidRDefault="00530D22" w:rsidP="00805F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1 437,6</w:t>
            </w:r>
          </w:p>
        </w:tc>
        <w:tc>
          <w:tcPr>
            <w:tcW w:w="851" w:type="dxa"/>
            <w:tcBorders>
              <w:top w:val="single" w:sz="4" w:space="0" w:color="auto"/>
              <w:left w:val="single" w:sz="4" w:space="0" w:color="auto"/>
              <w:bottom w:val="single" w:sz="4" w:space="0" w:color="auto"/>
              <w:right w:val="single" w:sz="4" w:space="0" w:color="auto"/>
            </w:tcBorders>
            <w:vAlign w:val="bottom"/>
          </w:tcPr>
          <w:p w:rsidR="00530D22" w:rsidRPr="00C71D61" w:rsidRDefault="00530D22" w:rsidP="00805F99">
            <w:pPr>
              <w:spacing w:after="0" w:line="240" w:lineRule="auto"/>
              <w:jc w:val="center"/>
            </w:pPr>
            <w:r w:rsidRPr="00C71D61">
              <w:rPr>
                <w:rFonts w:ascii="Times New Roman" w:eastAsia="Calibri" w:hAnsi="Times New Roman" w:cs="Times New Roman"/>
                <w:sz w:val="18"/>
                <w:szCs w:val="18"/>
              </w:rPr>
              <w:t>1 415,0</w:t>
            </w:r>
          </w:p>
        </w:tc>
        <w:tc>
          <w:tcPr>
            <w:tcW w:w="850" w:type="dxa"/>
            <w:tcBorders>
              <w:top w:val="single" w:sz="4" w:space="0" w:color="auto"/>
              <w:left w:val="single" w:sz="4" w:space="0" w:color="auto"/>
              <w:bottom w:val="single" w:sz="4" w:space="0" w:color="auto"/>
              <w:right w:val="single" w:sz="4" w:space="0" w:color="auto"/>
            </w:tcBorders>
            <w:vAlign w:val="bottom"/>
          </w:tcPr>
          <w:p w:rsidR="00530D22" w:rsidRPr="00C71D61" w:rsidRDefault="00530D22" w:rsidP="00805F99">
            <w:pPr>
              <w:spacing w:after="0" w:line="240" w:lineRule="auto"/>
              <w:jc w:val="center"/>
            </w:pPr>
            <w:r w:rsidRPr="00C71D61">
              <w:rPr>
                <w:rFonts w:ascii="Times New Roman" w:eastAsia="Calibri" w:hAnsi="Times New Roman" w:cs="Times New Roman"/>
                <w:sz w:val="18"/>
                <w:szCs w:val="18"/>
              </w:rPr>
              <w:t>1 415,0</w:t>
            </w:r>
          </w:p>
        </w:tc>
        <w:tc>
          <w:tcPr>
            <w:tcW w:w="851" w:type="dxa"/>
            <w:tcBorders>
              <w:top w:val="single" w:sz="4" w:space="0" w:color="auto"/>
              <w:left w:val="single" w:sz="4" w:space="0" w:color="auto"/>
              <w:bottom w:val="single" w:sz="4" w:space="0" w:color="auto"/>
              <w:right w:val="single" w:sz="4" w:space="0" w:color="auto"/>
            </w:tcBorders>
            <w:vAlign w:val="bottom"/>
          </w:tcPr>
          <w:p w:rsidR="00530D22" w:rsidRPr="00C71D61" w:rsidRDefault="00530D22" w:rsidP="00805F99">
            <w:pPr>
              <w:spacing w:after="0" w:line="240" w:lineRule="auto"/>
              <w:jc w:val="center"/>
            </w:pPr>
            <w:r w:rsidRPr="00C71D61">
              <w:rPr>
                <w:rFonts w:ascii="Times New Roman" w:eastAsia="Calibri" w:hAnsi="Times New Roman" w:cs="Times New Roman"/>
                <w:sz w:val="18"/>
                <w:szCs w:val="18"/>
              </w:rPr>
              <w:t>1 415,0</w:t>
            </w:r>
          </w:p>
        </w:tc>
        <w:tc>
          <w:tcPr>
            <w:tcW w:w="1984" w:type="dxa"/>
            <w:vMerge w:val="restart"/>
            <w:tcBorders>
              <w:top w:val="single" w:sz="4" w:space="0" w:color="auto"/>
              <w:left w:val="single" w:sz="4" w:space="0" w:color="auto"/>
              <w:right w:val="single" w:sz="4" w:space="0" w:color="auto"/>
            </w:tcBorders>
          </w:tcPr>
          <w:p w:rsidR="00530D22" w:rsidRPr="00B27D38" w:rsidRDefault="00530D22"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Управление образования</w:t>
            </w:r>
          </w:p>
          <w:p w:rsidR="00530D22" w:rsidRPr="00B27D38" w:rsidRDefault="00530D22"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г. Лыткарино</w:t>
            </w:r>
          </w:p>
          <w:p w:rsidR="00530D22" w:rsidRPr="00B27D38"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r>
      <w:tr w:rsidR="00530D22" w:rsidRPr="00B27D38"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2 157,6</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537,6</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pPr>
            <w:r w:rsidRPr="00C71D61">
              <w:rPr>
                <w:rFonts w:ascii="Times New Roman" w:eastAsia="Calibri" w:hAnsi="Times New Roman" w:cs="Times New Roman"/>
                <w:sz w:val="18"/>
                <w:szCs w:val="18"/>
              </w:rPr>
              <w:t>540,0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pPr>
            <w:r w:rsidRPr="00C71D61">
              <w:rPr>
                <w:rFonts w:ascii="Times New Roman" w:eastAsia="Calibri" w:hAnsi="Times New Roman" w:cs="Times New Roman"/>
                <w:sz w:val="18"/>
                <w:szCs w:val="18"/>
              </w:rPr>
              <w:t>540,0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pPr>
            <w:r w:rsidRPr="00C71D61">
              <w:rPr>
                <w:rFonts w:ascii="Times New Roman" w:eastAsia="Calibri" w:hAnsi="Times New Roman" w:cs="Times New Roman"/>
                <w:sz w:val="18"/>
                <w:szCs w:val="18"/>
              </w:rPr>
              <w:t>540,0</w:t>
            </w:r>
          </w:p>
        </w:tc>
        <w:tc>
          <w:tcPr>
            <w:tcW w:w="1984"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r>
      <w:tr w:rsidR="00530D22" w:rsidRPr="00B27D38"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uppressAutoHyphens/>
              <w:spacing w:after="0" w:line="240" w:lineRule="auto"/>
              <w:jc w:val="center"/>
              <w:rPr>
                <w:rFonts w:ascii="Times New Roman" w:eastAsia="Calibri" w:hAnsi="Times New Roman" w:cs="Times New Roman"/>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r>
      <w:tr w:rsidR="00530D22" w:rsidRPr="00B27D38"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3 525,0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900,0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875,0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875,0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875,0</w:t>
            </w:r>
          </w:p>
        </w:tc>
        <w:tc>
          <w:tcPr>
            <w:tcW w:w="1984"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r>
      <w:tr w:rsidR="00530D22" w:rsidRPr="00B27D38"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uppressAutoHyphens/>
              <w:spacing w:after="0" w:line="240" w:lineRule="auto"/>
              <w:jc w:val="center"/>
              <w:rPr>
                <w:rFonts w:ascii="Times New Roman" w:eastAsia="Calibri" w:hAnsi="Times New Roman" w:cs="Times New Roman"/>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r>
      <w:tr w:rsidR="00530D22" w:rsidRPr="00B27D38" w:rsidTr="00FD16D6">
        <w:trPr>
          <w:trHeight w:val="20"/>
          <w:jc w:val="center"/>
        </w:trPr>
        <w:tc>
          <w:tcPr>
            <w:tcW w:w="567" w:type="dxa"/>
            <w:vMerge w:val="restart"/>
            <w:tcBorders>
              <w:top w:val="single" w:sz="4" w:space="0" w:color="auto"/>
              <w:left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1.4.1</w:t>
            </w:r>
          </w:p>
        </w:tc>
        <w:tc>
          <w:tcPr>
            <w:tcW w:w="2843" w:type="dxa"/>
            <w:vMerge w:val="restart"/>
            <w:tcBorders>
              <w:top w:val="single" w:sz="4" w:space="0" w:color="auto"/>
              <w:left w:val="single" w:sz="4" w:space="0" w:color="auto"/>
              <w:right w:val="single" w:sz="4" w:space="0" w:color="auto"/>
            </w:tcBorders>
          </w:tcPr>
          <w:p w:rsidR="00530D22" w:rsidRPr="00FD16D6" w:rsidRDefault="00530D22" w:rsidP="00FD16D6">
            <w:pPr>
              <w:widowControl w:val="0"/>
              <w:shd w:val="clear" w:color="auto" w:fill="FFFFFF"/>
              <w:suppressAutoHyphens/>
              <w:spacing w:line="240" w:lineRule="auto"/>
              <w:rPr>
                <w:rFonts w:ascii="Times New Roman" w:hAnsi="Times New Roman" w:cs="Times New Roman"/>
                <w:color w:val="000000"/>
                <w:sz w:val="20"/>
                <w:szCs w:val="20"/>
              </w:rPr>
            </w:pPr>
            <w:r w:rsidRPr="00B27D38">
              <w:rPr>
                <w:rFonts w:ascii="Times New Roman" w:hAnsi="Times New Roman" w:cs="Times New Roman"/>
                <w:color w:val="000000"/>
                <w:sz w:val="20"/>
                <w:szCs w:val="20"/>
              </w:rPr>
              <w:t>Организация отдыха детей и подростков в лагерях с дневным пребыванием на базе школ города</w:t>
            </w:r>
          </w:p>
        </w:tc>
        <w:tc>
          <w:tcPr>
            <w:tcW w:w="693" w:type="dxa"/>
            <w:vMerge w:val="restart"/>
            <w:tcBorders>
              <w:top w:val="single" w:sz="4" w:space="0" w:color="auto"/>
              <w:left w:val="single" w:sz="4" w:space="0" w:color="auto"/>
              <w:right w:val="single" w:sz="4" w:space="0" w:color="auto"/>
            </w:tcBorders>
          </w:tcPr>
          <w:p w:rsidR="00530D22" w:rsidRDefault="00530D22" w:rsidP="00805F99">
            <w:r w:rsidRPr="00A24895">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2 157,6</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537,6</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pPr>
            <w:r w:rsidRPr="00C71D61">
              <w:rPr>
                <w:rFonts w:ascii="Times New Roman" w:eastAsia="Calibri" w:hAnsi="Times New Roman" w:cs="Times New Roman"/>
                <w:sz w:val="18"/>
                <w:szCs w:val="18"/>
              </w:rPr>
              <w:t>540,0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pPr>
            <w:r w:rsidRPr="00C71D61">
              <w:rPr>
                <w:rFonts w:ascii="Times New Roman" w:eastAsia="Calibri" w:hAnsi="Times New Roman" w:cs="Times New Roman"/>
                <w:sz w:val="18"/>
                <w:szCs w:val="18"/>
              </w:rPr>
              <w:t>540,0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pPr>
            <w:r w:rsidRPr="00C71D61">
              <w:rPr>
                <w:rFonts w:ascii="Times New Roman" w:eastAsia="Calibri" w:hAnsi="Times New Roman" w:cs="Times New Roman"/>
                <w:sz w:val="18"/>
                <w:szCs w:val="18"/>
              </w:rPr>
              <w:t>540,0</w:t>
            </w:r>
          </w:p>
        </w:tc>
        <w:tc>
          <w:tcPr>
            <w:tcW w:w="1984" w:type="dxa"/>
            <w:vMerge w:val="restart"/>
            <w:tcBorders>
              <w:top w:val="single" w:sz="4" w:space="0" w:color="auto"/>
              <w:left w:val="single" w:sz="4" w:space="0" w:color="auto"/>
              <w:right w:val="single" w:sz="4" w:space="0" w:color="auto"/>
            </w:tcBorders>
          </w:tcPr>
          <w:p w:rsidR="00530D22" w:rsidRPr="00B27D38" w:rsidRDefault="00530D22"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Управление образования</w:t>
            </w:r>
          </w:p>
          <w:p w:rsidR="00530D22" w:rsidRPr="00B27D38" w:rsidRDefault="00530D22" w:rsidP="00805F99">
            <w:pPr>
              <w:widowControl w:val="0"/>
              <w:shd w:val="clear" w:color="auto" w:fill="FFFFFF"/>
              <w:suppressAutoHyphens/>
              <w:spacing w:after="0" w:line="240" w:lineRule="auto"/>
              <w:rPr>
                <w:rFonts w:ascii="Times New Roman" w:hAnsi="Times New Roman" w:cs="Times New Roman"/>
                <w:color w:val="000000"/>
                <w:sz w:val="18"/>
                <w:szCs w:val="18"/>
              </w:rPr>
            </w:pPr>
            <w:r w:rsidRPr="00B27D38">
              <w:rPr>
                <w:rFonts w:ascii="Times New Roman" w:hAnsi="Times New Roman" w:cs="Times New Roman"/>
                <w:color w:val="000000"/>
                <w:sz w:val="18"/>
                <w:szCs w:val="18"/>
              </w:rPr>
              <w:t>г. Лыткарино</w:t>
            </w:r>
          </w:p>
          <w:p w:rsidR="00530D22" w:rsidRPr="00B27D38"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r>
      <w:tr w:rsidR="00530D22" w:rsidRPr="00B27D38" w:rsidTr="00FD16D6">
        <w:trPr>
          <w:trHeight w:val="20"/>
          <w:jc w:val="center"/>
        </w:trPr>
        <w:tc>
          <w:tcPr>
            <w:tcW w:w="567" w:type="dxa"/>
            <w:vMerge/>
            <w:tcBorders>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2843" w:type="dxa"/>
            <w:vMerge/>
            <w:tcBorders>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693" w:type="dxa"/>
            <w:vMerge/>
            <w:tcBorders>
              <w:left w:val="single" w:sz="4" w:space="0" w:color="auto"/>
              <w:bottom w:val="single" w:sz="4" w:space="0" w:color="auto"/>
              <w:right w:val="single" w:sz="4" w:space="0" w:color="auto"/>
            </w:tcBorders>
          </w:tcPr>
          <w:p w:rsidR="00530D22" w:rsidRPr="00B27D38" w:rsidRDefault="00530D22" w:rsidP="00805F99">
            <w:pPr>
              <w:rPr>
                <w:rFonts w:ascii="Times New Roman" w:hAnsi="Times New Roman"/>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3 459,9</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805F99">
            <w:pPr>
              <w:spacing w:after="0"/>
              <w:jc w:val="center"/>
              <w:rPr>
                <w:rFonts w:ascii="Times New Roman" w:hAnsi="Times New Roman" w:cs="Times New Roman"/>
                <w:sz w:val="18"/>
                <w:szCs w:val="18"/>
              </w:rPr>
            </w:pPr>
            <w:r w:rsidRPr="008E3146">
              <w:rPr>
                <w:rFonts w:ascii="Times New Roman" w:hAnsi="Times New Roman" w:cs="Times New Roman"/>
                <w:sz w:val="18"/>
                <w:szCs w:val="18"/>
              </w:rPr>
              <w:t>834,9</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875,0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875,0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805F99">
            <w:pPr>
              <w:spacing w:after="0"/>
              <w:jc w:val="center"/>
              <w:rPr>
                <w:sz w:val="18"/>
                <w:szCs w:val="18"/>
              </w:rPr>
            </w:pPr>
            <w:r w:rsidRPr="00C71D61">
              <w:rPr>
                <w:rFonts w:ascii="Times New Roman" w:eastAsia="Calibri" w:hAnsi="Times New Roman" w:cs="Times New Roman"/>
                <w:sz w:val="18"/>
                <w:szCs w:val="18"/>
              </w:rPr>
              <w:t>875,0</w:t>
            </w:r>
          </w:p>
        </w:tc>
        <w:tc>
          <w:tcPr>
            <w:tcW w:w="1984" w:type="dxa"/>
            <w:vMerge/>
            <w:tcBorders>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805F99">
            <w:pPr>
              <w:pStyle w:val="ConsPlusNormal"/>
              <w:rPr>
                <w:sz w:val="18"/>
                <w:szCs w:val="18"/>
              </w:rPr>
            </w:pPr>
          </w:p>
        </w:tc>
      </w:tr>
      <w:tr w:rsidR="00530D22" w:rsidRPr="00B27D38" w:rsidTr="00614FF6">
        <w:trPr>
          <w:trHeight w:val="315"/>
          <w:jc w:val="center"/>
        </w:trPr>
        <w:tc>
          <w:tcPr>
            <w:tcW w:w="567" w:type="dxa"/>
            <w:vMerge w:val="restart"/>
            <w:tcBorders>
              <w:top w:val="single" w:sz="4" w:space="0" w:color="auto"/>
              <w:left w:val="single" w:sz="4" w:space="0" w:color="auto"/>
              <w:right w:val="single" w:sz="4" w:space="0" w:color="auto"/>
            </w:tcBorders>
          </w:tcPr>
          <w:p w:rsidR="00530D22" w:rsidRPr="00B27D38" w:rsidRDefault="00530D22" w:rsidP="002A7842">
            <w:pPr>
              <w:pStyle w:val="ConsPlusNormal"/>
              <w:rPr>
                <w:sz w:val="18"/>
                <w:szCs w:val="18"/>
              </w:rPr>
            </w:pPr>
            <w:r>
              <w:rPr>
                <w:sz w:val="18"/>
                <w:szCs w:val="18"/>
              </w:rPr>
              <w:t>1.4.2</w:t>
            </w:r>
          </w:p>
        </w:tc>
        <w:tc>
          <w:tcPr>
            <w:tcW w:w="2843" w:type="dxa"/>
            <w:vMerge w:val="restart"/>
            <w:tcBorders>
              <w:top w:val="single" w:sz="4" w:space="0" w:color="auto"/>
              <w:left w:val="single" w:sz="4" w:space="0" w:color="auto"/>
              <w:right w:val="single" w:sz="4" w:space="0" w:color="auto"/>
            </w:tcBorders>
          </w:tcPr>
          <w:p w:rsidR="00530D22" w:rsidRPr="00B27D38" w:rsidRDefault="00530D22" w:rsidP="002A7842">
            <w:pPr>
              <w:pStyle w:val="ConsPlusNormal"/>
              <w:rPr>
                <w:sz w:val="18"/>
                <w:szCs w:val="18"/>
              </w:rPr>
            </w:pPr>
            <w:r>
              <w:rPr>
                <w:sz w:val="18"/>
                <w:szCs w:val="18"/>
              </w:rPr>
              <w:t>Частичная компенсация стоимости путевок в организации отдыха детей и их оздоровления</w:t>
            </w:r>
          </w:p>
        </w:tc>
        <w:tc>
          <w:tcPr>
            <w:tcW w:w="693" w:type="dxa"/>
            <w:vMerge w:val="restart"/>
            <w:tcBorders>
              <w:top w:val="single" w:sz="4" w:space="0" w:color="auto"/>
              <w:left w:val="single" w:sz="4" w:space="0" w:color="auto"/>
              <w:right w:val="single" w:sz="4" w:space="0" w:color="auto"/>
            </w:tcBorders>
          </w:tcPr>
          <w:p w:rsidR="00530D22" w:rsidRPr="00B27D38" w:rsidRDefault="00530D22" w:rsidP="002A7842">
            <w:pPr>
              <w:rPr>
                <w:rFonts w:ascii="Times New Roman" w:hAnsi="Times New Roman"/>
                <w:sz w:val="18"/>
                <w:szCs w:val="18"/>
              </w:rPr>
            </w:pPr>
            <w:r>
              <w:rPr>
                <w:rFonts w:ascii="Times New Roman" w:hAnsi="Times New Roman"/>
                <w:sz w:val="18"/>
                <w:szCs w:val="18"/>
              </w:rPr>
              <w:t>2020-2024</w:t>
            </w: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2A7842">
            <w:pPr>
              <w:pStyle w:val="ConsPlusNormal"/>
              <w:rPr>
                <w:sz w:val="18"/>
                <w:szCs w:val="18"/>
              </w:rPr>
            </w:pPr>
            <w:r w:rsidRPr="00B27D38">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2A7842">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2A7842">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8E3146" w:rsidRDefault="00530D22" w:rsidP="002A7842">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2A784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2A784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C71D61" w:rsidRDefault="00530D22" w:rsidP="002A784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530D22" w:rsidRPr="00B27D38" w:rsidRDefault="00530D22" w:rsidP="002A7842">
            <w:pPr>
              <w:pStyle w:val="ConsPlusNormal"/>
              <w:rPr>
                <w:sz w:val="18"/>
                <w:szCs w:val="18"/>
              </w:rPr>
            </w:pPr>
            <w:r>
              <w:rPr>
                <w:sz w:val="18"/>
                <w:szCs w:val="18"/>
              </w:rPr>
              <w:t>Администрация городского округа Лыткарино</w:t>
            </w:r>
          </w:p>
        </w:tc>
        <w:tc>
          <w:tcPr>
            <w:tcW w:w="2020" w:type="dxa"/>
            <w:vMerge/>
            <w:tcBorders>
              <w:left w:val="single" w:sz="4" w:space="0" w:color="auto"/>
              <w:right w:val="single" w:sz="4" w:space="0" w:color="auto"/>
            </w:tcBorders>
          </w:tcPr>
          <w:p w:rsidR="00530D22" w:rsidRPr="00B27D38" w:rsidRDefault="00530D22" w:rsidP="002A7842">
            <w:pPr>
              <w:pStyle w:val="ConsPlusNormal"/>
              <w:rPr>
                <w:sz w:val="18"/>
                <w:szCs w:val="18"/>
              </w:rPr>
            </w:pPr>
          </w:p>
        </w:tc>
      </w:tr>
      <w:tr w:rsidR="00530D22" w:rsidRPr="00B27D38" w:rsidTr="00614FF6">
        <w:trPr>
          <w:trHeight w:val="375"/>
          <w:jc w:val="center"/>
        </w:trPr>
        <w:tc>
          <w:tcPr>
            <w:tcW w:w="567" w:type="dxa"/>
            <w:vMerge/>
            <w:tcBorders>
              <w:left w:val="single" w:sz="4" w:space="0" w:color="auto"/>
              <w:right w:val="single" w:sz="4" w:space="0" w:color="auto"/>
            </w:tcBorders>
          </w:tcPr>
          <w:p w:rsidR="00530D22" w:rsidRPr="00B27D38" w:rsidRDefault="00530D22" w:rsidP="002A7842">
            <w:pPr>
              <w:pStyle w:val="ConsPlusNormal"/>
              <w:rPr>
                <w:sz w:val="18"/>
                <w:szCs w:val="18"/>
              </w:rPr>
            </w:pPr>
          </w:p>
        </w:tc>
        <w:tc>
          <w:tcPr>
            <w:tcW w:w="2843" w:type="dxa"/>
            <w:vMerge/>
            <w:tcBorders>
              <w:left w:val="single" w:sz="4" w:space="0" w:color="auto"/>
              <w:right w:val="single" w:sz="4" w:space="0" w:color="auto"/>
            </w:tcBorders>
          </w:tcPr>
          <w:p w:rsidR="00530D22" w:rsidRPr="00B27D38" w:rsidRDefault="00530D22" w:rsidP="002A7842">
            <w:pPr>
              <w:pStyle w:val="ConsPlusNormal"/>
              <w:rPr>
                <w:sz w:val="18"/>
                <w:szCs w:val="18"/>
              </w:rPr>
            </w:pPr>
          </w:p>
        </w:tc>
        <w:tc>
          <w:tcPr>
            <w:tcW w:w="693" w:type="dxa"/>
            <w:vMerge/>
            <w:tcBorders>
              <w:left w:val="single" w:sz="4" w:space="0" w:color="auto"/>
              <w:right w:val="single" w:sz="4" w:space="0" w:color="auto"/>
            </w:tcBorders>
          </w:tcPr>
          <w:p w:rsidR="00530D22" w:rsidRPr="00B27D38" w:rsidRDefault="00530D22" w:rsidP="002A7842">
            <w:pPr>
              <w:rPr>
                <w:rFonts w:ascii="Times New Roman" w:hAnsi="Times New Roman"/>
                <w:sz w:val="18"/>
                <w:szCs w:val="18"/>
              </w:rPr>
            </w:pPr>
          </w:p>
        </w:tc>
        <w:tc>
          <w:tcPr>
            <w:tcW w:w="1675" w:type="dxa"/>
            <w:tcBorders>
              <w:top w:val="single" w:sz="4" w:space="0" w:color="auto"/>
              <w:left w:val="single" w:sz="4" w:space="0" w:color="auto"/>
              <w:right w:val="single" w:sz="4" w:space="0" w:color="auto"/>
            </w:tcBorders>
          </w:tcPr>
          <w:p w:rsidR="00530D22" w:rsidRPr="00B27D38" w:rsidRDefault="00530D22" w:rsidP="002A7842">
            <w:pPr>
              <w:pStyle w:val="ConsPlusNormal"/>
              <w:rPr>
                <w:sz w:val="18"/>
                <w:szCs w:val="18"/>
              </w:rPr>
            </w:pPr>
            <w:r w:rsidRPr="00B27D38">
              <w:rPr>
                <w:sz w:val="18"/>
                <w:szCs w:val="18"/>
              </w:rPr>
              <w:t>Средства бюджета городского округа</w:t>
            </w:r>
          </w:p>
        </w:tc>
        <w:tc>
          <w:tcPr>
            <w:tcW w:w="1077" w:type="dxa"/>
            <w:tcBorders>
              <w:top w:val="single" w:sz="4" w:space="0" w:color="auto"/>
              <w:left w:val="single" w:sz="4" w:space="0" w:color="auto"/>
              <w:right w:val="single" w:sz="4" w:space="0" w:color="auto"/>
            </w:tcBorders>
            <w:vAlign w:val="center"/>
          </w:tcPr>
          <w:p w:rsidR="00530D22" w:rsidRPr="00C71D61" w:rsidRDefault="00530D22" w:rsidP="002A7842">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65,1</w:t>
            </w:r>
          </w:p>
        </w:tc>
        <w:tc>
          <w:tcPr>
            <w:tcW w:w="851" w:type="dxa"/>
            <w:tcBorders>
              <w:top w:val="single" w:sz="4" w:space="0" w:color="auto"/>
              <w:left w:val="single" w:sz="4" w:space="0" w:color="auto"/>
              <w:right w:val="single" w:sz="4" w:space="0" w:color="auto"/>
            </w:tcBorders>
            <w:vAlign w:val="center"/>
          </w:tcPr>
          <w:p w:rsidR="00530D22" w:rsidRPr="008E3146" w:rsidRDefault="00530D22" w:rsidP="002A7842">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right w:val="single" w:sz="4" w:space="0" w:color="auto"/>
            </w:tcBorders>
            <w:vAlign w:val="center"/>
          </w:tcPr>
          <w:p w:rsidR="00530D22" w:rsidRPr="008E3146" w:rsidRDefault="00530D22" w:rsidP="002A7842">
            <w:pPr>
              <w:spacing w:after="0"/>
              <w:jc w:val="center"/>
              <w:rPr>
                <w:rFonts w:ascii="Times New Roman" w:hAnsi="Times New Roman" w:cs="Times New Roman"/>
                <w:sz w:val="18"/>
                <w:szCs w:val="18"/>
              </w:rPr>
            </w:pPr>
            <w:r>
              <w:rPr>
                <w:rFonts w:ascii="Times New Roman" w:hAnsi="Times New Roman" w:cs="Times New Roman"/>
                <w:sz w:val="18"/>
                <w:szCs w:val="18"/>
              </w:rPr>
              <w:t>65,1</w:t>
            </w:r>
          </w:p>
        </w:tc>
        <w:tc>
          <w:tcPr>
            <w:tcW w:w="851" w:type="dxa"/>
            <w:tcBorders>
              <w:top w:val="single" w:sz="4" w:space="0" w:color="auto"/>
              <w:left w:val="single" w:sz="4" w:space="0" w:color="auto"/>
              <w:right w:val="single" w:sz="4" w:space="0" w:color="auto"/>
            </w:tcBorders>
            <w:vAlign w:val="center"/>
          </w:tcPr>
          <w:p w:rsidR="00530D22" w:rsidRPr="00C71D61" w:rsidRDefault="00530D22" w:rsidP="002A784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tcBorders>
              <w:top w:val="single" w:sz="4" w:space="0" w:color="auto"/>
              <w:left w:val="single" w:sz="4" w:space="0" w:color="auto"/>
              <w:right w:val="single" w:sz="4" w:space="0" w:color="auto"/>
            </w:tcBorders>
            <w:vAlign w:val="center"/>
          </w:tcPr>
          <w:p w:rsidR="00530D22" w:rsidRPr="00C71D61" w:rsidRDefault="00530D22" w:rsidP="002A784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right w:val="single" w:sz="4" w:space="0" w:color="auto"/>
            </w:tcBorders>
            <w:vAlign w:val="center"/>
          </w:tcPr>
          <w:p w:rsidR="00530D22" w:rsidRPr="00C71D61" w:rsidRDefault="00530D22" w:rsidP="002A784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B27D38" w:rsidRDefault="00530D22" w:rsidP="002A7842">
            <w:pPr>
              <w:pStyle w:val="ConsPlusNormal"/>
              <w:rPr>
                <w:sz w:val="18"/>
                <w:szCs w:val="18"/>
              </w:rPr>
            </w:pPr>
          </w:p>
        </w:tc>
        <w:tc>
          <w:tcPr>
            <w:tcW w:w="2020" w:type="dxa"/>
            <w:vMerge/>
            <w:tcBorders>
              <w:left w:val="single" w:sz="4" w:space="0" w:color="auto"/>
              <w:right w:val="single" w:sz="4" w:space="0" w:color="auto"/>
            </w:tcBorders>
          </w:tcPr>
          <w:p w:rsidR="00530D22" w:rsidRPr="00B27D38" w:rsidRDefault="00530D22" w:rsidP="002A7842">
            <w:pPr>
              <w:pStyle w:val="ConsPlusNormal"/>
              <w:rPr>
                <w:sz w:val="18"/>
                <w:szCs w:val="18"/>
              </w:rPr>
            </w:pPr>
          </w:p>
        </w:tc>
      </w:tr>
      <w:tr w:rsidR="00530D22" w:rsidRPr="0066740E" w:rsidTr="00614FF6">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1.5</w:t>
            </w:r>
          </w:p>
        </w:tc>
        <w:tc>
          <w:tcPr>
            <w:tcW w:w="2843" w:type="dxa"/>
            <w:vMerge w:val="restart"/>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 xml:space="preserve">Мероприятие 05.05. Расходы на обеспечение деятельности (оказание услуг) муниципальных учреждений - отдых и оздоровление детей </w:t>
            </w:r>
          </w:p>
        </w:tc>
        <w:tc>
          <w:tcPr>
            <w:tcW w:w="693" w:type="dxa"/>
            <w:vMerge w:val="restart"/>
            <w:tcBorders>
              <w:top w:val="single" w:sz="4" w:space="0" w:color="auto"/>
              <w:left w:val="single" w:sz="4" w:space="0" w:color="auto"/>
              <w:bottom w:val="single" w:sz="4" w:space="0" w:color="auto"/>
              <w:right w:val="single" w:sz="4" w:space="0" w:color="auto"/>
            </w:tcBorders>
          </w:tcPr>
          <w:p w:rsidR="00530D22" w:rsidRDefault="00530D22" w:rsidP="00805F99">
            <w:r w:rsidRPr="00A24895">
              <w:rPr>
                <w:rFonts w:ascii="Times New Roman" w:hAnsi="Times New Roman" w:cs="Times New Roman"/>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530D22" w:rsidRPr="00B27D38" w:rsidRDefault="00530D22" w:rsidP="00805F99">
            <w:pPr>
              <w:pStyle w:val="ConsPlusNormal"/>
              <w:rPr>
                <w:sz w:val="18"/>
                <w:szCs w:val="18"/>
              </w:rPr>
            </w:pPr>
            <w:r w:rsidRPr="00B27D38">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uppressAutoHyphens/>
              <w:spacing w:after="0" w:line="240" w:lineRule="auto"/>
              <w:jc w:val="center"/>
              <w:rPr>
                <w:rFonts w:ascii="Times New Roman" w:eastAsia="Calibri" w:hAnsi="Times New Roman" w:cs="Times New Roman"/>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B27D38"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B27D38">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614FF6">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614FF6">
        <w:trPr>
          <w:jc w:val="center"/>
        </w:trPr>
        <w:tc>
          <w:tcPr>
            <w:tcW w:w="567"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284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693" w:type="dxa"/>
            <w:vMerge/>
            <w:tcBorders>
              <w:top w:val="single" w:sz="4" w:space="0" w:color="auto"/>
              <w:left w:val="single" w:sz="4" w:space="0" w:color="auto"/>
              <w:bottom w:val="single" w:sz="4" w:space="0" w:color="auto"/>
              <w:right w:val="single" w:sz="4" w:space="0" w:color="auto"/>
            </w:tcBorders>
          </w:tcPr>
          <w:p w:rsidR="00530D22" w:rsidRPr="0066740E" w:rsidRDefault="00530D22" w:rsidP="00805F99">
            <w:pPr>
              <w:pStyle w:val="ConsPlusNormal"/>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66740E" w:rsidRDefault="00530D22" w:rsidP="00885C7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6740E" w:rsidRDefault="00530D22" w:rsidP="00805F99">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805F99">
            <w:pPr>
              <w:pStyle w:val="ConsPlusNormal"/>
              <w:rPr>
                <w:sz w:val="18"/>
                <w:szCs w:val="18"/>
              </w:rPr>
            </w:pPr>
          </w:p>
        </w:tc>
      </w:tr>
      <w:tr w:rsidR="00530D22" w:rsidRPr="0066740E" w:rsidTr="00143DE1">
        <w:trPr>
          <w:trHeight w:val="225"/>
          <w:jc w:val="center"/>
        </w:trPr>
        <w:tc>
          <w:tcPr>
            <w:tcW w:w="3410" w:type="dxa"/>
            <w:gridSpan w:val="2"/>
            <w:vMerge w:val="restart"/>
            <w:tcBorders>
              <w:top w:val="single" w:sz="4" w:space="0" w:color="auto"/>
              <w:left w:val="single" w:sz="4" w:space="0" w:color="auto"/>
              <w:right w:val="single" w:sz="4" w:space="0" w:color="auto"/>
            </w:tcBorders>
          </w:tcPr>
          <w:p w:rsidR="00530D22" w:rsidRPr="00885C7C" w:rsidRDefault="00530D22" w:rsidP="00614FF6">
            <w:pPr>
              <w:pStyle w:val="ConsPlusNormal"/>
              <w:rPr>
                <w:b/>
                <w:sz w:val="18"/>
                <w:szCs w:val="18"/>
              </w:rPr>
            </w:pPr>
            <w:r w:rsidRPr="00885C7C">
              <w:rPr>
                <w:b/>
                <w:sz w:val="18"/>
                <w:szCs w:val="18"/>
              </w:rPr>
              <w:t>ИТОГО</w:t>
            </w:r>
            <w:r>
              <w:rPr>
                <w:b/>
                <w:sz w:val="18"/>
                <w:szCs w:val="18"/>
              </w:rPr>
              <w:t xml:space="preserve"> по подпрограмме </w:t>
            </w:r>
            <w:r>
              <w:rPr>
                <w:b/>
                <w:sz w:val="18"/>
                <w:szCs w:val="18"/>
                <w:lang w:val="en-US"/>
              </w:rPr>
              <w:t>III</w:t>
            </w:r>
          </w:p>
        </w:tc>
        <w:tc>
          <w:tcPr>
            <w:tcW w:w="693" w:type="dxa"/>
            <w:vMerge w:val="restart"/>
            <w:tcBorders>
              <w:top w:val="single" w:sz="4" w:space="0" w:color="auto"/>
              <w:left w:val="single" w:sz="4" w:space="0" w:color="auto"/>
              <w:right w:val="single" w:sz="4" w:space="0" w:color="auto"/>
            </w:tcBorders>
          </w:tcPr>
          <w:p w:rsidR="00530D22" w:rsidRPr="00226B5C" w:rsidRDefault="00530D22" w:rsidP="00614FF6">
            <w:pPr>
              <w:pStyle w:val="ConsPlusNormal"/>
              <w:rPr>
                <w:b/>
                <w:sz w:val="18"/>
                <w:szCs w:val="18"/>
              </w:rPr>
            </w:pPr>
            <w:r w:rsidRPr="00226B5C">
              <w:rPr>
                <w:rFonts w:cs="Times New Roman"/>
                <w:b/>
                <w:sz w:val="18"/>
                <w:szCs w:val="18"/>
              </w:rPr>
              <w:t>2020 - 2024</w:t>
            </w:r>
          </w:p>
        </w:tc>
        <w:tc>
          <w:tcPr>
            <w:tcW w:w="1675" w:type="dxa"/>
            <w:tcBorders>
              <w:top w:val="single" w:sz="4" w:space="0" w:color="auto"/>
              <w:left w:val="single" w:sz="4" w:space="0" w:color="auto"/>
              <w:bottom w:val="single" w:sz="4" w:space="0" w:color="auto"/>
              <w:right w:val="single" w:sz="4" w:space="0" w:color="auto"/>
            </w:tcBorders>
          </w:tcPr>
          <w:p w:rsidR="00530D22" w:rsidRPr="00226B5C" w:rsidRDefault="00530D22" w:rsidP="00614FF6">
            <w:pPr>
              <w:pStyle w:val="ConsPlusNormal"/>
              <w:rPr>
                <w:b/>
                <w:sz w:val="18"/>
                <w:szCs w:val="18"/>
              </w:rPr>
            </w:pPr>
            <w:r w:rsidRPr="00226B5C">
              <w:rPr>
                <w:b/>
                <w:sz w:val="18"/>
                <w:szCs w:val="18"/>
              </w:rPr>
              <w:t xml:space="preserve">Средства бюджета Московской </w:t>
            </w:r>
            <w:r w:rsidRPr="00226B5C">
              <w:rPr>
                <w:b/>
                <w:sz w:val="18"/>
                <w:szCs w:val="18"/>
              </w:rPr>
              <w:lastRenderedPageBreak/>
              <w:t>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530D22" w:rsidRPr="00614FF6" w:rsidRDefault="00530D22" w:rsidP="00614FF6">
            <w:pPr>
              <w:widowControl w:val="0"/>
              <w:shd w:val="clear" w:color="auto" w:fill="FFFFFF"/>
              <w:suppressAutoHyphens/>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lastRenderedPageBreak/>
              <w:t>12 306,0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14FF6" w:rsidRDefault="00530D22" w:rsidP="00614FF6">
            <w:pPr>
              <w:shd w:val="clear" w:color="auto" w:fill="FFFFFF"/>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1 358,0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14FF6" w:rsidRDefault="00530D22" w:rsidP="00614FF6">
            <w:pPr>
              <w:widowControl w:val="0"/>
              <w:shd w:val="clear" w:color="auto" w:fill="FFFFFF"/>
              <w:suppressAutoHyphens/>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2 716,0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14FF6" w:rsidRDefault="00530D22" w:rsidP="00614FF6">
            <w:pPr>
              <w:shd w:val="clear" w:color="auto" w:fill="FFFFFF"/>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2 744,0</w:t>
            </w:r>
          </w:p>
        </w:tc>
        <w:tc>
          <w:tcPr>
            <w:tcW w:w="850" w:type="dxa"/>
            <w:tcBorders>
              <w:top w:val="single" w:sz="4" w:space="0" w:color="auto"/>
              <w:left w:val="single" w:sz="4" w:space="0" w:color="auto"/>
              <w:bottom w:val="single" w:sz="4" w:space="0" w:color="auto"/>
              <w:right w:val="single" w:sz="4" w:space="0" w:color="auto"/>
            </w:tcBorders>
            <w:vAlign w:val="center"/>
          </w:tcPr>
          <w:p w:rsidR="00530D22" w:rsidRPr="00614FF6" w:rsidRDefault="00530D22" w:rsidP="00614FF6">
            <w:pPr>
              <w:widowControl w:val="0"/>
              <w:shd w:val="clear" w:color="auto" w:fill="FFFFFF"/>
              <w:suppressAutoHyphens/>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2 744,0</w:t>
            </w:r>
          </w:p>
        </w:tc>
        <w:tc>
          <w:tcPr>
            <w:tcW w:w="851" w:type="dxa"/>
            <w:tcBorders>
              <w:top w:val="single" w:sz="4" w:space="0" w:color="auto"/>
              <w:left w:val="single" w:sz="4" w:space="0" w:color="auto"/>
              <w:bottom w:val="single" w:sz="4" w:space="0" w:color="auto"/>
              <w:right w:val="single" w:sz="4" w:space="0" w:color="auto"/>
            </w:tcBorders>
            <w:vAlign w:val="center"/>
          </w:tcPr>
          <w:p w:rsidR="00530D22" w:rsidRPr="00614FF6" w:rsidRDefault="00530D22" w:rsidP="00614FF6">
            <w:pPr>
              <w:widowControl w:val="0"/>
              <w:shd w:val="clear" w:color="auto" w:fill="FFFFFF"/>
              <w:suppressAutoHyphens/>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2 744,0</w:t>
            </w:r>
          </w:p>
        </w:tc>
        <w:tc>
          <w:tcPr>
            <w:tcW w:w="1984" w:type="dxa"/>
            <w:vMerge w:val="restart"/>
            <w:tcBorders>
              <w:top w:val="single" w:sz="4" w:space="0" w:color="auto"/>
              <w:left w:val="single" w:sz="4" w:space="0" w:color="auto"/>
              <w:right w:val="single" w:sz="4" w:space="0" w:color="auto"/>
            </w:tcBorders>
          </w:tcPr>
          <w:p w:rsidR="00530D22" w:rsidRPr="0066740E" w:rsidRDefault="00530D22" w:rsidP="00614FF6">
            <w:pPr>
              <w:pStyle w:val="ConsPlusNormal"/>
              <w:rPr>
                <w:sz w:val="18"/>
                <w:szCs w:val="18"/>
              </w:rPr>
            </w:pPr>
          </w:p>
        </w:tc>
        <w:tc>
          <w:tcPr>
            <w:tcW w:w="2020" w:type="dxa"/>
            <w:vMerge/>
            <w:tcBorders>
              <w:left w:val="single" w:sz="4" w:space="0" w:color="auto"/>
              <w:right w:val="single" w:sz="4" w:space="0" w:color="auto"/>
            </w:tcBorders>
          </w:tcPr>
          <w:p w:rsidR="00530D22" w:rsidRPr="0066740E" w:rsidRDefault="00530D22" w:rsidP="00614FF6">
            <w:pPr>
              <w:pStyle w:val="ConsPlusNormal"/>
              <w:rPr>
                <w:sz w:val="18"/>
                <w:szCs w:val="18"/>
              </w:rPr>
            </w:pPr>
          </w:p>
        </w:tc>
      </w:tr>
      <w:tr w:rsidR="00530D22" w:rsidRPr="0066740E" w:rsidTr="00143DE1">
        <w:trPr>
          <w:trHeight w:val="30"/>
          <w:jc w:val="center"/>
        </w:trPr>
        <w:tc>
          <w:tcPr>
            <w:tcW w:w="3410" w:type="dxa"/>
            <w:gridSpan w:val="2"/>
            <w:vMerge/>
            <w:tcBorders>
              <w:left w:val="single" w:sz="4" w:space="0" w:color="auto"/>
              <w:bottom w:val="single" w:sz="4" w:space="0" w:color="auto"/>
              <w:right w:val="single" w:sz="4" w:space="0" w:color="auto"/>
            </w:tcBorders>
          </w:tcPr>
          <w:p w:rsidR="00530D22" w:rsidRPr="0066740E" w:rsidRDefault="00530D22" w:rsidP="00614FF6">
            <w:pPr>
              <w:pStyle w:val="ConsPlusNormal"/>
              <w:rPr>
                <w:sz w:val="18"/>
                <w:szCs w:val="18"/>
              </w:rPr>
            </w:pPr>
          </w:p>
        </w:tc>
        <w:tc>
          <w:tcPr>
            <w:tcW w:w="693" w:type="dxa"/>
            <w:vMerge/>
            <w:tcBorders>
              <w:left w:val="single" w:sz="4" w:space="0" w:color="auto"/>
              <w:bottom w:val="single" w:sz="4" w:space="0" w:color="auto"/>
              <w:right w:val="single" w:sz="4" w:space="0" w:color="auto"/>
            </w:tcBorders>
          </w:tcPr>
          <w:p w:rsidR="00530D22" w:rsidRPr="00226B5C" w:rsidRDefault="00530D22" w:rsidP="00614FF6">
            <w:pPr>
              <w:pStyle w:val="ConsPlusNormal"/>
              <w:rPr>
                <w:b/>
                <w:sz w:val="18"/>
                <w:szCs w:val="18"/>
              </w:rPr>
            </w:pPr>
          </w:p>
        </w:tc>
        <w:tc>
          <w:tcPr>
            <w:tcW w:w="1675" w:type="dxa"/>
            <w:tcBorders>
              <w:top w:val="single" w:sz="4" w:space="0" w:color="auto"/>
              <w:left w:val="single" w:sz="4" w:space="0" w:color="auto"/>
              <w:bottom w:val="single" w:sz="4" w:space="0" w:color="auto"/>
              <w:right w:val="single" w:sz="4" w:space="0" w:color="auto"/>
            </w:tcBorders>
          </w:tcPr>
          <w:p w:rsidR="00530D22" w:rsidRPr="00226B5C" w:rsidRDefault="00530D22" w:rsidP="00614FF6">
            <w:pPr>
              <w:pStyle w:val="ConsPlusNormal"/>
              <w:rPr>
                <w:b/>
                <w:sz w:val="18"/>
                <w:szCs w:val="18"/>
              </w:rPr>
            </w:pPr>
            <w:r w:rsidRPr="00226B5C">
              <w:rPr>
                <w:b/>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tcPr>
          <w:p w:rsidR="00530D22" w:rsidRPr="00614FF6" w:rsidRDefault="00530D22" w:rsidP="00614FF6">
            <w:pPr>
              <w:widowControl w:val="0"/>
              <w:shd w:val="clear" w:color="auto" w:fill="FFFFFF"/>
              <w:tabs>
                <w:tab w:val="center" w:pos="476"/>
              </w:tabs>
              <w:suppressAutoHyphens/>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9 495,8</w:t>
            </w:r>
          </w:p>
        </w:tc>
        <w:tc>
          <w:tcPr>
            <w:tcW w:w="851" w:type="dxa"/>
            <w:tcBorders>
              <w:top w:val="single" w:sz="4" w:space="0" w:color="auto"/>
              <w:left w:val="single" w:sz="4" w:space="0" w:color="auto"/>
              <w:bottom w:val="single" w:sz="4" w:space="0" w:color="auto"/>
              <w:right w:val="single" w:sz="4" w:space="0" w:color="auto"/>
            </w:tcBorders>
          </w:tcPr>
          <w:p w:rsidR="00530D22" w:rsidRPr="00614FF6" w:rsidRDefault="00530D22" w:rsidP="00614FF6">
            <w:pPr>
              <w:shd w:val="clear" w:color="auto" w:fill="FFFFFF"/>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1 052,9</w:t>
            </w:r>
          </w:p>
        </w:tc>
        <w:tc>
          <w:tcPr>
            <w:tcW w:w="850" w:type="dxa"/>
            <w:tcBorders>
              <w:top w:val="single" w:sz="4" w:space="0" w:color="auto"/>
              <w:left w:val="single" w:sz="4" w:space="0" w:color="auto"/>
              <w:bottom w:val="single" w:sz="4" w:space="0" w:color="auto"/>
              <w:right w:val="single" w:sz="4" w:space="0" w:color="auto"/>
            </w:tcBorders>
          </w:tcPr>
          <w:p w:rsidR="00530D22" w:rsidRPr="00614FF6" w:rsidRDefault="00530D22" w:rsidP="00614FF6">
            <w:pPr>
              <w:shd w:val="clear" w:color="auto" w:fill="FFFFFF"/>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2 171,0</w:t>
            </w:r>
          </w:p>
        </w:tc>
        <w:tc>
          <w:tcPr>
            <w:tcW w:w="851" w:type="dxa"/>
            <w:tcBorders>
              <w:top w:val="single" w:sz="4" w:space="0" w:color="auto"/>
              <w:left w:val="single" w:sz="4" w:space="0" w:color="auto"/>
              <w:bottom w:val="single" w:sz="4" w:space="0" w:color="auto"/>
              <w:right w:val="single" w:sz="4" w:space="0" w:color="auto"/>
            </w:tcBorders>
          </w:tcPr>
          <w:p w:rsidR="00530D22" w:rsidRPr="00614FF6" w:rsidRDefault="00530D22" w:rsidP="00614FF6">
            <w:pPr>
              <w:shd w:val="clear" w:color="auto" w:fill="FFFFFF"/>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2 105,9</w:t>
            </w:r>
          </w:p>
        </w:tc>
        <w:tc>
          <w:tcPr>
            <w:tcW w:w="850" w:type="dxa"/>
            <w:tcBorders>
              <w:top w:val="single" w:sz="4" w:space="0" w:color="auto"/>
              <w:left w:val="single" w:sz="4" w:space="0" w:color="auto"/>
              <w:bottom w:val="single" w:sz="4" w:space="0" w:color="auto"/>
              <w:right w:val="single" w:sz="4" w:space="0" w:color="auto"/>
            </w:tcBorders>
          </w:tcPr>
          <w:p w:rsidR="00530D22" w:rsidRPr="00614FF6" w:rsidRDefault="00530D22" w:rsidP="00614FF6">
            <w:pPr>
              <w:shd w:val="clear" w:color="auto" w:fill="FFFFFF"/>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2 083,0</w:t>
            </w:r>
          </w:p>
        </w:tc>
        <w:tc>
          <w:tcPr>
            <w:tcW w:w="851" w:type="dxa"/>
            <w:tcBorders>
              <w:top w:val="single" w:sz="4" w:space="0" w:color="auto"/>
              <w:left w:val="single" w:sz="4" w:space="0" w:color="auto"/>
              <w:bottom w:val="single" w:sz="4" w:space="0" w:color="auto"/>
              <w:right w:val="single" w:sz="4" w:space="0" w:color="auto"/>
            </w:tcBorders>
          </w:tcPr>
          <w:p w:rsidR="00530D22" w:rsidRPr="00614FF6" w:rsidRDefault="00530D22" w:rsidP="00614FF6">
            <w:pPr>
              <w:shd w:val="clear" w:color="auto" w:fill="FFFFFF"/>
              <w:spacing w:after="0"/>
              <w:jc w:val="center"/>
              <w:rPr>
                <w:rFonts w:ascii="Times New Roman" w:hAnsi="Times New Roman" w:cs="Times New Roman"/>
                <w:b/>
                <w:color w:val="000000"/>
                <w:sz w:val="18"/>
                <w:szCs w:val="18"/>
              </w:rPr>
            </w:pPr>
            <w:r w:rsidRPr="00614FF6">
              <w:rPr>
                <w:rFonts w:ascii="Times New Roman" w:hAnsi="Times New Roman" w:cs="Times New Roman"/>
                <w:b/>
                <w:color w:val="000000"/>
                <w:sz w:val="18"/>
                <w:szCs w:val="18"/>
              </w:rPr>
              <w:t>2 083,0</w:t>
            </w:r>
          </w:p>
        </w:tc>
        <w:tc>
          <w:tcPr>
            <w:tcW w:w="1984" w:type="dxa"/>
            <w:vMerge/>
            <w:tcBorders>
              <w:left w:val="single" w:sz="4" w:space="0" w:color="auto"/>
              <w:bottom w:val="single" w:sz="4" w:space="0" w:color="auto"/>
              <w:right w:val="single" w:sz="4" w:space="0" w:color="auto"/>
            </w:tcBorders>
          </w:tcPr>
          <w:p w:rsidR="00530D22" w:rsidRPr="0066740E" w:rsidRDefault="00530D22" w:rsidP="00614FF6">
            <w:pPr>
              <w:pStyle w:val="ConsPlusNormal"/>
              <w:rPr>
                <w:sz w:val="18"/>
                <w:szCs w:val="18"/>
              </w:rPr>
            </w:pPr>
          </w:p>
        </w:tc>
        <w:tc>
          <w:tcPr>
            <w:tcW w:w="2020" w:type="dxa"/>
            <w:vMerge/>
            <w:tcBorders>
              <w:left w:val="single" w:sz="4" w:space="0" w:color="auto"/>
              <w:bottom w:val="single" w:sz="4" w:space="0" w:color="auto"/>
              <w:right w:val="single" w:sz="4" w:space="0" w:color="auto"/>
            </w:tcBorders>
          </w:tcPr>
          <w:p w:rsidR="00530D22" w:rsidRPr="0066740E" w:rsidRDefault="00530D22" w:rsidP="00614FF6">
            <w:pPr>
              <w:pStyle w:val="ConsPlusNormal"/>
              <w:rPr>
                <w:sz w:val="18"/>
                <w:szCs w:val="18"/>
              </w:rPr>
            </w:pPr>
          </w:p>
        </w:tc>
      </w:tr>
    </w:tbl>
    <w:p w:rsidR="00841AB6" w:rsidRDefault="00841AB6" w:rsidP="00841B69">
      <w:pPr>
        <w:pStyle w:val="ConsPlusTitle"/>
        <w:jc w:val="both"/>
        <w:outlineLvl w:val="1"/>
        <w:rPr>
          <w:rFonts w:ascii="Times New Roman" w:hAnsi="Times New Roman" w:cs="Times New Roman"/>
        </w:rPr>
      </w:pPr>
    </w:p>
    <w:p w:rsidR="003D43A0" w:rsidRDefault="00024ADF" w:rsidP="003D43A0">
      <w:pPr>
        <w:pStyle w:val="ConsPlusTitle"/>
        <w:outlineLvl w:val="1"/>
        <w:rPr>
          <w:rFonts w:ascii="Times New Roman" w:hAnsi="Times New Roman" w:cs="Times New Roman"/>
          <w:color w:val="000000"/>
        </w:rPr>
      </w:pPr>
      <w:r>
        <w:rPr>
          <w:rFonts w:ascii="Times New Roman" w:hAnsi="Times New Roman" w:cs="Times New Roman"/>
        </w:rPr>
        <w:t xml:space="preserve">  </w:t>
      </w:r>
      <w:r w:rsidR="00583915">
        <w:rPr>
          <w:rFonts w:ascii="Times New Roman" w:hAnsi="Times New Roman" w:cs="Times New Roman"/>
        </w:rPr>
        <w:t xml:space="preserve">11. Паспорт </w:t>
      </w:r>
      <w:r w:rsidR="00583915" w:rsidRPr="00583915">
        <w:rPr>
          <w:rFonts w:ascii="Times New Roman" w:hAnsi="Times New Roman" w:cs="Times New Roman"/>
          <w:color w:val="000000"/>
        </w:rPr>
        <w:t xml:space="preserve">подпрограммы </w:t>
      </w:r>
      <w:r w:rsidR="00583915" w:rsidRPr="00583915">
        <w:rPr>
          <w:rFonts w:ascii="Times New Roman" w:hAnsi="Times New Roman" w:cs="Times New Roman"/>
          <w:color w:val="000000"/>
          <w:lang w:val="en-US"/>
        </w:rPr>
        <w:t>V</w:t>
      </w:r>
      <w:r w:rsidR="006827C3">
        <w:rPr>
          <w:rFonts w:ascii="Times New Roman" w:eastAsia="Calibri" w:hAnsi="Times New Roman" w:cs="Times New Roman"/>
          <w:color w:val="000000"/>
        </w:rPr>
        <w:t xml:space="preserve"> «Обеспечивающая подпрограмма»</w:t>
      </w:r>
    </w:p>
    <w:p w:rsidR="00D715A2" w:rsidRDefault="00D715A2" w:rsidP="00841B69">
      <w:pPr>
        <w:pStyle w:val="ConsPlusTitle"/>
        <w:jc w:val="both"/>
        <w:outlineLvl w:val="1"/>
        <w:rPr>
          <w:rFonts w:ascii="Times New Roman" w:eastAsia="Calibri" w:hAnsi="Times New Roman" w:cs="Times New Roman"/>
          <w:color w:val="000000"/>
        </w:rPr>
      </w:pPr>
    </w:p>
    <w:tbl>
      <w:tblPr>
        <w:tblW w:w="146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701"/>
        <w:gridCol w:w="1622"/>
        <w:gridCol w:w="1379"/>
        <w:gridCol w:w="1535"/>
        <w:gridCol w:w="1442"/>
        <w:gridCol w:w="1418"/>
      </w:tblGrid>
      <w:tr w:rsidR="002F5047" w:rsidRPr="000547AB" w:rsidTr="00A948C1">
        <w:tc>
          <w:tcPr>
            <w:tcW w:w="5528" w:type="dxa"/>
          </w:tcPr>
          <w:p w:rsidR="002F5047" w:rsidRPr="000547AB" w:rsidRDefault="002F5047" w:rsidP="002F5047">
            <w:pPr>
              <w:pStyle w:val="af4"/>
              <w:rPr>
                <w:sz w:val="20"/>
                <w:szCs w:val="20"/>
              </w:rPr>
            </w:pPr>
            <w:r w:rsidRPr="000547AB">
              <w:rPr>
                <w:sz w:val="20"/>
                <w:szCs w:val="20"/>
              </w:rPr>
              <w:t>Координатор подпрограммы</w:t>
            </w:r>
          </w:p>
        </w:tc>
        <w:tc>
          <w:tcPr>
            <w:tcW w:w="9097" w:type="dxa"/>
            <w:gridSpan w:val="6"/>
          </w:tcPr>
          <w:p w:rsidR="002F5047" w:rsidRPr="000547AB" w:rsidRDefault="002F5047" w:rsidP="002F5047">
            <w:pPr>
              <w:pStyle w:val="af4"/>
              <w:rPr>
                <w:rFonts w:eastAsia="Calibri"/>
                <w:sz w:val="20"/>
                <w:szCs w:val="20"/>
              </w:rPr>
            </w:pPr>
            <w:r>
              <w:rPr>
                <w:rFonts w:eastAsia="Calibri"/>
                <w:sz w:val="20"/>
                <w:szCs w:val="20"/>
              </w:rPr>
              <w:t>Заместитель г</w:t>
            </w:r>
            <w:r w:rsidRPr="000547AB">
              <w:rPr>
                <w:rFonts w:eastAsia="Calibri"/>
                <w:sz w:val="20"/>
                <w:szCs w:val="20"/>
              </w:rPr>
              <w:t>лавы Администрации городско</w:t>
            </w:r>
            <w:r>
              <w:rPr>
                <w:rFonts w:eastAsia="Calibri"/>
                <w:sz w:val="20"/>
                <w:szCs w:val="20"/>
              </w:rPr>
              <w:t>го округа Лыткарино Е.В. Забойкин</w:t>
            </w:r>
          </w:p>
        </w:tc>
      </w:tr>
      <w:tr w:rsidR="002F5047" w:rsidRPr="000547AB" w:rsidTr="00A948C1">
        <w:tc>
          <w:tcPr>
            <w:tcW w:w="5528" w:type="dxa"/>
          </w:tcPr>
          <w:p w:rsidR="002F5047" w:rsidRPr="000547AB" w:rsidRDefault="002F5047" w:rsidP="002F5047">
            <w:pPr>
              <w:pStyle w:val="af4"/>
              <w:rPr>
                <w:sz w:val="20"/>
                <w:szCs w:val="20"/>
              </w:rPr>
            </w:pPr>
            <w:r w:rsidRPr="000547AB">
              <w:rPr>
                <w:sz w:val="20"/>
                <w:szCs w:val="20"/>
              </w:rPr>
              <w:t xml:space="preserve">Муниципальный заказчик муниципальной </w:t>
            </w:r>
            <w:r>
              <w:rPr>
                <w:sz w:val="20"/>
                <w:szCs w:val="20"/>
              </w:rPr>
              <w:t>п</w:t>
            </w:r>
            <w:r w:rsidRPr="000547AB">
              <w:rPr>
                <w:sz w:val="20"/>
                <w:szCs w:val="20"/>
              </w:rPr>
              <w:t>одпрограммы</w:t>
            </w:r>
          </w:p>
        </w:tc>
        <w:tc>
          <w:tcPr>
            <w:tcW w:w="9097" w:type="dxa"/>
            <w:gridSpan w:val="6"/>
          </w:tcPr>
          <w:p w:rsidR="002F5047" w:rsidRPr="000547AB" w:rsidRDefault="002F5047" w:rsidP="002F5047">
            <w:pPr>
              <w:pStyle w:val="af4"/>
              <w:rPr>
                <w:rFonts w:eastAsia="Calibri"/>
                <w:sz w:val="20"/>
                <w:szCs w:val="20"/>
              </w:rPr>
            </w:pPr>
            <w:r w:rsidRPr="000547AB">
              <w:rPr>
                <w:rFonts w:eastAsia="Calibri"/>
                <w:sz w:val="20"/>
                <w:szCs w:val="20"/>
              </w:rPr>
              <w:t>Администрация городского округа Лыткарино</w:t>
            </w:r>
          </w:p>
        </w:tc>
      </w:tr>
      <w:tr w:rsidR="002F5047" w:rsidRPr="000547AB" w:rsidTr="00A948C1">
        <w:tc>
          <w:tcPr>
            <w:tcW w:w="5528" w:type="dxa"/>
          </w:tcPr>
          <w:p w:rsidR="002F5047" w:rsidRPr="000547AB" w:rsidRDefault="002F5047" w:rsidP="002F5047">
            <w:pPr>
              <w:pStyle w:val="af4"/>
              <w:rPr>
                <w:sz w:val="20"/>
                <w:szCs w:val="20"/>
              </w:rPr>
            </w:pPr>
            <w:r w:rsidRPr="000547AB">
              <w:rPr>
                <w:sz w:val="20"/>
                <w:szCs w:val="20"/>
              </w:rPr>
              <w:t>Цели подпрограммы</w:t>
            </w:r>
          </w:p>
        </w:tc>
        <w:tc>
          <w:tcPr>
            <w:tcW w:w="9097" w:type="dxa"/>
            <w:gridSpan w:val="6"/>
          </w:tcPr>
          <w:p w:rsidR="002F5047" w:rsidRPr="000547AB" w:rsidRDefault="002F5047" w:rsidP="002F5047">
            <w:pPr>
              <w:pStyle w:val="af4"/>
              <w:rPr>
                <w:sz w:val="20"/>
                <w:szCs w:val="20"/>
              </w:rPr>
            </w:pPr>
            <w:r>
              <w:rPr>
                <w:sz w:val="20"/>
                <w:szCs w:val="20"/>
              </w:rPr>
              <w:t>С</w:t>
            </w:r>
            <w:r w:rsidRPr="004F4822">
              <w:rPr>
                <w:sz w:val="20"/>
                <w:szCs w:val="20"/>
              </w:rPr>
              <w:t>оздание условий для реализации полномочий органов местного самоуправления</w:t>
            </w:r>
          </w:p>
        </w:tc>
      </w:tr>
      <w:tr w:rsidR="002F5047" w:rsidRPr="000547AB" w:rsidTr="00A948C1">
        <w:tc>
          <w:tcPr>
            <w:tcW w:w="5528" w:type="dxa"/>
          </w:tcPr>
          <w:p w:rsidR="002F5047" w:rsidRPr="000547AB" w:rsidRDefault="002F5047" w:rsidP="002F5047">
            <w:pPr>
              <w:pStyle w:val="af4"/>
              <w:rPr>
                <w:sz w:val="20"/>
                <w:szCs w:val="20"/>
              </w:rPr>
            </w:pPr>
            <w:r w:rsidRPr="000547AB">
              <w:rPr>
                <w:sz w:val="20"/>
                <w:szCs w:val="20"/>
              </w:rPr>
              <w:t>Подпрограмма</w:t>
            </w:r>
          </w:p>
        </w:tc>
        <w:tc>
          <w:tcPr>
            <w:tcW w:w="9097" w:type="dxa"/>
            <w:gridSpan w:val="6"/>
          </w:tcPr>
          <w:p w:rsidR="002F5047" w:rsidRPr="000547AB" w:rsidRDefault="002F5047" w:rsidP="006827C3">
            <w:pPr>
              <w:pStyle w:val="af4"/>
              <w:rPr>
                <w:sz w:val="20"/>
                <w:szCs w:val="20"/>
              </w:rPr>
            </w:pPr>
            <w:r w:rsidRPr="000547AB">
              <w:rPr>
                <w:rFonts w:eastAsia="Calibri"/>
                <w:sz w:val="20"/>
                <w:szCs w:val="20"/>
              </w:rPr>
              <w:t>«</w:t>
            </w:r>
            <w:r w:rsidR="006827C3">
              <w:rPr>
                <w:rFonts w:eastAsia="Calibri"/>
                <w:sz w:val="20"/>
                <w:szCs w:val="20"/>
              </w:rPr>
              <w:t>Обеспечивающая подпрограмма</w:t>
            </w:r>
            <w:r w:rsidRPr="000547AB">
              <w:rPr>
                <w:rFonts w:eastAsia="Calibri"/>
                <w:sz w:val="20"/>
                <w:szCs w:val="20"/>
              </w:rPr>
              <w:t>»</w:t>
            </w:r>
          </w:p>
        </w:tc>
      </w:tr>
      <w:tr w:rsidR="002F5047" w:rsidRPr="000547AB" w:rsidTr="00A948C1">
        <w:tc>
          <w:tcPr>
            <w:tcW w:w="5528" w:type="dxa"/>
          </w:tcPr>
          <w:p w:rsidR="002F5047" w:rsidRPr="000547AB" w:rsidRDefault="002F5047" w:rsidP="002F5047">
            <w:pPr>
              <w:pStyle w:val="af4"/>
              <w:rPr>
                <w:sz w:val="20"/>
                <w:szCs w:val="20"/>
              </w:rPr>
            </w:pPr>
            <w:r w:rsidRPr="000547AB">
              <w:rPr>
                <w:sz w:val="20"/>
                <w:szCs w:val="20"/>
              </w:rPr>
              <w:t>Сроки реализации подпрограммы</w:t>
            </w:r>
          </w:p>
        </w:tc>
        <w:tc>
          <w:tcPr>
            <w:tcW w:w="9097" w:type="dxa"/>
            <w:gridSpan w:val="6"/>
          </w:tcPr>
          <w:p w:rsidR="002F5047" w:rsidRPr="000547AB" w:rsidRDefault="00024ADF" w:rsidP="002F5047">
            <w:pPr>
              <w:pStyle w:val="af4"/>
              <w:rPr>
                <w:sz w:val="20"/>
                <w:szCs w:val="20"/>
              </w:rPr>
            </w:pPr>
            <w:r>
              <w:rPr>
                <w:rFonts w:eastAsia="Calibri"/>
                <w:sz w:val="20"/>
                <w:szCs w:val="20"/>
              </w:rPr>
              <w:t>2020</w:t>
            </w:r>
            <w:r w:rsidR="002F5047" w:rsidRPr="000547AB">
              <w:rPr>
                <w:rFonts w:eastAsia="Calibri"/>
                <w:sz w:val="20"/>
                <w:szCs w:val="20"/>
              </w:rPr>
              <w:t>-2024 годы</w:t>
            </w:r>
          </w:p>
        </w:tc>
      </w:tr>
      <w:tr w:rsidR="002F5047" w:rsidRPr="000547AB" w:rsidTr="00A948C1">
        <w:tc>
          <w:tcPr>
            <w:tcW w:w="5528" w:type="dxa"/>
            <w:vMerge w:val="restart"/>
          </w:tcPr>
          <w:p w:rsidR="002F5047" w:rsidRPr="000547AB" w:rsidRDefault="002F5047" w:rsidP="002F5047">
            <w:pPr>
              <w:pStyle w:val="af4"/>
              <w:rPr>
                <w:sz w:val="20"/>
                <w:szCs w:val="20"/>
              </w:rPr>
            </w:pPr>
            <w:r w:rsidRPr="000547AB">
              <w:rPr>
                <w:sz w:val="20"/>
                <w:szCs w:val="20"/>
              </w:rPr>
              <w:t>Источники финансирования подпрограммы, в том числе по годам:</w:t>
            </w:r>
          </w:p>
        </w:tc>
        <w:tc>
          <w:tcPr>
            <w:tcW w:w="9097" w:type="dxa"/>
            <w:gridSpan w:val="6"/>
          </w:tcPr>
          <w:p w:rsidR="002F5047" w:rsidRPr="000547AB" w:rsidRDefault="002F5047" w:rsidP="002F5047">
            <w:pPr>
              <w:pStyle w:val="af4"/>
              <w:rPr>
                <w:sz w:val="20"/>
                <w:szCs w:val="20"/>
              </w:rPr>
            </w:pPr>
            <w:r w:rsidRPr="000547AB">
              <w:rPr>
                <w:sz w:val="20"/>
                <w:szCs w:val="20"/>
              </w:rPr>
              <w:t>Расходы  (тыс. рублей)</w:t>
            </w:r>
          </w:p>
        </w:tc>
      </w:tr>
      <w:tr w:rsidR="002F5047" w:rsidRPr="000547AB" w:rsidTr="00A948C1">
        <w:tc>
          <w:tcPr>
            <w:tcW w:w="5528" w:type="dxa"/>
            <w:vMerge/>
          </w:tcPr>
          <w:p w:rsidR="002F5047" w:rsidRPr="000547AB" w:rsidRDefault="002F5047" w:rsidP="002F5047">
            <w:pPr>
              <w:pStyle w:val="af4"/>
              <w:rPr>
                <w:sz w:val="20"/>
                <w:szCs w:val="20"/>
              </w:rPr>
            </w:pPr>
          </w:p>
        </w:tc>
        <w:tc>
          <w:tcPr>
            <w:tcW w:w="1701" w:type="dxa"/>
          </w:tcPr>
          <w:p w:rsidR="002F5047" w:rsidRPr="000547AB" w:rsidRDefault="002F5047" w:rsidP="002F5047">
            <w:pPr>
              <w:pStyle w:val="af4"/>
              <w:jc w:val="center"/>
              <w:rPr>
                <w:sz w:val="20"/>
                <w:szCs w:val="20"/>
              </w:rPr>
            </w:pPr>
            <w:r w:rsidRPr="000547AB">
              <w:rPr>
                <w:sz w:val="20"/>
                <w:szCs w:val="20"/>
              </w:rPr>
              <w:t>Всего</w:t>
            </w:r>
          </w:p>
        </w:tc>
        <w:tc>
          <w:tcPr>
            <w:tcW w:w="1622" w:type="dxa"/>
          </w:tcPr>
          <w:p w:rsidR="002F5047" w:rsidRPr="000547AB" w:rsidRDefault="002F5047" w:rsidP="002F5047">
            <w:pPr>
              <w:pStyle w:val="af4"/>
              <w:jc w:val="center"/>
              <w:rPr>
                <w:sz w:val="20"/>
                <w:szCs w:val="20"/>
              </w:rPr>
            </w:pPr>
            <w:r w:rsidRPr="000547AB">
              <w:rPr>
                <w:sz w:val="20"/>
                <w:szCs w:val="20"/>
              </w:rPr>
              <w:t>2020 год</w:t>
            </w:r>
          </w:p>
        </w:tc>
        <w:tc>
          <w:tcPr>
            <w:tcW w:w="1379" w:type="dxa"/>
          </w:tcPr>
          <w:p w:rsidR="002F5047" w:rsidRPr="000547AB" w:rsidRDefault="002F5047" w:rsidP="002F5047">
            <w:pPr>
              <w:pStyle w:val="af4"/>
              <w:jc w:val="center"/>
              <w:rPr>
                <w:sz w:val="20"/>
                <w:szCs w:val="20"/>
              </w:rPr>
            </w:pPr>
            <w:r w:rsidRPr="000547AB">
              <w:rPr>
                <w:sz w:val="20"/>
                <w:szCs w:val="20"/>
              </w:rPr>
              <w:t>2021 год</w:t>
            </w:r>
          </w:p>
        </w:tc>
        <w:tc>
          <w:tcPr>
            <w:tcW w:w="1535" w:type="dxa"/>
          </w:tcPr>
          <w:p w:rsidR="002F5047" w:rsidRPr="000547AB" w:rsidRDefault="002F5047" w:rsidP="002F5047">
            <w:pPr>
              <w:pStyle w:val="af4"/>
              <w:jc w:val="center"/>
              <w:rPr>
                <w:sz w:val="20"/>
                <w:szCs w:val="20"/>
              </w:rPr>
            </w:pPr>
            <w:r w:rsidRPr="000547AB">
              <w:rPr>
                <w:sz w:val="20"/>
                <w:szCs w:val="20"/>
              </w:rPr>
              <w:t>2022 год</w:t>
            </w:r>
          </w:p>
        </w:tc>
        <w:tc>
          <w:tcPr>
            <w:tcW w:w="1442" w:type="dxa"/>
          </w:tcPr>
          <w:p w:rsidR="002F5047" w:rsidRPr="000547AB" w:rsidRDefault="002F5047" w:rsidP="002F5047">
            <w:pPr>
              <w:pStyle w:val="af4"/>
              <w:jc w:val="center"/>
              <w:rPr>
                <w:sz w:val="20"/>
                <w:szCs w:val="20"/>
              </w:rPr>
            </w:pPr>
            <w:r w:rsidRPr="000547AB">
              <w:rPr>
                <w:sz w:val="20"/>
                <w:szCs w:val="20"/>
              </w:rPr>
              <w:t>2023 год</w:t>
            </w:r>
          </w:p>
        </w:tc>
        <w:tc>
          <w:tcPr>
            <w:tcW w:w="1418" w:type="dxa"/>
          </w:tcPr>
          <w:p w:rsidR="002F5047" w:rsidRPr="000547AB" w:rsidRDefault="002F5047" w:rsidP="002F5047">
            <w:pPr>
              <w:pStyle w:val="af4"/>
              <w:jc w:val="center"/>
              <w:rPr>
                <w:sz w:val="20"/>
                <w:szCs w:val="20"/>
              </w:rPr>
            </w:pPr>
            <w:r w:rsidRPr="000547AB">
              <w:rPr>
                <w:sz w:val="20"/>
                <w:szCs w:val="20"/>
              </w:rPr>
              <w:t>2024 год</w:t>
            </w:r>
          </w:p>
        </w:tc>
      </w:tr>
      <w:tr w:rsidR="00007EC9" w:rsidRPr="000547AB" w:rsidTr="00A948C1">
        <w:tc>
          <w:tcPr>
            <w:tcW w:w="5528" w:type="dxa"/>
          </w:tcPr>
          <w:p w:rsidR="00007EC9" w:rsidRPr="000547AB" w:rsidRDefault="00007EC9" w:rsidP="00007EC9">
            <w:pPr>
              <w:pStyle w:val="af4"/>
              <w:rPr>
                <w:sz w:val="20"/>
                <w:szCs w:val="20"/>
              </w:rPr>
            </w:pPr>
            <w:r w:rsidRPr="000547AB">
              <w:rPr>
                <w:rFonts w:eastAsia="Calibri"/>
                <w:sz w:val="20"/>
                <w:szCs w:val="20"/>
              </w:rPr>
              <w:t>ВСЕГО  РАСХОДОВ</w:t>
            </w:r>
          </w:p>
        </w:tc>
        <w:tc>
          <w:tcPr>
            <w:tcW w:w="1701" w:type="dxa"/>
            <w:vAlign w:val="center"/>
          </w:tcPr>
          <w:p w:rsidR="00007EC9" w:rsidRPr="000547AB" w:rsidRDefault="00F80628" w:rsidP="00007EC9">
            <w:pPr>
              <w:pStyle w:val="af4"/>
              <w:jc w:val="center"/>
              <w:rPr>
                <w:sz w:val="20"/>
                <w:szCs w:val="20"/>
              </w:rPr>
            </w:pPr>
            <w:r>
              <w:rPr>
                <w:sz w:val="20"/>
                <w:szCs w:val="20"/>
              </w:rPr>
              <w:t>6 864,0</w:t>
            </w:r>
          </w:p>
        </w:tc>
        <w:tc>
          <w:tcPr>
            <w:tcW w:w="1622" w:type="dxa"/>
            <w:vAlign w:val="center"/>
          </w:tcPr>
          <w:p w:rsidR="00007EC9" w:rsidRPr="000547AB" w:rsidRDefault="00007EC9" w:rsidP="00007EC9">
            <w:pPr>
              <w:pStyle w:val="af4"/>
              <w:jc w:val="center"/>
              <w:rPr>
                <w:sz w:val="20"/>
                <w:szCs w:val="20"/>
              </w:rPr>
            </w:pPr>
            <w:r>
              <w:rPr>
                <w:sz w:val="20"/>
                <w:szCs w:val="20"/>
              </w:rPr>
              <w:t>0</w:t>
            </w:r>
          </w:p>
        </w:tc>
        <w:tc>
          <w:tcPr>
            <w:tcW w:w="1379" w:type="dxa"/>
          </w:tcPr>
          <w:p w:rsidR="00007EC9" w:rsidRPr="000547AB" w:rsidRDefault="00007EC9" w:rsidP="00007EC9">
            <w:pPr>
              <w:pStyle w:val="af4"/>
              <w:jc w:val="center"/>
              <w:rPr>
                <w:sz w:val="20"/>
                <w:szCs w:val="20"/>
              </w:rPr>
            </w:pPr>
            <w:r>
              <w:rPr>
                <w:sz w:val="20"/>
                <w:szCs w:val="20"/>
              </w:rPr>
              <w:t>0</w:t>
            </w:r>
          </w:p>
        </w:tc>
        <w:tc>
          <w:tcPr>
            <w:tcW w:w="1535" w:type="dxa"/>
            <w:vAlign w:val="center"/>
          </w:tcPr>
          <w:p w:rsidR="00007EC9" w:rsidRPr="009F42C2" w:rsidRDefault="00007EC9" w:rsidP="00007EC9">
            <w:pPr>
              <w:pStyle w:val="af4"/>
              <w:jc w:val="center"/>
              <w:rPr>
                <w:sz w:val="18"/>
                <w:szCs w:val="18"/>
              </w:rPr>
            </w:pPr>
            <w:r>
              <w:rPr>
                <w:rFonts w:eastAsia="Calibri"/>
                <w:sz w:val="18"/>
                <w:szCs w:val="18"/>
              </w:rPr>
              <w:t>2 288,</w:t>
            </w:r>
            <w:r w:rsidRPr="009F42C2">
              <w:rPr>
                <w:rFonts w:eastAsia="Calibri"/>
                <w:sz w:val="18"/>
                <w:szCs w:val="18"/>
              </w:rPr>
              <w:t>0</w:t>
            </w:r>
          </w:p>
        </w:tc>
        <w:tc>
          <w:tcPr>
            <w:tcW w:w="1442" w:type="dxa"/>
            <w:vAlign w:val="center"/>
          </w:tcPr>
          <w:p w:rsidR="00007EC9" w:rsidRPr="009F42C2" w:rsidRDefault="00007EC9" w:rsidP="00007EC9">
            <w:pPr>
              <w:pStyle w:val="af4"/>
              <w:jc w:val="center"/>
              <w:rPr>
                <w:sz w:val="18"/>
                <w:szCs w:val="18"/>
              </w:rPr>
            </w:pPr>
            <w:r>
              <w:rPr>
                <w:rFonts w:eastAsia="Calibri"/>
                <w:sz w:val="18"/>
                <w:szCs w:val="18"/>
              </w:rPr>
              <w:t>2 288,</w:t>
            </w:r>
            <w:r w:rsidRPr="009F42C2">
              <w:rPr>
                <w:rFonts w:eastAsia="Calibri"/>
                <w:sz w:val="18"/>
                <w:szCs w:val="18"/>
              </w:rPr>
              <w:t>0</w:t>
            </w:r>
          </w:p>
        </w:tc>
        <w:tc>
          <w:tcPr>
            <w:tcW w:w="1418" w:type="dxa"/>
            <w:vAlign w:val="center"/>
          </w:tcPr>
          <w:p w:rsidR="00007EC9" w:rsidRPr="009F42C2" w:rsidRDefault="00007EC9" w:rsidP="00007EC9">
            <w:pPr>
              <w:pStyle w:val="af4"/>
              <w:jc w:val="center"/>
              <w:rPr>
                <w:sz w:val="18"/>
                <w:szCs w:val="18"/>
              </w:rPr>
            </w:pPr>
            <w:r>
              <w:rPr>
                <w:rFonts w:eastAsia="Calibri"/>
                <w:sz w:val="18"/>
                <w:szCs w:val="18"/>
              </w:rPr>
              <w:t>2 288,</w:t>
            </w:r>
            <w:r w:rsidRPr="009F42C2">
              <w:rPr>
                <w:rFonts w:eastAsia="Calibri"/>
                <w:sz w:val="18"/>
                <w:szCs w:val="18"/>
              </w:rPr>
              <w:t>0</w:t>
            </w:r>
          </w:p>
        </w:tc>
      </w:tr>
      <w:tr w:rsidR="00007EC9" w:rsidRPr="000547AB" w:rsidTr="00A948C1">
        <w:tc>
          <w:tcPr>
            <w:tcW w:w="5528" w:type="dxa"/>
          </w:tcPr>
          <w:p w:rsidR="00007EC9" w:rsidRPr="000547AB" w:rsidRDefault="00007EC9" w:rsidP="00007EC9">
            <w:pPr>
              <w:pStyle w:val="af4"/>
              <w:rPr>
                <w:sz w:val="20"/>
                <w:szCs w:val="20"/>
              </w:rPr>
            </w:pPr>
            <w:r w:rsidRPr="000547AB">
              <w:rPr>
                <w:sz w:val="20"/>
                <w:szCs w:val="20"/>
              </w:rPr>
              <w:t>Средства бюджета Московской области</w:t>
            </w:r>
          </w:p>
        </w:tc>
        <w:tc>
          <w:tcPr>
            <w:tcW w:w="1701" w:type="dxa"/>
            <w:vAlign w:val="center"/>
          </w:tcPr>
          <w:p w:rsidR="00007EC9" w:rsidRPr="000547AB" w:rsidRDefault="00F80628" w:rsidP="00007EC9">
            <w:pPr>
              <w:pStyle w:val="af4"/>
              <w:jc w:val="center"/>
              <w:rPr>
                <w:sz w:val="20"/>
                <w:szCs w:val="20"/>
              </w:rPr>
            </w:pPr>
            <w:r>
              <w:rPr>
                <w:sz w:val="20"/>
                <w:szCs w:val="20"/>
              </w:rPr>
              <w:t>6 864,0</w:t>
            </w:r>
          </w:p>
        </w:tc>
        <w:tc>
          <w:tcPr>
            <w:tcW w:w="1622" w:type="dxa"/>
            <w:vAlign w:val="center"/>
          </w:tcPr>
          <w:p w:rsidR="00007EC9" w:rsidRPr="000547AB" w:rsidRDefault="00007EC9" w:rsidP="00007EC9">
            <w:pPr>
              <w:pStyle w:val="af4"/>
              <w:jc w:val="center"/>
              <w:rPr>
                <w:sz w:val="20"/>
                <w:szCs w:val="20"/>
              </w:rPr>
            </w:pPr>
            <w:r>
              <w:rPr>
                <w:sz w:val="20"/>
                <w:szCs w:val="20"/>
              </w:rPr>
              <w:t>0</w:t>
            </w:r>
          </w:p>
        </w:tc>
        <w:tc>
          <w:tcPr>
            <w:tcW w:w="1379" w:type="dxa"/>
          </w:tcPr>
          <w:p w:rsidR="00007EC9" w:rsidRPr="000547AB" w:rsidRDefault="00007EC9" w:rsidP="00007EC9">
            <w:pPr>
              <w:pStyle w:val="af4"/>
              <w:jc w:val="center"/>
              <w:rPr>
                <w:sz w:val="20"/>
                <w:szCs w:val="20"/>
              </w:rPr>
            </w:pPr>
            <w:r>
              <w:rPr>
                <w:sz w:val="20"/>
                <w:szCs w:val="20"/>
              </w:rPr>
              <w:t>0</w:t>
            </w:r>
          </w:p>
        </w:tc>
        <w:tc>
          <w:tcPr>
            <w:tcW w:w="1535" w:type="dxa"/>
            <w:vAlign w:val="center"/>
          </w:tcPr>
          <w:p w:rsidR="00007EC9" w:rsidRPr="009F42C2" w:rsidRDefault="00007EC9" w:rsidP="00007EC9">
            <w:pPr>
              <w:pStyle w:val="af4"/>
              <w:jc w:val="center"/>
              <w:rPr>
                <w:sz w:val="18"/>
                <w:szCs w:val="18"/>
              </w:rPr>
            </w:pPr>
            <w:r>
              <w:rPr>
                <w:rFonts w:eastAsia="Calibri"/>
                <w:sz w:val="18"/>
                <w:szCs w:val="18"/>
              </w:rPr>
              <w:t>2 288,</w:t>
            </w:r>
            <w:r w:rsidRPr="009F42C2">
              <w:rPr>
                <w:rFonts w:eastAsia="Calibri"/>
                <w:sz w:val="18"/>
                <w:szCs w:val="18"/>
              </w:rPr>
              <w:t>0</w:t>
            </w:r>
          </w:p>
        </w:tc>
        <w:tc>
          <w:tcPr>
            <w:tcW w:w="1442" w:type="dxa"/>
            <w:vAlign w:val="center"/>
          </w:tcPr>
          <w:p w:rsidR="00007EC9" w:rsidRPr="009F42C2" w:rsidRDefault="00007EC9" w:rsidP="00007EC9">
            <w:pPr>
              <w:pStyle w:val="af4"/>
              <w:jc w:val="center"/>
              <w:rPr>
                <w:sz w:val="18"/>
                <w:szCs w:val="18"/>
              </w:rPr>
            </w:pPr>
            <w:r>
              <w:rPr>
                <w:rFonts w:eastAsia="Calibri"/>
                <w:sz w:val="18"/>
                <w:szCs w:val="18"/>
              </w:rPr>
              <w:t>2 288,</w:t>
            </w:r>
            <w:r w:rsidRPr="009F42C2">
              <w:rPr>
                <w:rFonts w:eastAsia="Calibri"/>
                <w:sz w:val="18"/>
                <w:szCs w:val="18"/>
              </w:rPr>
              <w:t>0</w:t>
            </w:r>
          </w:p>
        </w:tc>
        <w:tc>
          <w:tcPr>
            <w:tcW w:w="1418" w:type="dxa"/>
            <w:vAlign w:val="center"/>
          </w:tcPr>
          <w:p w:rsidR="00007EC9" w:rsidRPr="009F42C2" w:rsidRDefault="00007EC9" w:rsidP="00007EC9">
            <w:pPr>
              <w:pStyle w:val="af4"/>
              <w:jc w:val="center"/>
              <w:rPr>
                <w:sz w:val="18"/>
                <w:szCs w:val="18"/>
              </w:rPr>
            </w:pPr>
            <w:r>
              <w:rPr>
                <w:rFonts w:eastAsia="Calibri"/>
                <w:sz w:val="18"/>
                <w:szCs w:val="18"/>
              </w:rPr>
              <w:t>2 288,</w:t>
            </w:r>
            <w:r w:rsidRPr="009F42C2">
              <w:rPr>
                <w:rFonts w:eastAsia="Calibri"/>
                <w:sz w:val="18"/>
                <w:szCs w:val="18"/>
              </w:rPr>
              <w:t>0</w:t>
            </w:r>
          </w:p>
        </w:tc>
      </w:tr>
      <w:tr w:rsidR="002F5047" w:rsidRPr="000547AB" w:rsidTr="00A948C1">
        <w:tc>
          <w:tcPr>
            <w:tcW w:w="5528" w:type="dxa"/>
          </w:tcPr>
          <w:p w:rsidR="002F5047" w:rsidRPr="000547AB" w:rsidRDefault="002F5047" w:rsidP="002F5047">
            <w:pPr>
              <w:pStyle w:val="af4"/>
              <w:rPr>
                <w:sz w:val="20"/>
                <w:szCs w:val="20"/>
              </w:rPr>
            </w:pPr>
            <w:r w:rsidRPr="000547AB">
              <w:rPr>
                <w:sz w:val="20"/>
                <w:szCs w:val="20"/>
              </w:rPr>
              <w:t>Средства бюджета городского округа Лыткарино</w:t>
            </w:r>
          </w:p>
        </w:tc>
        <w:tc>
          <w:tcPr>
            <w:tcW w:w="1701" w:type="dxa"/>
            <w:vAlign w:val="center"/>
          </w:tcPr>
          <w:p w:rsidR="002F5047" w:rsidRPr="000547AB" w:rsidRDefault="00007EC9" w:rsidP="002F5047">
            <w:pPr>
              <w:pStyle w:val="af4"/>
              <w:jc w:val="center"/>
              <w:rPr>
                <w:sz w:val="20"/>
                <w:szCs w:val="20"/>
              </w:rPr>
            </w:pPr>
            <w:r>
              <w:rPr>
                <w:sz w:val="20"/>
                <w:szCs w:val="20"/>
              </w:rPr>
              <w:t>0</w:t>
            </w:r>
          </w:p>
        </w:tc>
        <w:tc>
          <w:tcPr>
            <w:tcW w:w="1622" w:type="dxa"/>
            <w:vAlign w:val="center"/>
          </w:tcPr>
          <w:p w:rsidR="002F5047" w:rsidRPr="000547AB" w:rsidRDefault="002F5047" w:rsidP="002F5047">
            <w:pPr>
              <w:pStyle w:val="af4"/>
              <w:jc w:val="center"/>
              <w:rPr>
                <w:sz w:val="20"/>
                <w:szCs w:val="20"/>
              </w:rPr>
            </w:pPr>
            <w:r>
              <w:rPr>
                <w:sz w:val="20"/>
                <w:szCs w:val="20"/>
              </w:rPr>
              <w:t>0</w:t>
            </w:r>
          </w:p>
        </w:tc>
        <w:tc>
          <w:tcPr>
            <w:tcW w:w="1379" w:type="dxa"/>
          </w:tcPr>
          <w:p w:rsidR="002F5047" w:rsidRPr="000547AB" w:rsidRDefault="002F5047" w:rsidP="002F5047">
            <w:pPr>
              <w:pStyle w:val="af4"/>
              <w:jc w:val="center"/>
              <w:rPr>
                <w:sz w:val="20"/>
                <w:szCs w:val="20"/>
              </w:rPr>
            </w:pPr>
            <w:r>
              <w:rPr>
                <w:sz w:val="20"/>
                <w:szCs w:val="20"/>
              </w:rPr>
              <w:t>0</w:t>
            </w:r>
          </w:p>
        </w:tc>
        <w:tc>
          <w:tcPr>
            <w:tcW w:w="1535" w:type="dxa"/>
          </w:tcPr>
          <w:p w:rsidR="002F5047" w:rsidRPr="00C71D61" w:rsidRDefault="00007EC9" w:rsidP="002F5047">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442" w:type="dxa"/>
          </w:tcPr>
          <w:p w:rsidR="002F5047" w:rsidRPr="00C71D61" w:rsidRDefault="00007EC9" w:rsidP="002F5047">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418" w:type="dxa"/>
          </w:tcPr>
          <w:p w:rsidR="002F5047" w:rsidRPr="00C71D61" w:rsidRDefault="00007EC9" w:rsidP="002F5047">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bl>
    <w:p w:rsidR="00583915" w:rsidRDefault="00583915" w:rsidP="00841B69">
      <w:pPr>
        <w:pStyle w:val="ConsPlusTitle"/>
        <w:jc w:val="both"/>
        <w:outlineLvl w:val="1"/>
        <w:rPr>
          <w:rFonts w:ascii="Times New Roman" w:eastAsia="Calibri" w:hAnsi="Times New Roman" w:cs="Times New Roman"/>
          <w:color w:val="000000"/>
        </w:rPr>
      </w:pPr>
    </w:p>
    <w:p w:rsidR="00D715A2" w:rsidRPr="001C296E" w:rsidRDefault="00024ADF" w:rsidP="00D715A2">
      <w:pPr>
        <w:spacing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583915" w:rsidRPr="00583915">
        <w:rPr>
          <w:rFonts w:ascii="Times New Roman" w:hAnsi="Times New Roman" w:cs="Times New Roman"/>
          <w:b/>
          <w:sz w:val="24"/>
          <w:szCs w:val="24"/>
        </w:rPr>
        <w:t>12</w:t>
      </w:r>
      <w:r w:rsidR="000E2A2E" w:rsidRPr="00583915">
        <w:rPr>
          <w:rFonts w:ascii="Times New Roman" w:hAnsi="Times New Roman" w:cs="Times New Roman"/>
          <w:b/>
          <w:sz w:val="24"/>
          <w:szCs w:val="24"/>
        </w:rPr>
        <w:t>.</w:t>
      </w:r>
      <w:r w:rsidR="000E2A2E" w:rsidRPr="00BD6629">
        <w:rPr>
          <w:rFonts w:ascii="Times New Roman" w:hAnsi="Times New Roman" w:cs="Times New Roman"/>
        </w:rPr>
        <w:t xml:space="preserve"> </w:t>
      </w:r>
      <w:r w:rsidR="000E2A2E" w:rsidRPr="001C296E">
        <w:rPr>
          <w:rFonts w:ascii="Times New Roman" w:hAnsi="Times New Roman" w:cs="Times New Roman"/>
          <w:b/>
          <w:color w:val="000000"/>
          <w:sz w:val="24"/>
          <w:szCs w:val="24"/>
        </w:rPr>
        <w:t>Пер</w:t>
      </w:r>
      <w:r w:rsidR="00583915">
        <w:rPr>
          <w:rFonts w:ascii="Times New Roman" w:hAnsi="Times New Roman" w:cs="Times New Roman"/>
          <w:b/>
          <w:color w:val="000000"/>
          <w:sz w:val="24"/>
          <w:szCs w:val="24"/>
        </w:rPr>
        <w:t>ечень мероприятий п</w:t>
      </w:r>
      <w:r w:rsidR="000E2A2E">
        <w:rPr>
          <w:rFonts w:ascii="Times New Roman" w:hAnsi="Times New Roman" w:cs="Times New Roman"/>
          <w:b/>
          <w:color w:val="000000"/>
          <w:sz w:val="24"/>
          <w:szCs w:val="24"/>
        </w:rPr>
        <w:t xml:space="preserve">одпрограммы </w:t>
      </w:r>
      <w:r w:rsidR="000E2A2E">
        <w:rPr>
          <w:rFonts w:ascii="Times New Roman" w:hAnsi="Times New Roman" w:cs="Times New Roman"/>
          <w:b/>
          <w:color w:val="000000"/>
          <w:sz w:val="24"/>
          <w:szCs w:val="24"/>
          <w:lang w:val="en-US"/>
        </w:rPr>
        <w:t>V</w:t>
      </w:r>
      <w:r w:rsidR="000E2A2E" w:rsidRPr="001C296E">
        <w:rPr>
          <w:rFonts w:ascii="Times New Roman" w:eastAsia="Calibri" w:hAnsi="Times New Roman" w:cs="Times New Roman"/>
          <w:b/>
          <w:color w:val="000000"/>
          <w:sz w:val="24"/>
          <w:szCs w:val="24"/>
        </w:rPr>
        <w:t xml:space="preserve"> «</w:t>
      </w:r>
      <w:r w:rsidR="00907275">
        <w:rPr>
          <w:rFonts w:ascii="Times New Roman" w:eastAsia="Calibri" w:hAnsi="Times New Roman" w:cs="Times New Roman"/>
          <w:b/>
          <w:color w:val="000000"/>
          <w:sz w:val="24"/>
          <w:szCs w:val="24"/>
        </w:rPr>
        <w:t>Обеспечивающая подпрограмма»</w:t>
      </w:r>
    </w:p>
    <w:tbl>
      <w:tblPr>
        <w:tblW w:w="14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9"/>
        <w:gridCol w:w="1079"/>
        <w:gridCol w:w="1928"/>
        <w:gridCol w:w="992"/>
        <w:gridCol w:w="850"/>
        <w:gridCol w:w="851"/>
        <w:gridCol w:w="850"/>
        <w:gridCol w:w="851"/>
        <w:gridCol w:w="850"/>
        <w:gridCol w:w="1773"/>
        <w:gridCol w:w="1394"/>
      </w:tblGrid>
      <w:tr w:rsidR="00907275" w:rsidRPr="009F42C2" w:rsidTr="00FD16D6">
        <w:trPr>
          <w:jc w:val="center"/>
        </w:trPr>
        <w:tc>
          <w:tcPr>
            <w:tcW w:w="567" w:type="dxa"/>
            <w:vMerge w:val="restart"/>
          </w:tcPr>
          <w:p w:rsidR="00907275" w:rsidRPr="009F42C2" w:rsidRDefault="00907275" w:rsidP="00E438F5">
            <w:pPr>
              <w:pStyle w:val="af4"/>
              <w:rPr>
                <w:sz w:val="18"/>
                <w:szCs w:val="18"/>
              </w:rPr>
            </w:pPr>
            <w:r w:rsidRPr="009F42C2">
              <w:rPr>
                <w:sz w:val="18"/>
                <w:szCs w:val="18"/>
              </w:rPr>
              <w:t>№ п/п</w:t>
            </w:r>
          </w:p>
        </w:tc>
        <w:tc>
          <w:tcPr>
            <w:tcW w:w="2499" w:type="dxa"/>
            <w:vMerge w:val="restart"/>
          </w:tcPr>
          <w:p w:rsidR="00907275" w:rsidRPr="009F42C2" w:rsidRDefault="00907275" w:rsidP="00E438F5">
            <w:pPr>
              <w:pStyle w:val="af4"/>
              <w:rPr>
                <w:sz w:val="18"/>
                <w:szCs w:val="18"/>
              </w:rPr>
            </w:pPr>
            <w:r w:rsidRPr="009F42C2">
              <w:rPr>
                <w:sz w:val="18"/>
                <w:szCs w:val="18"/>
              </w:rPr>
              <w:t>Мероприятие Подпрограммы</w:t>
            </w:r>
          </w:p>
        </w:tc>
        <w:tc>
          <w:tcPr>
            <w:tcW w:w="1079" w:type="dxa"/>
            <w:vMerge w:val="restart"/>
          </w:tcPr>
          <w:p w:rsidR="00907275" w:rsidRPr="009F42C2" w:rsidRDefault="00907275" w:rsidP="00E438F5">
            <w:pPr>
              <w:pStyle w:val="af4"/>
              <w:rPr>
                <w:sz w:val="18"/>
                <w:szCs w:val="18"/>
              </w:rPr>
            </w:pPr>
            <w:r w:rsidRPr="009F42C2">
              <w:rPr>
                <w:sz w:val="18"/>
                <w:szCs w:val="18"/>
              </w:rPr>
              <w:t>Сроки исполнения мероприятия</w:t>
            </w:r>
          </w:p>
        </w:tc>
        <w:tc>
          <w:tcPr>
            <w:tcW w:w="1928" w:type="dxa"/>
            <w:vMerge w:val="restart"/>
          </w:tcPr>
          <w:p w:rsidR="00907275" w:rsidRPr="009F42C2" w:rsidRDefault="00907275" w:rsidP="00E438F5">
            <w:pPr>
              <w:pStyle w:val="af4"/>
              <w:rPr>
                <w:sz w:val="18"/>
                <w:szCs w:val="18"/>
              </w:rPr>
            </w:pPr>
            <w:r w:rsidRPr="009F42C2">
              <w:rPr>
                <w:sz w:val="18"/>
                <w:szCs w:val="18"/>
              </w:rPr>
              <w:t>Источники финансирования</w:t>
            </w:r>
          </w:p>
        </w:tc>
        <w:tc>
          <w:tcPr>
            <w:tcW w:w="992" w:type="dxa"/>
            <w:vMerge w:val="restart"/>
          </w:tcPr>
          <w:p w:rsidR="00907275" w:rsidRPr="009F42C2" w:rsidRDefault="00907275" w:rsidP="00E438F5">
            <w:pPr>
              <w:pStyle w:val="af4"/>
              <w:rPr>
                <w:sz w:val="18"/>
                <w:szCs w:val="18"/>
              </w:rPr>
            </w:pPr>
            <w:r w:rsidRPr="009F42C2">
              <w:rPr>
                <w:sz w:val="18"/>
                <w:szCs w:val="18"/>
              </w:rPr>
              <w:t>Всего (тыс. руб.)</w:t>
            </w:r>
          </w:p>
        </w:tc>
        <w:tc>
          <w:tcPr>
            <w:tcW w:w="4252" w:type="dxa"/>
            <w:gridSpan w:val="5"/>
          </w:tcPr>
          <w:p w:rsidR="00907275" w:rsidRPr="009F42C2" w:rsidRDefault="00907275" w:rsidP="00E438F5">
            <w:pPr>
              <w:pStyle w:val="af4"/>
              <w:rPr>
                <w:sz w:val="18"/>
                <w:szCs w:val="18"/>
              </w:rPr>
            </w:pPr>
            <w:r w:rsidRPr="009F42C2">
              <w:rPr>
                <w:sz w:val="18"/>
                <w:szCs w:val="18"/>
              </w:rPr>
              <w:t>Объем финансирования по годам (тыс. руб.)</w:t>
            </w:r>
          </w:p>
        </w:tc>
        <w:tc>
          <w:tcPr>
            <w:tcW w:w="1773" w:type="dxa"/>
            <w:vMerge w:val="restart"/>
          </w:tcPr>
          <w:p w:rsidR="00907275" w:rsidRPr="009F42C2" w:rsidRDefault="00907275" w:rsidP="000D532A">
            <w:pPr>
              <w:pStyle w:val="af4"/>
              <w:rPr>
                <w:sz w:val="18"/>
                <w:szCs w:val="18"/>
              </w:rPr>
            </w:pPr>
            <w:r w:rsidRPr="009F42C2">
              <w:rPr>
                <w:sz w:val="18"/>
                <w:szCs w:val="18"/>
              </w:rPr>
              <w:t>Ответственный за выполнение мероприятия Подпрограммы</w:t>
            </w:r>
          </w:p>
        </w:tc>
        <w:tc>
          <w:tcPr>
            <w:tcW w:w="1394" w:type="dxa"/>
            <w:vMerge w:val="restart"/>
          </w:tcPr>
          <w:p w:rsidR="00907275" w:rsidRPr="009F42C2" w:rsidRDefault="00907275" w:rsidP="000D532A">
            <w:pPr>
              <w:pStyle w:val="af4"/>
              <w:rPr>
                <w:sz w:val="18"/>
                <w:szCs w:val="18"/>
              </w:rPr>
            </w:pPr>
            <w:r w:rsidRPr="009F42C2">
              <w:rPr>
                <w:sz w:val="18"/>
                <w:szCs w:val="18"/>
              </w:rPr>
              <w:t>Результаты выполнения мероприятия Подпрограммы</w:t>
            </w:r>
          </w:p>
        </w:tc>
      </w:tr>
      <w:tr w:rsidR="00907275" w:rsidRPr="009F42C2" w:rsidTr="00FD16D6">
        <w:trPr>
          <w:trHeight w:val="20"/>
          <w:jc w:val="center"/>
        </w:trPr>
        <w:tc>
          <w:tcPr>
            <w:tcW w:w="567" w:type="dxa"/>
            <w:vMerge/>
          </w:tcPr>
          <w:p w:rsidR="00907275" w:rsidRPr="009F42C2" w:rsidRDefault="00907275" w:rsidP="00E438F5">
            <w:pPr>
              <w:pStyle w:val="af4"/>
              <w:rPr>
                <w:sz w:val="18"/>
                <w:szCs w:val="18"/>
              </w:rPr>
            </w:pPr>
          </w:p>
        </w:tc>
        <w:tc>
          <w:tcPr>
            <w:tcW w:w="2499" w:type="dxa"/>
            <w:vMerge/>
          </w:tcPr>
          <w:p w:rsidR="00907275" w:rsidRPr="009F42C2" w:rsidRDefault="00907275" w:rsidP="00E438F5">
            <w:pPr>
              <w:pStyle w:val="af4"/>
              <w:rPr>
                <w:sz w:val="18"/>
                <w:szCs w:val="18"/>
              </w:rPr>
            </w:pPr>
          </w:p>
        </w:tc>
        <w:tc>
          <w:tcPr>
            <w:tcW w:w="1079" w:type="dxa"/>
            <w:vMerge/>
          </w:tcPr>
          <w:p w:rsidR="00907275" w:rsidRPr="009F42C2" w:rsidRDefault="00907275" w:rsidP="00E438F5">
            <w:pPr>
              <w:pStyle w:val="af4"/>
              <w:rPr>
                <w:sz w:val="18"/>
                <w:szCs w:val="18"/>
              </w:rPr>
            </w:pPr>
          </w:p>
        </w:tc>
        <w:tc>
          <w:tcPr>
            <w:tcW w:w="1928" w:type="dxa"/>
            <w:vMerge/>
          </w:tcPr>
          <w:p w:rsidR="00907275" w:rsidRPr="009F42C2" w:rsidRDefault="00907275" w:rsidP="00E438F5">
            <w:pPr>
              <w:pStyle w:val="af4"/>
              <w:rPr>
                <w:sz w:val="18"/>
                <w:szCs w:val="18"/>
              </w:rPr>
            </w:pPr>
          </w:p>
        </w:tc>
        <w:tc>
          <w:tcPr>
            <w:tcW w:w="992" w:type="dxa"/>
            <w:vMerge/>
          </w:tcPr>
          <w:p w:rsidR="00907275" w:rsidRPr="009F42C2" w:rsidRDefault="00907275" w:rsidP="00E438F5">
            <w:pPr>
              <w:pStyle w:val="af4"/>
              <w:rPr>
                <w:sz w:val="18"/>
                <w:szCs w:val="18"/>
              </w:rPr>
            </w:pPr>
          </w:p>
        </w:tc>
        <w:tc>
          <w:tcPr>
            <w:tcW w:w="850" w:type="dxa"/>
          </w:tcPr>
          <w:p w:rsidR="00907275" w:rsidRPr="009F42C2" w:rsidRDefault="00805F99" w:rsidP="00E438F5">
            <w:pPr>
              <w:pStyle w:val="af4"/>
              <w:rPr>
                <w:sz w:val="18"/>
                <w:szCs w:val="18"/>
              </w:rPr>
            </w:pPr>
            <w:r>
              <w:rPr>
                <w:sz w:val="18"/>
                <w:szCs w:val="18"/>
              </w:rPr>
              <w:t>2020</w:t>
            </w:r>
            <w:r w:rsidR="00907275" w:rsidRPr="009F42C2">
              <w:rPr>
                <w:sz w:val="18"/>
                <w:szCs w:val="18"/>
              </w:rPr>
              <w:t xml:space="preserve"> год</w:t>
            </w:r>
          </w:p>
        </w:tc>
        <w:tc>
          <w:tcPr>
            <w:tcW w:w="851" w:type="dxa"/>
          </w:tcPr>
          <w:p w:rsidR="00907275" w:rsidRPr="009F42C2" w:rsidRDefault="00805F99" w:rsidP="00E438F5">
            <w:pPr>
              <w:pStyle w:val="af4"/>
              <w:rPr>
                <w:sz w:val="18"/>
                <w:szCs w:val="18"/>
              </w:rPr>
            </w:pPr>
            <w:r>
              <w:rPr>
                <w:sz w:val="18"/>
                <w:szCs w:val="18"/>
              </w:rPr>
              <w:t>2021</w:t>
            </w:r>
            <w:r w:rsidR="00907275" w:rsidRPr="009F42C2">
              <w:rPr>
                <w:sz w:val="18"/>
                <w:szCs w:val="18"/>
              </w:rPr>
              <w:t xml:space="preserve"> год</w:t>
            </w:r>
          </w:p>
        </w:tc>
        <w:tc>
          <w:tcPr>
            <w:tcW w:w="850" w:type="dxa"/>
          </w:tcPr>
          <w:p w:rsidR="00907275" w:rsidRPr="009F42C2" w:rsidRDefault="00CC3B33" w:rsidP="00805F99">
            <w:pPr>
              <w:pStyle w:val="af4"/>
              <w:rPr>
                <w:sz w:val="18"/>
                <w:szCs w:val="18"/>
              </w:rPr>
            </w:pPr>
            <w:r>
              <w:rPr>
                <w:sz w:val="18"/>
                <w:szCs w:val="18"/>
              </w:rPr>
              <w:t>202</w:t>
            </w:r>
            <w:r w:rsidR="00805F99">
              <w:rPr>
                <w:sz w:val="18"/>
                <w:szCs w:val="18"/>
              </w:rPr>
              <w:t>2</w:t>
            </w:r>
            <w:r w:rsidR="00907275" w:rsidRPr="009F42C2">
              <w:rPr>
                <w:sz w:val="18"/>
                <w:szCs w:val="18"/>
              </w:rPr>
              <w:t xml:space="preserve"> год</w:t>
            </w:r>
          </w:p>
        </w:tc>
        <w:tc>
          <w:tcPr>
            <w:tcW w:w="851" w:type="dxa"/>
          </w:tcPr>
          <w:p w:rsidR="00907275" w:rsidRPr="009F42C2" w:rsidRDefault="00907275" w:rsidP="00CC3B33">
            <w:pPr>
              <w:pStyle w:val="af4"/>
              <w:rPr>
                <w:sz w:val="18"/>
                <w:szCs w:val="18"/>
              </w:rPr>
            </w:pPr>
            <w:r w:rsidRPr="009F42C2">
              <w:rPr>
                <w:sz w:val="18"/>
                <w:szCs w:val="18"/>
              </w:rPr>
              <w:t>202</w:t>
            </w:r>
            <w:r w:rsidR="00805F99">
              <w:rPr>
                <w:sz w:val="18"/>
                <w:szCs w:val="18"/>
              </w:rPr>
              <w:t>3</w:t>
            </w:r>
            <w:r w:rsidRPr="009F42C2">
              <w:rPr>
                <w:sz w:val="18"/>
                <w:szCs w:val="18"/>
              </w:rPr>
              <w:t xml:space="preserve"> год</w:t>
            </w:r>
          </w:p>
        </w:tc>
        <w:tc>
          <w:tcPr>
            <w:tcW w:w="850" w:type="dxa"/>
          </w:tcPr>
          <w:p w:rsidR="00907275" w:rsidRPr="009F42C2" w:rsidRDefault="00907275" w:rsidP="00E438F5">
            <w:pPr>
              <w:pStyle w:val="af4"/>
              <w:rPr>
                <w:sz w:val="18"/>
                <w:szCs w:val="18"/>
              </w:rPr>
            </w:pPr>
            <w:r w:rsidRPr="009F42C2">
              <w:rPr>
                <w:sz w:val="18"/>
                <w:szCs w:val="18"/>
              </w:rPr>
              <w:t>2</w:t>
            </w:r>
            <w:r w:rsidR="00805F99">
              <w:rPr>
                <w:sz w:val="18"/>
                <w:szCs w:val="18"/>
              </w:rPr>
              <w:t>024</w:t>
            </w:r>
            <w:r w:rsidRPr="009F42C2">
              <w:rPr>
                <w:sz w:val="18"/>
                <w:szCs w:val="18"/>
              </w:rPr>
              <w:t xml:space="preserve"> год</w:t>
            </w:r>
          </w:p>
        </w:tc>
        <w:tc>
          <w:tcPr>
            <w:tcW w:w="1773" w:type="dxa"/>
            <w:vMerge/>
          </w:tcPr>
          <w:p w:rsidR="00907275" w:rsidRPr="009F42C2" w:rsidRDefault="00907275" w:rsidP="00E438F5">
            <w:pPr>
              <w:pStyle w:val="af4"/>
              <w:rPr>
                <w:sz w:val="18"/>
                <w:szCs w:val="18"/>
              </w:rPr>
            </w:pPr>
          </w:p>
        </w:tc>
        <w:tc>
          <w:tcPr>
            <w:tcW w:w="1394" w:type="dxa"/>
            <w:vMerge/>
          </w:tcPr>
          <w:p w:rsidR="00907275" w:rsidRPr="009F42C2" w:rsidRDefault="00907275" w:rsidP="00E438F5">
            <w:pPr>
              <w:pStyle w:val="af4"/>
              <w:rPr>
                <w:sz w:val="18"/>
                <w:szCs w:val="18"/>
              </w:rPr>
            </w:pPr>
          </w:p>
        </w:tc>
      </w:tr>
      <w:tr w:rsidR="00907275" w:rsidRPr="009F42C2" w:rsidTr="00FD16D6">
        <w:trPr>
          <w:trHeight w:val="28"/>
          <w:jc w:val="center"/>
        </w:trPr>
        <w:tc>
          <w:tcPr>
            <w:tcW w:w="567" w:type="dxa"/>
          </w:tcPr>
          <w:p w:rsidR="00907275" w:rsidRPr="009F42C2" w:rsidRDefault="00907275" w:rsidP="00E438F5">
            <w:pPr>
              <w:pStyle w:val="af4"/>
              <w:jc w:val="center"/>
              <w:rPr>
                <w:sz w:val="18"/>
                <w:szCs w:val="18"/>
              </w:rPr>
            </w:pPr>
            <w:r w:rsidRPr="009F42C2">
              <w:rPr>
                <w:sz w:val="18"/>
                <w:szCs w:val="18"/>
              </w:rPr>
              <w:t>1</w:t>
            </w:r>
          </w:p>
        </w:tc>
        <w:tc>
          <w:tcPr>
            <w:tcW w:w="2499" w:type="dxa"/>
          </w:tcPr>
          <w:p w:rsidR="00907275" w:rsidRPr="009F42C2" w:rsidRDefault="00907275" w:rsidP="00E438F5">
            <w:pPr>
              <w:pStyle w:val="af4"/>
              <w:jc w:val="center"/>
              <w:rPr>
                <w:sz w:val="18"/>
                <w:szCs w:val="18"/>
              </w:rPr>
            </w:pPr>
            <w:r w:rsidRPr="009F42C2">
              <w:rPr>
                <w:sz w:val="18"/>
                <w:szCs w:val="18"/>
              </w:rPr>
              <w:t>2</w:t>
            </w:r>
          </w:p>
        </w:tc>
        <w:tc>
          <w:tcPr>
            <w:tcW w:w="1079" w:type="dxa"/>
          </w:tcPr>
          <w:p w:rsidR="00907275" w:rsidRPr="009F42C2" w:rsidRDefault="00907275" w:rsidP="00E438F5">
            <w:pPr>
              <w:pStyle w:val="af4"/>
              <w:jc w:val="center"/>
              <w:rPr>
                <w:sz w:val="18"/>
                <w:szCs w:val="18"/>
              </w:rPr>
            </w:pPr>
            <w:r w:rsidRPr="009F42C2">
              <w:rPr>
                <w:sz w:val="18"/>
                <w:szCs w:val="18"/>
              </w:rPr>
              <w:t>3</w:t>
            </w:r>
          </w:p>
        </w:tc>
        <w:tc>
          <w:tcPr>
            <w:tcW w:w="1928" w:type="dxa"/>
          </w:tcPr>
          <w:p w:rsidR="00907275" w:rsidRPr="009F42C2" w:rsidRDefault="00907275" w:rsidP="00E438F5">
            <w:pPr>
              <w:pStyle w:val="af4"/>
              <w:jc w:val="center"/>
              <w:rPr>
                <w:sz w:val="18"/>
                <w:szCs w:val="18"/>
              </w:rPr>
            </w:pPr>
            <w:r w:rsidRPr="009F42C2">
              <w:rPr>
                <w:sz w:val="18"/>
                <w:szCs w:val="18"/>
              </w:rPr>
              <w:t>4</w:t>
            </w:r>
          </w:p>
        </w:tc>
        <w:tc>
          <w:tcPr>
            <w:tcW w:w="992" w:type="dxa"/>
          </w:tcPr>
          <w:p w:rsidR="00907275" w:rsidRPr="009F42C2" w:rsidRDefault="00907275" w:rsidP="00E438F5">
            <w:pPr>
              <w:pStyle w:val="af4"/>
              <w:jc w:val="center"/>
              <w:rPr>
                <w:sz w:val="18"/>
                <w:szCs w:val="18"/>
              </w:rPr>
            </w:pPr>
            <w:r w:rsidRPr="009F42C2">
              <w:rPr>
                <w:sz w:val="18"/>
                <w:szCs w:val="18"/>
              </w:rPr>
              <w:t>5</w:t>
            </w:r>
          </w:p>
        </w:tc>
        <w:tc>
          <w:tcPr>
            <w:tcW w:w="850" w:type="dxa"/>
          </w:tcPr>
          <w:p w:rsidR="00907275" w:rsidRPr="009F42C2" w:rsidRDefault="00907275" w:rsidP="00E438F5">
            <w:pPr>
              <w:pStyle w:val="af4"/>
              <w:jc w:val="center"/>
              <w:rPr>
                <w:sz w:val="18"/>
                <w:szCs w:val="18"/>
              </w:rPr>
            </w:pPr>
            <w:r w:rsidRPr="009F42C2">
              <w:rPr>
                <w:sz w:val="18"/>
                <w:szCs w:val="18"/>
              </w:rPr>
              <w:t>6</w:t>
            </w:r>
          </w:p>
        </w:tc>
        <w:tc>
          <w:tcPr>
            <w:tcW w:w="851" w:type="dxa"/>
          </w:tcPr>
          <w:p w:rsidR="00907275" w:rsidRPr="009F42C2" w:rsidRDefault="00907275" w:rsidP="00E438F5">
            <w:pPr>
              <w:pStyle w:val="af4"/>
              <w:jc w:val="center"/>
              <w:rPr>
                <w:sz w:val="18"/>
                <w:szCs w:val="18"/>
              </w:rPr>
            </w:pPr>
            <w:r w:rsidRPr="009F42C2">
              <w:rPr>
                <w:sz w:val="18"/>
                <w:szCs w:val="18"/>
              </w:rPr>
              <w:t>7</w:t>
            </w:r>
          </w:p>
        </w:tc>
        <w:tc>
          <w:tcPr>
            <w:tcW w:w="850" w:type="dxa"/>
          </w:tcPr>
          <w:p w:rsidR="00907275" w:rsidRPr="009F42C2" w:rsidRDefault="00907275" w:rsidP="00E438F5">
            <w:pPr>
              <w:pStyle w:val="af4"/>
              <w:jc w:val="center"/>
              <w:rPr>
                <w:sz w:val="18"/>
                <w:szCs w:val="18"/>
              </w:rPr>
            </w:pPr>
            <w:r w:rsidRPr="009F42C2">
              <w:rPr>
                <w:sz w:val="18"/>
                <w:szCs w:val="18"/>
              </w:rPr>
              <w:t>8</w:t>
            </w:r>
          </w:p>
        </w:tc>
        <w:tc>
          <w:tcPr>
            <w:tcW w:w="851" w:type="dxa"/>
          </w:tcPr>
          <w:p w:rsidR="00907275" w:rsidRPr="009F42C2" w:rsidRDefault="00907275" w:rsidP="00E438F5">
            <w:pPr>
              <w:pStyle w:val="af4"/>
              <w:jc w:val="center"/>
              <w:rPr>
                <w:sz w:val="18"/>
                <w:szCs w:val="18"/>
              </w:rPr>
            </w:pPr>
            <w:r w:rsidRPr="009F42C2">
              <w:rPr>
                <w:sz w:val="18"/>
                <w:szCs w:val="18"/>
              </w:rPr>
              <w:t>9</w:t>
            </w:r>
          </w:p>
        </w:tc>
        <w:tc>
          <w:tcPr>
            <w:tcW w:w="850" w:type="dxa"/>
          </w:tcPr>
          <w:p w:rsidR="00907275" w:rsidRPr="009F42C2" w:rsidRDefault="00907275" w:rsidP="00E438F5">
            <w:pPr>
              <w:pStyle w:val="af4"/>
              <w:jc w:val="center"/>
              <w:rPr>
                <w:sz w:val="18"/>
                <w:szCs w:val="18"/>
              </w:rPr>
            </w:pPr>
            <w:r w:rsidRPr="009F42C2">
              <w:rPr>
                <w:sz w:val="18"/>
                <w:szCs w:val="18"/>
              </w:rPr>
              <w:t>10</w:t>
            </w:r>
          </w:p>
        </w:tc>
        <w:tc>
          <w:tcPr>
            <w:tcW w:w="1773" w:type="dxa"/>
          </w:tcPr>
          <w:p w:rsidR="00907275" w:rsidRPr="009F42C2" w:rsidRDefault="00907275" w:rsidP="00E438F5">
            <w:pPr>
              <w:pStyle w:val="af4"/>
              <w:jc w:val="center"/>
              <w:rPr>
                <w:sz w:val="18"/>
                <w:szCs w:val="18"/>
              </w:rPr>
            </w:pPr>
            <w:r w:rsidRPr="009F42C2">
              <w:rPr>
                <w:sz w:val="18"/>
                <w:szCs w:val="18"/>
              </w:rPr>
              <w:t>11</w:t>
            </w:r>
          </w:p>
        </w:tc>
        <w:tc>
          <w:tcPr>
            <w:tcW w:w="1394" w:type="dxa"/>
          </w:tcPr>
          <w:p w:rsidR="00907275" w:rsidRPr="009F42C2" w:rsidRDefault="00907275" w:rsidP="00E438F5">
            <w:pPr>
              <w:pStyle w:val="af4"/>
              <w:jc w:val="center"/>
              <w:rPr>
                <w:sz w:val="18"/>
                <w:szCs w:val="18"/>
              </w:rPr>
            </w:pPr>
            <w:r w:rsidRPr="009F42C2">
              <w:rPr>
                <w:sz w:val="18"/>
                <w:szCs w:val="18"/>
              </w:rPr>
              <w:t>12</w:t>
            </w:r>
          </w:p>
        </w:tc>
      </w:tr>
      <w:tr w:rsidR="00805F99" w:rsidRPr="009F42C2" w:rsidTr="00FD16D6">
        <w:trPr>
          <w:trHeight w:val="20"/>
          <w:jc w:val="center"/>
        </w:trPr>
        <w:tc>
          <w:tcPr>
            <w:tcW w:w="567" w:type="dxa"/>
            <w:vMerge w:val="restart"/>
          </w:tcPr>
          <w:p w:rsidR="00805F99" w:rsidRPr="009F42C2" w:rsidRDefault="00805F99" w:rsidP="00805F99">
            <w:pPr>
              <w:pStyle w:val="af4"/>
              <w:rPr>
                <w:sz w:val="18"/>
                <w:szCs w:val="18"/>
              </w:rPr>
            </w:pPr>
            <w:r w:rsidRPr="009F42C2">
              <w:rPr>
                <w:sz w:val="18"/>
                <w:szCs w:val="18"/>
              </w:rPr>
              <w:t>1</w:t>
            </w:r>
          </w:p>
        </w:tc>
        <w:tc>
          <w:tcPr>
            <w:tcW w:w="2499" w:type="dxa"/>
            <w:vMerge w:val="restart"/>
          </w:tcPr>
          <w:p w:rsidR="00805F99" w:rsidRPr="00907275" w:rsidRDefault="00805F99" w:rsidP="00805F99">
            <w:pPr>
              <w:pStyle w:val="af4"/>
              <w:rPr>
                <w:sz w:val="18"/>
                <w:szCs w:val="18"/>
              </w:rPr>
            </w:pPr>
            <w:r w:rsidRPr="009F42C2">
              <w:rPr>
                <w:sz w:val="18"/>
                <w:szCs w:val="18"/>
              </w:rPr>
              <w:t xml:space="preserve">Основное мероприятие 01. </w:t>
            </w:r>
          </w:p>
          <w:p w:rsidR="00805F99" w:rsidRPr="009F42C2" w:rsidRDefault="00805F99" w:rsidP="00805F99">
            <w:pPr>
              <w:pStyle w:val="af4"/>
              <w:rPr>
                <w:sz w:val="18"/>
                <w:szCs w:val="18"/>
              </w:rPr>
            </w:pPr>
            <w:r>
              <w:rPr>
                <w:sz w:val="18"/>
                <w:szCs w:val="18"/>
              </w:rPr>
              <w:t>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079" w:type="dxa"/>
            <w:vMerge w:val="restart"/>
          </w:tcPr>
          <w:p w:rsidR="00805F99" w:rsidRDefault="00805F99" w:rsidP="00805F99">
            <w:r w:rsidRPr="00F35666">
              <w:rPr>
                <w:rFonts w:ascii="Times New Roman" w:hAnsi="Times New Roman" w:cs="Times New Roman"/>
                <w:sz w:val="18"/>
                <w:szCs w:val="18"/>
              </w:rPr>
              <w:t>2020 - 2024</w:t>
            </w:r>
          </w:p>
        </w:tc>
        <w:tc>
          <w:tcPr>
            <w:tcW w:w="1928" w:type="dxa"/>
          </w:tcPr>
          <w:p w:rsidR="00805F99" w:rsidRPr="009F42C2" w:rsidRDefault="00805F99" w:rsidP="00805F99">
            <w:pPr>
              <w:pStyle w:val="af4"/>
              <w:rPr>
                <w:sz w:val="18"/>
                <w:szCs w:val="18"/>
              </w:rPr>
            </w:pPr>
            <w:r w:rsidRPr="009F42C2">
              <w:rPr>
                <w:sz w:val="18"/>
                <w:szCs w:val="18"/>
              </w:rPr>
              <w:t>Итого</w:t>
            </w:r>
          </w:p>
        </w:tc>
        <w:tc>
          <w:tcPr>
            <w:tcW w:w="992" w:type="dxa"/>
            <w:vAlign w:val="center"/>
          </w:tcPr>
          <w:p w:rsidR="00805F99" w:rsidRPr="009F42C2" w:rsidRDefault="00805F99" w:rsidP="00805F99">
            <w:pPr>
              <w:pStyle w:val="af4"/>
              <w:jc w:val="center"/>
              <w:rPr>
                <w:rFonts w:eastAsia="Calibri"/>
                <w:sz w:val="18"/>
                <w:szCs w:val="18"/>
              </w:rPr>
            </w:pPr>
            <w:r>
              <w:rPr>
                <w:rFonts w:eastAsia="Calibri"/>
                <w:sz w:val="18"/>
                <w:szCs w:val="18"/>
              </w:rPr>
              <w:t>6 864,0</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sz w:val="18"/>
                <w:szCs w:val="18"/>
              </w:rPr>
              <w:t>0</w:t>
            </w:r>
          </w:p>
        </w:tc>
        <w:tc>
          <w:tcPr>
            <w:tcW w:w="851" w:type="dxa"/>
            <w:vAlign w:val="center"/>
          </w:tcPr>
          <w:p w:rsidR="00805F99" w:rsidRPr="009F42C2" w:rsidRDefault="00805F99" w:rsidP="00805F99">
            <w:pPr>
              <w:pStyle w:val="af4"/>
              <w:jc w:val="center"/>
              <w:rPr>
                <w:sz w:val="18"/>
                <w:szCs w:val="18"/>
              </w:rPr>
            </w:pPr>
            <w:r>
              <w:rPr>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1773" w:type="dxa"/>
            <w:vMerge w:val="restart"/>
          </w:tcPr>
          <w:p w:rsidR="00805F99" w:rsidRPr="009F42C2" w:rsidRDefault="00805F99" w:rsidP="00805F99">
            <w:pPr>
              <w:pStyle w:val="af4"/>
              <w:rPr>
                <w:color w:val="000000"/>
                <w:sz w:val="18"/>
                <w:szCs w:val="18"/>
              </w:rPr>
            </w:pPr>
            <w:r w:rsidRPr="009F42C2">
              <w:rPr>
                <w:color w:val="000000"/>
                <w:sz w:val="18"/>
                <w:szCs w:val="18"/>
              </w:rPr>
              <w:t xml:space="preserve">Администрация </w:t>
            </w:r>
          </w:p>
          <w:p w:rsidR="00805F99" w:rsidRPr="009F42C2" w:rsidRDefault="00805F99" w:rsidP="00805F99">
            <w:pPr>
              <w:pStyle w:val="af4"/>
              <w:rPr>
                <w:color w:val="000000"/>
                <w:sz w:val="18"/>
                <w:szCs w:val="18"/>
              </w:rPr>
            </w:pPr>
            <w:r w:rsidRPr="009F42C2">
              <w:rPr>
                <w:color w:val="000000"/>
                <w:sz w:val="18"/>
                <w:szCs w:val="18"/>
              </w:rPr>
              <w:t>городского округа Лыткарино</w:t>
            </w:r>
          </w:p>
        </w:tc>
        <w:tc>
          <w:tcPr>
            <w:tcW w:w="1394" w:type="dxa"/>
            <w:vMerge w:val="restart"/>
          </w:tcPr>
          <w:p w:rsidR="00805F99" w:rsidRPr="009F42C2" w:rsidRDefault="00805F99" w:rsidP="00805F99">
            <w:pPr>
              <w:pStyle w:val="af4"/>
              <w:rPr>
                <w:sz w:val="18"/>
                <w:szCs w:val="18"/>
              </w:rPr>
            </w:pPr>
          </w:p>
        </w:tc>
      </w:tr>
      <w:tr w:rsidR="00805F99" w:rsidRPr="009F42C2" w:rsidTr="00FD16D6">
        <w:trPr>
          <w:jc w:val="center"/>
        </w:trPr>
        <w:tc>
          <w:tcPr>
            <w:tcW w:w="567" w:type="dxa"/>
            <w:vMerge/>
          </w:tcPr>
          <w:p w:rsidR="00805F99" w:rsidRPr="009F42C2" w:rsidRDefault="00805F99" w:rsidP="00805F99">
            <w:pPr>
              <w:pStyle w:val="af4"/>
              <w:rPr>
                <w:sz w:val="18"/>
                <w:szCs w:val="18"/>
              </w:rPr>
            </w:pPr>
          </w:p>
        </w:tc>
        <w:tc>
          <w:tcPr>
            <w:tcW w:w="2499" w:type="dxa"/>
            <w:vMerge/>
          </w:tcPr>
          <w:p w:rsidR="00805F99" w:rsidRPr="009F42C2" w:rsidRDefault="00805F99" w:rsidP="00805F99">
            <w:pPr>
              <w:pStyle w:val="af4"/>
              <w:rPr>
                <w:sz w:val="18"/>
                <w:szCs w:val="18"/>
              </w:rPr>
            </w:pPr>
          </w:p>
        </w:tc>
        <w:tc>
          <w:tcPr>
            <w:tcW w:w="1079" w:type="dxa"/>
            <w:vMerge/>
          </w:tcPr>
          <w:p w:rsidR="00805F99" w:rsidRPr="009F42C2" w:rsidRDefault="00805F99" w:rsidP="00805F99">
            <w:pPr>
              <w:pStyle w:val="af4"/>
              <w:rPr>
                <w:sz w:val="18"/>
                <w:szCs w:val="18"/>
              </w:rPr>
            </w:pPr>
          </w:p>
        </w:tc>
        <w:tc>
          <w:tcPr>
            <w:tcW w:w="1928" w:type="dxa"/>
          </w:tcPr>
          <w:p w:rsidR="00805F99" w:rsidRPr="009F42C2" w:rsidRDefault="00805F99" w:rsidP="00805F99">
            <w:pPr>
              <w:pStyle w:val="af4"/>
              <w:rPr>
                <w:sz w:val="18"/>
                <w:szCs w:val="18"/>
              </w:rPr>
            </w:pPr>
            <w:r w:rsidRPr="009F42C2">
              <w:rPr>
                <w:sz w:val="18"/>
                <w:szCs w:val="18"/>
              </w:rPr>
              <w:t>Средства бюджета Московской области</w:t>
            </w:r>
          </w:p>
        </w:tc>
        <w:tc>
          <w:tcPr>
            <w:tcW w:w="992" w:type="dxa"/>
            <w:vAlign w:val="center"/>
          </w:tcPr>
          <w:p w:rsidR="00805F99" w:rsidRPr="009F42C2" w:rsidRDefault="00805F99" w:rsidP="00805F99">
            <w:pPr>
              <w:pStyle w:val="af4"/>
              <w:jc w:val="center"/>
              <w:rPr>
                <w:rFonts w:eastAsia="Calibri"/>
                <w:sz w:val="18"/>
                <w:szCs w:val="18"/>
              </w:rPr>
            </w:pPr>
            <w:r>
              <w:rPr>
                <w:rFonts w:eastAsia="Calibri"/>
                <w:sz w:val="18"/>
                <w:szCs w:val="18"/>
              </w:rPr>
              <w:t>6 864,</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sz w:val="18"/>
                <w:szCs w:val="18"/>
              </w:rPr>
              <w:t>0</w:t>
            </w:r>
          </w:p>
        </w:tc>
        <w:tc>
          <w:tcPr>
            <w:tcW w:w="851" w:type="dxa"/>
            <w:vAlign w:val="center"/>
          </w:tcPr>
          <w:p w:rsidR="00805F99" w:rsidRPr="009F42C2" w:rsidRDefault="00805F99" w:rsidP="00805F99">
            <w:pPr>
              <w:pStyle w:val="af4"/>
              <w:jc w:val="center"/>
              <w:rPr>
                <w:sz w:val="18"/>
                <w:szCs w:val="18"/>
              </w:rPr>
            </w:pPr>
            <w:r>
              <w:rPr>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1773" w:type="dxa"/>
            <w:vMerge/>
          </w:tcPr>
          <w:p w:rsidR="00805F99" w:rsidRPr="009F42C2" w:rsidRDefault="00805F99" w:rsidP="00805F99">
            <w:pPr>
              <w:pStyle w:val="af4"/>
              <w:rPr>
                <w:sz w:val="18"/>
                <w:szCs w:val="18"/>
              </w:rPr>
            </w:pPr>
          </w:p>
        </w:tc>
        <w:tc>
          <w:tcPr>
            <w:tcW w:w="1394" w:type="dxa"/>
            <w:vMerge/>
          </w:tcPr>
          <w:p w:rsidR="00805F99" w:rsidRPr="009F42C2" w:rsidRDefault="00805F99" w:rsidP="00805F99">
            <w:pPr>
              <w:pStyle w:val="af4"/>
              <w:rPr>
                <w:sz w:val="18"/>
                <w:szCs w:val="18"/>
              </w:rPr>
            </w:pPr>
          </w:p>
        </w:tc>
      </w:tr>
      <w:tr w:rsidR="00805F99" w:rsidRPr="009F42C2" w:rsidTr="00FD16D6">
        <w:trPr>
          <w:jc w:val="center"/>
        </w:trPr>
        <w:tc>
          <w:tcPr>
            <w:tcW w:w="567" w:type="dxa"/>
            <w:vMerge/>
          </w:tcPr>
          <w:p w:rsidR="00805F99" w:rsidRPr="009F42C2" w:rsidRDefault="00805F99" w:rsidP="00805F99">
            <w:pPr>
              <w:pStyle w:val="af4"/>
              <w:rPr>
                <w:sz w:val="18"/>
                <w:szCs w:val="18"/>
              </w:rPr>
            </w:pPr>
          </w:p>
        </w:tc>
        <w:tc>
          <w:tcPr>
            <w:tcW w:w="2499" w:type="dxa"/>
            <w:vMerge/>
          </w:tcPr>
          <w:p w:rsidR="00805F99" w:rsidRPr="009F42C2" w:rsidRDefault="00805F99" w:rsidP="00805F99">
            <w:pPr>
              <w:pStyle w:val="af4"/>
              <w:rPr>
                <w:sz w:val="18"/>
                <w:szCs w:val="18"/>
              </w:rPr>
            </w:pPr>
          </w:p>
        </w:tc>
        <w:tc>
          <w:tcPr>
            <w:tcW w:w="1079" w:type="dxa"/>
            <w:vMerge/>
          </w:tcPr>
          <w:p w:rsidR="00805F99" w:rsidRPr="009F42C2" w:rsidRDefault="00805F99" w:rsidP="00805F99">
            <w:pPr>
              <w:pStyle w:val="af4"/>
              <w:rPr>
                <w:sz w:val="18"/>
                <w:szCs w:val="18"/>
              </w:rPr>
            </w:pPr>
          </w:p>
        </w:tc>
        <w:tc>
          <w:tcPr>
            <w:tcW w:w="1928" w:type="dxa"/>
          </w:tcPr>
          <w:p w:rsidR="00805F99" w:rsidRPr="009F42C2" w:rsidRDefault="00805F99" w:rsidP="00805F99">
            <w:pPr>
              <w:pStyle w:val="af4"/>
              <w:rPr>
                <w:sz w:val="18"/>
                <w:szCs w:val="18"/>
              </w:rPr>
            </w:pPr>
            <w:r w:rsidRPr="009F42C2">
              <w:rPr>
                <w:sz w:val="18"/>
                <w:szCs w:val="18"/>
              </w:rPr>
              <w:t xml:space="preserve">Средства бюджета городского округа </w:t>
            </w:r>
          </w:p>
        </w:tc>
        <w:tc>
          <w:tcPr>
            <w:tcW w:w="992" w:type="dxa"/>
            <w:vAlign w:val="center"/>
          </w:tcPr>
          <w:p w:rsidR="00805F99" w:rsidRPr="009F42C2" w:rsidRDefault="00805F99" w:rsidP="00805F99">
            <w:pPr>
              <w:pStyle w:val="af4"/>
              <w:jc w:val="center"/>
              <w:rPr>
                <w:rFonts w:eastAsia="Calibri"/>
                <w:sz w:val="18"/>
                <w:szCs w:val="18"/>
              </w:rPr>
            </w:pP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1773" w:type="dxa"/>
            <w:vMerge/>
          </w:tcPr>
          <w:p w:rsidR="00805F99" w:rsidRPr="009F42C2" w:rsidRDefault="00805F99" w:rsidP="00805F99">
            <w:pPr>
              <w:pStyle w:val="af4"/>
              <w:rPr>
                <w:sz w:val="18"/>
                <w:szCs w:val="18"/>
              </w:rPr>
            </w:pPr>
          </w:p>
        </w:tc>
        <w:tc>
          <w:tcPr>
            <w:tcW w:w="1394" w:type="dxa"/>
            <w:vMerge/>
          </w:tcPr>
          <w:p w:rsidR="00805F99" w:rsidRPr="009F42C2" w:rsidRDefault="00805F99" w:rsidP="00805F99">
            <w:pPr>
              <w:pStyle w:val="af4"/>
              <w:rPr>
                <w:sz w:val="18"/>
                <w:szCs w:val="18"/>
              </w:rPr>
            </w:pPr>
          </w:p>
        </w:tc>
      </w:tr>
      <w:tr w:rsidR="00805F99" w:rsidRPr="009F42C2" w:rsidTr="00FD16D6">
        <w:trPr>
          <w:jc w:val="center"/>
        </w:trPr>
        <w:tc>
          <w:tcPr>
            <w:tcW w:w="567" w:type="dxa"/>
            <w:vMerge w:val="restart"/>
          </w:tcPr>
          <w:p w:rsidR="00805F99" w:rsidRPr="009F42C2" w:rsidRDefault="00805F99" w:rsidP="00805F99">
            <w:pPr>
              <w:pStyle w:val="af4"/>
              <w:rPr>
                <w:sz w:val="18"/>
                <w:szCs w:val="18"/>
              </w:rPr>
            </w:pPr>
            <w:r w:rsidRPr="009F42C2">
              <w:rPr>
                <w:sz w:val="18"/>
                <w:szCs w:val="18"/>
              </w:rPr>
              <w:t>1.1</w:t>
            </w:r>
          </w:p>
        </w:tc>
        <w:tc>
          <w:tcPr>
            <w:tcW w:w="2499" w:type="dxa"/>
            <w:vMerge w:val="restart"/>
          </w:tcPr>
          <w:p w:rsidR="00805F99" w:rsidRPr="009F42C2" w:rsidRDefault="00805F99" w:rsidP="00805F99">
            <w:pPr>
              <w:pStyle w:val="af4"/>
              <w:rPr>
                <w:sz w:val="18"/>
                <w:szCs w:val="18"/>
              </w:rPr>
            </w:pPr>
            <w:r w:rsidRPr="009F42C2">
              <w:rPr>
                <w:sz w:val="18"/>
                <w:szCs w:val="18"/>
              </w:rPr>
              <w:t xml:space="preserve">Мероприятие 01.01. </w:t>
            </w:r>
          </w:p>
          <w:p w:rsidR="00805F99" w:rsidRPr="009F42C2" w:rsidRDefault="00024ADF" w:rsidP="00805F99">
            <w:pPr>
              <w:pStyle w:val="af4"/>
              <w:rPr>
                <w:sz w:val="18"/>
                <w:szCs w:val="18"/>
              </w:rPr>
            </w:pPr>
            <w:r w:rsidRPr="00024ADF">
              <w:rPr>
                <w:sz w:val="18"/>
                <w:szCs w:val="18"/>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079" w:type="dxa"/>
            <w:vMerge w:val="restart"/>
          </w:tcPr>
          <w:p w:rsidR="00805F99" w:rsidRDefault="00805F99" w:rsidP="00805F99">
            <w:r w:rsidRPr="00F35666">
              <w:rPr>
                <w:rFonts w:ascii="Times New Roman" w:hAnsi="Times New Roman" w:cs="Times New Roman"/>
                <w:sz w:val="18"/>
                <w:szCs w:val="18"/>
              </w:rPr>
              <w:t>2020 - 2024</w:t>
            </w:r>
          </w:p>
        </w:tc>
        <w:tc>
          <w:tcPr>
            <w:tcW w:w="1928" w:type="dxa"/>
          </w:tcPr>
          <w:p w:rsidR="00805F99" w:rsidRPr="009F42C2" w:rsidRDefault="00805F99" w:rsidP="00805F99">
            <w:pPr>
              <w:pStyle w:val="af4"/>
              <w:rPr>
                <w:sz w:val="18"/>
                <w:szCs w:val="18"/>
              </w:rPr>
            </w:pPr>
            <w:r w:rsidRPr="009F42C2">
              <w:rPr>
                <w:sz w:val="18"/>
                <w:szCs w:val="18"/>
              </w:rPr>
              <w:t>Итого</w:t>
            </w:r>
          </w:p>
        </w:tc>
        <w:tc>
          <w:tcPr>
            <w:tcW w:w="992" w:type="dxa"/>
            <w:vAlign w:val="center"/>
          </w:tcPr>
          <w:p w:rsidR="00805F99" w:rsidRPr="009F42C2" w:rsidRDefault="00805F99" w:rsidP="00805F99">
            <w:pPr>
              <w:pStyle w:val="af4"/>
              <w:jc w:val="center"/>
              <w:rPr>
                <w:rFonts w:eastAsia="Calibri"/>
                <w:sz w:val="18"/>
                <w:szCs w:val="18"/>
              </w:rPr>
            </w:pPr>
            <w:r>
              <w:rPr>
                <w:rFonts w:eastAsia="Calibri"/>
                <w:sz w:val="18"/>
                <w:szCs w:val="18"/>
              </w:rPr>
              <w:t>6 864,</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sz w:val="18"/>
                <w:szCs w:val="18"/>
              </w:rPr>
              <w:t>0</w:t>
            </w:r>
          </w:p>
        </w:tc>
        <w:tc>
          <w:tcPr>
            <w:tcW w:w="851" w:type="dxa"/>
            <w:vAlign w:val="center"/>
          </w:tcPr>
          <w:p w:rsidR="00805F99" w:rsidRPr="009F42C2" w:rsidRDefault="00805F99" w:rsidP="00805F99">
            <w:pPr>
              <w:pStyle w:val="af4"/>
              <w:jc w:val="center"/>
              <w:rPr>
                <w:sz w:val="18"/>
                <w:szCs w:val="18"/>
              </w:rPr>
            </w:pPr>
            <w:r>
              <w:rPr>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1773" w:type="dxa"/>
            <w:vMerge/>
          </w:tcPr>
          <w:p w:rsidR="00805F99" w:rsidRPr="009F42C2" w:rsidRDefault="00805F99" w:rsidP="00805F99">
            <w:pPr>
              <w:pStyle w:val="af4"/>
              <w:rPr>
                <w:sz w:val="18"/>
                <w:szCs w:val="18"/>
              </w:rPr>
            </w:pPr>
          </w:p>
        </w:tc>
        <w:tc>
          <w:tcPr>
            <w:tcW w:w="1394" w:type="dxa"/>
            <w:vMerge/>
          </w:tcPr>
          <w:p w:rsidR="00805F99" w:rsidRPr="009F42C2" w:rsidRDefault="00805F99" w:rsidP="00805F99">
            <w:pPr>
              <w:pStyle w:val="af4"/>
              <w:rPr>
                <w:sz w:val="18"/>
                <w:szCs w:val="18"/>
              </w:rPr>
            </w:pPr>
          </w:p>
        </w:tc>
      </w:tr>
      <w:tr w:rsidR="00805F99" w:rsidRPr="009F42C2" w:rsidTr="00FD16D6">
        <w:trPr>
          <w:jc w:val="center"/>
        </w:trPr>
        <w:tc>
          <w:tcPr>
            <w:tcW w:w="567" w:type="dxa"/>
            <w:vMerge/>
          </w:tcPr>
          <w:p w:rsidR="00805F99" w:rsidRPr="009F42C2" w:rsidRDefault="00805F99" w:rsidP="00805F99">
            <w:pPr>
              <w:pStyle w:val="af4"/>
              <w:rPr>
                <w:sz w:val="18"/>
                <w:szCs w:val="18"/>
              </w:rPr>
            </w:pPr>
          </w:p>
        </w:tc>
        <w:tc>
          <w:tcPr>
            <w:tcW w:w="2499" w:type="dxa"/>
            <w:vMerge/>
          </w:tcPr>
          <w:p w:rsidR="00805F99" w:rsidRPr="009F42C2" w:rsidRDefault="00805F99" w:rsidP="00805F99">
            <w:pPr>
              <w:pStyle w:val="af4"/>
              <w:rPr>
                <w:sz w:val="18"/>
                <w:szCs w:val="18"/>
              </w:rPr>
            </w:pPr>
          </w:p>
        </w:tc>
        <w:tc>
          <w:tcPr>
            <w:tcW w:w="1079" w:type="dxa"/>
            <w:vMerge/>
          </w:tcPr>
          <w:p w:rsidR="00805F99" w:rsidRPr="009F42C2" w:rsidRDefault="00805F99" w:rsidP="00805F99">
            <w:pPr>
              <w:pStyle w:val="af4"/>
              <w:rPr>
                <w:sz w:val="18"/>
                <w:szCs w:val="18"/>
              </w:rPr>
            </w:pPr>
          </w:p>
        </w:tc>
        <w:tc>
          <w:tcPr>
            <w:tcW w:w="1928" w:type="dxa"/>
          </w:tcPr>
          <w:p w:rsidR="00805F99" w:rsidRPr="009F42C2" w:rsidRDefault="00805F99" w:rsidP="00805F99">
            <w:pPr>
              <w:pStyle w:val="af4"/>
              <w:rPr>
                <w:sz w:val="18"/>
                <w:szCs w:val="18"/>
              </w:rPr>
            </w:pPr>
            <w:r w:rsidRPr="009F42C2">
              <w:rPr>
                <w:sz w:val="18"/>
                <w:szCs w:val="18"/>
              </w:rPr>
              <w:t>Средства бюджета Московской области</w:t>
            </w:r>
          </w:p>
        </w:tc>
        <w:tc>
          <w:tcPr>
            <w:tcW w:w="992" w:type="dxa"/>
            <w:vAlign w:val="center"/>
          </w:tcPr>
          <w:p w:rsidR="00805F99" w:rsidRPr="009F42C2" w:rsidRDefault="00805F99" w:rsidP="00805F99">
            <w:pPr>
              <w:pStyle w:val="af4"/>
              <w:jc w:val="center"/>
              <w:rPr>
                <w:rFonts w:eastAsia="Calibri"/>
                <w:sz w:val="18"/>
                <w:szCs w:val="18"/>
              </w:rPr>
            </w:pPr>
            <w:r>
              <w:rPr>
                <w:rFonts w:eastAsia="Calibri"/>
                <w:sz w:val="18"/>
                <w:szCs w:val="18"/>
              </w:rPr>
              <w:t>6 864,</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sz w:val="18"/>
                <w:szCs w:val="18"/>
              </w:rPr>
              <w:t>0</w:t>
            </w:r>
          </w:p>
        </w:tc>
        <w:tc>
          <w:tcPr>
            <w:tcW w:w="851" w:type="dxa"/>
            <w:vAlign w:val="center"/>
          </w:tcPr>
          <w:p w:rsidR="00805F99" w:rsidRPr="009F42C2" w:rsidRDefault="00805F99" w:rsidP="00805F99">
            <w:pPr>
              <w:pStyle w:val="af4"/>
              <w:jc w:val="center"/>
              <w:rPr>
                <w:sz w:val="18"/>
                <w:szCs w:val="18"/>
              </w:rPr>
            </w:pPr>
            <w:r>
              <w:rPr>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Pr>
                <w:rFonts w:eastAsia="Calibri"/>
                <w:sz w:val="18"/>
                <w:szCs w:val="18"/>
              </w:rPr>
              <w:t>2 288,</w:t>
            </w:r>
            <w:r w:rsidRPr="009F42C2">
              <w:rPr>
                <w:rFonts w:eastAsia="Calibri"/>
                <w:sz w:val="18"/>
                <w:szCs w:val="18"/>
              </w:rPr>
              <w:t>0</w:t>
            </w:r>
          </w:p>
        </w:tc>
        <w:tc>
          <w:tcPr>
            <w:tcW w:w="1773" w:type="dxa"/>
            <w:vMerge/>
          </w:tcPr>
          <w:p w:rsidR="00805F99" w:rsidRPr="009F42C2" w:rsidRDefault="00805F99" w:rsidP="00805F99">
            <w:pPr>
              <w:pStyle w:val="af4"/>
              <w:rPr>
                <w:sz w:val="18"/>
                <w:szCs w:val="18"/>
              </w:rPr>
            </w:pPr>
          </w:p>
        </w:tc>
        <w:tc>
          <w:tcPr>
            <w:tcW w:w="1394" w:type="dxa"/>
            <w:vMerge/>
          </w:tcPr>
          <w:p w:rsidR="00805F99" w:rsidRPr="009F42C2" w:rsidRDefault="00805F99" w:rsidP="00805F99">
            <w:pPr>
              <w:pStyle w:val="af4"/>
              <w:rPr>
                <w:sz w:val="18"/>
                <w:szCs w:val="18"/>
              </w:rPr>
            </w:pPr>
          </w:p>
        </w:tc>
      </w:tr>
      <w:tr w:rsidR="00805F99" w:rsidRPr="009F42C2" w:rsidTr="00B976EB">
        <w:trPr>
          <w:trHeight w:val="758"/>
          <w:jc w:val="center"/>
        </w:trPr>
        <w:tc>
          <w:tcPr>
            <w:tcW w:w="567" w:type="dxa"/>
            <w:vMerge/>
          </w:tcPr>
          <w:p w:rsidR="00805F99" w:rsidRPr="009F42C2" w:rsidRDefault="00805F99" w:rsidP="00805F99">
            <w:pPr>
              <w:pStyle w:val="af4"/>
              <w:rPr>
                <w:sz w:val="18"/>
                <w:szCs w:val="18"/>
              </w:rPr>
            </w:pPr>
          </w:p>
        </w:tc>
        <w:tc>
          <w:tcPr>
            <w:tcW w:w="2499" w:type="dxa"/>
            <w:vMerge/>
          </w:tcPr>
          <w:p w:rsidR="00805F99" w:rsidRPr="009F42C2" w:rsidRDefault="00805F99" w:rsidP="00805F99">
            <w:pPr>
              <w:pStyle w:val="af4"/>
              <w:rPr>
                <w:sz w:val="18"/>
                <w:szCs w:val="18"/>
              </w:rPr>
            </w:pPr>
          </w:p>
        </w:tc>
        <w:tc>
          <w:tcPr>
            <w:tcW w:w="1079" w:type="dxa"/>
            <w:vMerge/>
          </w:tcPr>
          <w:p w:rsidR="00805F99" w:rsidRPr="009F42C2" w:rsidRDefault="00805F99" w:rsidP="00805F99">
            <w:pPr>
              <w:pStyle w:val="af4"/>
              <w:rPr>
                <w:sz w:val="18"/>
                <w:szCs w:val="18"/>
              </w:rPr>
            </w:pPr>
          </w:p>
        </w:tc>
        <w:tc>
          <w:tcPr>
            <w:tcW w:w="1928" w:type="dxa"/>
          </w:tcPr>
          <w:p w:rsidR="00805F99" w:rsidRPr="009F42C2" w:rsidRDefault="00805F99" w:rsidP="00805F99">
            <w:pPr>
              <w:pStyle w:val="af4"/>
              <w:rPr>
                <w:sz w:val="18"/>
                <w:szCs w:val="18"/>
              </w:rPr>
            </w:pPr>
            <w:r w:rsidRPr="009F42C2">
              <w:rPr>
                <w:sz w:val="18"/>
                <w:szCs w:val="18"/>
              </w:rPr>
              <w:t>Средства бюджета городского округа</w:t>
            </w:r>
          </w:p>
        </w:tc>
        <w:tc>
          <w:tcPr>
            <w:tcW w:w="992" w:type="dxa"/>
            <w:vAlign w:val="center"/>
          </w:tcPr>
          <w:p w:rsidR="00805F99" w:rsidRPr="009F42C2" w:rsidRDefault="00805F99" w:rsidP="00805F99">
            <w:pPr>
              <w:pStyle w:val="af4"/>
              <w:jc w:val="center"/>
              <w:rPr>
                <w:rFonts w:eastAsia="Calibri"/>
                <w:sz w:val="18"/>
                <w:szCs w:val="18"/>
              </w:rPr>
            </w:pP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1"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850" w:type="dxa"/>
            <w:vAlign w:val="center"/>
          </w:tcPr>
          <w:p w:rsidR="00805F99" w:rsidRPr="009F42C2" w:rsidRDefault="00805F99" w:rsidP="00805F99">
            <w:pPr>
              <w:pStyle w:val="af4"/>
              <w:jc w:val="center"/>
              <w:rPr>
                <w:sz w:val="18"/>
                <w:szCs w:val="18"/>
              </w:rPr>
            </w:pPr>
            <w:r w:rsidRPr="009F42C2">
              <w:rPr>
                <w:rFonts w:eastAsia="Calibri"/>
                <w:sz w:val="18"/>
                <w:szCs w:val="18"/>
              </w:rPr>
              <w:t>0</w:t>
            </w:r>
          </w:p>
        </w:tc>
        <w:tc>
          <w:tcPr>
            <w:tcW w:w="1773" w:type="dxa"/>
            <w:vMerge/>
          </w:tcPr>
          <w:p w:rsidR="00805F99" w:rsidRPr="009F42C2" w:rsidRDefault="00805F99" w:rsidP="00805F99">
            <w:pPr>
              <w:pStyle w:val="af4"/>
              <w:rPr>
                <w:sz w:val="18"/>
                <w:szCs w:val="18"/>
              </w:rPr>
            </w:pPr>
          </w:p>
        </w:tc>
        <w:tc>
          <w:tcPr>
            <w:tcW w:w="1394" w:type="dxa"/>
            <w:vMerge/>
          </w:tcPr>
          <w:p w:rsidR="00805F99" w:rsidRPr="009F42C2" w:rsidRDefault="00805F99" w:rsidP="00805F99">
            <w:pPr>
              <w:pStyle w:val="af4"/>
              <w:rPr>
                <w:sz w:val="18"/>
                <w:szCs w:val="18"/>
              </w:rPr>
            </w:pPr>
          </w:p>
        </w:tc>
      </w:tr>
      <w:tr w:rsidR="00007EC9" w:rsidRPr="009F42C2" w:rsidTr="00FD16D6">
        <w:trPr>
          <w:trHeight w:val="195"/>
          <w:jc w:val="center"/>
        </w:trPr>
        <w:tc>
          <w:tcPr>
            <w:tcW w:w="3066" w:type="dxa"/>
            <w:gridSpan w:val="2"/>
            <w:vMerge w:val="restart"/>
          </w:tcPr>
          <w:p w:rsidR="00007EC9" w:rsidRPr="00B26C18" w:rsidRDefault="00B26C18" w:rsidP="00007EC9">
            <w:pPr>
              <w:pStyle w:val="af4"/>
              <w:rPr>
                <w:b/>
                <w:sz w:val="18"/>
                <w:szCs w:val="18"/>
              </w:rPr>
            </w:pPr>
            <w:r>
              <w:rPr>
                <w:b/>
                <w:sz w:val="18"/>
                <w:szCs w:val="18"/>
              </w:rPr>
              <w:t xml:space="preserve">ИТОГО по подпрограмме </w:t>
            </w:r>
            <w:r>
              <w:rPr>
                <w:b/>
                <w:sz w:val="18"/>
                <w:szCs w:val="18"/>
                <w:lang w:val="en-US"/>
              </w:rPr>
              <w:t>V</w:t>
            </w:r>
          </w:p>
        </w:tc>
        <w:tc>
          <w:tcPr>
            <w:tcW w:w="1079" w:type="dxa"/>
            <w:vMerge w:val="restart"/>
          </w:tcPr>
          <w:p w:rsidR="00007EC9" w:rsidRPr="00226B5C" w:rsidRDefault="00007EC9" w:rsidP="00007EC9">
            <w:pPr>
              <w:pStyle w:val="af4"/>
              <w:rPr>
                <w:b/>
                <w:sz w:val="18"/>
                <w:szCs w:val="18"/>
              </w:rPr>
            </w:pPr>
            <w:r w:rsidRPr="00226B5C">
              <w:rPr>
                <w:b/>
                <w:sz w:val="18"/>
                <w:szCs w:val="18"/>
              </w:rPr>
              <w:t>2020 - 2024</w:t>
            </w:r>
          </w:p>
        </w:tc>
        <w:tc>
          <w:tcPr>
            <w:tcW w:w="1928" w:type="dxa"/>
          </w:tcPr>
          <w:p w:rsidR="00007EC9" w:rsidRPr="00226B5C" w:rsidRDefault="00007EC9" w:rsidP="00007EC9">
            <w:pPr>
              <w:pStyle w:val="af4"/>
              <w:rPr>
                <w:b/>
                <w:sz w:val="18"/>
                <w:szCs w:val="18"/>
              </w:rPr>
            </w:pPr>
            <w:r w:rsidRPr="00226B5C">
              <w:rPr>
                <w:b/>
                <w:sz w:val="18"/>
                <w:szCs w:val="18"/>
              </w:rPr>
              <w:t xml:space="preserve">Средства бюджета </w:t>
            </w:r>
            <w:r w:rsidRPr="00226B5C">
              <w:rPr>
                <w:b/>
                <w:sz w:val="18"/>
                <w:szCs w:val="18"/>
              </w:rPr>
              <w:lastRenderedPageBreak/>
              <w:t>Московской области</w:t>
            </w:r>
          </w:p>
        </w:tc>
        <w:tc>
          <w:tcPr>
            <w:tcW w:w="992" w:type="dxa"/>
            <w:vAlign w:val="center"/>
          </w:tcPr>
          <w:p w:rsidR="00007EC9" w:rsidRPr="00226B5C" w:rsidRDefault="00007EC9" w:rsidP="00007EC9">
            <w:pPr>
              <w:pStyle w:val="af4"/>
              <w:jc w:val="center"/>
              <w:rPr>
                <w:rFonts w:eastAsia="Calibri"/>
                <w:b/>
                <w:sz w:val="18"/>
                <w:szCs w:val="18"/>
              </w:rPr>
            </w:pPr>
            <w:r w:rsidRPr="00226B5C">
              <w:rPr>
                <w:rFonts w:eastAsia="Calibri"/>
                <w:b/>
                <w:sz w:val="18"/>
                <w:szCs w:val="18"/>
              </w:rPr>
              <w:lastRenderedPageBreak/>
              <w:t>6 864,0</w:t>
            </w:r>
          </w:p>
        </w:tc>
        <w:tc>
          <w:tcPr>
            <w:tcW w:w="850" w:type="dxa"/>
            <w:vAlign w:val="center"/>
          </w:tcPr>
          <w:p w:rsidR="00007EC9" w:rsidRPr="00226B5C" w:rsidRDefault="00007EC9" w:rsidP="00007EC9">
            <w:pPr>
              <w:pStyle w:val="af4"/>
              <w:jc w:val="center"/>
              <w:rPr>
                <w:rFonts w:eastAsia="Calibri"/>
                <w:b/>
                <w:sz w:val="18"/>
                <w:szCs w:val="18"/>
              </w:rPr>
            </w:pPr>
            <w:r w:rsidRPr="00226B5C">
              <w:rPr>
                <w:rFonts w:eastAsia="Calibri"/>
                <w:b/>
                <w:sz w:val="18"/>
                <w:szCs w:val="18"/>
              </w:rPr>
              <w:t>0</w:t>
            </w:r>
          </w:p>
        </w:tc>
        <w:tc>
          <w:tcPr>
            <w:tcW w:w="851" w:type="dxa"/>
            <w:vAlign w:val="center"/>
          </w:tcPr>
          <w:p w:rsidR="00007EC9" w:rsidRPr="00226B5C" w:rsidRDefault="00007EC9" w:rsidP="00007EC9">
            <w:pPr>
              <w:pStyle w:val="af4"/>
              <w:jc w:val="center"/>
              <w:rPr>
                <w:rFonts w:eastAsia="Calibri"/>
                <w:b/>
                <w:sz w:val="18"/>
                <w:szCs w:val="18"/>
              </w:rPr>
            </w:pPr>
            <w:r w:rsidRPr="00226B5C">
              <w:rPr>
                <w:rFonts w:eastAsia="Calibri"/>
                <w:b/>
                <w:sz w:val="18"/>
                <w:szCs w:val="18"/>
              </w:rPr>
              <w:t>0</w:t>
            </w:r>
          </w:p>
        </w:tc>
        <w:tc>
          <w:tcPr>
            <w:tcW w:w="850" w:type="dxa"/>
            <w:vAlign w:val="center"/>
          </w:tcPr>
          <w:p w:rsidR="00007EC9" w:rsidRPr="00226B5C" w:rsidRDefault="00007EC9" w:rsidP="00007EC9">
            <w:pPr>
              <w:pStyle w:val="af4"/>
              <w:jc w:val="center"/>
              <w:rPr>
                <w:b/>
                <w:sz w:val="18"/>
                <w:szCs w:val="18"/>
              </w:rPr>
            </w:pPr>
            <w:r w:rsidRPr="00226B5C">
              <w:rPr>
                <w:rFonts w:eastAsia="Calibri"/>
                <w:b/>
                <w:sz w:val="18"/>
                <w:szCs w:val="18"/>
              </w:rPr>
              <w:t>2 288,0</w:t>
            </w:r>
          </w:p>
        </w:tc>
        <w:tc>
          <w:tcPr>
            <w:tcW w:w="851" w:type="dxa"/>
            <w:vAlign w:val="center"/>
          </w:tcPr>
          <w:p w:rsidR="00007EC9" w:rsidRPr="00226B5C" w:rsidRDefault="00007EC9" w:rsidP="00007EC9">
            <w:pPr>
              <w:pStyle w:val="af4"/>
              <w:jc w:val="center"/>
              <w:rPr>
                <w:b/>
                <w:sz w:val="18"/>
                <w:szCs w:val="18"/>
              </w:rPr>
            </w:pPr>
            <w:r w:rsidRPr="00226B5C">
              <w:rPr>
                <w:rFonts w:eastAsia="Calibri"/>
                <w:b/>
                <w:sz w:val="18"/>
                <w:szCs w:val="18"/>
              </w:rPr>
              <w:t>2 288,0</w:t>
            </w:r>
          </w:p>
        </w:tc>
        <w:tc>
          <w:tcPr>
            <w:tcW w:w="850" w:type="dxa"/>
            <w:vAlign w:val="center"/>
          </w:tcPr>
          <w:p w:rsidR="00007EC9" w:rsidRPr="00226B5C" w:rsidRDefault="00007EC9" w:rsidP="00007EC9">
            <w:pPr>
              <w:pStyle w:val="af4"/>
              <w:jc w:val="center"/>
              <w:rPr>
                <w:b/>
                <w:sz w:val="18"/>
                <w:szCs w:val="18"/>
              </w:rPr>
            </w:pPr>
            <w:r w:rsidRPr="00226B5C">
              <w:rPr>
                <w:rFonts w:eastAsia="Calibri"/>
                <w:b/>
                <w:sz w:val="18"/>
                <w:szCs w:val="18"/>
              </w:rPr>
              <w:t>2 288,0</w:t>
            </w:r>
          </w:p>
        </w:tc>
        <w:tc>
          <w:tcPr>
            <w:tcW w:w="1773" w:type="dxa"/>
            <w:vMerge w:val="restart"/>
          </w:tcPr>
          <w:p w:rsidR="00007EC9" w:rsidRPr="009F42C2" w:rsidRDefault="00007EC9" w:rsidP="00007EC9">
            <w:pPr>
              <w:pStyle w:val="af4"/>
              <w:rPr>
                <w:sz w:val="18"/>
                <w:szCs w:val="18"/>
              </w:rPr>
            </w:pPr>
          </w:p>
        </w:tc>
        <w:tc>
          <w:tcPr>
            <w:tcW w:w="1394" w:type="dxa"/>
            <w:vMerge w:val="restart"/>
          </w:tcPr>
          <w:p w:rsidR="00007EC9" w:rsidRPr="009F42C2" w:rsidRDefault="00007EC9" w:rsidP="00007EC9">
            <w:pPr>
              <w:pStyle w:val="af4"/>
              <w:rPr>
                <w:sz w:val="18"/>
                <w:szCs w:val="18"/>
              </w:rPr>
            </w:pPr>
          </w:p>
        </w:tc>
      </w:tr>
      <w:tr w:rsidR="00007EC9" w:rsidRPr="009F42C2" w:rsidTr="00FD16D6">
        <w:trPr>
          <w:trHeight w:val="30"/>
          <w:jc w:val="center"/>
        </w:trPr>
        <w:tc>
          <w:tcPr>
            <w:tcW w:w="3066" w:type="dxa"/>
            <w:gridSpan w:val="2"/>
            <w:vMerge/>
          </w:tcPr>
          <w:p w:rsidR="00007EC9" w:rsidRPr="009F42C2" w:rsidRDefault="00007EC9" w:rsidP="00007EC9">
            <w:pPr>
              <w:pStyle w:val="af4"/>
              <w:rPr>
                <w:sz w:val="18"/>
                <w:szCs w:val="18"/>
              </w:rPr>
            </w:pPr>
          </w:p>
        </w:tc>
        <w:tc>
          <w:tcPr>
            <w:tcW w:w="1079" w:type="dxa"/>
            <w:vMerge/>
          </w:tcPr>
          <w:p w:rsidR="00007EC9" w:rsidRPr="00226B5C" w:rsidRDefault="00007EC9" w:rsidP="00007EC9">
            <w:pPr>
              <w:pStyle w:val="af4"/>
              <w:rPr>
                <w:b/>
                <w:sz w:val="18"/>
                <w:szCs w:val="18"/>
              </w:rPr>
            </w:pPr>
          </w:p>
        </w:tc>
        <w:tc>
          <w:tcPr>
            <w:tcW w:w="1928" w:type="dxa"/>
          </w:tcPr>
          <w:p w:rsidR="00007EC9" w:rsidRPr="00226B5C" w:rsidRDefault="00007EC9" w:rsidP="00007EC9">
            <w:pPr>
              <w:pStyle w:val="af4"/>
              <w:rPr>
                <w:b/>
                <w:sz w:val="18"/>
                <w:szCs w:val="18"/>
              </w:rPr>
            </w:pPr>
            <w:r w:rsidRPr="00226B5C">
              <w:rPr>
                <w:b/>
                <w:sz w:val="18"/>
                <w:szCs w:val="18"/>
              </w:rPr>
              <w:t>Средства бюджета городского округа</w:t>
            </w:r>
          </w:p>
        </w:tc>
        <w:tc>
          <w:tcPr>
            <w:tcW w:w="992" w:type="dxa"/>
            <w:vAlign w:val="center"/>
          </w:tcPr>
          <w:p w:rsidR="00007EC9" w:rsidRPr="00226B5C" w:rsidRDefault="00007EC9" w:rsidP="00007EC9">
            <w:pPr>
              <w:pStyle w:val="af4"/>
              <w:jc w:val="center"/>
              <w:rPr>
                <w:rFonts w:eastAsia="Calibri"/>
                <w:b/>
                <w:sz w:val="18"/>
                <w:szCs w:val="18"/>
              </w:rPr>
            </w:pPr>
            <w:r w:rsidRPr="00226B5C">
              <w:rPr>
                <w:rFonts w:eastAsia="Calibri"/>
                <w:b/>
                <w:sz w:val="18"/>
                <w:szCs w:val="18"/>
              </w:rPr>
              <w:t>0</w:t>
            </w:r>
          </w:p>
        </w:tc>
        <w:tc>
          <w:tcPr>
            <w:tcW w:w="850" w:type="dxa"/>
            <w:vAlign w:val="center"/>
          </w:tcPr>
          <w:p w:rsidR="00007EC9" w:rsidRPr="00226B5C" w:rsidRDefault="00007EC9" w:rsidP="00007EC9">
            <w:pPr>
              <w:pStyle w:val="af4"/>
              <w:jc w:val="center"/>
              <w:rPr>
                <w:rFonts w:eastAsia="Calibri"/>
                <w:b/>
                <w:sz w:val="18"/>
                <w:szCs w:val="18"/>
              </w:rPr>
            </w:pPr>
            <w:r w:rsidRPr="00226B5C">
              <w:rPr>
                <w:rFonts w:eastAsia="Calibri"/>
                <w:b/>
                <w:sz w:val="18"/>
                <w:szCs w:val="18"/>
              </w:rPr>
              <w:t>0</w:t>
            </w:r>
          </w:p>
        </w:tc>
        <w:tc>
          <w:tcPr>
            <w:tcW w:w="851" w:type="dxa"/>
            <w:vAlign w:val="center"/>
          </w:tcPr>
          <w:p w:rsidR="00007EC9" w:rsidRPr="00226B5C" w:rsidRDefault="00007EC9" w:rsidP="00007EC9">
            <w:pPr>
              <w:pStyle w:val="af4"/>
              <w:jc w:val="center"/>
              <w:rPr>
                <w:rFonts w:eastAsia="Calibri"/>
                <w:b/>
                <w:sz w:val="18"/>
                <w:szCs w:val="18"/>
              </w:rPr>
            </w:pPr>
            <w:r w:rsidRPr="00226B5C">
              <w:rPr>
                <w:rFonts w:eastAsia="Calibri"/>
                <w:b/>
                <w:sz w:val="18"/>
                <w:szCs w:val="18"/>
              </w:rPr>
              <w:t>0</w:t>
            </w:r>
          </w:p>
        </w:tc>
        <w:tc>
          <w:tcPr>
            <w:tcW w:w="850" w:type="dxa"/>
            <w:vAlign w:val="center"/>
          </w:tcPr>
          <w:p w:rsidR="00007EC9" w:rsidRPr="00226B5C" w:rsidRDefault="00007EC9" w:rsidP="00007EC9">
            <w:pPr>
              <w:pStyle w:val="af4"/>
              <w:jc w:val="center"/>
              <w:rPr>
                <w:b/>
                <w:sz w:val="18"/>
                <w:szCs w:val="18"/>
              </w:rPr>
            </w:pPr>
            <w:r w:rsidRPr="00226B5C">
              <w:rPr>
                <w:rFonts w:eastAsia="Calibri"/>
                <w:b/>
                <w:sz w:val="18"/>
                <w:szCs w:val="18"/>
              </w:rPr>
              <w:t>0</w:t>
            </w:r>
          </w:p>
        </w:tc>
        <w:tc>
          <w:tcPr>
            <w:tcW w:w="851" w:type="dxa"/>
            <w:vAlign w:val="center"/>
          </w:tcPr>
          <w:p w:rsidR="00007EC9" w:rsidRPr="00226B5C" w:rsidRDefault="00007EC9" w:rsidP="00007EC9">
            <w:pPr>
              <w:pStyle w:val="af4"/>
              <w:jc w:val="center"/>
              <w:rPr>
                <w:b/>
                <w:sz w:val="18"/>
                <w:szCs w:val="18"/>
              </w:rPr>
            </w:pPr>
            <w:r w:rsidRPr="00226B5C">
              <w:rPr>
                <w:rFonts w:eastAsia="Calibri"/>
                <w:b/>
                <w:sz w:val="18"/>
                <w:szCs w:val="18"/>
              </w:rPr>
              <w:t>0</w:t>
            </w:r>
          </w:p>
        </w:tc>
        <w:tc>
          <w:tcPr>
            <w:tcW w:w="850" w:type="dxa"/>
            <w:vAlign w:val="center"/>
          </w:tcPr>
          <w:p w:rsidR="00007EC9" w:rsidRPr="00226B5C" w:rsidRDefault="00007EC9" w:rsidP="00007EC9">
            <w:pPr>
              <w:pStyle w:val="af4"/>
              <w:jc w:val="center"/>
              <w:rPr>
                <w:b/>
                <w:sz w:val="18"/>
                <w:szCs w:val="18"/>
              </w:rPr>
            </w:pPr>
            <w:r w:rsidRPr="00226B5C">
              <w:rPr>
                <w:rFonts w:eastAsia="Calibri"/>
                <w:b/>
                <w:sz w:val="18"/>
                <w:szCs w:val="18"/>
              </w:rPr>
              <w:t>0</w:t>
            </w:r>
          </w:p>
        </w:tc>
        <w:tc>
          <w:tcPr>
            <w:tcW w:w="1773" w:type="dxa"/>
            <w:vMerge/>
          </w:tcPr>
          <w:p w:rsidR="00007EC9" w:rsidRPr="009F42C2" w:rsidRDefault="00007EC9" w:rsidP="00007EC9">
            <w:pPr>
              <w:pStyle w:val="af4"/>
              <w:rPr>
                <w:sz w:val="18"/>
                <w:szCs w:val="18"/>
              </w:rPr>
            </w:pPr>
          </w:p>
        </w:tc>
        <w:tc>
          <w:tcPr>
            <w:tcW w:w="1394" w:type="dxa"/>
            <w:vMerge/>
          </w:tcPr>
          <w:p w:rsidR="00007EC9" w:rsidRPr="009F42C2" w:rsidRDefault="00007EC9" w:rsidP="00007EC9">
            <w:pPr>
              <w:pStyle w:val="af4"/>
              <w:rPr>
                <w:sz w:val="18"/>
                <w:szCs w:val="18"/>
              </w:rPr>
            </w:pPr>
          </w:p>
        </w:tc>
      </w:tr>
    </w:tbl>
    <w:p w:rsidR="00015430" w:rsidRDefault="00D33015" w:rsidP="00D33015">
      <w:pPr>
        <w:pStyle w:val="ConsPlusTitle"/>
        <w:tabs>
          <w:tab w:val="left" w:pos="2820"/>
        </w:tabs>
        <w:outlineLvl w:val="1"/>
        <w:rPr>
          <w:rFonts w:ascii="Times New Roman" w:hAnsi="Times New Roman" w:cs="Times New Roman"/>
          <w:sz w:val="22"/>
          <w:szCs w:val="22"/>
        </w:rPr>
      </w:pPr>
      <w:r>
        <w:rPr>
          <w:rFonts w:ascii="Times New Roman" w:hAnsi="Times New Roman" w:cs="Times New Roman"/>
          <w:sz w:val="22"/>
          <w:szCs w:val="22"/>
        </w:rPr>
        <w:tab/>
      </w:r>
    </w:p>
    <w:p w:rsidR="003D43A0" w:rsidRDefault="00024ADF" w:rsidP="003D43A0">
      <w:pPr>
        <w:pStyle w:val="ConsPlusTitle"/>
        <w:outlineLvl w:val="1"/>
        <w:rPr>
          <w:rFonts w:ascii="Times New Roman" w:hAnsi="Times New Roman" w:cs="Times New Roman"/>
          <w:color w:val="000000"/>
        </w:rPr>
      </w:pPr>
      <w:r>
        <w:rPr>
          <w:rFonts w:ascii="Times New Roman" w:hAnsi="Times New Roman" w:cs="Times New Roman"/>
        </w:rPr>
        <w:t xml:space="preserve">  </w:t>
      </w:r>
      <w:r w:rsidR="00583915" w:rsidRPr="00583915">
        <w:rPr>
          <w:rFonts w:ascii="Times New Roman" w:hAnsi="Times New Roman" w:cs="Times New Roman"/>
        </w:rPr>
        <w:t>13</w:t>
      </w:r>
      <w:r w:rsidR="00583915">
        <w:rPr>
          <w:rFonts w:ascii="Times New Roman" w:hAnsi="Times New Roman" w:cs="Times New Roman"/>
        </w:rPr>
        <w:t xml:space="preserve">. Паспорт </w:t>
      </w:r>
      <w:r w:rsidR="00583915" w:rsidRPr="00583915">
        <w:rPr>
          <w:rFonts w:ascii="Times New Roman" w:hAnsi="Times New Roman" w:cs="Times New Roman"/>
          <w:b w:val="0"/>
        </w:rPr>
        <w:t>п</w:t>
      </w:r>
      <w:r w:rsidR="00583915" w:rsidRPr="00583915">
        <w:rPr>
          <w:rFonts w:ascii="Times New Roman" w:hAnsi="Times New Roman" w:cs="Times New Roman"/>
        </w:rPr>
        <w:t>одпрограммы VIII «Развитие трудовых ресурсов и охраны труда»</w:t>
      </w:r>
    </w:p>
    <w:p w:rsidR="00CC3B33" w:rsidRDefault="00CC3B33" w:rsidP="00583915">
      <w:pPr>
        <w:pStyle w:val="ConsPlusTitle"/>
        <w:outlineLvl w:val="1"/>
        <w:rPr>
          <w:rFonts w:ascii="Times New Roman" w:hAnsi="Times New Roman" w:cs="Times New Roman"/>
        </w:rPr>
      </w:pPr>
    </w:p>
    <w:tbl>
      <w:tblPr>
        <w:tblW w:w="146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60"/>
        <w:gridCol w:w="1622"/>
        <w:gridCol w:w="1379"/>
        <w:gridCol w:w="1535"/>
        <w:gridCol w:w="1342"/>
        <w:gridCol w:w="1517"/>
      </w:tblGrid>
      <w:tr w:rsidR="00F80628" w:rsidRPr="000547AB" w:rsidTr="00FD16D6">
        <w:tc>
          <w:tcPr>
            <w:tcW w:w="5670" w:type="dxa"/>
          </w:tcPr>
          <w:p w:rsidR="00F80628" w:rsidRPr="000547AB" w:rsidRDefault="00F80628" w:rsidP="00AA26CD">
            <w:pPr>
              <w:pStyle w:val="af4"/>
              <w:rPr>
                <w:sz w:val="20"/>
                <w:szCs w:val="20"/>
              </w:rPr>
            </w:pPr>
            <w:r w:rsidRPr="000547AB">
              <w:rPr>
                <w:sz w:val="20"/>
                <w:szCs w:val="20"/>
              </w:rPr>
              <w:t>Координатор подпрограммы</w:t>
            </w:r>
          </w:p>
        </w:tc>
        <w:tc>
          <w:tcPr>
            <w:tcW w:w="8955" w:type="dxa"/>
            <w:gridSpan w:val="6"/>
          </w:tcPr>
          <w:p w:rsidR="00F80628" w:rsidRPr="000547AB" w:rsidRDefault="00F80628" w:rsidP="00AA26CD">
            <w:pPr>
              <w:pStyle w:val="af4"/>
              <w:rPr>
                <w:rFonts w:eastAsia="Calibri"/>
                <w:sz w:val="20"/>
                <w:szCs w:val="20"/>
              </w:rPr>
            </w:pPr>
            <w:r>
              <w:rPr>
                <w:rFonts w:eastAsia="Calibri"/>
                <w:sz w:val="20"/>
                <w:szCs w:val="20"/>
              </w:rPr>
              <w:t>Заместитель г</w:t>
            </w:r>
            <w:r w:rsidRPr="000547AB">
              <w:rPr>
                <w:rFonts w:eastAsia="Calibri"/>
                <w:sz w:val="20"/>
                <w:szCs w:val="20"/>
              </w:rPr>
              <w:t>лавы Администрации городско</w:t>
            </w:r>
            <w:r>
              <w:rPr>
                <w:rFonts w:eastAsia="Calibri"/>
                <w:sz w:val="20"/>
                <w:szCs w:val="20"/>
              </w:rPr>
              <w:t>го округа Лыткарино Е.В. Забойкин</w:t>
            </w:r>
          </w:p>
        </w:tc>
      </w:tr>
      <w:tr w:rsidR="00F80628" w:rsidRPr="000547AB" w:rsidTr="00FD16D6">
        <w:tc>
          <w:tcPr>
            <w:tcW w:w="5670" w:type="dxa"/>
          </w:tcPr>
          <w:p w:rsidR="00F80628" w:rsidRPr="000547AB" w:rsidRDefault="00F80628" w:rsidP="00AA26CD">
            <w:pPr>
              <w:pStyle w:val="af4"/>
              <w:rPr>
                <w:sz w:val="20"/>
                <w:szCs w:val="20"/>
              </w:rPr>
            </w:pPr>
            <w:r w:rsidRPr="000547AB">
              <w:rPr>
                <w:sz w:val="20"/>
                <w:szCs w:val="20"/>
              </w:rPr>
              <w:t xml:space="preserve">Муниципальный заказчик муниципальной </w:t>
            </w:r>
            <w:r>
              <w:rPr>
                <w:sz w:val="20"/>
                <w:szCs w:val="20"/>
              </w:rPr>
              <w:t>п</w:t>
            </w:r>
            <w:r w:rsidRPr="000547AB">
              <w:rPr>
                <w:sz w:val="20"/>
                <w:szCs w:val="20"/>
              </w:rPr>
              <w:t>одпрограммы</w:t>
            </w:r>
          </w:p>
        </w:tc>
        <w:tc>
          <w:tcPr>
            <w:tcW w:w="8955" w:type="dxa"/>
            <w:gridSpan w:val="6"/>
          </w:tcPr>
          <w:p w:rsidR="00F80628" w:rsidRPr="000547AB" w:rsidRDefault="00F80628" w:rsidP="00AA26CD">
            <w:pPr>
              <w:pStyle w:val="af4"/>
              <w:rPr>
                <w:rFonts w:eastAsia="Calibri"/>
                <w:sz w:val="20"/>
                <w:szCs w:val="20"/>
              </w:rPr>
            </w:pPr>
            <w:r w:rsidRPr="000547AB">
              <w:rPr>
                <w:rFonts w:eastAsia="Calibri"/>
                <w:sz w:val="20"/>
                <w:szCs w:val="20"/>
              </w:rPr>
              <w:t>Администрация городского округа Лыткарино</w:t>
            </w:r>
          </w:p>
        </w:tc>
      </w:tr>
      <w:tr w:rsidR="00F80628" w:rsidRPr="000547AB" w:rsidTr="00FD16D6">
        <w:tc>
          <w:tcPr>
            <w:tcW w:w="5670" w:type="dxa"/>
          </w:tcPr>
          <w:p w:rsidR="00F80628" w:rsidRPr="000547AB" w:rsidRDefault="00F80628" w:rsidP="00AA26CD">
            <w:pPr>
              <w:pStyle w:val="af4"/>
              <w:rPr>
                <w:sz w:val="20"/>
                <w:szCs w:val="20"/>
              </w:rPr>
            </w:pPr>
            <w:r w:rsidRPr="000547AB">
              <w:rPr>
                <w:sz w:val="20"/>
                <w:szCs w:val="20"/>
              </w:rPr>
              <w:t>Цели подпрограммы</w:t>
            </w:r>
          </w:p>
        </w:tc>
        <w:tc>
          <w:tcPr>
            <w:tcW w:w="8955" w:type="dxa"/>
            <w:gridSpan w:val="6"/>
          </w:tcPr>
          <w:p w:rsidR="00F80628" w:rsidRPr="000547AB" w:rsidRDefault="00024ADF" w:rsidP="00AA26CD">
            <w:pPr>
              <w:pStyle w:val="af4"/>
              <w:rPr>
                <w:sz w:val="20"/>
                <w:szCs w:val="20"/>
              </w:rPr>
            </w:pPr>
            <w:r>
              <w:rPr>
                <w:sz w:val="20"/>
                <w:szCs w:val="20"/>
              </w:rPr>
              <w:t>Снижение уровня производственного травматизма</w:t>
            </w:r>
          </w:p>
        </w:tc>
      </w:tr>
      <w:tr w:rsidR="00F80628" w:rsidRPr="000547AB" w:rsidTr="00FD16D6">
        <w:tc>
          <w:tcPr>
            <w:tcW w:w="5670" w:type="dxa"/>
          </w:tcPr>
          <w:p w:rsidR="00F80628" w:rsidRPr="000547AB" w:rsidRDefault="00F80628" w:rsidP="00AA26CD">
            <w:pPr>
              <w:pStyle w:val="af4"/>
              <w:rPr>
                <w:sz w:val="20"/>
                <w:szCs w:val="20"/>
              </w:rPr>
            </w:pPr>
            <w:r w:rsidRPr="000547AB">
              <w:rPr>
                <w:sz w:val="20"/>
                <w:szCs w:val="20"/>
              </w:rPr>
              <w:t>Подпрограмма</w:t>
            </w:r>
          </w:p>
        </w:tc>
        <w:tc>
          <w:tcPr>
            <w:tcW w:w="8955" w:type="dxa"/>
            <w:gridSpan w:val="6"/>
          </w:tcPr>
          <w:p w:rsidR="00F80628" w:rsidRPr="000547AB" w:rsidRDefault="00024ADF" w:rsidP="00F80628">
            <w:pPr>
              <w:tabs>
                <w:tab w:val="left" w:pos="3986"/>
              </w:tabs>
              <w:suppressAutoHyphens/>
              <w:spacing w:after="0" w:line="240" w:lineRule="auto"/>
              <w:jc w:val="both"/>
              <w:rPr>
                <w:sz w:val="20"/>
                <w:szCs w:val="20"/>
              </w:rPr>
            </w:pPr>
            <w:r>
              <w:rPr>
                <w:rFonts w:ascii="Times New Roman" w:hAnsi="Times New Roman" w:cs="Times New Roman"/>
                <w:color w:val="000000"/>
                <w:sz w:val="20"/>
                <w:szCs w:val="20"/>
              </w:rPr>
              <w:t>«Развитие трудовых ресурсов и охраны труда»</w:t>
            </w:r>
          </w:p>
        </w:tc>
      </w:tr>
      <w:tr w:rsidR="00F80628" w:rsidRPr="000547AB" w:rsidTr="00FD16D6">
        <w:tc>
          <w:tcPr>
            <w:tcW w:w="5670" w:type="dxa"/>
          </w:tcPr>
          <w:p w:rsidR="00F80628" w:rsidRPr="000547AB" w:rsidRDefault="00F80628" w:rsidP="00AA26CD">
            <w:pPr>
              <w:pStyle w:val="af4"/>
              <w:rPr>
                <w:sz w:val="20"/>
                <w:szCs w:val="20"/>
              </w:rPr>
            </w:pPr>
            <w:r w:rsidRPr="000547AB">
              <w:rPr>
                <w:sz w:val="20"/>
                <w:szCs w:val="20"/>
              </w:rPr>
              <w:t>Сроки реализации подпрограммы</w:t>
            </w:r>
          </w:p>
        </w:tc>
        <w:tc>
          <w:tcPr>
            <w:tcW w:w="8955" w:type="dxa"/>
            <w:gridSpan w:val="6"/>
          </w:tcPr>
          <w:p w:rsidR="00F80628" w:rsidRPr="000547AB" w:rsidRDefault="00024ADF" w:rsidP="00AA26CD">
            <w:pPr>
              <w:pStyle w:val="af4"/>
              <w:rPr>
                <w:sz w:val="20"/>
                <w:szCs w:val="20"/>
              </w:rPr>
            </w:pPr>
            <w:r>
              <w:rPr>
                <w:rFonts w:eastAsia="Calibri"/>
                <w:sz w:val="20"/>
                <w:szCs w:val="20"/>
              </w:rPr>
              <w:t>2020</w:t>
            </w:r>
            <w:r w:rsidR="00F80628" w:rsidRPr="000547AB">
              <w:rPr>
                <w:rFonts w:eastAsia="Calibri"/>
                <w:sz w:val="20"/>
                <w:szCs w:val="20"/>
              </w:rPr>
              <w:t>-2024 годы</w:t>
            </w:r>
          </w:p>
        </w:tc>
      </w:tr>
      <w:tr w:rsidR="00F80628" w:rsidRPr="000547AB" w:rsidTr="00FD16D6">
        <w:tc>
          <w:tcPr>
            <w:tcW w:w="5670" w:type="dxa"/>
            <w:vMerge w:val="restart"/>
          </w:tcPr>
          <w:p w:rsidR="00F80628" w:rsidRPr="000547AB" w:rsidRDefault="00F80628" w:rsidP="00AA26CD">
            <w:pPr>
              <w:pStyle w:val="af4"/>
              <w:rPr>
                <w:sz w:val="20"/>
                <w:szCs w:val="20"/>
              </w:rPr>
            </w:pPr>
            <w:r w:rsidRPr="000547AB">
              <w:rPr>
                <w:sz w:val="20"/>
                <w:szCs w:val="20"/>
              </w:rPr>
              <w:t>Источники финансирования подпрограммы, в том числе по годам:</w:t>
            </w:r>
          </w:p>
        </w:tc>
        <w:tc>
          <w:tcPr>
            <w:tcW w:w="8955" w:type="dxa"/>
            <w:gridSpan w:val="6"/>
          </w:tcPr>
          <w:p w:rsidR="00F80628" w:rsidRPr="000547AB" w:rsidRDefault="00F80628" w:rsidP="00AA26CD">
            <w:pPr>
              <w:pStyle w:val="af4"/>
              <w:rPr>
                <w:sz w:val="20"/>
                <w:szCs w:val="20"/>
              </w:rPr>
            </w:pPr>
            <w:r w:rsidRPr="000547AB">
              <w:rPr>
                <w:sz w:val="20"/>
                <w:szCs w:val="20"/>
              </w:rPr>
              <w:t>Расходы  (тыс. рублей)</w:t>
            </w:r>
          </w:p>
        </w:tc>
      </w:tr>
      <w:tr w:rsidR="00F80628" w:rsidRPr="000547AB" w:rsidTr="00FD16D6">
        <w:tc>
          <w:tcPr>
            <w:tcW w:w="5670" w:type="dxa"/>
            <w:vMerge/>
          </w:tcPr>
          <w:p w:rsidR="00F80628" w:rsidRPr="000547AB" w:rsidRDefault="00F80628" w:rsidP="00AA26CD">
            <w:pPr>
              <w:pStyle w:val="af4"/>
              <w:rPr>
                <w:sz w:val="20"/>
                <w:szCs w:val="20"/>
              </w:rPr>
            </w:pPr>
          </w:p>
        </w:tc>
        <w:tc>
          <w:tcPr>
            <w:tcW w:w="1560" w:type="dxa"/>
          </w:tcPr>
          <w:p w:rsidR="00F80628" w:rsidRPr="000547AB" w:rsidRDefault="00F80628" w:rsidP="00AA26CD">
            <w:pPr>
              <w:pStyle w:val="af4"/>
              <w:jc w:val="center"/>
              <w:rPr>
                <w:sz w:val="20"/>
                <w:szCs w:val="20"/>
              </w:rPr>
            </w:pPr>
            <w:r w:rsidRPr="000547AB">
              <w:rPr>
                <w:sz w:val="20"/>
                <w:szCs w:val="20"/>
              </w:rPr>
              <w:t>Всего</w:t>
            </w:r>
          </w:p>
        </w:tc>
        <w:tc>
          <w:tcPr>
            <w:tcW w:w="1622" w:type="dxa"/>
          </w:tcPr>
          <w:p w:rsidR="00F80628" w:rsidRPr="000547AB" w:rsidRDefault="00F80628" w:rsidP="00AA26CD">
            <w:pPr>
              <w:pStyle w:val="af4"/>
              <w:jc w:val="center"/>
              <w:rPr>
                <w:sz w:val="20"/>
                <w:szCs w:val="20"/>
              </w:rPr>
            </w:pPr>
            <w:r w:rsidRPr="000547AB">
              <w:rPr>
                <w:sz w:val="20"/>
                <w:szCs w:val="20"/>
              </w:rPr>
              <w:t>2020 год</w:t>
            </w:r>
          </w:p>
        </w:tc>
        <w:tc>
          <w:tcPr>
            <w:tcW w:w="1379" w:type="dxa"/>
          </w:tcPr>
          <w:p w:rsidR="00F80628" w:rsidRPr="000547AB" w:rsidRDefault="00F80628" w:rsidP="00AA26CD">
            <w:pPr>
              <w:pStyle w:val="af4"/>
              <w:jc w:val="center"/>
              <w:rPr>
                <w:sz w:val="20"/>
                <w:szCs w:val="20"/>
              </w:rPr>
            </w:pPr>
            <w:r w:rsidRPr="000547AB">
              <w:rPr>
                <w:sz w:val="20"/>
                <w:szCs w:val="20"/>
              </w:rPr>
              <w:t>2021 год</w:t>
            </w:r>
          </w:p>
        </w:tc>
        <w:tc>
          <w:tcPr>
            <w:tcW w:w="1535" w:type="dxa"/>
          </w:tcPr>
          <w:p w:rsidR="00F80628" w:rsidRPr="000547AB" w:rsidRDefault="00F80628" w:rsidP="00AA26CD">
            <w:pPr>
              <w:pStyle w:val="af4"/>
              <w:jc w:val="center"/>
              <w:rPr>
                <w:sz w:val="20"/>
                <w:szCs w:val="20"/>
              </w:rPr>
            </w:pPr>
            <w:r w:rsidRPr="000547AB">
              <w:rPr>
                <w:sz w:val="20"/>
                <w:szCs w:val="20"/>
              </w:rPr>
              <w:t>2022 год</w:t>
            </w:r>
          </w:p>
        </w:tc>
        <w:tc>
          <w:tcPr>
            <w:tcW w:w="1342" w:type="dxa"/>
          </w:tcPr>
          <w:p w:rsidR="00F80628" w:rsidRPr="000547AB" w:rsidRDefault="00F80628" w:rsidP="00AA26CD">
            <w:pPr>
              <w:pStyle w:val="af4"/>
              <w:jc w:val="center"/>
              <w:rPr>
                <w:sz w:val="20"/>
                <w:szCs w:val="20"/>
              </w:rPr>
            </w:pPr>
            <w:r w:rsidRPr="000547AB">
              <w:rPr>
                <w:sz w:val="20"/>
                <w:szCs w:val="20"/>
              </w:rPr>
              <w:t>2023 год</w:t>
            </w:r>
          </w:p>
        </w:tc>
        <w:tc>
          <w:tcPr>
            <w:tcW w:w="1517" w:type="dxa"/>
          </w:tcPr>
          <w:p w:rsidR="00F80628" w:rsidRPr="000547AB" w:rsidRDefault="00F80628" w:rsidP="00AA26CD">
            <w:pPr>
              <w:pStyle w:val="af4"/>
              <w:jc w:val="center"/>
              <w:rPr>
                <w:sz w:val="20"/>
                <w:szCs w:val="20"/>
              </w:rPr>
            </w:pPr>
            <w:r w:rsidRPr="000547AB">
              <w:rPr>
                <w:sz w:val="20"/>
                <w:szCs w:val="20"/>
              </w:rPr>
              <w:t>2024 год</w:t>
            </w:r>
          </w:p>
        </w:tc>
      </w:tr>
      <w:tr w:rsidR="00F80628" w:rsidRPr="000547AB" w:rsidTr="00FD16D6">
        <w:tc>
          <w:tcPr>
            <w:tcW w:w="5670" w:type="dxa"/>
          </w:tcPr>
          <w:p w:rsidR="00F80628" w:rsidRPr="000547AB" w:rsidRDefault="00F80628" w:rsidP="00AA26CD">
            <w:pPr>
              <w:pStyle w:val="af4"/>
              <w:rPr>
                <w:sz w:val="20"/>
                <w:szCs w:val="20"/>
              </w:rPr>
            </w:pPr>
            <w:r w:rsidRPr="000547AB">
              <w:rPr>
                <w:rFonts w:eastAsia="Calibri"/>
                <w:sz w:val="20"/>
                <w:szCs w:val="20"/>
              </w:rPr>
              <w:t>ВСЕГО  РАСХОДОВ</w:t>
            </w:r>
          </w:p>
        </w:tc>
        <w:tc>
          <w:tcPr>
            <w:tcW w:w="1560" w:type="dxa"/>
            <w:vAlign w:val="center"/>
          </w:tcPr>
          <w:p w:rsidR="00F80628" w:rsidRPr="000547AB" w:rsidRDefault="00F80628" w:rsidP="00AA26CD">
            <w:pPr>
              <w:pStyle w:val="af4"/>
              <w:jc w:val="center"/>
              <w:rPr>
                <w:sz w:val="20"/>
                <w:szCs w:val="20"/>
              </w:rPr>
            </w:pPr>
            <w:r>
              <w:rPr>
                <w:sz w:val="20"/>
                <w:szCs w:val="20"/>
              </w:rPr>
              <w:t>0</w:t>
            </w:r>
          </w:p>
        </w:tc>
        <w:tc>
          <w:tcPr>
            <w:tcW w:w="1622" w:type="dxa"/>
            <w:vAlign w:val="center"/>
          </w:tcPr>
          <w:p w:rsidR="00F80628" w:rsidRPr="000547AB" w:rsidRDefault="00F80628" w:rsidP="00AA26CD">
            <w:pPr>
              <w:pStyle w:val="af4"/>
              <w:jc w:val="center"/>
              <w:rPr>
                <w:sz w:val="20"/>
                <w:szCs w:val="20"/>
              </w:rPr>
            </w:pPr>
            <w:r>
              <w:rPr>
                <w:sz w:val="20"/>
                <w:szCs w:val="20"/>
              </w:rPr>
              <w:t>0</w:t>
            </w:r>
          </w:p>
        </w:tc>
        <w:tc>
          <w:tcPr>
            <w:tcW w:w="1379" w:type="dxa"/>
          </w:tcPr>
          <w:p w:rsidR="00F80628" w:rsidRPr="000547AB" w:rsidRDefault="00F80628" w:rsidP="00AA26CD">
            <w:pPr>
              <w:pStyle w:val="af4"/>
              <w:jc w:val="center"/>
              <w:rPr>
                <w:sz w:val="20"/>
                <w:szCs w:val="20"/>
              </w:rPr>
            </w:pPr>
            <w:r>
              <w:rPr>
                <w:sz w:val="20"/>
                <w:szCs w:val="20"/>
              </w:rPr>
              <w:t>0</w:t>
            </w:r>
          </w:p>
        </w:tc>
        <w:tc>
          <w:tcPr>
            <w:tcW w:w="1535" w:type="dxa"/>
            <w:vAlign w:val="center"/>
          </w:tcPr>
          <w:p w:rsidR="00F80628" w:rsidRPr="009F42C2" w:rsidRDefault="00F80628" w:rsidP="00AA26CD">
            <w:pPr>
              <w:pStyle w:val="af4"/>
              <w:jc w:val="center"/>
              <w:rPr>
                <w:sz w:val="18"/>
                <w:szCs w:val="18"/>
              </w:rPr>
            </w:pPr>
            <w:r>
              <w:rPr>
                <w:sz w:val="18"/>
                <w:szCs w:val="18"/>
              </w:rPr>
              <w:t>0</w:t>
            </w:r>
          </w:p>
        </w:tc>
        <w:tc>
          <w:tcPr>
            <w:tcW w:w="1342" w:type="dxa"/>
            <w:vAlign w:val="center"/>
          </w:tcPr>
          <w:p w:rsidR="00F80628" w:rsidRPr="009F42C2" w:rsidRDefault="00F80628" w:rsidP="00AA26CD">
            <w:pPr>
              <w:pStyle w:val="af4"/>
              <w:jc w:val="center"/>
              <w:rPr>
                <w:sz w:val="18"/>
                <w:szCs w:val="18"/>
              </w:rPr>
            </w:pPr>
            <w:r>
              <w:rPr>
                <w:sz w:val="18"/>
                <w:szCs w:val="18"/>
              </w:rPr>
              <w:t>0</w:t>
            </w:r>
          </w:p>
        </w:tc>
        <w:tc>
          <w:tcPr>
            <w:tcW w:w="1517" w:type="dxa"/>
            <w:vAlign w:val="center"/>
          </w:tcPr>
          <w:p w:rsidR="00F80628" w:rsidRPr="009F42C2" w:rsidRDefault="00F80628" w:rsidP="00AA26CD">
            <w:pPr>
              <w:pStyle w:val="af4"/>
              <w:jc w:val="center"/>
              <w:rPr>
                <w:sz w:val="18"/>
                <w:szCs w:val="18"/>
              </w:rPr>
            </w:pPr>
            <w:r>
              <w:rPr>
                <w:sz w:val="18"/>
                <w:szCs w:val="18"/>
              </w:rPr>
              <w:t>0</w:t>
            </w:r>
          </w:p>
        </w:tc>
      </w:tr>
      <w:tr w:rsidR="00F80628" w:rsidRPr="000547AB" w:rsidTr="00FD16D6">
        <w:tc>
          <w:tcPr>
            <w:tcW w:w="5670" w:type="dxa"/>
          </w:tcPr>
          <w:p w:rsidR="00F80628" w:rsidRPr="000547AB" w:rsidRDefault="00F80628" w:rsidP="00AA26CD">
            <w:pPr>
              <w:pStyle w:val="af4"/>
              <w:rPr>
                <w:sz w:val="20"/>
                <w:szCs w:val="20"/>
              </w:rPr>
            </w:pPr>
            <w:r w:rsidRPr="000547AB">
              <w:rPr>
                <w:sz w:val="20"/>
                <w:szCs w:val="20"/>
              </w:rPr>
              <w:t>Средства бюджета Московской области</w:t>
            </w:r>
          </w:p>
        </w:tc>
        <w:tc>
          <w:tcPr>
            <w:tcW w:w="1560" w:type="dxa"/>
            <w:vAlign w:val="center"/>
          </w:tcPr>
          <w:p w:rsidR="00F80628" w:rsidRPr="000547AB" w:rsidRDefault="00F80628" w:rsidP="00AA26CD">
            <w:pPr>
              <w:pStyle w:val="af4"/>
              <w:jc w:val="center"/>
              <w:rPr>
                <w:sz w:val="20"/>
                <w:szCs w:val="20"/>
              </w:rPr>
            </w:pPr>
            <w:r>
              <w:rPr>
                <w:sz w:val="20"/>
                <w:szCs w:val="20"/>
              </w:rPr>
              <w:t>0</w:t>
            </w:r>
          </w:p>
        </w:tc>
        <w:tc>
          <w:tcPr>
            <w:tcW w:w="1622" w:type="dxa"/>
            <w:vAlign w:val="center"/>
          </w:tcPr>
          <w:p w:rsidR="00F80628" w:rsidRPr="000547AB" w:rsidRDefault="00F80628" w:rsidP="00AA26CD">
            <w:pPr>
              <w:pStyle w:val="af4"/>
              <w:jc w:val="center"/>
              <w:rPr>
                <w:sz w:val="20"/>
                <w:szCs w:val="20"/>
              </w:rPr>
            </w:pPr>
            <w:r>
              <w:rPr>
                <w:sz w:val="20"/>
                <w:szCs w:val="20"/>
              </w:rPr>
              <w:t>0</w:t>
            </w:r>
          </w:p>
        </w:tc>
        <w:tc>
          <w:tcPr>
            <w:tcW w:w="1379" w:type="dxa"/>
          </w:tcPr>
          <w:p w:rsidR="00F80628" w:rsidRPr="000547AB" w:rsidRDefault="00F80628" w:rsidP="00AA26CD">
            <w:pPr>
              <w:pStyle w:val="af4"/>
              <w:jc w:val="center"/>
              <w:rPr>
                <w:sz w:val="20"/>
                <w:szCs w:val="20"/>
              </w:rPr>
            </w:pPr>
            <w:r>
              <w:rPr>
                <w:sz w:val="20"/>
                <w:szCs w:val="20"/>
              </w:rPr>
              <w:t>0</w:t>
            </w:r>
          </w:p>
        </w:tc>
        <w:tc>
          <w:tcPr>
            <w:tcW w:w="1535" w:type="dxa"/>
            <w:vAlign w:val="center"/>
          </w:tcPr>
          <w:p w:rsidR="00F80628" w:rsidRPr="009F42C2" w:rsidRDefault="00F80628" w:rsidP="00AA26CD">
            <w:pPr>
              <w:pStyle w:val="af4"/>
              <w:jc w:val="center"/>
              <w:rPr>
                <w:sz w:val="18"/>
                <w:szCs w:val="18"/>
              </w:rPr>
            </w:pPr>
            <w:r>
              <w:rPr>
                <w:sz w:val="18"/>
                <w:szCs w:val="18"/>
              </w:rPr>
              <w:t>0</w:t>
            </w:r>
          </w:p>
        </w:tc>
        <w:tc>
          <w:tcPr>
            <w:tcW w:w="1342" w:type="dxa"/>
            <w:vAlign w:val="center"/>
          </w:tcPr>
          <w:p w:rsidR="00F80628" w:rsidRPr="009F42C2" w:rsidRDefault="00F80628" w:rsidP="00AA26CD">
            <w:pPr>
              <w:pStyle w:val="af4"/>
              <w:jc w:val="center"/>
              <w:rPr>
                <w:sz w:val="18"/>
                <w:szCs w:val="18"/>
              </w:rPr>
            </w:pPr>
            <w:r>
              <w:rPr>
                <w:sz w:val="18"/>
                <w:szCs w:val="18"/>
              </w:rPr>
              <w:t>0</w:t>
            </w:r>
          </w:p>
        </w:tc>
        <w:tc>
          <w:tcPr>
            <w:tcW w:w="1517" w:type="dxa"/>
            <w:vAlign w:val="center"/>
          </w:tcPr>
          <w:p w:rsidR="00F80628" w:rsidRPr="009F42C2" w:rsidRDefault="00F80628" w:rsidP="00AA26CD">
            <w:pPr>
              <w:pStyle w:val="af4"/>
              <w:jc w:val="center"/>
              <w:rPr>
                <w:sz w:val="18"/>
                <w:szCs w:val="18"/>
              </w:rPr>
            </w:pPr>
            <w:r>
              <w:rPr>
                <w:sz w:val="18"/>
                <w:szCs w:val="18"/>
              </w:rPr>
              <w:t>0</w:t>
            </w:r>
          </w:p>
        </w:tc>
      </w:tr>
      <w:tr w:rsidR="00F80628" w:rsidRPr="000547AB" w:rsidTr="00FD16D6">
        <w:tc>
          <w:tcPr>
            <w:tcW w:w="5670" w:type="dxa"/>
          </w:tcPr>
          <w:p w:rsidR="00F80628" w:rsidRPr="000547AB" w:rsidRDefault="00F80628" w:rsidP="00AA26CD">
            <w:pPr>
              <w:pStyle w:val="af4"/>
              <w:rPr>
                <w:sz w:val="20"/>
                <w:szCs w:val="20"/>
              </w:rPr>
            </w:pPr>
            <w:r w:rsidRPr="000547AB">
              <w:rPr>
                <w:sz w:val="20"/>
                <w:szCs w:val="20"/>
              </w:rPr>
              <w:t>Средства бюджета городского округа Лыткарино</w:t>
            </w:r>
          </w:p>
        </w:tc>
        <w:tc>
          <w:tcPr>
            <w:tcW w:w="1560" w:type="dxa"/>
            <w:vAlign w:val="center"/>
          </w:tcPr>
          <w:p w:rsidR="00F80628" w:rsidRPr="000547AB" w:rsidRDefault="00F80628" w:rsidP="00AA26CD">
            <w:pPr>
              <w:pStyle w:val="af4"/>
              <w:jc w:val="center"/>
              <w:rPr>
                <w:sz w:val="20"/>
                <w:szCs w:val="20"/>
              </w:rPr>
            </w:pPr>
            <w:r>
              <w:rPr>
                <w:sz w:val="20"/>
                <w:szCs w:val="20"/>
              </w:rPr>
              <w:t>0</w:t>
            </w:r>
          </w:p>
        </w:tc>
        <w:tc>
          <w:tcPr>
            <w:tcW w:w="1622" w:type="dxa"/>
            <w:vAlign w:val="center"/>
          </w:tcPr>
          <w:p w:rsidR="00F80628" w:rsidRPr="000547AB" w:rsidRDefault="00F80628" w:rsidP="00AA26CD">
            <w:pPr>
              <w:pStyle w:val="af4"/>
              <w:jc w:val="center"/>
              <w:rPr>
                <w:sz w:val="20"/>
                <w:szCs w:val="20"/>
              </w:rPr>
            </w:pPr>
            <w:r>
              <w:rPr>
                <w:sz w:val="20"/>
                <w:szCs w:val="20"/>
              </w:rPr>
              <w:t>0</w:t>
            </w:r>
          </w:p>
        </w:tc>
        <w:tc>
          <w:tcPr>
            <w:tcW w:w="1379" w:type="dxa"/>
          </w:tcPr>
          <w:p w:rsidR="00F80628" w:rsidRPr="000547AB" w:rsidRDefault="00F80628" w:rsidP="00AA26CD">
            <w:pPr>
              <w:pStyle w:val="af4"/>
              <w:jc w:val="center"/>
              <w:rPr>
                <w:sz w:val="20"/>
                <w:szCs w:val="20"/>
              </w:rPr>
            </w:pPr>
            <w:r>
              <w:rPr>
                <w:sz w:val="20"/>
                <w:szCs w:val="20"/>
              </w:rPr>
              <w:t>0</w:t>
            </w:r>
          </w:p>
        </w:tc>
        <w:tc>
          <w:tcPr>
            <w:tcW w:w="1535" w:type="dxa"/>
          </w:tcPr>
          <w:p w:rsidR="00F80628" w:rsidRPr="00C71D61" w:rsidRDefault="00F80628" w:rsidP="00AA26CD">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342" w:type="dxa"/>
          </w:tcPr>
          <w:p w:rsidR="00F80628" w:rsidRPr="00C71D61" w:rsidRDefault="00F80628" w:rsidP="00AA26CD">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517" w:type="dxa"/>
          </w:tcPr>
          <w:p w:rsidR="00F80628" w:rsidRPr="00C71D61" w:rsidRDefault="00F80628" w:rsidP="00AA26CD">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bl>
    <w:p w:rsidR="00CC3B33" w:rsidRDefault="00CC3B33" w:rsidP="000E2A2E">
      <w:pPr>
        <w:pStyle w:val="ConsPlusTitle"/>
        <w:outlineLvl w:val="1"/>
        <w:rPr>
          <w:rFonts w:ascii="Times New Roman" w:hAnsi="Times New Roman" w:cs="Times New Roman"/>
          <w:sz w:val="22"/>
          <w:szCs w:val="22"/>
        </w:rPr>
      </w:pPr>
    </w:p>
    <w:p w:rsidR="00D715A2" w:rsidRDefault="00583915" w:rsidP="00B976EB">
      <w:pPr>
        <w:pStyle w:val="ConsPlusTitle"/>
        <w:tabs>
          <w:tab w:val="left" w:pos="0"/>
        </w:tabs>
        <w:outlineLvl w:val="1"/>
        <w:rPr>
          <w:rFonts w:ascii="Times New Roman" w:hAnsi="Times New Roman" w:cs="Times New Roman"/>
        </w:rPr>
      </w:pPr>
      <w:r>
        <w:rPr>
          <w:rFonts w:ascii="Times New Roman" w:hAnsi="Times New Roman" w:cs="Times New Roman"/>
        </w:rPr>
        <w:t>14</w:t>
      </w:r>
      <w:r w:rsidR="000E2A2E" w:rsidRPr="00583915">
        <w:rPr>
          <w:rFonts w:ascii="Times New Roman" w:hAnsi="Times New Roman" w:cs="Times New Roman"/>
        </w:rPr>
        <w:t>. </w:t>
      </w:r>
      <w:r w:rsidRPr="00583915">
        <w:rPr>
          <w:rFonts w:ascii="Times New Roman" w:hAnsi="Times New Roman" w:cs="Times New Roman"/>
        </w:rPr>
        <w:t>Перечень мероприятий п</w:t>
      </w:r>
      <w:r w:rsidR="000E2A2E" w:rsidRPr="00583915">
        <w:rPr>
          <w:rFonts w:ascii="Times New Roman" w:hAnsi="Times New Roman" w:cs="Times New Roman"/>
        </w:rPr>
        <w:t>одпрограммы VIII «Развитие трудовых ресурсов и охраны труда»</w:t>
      </w:r>
    </w:p>
    <w:p w:rsidR="00B976EB" w:rsidRPr="00583915" w:rsidRDefault="00B976EB" w:rsidP="00B976EB">
      <w:pPr>
        <w:pStyle w:val="ConsPlusTitle"/>
        <w:tabs>
          <w:tab w:val="left" w:pos="0"/>
        </w:tabs>
        <w:outlineLvl w:val="1"/>
        <w:rPr>
          <w:rFonts w:ascii="Times New Roman" w:hAnsi="Times New Roman" w:cs="Times New Roman"/>
          <w:b w:val="0"/>
          <w:color w:val="000000"/>
        </w:rPr>
      </w:pP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14"/>
        <w:gridCol w:w="1139"/>
        <w:gridCol w:w="2212"/>
        <w:gridCol w:w="992"/>
        <w:gridCol w:w="934"/>
        <w:gridCol w:w="851"/>
        <w:gridCol w:w="851"/>
        <w:gridCol w:w="851"/>
        <w:gridCol w:w="850"/>
        <w:gridCol w:w="1529"/>
        <w:gridCol w:w="1476"/>
      </w:tblGrid>
      <w:tr w:rsidR="007816DB" w:rsidRPr="00C303F2" w:rsidTr="00FD16D6">
        <w:trPr>
          <w:jc w:val="center"/>
        </w:trPr>
        <w:tc>
          <w:tcPr>
            <w:tcW w:w="567" w:type="dxa"/>
            <w:vMerge w:val="restart"/>
          </w:tcPr>
          <w:p w:rsidR="007816DB" w:rsidRPr="00C303F2" w:rsidRDefault="007816DB" w:rsidP="009E0176">
            <w:pPr>
              <w:pStyle w:val="af4"/>
              <w:rPr>
                <w:sz w:val="18"/>
                <w:szCs w:val="18"/>
              </w:rPr>
            </w:pPr>
            <w:r w:rsidRPr="00C303F2">
              <w:rPr>
                <w:sz w:val="18"/>
                <w:szCs w:val="18"/>
              </w:rPr>
              <w:t>№ п/п</w:t>
            </w:r>
          </w:p>
        </w:tc>
        <w:tc>
          <w:tcPr>
            <w:tcW w:w="2714" w:type="dxa"/>
            <w:vMerge w:val="restart"/>
          </w:tcPr>
          <w:p w:rsidR="007816DB" w:rsidRPr="00C303F2" w:rsidRDefault="007816DB" w:rsidP="009E0176">
            <w:pPr>
              <w:pStyle w:val="af4"/>
              <w:rPr>
                <w:sz w:val="18"/>
                <w:szCs w:val="18"/>
              </w:rPr>
            </w:pPr>
            <w:r w:rsidRPr="00C303F2">
              <w:rPr>
                <w:sz w:val="18"/>
                <w:szCs w:val="18"/>
              </w:rPr>
              <w:t>Мероприятие Подпрограммы</w:t>
            </w:r>
          </w:p>
        </w:tc>
        <w:tc>
          <w:tcPr>
            <w:tcW w:w="1139" w:type="dxa"/>
            <w:vMerge w:val="restart"/>
          </w:tcPr>
          <w:p w:rsidR="007816DB" w:rsidRPr="00C303F2" w:rsidRDefault="007816DB" w:rsidP="009E0176">
            <w:pPr>
              <w:pStyle w:val="af4"/>
              <w:rPr>
                <w:sz w:val="18"/>
                <w:szCs w:val="18"/>
              </w:rPr>
            </w:pPr>
            <w:r w:rsidRPr="00C303F2">
              <w:rPr>
                <w:sz w:val="18"/>
                <w:szCs w:val="18"/>
              </w:rPr>
              <w:t>Сроки исполнения мероприятия</w:t>
            </w:r>
          </w:p>
        </w:tc>
        <w:tc>
          <w:tcPr>
            <w:tcW w:w="2212" w:type="dxa"/>
            <w:vMerge w:val="restart"/>
          </w:tcPr>
          <w:p w:rsidR="007816DB" w:rsidRPr="00C303F2" w:rsidRDefault="007816DB" w:rsidP="009E0176">
            <w:pPr>
              <w:pStyle w:val="af4"/>
              <w:rPr>
                <w:sz w:val="18"/>
                <w:szCs w:val="18"/>
              </w:rPr>
            </w:pPr>
            <w:r w:rsidRPr="00C303F2">
              <w:rPr>
                <w:sz w:val="18"/>
                <w:szCs w:val="18"/>
              </w:rPr>
              <w:t>Источники финансирования</w:t>
            </w:r>
          </w:p>
        </w:tc>
        <w:tc>
          <w:tcPr>
            <w:tcW w:w="992" w:type="dxa"/>
            <w:vMerge w:val="restart"/>
          </w:tcPr>
          <w:p w:rsidR="007816DB" w:rsidRPr="00C303F2" w:rsidRDefault="007816DB" w:rsidP="009E0176">
            <w:pPr>
              <w:pStyle w:val="af4"/>
              <w:rPr>
                <w:sz w:val="18"/>
                <w:szCs w:val="18"/>
              </w:rPr>
            </w:pPr>
            <w:r w:rsidRPr="00C303F2">
              <w:rPr>
                <w:sz w:val="18"/>
                <w:szCs w:val="18"/>
              </w:rPr>
              <w:t>Всего (тыс. руб.)</w:t>
            </w:r>
          </w:p>
        </w:tc>
        <w:tc>
          <w:tcPr>
            <w:tcW w:w="4337" w:type="dxa"/>
            <w:gridSpan w:val="5"/>
          </w:tcPr>
          <w:p w:rsidR="007816DB" w:rsidRPr="00C303F2" w:rsidRDefault="007816DB" w:rsidP="009E0176">
            <w:pPr>
              <w:pStyle w:val="af4"/>
              <w:rPr>
                <w:sz w:val="18"/>
                <w:szCs w:val="18"/>
              </w:rPr>
            </w:pPr>
            <w:r w:rsidRPr="00C303F2">
              <w:rPr>
                <w:sz w:val="18"/>
                <w:szCs w:val="18"/>
              </w:rPr>
              <w:t>Объем финансирования по годам (тыс. руб.)</w:t>
            </w:r>
          </w:p>
        </w:tc>
        <w:tc>
          <w:tcPr>
            <w:tcW w:w="1529" w:type="dxa"/>
            <w:vMerge w:val="restart"/>
          </w:tcPr>
          <w:p w:rsidR="007816DB" w:rsidRPr="00C303F2" w:rsidRDefault="007816DB" w:rsidP="007816DB">
            <w:pPr>
              <w:pStyle w:val="af4"/>
              <w:rPr>
                <w:sz w:val="18"/>
                <w:szCs w:val="18"/>
              </w:rPr>
            </w:pPr>
            <w:r w:rsidRPr="00C303F2">
              <w:rPr>
                <w:sz w:val="18"/>
                <w:szCs w:val="18"/>
              </w:rPr>
              <w:t>Ответственный за вып</w:t>
            </w:r>
            <w:r>
              <w:rPr>
                <w:sz w:val="18"/>
                <w:szCs w:val="18"/>
              </w:rPr>
              <w:t>олнение мероприятия Подпрограммы</w:t>
            </w:r>
          </w:p>
        </w:tc>
        <w:tc>
          <w:tcPr>
            <w:tcW w:w="1476" w:type="dxa"/>
            <w:vMerge w:val="restart"/>
          </w:tcPr>
          <w:p w:rsidR="007816DB" w:rsidRPr="00C303F2" w:rsidRDefault="007816DB" w:rsidP="007816DB">
            <w:pPr>
              <w:pStyle w:val="af4"/>
              <w:rPr>
                <w:sz w:val="18"/>
                <w:szCs w:val="18"/>
              </w:rPr>
            </w:pPr>
            <w:r w:rsidRPr="00C303F2">
              <w:rPr>
                <w:sz w:val="18"/>
                <w:szCs w:val="18"/>
              </w:rPr>
              <w:t>Результаты выполнения мероприятия Подпрограммы</w:t>
            </w:r>
          </w:p>
        </w:tc>
      </w:tr>
      <w:tr w:rsidR="007816DB" w:rsidRPr="00C303F2" w:rsidTr="00FD16D6">
        <w:trPr>
          <w:trHeight w:val="398"/>
          <w:jc w:val="center"/>
        </w:trPr>
        <w:tc>
          <w:tcPr>
            <w:tcW w:w="567" w:type="dxa"/>
            <w:vMerge/>
          </w:tcPr>
          <w:p w:rsidR="007816DB" w:rsidRPr="00C303F2" w:rsidRDefault="007816DB" w:rsidP="009E0176">
            <w:pPr>
              <w:pStyle w:val="af4"/>
              <w:rPr>
                <w:sz w:val="18"/>
                <w:szCs w:val="18"/>
              </w:rPr>
            </w:pPr>
          </w:p>
        </w:tc>
        <w:tc>
          <w:tcPr>
            <w:tcW w:w="2714" w:type="dxa"/>
            <w:vMerge/>
          </w:tcPr>
          <w:p w:rsidR="007816DB" w:rsidRPr="00C303F2" w:rsidRDefault="007816DB" w:rsidP="009E0176">
            <w:pPr>
              <w:pStyle w:val="af4"/>
              <w:rPr>
                <w:sz w:val="18"/>
                <w:szCs w:val="18"/>
              </w:rPr>
            </w:pPr>
          </w:p>
        </w:tc>
        <w:tc>
          <w:tcPr>
            <w:tcW w:w="1139" w:type="dxa"/>
            <w:vMerge/>
          </w:tcPr>
          <w:p w:rsidR="007816DB" w:rsidRPr="00C303F2" w:rsidRDefault="007816DB" w:rsidP="009E0176">
            <w:pPr>
              <w:pStyle w:val="af4"/>
              <w:rPr>
                <w:sz w:val="18"/>
                <w:szCs w:val="18"/>
              </w:rPr>
            </w:pPr>
          </w:p>
        </w:tc>
        <w:tc>
          <w:tcPr>
            <w:tcW w:w="2212" w:type="dxa"/>
            <w:vMerge/>
          </w:tcPr>
          <w:p w:rsidR="007816DB" w:rsidRPr="00C303F2" w:rsidRDefault="007816DB" w:rsidP="009E0176">
            <w:pPr>
              <w:pStyle w:val="af4"/>
              <w:rPr>
                <w:sz w:val="18"/>
                <w:szCs w:val="18"/>
              </w:rPr>
            </w:pPr>
          </w:p>
        </w:tc>
        <w:tc>
          <w:tcPr>
            <w:tcW w:w="992" w:type="dxa"/>
            <w:vMerge/>
          </w:tcPr>
          <w:p w:rsidR="007816DB" w:rsidRPr="00C303F2" w:rsidRDefault="007816DB" w:rsidP="009E0176">
            <w:pPr>
              <w:pStyle w:val="af4"/>
              <w:rPr>
                <w:sz w:val="18"/>
                <w:szCs w:val="18"/>
              </w:rPr>
            </w:pPr>
          </w:p>
        </w:tc>
        <w:tc>
          <w:tcPr>
            <w:tcW w:w="934" w:type="dxa"/>
          </w:tcPr>
          <w:p w:rsidR="007816DB" w:rsidRPr="00C303F2" w:rsidRDefault="00805F99" w:rsidP="009E0176">
            <w:pPr>
              <w:pStyle w:val="af4"/>
              <w:rPr>
                <w:sz w:val="18"/>
                <w:szCs w:val="18"/>
              </w:rPr>
            </w:pPr>
            <w:r>
              <w:rPr>
                <w:sz w:val="18"/>
                <w:szCs w:val="18"/>
              </w:rPr>
              <w:t>2020</w:t>
            </w:r>
            <w:r w:rsidR="007816DB" w:rsidRPr="00C303F2">
              <w:rPr>
                <w:sz w:val="18"/>
                <w:szCs w:val="18"/>
              </w:rPr>
              <w:t xml:space="preserve"> год</w:t>
            </w:r>
          </w:p>
        </w:tc>
        <w:tc>
          <w:tcPr>
            <w:tcW w:w="851" w:type="dxa"/>
          </w:tcPr>
          <w:p w:rsidR="007816DB" w:rsidRPr="00C303F2" w:rsidRDefault="00805F99" w:rsidP="009E0176">
            <w:pPr>
              <w:pStyle w:val="af4"/>
              <w:rPr>
                <w:sz w:val="18"/>
                <w:szCs w:val="18"/>
              </w:rPr>
            </w:pPr>
            <w:r>
              <w:rPr>
                <w:sz w:val="18"/>
                <w:szCs w:val="18"/>
              </w:rPr>
              <w:t>2021</w:t>
            </w:r>
            <w:r w:rsidR="007816DB" w:rsidRPr="00C303F2">
              <w:rPr>
                <w:sz w:val="18"/>
                <w:szCs w:val="18"/>
              </w:rPr>
              <w:t xml:space="preserve"> год</w:t>
            </w:r>
          </w:p>
        </w:tc>
        <w:tc>
          <w:tcPr>
            <w:tcW w:w="851" w:type="dxa"/>
          </w:tcPr>
          <w:p w:rsidR="007816DB" w:rsidRPr="00C303F2" w:rsidRDefault="00805F99" w:rsidP="009E0176">
            <w:pPr>
              <w:pStyle w:val="af4"/>
              <w:rPr>
                <w:sz w:val="18"/>
                <w:szCs w:val="18"/>
              </w:rPr>
            </w:pPr>
            <w:r>
              <w:rPr>
                <w:sz w:val="18"/>
                <w:szCs w:val="18"/>
              </w:rPr>
              <w:t>2022</w:t>
            </w:r>
            <w:r w:rsidR="007816DB" w:rsidRPr="00C303F2">
              <w:rPr>
                <w:sz w:val="18"/>
                <w:szCs w:val="18"/>
              </w:rPr>
              <w:t xml:space="preserve"> год</w:t>
            </w:r>
          </w:p>
        </w:tc>
        <w:tc>
          <w:tcPr>
            <w:tcW w:w="851" w:type="dxa"/>
          </w:tcPr>
          <w:p w:rsidR="007816DB" w:rsidRPr="00C303F2" w:rsidRDefault="007816DB" w:rsidP="00805F99">
            <w:pPr>
              <w:pStyle w:val="af4"/>
              <w:rPr>
                <w:sz w:val="18"/>
                <w:szCs w:val="18"/>
              </w:rPr>
            </w:pPr>
            <w:r>
              <w:rPr>
                <w:sz w:val="18"/>
                <w:szCs w:val="18"/>
              </w:rPr>
              <w:t>202</w:t>
            </w:r>
            <w:r w:rsidR="00805F99">
              <w:rPr>
                <w:sz w:val="18"/>
                <w:szCs w:val="18"/>
              </w:rPr>
              <w:t>3</w:t>
            </w:r>
            <w:r w:rsidRPr="00C303F2">
              <w:rPr>
                <w:sz w:val="18"/>
                <w:szCs w:val="18"/>
              </w:rPr>
              <w:t xml:space="preserve"> год</w:t>
            </w:r>
          </w:p>
        </w:tc>
        <w:tc>
          <w:tcPr>
            <w:tcW w:w="850" w:type="dxa"/>
          </w:tcPr>
          <w:p w:rsidR="007816DB" w:rsidRPr="00C303F2" w:rsidRDefault="007816DB" w:rsidP="009E0176">
            <w:pPr>
              <w:pStyle w:val="af4"/>
              <w:rPr>
                <w:sz w:val="18"/>
                <w:szCs w:val="18"/>
              </w:rPr>
            </w:pPr>
            <w:r>
              <w:rPr>
                <w:sz w:val="18"/>
                <w:szCs w:val="18"/>
              </w:rPr>
              <w:t>2</w:t>
            </w:r>
            <w:r w:rsidR="00805F99">
              <w:rPr>
                <w:sz w:val="18"/>
                <w:szCs w:val="18"/>
              </w:rPr>
              <w:t>024</w:t>
            </w:r>
            <w:r w:rsidRPr="00C303F2">
              <w:rPr>
                <w:sz w:val="18"/>
                <w:szCs w:val="18"/>
              </w:rPr>
              <w:t xml:space="preserve"> год</w:t>
            </w:r>
          </w:p>
        </w:tc>
        <w:tc>
          <w:tcPr>
            <w:tcW w:w="1529" w:type="dxa"/>
            <w:vMerge/>
          </w:tcPr>
          <w:p w:rsidR="007816DB" w:rsidRPr="00C303F2" w:rsidRDefault="007816DB" w:rsidP="009E0176">
            <w:pPr>
              <w:pStyle w:val="af4"/>
              <w:rPr>
                <w:sz w:val="18"/>
                <w:szCs w:val="18"/>
              </w:rPr>
            </w:pPr>
          </w:p>
        </w:tc>
        <w:tc>
          <w:tcPr>
            <w:tcW w:w="1476" w:type="dxa"/>
            <w:vMerge/>
          </w:tcPr>
          <w:p w:rsidR="007816DB" w:rsidRPr="00C303F2" w:rsidRDefault="007816DB" w:rsidP="009E0176">
            <w:pPr>
              <w:pStyle w:val="af4"/>
              <w:rPr>
                <w:sz w:val="18"/>
                <w:szCs w:val="18"/>
              </w:rPr>
            </w:pPr>
          </w:p>
        </w:tc>
      </w:tr>
      <w:tr w:rsidR="007816DB" w:rsidRPr="00C303F2" w:rsidTr="00FD16D6">
        <w:trPr>
          <w:jc w:val="center"/>
        </w:trPr>
        <w:tc>
          <w:tcPr>
            <w:tcW w:w="567" w:type="dxa"/>
          </w:tcPr>
          <w:p w:rsidR="007816DB" w:rsidRPr="00C303F2" w:rsidRDefault="007816DB" w:rsidP="007816DB">
            <w:pPr>
              <w:pStyle w:val="af4"/>
              <w:jc w:val="center"/>
              <w:rPr>
                <w:sz w:val="18"/>
                <w:szCs w:val="18"/>
              </w:rPr>
            </w:pPr>
            <w:r w:rsidRPr="00C303F2">
              <w:rPr>
                <w:sz w:val="18"/>
                <w:szCs w:val="18"/>
              </w:rPr>
              <w:t>1</w:t>
            </w:r>
          </w:p>
        </w:tc>
        <w:tc>
          <w:tcPr>
            <w:tcW w:w="2714" w:type="dxa"/>
          </w:tcPr>
          <w:p w:rsidR="007816DB" w:rsidRPr="00C303F2" w:rsidRDefault="007816DB" w:rsidP="007816DB">
            <w:pPr>
              <w:pStyle w:val="af4"/>
              <w:jc w:val="center"/>
              <w:rPr>
                <w:sz w:val="18"/>
                <w:szCs w:val="18"/>
              </w:rPr>
            </w:pPr>
            <w:r w:rsidRPr="00C303F2">
              <w:rPr>
                <w:sz w:val="18"/>
                <w:szCs w:val="18"/>
              </w:rPr>
              <w:t>2</w:t>
            </w:r>
          </w:p>
        </w:tc>
        <w:tc>
          <w:tcPr>
            <w:tcW w:w="1139" w:type="dxa"/>
          </w:tcPr>
          <w:p w:rsidR="007816DB" w:rsidRPr="00C303F2" w:rsidRDefault="007816DB" w:rsidP="007816DB">
            <w:pPr>
              <w:pStyle w:val="af4"/>
              <w:jc w:val="center"/>
              <w:rPr>
                <w:sz w:val="18"/>
                <w:szCs w:val="18"/>
              </w:rPr>
            </w:pPr>
            <w:r w:rsidRPr="00C303F2">
              <w:rPr>
                <w:sz w:val="18"/>
                <w:szCs w:val="18"/>
              </w:rPr>
              <w:t>3</w:t>
            </w:r>
          </w:p>
        </w:tc>
        <w:tc>
          <w:tcPr>
            <w:tcW w:w="2212" w:type="dxa"/>
          </w:tcPr>
          <w:p w:rsidR="007816DB" w:rsidRPr="00C303F2" w:rsidRDefault="007816DB" w:rsidP="007816DB">
            <w:pPr>
              <w:pStyle w:val="af4"/>
              <w:jc w:val="center"/>
              <w:rPr>
                <w:sz w:val="18"/>
                <w:szCs w:val="18"/>
              </w:rPr>
            </w:pPr>
            <w:r w:rsidRPr="00C303F2">
              <w:rPr>
                <w:sz w:val="18"/>
                <w:szCs w:val="18"/>
              </w:rPr>
              <w:t>4</w:t>
            </w:r>
          </w:p>
        </w:tc>
        <w:tc>
          <w:tcPr>
            <w:tcW w:w="992" w:type="dxa"/>
          </w:tcPr>
          <w:p w:rsidR="007816DB" w:rsidRPr="00C303F2" w:rsidRDefault="007816DB" w:rsidP="007816DB">
            <w:pPr>
              <w:pStyle w:val="af4"/>
              <w:jc w:val="center"/>
              <w:rPr>
                <w:sz w:val="18"/>
                <w:szCs w:val="18"/>
              </w:rPr>
            </w:pPr>
            <w:r w:rsidRPr="00C303F2">
              <w:rPr>
                <w:sz w:val="18"/>
                <w:szCs w:val="18"/>
              </w:rPr>
              <w:t>5</w:t>
            </w:r>
          </w:p>
        </w:tc>
        <w:tc>
          <w:tcPr>
            <w:tcW w:w="934" w:type="dxa"/>
          </w:tcPr>
          <w:p w:rsidR="007816DB" w:rsidRPr="00C303F2" w:rsidRDefault="007816DB" w:rsidP="007816DB">
            <w:pPr>
              <w:pStyle w:val="af4"/>
              <w:jc w:val="center"/>
              <w:rPr>
                <w:sz w:val="18"/>
                <w:szCs w:val="18"/>
              </w:rPr>
            </w:pPr>
            <w:r w:rsidRPr="00C303F2">
              <w:rPr>
                <w:sz w:val="18"/>
                <w:szCs w:val="18"/>
              </w:rPr>
              <w:t>6</w:t>
            </w:r>
          </w:p>
        </w:tc>
        <w:tc>
          <w:tcPr>
            <w:tcW w:w="851" w:type="dxa"/>
          </w:tcPr>
          <w:p w:rsidR="007816DB" w:rsidRPr="00C303F2" w:rsidRDefault="007816DB" w:rsidP="007816DB">
            <w:pPr>
              <w:pStyle w:val="af4"/>
              <w:jc w:val="center"/>
              <w:rPr>
                <w:sz w:val="18"/>
                <w:szCs w:val="18"/>
              </w:rPr>
            </w:pPr>
            <w:r w:rsidRPr="00C303F2">
              <w:rPr>
                <w:sz w:val="18"/>
                <w:szCs w:val="18"/>
              </w:rPr>
              <w:t>7</w:t>
            </w:r>
          </w:p>
        </w:tc>
        <w:tc>
          <w:tcPr>
            <w:tcW w:w="851" w:type="dxa"/>
          </w:tcPr>
          <w:p w:rsidR="007816DB" w:rsidRPr="00C303F2" w:rsidRDefault="007816DB" w:rsidP="007816DB">
            <w:pPr>
              <w:pStyle w:val="af4"/>
              <w:jc w:val="center"/>
              <w:rPr>
                <w:sz w:val="18"/>
                <w:szCs w:val="18"/>
              </w:rPr>
            </w:pPr>
            <w:r w:rsidRPr="00C303F2">
              <w:rPr>
                <w:sz w:val="18"/>
                <w:szCs w:val="18"/>
              </w:rPr>
              <w:t>8</w:t>
            </w:r>
          </w:p>
        </w:tc>
        <w:tc>
          <w:tcPr>
            <w:tcW w:w="851" w:type="dxa"/>
          </w:tcPr>
          <w:p w:rsidR="007816DB" w:rsidRPr="00C303F2" w:rsidRDefault="007816DB" w:rsidP="007816DB">
            <w:pPr>
              <w:pStyle w:val="af4"/>
              <w:jc w:val="center"/>
              <w:rPr>
                <w:sz w:val="18"/>
                <w:szCs w:val="18"/>
              </w:rPr>
            </w:pPr>
            <w:r w:rsidRPr="00C303F2">
              <w:rPr>
                <w:sz w:val="18"/>
                <w:szCs w:val="18"/>
              </w:rPr>
              <w:t>9</w:t>
            </w:r>
          </w:p>
        </w:tc>
        <w:tc>
          <w:tcPr>
            <w:tcW w:w="850" w:type="dxa"/>
          </w:tcPr>
          <w:p w:rsidR="007816DB" w:rsidRPr="00C303F2" w:rsidRDefault="007816DB" w:rsidP="007816DB">
            <w:pPr>
              <w:pStyle w:val="af4"/>
              <w:jc w:val="center"/>
              <w:rPr>
                <w:sz w:val="18"/>
                <w:szCs w:val="18"/>
              </w:rPr>
            </w:pPr>
            <w:r w:rsidRPr="00C303F2">
              <w:rPr>
                <w:sz w:val="18"/>
                <w:szCs w:val="18"/>
              </w:rPr>
              <w:t>10</w:t>
            </w:r>
          </w:p>
        </w:tc>
        <w:tc>
          <w:tcPr>
            <w:tcW w:w="1529" w:type="dxa"/>
          </w:tcPr>
          <w:p w:rsidR="007816DB" w:rsidRPr="00C303F2" w:rsidRDefault="007816DB" w:rsidP="007816DB">
            <w:pPr>
              <w:pStyle w:val="af4"/>
              <w:jc w:val="center"/>
              <w:rPr>
                <w:sz w:val="18"/>
                <w:szCs w:val="18"/>
              </w:rPr>
            </w:pPr>
            <w:r w:rsidRPr="00C303F2">
              <w:rPr>
                <w:sz w:val="18"/>
                <w:szCs w:val="18"/>
              </w:rPr>
              <w:t>11</w:t>
            </w:r>
          </w:p>
        </w:tc>
        <w:tc>
          <w:tcPr>
            <w:tcW w:w="1476" w:type="dxa"/>
          </w:tcPr>
          <w:p w:rsidR="007816DB" w:rsidRPr="00C303F2" w:rsidRDefault="007816DB" w:rsidP="007816DB">
            <w:pPr>
              <w:pStyle w:val="af4"/>
              <w:jc w:val="center"/>
              <w:rPr>
                <w:sz w:val="18"/>
                <w:szCs w:val="18"/>
              </w:rPr>
            </w:pPr>
            <w:r w:rsidRPr="00C303F2">
              <w:rPr>
                <w:sz w:val="18"/>
                <w:szCs w:val="18"/>
              </w:rPr>
              <w:t>12</w:t>
            </w:r>
          </w:p>
        </w:tc>
      </w:tr>
      <w:tr w:rsidR="002847E8" w:rsidRPr="00C303F2" w:rsidTr="00FD16D6">
        <w:trPr>
          <w:trHeight w:val="20"/>
          <w:jc w:val="center"/>
        </w:trPr>
        <w:tc>
          <w:tcPr>
            <w:tcW w:w="567" w:type="dxa"/>
            <w:vMerge w:val="restart"/>
          </w:tcPr>
          <w:p w:rsidR="002847E8" w:rsidRPr="00C303F2" w:rsidRDefault="002847E8" w:rsidP="002847E8">
            <w:pPr>
              <w:pStyle w:val="af4"/>
              <w:rPr>
                <w:sz w:val="18"/>
                <w:szCs w:val="18"/>
              </w:rPr>
            </w:pPr>
            <w:r w:rsidRPr="00C303F2">
              <w:rPr>
                <w:sz w:val="18"/>
                <w:szCs w:val="18"/>
              </w:rPr>
              <w:t>1</w:t>
            </w:r>
          </w:p>
        </w:tc>
        <w:tc>
          <w:tcPr>
            <w:tcW w:w="2714" w:type="dxa"/>
            <w:vMerge w:val="restart"/>
          </w:tcPr>
          <w:p w:rsidR="002847E8" w:rsidRPr="00C303F2" w:rsidRDefault="002847E8" w:rsidP="002847E8">
            <w:pPr>
              <w:pStyle w:val="af4"/>
              <w:rPr>
                <w:sz w:val="18"/>
                <w:szCs w:val="18"/>
              </w:rPr>
            </w:pPr>
            <w:r w:rsidRPr="00C303F2">
              <w:rPr>
                <w:sz w:val="18"/>
                <w:szCs w:val="18"/>
              </w:rPr>
              <w:t>Основное мероприятие 01. Профилактика производственного травматизма</w:t>
            </w:r>
          </w:p>
        </w:tc>
        <w:tc>
          <w:tcPr>
            <w:tcW w:w="1139" w:type="dxa"/>
            <w:vMerge w:val="restart"/>
          </w:tcPr>
          <w:p w:rsidR="002847E8" w:rsidRDefault="002847E8" w:rsidP="002847E8">
            <w:r w:rsidRPr="0054302F">
              <w:rPr>
                <w:rFonts w:ascii="Times New Roman" w:hAnsi="Times New Roman" w:cs="Times New Roman"/>
                <w:sz w:val="18"/>
                <w:szCs w:val="18"/>
              </w:rPr>
              <w:t>2020 - 2024</w:t>
            </w:r>
          </w:p>
        </w:tc>
        <w:tc>
          <w:tcPr>
            <w:tcW w:w="2212" w:type="dxa"/>
          </w:tcPr>
          <w:p w:rsidR="002847E8" w:rsidRPr="00C303F2" w:rsidRDefault="002847E8" w:rsidP="002847E8">
            <w:pPr>
              <w:pStyle w:val="af4"/>
              <w:rPr>
                <w:sz w:val="18"/>
                <w:szCs w:val="18"/>
              </w:rPr>
            </w:pPr>
            <w:r w:rsidRPr="00C303F2">
              <w:rPr>
                <w:sz w:val="18"/>
                <w:szCs w:val="18"/>
              </w:rPr>
              <w:t>Итого</w:t>
            </w:r>
          </w:p>
        </w:tc>
        <w:tc>
          <w:tcPr>
            <w:tcW w:w="5329" w:type="dxa"/>
            <w:gridSpan w:val="6"/>
            <w:vMerge w:val="restart"/>
          </w:tcPr>
          <w:p w:rsidR="002847E8" w:rsidRPr="007816DB" w:rsidRDefault="002847E8" w:rsidP="002847E8">
            <w:pPr>
              <w:pStyle w:val="af4"/>
              <w:rPr>
                <w:sz w:val="18"/>
                <w:szCs w:val="18"/>
              </w:rPr>
            </w:pPr>
            <w:r w:rsidRPr="007816DB">
              <w:rPr>
                <w:sz w:val="18"/>
                <w:szCs w:val="18"/>
              </w:rPr>
              <w:t>В пределах средств, предусмотренных на обеспечение деятельности Администрации городского округа Московской области</w:t>
            </w:r>
          </w:p>
        </w:tc>
        <w:tc>
          <w:tcPr>
            <w:tcW w:w="1529" w:type="dxa"/>
            <w:vMerge w:val="restart"/>
          </w:tcPr>
          <w:p w:rsidR="002847E8" w:rsidRPr="009F42C2" w:rsidRDefault="002847E8" w:rsidP="002847E8">
            <w:pPr>
              <w:pStyle w:val="af4"/>
              <w:rPr>
                <w:color w:val="000000"/>
                <w:sz w:val="18"/>
                <w:szCs w:val="18"/>
              </w:rPr>
            </w:pPr>
            <w:r w:rsidRPr="009F42C2">
              <w:rPr>
                <w:color w:val="000000"/>
                <w:sz w:val="18"/>
                <w:szCs w:val="18"/>
              </w:rPr>
              <w:t xml:space="preserve">Администрация </w:t>
            </w:r>
          </w:p>
          <w:p w:rsidR="002847E8" w:rsidRPr="00C303F2" w:rsidRDefault="002847E8" w:rsidP="002847E8">
            <w:pPr>
              <w:pStyle w:val="af4"/>
            </w:pPr>
            <w:r w:rsidRPr="009F42C2">
              <w:rPr>
                <w:color w:val="000000"/>
                <w:sz w:val="18"/>
                <w:szCs w:val="18"/>
              </w:rPr>
              <w:t>городского округа Лыткарино</w:t>
            </w:r>
          </w:p>
          <w:p w:rsidR="002847E8" w:rsidRPr="00C303F2" w:rsidRDefault="002847E8" w:rsidP="002847E8">
            <w:pPr>
              <w:pStyle w:val="af4"/>
            </w:pPr>
          </w:p>
          <w:p w:rsidR="002847E8" w:rsidRPr="00C303F2" w:rsidRDefault="002847E8" w:rsidP="002847E8">
            <w:pPr>
              <w:pStyle w:val="af4"/>
            </w:pPr>
          </w:p>
        </w:tc>
        <w:tc>
          <w:tcPr>
            <w:tcW w:w="1476" w:type="dxa"/>
            <w:vMerge w:val="restart"/>
          </w:tcPr>
          <w:p w:rsidR="002847E8" w:rsidRPr="00C303F2" w:rsidRDefault="002847E8" w:rsidP="002847E8">
            <w:pPr>
              <w:pStyle w:val="af4"/>
              <w:rPr>
                <w:sz w:val="18"/>
                <w:szCs w:val="18"/>
              </w:rPr>
            </w:pPr>
            <w:r>
              <w:rPr>
                <w:sz w:val="18"/>
                <w:szCs w:val="18"/>
              </w:rPr>
              <w:t>Снижение числа пострадавших в результате несчастных случаев на производстве со смертельным исходом</w:t>
            </w:r>
          </w:p>
        </w:tc>
      </w:tr>
      <w:tr w:rsidR="002847E8" w:rsidRPr="00C303F2" w:rsidTr="00FD16D6">
        <w:trPr>
          <w:jc w:val="center"/>
        </w:trPr>
        <w:tc>
          <w:tcPr>
            <w:tcW w:w="567" w:type="dxa"/>
            <w:vMerge/>
          </w:tcPr>
          <w:p w:rsidR="002847E8" w:rsidRPr="00C303F2" w:rsidRDefault="002847E8" w:rsidP="002847E8">
            <w:pPr>
              <w:pStyle w:val="af4"/>
              <w:rPr>
                <w:sz w:val="18"/>
                <w:szCs w:val="18"/>
              </w:rPr>
            </w:pPr>
          </w:p>
        </w:tc>
        <w:tc>
          <w:tcPr>
            <w:tcW w:w="2714" w:type="dxa"/>
            <w:vMerge/>
          </w:tcPr>
          <w:p w:rsidR="002847E8" w:rsidRPr="00C303F2" w:rsidRDefault="002847E8" w:rsidP="002847E8">
            <w:pPr>
              <w:pStyle w:val="af4"/>
              <w:rPr>
                <w:sz w:val="18"/>
                <w:szCs w:val="18"/>
              </w:rPr>
            </w:pPr>
          </w:p>
        </w:tc>
        <w:tc>
          <w:tcPr>
            <w:tcW w:w="1139" w:type="dxa"/>
            <w:vMerge/>
          </w:tcPr>
          <w:p w:rsidR="002847E8" w:rsidRPr="00C303F2" w:rsidRDefault="002847E8" w:rsidP="002847E8">
            <w:pPr>
              <w:pStyle w:val="af4"/>
              <w:rPr>
                <w:sz w:val="18"/>
                <w:szCs w:val="18"/>
              </w:rPr>
            </w:pPr>
          </w:p>
        </w:tc>
        <w:tc>
          <w:tcPr>
            <w:tcW w:w="2212" w:type="dxa"/>
          </w:tcPr>
          <w:p w:rsidR="002847E8" w:rsidRPr="00C303F2" w:rsidRDefault="002847E8" w:rsidP="002847E8">
            <w:pPr>
              <w:pStyle w:val="af4"/>
              <w:rPr>
                <w:sz w:val="18"/>
                <w:szCs w:val="18"/>
              </w:rPr>
            </w:pPr>
            <w:r w:rsidRPr="00C303F2">
              <w:rPr>
                <w:sz w:val="18"/>
                <w:szCs w:val="18"/>
              </w:rPr>
              <w:t>Средства бюджета Московской области</w:t>
            </w:r>
          </w:p>
        </w:tc>
        <w:tc>
          <w:tcPr>
            <w:tcW w:w="5329" w:type="dxa"/>
            <w:gridSpan w:val="6"/>
            <w:vMerge/>
          </w:tcPr>
          <w:p w:rsidR="002847E8" w:rsidRPr="007816DB" w:rsidRDefault="002847E8" w:rsidP="002847E8">
            <w:pPr>
              <w:pStyle w:val="af4"/>
              <w:rPr>
                <w:sz w:val="18"/>
                <w:szCs w:val="18"/>
              </w:rPr>
            </w:pPr>
          </w:p>
        </w:tc>
        <w:tc>
          <w:tcPr>
            <w:tcW w:w="1529" w:type="dxa"/>
            <w:vMerge/>
          </w:tcPr>
          <w:p w:rsidR="002847E8" w:rsidRPr="00C303F2" w:rsidRDefault="002847E8" w:rsidP="002847E8">
            <w:pPr>
              <w:pStyle w:val="af4"/>
              <w:rPr>
                <w:sz w:val="18"/>
                <w:szCs w:val="18"/>
              </w:rPr>
            </w:pPr>
          </w:p>
        </w:tc>
        <w:tc>
          <w:tcPr>
            <w:tcW w:w="1476" w:type="dxa"/>
            <w:vMerge/>
          </w:tcPr>
          <w:p w:rsidR="002847E8" w:rsidRPr="00C303F2" w:rsidRDefault="002847E8" w:rsidP="002847E8">
            <w:pPr>
              <w:pStyle w:val="af4"/>
              <w:rPr>
                <w:sz w:val="18"/>
                <w:szCs w:val="18"/>
              </w:rPr>
            </w:pPr>
          </w:p>
        </w:tc>
      </w:tr>
      <w:tr w:rsidR="002847E8" w:rsidRPr="00C303F2" w:rsidTr="00FD16D6">
        <w:trPr>
          <w:jc w:val="center"/>
        </w:trPr>
        <w:tc>
          <w:tcPr>
            <w:tcW w:w="567" w:type="dxa"/>
            <w:vMerge/>
          </w:tcPr>
          <w:p w:rsidR="002847E8" w:rsidRPr="00C303F2" w:rsidRDefault="002847E8" w:rsidP="002847E8">
            <w:pPr>
              <w:pStyle w:val="af4"/>
              <w:rPr>
                <w:sz w:val="18"/>
                <w:szCs w:val="18"/>
              </w:rPr>
            </w:pPr>
          </w:p>
        </w:tc>
        <w:tc>
          <w:tcPr>
            <w:tcW w:w="2714" w:type="dxa"/>
            <w:vMerge/>
          </w:tcPr>
          <w:p w:rsidR="002847E8" w:rsidRPr="00C303F2" w:rsidRDefault="002847E8" w:rsidP="002847E8">
            <w:pPr>
              <w:pStyle w:val="af4"/>
              <w:rPr>
                <w:sz w:val="18"/>
                <w:szCs w:val="18"/>
              </w:rPr>
            </w:pPr>
          </w:p>
        </w:tc>
        <w:tc>
          <w:tcPr>
            <w:tcW w:w="1139" w:type="dxa"/>
            <w:vMerge/>
          </w:tcPr>
          <w:p w:rsidR="002847E8" w:rsidRPr="00C303F2" w:rsidRDefault="002847E8" w:rsidP="002847E8">
            <w:pPr>
              <w:pStyle w:val="af4"/>
              <w:rPr>
                <w:sz w:val="18"/>
                <w:szCs w:val="18"/>
              </w:rPr>
            </w:pPr>
          </w:p>
        </w:tc>
        <w:tc>
          <w:tcPr>
            <w:tcW w:w="2212" w:type="dxa"/>
          </w:tcPr>
          <w:p w:rsidR="002847E8" w:rsidRPr="00C303F2" w:rsidRDefault="002847E8" w:rsidP="002847E8">
            <w:pPr>
              <w:pStyle w:val="af4"/>
              <w:rPr>
                <w:sz w:val="18"/>
                <w:szCs w:val="18"/>
              </w:rPr>
            </w:pPr>
            <w:r w:rsidRPr="00C303F2">
              <w:rPr>
                <w:sz w:val="18"/>
                <w:szCs w:val="18"/>
              </w:rPr>
              <w:t>Средства федерального бюджета</w:t>
            </w:r>
          </w:p>
        </w:tc>
        <w:tc>
          <w:tcPr>
            <w:tcW w:w="5329" w:type="dxa"/>
            <w:gridSpan w:val="6"/>
            <w:vMerge/>
          </w:tcPr>
          <w:p w:rsidR="002847E8" w:rsidRPr="007816DB" w:rsidRDefault="002847E8" w:rsidP="002847E8">
            <w:pPr>
              <w:pStyle w:val="af4"/>
              <w:rPr>
                <w:sz w:val="18"/>
                <w:szCs w:val="18"/>
              </w:rPr>
            </w:pPr>
          </w:p>
        </w:tc>
        <w:tc>
          <w:tcPr>
            <w:tcW w:w="1529" w:type="dxa"/>
            <w:vMerge/>
          </w:tcPr>
          <w:p w:rsidR="002847E8" w:rsidRPr="00C303F2" w:rsidRDefault="002847E8" w:rsidP="002847E8">
            <w:pPr>
              <w:pStyle w:val="af4"/>
              <w:rPr>
                <w:sz w:val="18"/>
                <w:szCs w:val="18"/>
              </w:rPr>
            </w:pPr>
          </w:p>
        </w:tc>
        <w:tc>
          <w:tcPr>
            <w:tcW w:w="1476" w:type="dxa"/>
            <w:vMerge/>
          </w:tcPr>
          <w:p w:rsidR="002847E8" w:rsidRPr="00C303F2" w:rsidRDefault="002847E8" w:rsidP="002847E8">
            <w:pPr>
              <w:pStyle w:val="af4"/>
              <w:rPr>
                <w:sz w:val="18"/>
                <w:szCs w:val="18"/>
              </w:rPr>
            </w:pPr>
          </w:p>
        </w:tc>
      </w:tr>
      <w:tr w:rsidR="002847E8" w:rsidRPr="00C303F2" w:rsidTr="00FD16D6">
        <w:trPr>
          <w:jc w:val="center"/>
        </w:trPr>
        <w:tc>
          <w:tcPr>
            <w:tcW w:w="567" w:type="dxa"/>
            <w:vMerge/>
          </w:tcPr>
          <w:p w:rsidR="002847E8" w:rsidRPr="00C303F2" w:rsidRDefault="002847E8" w:rsidP="002847E8">
            <w:pPr>
              <w:pStyle w:val="af4"/>
              <w:rPr>
                <w:sz w:val="18"/>
                <w:szCs w:val="18"/>
              </w:rPr>
            </w:pPr>
          </w:p>
        </w:tc>
        <w:tc>
          <w:tcPr>
            <w:tcW w:w="2714" w:type="dxa"/>
            <w:vMerge/>
          </w:tcPr>
          <w:p w:rsidR="002847E8" w:rsidRPr="00C303F2" w:rsidRDefault="002847E8" w:rsidP="002847E8">
            <w:pPr>
              <w:pStyle w:val="af4"/>
              <w:rPr>
                <w:sz w:val="18"/>
                <w:szCs w:val="18"/>
              </w:rPr>
            </w:pPr>
          </w:p>
        </w:tc>
        <w:tc>
          <w:tcPr>
            <w:tcW w:w="1139" w:type="dxa"/>
            <w:vMerge/>
          </w:tcPr>
          <w:p w:rsidR="002847E8" w:rsidRPr="00C303F2" w:rsidRDefault="002847E8" w:rsidP="002847E8">
            <w:pPr>
              <w:pStyle w:val="af4"/>
              <w:rPr>
                <w:sz w:val="18"/>
                <w:szCs w:val="18"/>
              </w:rPr>
            </w:pPr>
          </w:p>
        </w:tc>
        <w:tc>
          <w:tcPr>
            <w:tcW w:w="2212" w:type="dxa"/>
          </w:tcPr>
          <w:p w:rsidR="002847E8" w:rsidRPr="00C303F2" w:rsidRDefault="002847E8" w:rsidP="002847E8">
            <w:pPr>
              <w:pStyle w:val="af4"/>
              <w:rPr>
                <w:sz w:val="18"/>
                <w:szCs w:val="18"/>
              </w:rPr>
            </w:pPr>
            <w:r w:rsidRPr="00C303F2">
              <w:rPr>
                <w:sz w:val="18"/>
                <w:szCs w:val="18"/>
              </w:rPr>
              <w:t>Средства бюджета городского округа</w:t>
            </w:r>
          </w:p>
        </w:tc>
        <w:tc>
          <w:tcPr>
            <w:tcW w:w="5329" w:type="dxa"/>
            <w:gridSpan w:val="6"/>
            <w:vMerge/>
          </w:tcPr>
          <w:p w:rsidR="002847E8" w:rsidRPr="007816DB" w:rsidRDefault="002847E8" w:rsidP="002847E8">
            <w:pPr>
              <w:pStyle w:val="af4"/>
              <w:rPr>
                <w:sz w:val="18"/>
                <w:szCs w:val="18"/>
              </w:rPr>
            </w:pPr>
          </w:p>
        </w:tc>
        <w:tc>
          <w:tcPr>
            <w:tcW w:w="1529" w:type="dxa"/>
            <w:vMerge/>
          </w:tcPr>
          <w:p w:rsidR="002847E8" w:rsidRPr="00C303F2" w:rsidRDefault="002847E8" w:rsidP="002847E8">
            <w:pPr>
              <w:pStyle w:val="af4"/>
              <w:rPr>
                <w:sz w:val="18"/>
                <w:szCs w:val="18"/>
              </w:rPr>
            </w:pPr>
          </w:p>
        </w:tc>
        <w:tc>
          <w:tcPr>
            <w:tcW w:w="1476" w:type="dxa"/>
            <w:vMerge/>
          </w:tcPr>
          <w:p w:rsidR="002847E8" w:rsidRPr="00C303F2" w:rsidRDefault="002847E8" w:rsidP="002847E8">
            <w:pPr>
              <w:pStyle w:val="af4"/>
              <w:rPr>
                <w:sz w:val="18"/>
                <w:szCs w:val="18"/>
              </w:rPr>
            </w:pPr>
          </w:p>
        </w:tc>
      </w:tr>
      <w:tr w:rsidR="002847E8" w:rsidRPr="00C303F2" w:rsidTr="00FD16D6">
        <w:trPr>
          <w:trHeight w:val="20"/>
          <w:jc w:val="center"/>
        </w:trPr>
        <w:tc>
          <w:tcPr>
            <w:tcW w:w="567" w:type="dxa"/>
            <w:vMerge/>
          </w:tcPr>
          <w:p w:rsidR="002847E8" w:rsidRPr="00C303F2" w:rsidRDefault="002847E8" w:rsidP="002847E8">
            <w:pPr>
              <w:pStyle w:val="af4"/>
              <w:rPr>
                <w:sz w:val="18"/>
                <w:szCs w:val="18"/>
              </w:rPr>
            </w:pPr>
          </w:p>
        </w:tc>
        <w:tc>
          <w:tcPr>
            <w:tcW w:w="2714" w:type="dxa"/>
            <w:vMerge/>
          </w:tcPr>
          <w:p w:rsidR="002847E8" w:rsidRPr="00C303F2" w:rsidRDefault="002847E8" w:rsidP="002847E8">
            <w:pPr>
              <w:pStyle w:val="af4"/>
              <w:rPr>
                <w:sz w:val="18"/>
                <w:szCs w:val="18"/>
              </w:rPr>
            </w:pPr>
          </w:p>
        </w:tc>
        <w:tc>
          <w:tcPr>
            <w:tcW w:w="1139" w:type="dxa"/>
            <w:vMerge/>
          </w:tcPr>
          <w:p w:rsidR="002847E8" w:rsidRPr="00C303F2" w:rsidRDefault="002847E8" w:rsidP="002847E8">
            <w:pPr>
              <w:pStyle w:val="af4"/>
              <w:rPr>
                <w:sz w:val="18"/>
                <w:szCs w:val="18"/>
              </w:rPr>
            </w:pPr>
          </w:p>
        </w:tc>
        <w:tc>
          <w:tcPr>
            <w:tcW w:w="2212" w:type="dxa"/>
          </w:tcPr>
          <w:p w:rsidR="002847E8" w:rsidRPr="00C303F2" w:rsidRDefault="002847E8" w:rsidP="002847E8">
            <w:pPr>
              <w:pStyle w:val="af4"/>
              <w:rPr>
                <w:sz w:val="18"/>
                <w:szCs w:val="18"/>
              </w:rPr>
            </w:pPr>
            <w:r w:rsidRPr="00C303F2">
              <w:rPr>
                <w:sz w:val="18"/>
                <w:szCs w:val="18"/>
              </w:rPr>
              <w:t>Внебюджетные источники</w:t>
            </w:r>
          </w:p>
        </w:tc>
        <w:tc>
          <w:tcPr>
            <w:tcW w:w="5329" w:type="dxa"/>
            <w:gridSpan w:val="6"/>
            <w:vMerge/>
          </w:tcPr>
          <w:p w:rsidR="002847E8" w:rsidRPr="007816DB" w:rsidRDefault="002847E8" w:rsidP="002847E8">
            <w:pPr>
              <w:pStyle w:val="af4"/>
              <w:rPr>
                <w:sz w:val="18"/>
                <w:szCs w:val="18"/>
              </w:rPr>
            </w:pPr>
          </w:p>
        </w:tc>
        <w:tc>
          <w:tcPr>
            <w:tcW w:w="1529" w:type="dxa"/>
            <w:vMerge/>
          </w:tcPr>
          <w:p w:rsidR="002847E8" w:rsidRPr="00C303F2" w:rsidRDefault="002847E8" w:rsidP="002847E8">
            <w:pPr>
              <w:pStyle w:val="af4"/>
              <w:rPr>
                <w:sz w:val="18"/>
                <w:szCs w:val="18"/>
              </w:rPr>
            </w:pPr>
          </w:p>
        </w:tc>
        <w:tc>
          <w:tcPr>
            <w:tcW w:w="1476" w:type="dxa"/>
            <w:vMerge/>
          </w:tcPr>
          <w:p w:rsidR="002847E8" w:rsidRPr="00C303F2" w:rsidRDefault="002847E8" w:rsidP="002847E8">
            <w:pPr>
              <w:pStyle w:val="af4"/>
              <w:rPr>
                <w:sz w:val="18"/>
                <w:szCs w:val="18"/>
              </w:rPr>
            </w:pPr>
          </w:p>
        </w:tc>
      </w:tr>
      <w:tr w:rsidR="002847E8" w:rsidRPr="00C303F2" w:rsidTr="00FD16D6">
        <w:trPr>
          <w:jc w:val="center"/>
        </w:trPr>
        <w:tc>
          <w:tcPr>
            <w:tcW w:w="567" w:type="dxa"/>
            <w:vMerge w:val="restart"/>
          </w:tcPr>
          <w:p w:rsidR="002847E8" w:rsidRPr="00C303F2" w:rsidRDefault="002847E8" w:rsidP="002847E8">
            <w:pPr>
              <w:pStyle w:val="af4"/>
              <w:rPr>
                <w:sz w:val="18"/>
                <w:szCs w:val="18"/>
              </w:rPr>
            </w:pPr>
            <w:r w:rsidRPr="00C303F2">
              <w:rPr>
                <w:sz w:val="18"/>
                <w:szCs w:val="18"/>
              </w:rPr>
              <w:t>1.1</w:t>
            </w:r>
          </w:p>
        </w:tc>
        <w:tc>
          <w:tcPr>
            <w:tcW w:w="2714" w:type="dxa"/>
            <w:vMerge w:val="restart"/>
          </w:tcPr>
          <w:p w:rsidR="002847E8" w:rsidRPr="00C303F2" w:rsidRDefault="002847E8" w:rsidP="002847E8">
            <w:pPr>
              <w:pStyle w:val="af4"/>
              <w:rPr>
                <w:sz w:val="18"/>
                <w:szCs w:val="18"/>
              </w:rPr>
            </w:pPr>
            <w:r w:rsidRPr="00C303F2">
              <w:rPr>
                <w:sz w:val="18"/>
                <w:szCs w:val="18"/>
              </w:rPr>
              <w:t xml:space="preserve">Мероприятие 01.01. </w:t>
            </w:r>
          </w:p>
          <w:p w:rsidR="002847E8" w:rsidRPr="00C303F2" w:rsidRDefault="002847E8" w:rsidP="002847E8">
            <w:pPr>
              <w:pStyle w:val="af4"/>
              <w:rPr>
                <w:sz w:val="18"/>
                <w:szCs w:val="18"/>
              </w:rPr>
            </w:pPr>
            <w:r w:rsidRPr="00C303F2">
              <w:rPr>
                <w:sz w:val="18"/>
                <w:szCs w:val="18"/>
              </w:rPr>
              <w:t xml:space="preserve">Мероприятия по участию в расследовании несчастных случаев с тяжелыми последствиями представителей органов местного </w:t>
            </w:r>
            <w:r w:rsidRPr="00C303F2">
              <w:rPr>
                <w:sz w:val="18"/>
                <w:szCs w:val="18"/>
              </w:rPr>
              <w:lastRenderedPageBreak/>
              <w:t>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1139" w:type="dxa"/>
            <w:vMerge w:val="restart"/>
          </w:tcPr>
          <w:p w:rsidR="002847E8" w:rsidRDefault="002847E8" w:rsidP="002847E8">
            <w:r w:rsidRPr="0054302F">
              <w:rPr>
                <w:rFonts w:ascii="Times New Roman" w:hAnsi="Times New Roman" w:cs="Times New Roman"/>
                <w:sz w:val="18"/>
                <w:szCs w:val="18"/>
              </w:rPr>
              <w:lastRenderedPageBreak/>
              <w:t>2020 - 2024</w:t>
            </w:r>
          </w:p>
        </w:tc>
        <w:tc>
          <w:tcPr>
            <w:tcW w:w="2212" w:type="dxa"/>
          </w:tcPr>
          <w:p w:rsidR="002847E8" w:rsidRPr="00C303F2" w:rsidRDefault="002847E8" w:rsidP="002847E8">
            <w:pPr>
              <w:pStyle w:val="af4"/>
              <w:rPr>
                <w:sz w:val="18"/>
                <w:szCs w:val="18"/>
              </w:rPr>
            </w:pPr>
            <w:r w:rsidRPr="00C303F2">
              <w:rPr>
                <w:sz w:val="18"/>
                <w:szCs w:val="18"/>
              </w:rPr>
              <w:t>Итого</w:t>
            </w:r>
          </w:p>
        </w:tc>
        <w:tc>
          <w:tcPr>
            <w:tcW w:w="5329" w:type="dxa"/>
            <w:gridSpan w:val="6"/>
            <w:vMerge w:val="restart"/>
          </w:tcPr>
          <w:p w:rsidR="002847E8" w:rsidRPr="007816DB" w:rsidRDefault="002847E8" w:rsidP="002847E8">
            <w:pPr>
              <w:pStyle w:val="af4"/>
              <w:rPr>
                <w:sz w:val="18"/>
                <w:szCs w:val="18"/>
              </w:rPr>
            </w:pPr>
            <w:r w:rsidRPr="007816DB">
              <w:rPr>
                <w:sz w:val="18"/>
                <w:szCs w:val="18"/>
              </w:rPr>
              <w:t>В пределах средств, предусмотренных на обеспечение деятельности Администрации городского округа Московской области</w:t>
            </w:r>
          </w:p>
        </w:tc>
        <w:tc>
          <w:tcPr>
            <w:tcW w:w="1529" w:type="dxa"/>
            <w:vMerge w:val="restart"/>
          </w:tcPr>
          <w:p w:rsidR="002847E8" w:rsidRPr="00C303F2" w:rsidRDefault="002847E8" w:rsidP="002847E8">
            <w:pPr>
              <w:pStyle w:val="af4"/>
              <w:rPr>
                <w:sz w:val="18"/>
                <w:szCs w:val="18"/>
              </w:rPr>
            </w:pPr>
          </w:p>
        </w:tc>
        <w:tc>
          <w:tcPr>
            <w:tcW w:w="1476" w:type="dxa"/>
            <w:vMerge w:val="restart"/>
            <w:tcBorders>
              <w:top w:val="nil"/>
            </w:tcBorders>
          </w:tcPr>
          <w:p w:rsidR="002847E8" w:rsidRPr="00C303F2" w:rsidRDefault="002847E8" w:rsidP="002847E8">
            <w:pPr>
              <w:pStyle w:val="af4"/>
              <w:rPr>
                <w:sz w:val="18"/>
                <w:szCs w:val="18"/>
              </w:rPr>
            </w:pPr>
          </w:p>
        </w:tc>
      </w:tr>
      <w:tr w:rsidR="007816DB" w:rsidRPr="00C303F2" w:rsidTr="00FD16D6">
        <w:trPr>
          <w:jc w:val="center"/>
        </w:trPr>
        <w:tc>
          <w:tcPr>
            <w:tcW w:w="567" w:type="dxa"/>
            <w:vMerge/>
          </w:tcPr>
          <w:p w:rsidR="007816DB" w:rsidRPr="00C303F2" w:rsidRDefault="007816DB" w:rsidP="009E0176">
            <w:pPr>
              <w:pStyle w:val="af4"/>
              <w:rPr>
                <w:sz w:val="18"/>
                <w:szCs w:val="18"/>
              </w:rPr>
            </w:pPr>
          </w:p>
        </w:tc>
        <w:tc>
          <w:tcPr>
            <w:tcW w:w="2714" w:type="dxa"/>
            <w:vMerge/>
          </w:tcPr>
          <w:p w:rsidR="007816DB" w:rsidRPr="00C303F2" w:rsidRDefault="007816DB" w:rsidP="009E0176">
            <w:pPr>
              <w:pStyle w:val="af4"/>
              <w:rPr>
                <w:sz w:val="18"/>
                <w:szCs w:val="18"/>
              </w:rPr>
            </w:pPr>
          </w:p>
        </w:tc>
        <w:tc>
          <w:tcPr>
            <w:tcW w:w="1139" w:type="dxa"/>
            <w:vMerge/>
          </w:tcPr>
          <w:p w:rsidR="007816DB" w:rsidRPr="00C303F2" w:rsidRDefault="007816DB" w:rsidP="009E0176">
            <w:pPr>
              <w:pStyle w:val="af4"/>
              <w:rPr>
                <w:sz w:val="18"/>
                <w:szCs w:val="18"/>
              </w:rPr>
            </w:pPr>
          </w:p>
        </w:tc>
        <w:tc>
          <w:tcPr>
            <w:tcW w:w="2212" w:type="dxa"/>
          </w:tcPr>
          <w:p w:rsidR="007816DB" w:rsidRPr="00C303F2" w:rsidRDefault="007816DB" w:rsidP="009E0176">
            <w:pPr>
              <w:pStyle w:val="af4"/>
              <w:rPr>
                <w:sz w:val="18"/>
                <w:szCs w:val="18"/>
              </w:rPr>
            </w:pPr>
            <w:r w:rsidRPr="00C303F2">
              <w:rPr>
                <w:sz w:val="18"/>
                <w:szCs w:val="18"/>
              </w:rPr>
              <w:t>Средства бюджета Московской области</w:t>
            </w:r>
          </w:p>
        </w:tc>
        <w:tc>
          <w:tcPr>
            <w:tcW w:w="5329" w:type="dxa"/>
            <w:gridSpan w:val="6"/>
            <w:vMerge/>
          </w:tcPr>
          <w:p w:rsidR="007816DB" w:rsidRPr="00C303F2" w:rsidRDefault="007816DB" w:rsidP="009E0176">
            <w:pPr>
              <w:pStyle w:val="af4"/>
              <w:rPr>
                <w:sz w:val="18"/>
                <w:szCs w:val="18"/>
              </w:rPr>
            </w:pPr>
          </w:p>
        </w:tc>
        <w:tc>
          <w:tcPr>
            <w:tcW w:w="1529" w:type="dxa"/>
            <w:vMerge/>
          </w:tcPr>
          <w:p w:rsidR="007816DB" w:rsidRPr="00C303F2" w:rsidRDefault="007816DB" w:rsidP="009E0176">
            <w:pPr>
              <w:pStyle w:val="af4"/>
              <w:rPr>
                <w:sz w:val="18"/>
                <w:szCs w:val="18"/>
              </w:rPr>
            </w:pPr>
          </w:p>
        </w:tc>
        <w:tc>
          <w:tcPr>
            <w:tcW w:w="1476" w:type="dxa"/>
            <w:vMerge/>
            <w:tcBorders>
              <w:top w:val="nil"/>
            </w:tcBorders>
          </w:tcPr>
          <w:p w:rsidR="007816DB" w:rsidRPr="00C303F2" w:rsidRDefault="007816DB" w:rsidP="009E0176">
            <w:pPr>
              <w:pStyle w:val="af4"/>
              <w:rPr>
                <w:sz w:val="18"/>
                <w:szCs w:val="18"/>
              </w:rPr>
            </w:pPr>
          </w:p>
        </w:tc>
      </w:tr>
      <w:tr w:rsidR="007816DB" w:rsidRPr="00C303F2" w:rsidTr="00FD16D6">
        <w:trPr>
          <w:jc w:val="center"/>
        </w:trPr>
        <w:tc>
          <w:tcPr>
            <w:tcW w:w="567" w:type="dxa"/>
            <w:vMerge/>
          </w:tcPr>
          <w:p w:rsidR="007816DB" w:rsidRPr="00C303F2" w:rsidRDefault="007816DB" w:rsidP="009E0176">
            <w:pPr>
              <w:pStyle w:val="af4"/>
              <w:rPr>
                <w:sz w:val="18"/>
                <w:szCs w:val="18"/>
              </w:rPr>
            </w:pPr>
          </w:p>
        </w:tc>
        <w:tc>
          <w:tcPr>
            <w:tcW w:w="2714" w:type="dxa"/>
            <w:vMerge/>
          </w:tcPr>
          <w:p w:rsidR="007816DB" w:rsidRPr="00C303F2" w:rsidRDefault="007816DB" w:rsidP="009E0176">
            <w:pPr>
              <w:pStyle w:val="af4"/>
              <w:rPr>
                <w:sz w:val="18"/>
                <w:szCs w:val="18"/>
              </w:rPr>
            </w:pPr>
          </w:p>
        </w:tc>
        <w:tc>
          <w:tcPr>
            <w:tcW w:w="1139" w:type="dxa"/>
            <w:vMerge/>
          </w:tcPr>
          <w:p w:rsidR="007816DB" w:rsidRPr="00C303F2" w:rsidRDefault="007816DB" w:rsidP="009E0176">
            <w:pPr>
              <w:pStyle w:val="af4"/>
              <w:rPr>
                <w:sz w:val="18"/>
                <w:szCs w:val="18"/>
              </w:rPr>
            </w:pPr>
          </w:p>
        </w:tc>
        <w:tc>
          <w:tcPr>
            <w:tcW w:w="2212" w:type="dxa"/>
          </w:tcPr>
          <w:p w:rsidR="007816DB" w:rsidRPr="00C303F2" w:rsidRDefault="007816DB" w:rsidP="009E0176">
            <w:pPr>
              <w:pStyle w:val="af4"/>
              <w:rPr>
                <w:sz w:val="18"/>
                <w:szCs w:val="18"/>
              </w:rPr>
            </w:pPr>
            <w:r w:rsidRPr="00C303F2">
              <w:rPr>
                <w:sz w:val="18"/>
                <w:szCs w:val="18"/>
              </w:rPr>
              <w:t xml:space="preserve">Средства федерального </w:t>
            </w:r>
            <w:r w:rsidRPr="00C303F2">
              <w:rPr>
                <w:sz w:val="18"/>
                <w:szCs w:val="18"/>
              </w:rPr>
              <w:lastRenderedPageBreak/>
              <w:t>бюджета</w:t>
            </w:r>
          </w:p>
        </w:tc>
        <w:tc>
          <w:tcPr>
            <w:tcW w:w="5329" w:type="dxa"/>
            <w:gridSpan w:val="6"/>
            <w:vMerge/>
          </w:tcPr>
          <w:p w:rsidR="007816DB" w:rsidRPr="00C303F2" w:rsidRDefault="007816DB" w:rsidP="009E0176">
            <w:pPr>
              <w:pStyle w:val="af4"/>
              <w:rPr>
                <w:sz w:val="18"/>
                <w:szCs w:val="18"/>
              </w:rPr>
            </w:pPr>
          </w:p>
        </w:tc>
        <w:tc>
          <w:tcPr>
            <w:tcW w:w="1529" w:type="dxa"/>
            <w:vMerge/>
          </w:tcPr>
          <w:p w:rsidR="007816DB" w:rsidRPr="00C303F2" w:rsidRDefault="007816DB" w:rsidP="009E0176">
            <w:pPr>
              <w:pStyle w:val="af4"/>
              <w:rPr>
                <w:sz w:val="18"/>
                <w:szCs w:val="18"/>
              </w:rPr>
            </w:pPr>
          </w:p>
        </w:tc>
        <w:tc>
          <w:tcPr>
            <w:tcW w:w="1476" w:type="dxa"/>
            <w:vMerge/>
            <w:tcBorders>
              <w:top w:val="nil"/>
            </w:tcBorders>
          </w:tcPr>
          <w:p w:rsidR="007816DB" w:rsidRPr="00C303F2" w:rsidRDefault="007816DB" w:rsidP="009E0176">
            <w:pPr>
              <w:pStyle w:val="af4"/>
              <w:rPr>
                <w:sz w:val="18"/>
                <w:szCs w:val="18"/>
              </w:rPr>
            </w:pPr>
          </w:p>
        </w:tc>
      </w:tr>
      <w:tr w:rsidR="007816DB" w:rsidRPr="00C303F2" w:rsidTr="00FD16D6">
        <w:trPr>
          <w:jc w:val="center"/>
        </w:trPr>
        <w:tc>
          <w:tcPr>
            <w:tcW w:w="567" w:type="dxa"/>
            <w:vMerge/>
          </w:tcPr>
          <w:p w:rsidR="007816DB" w:rsidRPr="00C303F2" w:rsidRDefault="007816DB" w:rsidP="009E0176">
            <w:pPr>
              <w:pStyle w:val="af4"/>
              <w:rPr>
                <w:sz w:val="18"/>
                <w:szCs w:val="18"/>
              </w:rPr>
            </w:pPr>
          </w:p>
        </w:tc>
        <w:tc>
          <w:tcPr>
            <w:tcW w:w="2714" w:type="dxa"/>
            <w:vMerge/>
          </w:tcPr>
          <w:p w:rsidR="007816DB" w:rsidRPr="00C303F2" w:rsidRDefault="007816DB" w:rsidP="009E0176">
            <w:pPr>
              <w:pStyle w:val="af4"/>
              <w:rPr>
                <w:sz w:val="18"/>
                <w:szCs w:val="18"/>
              </w:rPr>
            </w:pPr>
          </w:p>
        </w:tc>
        <w:tc>
          <w:tcPr>
            <w:tcW w:w="1139" w:type="dxa"/>
            <w:vMerge/>
          </w:tcPr>
          <w:p w:rsidR="007816DB" w:rsidRPr="00C303F2" w:rsidRDefault="007816DB" w:rsidP="009E0176">
            <w:pPr>
              <w:pStyle w:val="af4"/>
              <w:rPr>
                <w:sz w:val="18"/>
                <w:szCs w:val="18"/>
              </w:rPr>
            </w:pPr>
          </w:p>
        </w:tc>
        <w:tc>
          <w:tcPr>
            <w:tcW w:w="2212" w:type="dxa"/>
          </w:tcPr>
          <w:p w:rsidR="007816DB" w:rsidRPr="00C303F2" w:rsidRDefault="007816DB" w:rsidP="009E0176">
            <w:pPr>
              <w:pStyle w:val="af4"/>
              <w:rPr>
                <w:sz w:val="18"/>
                <w:szCs w:val="18"/>
              </w:rPr>
            </w:pPr>
            <w:r w:rsidRPr="00C303F2">
              <w:rPr>
                <w:sz w:val="18"/>
                <w:szCs w:val="18"/>
              </w:rPr>
              <w:t>Средства бюджета городского округа</w:t>
            </w:r>
          </w:p>
        </w:tc>
        <w:tc>
          <w:tcPr>
            <w:tcW w:w="5329" w:type="dxa"/>
            <w:gridSpan w:val="6"/>
            <w:vMerge/>
          </w:tcPr>
          <w:p w:rsidR="007816DB" w:rsidRPr="00C303F2" w:rsidRDefault="007816DB" w:rsidP="009E0176">
            <w:pPr>
              <w:pStyle w:val="af4"/>
              <w:rPr>
                <w:sz w:val="18"/>
                <w:szCs w:val="18"/>
              </w:rPr>
            </w:pPr>
          </w:p>
        </w:tc>
        <w:tc>
          <w:tcPr>
            <w:tcW w:w="1529" w:type="dxa"/>
            <w:vMerge/>
          </w:tcPr>
          <w:p w:rsidR="007816DB" w:rsidRPr="00C303F2" w:rsidRDefault="007816DB" w:rsidP="009E0176">
            <w:pPr>
              <w:pStyle w:val="af4"/>
              <w:rPr>
                <w:sz w:val="18"/>
                <w:szCs w:val="18"/>
              </w:rPr>
            </w:pPr>
          </w:p>
        </w:tc>
        <w:tc>
          <w:tcPr>
            <w:tcW w:w="1476" w:type="dxa"/>
            <w:vMerge/>
            <w:tcBorders>
              <w:top w:val="nil"/>
            </w:tcBorders>
          </w:tcPr>
          <w:p w:rsidR="007816DB" w:rsidRPr="00C303F2" w:rsidRDefault="007816DB" w:rsidP="009E0176">
            <w:pPr>
              <w:pStyle w:val="af4"/>
              <w:rPr>
                <w:sz w:val="18"/>
                <w:szCs w:val="18"/>
              </w:rPr>
            </w:pPr>
          </w:p>
        </w:tc>
      </w:tr>
      <w:tr w:rsidR="007816DB" w:rsidRPr="00C303F2" w:rsidTr="00FD16D6">
        <w:trPr>
          <w:jc w:val="center"/>
        </w:trPr>
        <w:tc>
          <w:tcPr>
            <w:tcW w:w="567" w:type="dxa"/>
            <w:vMerge/>
          </w:tcPr>
          <w:p w:rsidR="007816DB" w:rsidRPr="00C303F2" w:rsidRDefault="007816DB" w:rsidP="009E0176">
            <w:pPr>
              <w:pStyle w:val="af4"/>
              <w:rPr>
                <w:sz w:val="18"/>
                <w:szCs w:val="18"/>
              </w:rPr>
            </w:pPr>
          </w:p>
        </w:tc>
        <w:tc>
          <w:tcPr>
            <w:tcW w:w="2714" w:type="dxa"/>
            <w:vMerge/>
          </w:tcPr>
          <w:p w:rsidR="007816DB" w:rsidRPr="00C303F2" w:rsidRDefault="007816DB" w:rsidP="009E0176">
            <w:pPr>
              <w:pStyle w:val="af4"/>
              <w:rPr>
                <w:sz w:val="18"/>
                <w:szCs w:val="18"/>
              </w:rPr>
            </w:pPr>
          </w:p>
        </w:tc>
        <w:tc>
          <w:tcPr>
            <w:tcW w:w="1139" w:type="dxa"/>
            <w:vMerge/>
          </w:tcPr>
          <w:p w:rsidR="007816DB" w:rsidRPr="00C303F2" w:rsidRDefault="007816DB" w:rsidP="009E0176">
            <w:pPr>
              <w:pStyle w:val="af4"/>
              <w:rPr>
                <w:sz w:val="18"/>
                <w:szCs w:val="18"/>
              </w:rPr>
            </w:pPr>
          </w:p>
        </w:tc>
        <w:tc>
          <w:tcPr>
            <w:tcW w:w="2212" w:type="dxa"/>
          </w:tcPr>
          <w:p w:rsidR="007816DB" w:rsidRPr="00C303F2" w:rsidRDefault="007816DB" w:rsidP="009E0176">
            <w:pPr>
              <w:pStyle w:val="af4"/>
              <w:rPr>
                <w:sz w:val="18"/>
                <w:szCs w:val="18"/>
              </w:rPr>
            </w:pPr>
            <w:r w:rsidRPr="00C303F2">
              <w:rPr>
                <w:sz w:val="18"/>
                <w:szCs w:val="18"/>
              </w:rPr>
              <w:t>Внебюджетные источники</w:t>
            </w:r>
          </w:p>
        </w:tc>
        <w:tc>
          <w:tcPr>
            <w:tcW w:w="5329" w:type="dxa"/>
            <w:gridSpan w:val="6"/>
            <w:vMerge/>
          </w:tcPr>
          <w:p w:rsidR="007816DB" w:rsidRPr="00C303F2" w:rsidRDefault="007816DB" w:rsidP="009E0176">
            <w:pPr>
              <w:pStyle w:val="af4"/>
              <w:rPr>
                <w:sz w:val="18"/>
                <w:szCs w:val="18"/>
              </w:rPr>
            </w:pPr>
          </w:p>
        </w:tc>
        <w:tc>
          <w:tcPr>
            <w:tcW w:w="1529" w:type="dxa"/>
            <w:vMerge/>
          </w:tcPr>
          <w:p w:rsidR="007816DB" w:rsidRPr="00C303F2" w:rsidRDefault="007816DB" w:rsidP="009E0176">
            <w:pPr>
              <w:pStyle w:val="af4"/>
              <w:rPr>
                <w:sz w:val="18"/>
                <w:szCs w:val="18"/>
              </w:rPr>
            </w:pPr>
          </w:p>
        </w:tc>
        <w:tc>
          <w:tcPr>
            <w:tcW w:w="1476" w:type="dxa"/>
            <w:vMerge/>
            <w:tcBorders>
              <w:top w:val="nil"/>
            </w:tcBorders>
          </w:tcPr>
          <w:p w:rsidR="007816DB" w:rsidRPr="00C303F2" w:rsidRDefault="007816DB" w:rsidP="009E0176">
            <w:pPr>
              <w:pStyle w:val="af4"/>
              <w:rPr>
                <w:sz w:val="18"/>
                <w:szCs w:val="18"/>
              </w:rPr>
            </w:pPr>
          </w:p>
        </w:tc>
      </w:tr>
    </w:tbl>
    <w:p w:rsidR="000E2A2E" w:rsidRPr="00FD16D6" w:rsidRDefault="000E2A2E" w:rsidP="000E2A2E">
      <w:pPr>
        <w:pStyle w:val="ConsPlusTitle"/>
        <w:outlineLvl w:val="1"/>
        <w:rPr>
          <w:rFonts w:ascii="Times New Roman" w:hAnsi="Times New Roman" w:cs="Times New Roman"/>
          <w:sz w:val="18"/>
          <w:szCs w:val="22"/>
        </w:rPr>
      </w:pPr>
    </w:p>
    <w:p w:rsidR="00471986" w:rsidRDefault="00583915" w:rsidP="00D33015">
      <w:pPr>
        <w:spacing w:line="240" w:lineRule="auto"/>
        <w:jc w:val="both"/>
        <w:rPr>
          <w:rFonts w:ascii="Times New Roman" w:hAnsi="Times New Roman" w:cs="Times New Roman"/>
          <w:b/>
          <w:color w:val="000000"/>
          <w:sz w:val="24"/>
          <w:szCs w:val="24"/>
        </w:rPr>
      </w:pPr>
      <w:r w:rsidRPr="00471986">
        <w:rPr>
          <w:rFonts w:ascii="Times New Roman" w:hAnsi="Times New Roman" w:cs="Times New Roman"/>
          <w:b/>
        </w:rPr>
        <w:t>15. Паспорт подпрограммы</w:t>
      </w:r>
      <w:r w:rsidRPr="00583915">
        <w:rPr>
          <w:rFonts w:ascii="Times New Roman" w:hAnsi="Times New Roman" w:cs="Times New Roman"/>
        </w:rPr>
        <w:t xml:space="preserve"> </w:t>
      </w:r>
      <w:r w:rsidR="00471986" w:rsidRPr="00583915">
        <w:rPr>
          <w:rFonts w:ascii="Times New Roman" w:hAnsi="Times New Roman" w:cs="Times New Roman"/>
          <w:b/>
          <w:sz w:val="24"/>
          <w:szCs w:val="24"/>
        </w:rPr>
        <w:t>IX «Развитие и поддержка социально ориентированных некоммерческих организаций»</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686"/>
        <w:gridCol w:w="1559"/>
        <w:gridCol w:w="1379"/>
        <w:gridCol w:w="1472"/>
        <w:gridCol w:w="1559"/>
        <w:gridCol w:w="1417"/>
      </w:tblGrid>
      <w:tr w:rsidR="00F80628" w:rsidRPr="000547AB" w:rsidTr="00FD16D6">
        <w:tc>
          <w:tcPr>
            <w:tcW w:w="5528" w:type="dxa"/>
          </w:tcPr>
          <w:p w:rsidR="00F80628" w:rsidRPr="000547AB" w:rsidRDefault="00F80628" w:rsidP="00AA26CD">
            <w:pPr>
              <w:pStyle w:val="af4"/>
              <w:rPr>
                <w:sz w:val="20"/>
                <w:szCs w:val="20"/>
              </w:rPr>
            </w:pPr>
            <w:r w:rsidRPr="000547AB">
              <w:rPr>
                <w:sz w:val="20"/>
                <w:szCs w:val="20"/>
              </w:rPr>
              <w:t>Координатор подпрограммы</w:t>
            </w:r>
          </w:p>
        </w:tc>
        <w:tc>
          <w:tcPr>
            <w:tcW w:w="9072" w:type="dxa"/>
            <w:gridSpan w:val="6"/>
          </w:tcPr>
          <w:p w:rsidR="00F80628" w:rsidRPr="000547AB" w:rsidRDefault="00F80628" w:rsidP="00AA26CD">
            <w:pPr>
              <w:pStyle w:val="af4"/>
              <w:rPr>
                <w:rFonts w:eastAsia="Calibri"/>
                <w:sz w:val="20"/>
                <w:szCs w:val="20"/>
              </w:rPr>
            </w:pPr>
            <w:r>
              <w:rPr>
                <w:rFonts w:eastAsia="Calibri"/>
                <w:sz w:val="20"/>
                <w:szCs w:val="20"/>
              </w:rPr>
              <w:t>Заместитель г</w:t>
            </w:r>
            <w:r w:rsidRPr="000547AB">
              <w:rPr>
                <w:rFonts w:eastAsia="Calibri"/>
                <w:sz w:val="20"/>
                <w:szCs w:val="20"/>
              </w:rPr>
              <w:t>лавы Администрации городско</w:t>
            </w:r>
            <w:r>
              <w:rPr>
                <w:rFonts w:eastAsia="Calibri"/>
                <w:sz w:val="20"/>
                <w:szCs w:val="20"/>
              </w:rPr>
              <w:t>го округа Лыткарино Е.В. Забойкин</w:t>
            </w:r>
          </w:p>
        </w:tc>
      </w:tr>
      <w:tr w:rsidR="00F80628" w:rsidRPr="000547AB" w:rsidTr="00FD16D6">
        <w:tc>
          <w:tcPr>
            <w:tcW w:w="5528" w:type="dxa"/>
          </w:tcPr>
          <w:p w:rsidR="00F80628" w:rsidRPr="000547AB" w:rsidRDefault="00F80628" w:rsidP="00AA26CD">
            <w:pPr>
              <w:pStyle w:val="af4"/>
              <w:rPr>
                <w:sz w:val="20"/>
                <w:szCs w:val="20"/>
              </w:rPr>
            </w:pPr>
            <w:r w:rsidRPr="000547AB">
              <w:rPr>
                <w:sz w:val="20"/>
                <w:szCs w:val="20"/>
              </w:rPr>
              <w:t xml:space="preserve">Муниципальный заказчик муниципальной </w:t>
            </w:r>
            <w:r>
              <w:rPr>
                <w:sz w:val="20"/>
                <w:szCs w:val="20"/>
              </w:rPr>
              <w:t>п</w:t>
            </w:r>
            <w:r w:rsidRPr="000547AB">
              <w:rPr>
                <w:sz w:val="20"/>
                <w:szCs w:val="20"/>
              </w:rPr>
              <w:t>одпрограммы</w:t>
            </w:r>
          </w:p>
        </w:tc>
        <w:tc>
          <w:tcPr>
            <w:tcW w:w="9072" w:type="dxa"/>
            <w:gridSpan w:val="6"/>
          </w:tcPr>
          <w:p w:rsidR="00F80628" w:rsidRPr="000547AB" w:rsidRDefault="00F80628" w:rsidP="00AA26CD">
            <w:pPr>
              <w:pStyle w:val="af4"/>
              <w:rPr>
                <w:rFonts w:eastAsia="Calibri"/>
                <w:sz w:val="20"/>
                <w:szCs w:val="20"/>
              </w:rPr>
            </w:pPr>
            <w:r w:rsidRPr="000547AB">
              <w:rPr>
                <w:rFonts w:eastAsia="Calibri"/>
                <w:sz w:val="20"/>
                <w:szCs w:val="20"/>
              </w:rPr>
              <w:t>Администрация городского округа Лыткарино</w:t>
            </w:r>
          </w:p>
        </w:tc>
      </w:tr>
      <w:tr w:rsidR="00F80628" w:rsidRPr="000547AB" w:rsidTr="00FD16D6">
        <w:tc>
          <w:tcPr>
            <w:tcW w:w="5528" w:type="dxa"/>
          </w:tcPr>
          <w:p w:rsidR="00F80628" w:rsidRPr="000547AB" w:rsidRDefault="00F80628" w:rsidP="00AA26CD">
            <w:pPr>
              <w:pStyle w:val="af4"/>
              <w:rPr>
                <w:sz w:val="20"/>
                <w:szCs w:val="20"/>
              </w:rPr>
            </w:pPr>
            <w:r w:rsidRPr="000547AB">
              <w:rPr>
                <w:sz w:val="20"/>
                <w:szCs w:val="20"/>
              </w:rPr>
              <w:t>Цели подпрограммы</w:t>
            </w:r>
          </w:p>
        </w:tc>
        <w:tc>
          <w:tcPr>
            <w:tcW w:w="9072" w:type="dxa"/>
            <w:gridSpan w:val="6"/>
          </w:tcPr>
          <w:p w:rsidR="00F80628" w:rsidRPr="000547AB" w:rsidRDefault="00024ADF" w:rsidP="00AA26CD">
            <w:pPr>
              <w:pStyle w:val="af4"/>
              <w:rPr>
                <w:sz w:val="20"/>
                <w:szCs w:val="20"/>
              </w:rPr>
            </w:pPr>
            <w:r w:rsidRPr="007500D9">
              <w:rPr>
                <w:rFonts w:eastAsia="Calibri"/>
                <w:color w:val="000000"/>
                <w:sz w:val="20"/>
                <w:szCs w:val="20"/>
              </w:rPr>
              <w:t>Поддержка социально ориентированных некоммерческих организаций на территории городского округа Лыткарино</w:t>
            </w:r>
          </w:p>
        </w:tc>
      </w:tr>
      <w:tr w:rsidR="00F80628" w:rsidRPr="000547AB" w:rsidTr="00FD16D6">
        <w:tc>
          <w:tcPr>
            <w:tcW w:w="5528" w:type="dxa"/>
          </w:tcPr>
          <w:p w:rsidR="00F80628" w:rsidRPr="000547AB" w:rsidRDefault="00F80628" w:rsidP="00AA26CD">
            <w:pPr>
              <w:pStyle w:val="af4"/>
              <w:rPr>
                <w:sz w:val="20"/>
                <w:szCs w:val="20"/>
              </w:rPr>
            </w:pPr>
            <w:r w:rsidRPr="000547AB">
              <w:rPr>
                <w:sz w:val="20"/>
                <w:szCs w:val="20"/>
              </w:rPr>
              <w:t>Подпрограмма</w:t>
            </w:r>
          </w:p>
        </w:tc>
        <w:tc>
          <w:tcPr>
            <w:tcW w:w="9072" w:type="dxa"/>
            <w:gridSpan w:val="6"/>
          </w:tcPr>
          <w:p w:rsidR="00F80628" w:rsidRPr="000547AB" w:rsidRDefault="00024ADF" w:rsidP="00AA26CD">
            <w:pPr>
              <w:pStyle w:val="af4"/>
              <w:rPr>
                <w:sz w:val="20"/>
                <w:szCs w:val="20"/>
              </w:rPr>
            </w:pPr>
            <w:r>
              <w:rPr>
                <w:rFonts w:eastAsia="Calibri"/>
                <w:sz w:val="20"/>
                <w:szCs w:val="20"/>
              </w:rPr>
              <w:t>«Развитие и поддержка социально ориентированных некоммерческих организаций</w:t>
            </w:r>
            <w:r w:rsidR="00F80628" w:rsidRPr="000547AB">
              <w:rPr>
                <w:rFonts w:eastAsia="Calibri"/>
                <w:sz w:val="20"/>
                <w:szCs w:val="20"/>
              </w:rPr>
              <w:t>»</w:t>
            </w:r>
          </w:p>
        </w:tc>
      </w:tr>
      <w:tr w:rsidR="00F80628" w:rsidRPr="000547AB" w:rsidTr="00FD16D6">
        <w:tc>
          <w:tcPr>
            <w:tcW w:w="5528" w:type="dxa"/>
          </w:tcPr>
          <w:p w:rsidR="00F80628" w:rsidRPr="000547AB" w:rsidRDefault="00F80628" w:rsidP="00AA26CD">
            <w:pPr>
              <w:pStyle w:val="af4"/>
              <w:rPr>
                <w:sz w:val="20"/>
                <w:szCs w:val="20"/>
              </w:rPr>
            </w:pPr>
            <w:r w:rsidRPr="000547AB">
              <w:rPr>
                <w:sz w:val="20"/>
                <w:szCs w:val="20"/>
              </w:rPr>
              <w:t>Сроки реализации подпрограммы</w:t>
            </w:r>
          </w:p>
        </w:tc>
        <w:tc>
          <w:tcPr>
            <w:tcW w:w="9072" w:type="dxa"/>
            <w:gridSpan w:val="6"/>
          </w:tcPr>
          <w:p w:rsidR="00F80628" w:rsidRPr="000547AB" w:rsidRDefault="00024ADF" w:rsidP="00AA26CD">
            <w:pPr>
              <w:pStyle w:val="af4"/>
              <w:rPr>
                <w:sz w:val="20"/>
                <w:szCs w:val="20"/>
              </w:rPr>
            </w:pPr>
            <w:r>
              <w:rPr>
                <w:rFonts w:eastAsia="Calibri"/>
                <w:sz w:val="20"/>
                <w:szCs w:val="20"/>
              </w:rPr>
              <w:t>2020</w:t>
            </w:r>
            <w:r w:rsidR="00F80628" w:rsidRPr="000547AB">
              <w:rPr>
                <w:rFonts w:eastAsia="Calibri"/>
                <w:sz w:val="20"/>
                <w:szCs w:val="20"/>
              </w:rPr>
              <w:t>-2024 годы</w:t>
            </w:r>
          </w:p>
        </w:tc>
      </w:tr>
      <w:tr w:rsidR="00F80628" w:rsidRPr="000547AB" w:rsidTr="00FD16D6">
        <w:tc>
          <w:tcPr>
            <w:tcW w:w="5528" w:type="dxa"/>
            <w:vMerge w:val="restart"/>
          </w:tcPr>
          <w:p w:rsidR="00F80628" w:rsidRPr="000547AB" w:rsidRDefault="00F80628" w:rsidP="00AA26CD">
            <w:pPr>
              <w:pStyle w:val="af4"/>
              <w:rPr>
                <w:sz w:val="20"/>
                <w:szCs w:val="20"/>
              </w:rPr>
            </w:pPr>
            <w:r w:rsidRPr="000547AB">
              <w:rPr>
                <w:sz w:val="20"/>
                <w:szCs w:val="20"/>
              </w:rPr>
              <w:t>Источники финансирования подпрограммы, в том числе по годам:</w:t>
            </w:r>
          </w:p>
        </w:tc>
        <w:tc>
          <w:tcPr>
            <w:tcW w:w="9072" w:type="dxa"/>
            <w:gridSpan w:val="6"/>
          </w:tcPr>
          <w:p w:rsidR="00F80628" w:rsidRPr="000547AB" w:rsidRDefault="00F80628" w:rsidP="00AA26CD">
            <w:pPr>
              <w:pStyle w:val="af4"/>
              <w:rPr>
                <w:sz w:val="20"/>
                <w:szCs w:val="20"/>
              </w:rPr>
            </w:pPr>
            <w:r w:rsidRPr="000547AB">
              <w:rPr>
                <w:sz w:val="20"/>
                <w:szCs w:val="20"/>
              </w:rPr>
              <w:t>Расходы  (тыс. рублей)</w:t>
            </w:r>
          </w:p>
        </w:tc>
      </w:tr>
      <w:tr w:rsidR="00F80628" w:rsidRPr="000547AB" w:rsidTr="00FD16D6">
        <w:tc>
          <w:tcPr>
            <w:tcW w:w="5528" w:type="dxa"/>
            <w:vMerge/>
          </w:tcPr>
          <w:p w:rsidR="00F80628" w:rsidRPr="000547AB" w:rsidRDefault="00F80628" w:rsidP="00AA26CD">
            <w:pPr>
              <w:pStyle w:val="af4"/>
              <w:rPr>
                <w:sz w:val="20"/>
                <w:szCs w:val="20"/>
              </w:rPr>
            </w:pPr>
          </w:p>
        </w:tc>
        <w:tc>
          <w:tcPr>
            <w:tcW w:w="1686" w:type="dxa"/>
          </w:tcPr>
          <w:p w:rsidR="00F80628" w:rsidRPr="000547AB" w:rsidRDefault="00F80628" w:rsidP="00AA26CD">
            <w:pPr>
              <w:pStyle w:val="af4"/>
              <w:jc w:val="center"/>
              <w:rPr>
                <w:sz w:val="20"/>
                <w:szCs w:val="20"/>
              </w:rPr>
            </w:pPr>
            <w:r w:rsidRPr="000547AB">
              <w:rPr>
                <w:sz w:val="20"/>
                <w:szCs w:val="20"/>
              </w:rPr>
              <w:t>Всего</w:t>
            </w:r>
          </w:p>
        </w:tc>
        <w:tc>
          <w:tcPr>
            <w:tcW w:w="1559" w:type="dxa"/>
          </w:tcPr>
          <w:p w:rsidR="00F80628" w:rsidRPr="000547AB" w:rsidRDefault="00F80628" w:rsidP="00AA26CD">
            <w:pPr>
              <w:pStyle w:val="af4"/>
              <w:jc w:val="center"/>
              <w:rPr>
                <w:sz w:val="20"/>
                <w:szCs w:val="20"/>
              </w:rPr>
            </w:pPr>
            <w:r w:rsidRPr="000547AB">
              <w:rPr>
                <w:sz w:val="20"/>
                <w:szCs w:val="20"/>
              </w:rPr>
              <w:t>2020 год</w:t>
            </w:r>
          </w:p>
        </w:tc>
        <w:tc>
          <w:tcPr>
            <w:tcW w:w="1379" w:type="dxa"/>
          </w:tcPr>
          <w:p w:rsidR="00F80628" w:rsidRPr="000547AB" w:rsidRDefault="00F80628" w:rsidP="00AA26CD">
            <w:pPr>
              <w:pStyle w:val="af4"/>
              <w:jc w:val="center"/>
              <w:rPr>
                <w:sz w:val="20"/>
                <w:szCs w:val="20"/>
              </w:rPr>
            </w:pPr>
            <w:r w:rsidRPr="000547AB">
              <w:rPr>
                <w:sz w:val="20"/>
                <w:szCs w:val="20"/>
              </w:rPr>
              <w:t>2021 год</w:t>
            </w:r>
          </w:p>
        </w:tc>
        <w:tc>
          <w:tcPr>
            <w:tcW w:w="1472" w:type="dxa"/>
          </w:tcPr>
          <w:p w:rsidR="00F80628" w:rsidRPr="000547AB" w:rsidRDefault="00F80628" w:rsidP="00AA26CD">
            <w:pPr>
              <w:pStyle w:val="af4"/>
              <w:jc w:val="center"/>
              <w:rPr>
                <w:sz w:val="20"/>
                <w:szCs w:val="20"/>
              </w:rPr>
            </w:pPr>
            <w:r w:rsidRPr="000547AB">
              <w:rPr>
                <w:sz w:val="20"/>
                <w:szCs w:val="20"/>
              </w:rPr>
              <w:t>2022 год</w:t>
            </w:r>
          </w:p>
        </w:tc>
        <w:tc>
          <w:tcPr>
            <w:tcW w:w="1559" w:type="dxa"/>
          </w:tcPr>
          <w:p w:rsidR="00F80628" w:rsidRPr="000547AB" w:rsidRDefault="00F80628" w:rsidP="00AA26CD">
            <w:pPr>
              <w:pStyle w:val="af4"/>
              <w:jc w:val="center"/>
              <w:rPr>
                <w:sz w:val="20"/>
                <w:szCs w:val="20"/>
              </w:rPr>
            </w:pPr>
            <w:r w:rsidRPr="000547AB">
              <w:rPr>
                <w:sz w:val="20"/>
                <w:szCs w:val="20"/>
              </w:rPr>
              <w:t>2023 год</w:t>
            </w:r>
          </w:p>
        </w:tc>
        <w:tc>
          <w:tcPr>
            <w:tcW w:w="1417" w:type="dxa"/>
          </w:tcPr>
          <w:p w:rsidR="00F80628" w:rsidRPr="000547AB" w:rsidRDefault="00F80628" w:rsidP="00AA26CD">
            <w:pPr>
              <w:pStyle w:val="af4"/>
              <w:jc w:val="center"/>
              <w:rPr>
                <w:sz w:val="20"/>
                <w:szCs w:val="20"/>
              </w:rPr>
            </w:pPr>
            <w:r w:rsidRPr="000547AB">
              <w:rPr>
                <w:sz w:val="20"/>
                <w:szCs w:val="20"/>
              </w:rPr>
              <w:t>2024 год</w:t>
            </w:r>
          </w:p>
        </w:tc>
      </w:tr>
      <w:tr w:rsidR="00F80628" w:rsidRPr="000547AB" w:rsidTr="00FD16D6">
        <w:tc>
          <w:tcPr>
            <w:tcW w:w="5528" w:type="dxa"/>
          </w:tcPr>
          <w:p w:rsidR="00024ADF" w:rsidRPr="00FD16D6" w:rsidRDefault="00F80628" w:rsidP="00F80628">
            <w:pPr>
              <w:pStyle w:val="af4"/>
              <w:rPr>
                <w:rFonts w:eastAsia="Calibri"/>
                <w:sz w:val="20"/>
                <w:szCs w:val="20"/>
              </w:rPr>
            </w:pPr>
            <w:r w:rsidRPr="000547AB">
              <w:rPr>
                <w:rFonts w:eastAsia="Calibri"/>
                <w:sz w:val="20"/>
                <w:szCs w:val="20"/>
              </w:rPr>
              <w:t>ВСЕГО  РАСХОДОВ</w:t>
            </w:r>
          </w:p>
        </w:tc>
        <w:tc>
          <w:tcPr>
            <w:tcW w:w="1686" w:type="dxa"/>
            <w:vAlign w:val="center"/>
          </w:tcPr>
          <w:p w:rsidR="00F80628" w:rsidRPr="0066740E" w:rsidRDefault="00F80628" w:rsidP="00F80628">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4 335,0</w:t>
            </w:r>
          </w:p>
        </w:tc>
        <w:tc>
          <w:tcPr>
            <w:tcW w:w="1559" w:type="dxa"/>
            <w:vAlign w:val="center"/>
          </w:tcPr>
          <w:p w:rsidR="00F80628" w:rsidRPr="0066740E" w:rsidRDefault="00F80628" w:rsidP="00F80628">
            <w:pPr>
              <w:spacing w:after="0"/>
              <w:jc w:val="center"/>
              <w:rPr>
                <w:rFonts w:ascii="Times New Roman" w:hAnsi="Times New Roman" w:cs="Times New Roman"/>
                <w:sz w:val="18"/>
                <w:szCs w:val="18"/>
              </w:rPr>
            </w:pPr>
            <w:r>
              <w:rPr>
                <w:rFonts w:ascii="Times New Roman" w:hAnsi="Times New Roman" w:cs="Times New Roman"/>
                <w:sz w:val="18"/>
                <w:szCs w:val="18"/>
              </w:rPr>
              <w:t>3 775,0</w:t>
            </w:r>
          </w:p>
        </w:tc>
        <w:tc>
          <w:tcPr>
            <w:tcW w:w="1379" w:type="dxa"/>
            <w:vAlign w:val="center"/>
          </w:tcPr>
          <w:p w:rsidR="00F80628" w:rsidRPr="0066740E" w:rsidRDefault="00F80628" w:rsidP="00F80628">
            <w:pPr>
              <w:spacing w:after="0"/>
              <w:jc w:val="center"/>
              <w:rPr>
                <w:rFonts w:ascii="Times New Roman" w:hAnsi="Times New Roman" w:cs="Times New Roman"/>
                <w:sz w:val="18"/>
                <w:szCs w:val="18"/>
              </w:rPr>
            </w:pPr>
            <w:r>
              <w:rPr>
                <w:rFonts w:ascii="Times New Roman" w:hAnsi="Times New Roman" w:cs="Times New Roman"/>
                <w:sz w:val="18"/>
                <w:szCs w:val="18"/>
              </w:rPr>
              <w:t>140,0</w:t>
            </w:r>
          </w:p>
        </w:tc>
        <w:tc>
          <w:tcPr>
            <w:tcW w:w="1472" w:type="dxa"/>
            <w:vAlign w:val="center"/>
          </w:tcPr>
          <w:p w:rsidR="00F80628" w:rsidRPr="0066740E" w:rsidRDefault="00F80628" w:rsidP="00F8062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1559" w:type="dxa"/>
            <w:vAlign w:val="center"/>
          </w:tcPr>
          <w:p w:rsidR="00F80628" w:rsidRPr="0066740E" w:rsidRDefault="00F80628" w:rsidP="00F8062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1417" w:type="dxa"/>
            <w:vAlign w:val="center"/>
          </w:tcPr>
          <w:p w:rsidR="00F80628" w:rsidRPr="0066740E" w:rsidRDefault="00F80628" w:rsidP="00F80628">
            <w:pPr>
              <w:spacing w:after="0"/>
              <w:jc w:val="center"/>
              <w:rPr>
                <w:rFonts w:ascii="Times New Roman" w:hAnsi="Times New Roman" w:cs="Times New Roman"/>
                <w:sz w:val="18"/>
                <w:szCs w:val="18"/>
              </w:rPr>
            </w:pPr>
            <w:r>
              <w:rPr>
                <w:rFonts w:ascii="Times New Roman" w:hAnsi="Times New Roman" w:cs="Times New Roman"/>
                <w:color w:val="000000"/>
                <w:sz w:val="18"/>
                <w:szCs w:val="18"/>
              </w:rPr>
              <w:t>140,0</w:t>
            </w:r>
          </w:p>
        </w:tc>
      </w:tr>
      <w:tr w:rsidR="00F80628" w:rsidRPr="000547AB" w:rsidTr="00FD16D6">
        <w:tc>
          <w:tcPr>
            <w:tcW w:w="5528" w:type="dxa"/>
          </w:tcPr>
          <w:p w:rsidR="00024ADF" w:rsidRPr="000547AB" w:rsidRDefault="00F80628" w:rsidP="00AA26CD">
            <w:pPr>
              <w:pStyle w:val="af4"/>
              <w:rPr>
                <w:sz w:val="20"/>
                <w:szCs w:val="20"/>
              </w:rPr>
            </w:pPr>
            <w:r w:rsidRPr="000547AB">
              <w:rPr>
                <w:sz w:val="20"/>
                <w:szCs w:val="20"/>
              </w:rPr>
              <w:t>Средства бюджета Московской области</w:t>
            </w:r>
          </w:p>
        </w:tc>
        <w:tc>
          <w:tcPr>
            <w:tcW w:w="1686" w:type="dxa"/>
            <w:vAlign w:val="center"/>
          </w:tcPr>
          <w:p w:rsidR="00F80628" w:rsidRPr="000547AB" w:rsidRDefault="00F80628" w:rsidP="00AA26CD">
            <w:pPr>
              <w:pStyle w:val="af4"/>
              <w:jc w:val="center"/>
              <w:rPr>
                <w:sz w:val="20"/>
                <w:szCs w:val="20"/>
              </w:rPr>
            </w:pPr>
            <w:r>
              <w:rPr>
                <w:sz w:val="20"/>
                <w:szCs w:val="20"/>
              </w:rPr>
              <w:t>0</w:t>
            </w:r>
          </w:p>
        </w:tc>
        <w:tc>
          <w:tcPr>
            <w:tcW w:w="1559" w:type="dxa"/>
            <w:vAlign w:val="center"/>
          </w:tcPr>
          <w:p w:rsidR="00F80628" w:rsidRPr="000547AB" w:rsidRDefault="00F80628" w:rsidP="00AA26CD">
            <w:pPr>
              <w:pStyle w:val="af4"/>
              <w:jc w:val="center"/>
              <w:rPr>
                <w:sz w:val="20"/>
                <w:szCs w:val="20"/>
              </w:rPr>
            </w:pPr>
            <w:r>
              <w:rPr>
                <w:sz w:val="20"/>
                <w:szCs w:val="20"/>
              </w:rPr>
              <w:t>0</w:t>
            </w:r>
          </w:p>
        </w:tc>
        <w:tc>
          <w:tcPr>
            <w:tcW w:w="1379" w:type="dxa"/>
          </w:tcPr>
          <w:p w:rsidR="00F80628" w:rsidRPr="000547AB" w:rsidRDefault="00F80628" w:rsidP="00AA26CD">
            <w:pPr>
              <w:pStyle w:val="af4"/>
              <w:jc w:val="center"/>
              <w:rPr>
                <w:sz w:val="20"/>
                <w:szCs w:val="20"/>
              </w:rPr>
            </w:pPr>
            <w:r>
              <w:rPr>
                <w:sz w:val="20"/>
                <w:szCs w:val="20"/>
              </w:rPr>
              <w:t>0</w:t>
            </w:r>
          </w:p>
        </w:tc>
        <w:tc>
          <w:tcPr>
            <w:tcW w:w="1472" w:type="dxa"/>
            <w:vAlign w:val="center"/>
          </w:tcPr>
          <w:p w:rsidR="00F80628" w:rsidRPr="009F42C2" w:rsidRDefault="00F80628" w:rsidP="00AA26CD">
            <w:pPr>
              <w:pStyle w:val="af4"/>
              <w:jc w:val="center"/>
              <w:rPr>
                <w:sz w:val="18"/>
                <w:szCs w:val="18"/>
              </w:rPr>
            </w:pPr>
            <w:r>
              <w:rPr>
                <w:rFonts w:eastAsia="Calibri"/>
                <w:sz w:val="18"/>
                <w:szCs w:val="18"/>
              </w:rPr>
              <w:t>0</w:t>
            </w:r>
          </w:p>
        </w:tc>
        <w:tc>
          <w:tcPr>
            <w:tcW w:w="1559" w:type="dxa"/>
            <w:vAlign w:val="center"/>
          </w:tcPr>
          <w:p w:rsidR="00F80628" w:rsidRPr="009F42C2" w:rsidRDefault="00F80628" w:rsidP="00AA26CD">
            <w:pPr>
              <w:pStyle w:val="af4"/>
              <w:jc w:val="center"/>
              <w:rPr>
                <w:sz w:val="18"/>
                <w:szCs w:val="18"/>
              </w:rPr>
            </w:pPr>
            <w:r>
              <w:rPr>
                <w:rFonts w:eastAsia="Calibri"/>
                <w:sz w:val="18"/>
                <w:szCs w:val="18"/>
              </w:rPr>
              <w:t>0</w:t>
            </w:r>
          </w:p>
        </w:tc>
        <w:tc>
          <w:tcPr>
            <w:tcW w:w="1417" w:type="dxa"/>
            <w:vAlign w:val="center"/>
          </w:tcPr>
          <w:p w:rsidR="00F80628" w:rsidRPr="009F42C2" w:rsidRDefault="00F80628" w:rsidP="00AA26CD">
            <w:pPr>
              <w:pStyle w:val="af4"/>
              <w:jc w:val="center"/>
              <w:rPr>
                <w:sz w:val="18"/>
                <w:szCs w:val="18"/>
              </w:rPr>
            </w:pPr>
            <w:r>
              <w:rPr>
                <w:rFonts w:eastAsia="Calibri"/>
                <w:sz w:val="18"/>
                <w:szCs w:val="18"/>
              </w:rPr>
              <w:t>0</w:t>
            </w:r>
          </w:p>
        </w:tc>
      </w:tr>
      <w:tr w:rsidR="00F80628" w:rsidRPr="000547AB" w:rsidTr="00FD16D6">
        <w:tc>
          <w:tcPr>
            <w:tcW w:w="5528" w:type="dxa"/>
          </w:tcPr>
          <w:p w:rsidR="00024ADF" w:rsidRPr="000547AB" w:rsidRDefault="00F80628" w:rsidP="00F80628">
            <w:pPr>
              <w:pStyle w:val="af4"/>
              <w:rPr>
                <w:sz w:val="20"/>
                <w:szCs w:val="20"/>
              </w:rPr>
            </w:pPr>
            <w:r w:rsidRPr="000547AB">
              <w:rPr>
                <w:sz w:val="20"/>
                <w:szCs w:val="20"/>
              </w:rPr>
              <w:t>Средства бюджета городского округа Лыткарино</w:t>
            </w:r>
          </w:p>
        </w:tc>
        <w:tc>
          <w:tcPr>
            <w:tcW w:w="1686" w:type="dxa"/>
            <w:vAlign w:val="center"/>
          </w:tcPr>
          <w:p w:rsidR="00F80628" w:rsidRPr="0066740E" w:rsidRDefault="00F80628" w:rsidP="00F80628">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4 335,0</w:t>
            </w:r>
          </w:p>
        </w:tc>
        <w:tc>
          <w:tcPr>
            <w:tcW w:w="1559" w:type="dxa"/>
            <w:vAlign w:val="center"/>
          </w:tcPr>
          <w:p w:rsidR="00F80628" w:rsidRPr="0066740E" w:rsidRDefault="00F80628" w:rsidP="00F80628">
            <w:pPr>
              <w:spacing w:after="0"/>
              <w:jc w:val="center"/>
              <w:rPr>
                <w:rFonts w:ascii="Times New Roman" w:hAnsi="Times New Roman" w:cs="Times New Roman"/>
                <w:sz w:val="18"/>
                <w:szCs w:val="18"/>
              </w:rPr>
            </w:pPr>
            <w:r>
              <w:rPr>
                <w:rFonts w:ascii="Times New Roman" w:hAnsi="Times New Roman" w:cs="Times New Roman"/>
                <w:sz w:val="18"/>
                <w:szCs w:val="18"/>
              </w:rPr>
              <w:t>3 775,0</w:t>
            </w:r>
          </w:p>
        </w:tc>
        <w:tc>
          <w:tcPr>
            <w:tcW w:w="1379" w:type="dxa"/>
            <w:vAlign w:val="center"/>
          </w:tcPr>
          <w:p w:rsidR="00F80628" w:rsidRPr="0066740E" w:rsidRDefault="00F80628" w:rsidP="00F80628">
            <w:pPr>
              <w:spacing w:after="0"/>
              <w:jc w:val="center"/>
              <w:rPr>
                <w:rFonts w:ascii="Times New Roman" w:hAnsi="Times New Roman" w:cs="Times New Roman"/>
                <w:sz w:val="18"/>
                <w:szCs w:val="18"/>
              </w:rPr>
            </w:pPr>
            <w:r>
              <w:rPr>
                <w:rFonts w:ascii="Times New Roman" w:hAnsi="Times New Roman" w:cs="Times New Roman"/>
                <w:sz w:val="18"/>
                <w:szCs w:val="18"/>
              </w:rPr>
              <w:t>140,0</w:t>
            </w:r>
          </w:p>
        </w:tc>
        <w:tc>
          <w:tcPr>
            <w:tcW w:w="1472" w:type="dxa"/>
            <w:vAlign w:val="center"/>
          </w:tcPr>
          <w:p w:rsidR="00F80628" w:rsidRPr="0066740E" w:rsidRDefault="00F80628" w:rsidP="00F8062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1559" w:type="dxa"/>
            <w:vAlign w:val="center"/>
          </w:tcPr>
          <w:p w:rsidR="00F80628" w:rsidRPr="0066740E" w:rsidRDefault="00F80628" w:rsidP="00F8062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1417" w:type="dxa"/>
            <w:vAlign w:val="center"/>
          </w:tcPr>
          <w:p w:rsidR="00F80628" w:rsidRPr="0066740E" w:rsidRDefault="00F80628" w:rsidP="00F80628">
            <w:pPr>
              <w:spacing w:after="0"/>
              <w:jc w:val="center"/>
              <w:rPr>
                <w:rFonts w:ascii="Times New Roman" w:hAnsi="Times New Roman" w:cs="Times New Roman"/>
                <w:sz w:val="18"/>
                <w:szCs w:val="18"/>
              </w:rPr>
            </w:pPr>
            <w:r>
              <w:rPr>
                <w:rFonts w:ascii="Times New Roman" w:hAnsi="Times New Roman" w:cs="Times New Roman"/>
                <w:color w:val="000000"/>
                <w:sz w:val="18"/>
                <w:szCs w:val="18"/>
              </w:rPr>
              <w:t>140,0</w:t>
            </w:r>
          </w:p>
        </w:tc>
      </w:tr>
    </w:tbl>
    <w:p w:rsidR="00805F99" w:rsidRDefault="00805F99" w:rsidP="000E2A2E">
      <w:pPr>
        <w:pStyle w:val="ConsPlusTitle"/>
        <w:outlineLvl w:val="1"/>
        <w:rPr>
          <w:rFonts w:ascii="Times New Roman" w:hAnsi="Times New Roman" w:cs="Times New Roman"/>
          <w:sz w:val="22"/>
          <w:szCs w:val="22"/>
        </w:rPr>
      </w:pPr>
    </w:p>
    <w:p w:rsidR="000E2A2E" w:rsidRDefault="00583915" w:rsidP="00F80628">
      <w:pPr>
        <w:spacing w:line="240" w:lineRule="auto"/>
        <w:jc w:val="both"/>
        <w:rPr>
          <w:rFonts w:ascii="Times New Roman" w:hAnsi="Times New Roman" w:cs="Times New Roman"/>
        </w:rPr>
      </w:pPr>
      <w:r>
        <w:rPr>
          <w:rFonts w:ascii="Times New Roman" w:hAnsi="Times New Roman" w:cs="Times New Roman"/>
          <w:b/>
          <w:sz w:val="24"/>
          <w:szCs w:val="24"/>
        </w:rPr>
        <w:t>1</w:t>
      </w:r>
      <w:r w:rsidR="000E2A2E" w:rsidRPr="00583915">
        <w:rPr>
          <w:rFonts w:ascii="Times New Roman" w:hAnsi="Times New Roman" w:cs="Times New Roman"/>
          <w:b/>
          <w:sz w:val="24"/>
          <w:szCs w:val="24"/>
        </w:rPr>
        <w:t>6. Перечень мероприятий подпрограммы IX «Развитие и поддержка социально</w:t>
      </w:r>
      <w:r w:rsidR="00D33015">
        <w:rPr>
          <w:rFonts w:ascii="Times New Roman" w:hAnsi="Times New Roman" w:cs="Times New Roman"/>
          <w:b/>
          <w:sz w:val="24"/>
          <w:szCs w:val="24"/>
        </w:rPr>
        <w:t xml:space="preserve"> ориентированных некоммерческих </w:t>
      </w:r>
      <w:r w:rsidR="000E2A2E" w:rsidRPr="00583915">
        <w:rPr>
          <w:rFonts w:ascii="Times New Roman" w:hAnsi="Times New Roman" w:cs="Times New Roman"/>
          <w:b/>
          <w:sz w:val="24"/>
          <w:szCs w:val="24"/>
        </w:rPr>
        <w:t>организаций»</w:t>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1134"/>
        <w:gridCol w:w="1842"/>
        <w:gridCol w:w="1077"/>
        <w:gridCol w:w="851"/>
        <w:gridCol w:w="850"/>
        <w:gridCol w:w="851"/>
        <w:gridCol w:w="850"/>
        <w:gridCol w:w="851"/>
        <w:gridCol w:w="1616"/>
        <w:gridCol w:w="1418"/>
      </w:tblGrid>
      <w:tr w:rsidR="00FD16D6" w:rsidRPr="0066740E" w:rsidTr="00A948C1">
        <w:tc>
          <w:tcPr>
            <w:tcW w:w="567" w:type="dxa"/>
            <w:vMerge w:val="restart"/>
          </w:tcPr>
          <w:p w:rsidR="00FD16D6" w:rsidRPr="0066740E" w:rsidRDefault="00FD16D6" w:rsidP="000E2A2E">
            <w:pPr>
              <w:pStyle w:val="ConsPlusNormal"/>
              <w:contextualSpacing/>
              <w:rPr>
                <w:sz w:val="18"/>
                <w:szCs w:val="18"/>
              </w:rPr>
            </w:pPr>
            <w:r w:rsidRPr="0066740E">
              <w:rPr>
                <w:sz w:val="18"/>
                <w:szCs w:val="18"/>
              </w:rPr>
              <w:t>№ п/п</w:t>
            </w:r>
          </w:p>
        </w:tc>
        <w:tc>
          <w:tcPr>
            <w:tcW w:w="2694" w:type="dxa"/>
            <w:vMerge w:val="restart"/>
          </w:tcPr>
          <w:p w:rsidR="00FD16D6" w:rsidRPr="0066740E" w:rsidRDefault="00FD16D6" w:rsidP="000E2A2E">
            <w:pPr>
              <w:widowControl w:val="0"/>
              <w:autoSpaceDE w:val="0"/>
              <w:autoSpaceDN w:val="0"/>
              <w:adjustRightInd w:val="0"/>
              <w:spacing w:after="0"/>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 xml:space="preserve">Мероприятие Подпрограммы </w:t>
            </w:r>
          </w:p>
        </w:tc>
        <w:tc>
          <w:tcPr>
            <w:tcW w:w="1134" w:type="dxa"/>
            <w:vMerge w:val="restart"/>
          </w:tcPr>
          <w:p w:rsidR="00FD16D6" w:rsidRPr="0066740E" w:rsidRDefault="00FD16D6" w:rsidP="000E2A2E">
            <w:pPr>
              <w:widowControl w:val="0"/>
              <w:autoSpaceDE w:val="0"/>
              <w:autoSpaceDN w:val="0"/>
              <w:adjustRightInd w:val="0"/>
              <w:spacing w:after="0"/>
              <w:ind w:firstLine="42"/>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Сроки исполнения мероприятия</w:t>
            </w:r>
          </w:p>
        </w:tc>
        <w:tc>
          <w:tcPr>
            <w:tcW w:w="1842" w:type="dxa"/>
            <w:vMerge w:val="restart"/>
          </w:tcPr>
          <w:p w:rsidR="00FD16D6" w:rsidRPr="0066740E" w:rsidRDefault="00FD16D6" w:rsidP="000E2A2E">
            <w:pPr>
              <w:widowControl w:val="0"/>
              <w:autoSpaceDE w:val="0"/>
              <w:autoSpaceDN w:val="0"/>
              <w:adjustRightInd w:val="0"/>
              <w:spacing w:after="0"/>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Источники финансирования</w:t>
            </w:r>
          </w:p>
        </w:tc>
        <w:tc>
          <w:tcPr>
            <w:tcW w:w="1077" w:type="dxa"/>
            <w:vMerge w:val="restart"/>
          </w:tcPr>
          <w:p w:rsidR="00FD16D6" w:rsidRPr="0066740E" w:rsidRDefault="00FD16D6" w:rsidP="000E2A2E">
            <w:pPr>
              <w:pStyle w:val="ConsPlusNormal"/>
              <w:contextualSpacing/>
              <w:rPr>
                <w:sz w:val="18"/>
                <w:szCs w:val="18"/>
              </w:rPr>
            </w:pPr>
            <w:r w:rsidRPr="0066740E">
              <w:rPr>
                <w:sz w:val="18"/>
                <w:szCs w:val="18"/>
              </w:rPr>
              <w:t>Всего (тыс. руб.)</w:t>
            </w:r>
          </w:p>
        </w:tc>
        <w:tc>
          <w:tcPr>
            <w:tcW w:w="4253" w:type="dxa"/>
            <w:gridSpan w:val="5"/>
          </w:tcPr>
          <w:p w:rsidR="00FD16D6" w:rsidRPr="0066740E" w:rsidRDefault="00FD16D6" w:rsidP="000E2A2E">
            <w:pPr>
              <w:pStyle w:val="ConsPlusNormal"/>
              <w:contextualSpacing/>
              <w:rPr>
                <w:sz w:val="18"/>
                <w:szCs w:val="18"/>
              </w:rPr>
            </w:pPr>
            <w:r w:rsidRPr="0066740E">
              <w:rPr>
                <w:sz w:val="18"/>
                <w:szCs w:val="18"/>
              </w:rPr>
              <w:t>Объем финансирования по годам (тыс. руб.)</w:t>
            </w:r>
          </w:p>
        </w:tc>
        <w:tc>
          <w:tcPr>
            <w:tcW w:w="1616" w:type="dxa"/>
            <w:vMerge w:val="restart"/>
          </w:tcPr>
          <w:p w:rsidR="00FD16D6" w:rsidRPr="0066740E" w:rsidRDefault="00FD16D6" w:rsidP="000D532A">
            <w:pPr>
              <w:widowControl w:val="0"/>
              <w:autoSpaceDE w:val="0"/>
              <w:autoSpaceDN w:val="0"/>
              <w:adjustRightInd w:val="0"/>
              <w:spacing w:after="0"/>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Ответственный за выполнение мероприятия Подпрограммы</w:t>
            </w:r>
          </w:p>
        </w:tc>
        <w:tc>
          <w:tcPr>
            <w:tcW w:w="1418" w:type="dxa"/>
            <w:vMerge w:val="restart"/>
          </w:tcPr>
          <w:p w:rsidR="00FD16D6" w:rsidRPr="0066740E" w:rsidRDefault="00FD16D6" w:rsidP="000D532A">
            <w:pPr>
              <w:widowControl w:val="0"/>
              <w:autoSpaceDE w:val="0"/>
              <w:autoSpaceDN w:val="0"/>
              <w:adjustRightInd w:val="0"/>
              <w:spacing w:after="0"/>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 xml:space="preserve">Результаты </w:t>
            </w:r>
            <w:r>
              <w:rPr>
                <w:rFonts w:ascii="Times New Roman CYR" w:hAnsi="Times New Roman CYR" w:cs="Times New Roman CYR"/>
                <w:sz w:val="18"/>
                <w:szCs w:val="18"/>
              </w:rPr>
              <w:br/>
            </w:r>
            <w:r w:rsidRPr="0066740E">
              <w:rPr>
                <w:rFonts w:ascii="Times New Roman CYR" w:hAnsi="Times New Roman CYR" w:cs="Times New Roman CYR"/>
                <w:sz w:val="18"/>
                <w:szCs w:val="18"/>
              </w:rPr>
              <w:t>выполнения мероприятия Подпрограммы</w:t>
            </w:r>
          </w:p>
        </w:tc>
      </w:tr>
      <w:tr w:rsidR="00FD16D6" w:rsidRPr="0066740E" w:rsidTr="00A948C1">
        <w:trPr>
          <w:trHeight w:val="412"/>
        </w:trPr>
        <w:tc>
          <w:tcPr>
            <w:tcW w:w="567" w:type="dxa"/>
            <w:vMerge/>
          </w:tcPr>
          <w:p w:rsidR="00FD16D6" w:rsidRPr="0066740E" w:rsidRDefault="00FD16D6" w:rsidP="000E2A2E">
            <w:pPr>
              <w:pStyle w:val="ConsPlusNormal"/>
              <w:contextualSpacing/>
              <w:rPr>
                <w:sz w:val="18"/>
                <w:szCs w:val="18"/>
              </w:rPr>
            </w:pPr>
          </w:p>
        </w:tc>
        <w:tc>
          <w:tcPr>
            <w:tcW w:w="2694" w:type="dxa"/>
            <w:vMerge/>
          </w:tcPr>
          <w:p w:rsidR="00FD16D6" w:rsidRPr="0066740E" w:rsidRDefault="00FD16D6" w:rsidP="000E2A2E">
            <w:pPr>
              <w:pStyle w:val="ConsPlusNormal"/>
              <w:contextualSpacing/>
              <w:rPr>
                <w:sz w:val="18"/>
                <w:szCs w:val="18"/>
              </w:rPr>
            </w:pPr>
          </w:p>
        </w:tc>
        <w:tc>
          <w:tcPr>
            <w:tcW w:w="1134" w:type="dxa"/>
            <w:vMerge/>
          </w:tcPr>
          <w:p w:rsidR="00FD16D6" w:rsidRPr="0066740E" w:rsidRDefault="00FD16D6" w:rsidP="000E2A2E">
            <w:pPr>
              <w:pStyle w:val="ConsPlusNormal"/>
              <w:contextualSpacing/>
              <w:rPr>
                <w:sz w:val="18"/>
                <w:szCs w:val="18"/>
              </w:rPr>
            </w:pPr>
          </w:p>
        </w:tc>
        <w:tc>
          <w:tcPr>
            <w:tcW w:w="1842" w:type="dxa"/>
            <w:vMerge/>
          </w:tcPr>
          <w:p w:rsidR="00FD16D6" w:rsidRPr="0066740E" w:rsidRDefault="00FD16D6" w:rsidP="000E2A2E">
            <w:pPr>
              <w:pStyle w:val="ConsPlusNormal"/>
              <w:contextualSpacing/>
              <w:rPr>
                <w:sz w:val="18"/>
                <w:szCs w:val="18"/>
              </w:rPr>
            </w:pPr>
          </w:p>
        </w:tc>
        <w:tc>
          <w:tcPr>
            <w:tcW w:w="1077" w:type="dxa"/>
            <w:vMerge/>
          </w:tcPr>
          <w:p w:rsidR="00FD16D6" w:rsidRPr="0066740E" w:rsidRDefault="00FD16D6" w:rsidP="000E2A2E">
            <w:pPr>
              <w:pStyle w:val="ConsPlusNormal"/>
              <w:contextualSpacing/>
              <w:rPr>
                <w:sz w:val="18"/>
                <w:szCs w:val="18"/>
              </w:rPr>
            </w:pPr>
          </w:p>
        </w:tc>
        <w:tc>
          <w:tcPr>
            <w:tcW w:w="851" w:type="dxa"/>
          </w:tcPr>
          <w:p w:rsidR="00FD16D6" w:rsidRPr="0066740E" w:rsidRDefault="00FD16D6" w:rsidP="000E2A2E">
            <w:pPr>
              <w:pStyle w:val="ConsPlusNormal"/>
              <w:contextualSpacing/>
              <w:jc w:val="center"/>
              <w:rPr>
                <w:sz w:val="18"/>
                <w:szCs w:val="18"/>
              </w:rPr>
            </w:pPr>
            <w:r>
              <w:rPr>
                <w:sz w:val="18"/>
                <w:szCs w:val="18"/>
              </w:rPr>
              <w:t>2020</w:t>
            </w:r>
            <w:r w:rsidRPr="0066740E">
              <w:rPr>
                <w:sz w:val="18"/>
                <w:szCs w:val="18"/>
              </w:rPr>
              <w:t xml:space="preserve"> год</w:t>
            </w:r>
          </w:p>
        </w:tc>
        <w:tc>
          <w:tcPr>
            <w:tcW w:w="850" w:type="dxa"/>
          </w:tcPr>
          <w:p w:rsidR="00FD16D6" w:rsidRPr="0066740E" w:rsidRDefault="00FD16D6" w:rsidP="000E2A2E">
            <w:pPr>
              <w:pStyle w:val="ConsPlusNormal"/>
              <w:contextualSpacing/>
              <w:jc w:val="center"/>
              <w:rPr>
                <w:sz w:val="18"/>
                <w:szCs w:val="18"/>
              </w:rPr>
            </w:pPr>
            <w:r>
              <w:rPr>
                <w:sz w:val="18"/>
                <w:szCs w:val="18"/>
              </w:rPr>
              <w:t>2021</w:t>
            </w:r>
            <w:r w:rsidRPr="0066740E">
              <w:rPr>
                <w:sz w:val="18"/>
                <w:szCs w:val="18"/>
              </w:rPr>
              <w:t xml:space="preserve"> год</w:t>
            </w:r>
          </w:p>
        </w:tc>
        <w:tc>
          <w:tcPr>
            <w:tcW w:w="851" w:type="dxa"/>
          </w:tcPr>
          <w:p w:rsidR="00FD16D6" w:rsidRPr="0066740E" w:rsidRDefault="00FD16D6" w:rsidP="000E2A2E">
            <w:pPr>
              <w:pStyle w:val="ConsPlusNormal"/>
              <w:contextualSpacing/>
              <w:jc w:val="center"/>
              <w:rPr>
                <w:sz w:val="18"/>
                <w:szCs w:val="18"/>
              </w:rPr>
            </w:pPr>
            <w:r>
              <w:rPr>
                <w:sz w:val="18"/>
                <w:szCs w:val="18"/>
              </w:rPr>
              <w:t>2022</w:t>
            </w:r>
            <w:r w:rsidRPr="0066740E">
              <w:rPr>
                <w:sz w:val="18"/>
                <w:szCs w:val="18"/>
              </w:rPr>
              <w:t xml:space="preserve"> год</w:t>
            </w:r>
          </w:p>
        </w:tc>
        <w:tc>
          <w:tcPr>
            <w:tcW w:w="850" w:type="dxa"/>
          </w:tcPr>
          <w:p w:rsidR="00FD16D6" w:rsidRPr="0066740E" w:rsidRDefault="00FD16D6" w:rsidP="000E2A2E">
            <w:pPr>
              <w:pStyle w:val="ConsPlusNormal"/>
              <w:contextualSpacing/>
              <w:jc w:val="center"/>
              <w:rPr>
                <w:sz w:val="18"/>
                <w:szCs w:val="18"/>
              </w:rPr>
            </w:pPr>
            <w:r>
              <w:rPr>
                <w:sz w:val="18"/>
                <w:szCs w:val="18"/>
              </w:rPr>
              <w:t>2023</w:t>
            </w:r>
            <w:r w:rsidRPr="0066740E">
              <w:rPr>
                <w:sz w:val="18"/>
                <w:szCs w:val="18"/>
              </w:rPr>
              <w:t xml:space="preserve"> год</w:t>
            </w:r>
          </w:p>
        </w:tc>
        <w:tc>
          <w:tcPr>
            <w:tcW w:w="851" w:type="dxa"/>
          </w:tcPr>
          <w:p w:rsidR="00FD16D6" w:rsidRPr="0066740E" w:rsidRDefault="00FD16D6" w:rsidP="000E2A2E">
            <w:pPr>
              <w:pStyle w:val="ConsPlusNormal"/>
              <w:contextualSpacing/>
              <w:jc w:val="center"/>
              <w:rPr>
                <w:sz w:val="18"/>
                <w:szCs w:val="18"/>
              </w:rPr>
            </w:pPr>
            <w:r>
              <w:rPr>
                <w:sz w:val="18"/>
                <w:szCs w:val="18"/>
              </w:rPr>
              <w:t>2024</w:t>
            </w:r>
            <w:r w:rsidRPr="0066740E">
              <w:rPr>
                <w:sz w:val="18"/>
                <w:szCs w:val="18"/>
              </w:rPr>
              <w:t xml:space="preserve"> год</w:t>
            </w:r>
          </w:p>
        </w:tc>
        <w:tc>
          <w:tcPr>
            <w:tcW w:w="1616" w:type="dxa"/>
            <w:vMerge/>
          </w:tcPr>
          <w:p w:rsidR="00FD16D6" w:rsidRPr="0066740E" w:rsidRDefault="00FD16D6" w:rsidP="000E2A2E">
            <w:pPr>
              <w:pStyle w:val="ConsPlusNormal"/>
              <w:contextualSpacing/>
              <w:rPr>
                <w:sz w:val="18"/>
                <w:szCs w:val="18"/>
              </w:rPr>
            </w:pPr>
          </w:p>
        </w:tc>
        <w:tc>
          <w:tcPr>
            <w:tcW w:w="1418" w:type="dxa"/>
            <w:vMerge/>
          </w:tcPr>
          <w:p w:rsidR="00FD16D6" w:rsidRPr="0066740E" w:rsidRDefault="00FD16D6" w:rsidP="000E2A2E">
            <w:pPr>
              <w:pStyle w:val="ConsPlusNormal"/>
              <w:contextualSpacing/>
              <w:rPr>
                <w:sz w:val="18"/>
                <w:szCs w:val="18"/>
              </w:rPr>
            </w:pPr>
          </w:p>
        </w:tc>
      </w:tr>
      <w:tr w:rsidR="000E2A2E" w:rsidRPr="0066740E" w:rsidTr="00A948C1">
        <w:tc>
          <w:tcPr>
            <w:tcW w:w="567" w:type="dxa"/>
          </w:tcPr>
          <w:p w:rsidR="000E2A2E" w:rsidRPr="0066740E" w:rsidRDefault="000E2A2E" w:rsidP="000E2A2E">
            <w:pPr>
              <w:pStyle w:val="ConsPlusNormal"/>
              <w:contextualSpacing/>
              <w:jc w:val="center"/>
              <w:rPr>
                <w:sz w:val="18"/>
                <w:szCs w:val="18"/>
              </w:rPr>
            </w:pPr>
            <w:r w:rsidRPr="0066740E">
              <w:rPr>
                <w:sz w:val="18"/>
                <w:szCs w:val="18"/>
              </w:rPr>
              <w:t>1</w:t>
            </w:r>
          </w:p>
        </w:tc>
        <w:tc>
          <w:tcPr>
            <w:tcW w:w="2694" w:type="dxa"/>
          </w:tcPr>
          <w:p w:rsidR="000E2A2E" w:rsidRPr="0066740E" w:rsidRDefault="000E2A2E" w:rsidP="000E2A2E">
            <w:pPr>
              <w:pStyle w:val="ConsPlusNormal"/>
              <w:contextualSpacing/>
              <w:jc w:val="center"/>
              <w:rPr>
                <w:sz w:val="18"/>
                <w:szCs w:val="18"/>
              </w:rPr>
            </w:pPr>
            <w:r w:rsidRPr="0066740E">
              <w:rPr>
                <w:sz w:val="18"/>
                <w:szCs w:val="18"/>
              </w:rPr>
              <w:t>2</w:t>
            </w:r>
          </w:p>
        </w:tc>
        <w:tc>
          <w:tcPr>
            <w:tcW w:w="1134" w:type="dxa"/>
          </w:tcPr>
          <w:p w:rsidR="000E2A2E" w:rsidRPr="0066740E" w:rsidRDefault="000E2A2E" w:rsidP="000E2A2E">
            <w:pPr>
              <w:pStyle w:val="ConsPlusNormal"/>
              <w:contextualSpacing/>
              <w:jc w:val="center"/>
              <w:rPr>
                <w:sz w:val="18"/>
                <w:szCs w:val="18"/>
              </w:rPr>
            </w:pPr>
            <w:r w:rsidRPr="0066740E">
              <w:rPr>
                <w:sz w:val="18"/>
                <w:szCs w:val="18"/>
              </w:rPr>
              <w:t>3</w:t>
            </w:r>
          </w:p>
        </w:tc>
        <w:tc>
          <w:tcPr>
            <w:tcW w:w="1842" w:type="dxa"/>
          </w:tcPr>
          <w:p w:rsidR="000E2A2E" w:rsidRPr="0066740E" w:rsidRDefault="000E2A2E" w:rsidP="000E2A2E">
            <w:pPr>
              <w:pStyle w:val="ConsPlusNormal"/>
              <w:contextualSpacing/>
              <w:jc w:val="center"/>
              <w:rPr>
                <w:sz w:val="18"/>
                <w:szCs w:val="18"/>
              </w:rPr>
            </w:pPr>
            <w:r w:rsidRPr="0066740E">
              <w:rPr>
                <w:sz w:val="18"/>
                <w:szCs w:val="18"/>
              </w:rPr>
              <w:t>4</w:t>
            </w:r>
          </w:p>
        </w:tc>
        <w:tc>
          <w:tcPr>
            <w:tcW w:w="1077" w:type="dxa"/>
          </w:tcPr>
          <w:p w:rsidR="000E2A2E" w:rsidRPr="0066740E" w:rsidRDefault="000E2A2E" w:rsidP="000E2A2E">
            <w:pPr>
              <w:pStyle w:val="ConsPlusNormal"/>
              <w:contextualSpacing/>
              <w:jc w:val="center"/>
              <w:rPr>
                <w:sz w:val="18"/>
                <w:szCs w:val="18"/>
              </w:rPr>
            </w:pPr>
            <w:r w:rsidRPr="0066740E">
              <w:rPr>
                <w:sz w:val="18"/>
                <w:szCs w:val="18"/>
              </w:rPr>
              <w:t>5</w:t>
            </w:r>
          </w:p>
        </w:tc>
        <w:tc>
          <w:tcPr>
            <w:tcW w:w="851" w:type="dxa"/>
          </w:tcPr>
          <w:p w:rsidR="000E2A2E" w:rsidRPr="0066740E" w:rsidRDefault="000E2A2E" w:rsidP="000E2A2E">
            <w:pPr>
              <w:pStyle w:val="ConsPlusNormal"/>
              <w:contextualSpacing/>
              <w:jc w:val="center"/>
              <w:rPr>
                <w:sz w:val="18"/>
                <w:szCs w:val="18"/>
              </w:rPr>
            </w:pPr>
            <w:r w:rsidRPr="0066740E">
              <w:rPr>
                <w:sz w:val="18"/>
                <w:szCs w:val="18"/>
              </w:rPr>
              <w:t>6</w:t>
            </w:r>
          </w:p>
        </w:tc>
        <w:tc>
          <w:tcPr>
            <w:tcW w:w="850" w:type="dxa"/>
          </w:tcPr>
          <w:p w:rsidR="000E2A2E" w:rsidRPr="0066740E" w:rsidRDefault="000E2A2E" w:rsidP="000E2A2E">
            <w:pPr>
              <w:pStyle w:val="ConsPlusNormal"/>
              <w:contextualSpacing/>
              <w:jc w:val="center"/>
              <w:rPr>
                <w:sz w:val="18"/>
                <w:szCs w:val="18"/>
              </w:rPr>
            </w:pPr>
            <w:r w:rsidRPr="0066740E">
              <w:rPr>
                <w:sz w:val="18"/>
                <w:szCs w:val="18"/>
              </w:rPr>
              <w:t>7</w:t>
            </w:r>
          </w:p>
        </w:tc>
        <w:tc>
          <w:tcPr>
            <w:tcW w:w="851" w:type="dxa"/>
          </w:tcPr>
          <w:p w:rsidR="000E2A2E" w:rsidRPr="0066740E" w:rsidRDefault="000E2A2E" w:rsidP="000E2A2E">
            <w:pPr>
              <w:pStyle w:val="ConsPlusNormal"/>
              <w:contextualSpacing/>
              <w:jc w:val="center"/>
              <w:rPr>
                <w:sz w:val="18"/>
                <w:szCs w:val="18"/>
              </w:rPr>
            </w:pPr>
            <w:r w:rsidRPr="0066740E">
              <w:rPr>
                <w:sz w:val="18"/>
                <w:szCs w:val="18"/>
              </w:rPr>
              <w:t>8</w:t>
            </w:r>
          </w:p>
        </w:tc>
        <w:tc>
          <w:tcPr>
            <w:tcW w:w="850" w:type="dxa"/>
          </w:tcPr>
          <w:p w:rsidR="000E2A2E" w:rsidRPr="0066740E" w:rsidRDefault="000E2A2E" w:rsidP="000E2A2E">
            <w:pPr>
              <w:pStyle w:val="ConsPlusNormal"/>
              <w:contextualSpacing/>
              <w:jc w:val="center"/>
              <w:rPr>
                <w:sz w:val="18"/>
                <w:szCs w:val="18"/>
              </w:rPr>
            </w:pPr>
            <w:r w:rsidRPr="0066740E">
              <w:rPr>
                <w:sz w:val="18"/>
                <w:szCs w:val="18"/>
              </w:rPr>
              <w:t>9</w:t>
            </w:r>
          </w:p>
        </w:tc>
        <w:tc>
          <w:tcPr>
            <w:tcW w:w="851" w:type="dxa"/>
          </w:tcPr>
          <w:p w:rsidR="000E2A2E" w:rsidRPr="0066740E" w:rsidRDefault="000E2A2E" w:rsidP="000E2A2E">
            <w:pPr>
              <w:pStyle w:val="ConsPlusNormal"/>
              <w:contextualSpacing/>
              <w:jc w:val="center"/>
              <w:rPr>
                <w:sz w:val="18"/>
                <w:szCs w:val="18"/>
              </w:rPr>
            </w:pPr>
            <w:r w:rsidRPr="0066740E">
              <w:rPr>
                <w:sz w:val="18"/>
                <w:szCs w:val="18"/>
              </w:rPr>
              <w:t>10</w:t>
            </w:r>
          </w:p>
        </w:tc>
        <w:tc>
          <w:tcPr>
            <w:tcW w:w="1616" w:type="dxa"/>
          </w:tcPr>
          <w:p w:rsidR="000E2A2E" w:rsidRPr="0066740E" w:rsidRDefault="000E2A2E" w:rsidP="000E2A2E">
            <w:pPr>
              <w:pStyle w:val="ConsPlusNormal"/>
              <w:contextualSpacing/>
              <w:jc w:val="center"/>
              <w:rPr>
                <w:sz w:val="18"/>
                <w:szCs w:val="18"/>
              </w:rPr>
            </w:pPr>
            <w:r w:rsidRPr="0066740E">
              <w:rPr>
                <w:sz w:val="18"/>
                <w:szCs w:val="18"/>
              </w:rPr>
              <w:t>11</w:t>
            </w:r>
          </w:p>
        </w:tc>
        <w:tc>
          <w:tcPr>
            <w:tcW w:w="1418" w:type="dxa"/>
          </w:tcPr>
          <w:p w:rsidR="000E2A2E" w:rsidRPr="0066740E" w:rsidRDefault="000E2A2E" w:rsidP="000E2A2E">
            <w:pPr>
              <w:pStyle w:val="ConsPlusNormal"/>
              <w:contextualSpacing/>
              <w:jc w:val="center"/>
              <w:rPr>
                <w:sz w:val="18"/>
                <w:szCs w:val="18"/>
              </w:rPr>
            </w:pPr>
            <w:r w:rsidRPr="0066740E">
              <w:rPr>
                <w:sz w:val="18"/>
                <w:szCs w:val="18"/>
              </w:rPr>
              <w:t>12</w:t>
            </w:r>
          </w:p>
        </w:tc>
      </w:tr>
      <w:tr w:rsidR="002847E8" w:rsidRPr="0066740E" w:rsidTr="00A948C1">
        <w:tc>
          <w:tcPr>
            <w:tcW w:w="567" w:type="dxa"/>
            <w:vMerge w:val="restart"/>
          </w:tcPr>
          <w:p w:rsidR="002847E8" w:rsidRPr="0066740E" w:rsidRDefault="002847E8" w:rsidP="002847E8">
            <w:pPr>
              <w:pStyle w:val="ConsPlusNormal"/>
              <w:contextualSpacing/>
              <w:rPr>
                <w:sz w:val="18"/>
                <w:szCs w:val="18"/>
              </w:rPr>
            </w:pPr>
            <w:r w:rsidRPr="0066740E">
              <w:rPr>
                <w:sz w:val="18"/>
                <w:szCs w:val="18"/>
              </w:rPr>
              <w:t>1</w:t>
            </w:r>
          </w:p>
        </w:tc>
        <w:tc>
          <w:tcPr>
            <w:tcW w:w="2694" w:type="dxa"/>
            <w:vMerge w:val="restart"/>
          </w:tcPr>
          <w:p w:rsidR="002847E8" w:rsidRPr="0066740E" w:rsidRDefault="002847E8" w:rsidP="002847E8">
            <w:pPr>
              <w:pStyle w:val="ConsPlusNormal"/>
              <w:contextualSpacing/>
              <w:rPr>
                <w:sz w:val="18"/>
                <w:szCs w:val="18"/>
              </w:rPr>
            </w:pPr>
            <w:r w:rsidRPr="0066740E">
              <w:rPr>
                <w:sz w:val="18"/>
                <w:szCs w:val="18"/>
              </w:rPr>
              <w:t>Основное мероприятие 01. Осуществление финансовой поддержки СО НКО</w:t>
            </w:r>
          </w:p>
        </w:tc>
        <w:tc>
          <w:tcPr>
            <w:tcW w:w="1134" w:type="dxa"/>
            <w:vMerge w:val="restart"/>
          </w:tcPr>
          <w:p w:rsidR="002847E8" w:rsidRDefault="002847E8" w:rsidP="002847E8">
            <w:r w:rsidRPr="00AB7E09">
              <w:rPr>
                <w:rFonts w:ascii="Times New Roman" w:hAnsi="Times New Roman" w:cs="Times New Roman"/>
                <w:sz w:val="18"/>
                <w:szCs w:val="18"/>
              </w:rPr>
              <w:t>2020 - 2024</w:t>
            </w:r>
          </w:p>
        </w:tc>
        <w:tc>
          <w:tcPr>
            <w:tcW w:w="1842" w:type="dxa"/>
          </w:tcPr>
          <w:p w:rsidR="002847E8" w:rsidRPr="0066740E" w:rsidRDefault="002847E8" w:rsidP="002847E8">
            <w:pPr>
              <w:pStyle w:val="ConsPlusNormal"/>
              <w:contextualSpacing/>
              <w:rPr>
                <w:sz w:val="18"/>
                <w:szCs w:val="18"/>
              </w:rPr>
            </w:pPr>
            <w:r w:rsidRPr="0066740E">
              <w:rPr>
                <w:sz w:val="18"/>
                <w:szCs w:val="18"/>
              </w:rPr>
              <w:t>Итого</w:t>
            </w:r>
          </w:p>
        </w:tc>
        <w:tc>
          <w:tcPr>
            <w:tcW w:w="1077" w:type="dxa"/>
            <w:vAlign w:val="center"/>
          </w:tcPr>
          <w:p w:rsidR="002847E8" w:rsidRPr="0066740E" w:rsidRDefault="00F80628" w:rsidP="002847E8">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4 335,0</w:t>
            </w:r>
          </w:p>
        </w:tc>
        <w:tc>
          <w:tcPr>
            <w:tcW w:w="851" w:type="dxa"/>
            <w:vAlign w:val="center"/>
          </w:tcPr>
          <w:p w:rsidR="002847E8" w:rsidRPr="0066740E" w:rsidRDefault="00F80628" w:rsidP="002847E8">
            <w:pPr>
              <w:spacing w:after="0"/>
              <w:jc w:val="center"/>
              <w:rPr>
                <w:rFonts w:ascii="Times New Roman" w:hAnsi="Times New Roman" w:cs="Times New Roman"/>
                <w:sz w:val="18"/>
                <w:szCs w:val="18"/>
              </w:rPr>
            </w:pPr>
            <w:r>
              <w:rPr>
                <w:rFonts w:ascii="Times New Roman" w:hAnsi="Times New Roman" w:cs="Times New Roman"/>
                <w:sz w:val="18"/>
                <w:szCs w:val="18"/>
              </w:rPr>
              <w:t>3 775,0</w:t>
            </w:r>
          </w:p>
        </w:tc>
        <w:tc>
          <w:tcPr>
            <w:tcW w:w="850" w:type="dxa"/>
            <w:vAlign w:val="center"/>
          </w:tcPr>
          <w:p w:rsidR="002847E8" w:rsidRPr="0066740E" w:rsidRDefault="00F80628" w:rsidP="002847E8">
            <w:pPr>
              <w:spacing w:after="0"/>
              <w:jc w:val="center"/>
              <w:rPr>
                <w:rFonts w:ascii="Times New Roman" w:hAnsi="Times New Roman" w:cs="Times New Roman"/>
                <w:sz w:val="18"/>
                <w:szCs w:val="18"/>
              </w:rPr>
            </w:pPr>
            <w:r>
              <w:rPr>
                <w:rFonts w:ascii="Times New Roman" w:hAnsi="Times New Roman" w:cs="Times New Roman"/>
                <w:sz w:val="18"/>
                <w:szCs w:val="18"/>
              </w:rPr>
              <w:t>140,0</w:t>
            </w:r>
          </w:p>
        </w:tc>
        <w:tc>
          <w:tcPr>
            <w:tcW w:w="851" w:type="dxa"/>
            <w:vAlign w:val="center"/>
          </w:tcPr>
          <w:p w:rsidR="002847E8" w:rsidRPr="0066740E" w:rsidRDefault="0073742C" w:rsidP="002847E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0" w:type="dxa"/>
            <w:vAlign w:val="center"/>
          </w:tcPr>
          <w:p w:rsidR="002847E8" w:rsidRPr="0066740E" w:rsidRDefault="0073742C" w:rsidP="002847E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1" w:type="dxa"/>
            <w:vAlign w:val="center"/>
          </w:tcPr>
          <w:p w:rsidR="002847E8" w:rsidRPr="0066740E" w:rsidRDefault="0073742C" w:rsidP="002847E8">
            <w:pPr>
              <w:spacing w:after="0"/>
              <w:jc w:val="center"/>
              <w:rPr>
                <w:rFonts w:ascii="Times New Roman" w:hAnsi="Times New Roman" w:cs="Times New Roman"/>
                <w:sz w:val="18"/>
                <w:szCs w:val="18"/>
              </w:rPr>
            </w:pPr>
            <w:r>
              <w:rPr>
                <w:rFonts w:ascii="Times New Roman" w:hAnsi="Times New Roman" w:cs="Times New Roman"/>
                <w:color w:val="000000"/>
                <w:sz w:val="18"/>
                <w:szCs w:val="18"/>
              </w:rPr>
              <w:t>140,0</w:t>
            </w:r>
          </w:p>
        </w:tc>
        <w:tc>
          <w:tcPr>
            <w:tcW w:w="1616" w:type="dxa"/>
            <w:vMerge w:val="restart"/>
          </w:tcPr>
          <w:p w:rsidR="002847E8" w:rsidRPr="0066740E" w:rsidRDefault="002847E8" w:rsidP="002847E8">
            <w:pPr>
              <w:pStyle w:val="ConsPlusNormal"/>
              <w:contextualSpacing/>
              <w:rPr>
                <w:sz w:val="18"/>
                <w:szCs w:val="18"/>
              </w:rPr>
            </w:pPr>
            <w:r w:rsidRPr="0066740E">
              <w:rPr>
                <w:color w:val="000000"/>
                <w:sz w:val="18"/>
                <w:szCs w:val="18"/>
              </w:rPr>
              <w:t>Администрация городского округа Лыткарино</w:t>
            </w:r>
          </w:p>
        </w:tc>
        <w:tc>
          <w:tcPr>
            <w:tcW w:w="1418" w:type="dxa"/>
            <w:vMerge w:val="restart"/>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Московской области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федерального бюджета</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городского округа</w:t>
            </w:r>
          </w:p>
        </w:tc>
        <w:tc>
          <w:tcPr>
            <w:tcW w:w="1077" w:type="dxa"/>
            <w:vAlign w:val="center"/>
          </w:tcPr>
          <w:p w:rsidR="002847E8" w:rsidRPr="0066740E" w:rsidRDefault="00F80628" w:rsidP="002847E8">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4 335,0</w:t>
            </w:r>
          </w:p>
        </w:tc>
        <w:tc>
          <w:tcPr>
            <w:tcW w:w="851" w:type="dxa"/>
            <w:vAlign w:val="center"/>
          </w:tcPr>
          <w:p w:rsidR="002847E8" w:rsidRPr="0066740E" w:rsidRDefault="00F80628" w:rsidP="002847E8">
            <w:pPr>
              <w:spacing w:after="0"/>
              <w:jc w:val="center"/>
              <w:rPr>
                <w:rFonts w:ascii="Times New Roman" w:hAnsi="Times New Roman" w:cs="Times New Roman"/>
                <w:sz w:val="18"/>
                <w:szCs w:val="18"/>
              </w:rPr>
            </w:pPr>
            <w:r>
              <w:rPr>
                <w:rFonts w:ascii="Times New Roman" w:hAnsi="Times New Roman" w:cs="Times New Roman"/>
                <w:sz w:val="18"/>
                <w:szCs w:val="18"/>
              </w:rPr>
              <w:t>3 775,0</w:t>
            </w:r>
          </w:p>
        </w:tc>
        <w:tc>
          <w:tcPr>
            <w:tcW w:w="850" w:type="dxa"/>
            <w:vAlign w:val="center"/>
          </w:tcPr>
          <w:p w:rsidR="002847E8" w:rsidRPr="0066740E" w:rsidRDefault="00F80628" w:rsidP="002847E8">
            <w:pPr>
              <w:spacing w:after="0"/>
              <w:jc w:val="center"/>
              <w:rPr>
                <w:rFonts w:ascii="Times New Roman" w:hAnsi="Times New Roman" w:cs="Times New Roman"/>
                <w:sz w:val="18"/>
                <w:szCs w:val="18"/>
              </w:rPr>
            </w:pPr>
            <w:r>
              <w:rPr>
                <w:rFonts w:ascii="Times New Roman" w:hAnsi="Times New Roman" w:cs="Times New Roman"/>
                <w:sz w:val="18"/>
                <w:szCs w:val="18"/>
              </w:rPr>
              <w:t>140,0</w:t>
            </w:r>
          </w:p>
        </w:tc>
        <w:tc>
          <w:tcPr>
            <w:tcW w:w="851" w:type="dxa"/>
            <w:vAlign w:val="center"/>
          </w:tcPr>
          <w:p w:rsidR="002847E8" w:rsidRPr="0066740E" w:rsidRDefault="0073742C" w:rsidP="002847E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0" w:type="dxa"/>
            <w:vAlign w:val="center"/>
          </w:tcPr>
          <w:p w:rsidR="002847E8" w:rsidRPr="0066740E" w:rsidRDefault="0073742C" w:rsidP="002847E8">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1" w:type="dxa"/>
            <w:vAlign w:val="center"/>
          </w:tcPr>
          <w:p w:rsidR="002847E8" w:rsidRPr="0066740E" w:rsidRDefault="0073742C" w:rsidP="002847E8">
            <w:pPr>
              <w:spacing w:after="0"/>
              <w:jc w:val="center"/>
              <w:rPr>
                <w:rFonts w:ascii="Times New Roman" w:hAnsi="Times New Roman" w:cs="Times New Roman"/>
                <w:sz w:val="18"/>
                <w:szCs w:val="18"/>
              </w:rPr>
            </w:pPr>
            <w:r>
              <w:rPr>
                <w:rFonts w:ascii="Times New Roman" w:hAnsi="Times New Roman" w:cs="Times New Roman"/>
                <w:color w:val="000000"/>
                <w:sz w:val="18"/>
                <w:szCs w:val="18"/>
              </w:rPr>
              <w:t>140,0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contextualSpacing/>
              <w:rPr>
                <w:sz w:val="18"/>
                <w:szCs w:val="18"/>
              </w:rPr>
            </w:pPr>
            <w:r w:rsidRPr="0066740E">
              <w:rPr>
                <w:sz w:val="18"/>
                <w:szCs w:val="18"/>
              </w:rPr>
              <w:t>Внебюджетные источники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val="restart"/>
          </w:tcPr>
          <w:p w:rsidR="002847E8" w:rsidRPr="0066740E" w:rsidRDefault="002847E8" w:rsidP="002847E8">
            <w:pPr>
              <w:pStyle w:val="ConsPlusNormal"/>
              <w:contextualSpacing/>
              <w:rPr>
                <w:sz w:val="18"/>
                <w:szCs w:val="18"/>
              </w:rPr>
            </w:pPr>
            <w:r w:rsidRPr="0066740E">
              <w:rPr>
                <w:sz w:val="18"/>
                <w:szCs w:val="18"/>
              </w:rPr>
              <w:t>1.1</w:t>
            </w:r>
          </w:p>
        </w:tc>
        <w:tc>
          <w:tcPr>
            <w:tcW w:w="2694" w:type="dxa"/>
            <w:vMerge w:val="restart"/>
          </w:tcPr>
          <w:p w:rsidR="002847E8" w:rsidRPr="0066740E" w:rsidRDefault="002847E8" w:rsidP="002847E8">
            <w:pPr>
              <w:pStyle w:val="ConsPlusNormal"/>
              <w:contextualSpacing/>
              <w:rPr>
                <w:sz w:val="18"/>
                <w:szCs w:val="18"/>
              </w:rPr>
            </w:pPr>
            <w:r w:rsidRPr="0066740E">
              <w:rPr>
                <w:sz w:val="18"/>
                <w:szCs w:val="18"/>
              </w:rPr>
              <w:t xml:space="preserve">Мероприятие 01.01. </w:t>
            </w:r>
          </w:p>
          <w:p w:rsidR="002847E8" w:rsidRPr="0066740E" w:rsidRDefault="002847E8" w:rsidP="002847E8">
            <w:pPr>
              <w:pStyle w:val="ConsPlusNormal"/>
              <w:contextualSpacing/>
              <w:rPr>
                <w:sz w:val="18"/>
                <w:szCs w:val="18"/>
              </w:rPr>
            </w:pPr>
            <w:r w:rsidRPr="0066740E">
              <w:rPr>
                <w:sz w:val="18"/>
                <w:szCs w:val="18"/>
              </w:rPr>
              <w:lastRenderedPageBreak/>
              <w:t>Оказание финансовой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1134" w:type="dxa"/>
            <w:vMerge w:val="restart"/>
          </w:tcPr>
          <w:p w:rsidR="002847E8" w:rsidRDefault="002847E8" w:rsidP="002847E8">
            <w:r w:rsidRPr="00AB7E09">
              <w:rPr>
                <w:rFonts w:ascii="Times New Roman" w:hAnsi="Times New Roman" w:cs="Times New Roman"/>
                <w:sz w:val="18"/>
                <w:szCs w:val="18"/>
              </w:rPr>
              <w:lastRenderedPageBreak/>
              <w:t>2020 - 2024</w:t>
            </w:r>
          </w:p>
        </w:tc>
        <w:tc>
          <w:tcPr>
            <w:tcW w:w="1842" w:type="dxa"/>
          </w:tcPr>
          <w:p w:rsidR="002847E8" w:rsidRPr="0066740E" w:rsidRDefault="002847E8" w:rsidP="002847E8">
            <w:pPr>
              <w:pStyle w:val="ConsPlusNormal"/>
              <w:contextualSpacing/>
              <w:rPr>
                <w:sz w:val="18"/>
                <w:szCs w:val="18"/>
              </w:rPr>
            </w:pPr>
            <w:r w:rsidRPr="0066740E">
              <w:rPr>
                <w:sz w:val="18"/>
                <w:szCs w:val="18"/>
              </w:rPr>
              <w:t>Итого</w:t>
            </w:r>
          </w:p>
        </w:tc>
        <w:tc>
          <w:tcPr>
            <w:tcW w:w="1077" w:type="dxa"/>
            <w:vAlign w:val="center"/>
          </w:tcPr>
          <w:p w:rsidR="002847E8" w:rsidRPr="00162441" w:rsidRDefault="003D52C8" w:rsidP="002847E8">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r w:rsidR="00162441" w:rsidRPr="00162441">
              <w:rPr>
                <w:rFonts w:ascii="Times New Roman" w:hAnsi="Times New Roman" w:cs="Times New Roman"/>
                <w:color w:val="000000"/>
                <w:sz w:val="18"/>
                <w:szCs w:val="18"/>
              </w:rPr>
              <w:t>,0</w:t>
            </w:r>
          </w:p>
        </w:tc>
        <w:tc>
          <w:tcPr>
            <w:tcW w:w="851" w:type="dxa"/>
            <w:vAlign w:val="center"/>
          </w:tcPr>
          <w:p w:rsidR="002847E8" w:rsidRPr="00162441" w:rsidRDefault="00162441" w:rsidP="002847E8">
            <w:pPr>
              <w:suppressAutoHyphens/>
              <w:spacing w:after="0"/>
              <w:jc w:val="center"/>
              <w:rPr>
                <w:rFonts w:ascii="Times New Roman" w:hAnsi="Times New Roman" w:cs="Times New Roman"/>
                <w:color w:val="000000"/>
                <w:sz w:val="18"/>
                <w:szCs w:val="18"/>
              </w:rPr>
            </w:pPr>
            <w:r w:rsidRPr="00162441">
              <w:rPr>
                <w:rFonts w:ascii="Times New Roman" w:hAnsi="Times New Roman" w:cs="Times New Roman"/>
                <w:color w:val="000000"/>
                <w:sz w:val="18"/>
                <w:szCs w:val="18"/>
              </w:rPr>
              <w:t>70,0</w:t>
            </w:r>
          </w:p>
        </w:tc>
        <w:tc>
          <w:tcPr>
            <w:tcW w:w="850" w:type="dxa"/>
            <w:vAlign w:val="center"/>
          </w:tcPr>
          <w:p w:rsidR="002847E8" w:rsidRPr="00162441" w:rsidRDefault="00162441" w:rsidP="002847E8">
            <w:pPr>
              <w:suppressAutoHyphens/>
              <w:spacing w:after="0"/>
              <w:jc w:val="center"/>
              <w:rPr>
                <w:rFonts w:ascii="Times New Roman" w:hAnsi="Times New Roman" w:cs="Times New Roman"/>
                <w:color w:val="000000"/>
                <w:sz w:val="18"/>
                <w:szCs w:val="18"/>
              </w:rPr>
            </w:pPr>
            <w:r w:rsidRPr="00162441">
              <w:rPr>
                <w:rFonts w:ascii="Times New Roman" w:hAnsi="Times New Roman" w:cs="Times New Roman"/>
                <w:color w:val="000000"/>
                <w:sz w:val="18"/>
                <w:szCs w:val="18"/>
              </w:rPr>
              <w:t>70,0</w:t>
            </w:r>
          </w:p>
        </w:tc>
        <w:tc>
          <w:tcPr>
            <w:tcW w:w="851" w:type="dxa"/>
            <w:vAlign w:val="center"/>
          </w:tcPr>
          <w:p w:rsidR="002847E8" w:rsidRPr="00162441" w:rsidRDefault="0073742C" w:rsidP="002847E8">
            <w:pPr>
              <w:suppressAutoHyphens/>
              <w:spacing w:after="0"/>
              <w:jc w:val="center"/>
              <w:rPr>
                <w:rFonts w:ascii="Times New Roman" w:hAnsi="Times New Roman" w:cs="Times New Roman"/>
                <w:color w:val="000000"/>
                <w:sz w:val="18"/>
                <w:szCs w:val="18"/>
              </w:rPr>
            </w:pPr>
            <w:r w:rsidRPr="00162441">
              <w:rPr>
                <w:rFonts w:ascii="Times New Roman" w:hAnsi="Times New Roman" w:cs="Times New Roman"/>
                <w:color w:val="000000"/>
                <w:sz w:val="18"/>
                <w:szCs w:val="18"/>
              </w:rPr>
              <w:t>70,0</w:t>
            </w:r>
          </w:p>
        </w:tc>
        <w:tc>
          <w:tcPr>
            <w:tcW w:w="850" w:type="dxa"/>
            <w:vAlign w:val="center"/>
          </w:tcPr>
          <w:p w:rsidR="002847E8" w:rsidRPr="00162441" w:rsidRDefault="0073742C" w:rsidP="002847E8">
            <w:pPr>
              <w:suppressAutoHyphens/>
              <w:spacing w:after="0"/>
              <w:jc w:val="center"/>
              <w:rPr>
                <w:rFonts w:ascii="Times New Roman" w:hAnsi="Times New Roman" w:cs="Times New Roman"/>
                <w:color w:val="000000"/>
                <w:sz w:val="18"/>
                <w:szCs w:val="18"/>
              </w:rPr>
            </w:pPr>
            <w:r w:rsidRPr="00162441">
              <w:rPr>
                <w:rFonts w:ascii="Times New Roman" w:hAnsi="Times New Roman" w:cs="Times New Roman"/>
                <w:color w:val="000000"/>
                <w:sz w:val="18"/>
                <w:szCs w:val="18"/>
              </w:rPr>
              <w:t>70,0</w:t>
            </w:r>
          </w:p>
        </w:tc>
        <w:tc>
          <w:tcPr>
            <w:tcW w:w="851" w:type="dxa"/>
            <w:vAlign w:val="center"/>
          </w:tcPr>
          <w:p w:rsidR="002847E8" w:rsidRPr="00162441" w:rsidRDefault="0073742C" w:rsidP="002847E8">
            <w:pPr>
              <w:suppressAutoHyphens/>
              <w:spacing w:after="0"/>
              <w:jc w:val="center"/>
              <w:rPr>
                <w:rFonts w:ascii="Times New Roman" w:hAnsi="Times New Roman" w:cs="Times New Roman"/>
                <w:color w:val="000000"/>
                <w:sz w:val="18"/>
                <w:szCs w:val="18"/>
              </w:rPr>
            </w:pPr>
            <w:r w:rsidRPr="00162441">
              <w:rPr>
                <w:rFonts w:ascii="Times New Roman" w:hAnsi="Times New Roman" w:cs="Times New Roman"/>
                <w:color w:val="000000"/>
                <w:sz w:val="18"/>
                <w:szCs w:val="18"/>
              </w:rPr>
              <w:t>70,0</w:t>
            </w:r>
          </w:p>
        </w:tc>
        <w:tc>
          <w:tcPr>
            <w:tcW w:w="1616" w:type="dxa"/>
            <w:vMerge w:val="restart"/>
          </w:tcPr>
          <w:p w:rsidR="002847E8" w:rsidRPr="0066740E" w:rsidRDefault="002847E8" w:rsidP="002847E8">
            <w:pPr>
              <w:pStyle w:val="ConsPlusNormal"/>
              <w:contextualSpacing/>
              <w:rPr>
                <w:sz w:val="18"/>
                <w:szCs w:val="18"/>
              </w:rPr>
            </w:pPr>
            <w:r w:rsidRPr="0066740E">
              <w:rPr>
                <w:color w:val="000000"/>
                <w:sz w:val="18"/>
                <w:szCs w:val="18"/>
              </w:rPr>
              <w:t xml:space="preserve">Администрация </w:t>
            </w:r>
            <w:r w:rsidRPr="0066740E">
              <w:rPr>
                <w:color w:val="000000"/>
                <w:sz w:val="18"/>
                <w:szCs w:val="18"/>
              </w:rPr>
              <w:lastRenderedPageBreak/>
              <w:t>городского округа Лыткарино</w:t>
            </w:r>
          </w:p>
        </w:tc>
        <w:tc>
          <w:tcPr>
            <w:tcW w:w="1418" w:type="dxa"/>
            <w:vMerge w:val="restart"/>
          </w:tcPr>
          <w:p w:rsidR="002847E8" w:rsidRPr="0066740E" w:rsidRDefault="002847E8" w:rsidP="002847E8">
            <w:pPr>
              <w:pStyle w:val="ConsPlusNormal"/>
              <w:contextualSpacing/>
              <w:rPr>
                <w:sz w:val="18"/>
                <w:szCs w:val="18"/>
              </w:rPr>
            </w:pPr>
            <w:r w:rsidRPr="0066740E">
              <w:rPr>
                <w:color w:val="000000"/>
                <w:sz w:val="18"/>
                <w:szCs w:val="18"/>
              </w:rPr>
              <w:lastRenderedPageBreak/>
              <w:t xml:space="preserve">Проведение </w:t>
            </w:r>
            <w:r w:rsidRPr="0066740E">
              <w:rPr>
                <w:color w:val="000000"/>
                <w:sz w:val="18"/>
                <w:szCs w:val="18"/>
              </w:rPr>
              <w:lastRenderedPageBreak/>
              <w:t>социально значимых мероприятий объединениям инвалидов</w:t>
            </w: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Московской области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федерального бюджета</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городского округа</w:t>
            </w:r>
          </w:p>
        </w:tc>
        <w:tc>
          <w:tcPr>
            <w:tcW w:w="1077" w:type="dxa"/>
            <w:vAlign w:val="center"/>
          </w:tcPr>
          <w:p w:rsidR="002847E8" w:rsidRPr="0066740E" w:rsidRDefault="003D52C8" w:rsidP="002847E8">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r w:rsidR="00530D22">
              <w:rPr>
                <w:rFonts w:ascii="Times New Roman" w:hAnsi="Times New Roman" w:cs="Times New Roman"/>
                <w:color w:val="000000"/>
                <w:sz w:val="18"/>
                <w:szCs w:val="18"/>
              </w:rPr>
              <w:t>0,0</w:t>
            </w:r>
          </w:p>
        </w:tc>
        <w:tc>
          <w:tcPr>
            <w:tcW w:w="851" w:type="dxa"/>
            <w:vAlign w:val="center"/>
          </w:tcPr>
          <w:p w:rsidR="002847E8" w:rsidRPr="0066740E" w:rsidRDefault="00530D22" w:rsidP="002847E8">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50" w:type="dxa"/>
            <w:vAlign w:val="center"/>
          </w:tcPr>
          <w:p w:rsidR="002847E8" w:rsidRPr="0066740E" w:rsidRDefault="00F80628" w:rsidP="002847E8">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51" w:type="dxa"/>
            <w:vAlign w:val="center"/>
          </w:tcPr>
          <w:p w:rsidR="002847E8" w:rsidRPr="0066740E" w:rsidRDefault="0073742C" w:rsidP="002847E8">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2847E8" w:rsidRPr="0066740E" w:rsidRDefault="0073742C" w:rsidP="002847E8">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2847E8" w:rsidRPr="0066740E" w:rsidRDefault="0073742C" w:rsidP="002847E8">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contextualSpacing/>
              <w:rPr>
                <w:sz w:val="18"/>
                <w:szCs w:val="18"/>
              </w:rPr>
            </w:pPr>
            <w:r w:rsidRPr="0066740E">
              <w:rPr>
                <w:sz w:val="18"/>
                <w:szCs w:val="18"/>
              </w:rPr>
              <w:t>Внебюджетные источники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val="restart"/>
          </w:tcPr>
          <w:p w:rsidR="002847E8" w:rsidRPr="0066740E" w:rsidRDefault="002847E8" w:rsidP="002847E8">
            <w:pPr>
              <w:pStyle w:val="ConsPlusNormal"/>
              <w:contextualSpacing/>
              <w:rPr>
                <w:sz w:val="18"/>
                <w:szCs w:val="18"/>
              </w:rPr>
            </w:pPr>
            <w:r w:rsidRPr="0066740E">
              <w:rPr>
                <w:sz w:val="18"/>
                <w:szCs w:val="18"/>
              </w:rPr>
              <w:t>1.2</w:t>
            </w:r>
          </w:p>
        </w:tc>
        <w:tc>
          <w:tcPr>
            <w:tcW w:w="2694" w:type="dxa"/>
            <w:vMerge w:val="restart"/>
          </w:tcPr>
          <w:p w:rsidR="002847E8" w:rsidRPr="0066740E" w:rsidRDefault="002847E8" w:rsidP="002847E8">
            <w:pPr>
              <w:pStyle w:val="ConsPlusNormal"/>
              <w:contextualSpacing/>
              <w:rPr>
                <w:sz w:val="18"/>
                <w:szCs w:val="18"/>
              </w:rPr>
            </w:pPr>
            <w:r w:rsidRPr="0066740E">
              <w:rPr>
                <w:sz w:val="18"/>
                <w:szCs w:val="18"/>
              </w:rPr>
              <w:t>Мероприятие 01.02.</w:t>
            </w:r>
          </w:p>
          <w:p w:rsidR="002847E8" w:rsidRPr="0066740E" w:rsidRDefault="002847E8" w:rsidP="002847E8">
            <w:pPr>
              <w:pStyle w:val="ConsPlusNormal"/>
              <w:contextualSpacing/>
              <w:rPr>
                <w:sz w:val="18"/>
                <w:szCs w:val="18"/>
              </w:rPr>
            </w:pPr>
            <w:r w:rsidRPr="0066740E">
              <w:rPr>
                <w:sz w:val="18"/>
                <w:szCs w:val="18"/>
              </w:rPr>
              <w:t>Предоставление субсидии СО НКО в сфере социальной защиты населения</w:t>
            </w:r>
          </w:p>
        </w:tc>
        <w:tc>
          <w:tcPr>
            <w:tcW w:w="1134" w:type="dxa"/>
            <w:vMerge w:val="restart"/>
          </w:tcPr>
          <w:p w:rsidR="002847E8" w:rsidRDefault="002847E8" w:rsidP="002847E8">
            <w:r w:rsidRPr="00AB7E09">
              <w:rPr>
                <w:rFonts w:ascii="Times New Roman" w:hAnsi="Times New Roman" w:cs="Times New Roman"/>
                <w:sz w:val="18"/>
                <w:szCs w:val="18"/>
              </w:rPr>
              <w:t>2020 - 2024</w:t>
            </w:r>
          </w:p>
        </w:tc>
        <w:tc>
          <w:tcPr>
            <w:tcW w:w="1842" w:type="dxa"/>
          </w:tcPr>
          <w:p w:rsidR="002847E8" w:rsidRPr="0066740E" w:rsidRDefault="002847E8" w:rsidP="002847E8">
            <w:pPr>
              <w:pStyle w:val="ConsPlusNormal"/>
              <w:contextualSpacing/>
              <w:rPr>
                <w:sz w:val="18"/>
                <w:szCs w:val="18"/>
              </w:rPr>
            </w:pPr>
            <w:r w:rsidRPr="0066740E">
              <w:rPr>
                <w:sz w:val="18"/>
                <w:szCs w:val="18"/>
              </w:rPr>
              <w:t>Итого</w:t>
            </w:r>
          </w:p>
        </w:tc>
        <w:tc>
          <w:tcPr>
            <w:tcW w:w="1077" w:type="dxa"/>
            <w:vAlign w:val="center"/>
          </w:tcPr>
          <w:p w:rsidR="002847E8" w:rsidRPr="0066740E" w:rsidRDefault="00F80628" w:rsidP="002847E8">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3 985,0</w:t>
            </w:r>
          </w:p>
        </w:tc>
        <w:tc>
          <w:tcPr>
            <w:tcW w:w="851" w:type="dxa"/>
            <w:vAlign w:val="center"/>
          </w:tcPr>
          <w:p w:rsidR="002847E8" w:rsidRPr="0066740E" w:rsidRDefault="00F80628" w:rsidP="002847E8">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3 705,0</w:t>
            </w:r>
          </w:p>
        </w:tc>
        <w:tc>
          <w:tcPr>
            <w:tcW w:w="850" w:type="dxa"/>
            <w:vAlign w:val="center"/>
          </w:tcPr>
          <w:p w:rsidR="002847E8" w:rsidRPr="0066740E" w:rsidRDefault="00F80628" w:rsidP="002847E8">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51" w:type="dxa"/>
            <w:vAlign w:val="center"/>
          </w:tcPr>
          <w:p w:rsidR="002847E8" w:rsidRPr="0066740E" w:rsidRDefault="0073742C" w:rsidP="002847E8">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2847E8" w:rsidRPr="0066740E" w:rsidRDefault="0073742C" w:rsidP="002847E8">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2847E8" w:rsidRPr="0066740E" w:rsidRDefault="0073742C" w:rsidP="002847E8">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616" w:type="dxa"/>
            <w:vMerge w:val="restart"/>
          </w:tcPr>
          <w:p w:rsidR="002847E8" w:rsidRPr="0066740E" w:rsidRDefault="002847E8" w:rsidP="002847E8">
            <w:pPr>
              <w:pStyle w:val="ConsPlusNormal"/>
              <w:contextualSpacing/>
              <w:rPr>
                <w:sz w:val="18"/>
                <w:szCs w:val="18"/>
              </w:rPr>
            </w:pPr>
            <w:r w:rsidRPr="0066740E">
              <w:rPr>
                <w:color w:val="000000"/>
                <w:sz w:val="18"/>
                <w:szCs w:val="18"/>
              </w:rPr>
              <w:t>Администрация городского округа Лыткарино</w:t>
            </w:r>
          </w:p>
        </w:tc>
        <w:tc>
          <w:tcPr>
            <w:tcW w:w="1418" w:type="dxa"/>
            <w:vMerge w:val="restart"/>
          </w:tcPr>
          <w:p w:rsidR="002847E8" w:rsidRPr="0066740E" w:rsidRDefault="002847E8" w:rsidP="002847E8">
            <w:pPr>
              <w:pStyle w:val="ConsPlusNormal"/>
              <w:contextualSpacing/>
              <w:rPr>
                <w:sz w:val="18"/>
                <w:szCs w:val="18"/>
              </w:rPr>
            </w:pPr>
            <w:r w:rsidRPr="0066740E">
              <w:rPr>
                <w:color w:val="000000"/>
                <w:sz w:val="18"/>
                <w:szCs w:val="18"/>
              </w:rPr>
              <w:t>Проведение социально значимых мероприятий в сфере социальной защиты</w:t>
            </w:r>
          </w:p>
        </w:tc>
      </w:tr>
      <w:tr w:rsidR="007816DB" w:rsidRPr="0066740E" w:rsidTr="00A948C1">
        <w:trPr>
          <w:trHeight w:val="704"/>
        </w:trPr>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rPr>
                <w:sz w:val="18"/>
                <w:szCs w:val="18"/>
              </w:rPr>
            </w:pPr>
            <w:r w:rsidRPr="0066740E">
              <w:rPr>
                <w:sz w:val="18"/>
                <w:szCs w:val="18"/>
              </w:rPr>
              <w:t>Средства бюджета Московской области</w:t>
            </w:r>
          </w:p>
        </w:tc>
        <w:tc>
          <w:tcPr>
            <w:tcW w:w="1077" w:type="dxa"/>
            <w:vAlign w:val="center"/>
          </w:tcPr>
          <w:p w:rsidR="007816DB" w:rsidRPr="0066740E" w:rsidRDefault="007816DB" w:rsidP="007816DB">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7816DB" w:rsidRPr="0066740E" w:rsidTr="00A948C1">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rPr>
                <w:sz w:val="18"/>
                <w:szCs w:val="18"/>
              </w:rPr>
            </w:pPr>
            <w:r w:rsidRPr="0066740E">
              <w:rPr>
                <w:sz w:val="18"/>
                <w:szCs w:val="18"/>
              </w:rPr>
              <w:t>Средства федерального бюджета</w:t>
            </w:r>
          </w:p>
        </w:tc>
        <w:tc>
          <w:tcPr>
            <w:tcW w:w="1077" w:type="dxa"/>
            <w:vAlign w:val="center"/>
          </w:tcPr>
          <w:p w:rsidR="007816DB" w:rsidRPr="0066740E" w:rsidRDefault="007816DB" w:rsidP="007816DB">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7816DB" w:rsidRPr="0066740E" w:rsidTr="00A948C1">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rPr>
                <w:sz w:val="18"/>
                <w:szCs w:val="18"/>
              </w:rPr>
            </w:pPr>
            <w:r w:rsidRPr="0066740E">
              <w:rPr>
                <w:sz w:val="18"/>
                <w:szCs w:val="18"/>
              </w:rPr>
              <w:t>Средства бюджета городского округа</w:t>
            </w:r>
          </w:p>
        </w:tc>
        <w:tc>
          <w:tcPr>
            <w:tcW w:w="1077" w:type="dxa"/>
            <w:vAlign w:val="center"/>
          </w:tcPr>
          <w:p w:rsidR="007816DB" w:rsidRPr="0066740E" w:rsidRDefault="00F80628" w:rsidP="007816DB">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3 985,0</w:t>
            </w:r>
          </w:p>
        </w:tc>
        <w:tc>
          <w:tcPr>
            <w:tcW w:w="851" w:type="dxa"/>
            <w:vAlign w:val="center"/>
          </w:tcPr>
          <w:p w:rsidR="007816DB" w:rsidRPr="0066740E" w:rsidRDefault="00F80628" w:rsidP="007816DB">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3 705,0</w:t>
            </w:r>
          </w:p>
        </w:tc>
        <w:tc>
          <w:tcPr>
            <w:tcW w:w="850" w:type="dxa"/>
            <w:vAlign w:val="center"/>
          </w:tcPr>
          <w:p w:rsidR="007816DB" w:rsidRPr="0066740E" w:rsidRDefault="007816DB" w:rsidP="007816DB">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7816DB" w:rsidRPr="0066740E" w:rsidRDefault="007816DB" w:rsidP="007816DB">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50" w:type="dxa"/>
            <w:vAlign w:val="center"/>
          </w:tcPr>
          <w:p w:rsidR="007816DB" w:rsidRPr="0066740E" w:rsidRDefault="00F80628" w:rsidP="007816DB">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51" w:type="dxa"/>
            <w:vAlign w:val="center"/>
          </w:tcPr>
          <w:p w:rsidR="007816DB" w:rsidRPr="0066740E" w:rsidRDefault="00F80628" w:rsidP="007816DB">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7816DB" w:rsidRPr="0066740E" w:rsidTr="00A948C1">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contextualSpacing/>
              <w:rPr>
                <w:sz w:val="18"/>
                <w:szCs w:val="18"/>
              </w:rPr>
            </w:pPr>
            <w:r w:rsidRPr="0066740E">
              <w:rPr>
                <w:sz w:val="18"/>
                <w:szCs w:val="18"/>
              </w:rPr>
              <w:t>Внебюджетные источники</w:t>
            </w:r>
          </w:p>
        </w:tc>
        <w:tc>
          <w:tcPr>
            <w:tcW w:w="1077" w:type="dxa"/>
            <w:vAlign w:val="center"/>
          </w:tcPr>
          <w:p w:rsidR="007816DB" w:rsidRPr="0066740E" w:rsidRDefault="007816DB" w:rsidP="007816DB">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2847E8" w:rsidRPr="0066740E" w:rsidTr="00A948C1">
        <w:tc>
          <w:tcPr>
            <w:tcW w:w="567" w:type="dxa"/>
            <w:vMerge w:val="restart"/>
          </w:tcPr>
          <w:p w:rsidR="002847E8" w:rsidRPr="0066740E" w:rsidRDefault="002847E8" w:rsidP="002847E8">
            <w:pPr>
              <w:pStyle w:val="ConsPlusNormal"/>
              <w:contextualSpacing/>
              <w:rPr>
                <w:sz w:val="18"/>
                <w:szCs w:val="18"/>
              </w:rPr>
            </w:pPr>
            <w:r w:rsidRPr="0066740E">
              <w:rPr>
                <w:sz w:val="18"/>
                <w:szCs w:val="18"/>
              </w:rPr>
              <w:t>2.</w:t>
            </w:r>
          </w:p>
        </w:tc>
        <w:tc>
          <w:tcPr>
            <w:tcW w:w="2694" w:type="dxa"/>
            <w:vMerge w:val="restart"/>
          </w:tcPr>
          <w:p w:rsidR="002847E8" w:rsidRPr="0066740E" w:rsidRDefault="002847E8" w:rsidP="002847E8">
            <w:pPr>
              <w:pStyle w:val="ConsPlusNormal"/>
              <w:contextualSpacing/>
              <w:rPr>
                <w:sz w:val="18"/>
                <w:szCs w:val="18"/>
              </w:rPr>
            </w:pPr>
            <w:r w:rsidRPr="0066740E">
              <w:rPr>
                <w:sz w:val="18"/>
                <w:szCs w:val="18"/>
              </w:rPr>
              <w:t>Основное мероприятие 02. Осуществление имущественной, информационной и консультационной поддержки СО НКО</w:t>
            </w:r>
          </w:p>
        </w:tc>
        <w:tc>
          <w:tcPr>
            <w:tcW w:w="1134" w:type="dxa"/>
            <w:vMerge w:val="restart"/>
          </w:tcPr>
          <w:p w:rsidR="002847E8" w:rsidRDefault="002847E8" w:rsidP="002847E8">
            <w:r w:rsidRPr="007B0DCE">
              <w:rPr>
                <w:rFonts w:ascii="Times New Roman" w:hAnsi="Times New Roman" w:cs="Times New Roman"/>
                <w:sz w:val="18"/>
                <w:szCs w:val="18"/>
              </w:rPr>
              <w:t>2020 - 2024</w:t>
            </w:r>
          </w:p>
        </w:tc>
        <w:tc>
          <w:tcPr>
            <w:tcW w:w="1842" w:type="dxa"/>
          </w:tcPr>
          <w:p w:rsidR="002847E8" w:rsidRPr="0066740E" w:rsidRDefault="002847E8" w:rsidP="002847E8">
            <w:pPr>
              <w:pStyle w:val="ConsPlusNormal"/>
              <w:contextualSpacing/>
              <w:rPr>
                <w:sz w:val="18"/>
                <w:szCs w:val="18"/>
              </w:rPr>
            </w:pPr>
            <w:r w:rsidRPr="0066740E">
              <w:rPr>
                <w:sz w:val="18"/>
                <w:szCs w:val="18"/>
              </w:rPr>
              <w:t>Итого</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val="restart"/>
          </w:tcPr>
          <w:p w:rsidR="002847E8" w:rsidRPr="0066740E" w:rsidRDefault="002847E8" w:rsidP="002847E8">
            <w:pPr>
              <w:pStyle w:val="ConsPlusNormal"/>
              <w:contextualSpacing/>
              <w:rPr>
                <w:color w:val="000000"/>
                <w:sz w:val="18"/>
                <w:szCs w:val="18"/>
              </w:rPr>
            </w:pPr>
            <w:r w:rsidRPr="0066740E">
              <w:rPr>
                <w:color w:val="000000"/>
                <w:sz w:val="18"/>
                <w:szCs w:val="18"/>
              </w:rPr>
              <w:t>Комитет по управлению имуществом</w:t>
            </w:r>
          </w:p>
          <w:p w:rsidR="002847E8" w:rsidRPr="0066740E" w:rsidRDefault="002847E8" w:rsidP="002847E8">
            <w:pPr>
              <w:pStyle w:val="ConsPlusNormal"/>
              <w:contextualSpacing/>
              <w:rPr>
                <w:color w:val="000000"/>
                <w:sz w:val="18"/>
                <w:szCs w:val="18"/>
              </w:rPr>
            </w:pPr>
          </w:p>
          <w:p w:rsidR="002847E8" w:rsidRPr="0066740E" w:rsidRDefault="002847E8" w:rsidP="00B976EB">
            <w:pPr>
              <w:pStyle w:val="ConsPlusCell"/>
              <w:suppressAutoHyphens/>
              <w:ind w:right="-62"/>
              <w:rPr>
                <w:sz w:val="18"/>
                <w:szCs w:val="18"/>
              </w:rPr>
            </w:pPr>
            <w:r w:rsidRPr="0066740E">
              <w:rPr>
                <w:rFonts w:ascii="Times New Roman" w:hAnsi="Times New Roman" w:cs="Times New Roman"/>
                <w:color w:val="000000"/>
                <w:sz w:val="18"/>
                <w:szCs w:val="18"/>
              </w:rPr>
              <w:t>Мероприятия осуществляются в рамках средств, выделяемых на основную деятельность Администрации городского округа Лыткарино</w:t>
            </w:r>
          </w:p>
        </w:tc>
        <w:tc>
          <w:tcPr>
            <w:tcW w:w="1418" w:type="dxa"/>
            <w:vMerge w:val="restart"/>
          </w:tcPr>
          <w:p w:rsidR="002847E8" w:rsidRPr="0066740E" w:rsidRDefault="002847E8" w:rsidP="002847E8">
            <w:pPr>
              <w:widowControl w:val="0"/>
              <w:suppressAutoHyphens/>
              <w:spacing w:after="0"/>
              <w:rPr>
                <w:rFonts w:ascii="Times New Roman" w:eastAsia="Calibri" w:hAnsi="Times New Roman" w:cs="Times New Roman"/>
                <w:color w:val="000000"/>
                <w:sz w:val="18"/>
                <w:szCs w:val="18"/>
              </w:rPr>
            </w:pPr>
            <w:r w:rsidRPr="0066740E">
              <w:rPr>
                <w:rFonts w:ascii="Times New Roman" w:eastAsia="Calibri" w:hAnsi="Times New Roman" w:cs="Times New Roman"/>
                <w:color w:val="000000"/>
                <w:sz w:val="18"/>
                <w:szCs w:val="18"/>
              </w:rPr>
              <w:t xml:space="preserve">Повышение правовой грамотности руководителей </w:t>
            </w:r>
          </w:p>
          <w:p w:rsidR="002847E8" w:rsidRPr="0066740E" w:rsidRDefault="002847E8" w:rsidP="002847E8">
            <w:pPr>
              <w:widowControl w:val="0"/>
              <w:suppressAutoHyphens/>
              <w:spacing w:after="0"/>
              <w:rPr>
                <w:sz w:val="18"/>
                <w:szCs w:val="18"/>
              </w:rPr>
            </w:pPr>
            <w:r w:rsidRPr="0066740E">
              <w:rPr>
                <w:rFonts w:ascii="Times New Roman" w:eastAsia="Calibri" w:hAnsi="Times New Roman" w:cs="Times New Roman"/>
                <w:color w:val="000000"/>
                <w:sz w:val="18"/>
                <w:szCs w:val="18"/>
              </w:rPr>
              <w:t>СО НКО, улучшение условий для осуществления основной деятельности СО НКО</w:t>
            </w: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Московской области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федерального бюджета</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городского округа</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B976EB">
        <w:trPr>
          <w:trHeight w:val="465"/>
        </w:trPr>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contextualSpacing/>
              <w:rPr>
                <w:sz w:val="18"/>
                <w:szCs w:val="18"/>
              </w:rPr>
            </w:pPr>
            <w:r w:rsidRPr="0066740E">
              <w:rPr>
                <w:sz w:val="18"/>
                <w:szCs w:val="18"/>
              </w:rPr>
              <w:t>Внебюджетные источники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val="restart"/>
          </w:tcPr>
          <w:p w:rsidR="002847E8" w:rsidRPr="0066740E" w:rsidRDefault="002847E8" w:rsidP="002847E8">
            <w:pPr>
              <w:pStyle w:val="ConsPlusNormal"/>
              <w:contextualSpacing/>
              <w:rPr>
                <w:sz w:val="18"/>
                <w:szCs w:val="18"/>
              </w:rPr>
            </w:pPr>
            <w:r w:rsidRPr="0066740E">
              <w:rPr>
                <w:sz w:val="18"/>
                <w:szCs w:val="18"/>
              </w:rPr>
              <w:t>2.1</w:t>
            </w:r>
          </w:p>
        </w:tc>
        <w:tc>
          <w:tcPr>
            <w:tcW w:w="2694" w:type="dxa"/>
            <w:vMerge w:val="restart"/>
          </w:tcPr>
          <w:p w:rsidR="002847E8" w:rsidRPr="0066740E" w:rsidRDefault="002847E8" w:rsidP="002847E8">
            <w:pPr>
              <w:pStyle w:val="ConsPlusNormal"/>
              <w:contextualSpacing/>
              <w:rPr>
                <w:sz w:val="18"/>
                <w:szCs w:val="18"/>
              </w:rPr>
            </w:pPr>
            <w:r w:rsidRPr="0066740E">
              <w:rPr>
                <w:sz w:val="18"/>
                <w:szCs w:val="18"/>
              </w:rPr>
              <w:t xml:space="preserve">Мероприятие 02.01. Предоставление </w:t>
            </w:r>
            <w:r>
              <w:rPr>
                <w:sz w:val="18"/>
                <w:szCs w:val="18"/>
              </w:rPr>
              <w:t>и</w:t>
            </w:r>
            <w:r w:rsidRPr="0066740E">
              <w:rPr>
                <w:sz w:val="18"/>
                <w:szCs w:val="18"/>
              </w:rPr>
              <w:t>мущественной и консультационной поддержки СО НКО</w:t>
            </w:r>
          </w:p>
        </w:tc>
        <w:tc>
          <w:tcPr>
            <w:tcW w:w="1134" w:type="dxa"/>
            <w:vMerge w:val="restart"/>
          </w:tcPr>
          <w:p w:rsidR="002847E8" w:rsidRDefault="002847E8" w:rsidP="002847E8">
            <w:r w:rsidRPr="007B0DCE">
              <w:rPr>
                <w:rFonts w:ascii="Times New Roman" w:hAnsi="Times New Roman" w:cs="Times New Roman"/>
                <w:sz w:val="18"/>
                <w:szCs w:val="18"/>
              </w:rPr>
              <w:t>2020 - 2024</w:t>
            </w:r>
          </w:p>
        </w:tc>
        <w:tc>
          <w:tcPr>
            <w:tcW w:w="1842" w:type="dxa"/>
          </w:tcPr>
          <w:p w:rsidR="002847E8" w:rsidRPr="0066740E" w:rsidRDefault="002847E8" w:rsidP="002847E8">
            <w:pPr>
              <w:pStyle w:val="ConsPlusNormal"/>
              <w:contextualSpacing/>
              <w:rPr>
                <w:sz w:val="18"/>
                <w:szCs w:val="18"/>
              </w:rPr>
            </w:pPr>
            <w:r w:rsidRPr="0066740E">
              <w:rPr>
                <w:sz w:val="18"/>
                <w:szCs w:val="18"/>
              </w:rPr>
              <w:t>Итого</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val="restart"/>
          </w:tcPr>
          <w:p w:rsidR="002847E8" w:rsidRPr="0066740E" w:rsidRDefault="002847E8" w:rsidP="002847E8">
            <w:pPr>
              <w:pStyle w:val="ConsPlusNormal"/>
              <w:contextualSpacing/>
              <w:rPr>
                <w:color w:val="000000"/>
                <w:sz w:val="18"/>
                <w:szCs w:val="18"/>
              </w:rPr>
            </w:pPr>
            <w:r w:rsidRPr="0066740E">
              <w:rPr>
                <w:color w:val="000000"/>
                <w:sz w:val="18"/>
                <w:szCs w:val="18"/>
              </w:rPr>
              <w:t>Комитет по управлению имуществом</w:t>
            </w:r>
          </w:p>
          <w:p w:rsidR="002847E8" w:rsidRPr="0066740E" w:rsidRDefault="002847E8" w:rsidP="002847E8">
            <w:pPr>
              <w:pStyle w:val="ConsPlusNormal"/>
              <w:contextualSpacing/>
              <w:rPr>
                <w:color w:val="000000"/>
                <w:sz w:val="18"/>
                <w:szCs w:val="18"/>
              </w:rPr>
            </w:pPr>
          </w:p>
          <w:p w:rsidR="002847E8" w:rsidRPr="0066740E" w:rsidRDefault="002847E8" w:rsidP="002847E8">
            <w:pPr>
              <w:pStyle w:val="ConsPlusCell"/>
              <w:suppressAutoHyphens/>
              <w:ind w:right="-62"/>
              <w:rPr>
                <w:color w:val="000000"/>
                <w:sz w:val="18"/>
                <w:szCs w:val="18"/>
              </w:rPr>
            </w:pPr>
            <w:r w:rsidRPr="0066740E">
              <w:rPr>
                <w:rFonts w:ascii="Times New Roman" w:hAnsi="Times New Roman" w:cs="Times New Roman"/>
                <w:color w:val="000000"/>
                <w:sz w:val="18"/>
                <w:szCs w:val="18"/>
              </w:rPr>
              <w:lastRenderedPageBreak/>
              <w:t>Мероприятия осуществляются в рамках средств, выделяемых на основную деятельность Администрации городского округа Лыткарино</w:t>
            </w:r>
          </w:p>
          <w:p w:rsidR="002847E8" w:rsidRPr="0066740E" w:rsidRDefault="002847E8" w:rsidP="002847E8">
            <w:pPr>
              <w:pStyle w:val="ConsPlusNormal"/>
              <w:contextualSpacing/>
              <w:rPr>
                <w:sz w:val="18"/>
                <w:szCs w:val="18"/>
              </w:rPr>
            </w:pPr>
          </w:p>
        </w:tc>
        <w:tc>
          <w:tcPr>
            <w:tcW w:w="1418" w:type="dxa"/>
            <w:vMerge w:val="restart"/>
          </w:tcPr>
          <w:p w:rsidR="002847E8" w:rsidRPr="0066740E" w:rsidRDefault="002847E8" w:rsidP="002847E8">
            <w:pPr>
              <w:widowControl w:val="0"/>
              <w:suppressAutoHyphens/>
              <w:spacing w:after="0"/>
              <w:rPr>
                <w:rFonts w:ascii="Times New Roman" w:eastAsia="Calibri" w:hAnsi="Times New Roman" w:cs="Times New Roman"/>
                <w:color w:val="000000"/>
                <w:sz w:val="18"/>
                <w:szCs w:val="18"/>
              </w:rPr>
            </w:pPr>
            <w:r w:rsidRPr="0066740E">
              <w:rPr>
                <w:rFonts w:ascii="Times New Roman" w:eastAsia="Calibri" w:hAnsi="Times New Roman" w:cs="Times New Roman"/>
                <w:color w:val="000000"/>
                <w:sz w:val="18"/>
                <w:szCs w:val="18"/>
              </w:rPr>
              <w:lastRenderedPageBreak/>
              <w:t xml:space="preserve">Информирование население о деятельности </w:t>
            </w:r>
            <w:r w:rsidRPr="0066740E">
              <w:rPr>
                <w:rFonts w:ascii="Times New Roman" w:eastAsia="Calibri" w:hAnsi="Times New Roman" w:cs="Times New Roman"/>
                <w:color w:val="000000"/>
                <w:sz w:val="18"/>
                <w:szCs w:val="18"/>
              </w:rPr>
              <w:lastRenderedPageBreak/>
              <w:t xml:space="preserve">СО НКО, информирование СО НКО </w:t>
            </w:r>
          </w:p>
          <w:p w:rsidR="002847E8" w:rsidRPr="0066740E" w:rsidRDefault="002847E8" w:rsidP="002847E8">
            <w:pPr>
              <w:pStyle w:val="ConsPlusNormal"/>
              <w:contextualSpacing/>
              <w:rPr>
                <w:sz w:val="18"/>
                <w:szCs w:val="18"/>
              </w:rPr>
            </w:pPr>
            <w:r w:rsidRPr="0066740E">
              <w:rPr>
                <w:rFonts w:eastAsia="Calibri" w:cs="Times New Roman"/>
                <w:color w:val="000000"/>
                <w:sz w:val="18"/>
                <w:szCs w:val="18"/>
              </w:rPr>
              <w:t>о существующих мерах поддержки</w:t>
            </w: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Московской области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федерального бюджета</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rPr>
                <w:sz w:val="18"/>
                <w:szCs w:val="18"/>
              </w:rPr>
            </w:pPr>
            <w:r w:rsidRPr="0066740E">
              <w:rPr>
                <w:sz w:val="18"/>
                <w:szCs w:val="18"/>
              </w:rPr>
              <w:t>Средства бюджета городского округа</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tcPr>
          <w:p w:rsidR="002847E8" w:rsidRPr="0066740E" w:rsidRDefault="002847E8" w:rsidP="002847E8">
            <w:pPr>
              <w:pStyle w:val="ConsPlusNormal"/>
              <w:contextualSpacing/>
              <w:rPr>
                <w:sz w:val="18"/>
                <w:szCs w:val="18"/>
              </w:rPr>
            </w:pPr>
          </w:p>
        </w:tc>
        <w:tc>
          <w:tcPr>
            <w:tcW w:w="2694" w:type="dxa"/>
            <w:vMerge/>
          </w:tcPr>
          <w:p w:rsidR="002847E8" w:rsidRPr="0066740E" w:rsidRDefault="002847E8" w:rsidP="002847E8">
            <w:pPr>
              <w:pStyle w:val="ConsPlusNormal"/>
              <w:contextualSpacing/>
              <w:rPr>
                <w:sz w:val="18"/>
                <w:szCs w:val="18"/>
              </w:rPr>
            </w:pPr>
          </w:p>
        </w:tc>
        <w:tc>
          <w:tcPr>
            <w:tcW w:w="1134" w:type="dxa"/>
            <w:vMerge/>
          </w:tcPr>
          <w:p w:rsidR="002847E8" w:rsidRPr="0066740E" w:rsidRDefault="002847E8" w:rsidP="002847E8">
            <w:pPr>
              <w:pStyle w:val="ConsPlusNormal"/>
              <w:contextualSpacing/>
              <w:rPr>
                <w:sz w:val="18"/>
                <w:szCs w:val="18"/>
              </w:rPr>
            </w:pPr>
          </w:p>
        </w:tc>
        <w:tc>
          <w:tcPr>
            <w:tcW w:w="1842" w:type="dxa"/>
          </w:tcPr>
          <w:p w:rsidR="002847E8" w:rsidRPr="0066740E" w:rsidRDefault="002847E8" w:rsidP="002847E8">
            <w:pPr>
              <w:pStyle w:val="ConsPlusNormal"/>
              <w:contextualSpacing/>
              <w:rPr>
                <w:sz w:val="18"/>
                <w:szCs w:val="18"/>
              </w:rPr>
            </w:pPr>
            <w:r w:rsidRPr="0066740E">
              <w:rPr>
                <w:sz w:val="18"/>
                <w:szCs w:val="18"/>
              </w:rPr>
              <w:t>Внебюджетные источники</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2847E8" w:rsidRPr="0066740E" w:rsidRDefault="002847E8" w:rsidP="002847E8">
            <w:pPr>
              <w:pStyle w:val="ConsPlusNormal"/>
              <w:contextualSpacing/>
              <w:rPr>
                <w:sz w:val="18"/>
                <w:szCs w:val="18"/>
              </w:rPr>
            </w:pPr>
          </w:p>
        </w:tc>
        <w:tc>
          <w:tcPr>
            <w:tcW w:w="1418" w:type="dxa"/>
            <w:vMerge/>
          </w:tcPr>
          <w:p w:rsidR="002847E8" w:rsidRPr="0066740E" w:rsidRDefault="002847E8" w:rsidP="002847E8">
            <w:pPr>
              <w:pStyle w:val="ConsPlusNormal"/>
              <w:contextualSpacing/>
              <w:rPr>
                <w:sz w:val="18"/>
                <w:szCs w:val="18"/>
              </w:rPr>
            </w:pPr>
          </w:p>
        </w:tc>
      </w:tr>
      <w:tr w:rsidR="002847E8" w:rsidRPr="0066740E" w:rsidTr="00A948C1">
        <w:tc>
          <w:tcPr>
            <w:tcW w:w="567" w:type="dxa"/>
            <w:vMerge w:val="restart"/>
          </w:tcPr>
          <w:p w:rsidR="002847E8" w:rsidRPr="0066740E" w:rsidRDefault="002847E8" w:rsidP="002847E8">
            <w:pPr>
              <w:pStyle w:val="ConsPlusNormal"/>
              <w:contextualSpacing/>
              <w:rPr>
                <w:sz w:val="18"/>
                <w:szCs w:val="18"/>
              </w:rPr>
            </w:pPr>
            <w:r w:rsidRPr="0066740E">
              <w:rPr>
                <w:sz w:val="18"/>
                <w:szCs w:val="18"/>
              </w:rPr>
              <w:t>2.2</w:t>
            </w:r>
          </w:p>
        </w:tc>
        <w:tc>
          <w:tcPr>
            <w:tcW w:w="2694" w:type="dxa"/>
            <w:vMerge w:val="restart"/>
          </w:tcPr>
          <w:p w:rsidR="002847E8" w:rsidRPr="0066740E" w:rsidRDefault="002847E8" w:rsidP="002847E8">
            <w:pPr>
              <w:pStyle w:val="ConsPlusNormal"/>
              <w:contextualSpacing/>
              <w:rPr>
                <w:sz w:val="18"/>
                <w:szCs w:val="18"/>
              </w:rPr>
            </w:pPr>
            <w:r w:rsidRPr="0066740E">
              <w:rPr>
                <w:sz w:val="18"/>
                <w:szCs w:val="18"/>
              </w:rPr>
              <w:t>Мероприятие 02.02.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134" w:type="dxa"/>
            <w:vMerge w:val="restart"/>
          </w:tcPr>
          <w:p w:rsidR="002847E8" w:rsidRDefault="002847E8" w:rsidP="002847E8">
            <w:r w:rsidRPr="007B0DCE">
              <w:rPr>
                <w:rFonts w:ascii="Times New Roman" w:hAnsi="Times New Roman" w:cs="Times New Roman"/>
                <w:sz w:val="18"/>
                <w:szCs w:val="18"/>
              </w:rPr>
              <w:t>2020 - 2024</w:t>
            </w:r>
          </w:p>
        </w:tc>
        <w:tc>
          <w:tcPr>
            <w:tcW w:w="1842" w:type="dxa"/>
          </w:tcPr>
          <w:p w:rsidR="002847E8" w:rsidRPr="0066740E" w:rsidRDefault="002847E8" w:rsidP="002847E8">
            <w:pPr>
              <w:pStyle w:val="ConsPlusNormal"/>
              <w:contextualSpacing/>
              <w:rPr>
                <w:sz w:val="18"/>
                <w:szCs w:val="18"/>
              </w:rPr>
            </w:pPr>
            <w:r w:rsidRPr="0066740E">
              <w:rPr>
                <w:sz w:val="18"/>
                <w:szCs w:val="18"/>
              </w:rPr>
              <w:t>Итого</w:t>
            </w:r>
          </w:p>
        </w:tc>
        <w:tc>
          <w:tcPr>
            <w:tcW w:w="1077" w:type="dxa"/>
            <w:vAlign w:val="center"/>
          </w:tcPr>
          <w:p w:rsidR="002847E8" w:rsidRPr="0066740E" w:rsidRDefault="002847E8" w:rsidP="002847E8">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2847E8" w:rsidRPr="0066740E" w:rsidRDefault="002847E8" w:rsidP="002847E8">
            <w:pPr>
              <w:spacing w:after="0"/>
              <w:jc w:val="center"/>
              <w:rPr>
                <w:sz w:val="18"/>
                <w:szCs w:val="18"/>
              </w:rPr>
            </w:pPr>
            <w:r w:rsidRPr="0066740E">
              <w:rPr>
                <w:rFonts w:ascii="Times New Roman" w:eastAsia="Calibri" w:hAnsi="Times New Roman" w:cs="Times New Roman"/>
                <w:sz w:val="18"/>
                <w:szCs w:val="18"/>
              </w:rPr>
              <w:t>0</w:t>
            </w:r>
          </w:p>
        </w:tc>
        <w:tc>
          <w:tcPr>
            <w:tcW w:w="1616" w:type="dxa"/>
            <w:vMerge w:val="restart"/>
          </w:tcPr>
          <w:p w:rsidR="002847E8" w:rsidRPr="0066740E" w:rsidRDefault="002847E8" w:rsidP="002847E8">
            <w:pPr>
              <w:pStyle w:val="ConsPlusNormal"/>
              <w:contextualSpacing/>
              <w:rPr>
                <w:color w:val="000000"/>
                <w:sz w:val="18"/>
                <w:szCs w:val="18"/>
              </w:rPr>
            </w:pPr>
            <w:r w:rsidRPr="0066740E">
              <w:rPr>
                <w:color w:val="000000"/>
                <w:sz w:val="18"/>
                <w:szCs w:val="18"/>
              </w:rPr>
              <w:t>Комитет по управлению имуществом</w:t>
            </w:r>
          </w:p>
          <w:p w:rsidR="002847E8" w:rsidRPr="0066740E" w:rsidRDefault="002847E8" w:rsidP="002847E8">
            <w:pPr>
              <w:pStyle w:val="ConsPlusNormal"/>
              <w:contextualSpacing/>
              <w:rPr>
                <w:color w:val="000000"/>
                <w:sz w:val="18"/>
                <w:szCs w:val="18"/>
              </w:rPr>
            </w:pPr>
          </w:p>
          <w:p w:rsidR="002847E8" w:rsidRPr="0066740E" w:rsidRDefault="002847E8" w:rsidP="002847E8">
            <w:pPr>
              <w:pStyle w:val="ConsPlusCell"/>
              <w:suppressAutoHyphens/>
              <w:ind w:right="-62"/>
              <w:rPr>
                <w:color w:val="000000"/>
                <w:sz w:val="18"/>
                <w:szCs w:val="18"/>
              </w:rPr>
            </w:pPr>
            <w:r w:rsidRPr="0066740E">
              <w:rPr>
                <w:rFonts w:ascii="Times New Roman" w:hAnsi="Times New Roman" w:cs="Times New Roman"/>
                <w:color w:val="000000"/>
                <w:sz w:val="18"/>
                <w:szCs w:val="18"/>
              </w:rPr>
              <w:t>Мероприятия осуществляются в рамках средств, выделяемых на основную деятельность Администрации городского округа Лыткарино</w:t>
            </w:r>
          </w:p>
          <w:p w:rsidR="002847E8" w:rsidRPr="0066740E" w:rsidRDefault="002847E8" w:rsidP="002847E8">
            <w:pPr>
              <w:pStyle w:val="ConsPlusNormal"/>
              <w:contextualSpacing/>
              <w:rPr>
                <w:sz w:val="18"/>
                <w:szCs w:val="18"/>
              </w:rPr>
            </w:pPr>
          </w:p>
        </w:tc>
        <w:tc>
          <w:tcPr>
            <w:tcW w:w="1418" w:type="dxa"/>
            <w:vMerge w:val="restart"/>
          </w:tcPr>
          <w:p w:rsidR="002847E8" w:rsidRPr="0066740E" w:rsidRDefault="002847E8" w:rsidP="002847E8">
            <w:pPr>
              <w:widowControl w:val="0"/>
              <w:suppressAutoHyphens/>
              <w:spacing w:after="0"/>
              <w:rPr>
                <w:rFonts w:ascii="Times New Roman" w:eastAsia="Calibri" w:hAnsi="Times New Roman" w:cs="Times New Roman"/>
                <w:color w:val="000000"/>
                <w:sz w:val="18"/>
                <w:szCs w:val="18"/>
              </w:rPr>
            </w:pPr>
            <w:r w:rsidRPr="0066740E">
              <w:rPr>
                <w:rFonts w:ascii="Times New Roman" w:eastAsia="Calibri" w:hAnsi="Times New Roman" w:cs="Times New Roman"/>
                <w:color w:val="000000"/>
                <w:sz w:val="18"/>
                <w:szCs w:val="18"/>
              </w:rPr>
              <w:t xml:space="preserve">Информирование население о деятельности СО НКО, информирование СО НКО </w:t>
            </w:r>
          </w:p>
          <w:p w:rsidR="002847E8" w:rsidRPr="0066740E" w:rsidRDefault="002847E8" w:rsidP="002847E8">
            <w:pPr>
              <w:pStyle w:val="ConsPlusNormal"/>
              <w:contextualSpacing/>
              <w:rPr>
                <w:sz w:val="18"/>
                <w:szCs w:val="18"/>
              </w:rPr>
            </w:pPr>
            <w:r w:rsidRPr="0066740E">
              <w:rPr>
                <w:rFonts w:eastAsia="Calibri" w:cs="Times New Roman"/>
                <w:color w:val="000000"/>
                <w:sz w:val="18"/>
                <w:szCs w:val="18"/>
              </w:rPr>
              <w:t>о существующих мерах поддержки</w:t>
            </w:r>
          </w:p>
        </w:tc>
      </w:tr>
      <w:tr w:rsidR="007816DB" w:rsidRPr="0066740E" w:rsidTr="00A948C1">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rPr>
                <w:sz w:val="18"/>
                <w:szCs w:val="18"/>
              </w:rPr>
            </w:pPr>
            <w:r w:rsidRPr="0066740E">
              <w:rPr>
                <w:sz w:val="18"/>
                <w:szCs w:val="18"/>
              </w:rPr>
              <w:t>Средства бюджета Московской области</w:t>
            </w:r>
          </w:p>
        </w:tc>
        <w:tc>
          <w:tcPr>
            <w:tcW w:w="1077" w:type="dxa"/>
            <w:vAlign w:val="center"/>
          </w:tcPr>
          <w:p w:rsidR="007816DB" w:rsidRPr="0066740E" w:rsidRDefault="007816DB" w:rsidP="007816DB">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7816DB" w:rsidRPr="0066740E" w:rsidTr="00A948C1">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rPr>
                <w:sz w:val="18"/>
                <w:szCs w:val="18"/>
              </w:rPr>
            </w:pPr>
            <w:r w:rsidRPr="0066740E">
              <w:rPr>
                <w:sz w:val="18"/>
                <w:szCs w:val="18"/>
              </w:rPr>
              <w:t>Средства федерального бюджета</w:t>
            </w:r>
          </w:p>
        </w:tc>
        <w:tc>
          <w:tcPr>
            <w:tcW w:w="1077" w:type="dxa"/>
            <w:vAlign w:val="center"/>
          </w:tcPr>
          <w:p w:rsidR="007816DB" w:rsidRPr="0066740E" w:rsidRDefault="007816DB" w:rsidP="007816DB">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7816DB" w:rsidRPr="0066740E" w:rsidTr="00A948C1">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rPr>
                <w:sz w:val="18"/>
                <w:szCs w:val="18"/>
              </w:rPr>
            </w:pPr>
            <w:r w:rsidRPr="0066740E">
              <w:rPr>
                <w:sz w:val="18"/>
                <w:szCs w:val="18"/>
              </w:rPr>
              <w:t>Средства бюджета городского округа</w:t>
            </w:r>
          </w:p>
        </w:tc>
        <w:tc>
          <w:tcPr>
            <w:tcW w:w="1077" w:type="dxa"/>
            <w:vAlign w:val="center"/>
          </w:tcPr>
          <w:p w:rsidR="007816DB" w:rsidRPr="0066740E" w:rsidRDefault="007816DB" w:rsidP="007816DB">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7816DB" w:rsidRPr="0066740E" w:rsidTr="00A948C1">
        <w:tc>
          <w:tcPr>
            <w:tcW w:w="567" w:type="dxa"/>
            <w:vMerge/>
          </w:tcPr>
          <w:p w:rsidR="007816DB" w:rsidRPr="0066740E" w:rsidRDefault="007816DB" w:rsidP="007816DB">
            <w:pPr>
              <w:pStyle w:val="ConsPlusNormal"/>
              <w:contextualSpacing/>
              <w:rPr>
                <w:sz w:val="18"/>
                <w:szCs w:val="18"/>
              </w:rPr>
            </w:pPr>
          </w:p>
        </w:tc>
        <w:tc>
          <w:tcPr>
            <w:tcW w:w="2694" w:type="dxa"/>
            <w:vMerge/>
          </w:tcPr>
          <w:p w:rsidR="007816DB" w:rsidRPr="0066740E" w:rsidRDefault="007816DB" w:rsidP="007816DB">
            <w:pPr>
              <w:pStyle w:val="ConsPlusNormal"/>
              <w:contextualSpacing/>
              <w:rPr>
                <w:sz w:val="18"/>
                <w:szCs w:val="18"/>
              </w:rPr>
            </w:pPr>
          </w:p>
        </w:tc>
        <w:tc>
          <w:tcPr>
            <w:tcW w:w="1134" w:type="dxa"/>
            <w:vMerge/>
          </w:tcPr>
          <w:p w:rsidR="007816DB" w:rsidRPr="0066740E" w:rsidRDefault="007816DB" w:rsidP="007816DB">
            <w:pPr>
              <w:pStyle w:val="ConsPlusNormal"/>
              <w:contextualSpacing/>
              <w:rPr>
                <w:sz w:val="18"/>
                <w:szCs w:val="18"/>
              </w:rPr>
            </w:pPr>
          </w:p>
        </w:tc>
        <w:tc>
          <w:tcPr>
            <w:tcW w:w="1842" w:type="dxa"/>
          </w:tcPr>
          <w:p w:rsidR="007816DB" w:rsidRPr="0066740E" w:rsidRDefault="007816DB" w:rsidP="007816DB">
            <w:pPr>
              <w:pStyle w:val="ConsPlusNormal"/>
              <w:contextualSpacing/>
              <w:rPr>
                <w:sz w:val="18"/>
                <w:szCs w:val="18"/>
              </w:rPr>
            </w:pPr>
            <w:r w:rsidRPr="0066740E">
              <w:rPr>
                <w:sz w:val="18"/>
                <w:szCs w:val="18"/>
              </w:rPr>
              <w:t>Внебюджетные источники</w:t>
            </w:r>
          </w:p>
        </w:tc>
        <w:tc>
          <w:tcPr>
            <w:tcW w:w="1077" w:type="dxa"/>
            <w:vAlign w:val="center"/>
          </w:tcPr>
          <w:p w:rsidR="007816DB" w:rsidRPr="0066740E" w:rsidRDefault="007816DB" w:rsidP="007816DB">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7816DB" w:rsidRPr="0066740E" w:rsidRDefault="007816DB" w:rsidP="007816DB">
            <w:pPr>
              <w:spacing w:after="0"/>
              <w:jc w:val="center"/>
              <w:rPr>
                <w:sz w:val="18"/>
                <w:szCs w:val="18"/>
              </w:rPr>
            </w:pPr>
            <w:r w:rsidRPr="0066740E">
              <w:rPr>
                <w:rFonts w:ascii="Times New Roman" w:eastAsia="Calibri" w:hAnsi="Times New Roman" w:cs="Times New Roman"/>
                <w:sz w:val="18"/>
                <w:szCs w:val="18"/>
              </w:rPr>
              <w:t>0</w:t>
            </w:r>
          </w:p>
        </w:tc>
        <w:tc>
          <w:tcPr>
            <w:tcW w:w="1616" w:type="dxa"/>
            <w:vMerge/>
          </w:tcPr>
          <w:p w:rsidR="007816DB" w:rsidRPr="0066740E" w:rsidRDefault="007816DB" w:rsidP="007816DB">
            <w:pPr>
              <w:pStyle w:val="ConsPlusNormal"/>
              <w:contextualSpacing/>
              <w:rPr>
                <w:sz w:val="18"/>
                <w:szCs w:val="18"/>
              </w:rPr>
            </w:pPr>
          </w:p>
        </w:tc>
        <w:tc>
          <w:tcPr>
            <w:tcW w:w="1418" w:type="dxa"/>
            <w:vMerge/>
          </w:tcPr>
          <w:p w:rsidR="007816DB" w:rsidRPr="0066740E" w:rsidRDefault="007816DB" w:rsidP="007816DB">
            <w:pPr>
              <w:pStyle w:val="ConsPlusNormal"/>
              <w:contextualSpacing/>
              <w:rPr>
                <w:sz w:val="18"/>
                <w:szCs w:val="18"/>
              </w:rPr>
            </w:pPr>
          </w:p>
        </w:tc>
      </w:tr>
      <w:tr w:rsidR="00F80628" w:rsidRPr="0066740E" w:rsidTr="00A948C1">
        <w:trPr>
          <w:trHeight w:val="240"/>
        </w:trPr>
        <w:tc>
          <w:tcPr>
            <w:tcW w:w="3261" w:type="dxa"/>
            <w:gridSpan w:val="2"/>
            <w:vMerge w:val="restart"/>
          </w:tcPr>
          <w:p w:rsidR="00F80628" w:rsidRPr="00226B5C" w:rsidRDefault="00226B5C" w:rsidP="00F80628">
            <w:pPr>
              <w:pStyle w:val="ConsPlusNormal"/>
              <w:contextualSpacing/>
              <w:rPr>
                <w:b/>
                <w:sz w:val="18"/>
                <w:szCs w:val="18"/>
              </w:rPr>
            </w:pPr>
            <w:r w:rsidRPr="00226B5C">
              <w:rPr>
                <w:b/>
                <w:sz w:val="18"/>
                <w:szCs w:val="18"/>
              </w:rPr>
              <w:t xml:space="preserve">ИТОГО по подпрограмме </w:t>
            </w:r>
            <w:r w:rsidRPr="00226B5C">
              <w:rPr>
                <w:b/>
                <w:sz w:val="18"/>
                <w:szCs w:val="18"/>
                <w:lang w:val="en-US"/>
              </w:rPr>
              <w:t>IX</w:t>
            </w:r>
          </w:p>
        </w:tc>
        <w:tc>
          <w:tcPr>
            <w:tcW w:w="1134" w:type="dxa"/>
            <w:vMerge w:val="restart"/>
          </w:tcPr>
          <w:p w:rsidR="00F80628" w:rsidRPr="00226B5C" w:rsidRDefault="00F80628" w:rsidP="00F80628">
            <w:pPr>
              <w:rPr>
                <w:b/>
              </w:rPr>
            </w:pPr>
            <w:r w:rsidRPr="00226B5C">
              <w:rPr>
                <w:rFonts w:ascii="Times New Roman" w:hAnsi="Times New Roman" w:cs="Times New Roman"/>
                <w:b/>
                <w:sz w:val="18"/>
                <w:szCs w:val="18"/>
              </w:rPr>
              <w:t>2020 - 2024</w:t>
            </w:r>
          </w:p>
        </w:tc>
        <w:tc>
          <w:tcPr>
            <w:tcW w:w="1842" w:type="dxa"/>
          </w:tcPr>
          <w:p w:rsidR="00F80628" w:rsidRPr="00226B5C" w:rsidRDefault="00F80628" w:rsidP="00F80628">
            <w:pPr>
              <w:pStyle w:val="af4"/>
              <w:rPr>
                <w:b/>
                <w:sz w:val="18"/>
                <w:szCs w:val="18"/>
              </w:rPr>
            </w:pPr>
            <w:r w:rsidRPr="00226B5C">
              <w:rPr>
                <w:b/>
                <w:sz w:val="18"/>
                <w:szCs w:val="18"/>
              </w:rPr>
              <w:t>Средства бюджета Московской области</w:t>
            </w:r>
          </w:p>
        </w:tc>
        <w:tc>
          <w:tcPr>
            <w:tcW w:w="1077" w:type="dxa"/>
            <w:vAlign w:val="center"/>
          </w:tcPr>
          <w:p w:rsidR="00F80628" w:rsidRPr="00226B5C" w:rsidRDefault="00F80628" w:rsidP="00F80628">
            <w:pPr>
              <w:suppressAutoHyphens/>
              <w:spacing w:after="0" w:line="240" w:lineRule="auto"/>
              <w:jc w:val="center"/>
              <w:rPr>
                <w:rFonts w:ascii="Times New Roman" w:eastAsia="Calibri" w:hAnsi="Times New Roman" w:cs="Times New Roman"/>
                <w:b/>
                <w:sz w:val="18"/>
                <w:szCs w:val="18"/>
              </w:rPr>
            </w:pPr>
            <w:r w:rsidRPr="00226B5C">
              <w:rPr>
                <w:rFonts w:ascii="Times New Roman" w:eastAsia="Calibri" w:hAnsi="Times New Roman" w:cs="Times New Roman"/>
                <w:b/>
                <w:sz w:val="18"/>
                <w:szCs w:val="18"/>
              </w:rPr>
              <w:t>0</w:t>
            </w:r>
          </w:p>
        </w:tc>
        <w:tc>
          <w:tcPr>
            <w:tcW w:w="851" w:type="dxa"/>
            <w:vAlign w:val="center"/>
          </w:tcPr>
          <w:p w:rsidR="00F80628" w:rsidRPr="00226B5C" w:rsidRDefault="00F80628" w:rsidP="00F80628">
            <w:pPr>
              <w:spacing w:after="0"/>
              <w:jc w:val="center"/>
              <w:rPr>
                <w:rFonts w:ascii="Times New Roman" w:eastAsia="Calibri" w:hAnsi="Times New Roman" w:cs="Times New Roman"/>
                <w:b/>
                <w:sz w:val="18"/>
                <w:szCs w:val="18"/>
              </w:rPr>
            </w:pPr>
            <w:r w:rsidRPr="00226B5C">
              <w:rPr>
                <w:rFonts w:ascii="Times New Roman" w:eastAsia="Calibri" w:hAnsi="Times New Roman" w:cs="Times New Roman"/>
                <w:b/>
                <w:sz w:val="18"/>
                <w:szCs w:val="18"/>
              </w:rPr>
              <w:t>0</w:t>
            </w:r>
          </w:p>
        </w:tc>
        <w:tc>
          <w:tcPr>
            <w:tcW w:w="850" w:type="dxa"/>
            <w:vAlign w:val="center"/>
          </w:tcPr>
          <w:p w:rsidR="00F80628" w:rsidRPr="00226B5C" w:rsidRDefault="00F80628" w:rsidP="00F80628">
            <w:pPr>
              <w:spacing w:after="0"/>
              <w:jc w:val="center"/>
              <w:rPr>
                <w:rFonts w:ascii="Times New Roman" w:eastAsia="Calibri" w:hAnsi="Times New Roman" w:cs="Times New Roman"/>
                <w:b/>
                <w:sz w:val="18"/>
                <w:szCs w:val="18"/>
              </w:rPr>
            </w:pPr>
            <w:r w:rsidRPr="00226B5C">
              <w:rPr>
                <w:rFonts w:ascii="Times New Roman" w:eastAsia="Calibri" w:hAnsi="Times New Roman" w:cs="Times New Roman"/>
                <w:b/>
                <w:sz w:val="18"/>
                <w:szCs w:val="18"/>
              </w:rPr>
              <w:t>0</w:t>
            </w:r>
          </w:p>
        </w:tc>
        <w:tc>
          <w:tcPr>
            <w:tcW w:w="851" w:type="dxa"/>
            <w:vAlign w:val="center"/>
          </w:tcPr>
          <w:p w:rsidR="00F80628" w:rsidRPr="00226B5C" w:rsidRDefault="00F80628" w:rsidP="00F80628">
            <w:pPr>
              <w:spacing w:after="0"/>
              <w:jc w:val="center"/>
              <w:rPr>
                <w:rFonts w:ascii="Times New Roman" w:eastAsia="Calibri" w:hAnsi="Times New Roman" w:cs="Times New Roman"/>
                <w:b/>
                <w:sz w:val="18"/>
                <w:szCs w:val="18"/>
              </w:rPr>
            </w:pPr>
            <w:r w:rsidRPr="00226B5C">
              <w:rPr>
                <w:rFonts w:ascii="Times New Roman" w:eastAsia="Calibri" w:hAnsi="Times New Roman" w:cs="Times New Roman"/>
                <w:b/>
                <w:sz w:val="18"/>
                <w:szCs w:val="18"/>
              </w:rPr>
              <w:t>0</w:t>
            </w:r>
          </w:p>
        </w:tc>
        <w:tc>
          <w:tcPr>
            <w:tcW w:w="850" w:type="dxa"/>
            <w:vAlign w:val="center"/>
          </w:tcPr>
          <w:p w:rsidR="00F80628" w:rsidRPr="00226B5C" w:rsidRDefault="00F80628" w:rsidP="00F80628">
            <w:pPr>
              <w:spacing w:after="0"/>
              <w:jc w:val="center"/>
              <w:rPr>
                <w:rFonts w:ascii="Times New Roman" w:eastAsia="Calibri" w:hAnsi="Times New Roman" w:cs="Times New Roman"/>
                <w:b/>
                <w:sz w:val="18"/>
                <w:szCs w:val="18"/>
              </w:rPr>
            </w:pPr>
            <w:r w:rsidRPr="00226B5C">
              <w:rPr>
                <w:rFonts w:ascii="Times New Roman" w:eastAsia="Calibri" w:hAnsi="Times New Roman" w:cs="Times New Roman"/>
                <w:b/>
                <w:sz w:val="18"/>
                <w:szCs w:val="18"/>
              </w:rPr>
              <w:t>0</w:t>
            </w:r>
          </w:p>
        </w:tc>
        <w:tc>
          <w:tcPr>
            <w:tcW w:w="851" w:type="dxa"/>
            <w:vAlign w:val="center"/>
          </w:tcPr>
          <w:p w:rsidR="00F80628" w:rsidRPr="00226B5C" w:rsidRDefault="00F80628" w:rsidP="00F80628">
            <w:pPr>
              <w:spacing w:after="0"/>
              <w:jc w:val="center"/>
              <w:rPr>
                <w:rFonts w:ascii="Times New Roman" w:eastAsia="Calibri" w:hAnsi="Times New Roman" w:cs="Times New Roman"/>
                <w:b/>
                <w:sz w:val="18"/>
                <w:szCs w:val="18"/>
              </w:rPr>
            </w:pPr>
            <w:r w:rsidRPr="00226B5C">
              <w:rPr>
                <w:rFonts w:ascii="Times New Roman" w:eastAsia="Calibri" w:hAnsi="Times New Roman" w:cs="Times New Roman"/>
                <w:b/>
                <w:sz w:val="18"/>
                <w:szCs w:val="18"/>
              </w:rPr>
              <w:t>0</w:t>
            </w:r>
          </w:p>
        </w:tc>
        <w:tc>
          <w:tcPr>
            <w:tcW w:w="1616" w:type="dxa"/>
            <w:vMerge w:val="restart"/>
          </w:tcPr>
          <w:p w:rsidR="00F80628" w:rsidRPr="0066740E" w:rsidRDefault="00F80628" w:rsidP="00F80628">
            <w:pPr>
              <w:pStyle w:val="ConsPlusNormal"/>
              <w:contextualSpacing/>
              <w:rPr>
                <w:sz w:val="18"/>
                <w:szCs w:val="18"/>
              </w:rPr>
            </w:pPr>
          </w:p>
        </w:tc>
        <w:tc>
          <w:tcPr>
            <w:tcW w:w="1418" w:type="dxa"/>
            <w:vMerge w:val="restart"/>
          </w:tcPr>
          <w:p w:rsidR="00F80628" w:rsidRPr="0066740E" w:rsidRDefault="00F80628" w:rsidP="00F80628">
            <w:pPr>
              <w:pStyle w:val="ConsPlusNormal"/>
              <w:contextualSpacing/>
              <w:rPr>
                <w:sz w:val="18"/>
                <w:szCs w:val="18"/>
              </w:rPr>
            </w:pPr>
          </w:p>
        </w:tc>
      </w:tr>
      <w:tr w:rsidR="00F80628" w:rsidRPr="0066740E" w:rsidTr="00A948C1">
        <w:trPr>
          <w:trHeight w:val="15"/>
        </w:trPr>
        <w:tc>
          <w:tcPr>
            <w:tcW w:w="3261" w:type="dxa"/>
            <w:gridSpan w:val="2"/>
            <w:vMerge/>
          </w:tcPr>
          <w:p w:rsidR="00F80628" w:rsidRPr="00226B5C" w:rsidRDefault="00F80628" w:rsidP="00F80628">
            <w:pPr>
              <w:pStyle w:val="ConsPlusNormal"/>
              <w:contextualSpacing/>
              <w:rPr>
                <w:b/>
                <w:sz w:val="18"/>
                <w:szCs w:val="18"/>
              </w:rPr>
            </w:pPr>
          </w:p>
        </w:tc>
        <w:tc>
          <w:tcPr>
            <w:tcW w:w="1134" w:type="dxa"/>
            <w:vMerge/>
          </w:tcPr>
          <w:p w:rsidR="00F80628" w:rsidRPr="00226B5C" w:rsidRDefault="00F80628" w:rsidP="00F80628">
            <w:pPr>
              <w:pStyle w:val="ConsPlusNormal"/>
              <w:contextualSpacing/>
              <w:rPr>
                <w:b/>
                <w:sz w:val="18"/>
                <w:szCs w:val="18"/>
              </w:rPr>
            </w:pPr>
          </w:p>
        </w:tc>
        <w:tc>
          <w:tcPr>
            <w:tcW w:w="1842" w:type="dxa"/>
          </w:tcPr>
          <w:p w:rsidR="00F80628" w:rsidRPr="00226B5C" w:rsidRDefault="00F80628" w:rsidP="00F80628">
            <w:pPr>
              <w:pStyle w:val="ConsPlusNormal"/>
              <w:contextualSpacing/>
              <w:rPr>
                <w:b/>
                <w:sz w:val="18"/>
                <w:szCs w:val="18"/>
              </w:rPr>
            </w:pPr>
            <w:r w:rsidRPr="00226B5C">
              <w:rPr>
                <w:b/>
                <w:sz w:val="18"/>
                <w:szCs w:val="18"/>
              </w:rPr>
              <w:t>Средства бюджета городского округа</w:t>
            </w:r>
          </w:p>
        </w:tc>
        <w:tc>
          <w:tcPr>
            <w:tcW w:w="1077" w:type="dxa"/>
            <w:vAlign w:val="center"/>
          </w:tcPr>
          <w:p w:rsidR="00F80628" w:rsidRPr="00226B5C" w:rsidRDefault="00024ADF" w:rsidP="00F80628">
            <w:pPr>
              <w:widowControl w:val="0"/>
              <w:suppressAutoHyphens/>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4 335,0</w:t>
            </w:r>
          </w:p>
        </w:tc>
        <w:tc>
          <w:tcPr>
            <w:tcW w:w="851" w:type="dxa"/>
            <w:vAlign w:val="center"/>
          </w:tcPr>
          <w:p w:rsidR="00F80628" w:rsidRPr="00226B5C" w:rsidRDefault="00024ADF" w:rsidP="00F80628">
            <w:pPr>
              <w:suppressAutoHyphens/>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3 77</w:t>
            </w:r>
            <w:r w:rsidR="00F80628" w:rsidRPr="00226B5C">
              <w:rPr>
                <w:rFonts w:ascii="Times New Roman" w:hAnsi="Times New Roman" w:cs="Times New Roman"/>
                <w:b/>
                <w:color w:val="000000"/>
                <w:sz w:val="18"/>
                <w:szCs w:val="18"/>
              </w:rPr>
              <w:t>5,0</w:t>
            </w:r>
          </w:p>
        </w:tc>
        <w:tc>
          <w:tcPr>
            <w:tcW w:w="850" w:type="dxa"/>
            <w:vAlign w:val="center"/>
          </w:tcPr>
          <w:p w:rsidR="00F80628" w:rsidRPr="00226B5C" w:rsidRDefault="00162441" w:rsidP="00F80628">
            <w:pPr>
              <w:suppressAutoHyphens/>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14</w:t>
            </w:r>
            <w:r w:rsidR="00F80628" w:rsidRPr="00226B5C">
              <w:rPr>
                <w:rFonts w:ascii="Times New Roman" w:hAnsi="Times New Roman" w:cs="Times New Roman"/>
                <w:b/>
                <w:color w:val="000000"/>
                <w:sz w:val="18"/>
                <w:szCs w:val="18"/>
              </w:rPr>
              <w:t>0,0</w:t>
            </w:r>
          </w:p>
        </w:tc>
        <w:tc>
          <w:tcPr>
            <w:tcW w:w="851" w:type="dxa"/>
            <w:vAlign w:val="center"/>
          </w:tcPr>
          <w:p w:rsidR="00F80628" w:rsidRPr="00226B5C" w:rsidRDefault="00162441" w:rsidP="00F80628">
            <w:pPr>
              <w:suppressAutoHyphens/>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14</w:t>
            </w:r>
            <w:r w:rsidR="00F80628" w:rsidRPr="00226B5C">
              <w:rPr>
                <w:rFonts w:ascii="Times New Roman" w:hAnsi="Times New Roman" w:cs="Times New Roman"/>
                <w:b/>
                <w:color w:val="000000"/>
                <w:sz w:val="18"/>
                <w:szCs w:val="18"/>
              </w:rPr>
              <w:t>0,0</w:t>
            </w:r>
          </w:p>
        </w:tc>
        <w:tc>
          <w:tcPr>
            <w:tcW w:w="850" w:type="dxa"/>
            <w:vAlign w:val="center"/>
          </w:tcPr>
          <w:p w:rsidR="00F80628" w:rsidRPr="00226B5C" w:rsidRDefault="00162441" w:rsidP="00F80628">
            <w:pPr>
              <w:suppressAutoHyphens/>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14</w:t>
            </w:r>
            <w:r w:rsidR="00F80628" w:rsidRPr="00226B5C">
              <w:rPr>
                <w:rFonts w:ascii="Times New Roman" w:hAnsi="Times New Roman" w:cs="Times New Roman"/>
                <w:b/>
                <w:color w:val="000000"/>
                <w:sz w:val="18"/>
                <w:szCs w:val="18"/>
              </w:rPr>
              <w:t>0,0</w:t>
            </w:r>
          </w:p>
        </w:tc>
        <w:tc>
          <w:tcPr>
            <w:tcW w:w="851" w:type="dxa"/>
            <w:vAlign w:val="center"/>
          </w:tcPr>
          <w:p w:rsidR="00F80628" w:rsidRPr="00226B5C" w:rsidRDefault="00162441" w:rsidP="00F80628">
            <w:pPr>
              <w:suppressAutoHyphens/>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14</w:t>
            </w:r>
            <w:r w:rsidR="00F80628" w:rsidRPr="00226B5C">
              <w:rPr>
                <w:rFonts w:ascii="Times New Roman" w:hAnsi="Times New Roman" w:cs="Times New Roman"/>
                <w:b/>
                <w:color w:val="000000"/>
                <w:sz w:val="18"/>
                <w:szCs w:val="18"/>
              </w:rPr>
              <w:t>0,0</w:t>
            </w:r>
          </w:p>
        </w:tc>
        <w:tc>
          <w:tcPr>
            <w:tcW w:w="1616" w:type="dxa"/>
            <w:vMerge/>
          </w:tcPr>
          <w:p w:rsidR="00F80628" w:rsidRPr="0066740E" w:rsidRDefault="00F80628" w:rsidP="00F80628">
            <w:pPr>
              <w:pStyle w:val="ConsPlusNormal"/>
              <w:contextualSpacing/>
              <w:rPr>
                <w:sz w:val="18"/>
                <w:szCs w:val="18"/>
              </w:rPr>
            </w:pPr>
          </w:p>
        </w:tc>
        <w:tc>
          <w:tcPr>
            <w:tcW w:w="1418" w:type="dxa"/>
            <w:vMerge/>
          </w:tcPr>
          <w:p w:rsidR="00F80628" w:rsidRPr="0066740E" w:rsidRDefault="00F80628" w:rsidP="00F80628">
            <w:pPr>
              <w:pStyle w:val="ConsPlusNormal"/>
              <w:contextualSpacing/>
              <w:rPr>
                <w:sz w:val="18"/>
                <w:szCs w:val="18"/>
              </w:rPr>
            </w:pPr>
          </w:p>
        </w:tc>
      </w:tr>
    </w:tbl>
    <w:p w:rsidR="000E2A2E" w:rsidRPr="00B976EB" w:rsidRDefault="000E2A2E" w:rsidP="000E2A2E">
      <w:pPr>
        <w:pStyle w:val="ConsPlusTitle"/>
        <w:outlineLvl w:val="1"/>
        <w:rPr>
          <w:rFonts w:ascii="Times New Roman" w:hAnsi="Times New Roman" w:cs="Times New Roman"/>
          <w:sz w:val="16"/>
          <w:szCs w:val="16"/>
        </w:rPr>
      </w:pPr>
    </w:p>
    <w:p w:rsidR="007816DB" w:rsidRDefault="007816DB" w:rsidP="007816DB">
      <w:pPr>
        <w:pStyle w:val="af4"/>
        <w:rPr>
          <w:b/>
        </w:rPr>
      </w:pPr>
      <w:r w:rsidRPr="00583915">
        <w:rPr>
          <w:b/>
        </w:rPr>
        <w:t>Справочно: взаимосвязь Основных мероприятий и показателей:</w:t>
      </w:r>
    </w:p>
    <w:p w:rsidR="00F80628" w:rsidRPr="00B976EB" w:rsidRDefault="00F80628" w:rsidP="007816DB">
      <w:pPr>
        <w:pStyle w:val="af4"/>
        <w:rPr>
          <w:b/>
          <w:i/>
          <w:iCs/>
          <w:sz w:val="16"/>
          <w:szCs w:val="16"/>
        </w:rPr>
      </w:pPr>
    </w:p>
    <w:tbl>
      <w:tblPr>
        <w:tblStyle w:val="a8"/>
        <w:tblW w:w="14918" w:type="dxa"/>
        <w:jc w:val="center"/>
        <w:tblLook w:val="04A0" w:firstRow="1" w:lastRow="0" w:firstColumn="1" w:lastColumn="0" w:noHBand="0" w:noVBand="1"/>
      </w:tblPr>
      <w:tblGrid>
        <w:gridCol w:w="547"/>
        <w:gridCol w:w="5583"/>
        <w:gridCol w:w="7654"/>
        <w:gridCol w:w="1134"/>
      </w:tblGrid>
      <w:tr w:rsidR="007816DB" w:rsidRPr="00C303F2" w:rsidTr="00D33015">
        <w:trPr>
          <w:jc w:val="center"/>
        </w:trPr>
        <w:tc>
          <w:tcPr>
            <w:tcW w:w="547" w:type="dxa"/>
          </w:tcPr>
          <w:p w:rsidR="007816DB" w:rsidRPr="00C303F2" w:rsidRDefault="007816DB" w:rsidP="009E0176">
            <w:pPr>
              <w:pStyle w:val="af4"/>
              <w:rPr>
                <w:sz w:val="20"/>
                <w:szCs w:val="20"/>
              </w:rPr>
            </w:pPr>
            <w:r w:rsidRPr="00C303F2">
              <w:rPr>
                <w:sz w:val="20"/>
                <w:szCs w:val="20"/>
              </w:rPr>
              <w:t>№ п/п</w:t>
            </w:r>
          </w:p>
        </w:tc>
        <w:tc>
          <w:tcPr>
            <w:tcW w:w="5583" w:type="dxa"/>
          </w:tcPr>
          <w:p w:rsidR="007816DB" w:rsidRPr="00C303F2" w:rsidRDefault="007816DB" w:rsidP="009E0176">
            <w:pPr>
              <w:pStyle w:val="af4"/>
              <w:rPr>
                <w:sz w:val="20"/>
                <w:szCs w:val="20"/>
              </w:rPr>
            </w:pPr>
            <w:r w:rsidRPr="00C303F2">
              <w:rPr>
                <w:sz w:val="20"/>
                <w:szCs w:val="20"/>
              </w:rPr>
              <w:t>Наименование основного мероприятия</w:t>
            </w:r>
          </w:p>
        </w:tc>
        <w:tc>
          <w:tcPr>
            <w:tcW w:w="7654" w:type="dxa"/>
          </w:tcPr>
          <w:p w:rsidR="007816DB" w:rsidRPr="00C303F2" w:rsidRDefault="007816DB" w:rsidP="009E0176">
            <w:pPr>
              <w:pStyle w:val="af4"/>
              <w:rPr>
                <w:sz w:val="20"/>
                <w:szCs w:val="20"/>
              </w:rPr>
            </w:pPr>
            <w:r w:rsidRPr="00C303F2">
              <w:rPr>
                <w:sz w:val="20"/>
                <w:szCs w:val="20"/>
              </w:rPr>
              <w:t>Наименование показателя</w:t>
            </w:r>
          </w:p>
        </w:tc>
        <w:tc>
          <w:tcPr>
            <w:tcW w:w="1134" w:type="dxa"/>
          </w:tcPr>
          <w:p w:rsidR="007816DB" w:rsidRPr="00C303F2" w:rsidRDefault="007816DB" w:rsidP="009E0176">
            <w:pPr>
              <w:pStyle w:val="af4"/>
              <w:rPr>
                <w:sz w:val="20"/>
                <w:szCs w:val="20"/>
              </w:rPr>
            </w:pPr>
            <w:r w:rsidRPr="00C303F2">
              <w:rPr>
                <w:sz w:val="20"/>
                <w:szCs w:val="20"/>
              </w:rPr>
              <w:t>Единица измерения</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Подпрограмма I «Социальная поддержка граждан»</w:t>
            </w:r>
          </w:p>
        </w:tc>
        <w:tc>
          <w:tcPr>
            <w:tcW w:w="7654" w:type="dxa"/>
          </w:tcPr>
          <w:p w:rsidR="007816DB" w:rsidRPr="00C303F2" w:rsidRDefault="007816DB" w:rsidP="009E0176">
            <w:pPr>
              <w:pStyle w:val="af4"/>
              <w:rPr>
                <w:sz w:val="20"/>
                <w:szCs w:val="20"/>
              </w:rPr>
            </w:pPr>
            <w:r w:rsidRPr="00C303F2">
              <w:rPr>
                <w:sz w:val="20"/>
                <w:szCs w:val="20"/>
              </w:rPr>
              <w:t>Уровень бедности</w:t>
            </w:r>
          </w:p>
        </w:tc>
        <w:tc>
          <w:tcPr>
            <w:tcW w:w="1134" w:type="dxa"/>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shd w:val="clear" w:color="auto" w:fill="FFFFFF" w:themeFill="background1"/>
          </w:tcPr>
          <w:p w:rsidR="007816DB" w:rsidRPr="00C303F2" w:rsidRDefault="007816DB" w:rsidP="009E0176">
            <w:pPr>
              <w:pStyle w:val="af4"/>
              <w:rPr>
                <w:sz w:val="20"/>
                <w:szCs w:val="20"/>
              </w:rPr>
            </w:pPr>
          </w:p>
        </w:tc>
        <w:tc>
          <w:tcPr>
            <w:tcW w:w="5583" w:type="dxa"/>
            <w:shd w:val="clear" w:color="auto" w:fill="FFFFFF" w:themeFill="background1"/>
          </w:tcPr>
          <w:p w:rsidR="007816DB" w:rsidRPr="00C303F2" w:rsidRDefault="007816DB" w:rsidP="009E0176">
            <w:pPr>
              <w:pStyle w:val="af4"/>
              <w:rPr>
                <w:sz w:val="20"/>
                <w:szCs w:val="20"/>
              </w:rPr>
            </w:pPr>
            <w:r w:rsidRPr="00C303F2">
              <w:rPr>
                <w:sz w:val="20"/>
                <w:szCs w:val="20"/>
              </w:rPr>
              <w:t>Основное мероприятие 20. Создание условий для поддержания здорового образа жизни</w:t>
            </w:r>
          </w:p>
        </w:tc>
        <w:tc>
          <w:tcPr>
            <w:tcW w:w="7654" w:type="dxa"/>
            <w:shd w:val="clear" w:color="auto" w:fill="FFFFFF" w:themeFill="background1"/>
          </w:tcPr>
          <w:p w:rsidR="007816DB" w:rsidRPr="00C303F2" w:rsidRDefault="007816DB" w:rsidP="009E0176">
            <w:pPr>
              <w:pStyle w:val="af4"/>
              <w:rPr>
                <w:sz w:val="20"/>
                <w:szCs w:val="20"/>
              </w:rPr>
            </w:pPr>
            <w:r w:rsidRPr="00C303F2">
              <w:rPr>
                <w:sz w:val="20"/>
                <w:szCs w:val="20"/>
              </w:rPr>
              <w:t>Активное долголетие</w:t>
            </w:r>
          </w:p>
        </w:tc>
        <w:tc>
          <w:tcPr>
            <w:tcW w:w="1134" w:type="dxa"/>
            <w:shd w:val="clear" w:color="auto" w:fill="FFFFFF" w:themeFill="background1"/>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highlight w:val="green"/>
              </w:rPr>
            </w:pPr>
          </w:p>
        </w:tc>
        <w:tc>
          <w:tcPr>
            <w:tcW w:w="5583" w:type="dxa"/>
          </w:tcPr>
          <w:p w:rsidR="007816DB" w:rsidRPr="007816DB" w:rsidRDefault="007816DB" w:rsidP="009E0176">
            <w:pPr>
              <w:pStyle w:val="af4"/>
              <w:rPr>
                <w:sz w:val="20"/>
                <w:szCs w:val="20"/>
              </w:rPr>
            </w:pPr>
            <w:r w:rsidRPr="007816DB">
              <w:rPr>
                <w:sz w:val="20"/>
                <w:szCs w:val="20"/>
              </w:rPr>
              <w:t>Основное мероприятие 22 Реализация комплекса мер, направленных на защиту прав детей-сирот и детей, оставшихся без попечения родителей, лиц из их числа и оказание им мер социальной поддержки</w:t>
            </w:r>
          </w:p>
        </w:tc>
        <w:tc>
          <w:tcPr>
            <w:tcW w:w="7654" w:type="dxa"/>
          </w:tcPr>
          <w:p w:rsidR="007816DB" w:rsidRPr="007816DB" w:rsidRDefault="007816DB" w:rsidP="009E0176">
            <w:pPr>
              <w:pStyle w:val="af4"/>
              <w:rPr>
                <w:sz w:val="20"/>
                <w:szCs w:val="20"/>
              </w:rPr>
            </w:pPr>
            <w:r w:rsidRPr="007816DB">
              <w:rPr>
                <w:sz w:val="20"/>
                <w:szCs w:val="20"/>
              </w:rPr>
              <w:t>Отношение средней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к среднемесячному доходу от трудовой деятельности по Московской области</w:t>
            </w:r>
          </w:p>
        </w:tc>
        <w:tc>
          <w:tcPr>
            <w:tcW w:w="1134" w:type="dxa"/>
          </w:tcPr>
          <w:p w:rsidR="007816DB" w:rsidRPr="00C303F2" w:rsidRDefault="007816DB" w:rsidP="009E0176">
            <w:pPr>
              <w:pStyle w:val="af4"/>
              <w:rPr>
                <w:sz w:val="20"/>
                <w:szCs w:val="20"/>
                <w:highlight w:val="green"/>
              </w:rPr>
            </w:pPr>
            <w:r w:rsidRPr="007816DB">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Основное мероприятие 02. Создание безбарьерной среды на объектах социальной, инженерной и транспортной инфраструктуры</w:t>
            </w:r>
          </w:p>
        </w:tc>
        <w:tc>
          <w:tcPr>
            <w:tcW w:w="7654" w:type="dxa"/>
          </w:tcPr>
          <w:p w:rsidR="007816DB" w:rsidRPr="00C303F2" w:rsidRDefault="007816DB" w:rsidP="009E0176">
            <w:pPr>
              <w:pStyle w:val="af4"/>
              <w:rPr>
                <w:sz w:val="20"/>
                <w:szCs w:val="20"/>
              </w:rPr>
            </w:pPr>
            <w:r w:rsidRPr="00C303F2">
              <w:rPr>
                <w:sz w:val="20"/>
                <w:szCs w:val="18"/>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34" w:type="dxa"/>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Основное мероприятие 02. Создание безбарьерной среды на объектах социальной, инженерной и транспортной инфраструктуры</w:t>
            </w:r>
          </w:p>
        </w:tc>
        <w:tc>
          <w:tcPr>
            <w:tcW w:w="7654" w:type="dxa"/>
          </w:tcPr>
          <w:p w:rsidR="007816DB" w:rsidRPr="00C303F2" w:rsidRDefault="007816DB" w:rsidP="009E0176">
            <w:pPr>
              <w:pStyle w:val="af4"/>
              <w:rPr>
                <w:sz w:val="20"/>
                <w:szCs w:val="20"/>
              </w:rPr>
            </w:pPr>
            <w:r w:rsidRPr="00C303F2">
              <w:rPr>
                <w:sz w:val="20"/>
                <w:szCs w:val="20"/>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34" w:type="dxa"/>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Основное мероприятие 02. Создание безбарьерной среды на объектах социальной, инженерной и транспортной инфраструктуры</w:t>
            </w:r>
          </w:p>
        </w:tc>
        <w:tc>
          <w:tcPr>
            <w:tcW w:w="7654" w:type="dxa"/>
          </w:tcPr>
          <w:p w:rsidR="007816DB" w:rsidRPr="00C303F2" w:rsidRDefault="007816DB" w:rsidP="009E0176">
            <w:pPr>
              <w:pStyle w:val="af4"/>
              <w:rPr>
                <w:sz w:val="20"/>
                <w:szCs w:val="20"/>
              </w:rPr>
            </w:pPr>
            <w:r w:rsidRPr="00C303F2">
              <w:rPr>
                <w:sz w:val="20"/>
                <w:szCs w:val="18"/>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134" w:type="dxa"/>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Основное мероприятие 02. Создание безбарьерной среды на объектах социальной, инженерной и транспортной инфраструктуры</w:t>
            </w:r>
          </w:p>
        </w:tc>
        <w:tc>
          <w:tcPr>
            <w:tcW w:w="7654" w:type="dxa"/>
          </w:tcPr>
          <w:p w:rsidR="007816DB" w:rsidRPr="00C303F2" w:rsidRDefault="007816DB" w:rsidP="009E0176">
            <w:pPr>
              <w:pStyle w:val="af4"/>
              <w:rPr>
                <w:sz w:val="20"/>
                <w:szCs w:val="20"/>
              </w:rPr>
            </w:pPr>
            <w:r w:rsidRPr="00C303F2">
              <w:rPr>
                <w:sz w:val="20"/>
                <w:szCs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w:t>
            </w:r>
          </w:p>
        </w:tc>
        <w:tc>
          <w:tcPr>
            <w:tcW w:w="1134" w:type="dxa"/>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4" w:type="dxa"/>
          </w:tcPr>
          <w:p w:rsidR="007816DB" w:rsidRPr="00C303F2" w:rsidRDefault="007816DB" w:rsidP="009E0176">
            <w:pPr>
              <w:pStyle w:val="af4"/>
              <w:rPr>
                <w:sz w:val="20"/>
                <w:szCs w:val="20"/>
              </w:rPr>
            </w:pPr>
            <w:r w:rsidRPr="00C303F2">
              <w:rPr>
                <w:sz w:val="20"/>
                <w:szCs w:val="20"/>
              </w:rPr>
              <w:t>Доля детей, охваченных отдыхом и оздоровлением, в общей численности детей в возрасте от 7 до 15 лет, подлежащих оздоровлению</w:t>
            </w:r>
          </w:p>
        </w:tc>
        <w:tc>
          <w:tcPr>
            <w:tcW w:w="1134" w:type="dxa"/>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4" w:type="dxa"/>
          </w:tcPr>
          <w:p w:rsidR="007816DB" w:rsidRPr="00C303F2" w:rsidRDefault="007816DB" w:rsidP="009E0176">
            <w:pPr>
              <w:pStyle w:val="af4"/>
              <w:rPr>
                <w:sz w:val="20"/>
                <w:szCs w:val="20"/>
              </w:rPr>
            </w:pPr>
            <w:r w:rsidRPr="00C303F2">
              <w:rPr>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134" w:type="dxa"/>
          </w:tcPr>
          <w:p w:rsidR="007816DB" w:rsidRPr="00C303F2" w:rsidRDefault="007816DB" w:rsidP="009E0176">
            <w:pPr>
              <w:pStyle w:val="af4"/>
              <w:rPr>
                <w:sz w:val="20"/>
                <w:szCs w:val="20"/>
              </w:rPr>
            </w:pPr>
            <w:r w:rsidRPr="00C303F2">
              <w:rPr>
                <w:sz w:val="20"/>
                <w:szCs w:val="20"/>
              </w:rPr>
              <w:t>Процент</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Основное мероприятие 01. Профилактика производственного травматизма</w:t>
            </w:r>
          </w:p>
        </w:tc>
        <w:tc>
          <w:tcPr>
            <w:tcW w:w="7654" w:type="dxa"/>
          </w:tcPr>
          <w:p w:rsidR="007816DB" w:rsidRPr="007816DB" w:rsidRDefault="007816DB" w:rsidP="009E0176">
            <w:pPr>
              <w:pStyle w:val="af4"/>
              <w:rPr>
                <w:sz w:val="20"/>
                <w:szCs w:val="20"/>
              </w:rPr>
            </w:pPr>
            <w:r w:rsidRPr="007816DB">
              <w:rPr>
                <w:sz w:val="20"/>
                <w:szCs w:val="20"/>
              </w:rPr>
              <w:t>Число пострадавших в результате несчастных случаев со смертельным исходом, связанных с производством, в расчете на 1000 работающих (организаций, занятых в экономике муниципального образования)</w:t>
            </w:r>
          </w:p>
        </w:tc>
        <w:tc>
          <w:tcPr>
            <w:tcW w:w="1134" w:type="dxa"/>
          </w:tcPr>
          <w:p w:rsidR="007816DB" w:rsidRPr="00C303F2" w:rsidRDefault="007816DB" w:rsidP="009E0176">
            <w:pPr>
              <w:pStyle w:val="af4"/>
              <w:rPr>
                <w:sz w:val="20"/>
                <w:szCs w:val="20"/>
              </w:rPr>
            </w:pPr>
            <w:r w:rsidRPr="00C303F2">
              <w:rPr>
                <w:sz w:val="20"/>
                <w:szCs w:val="20"/>
              </w:rPr>
              <w:t>Промилле</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 xml:space="preserve">Основное мероприятие 01. Осуществление финансовой поддержки СО НКО </w:t>
            </w:r>
            <w:r w:rsidRPr="00C303F2">
              <w:rPr>
                <w:sz w:val="20"/>
                <w:szCs w:val="20"/>
              </w:rPr>
              <w:br/>
              <w:t>Основное мероприятие 02. Осуществление имущественной, информационной и консультационной поддержки СО НКО</w:t>
            </w:r>
          </w:p>
        </w:tc>
        <w:tc>
          <w:tcPr>
            <w:tcW w:w="7654" w:type="dxa"/>
          </w:tcPr>
          <w:p w:rsidR="007816DB" w:rsidRPr="00C303F2" w:rsidRDefault="007816DB" w:rsidP="009E0176">
            <w:pPr>
              <w:pStyle w:val="af4"/>
              <w:rPr>
                <w:sz w:val="20"/>
                <w:szCs w:val="20"/>
              </w:rPr>
            </w:pPr>
            <w:r w:rsidRPr="00C303F2">
              <w:rPr>
                <w:sz w:val="20"/>
                <w:szCs w:val="20"/>
              </w:rPr>
              <w:t>Количество СО НКО, которым оказана поддержка органами местного самоуправления, всего</w:t>
            </w:r>
          </w:p>
        </w:tc>
        <w:tc>
          <w:tcPr>
            <w:tcW w:w="1134" w:type="dxa"/>
          </w:tcPr>
          <w:p w:rsidR="007816DB" w:rsidRPr="00C303F2" w:rsidRDefault="007816DB" w:rsidP="009E0176">
            <w:pPr>
              <w:pStyle w:val="af4"/>
              <w:rPr>
                <w:sz w:val="20"/>
                <w:szCs w:val="20"/>
              </w:rPr>
            </w:pPr>
            <w:r w:rsidRPr="00C303F2">
              <w:rPr>
                <w:sz w:val="20"/>
                <w:szCs w:val="20"/>
              </w:rPr>
              <w:t>Единиц</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 xml:space="preserve">Основное мероприятие 01. Осуществление финансовой поддержки СО НКО </w:t>
            </w:r>
          </w:p>
          <w:p w:rsidR="007816DB" w:rsidRPr="00C303F2" w:rsidRDefault="007816DB" w:rsidP="009E0176">
            <w:pPr>
              <w:pStyle w:val="af4"/>
              <w:rPr>
                <w:sz w:val="20"/>
                <w:szCs w:val="20"/>
              </w:rPr>
            </w:pPr>
            <w:r w:rsidRPr="00C303F2">
              <w:rPr>
                <w:sz w:val="20"/>
                <w:szCs w:val="20"/>
              </w:rPr>
              <w:t>Основное мероприятие 02. Осуществление имущественной, информационной и консультационной поддержки СО НКО</w:t>
            </w:r>
          </w:p>
        </w:tc>
        <w:tc>
          <w:tcPr>
            <w:tcW w:w="7654" w:type="dxa"/>
          </w:tcPr>
          <w:p w:rsidR="007816DB" w:rsidRPr="00C303F2" w:rsidRDefault="007816DB" w:rsidP="009E0176">
            <w:pPr>
              <w:pStyle w:val="af4"/>
              <w:rPr>
                <w:sz w:val="20"/>
                <w:szCs w:val="20"/>
              </w:rPr>
            </w:pPr>
            <w:r w:rsidRPr="00C303F2">
              <w:rPr>
                <w:sz w:val="20"/>
                <w:szCs w:val="20"/>
              </w:rPr>
              <w:t>Количество СО НКО в сфере социальной защиты населения, которым оказана поддержка органами местного самоуправления</w:t>
            </w:r>
          </w:p>
        </w:tc>
        <w:tc>
          <w:tcPr>
            <w:tcW w:w="1134" w:type="dxa"/>
          </w:tcPr>
          <w:p w:rsidR="007816DB" w:rsidRPr="00C303F2" w:rsidRDefault="007816DB" w:rsidP="009E0176">
            <w:pPr>
              <w:pStyle w:val="af4"/>
              <w:rPr>
                <w:sz w:val="20"/>
                <w:szCs w:val="20"/>
              </w:rPr>
            </w:pPr>
            <w:r w:rsidRPr="00C303F2">
              <w:rPr>
                <w:sz w:val="20"/>
                <w:szCs w:val="20"/>
              </w:rPr>
              <w:t>Единиц</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 xml:space="preserve">Основное мероприятие 01. Осуществление финансовой поддержки СО НКО </w:t>
            </w:r>
          </w:p>
          <w:p w:rsidR="007816DB" w:rsidRPr="00C303F2" w:rsidRDefault="007816DB" w:rsidP="009E0176">
            <w:pPr>
              <w:pStyle w:val="af4"/>
              <w:rPr>
                <w:sz w:val="20"/>
                <w:szCs w:val="20"/>
              </w:rPr>
            </w:pPr>
            <w:r w:rsidRPr="00C303F2">
              <w:rPr>
                <w:sz w:val="20"/>
                <w:szCs w:val="20"/>
              </w:rPr>
              <w:t>Основное мероприятие 02. Осуществление имущественной, информационной и консультационной поддержки СО НКО</w:t>
            </w:r>
          </w:p>
        </w:tc>
        <w:tc>
          <w:tcPr>
            <w:tcW w:w="7654" w:type="dxa"/>
          </w:tcPr>
          <w:p w:rsidR="007816DB" w:rsidRPr="00C303F2" w:rsidRDefault="007816DB" w:rsidP="009E0176">
            <w:pPr>
              <w:pStyle w:val="af4"/>
              <w:rPr>
                <w:sz w:val="20"/>
                <w:szCs w:val="20"/>
              </w:rPr>
            </w:pPr>
            <w:r w:rsidRPr="00C303F2">
              <w:rPr>
                <w:sz w:val="20"/>
                <w:szCs w:val="20"/>
              </w:rPr>
              <w:t>Количество СО НКО в сфере культуры, которым оказана поддержка органами местного самоуправления</w:t>
            </w:r>
          </w:p>
        </w:tc>
        <w:tc>
          <w:tcPr>
            <w:tcW w:w="1134" w:type="dxa"/>
          </w:tcPr>
          <w:p w:rsidR="007816DB" w:rsidRPr="00C303F2" w:rsidRDefault="007816DB" w:rsidP="009E0176">
            <w:pPr>
              <w:pStyle w:val="af4"/>
              <w:rPr>
                <w:sz w:val="20"/>
                <w:szCs w:val="20"/>
              </w:rPr>
            </w:pPr>
            <w:r w:rsidRPr="00C303F2">
              <w:rPr>
                <w:sz w:val="20"/>
                <w:szCs w:val="20"/>
              </w:rPr>
              <w:t>Единиц</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 xml:space="preserve">Основное мероприятие 01. Осуществление финансовой поддержки СО НКО </w:t>
            </w:r>
          </w:p>
          <w:p w:rsidR="007816DB" w:rsidRPr="00C303F2" w:rsidRDefault="007816DB" w:rsidP="009E0176">
            <w:pPr>
              <w:pStyle w:val="af4"/>
              <w:rPr>
                <w:sz w:val="20"/>
                <w:szCs w:val="20"/>
              </w:rPr>
            </w:pPr>
            <w:r w:rsidRPr="00C303F2">
              <w:rPr>
                <w:sz w:val="20"/>
                <w:szCs w:val="20"/>
              </w:rPr>
              <w:t>Основное мероприятие 02. Осуществление имущественной, информационной и консультационной поддержки СО НКО</w:t>
            </w:r>
          </w:p>
        </w:tc>
        <w:tc>
          <w:tcPr>
            <w:tcW w:w="7654" w:type="dxa"/>
          </w:tcPr>
          <w:p w:rsidR="007816DB" w:rsidRPr="00C303F2" w:rsidRDefault="007816DB" w:rsidP="009E0176">
            <w:pPr>
              <w:pStyle w:val="af4"/>
              <w:rPr>
                <w:sz w:val="20"/>
                <w:szCs w:val="20"/>
              </w:rPr>
            </w:pPr>
            <w:r w:rsidRPr="00C303F2">
              <w:rPr>
                <w:sz w:val="20"/>
                <w:szCs w:val="20"/>
              </w:rPr>
              <w:t>Количество СО НКО в сфере образования, которым оказана поддержка органами местного самоуправления</w:t>
            </w:r>
          </w:p>
        </w:tc>
        <w:tc>
          <w:tcPr>
            <w:tcW w:w="1134" w:type="dxa"/>
          </w:tcPr>
          <w:p w:rsidR="007816DB" w:rsidRPr="00C303F2" w:rsidRDefault="007816DB" w:rsidP="009E0176">
            <w:pPr>
              <w:pStyle w:val="af4"/>
              <w:rPr>
                <w:sz w:val="20"/>
                <w:szCs w:val="20"/>
              </w:rPr>
            </w:pPr>
            <w:r w:rsidRPr="00C303F2">
              <w:rPr>
                <w:sz w:val="20"/>
                <w:szCs w:val="20"/>
              </w:rPr>
              <w:t>Единиц</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 xml:space="preserve">Основное мероприятие 01. Осуществление финансовой поддержки СО НКО </w:t>
            </w:r>
          </w:p>
          <w:p w:rsidR="007816DB" w:rsidRPr="00C303F2" w:rsidRDefault="007816DB" w:rsidP="009E0176">
            <w:pPr>
              <w:pStyle w:val="af4"/>
              <w:rPr>
                <w:sz w:val="20"/>
                <w:szCs w:val="20"/>
              </w:rPr>
            </w:pPr>
            <w:r w:rsidRPr="00C303F2">
              <w:rPr>
                <w:sz w:val="20"/>
                <w:szCs w:val="20"/>
              </w:rPr>
              <w:t>Основное мероприятие 02. Осуществление имущественной, информационной и консультационной поддержки СО НКО</w:t>
            </w:r>
          </w:p>
        </w:tc>
        <w:tc>
          <w:tcPr>
            <w:tcW w:w="7654" w:type="dxa"/>
          </w:tcPr>
          <w:p w:rsidR="007816DB" w:rsidRPr="00C303F2" w:rsidRDefault="007816DB" w:rsidP="009E0176">
            <w:pPr>
              <w:pStyle w:val="af4"/>
              <w:rPr>
                <w:sz w:val="20"/>
                <w:szCs w:val="20"/>
              </w:rPr>
            </w:pPr>
            <w:r w:rsidRPr="00C303F2">
              <w:rPr>
                <w:sz w:val="20"/>
                <w:szCs w:val="20"/>
              </w:rPr>
              <w:t>Количество СО НКО в сфере физической культуры и спорта, которым оказана поддержка органами местного самоуправления</w:t>
            </w:r>
          </w:p>
        </w:tc>
        <w:tc>
          <w:tcPr>
            <w:tcW w:w="1134" w:type="dxa"/>
          </w:tcPr>
          <w:p w:rsidR="007816DB" w:rsidRPr="00C303F2" w:rsidRDefault="007816DB" w:rsidP="009E0176">
            <w:pPr>
              <w:pStyle w:val="af4"/>
              <w:rPr>
                <w:sz w:val="20"/>
                <w:szCs w:val="20"/>
              </w:rPr>
            </w:pPr>
            <w:r w:rsidRPr="00C303F2">
              <w:rPr>
                <w:sz w:val="20"/>
                <w:szCs w:val="20"/>
              </w:rPr>
              <w:t>Единиц</w:t>
            </w:r>
          </w:p>
        </w:tc>
      </w:tr>
      <w:tr w:rsidR="007816DB" w:rsidRPr="00C303F2" w:rsidTr="00D33015">
        <w:trPr>
          <w:jc w:val="center"/>
        </w:trPr>
        <w:tc>
          <w:tcPr>
            <w:tcW w:w="547" w:type="dxa"/>
          </w:tcPr>
          <w:p w:rsidR="007816DB" w:rsidRPr="00C303F2" w:rsidRDefault="007816DB" w:rsidP="009E0176">
            <w:pPr>
              <w:pStyle w:val="af4"/>
              <w:rPr>
                <w:sz w:val="20"/>
                <w:szCs w:val="20"/>
              </w:rPr>
            </w:pPr>
          </w:p>
        </w:tc>
        <w:tc>
          <w:tcPr>
            <w:tcW w:w="5583" w:type="dxa"/>
          </w:tcPr>
          <w:p w:rsidR="007816DB" w:rsidRPr="00C303F2" w:rsidRDefault="007816DB" w:rsidP="009E0176">
            <w:pPr>
              <w:pStyle w:val="af4"/>
              <w:rPr>
                <w:sz w:val="20"/>
                <w:szCs w:val="20"/>
              </w:rPr>
            </w:pPr>
            <w:r w:rsidRPr="00C303F2">
              <w:rPr>
                <w:sz w:val="20"/>
                <w:szCs w:val="20"/>
              </w:rPr>
              <w:t xml:space="preserve">Основное мероприятие 01. Осуществление финансовой поддержки СО НКО </w:t>
            </w:r>
          </w:p>
          <w:p w:rsidR="007816DB" w:rsidRPr="00C303F2" w:rsidRDefault="007816DB" w:rsidP="009E0176">
            <w:pPr>
              <w:pStyle w:val="af4"/>
              <w:rPr>
                <w:sz w:val="20"/>
                <w:szCs w:val="20"/>
              </w:rPr>
            </w:pPr>
            <w:r w:rsidRPr="00C303F2">
              <w:rPr>
                <w:sz w:val="20"/>
                <w:szCs w:val="20"/>
              </w:rPr>
              <w:t>Основное мероприятие 02. Осуществление имущественной, информационной и консультационной поддержки СО НКО</w:t>
            </w:r>
          </w:p>
        </w:tc>
        <w:tc>
          <w:tcPr>
            <w:tcW w:w="7654" w:type="dxa"/>
          </w:tcPr>
          <w:p w:rsidR="007816DB" w:rsidRPr="00C303F2" w:rsidRDefault="007816DB" w:rsidP="009E0176">
            <w:pPr>
              <w:pStyle w:val="af4"/>
              <w:rPr>
                <w:sz w:val="20"/>
                <w:szCs w:val="20"/>
              </w:rPr>
            </w:pPr>
            <w:r w:rsidRPr="00C303F2">
              <w:rPr>
                <w:sz w:val="20"/>
                <w:szCs w:val="20"/>
              </w:rPr>
              <w:t>Количество СО НКО в сфере охраны здоровья, которым оказана поддержка органами местного самоуправления</w:t>
            </w:r>
          </w:p>
        </w:tc>
        <w:tc>
          <w:tcPr>
            <w:tcW w:w="1134" w:type="dxa"/>
            <w:shd w:val="clear" w:color="auto" w:fill="FFFFFF" w:themeFill="background1"/>
          </w:tcPr>
          <w:p w:rsidR="007816DB" w:rsidRPr="00C303F2" w:rsidRDefault="007816DB" w:rsidP="009E0176">
            <w:pPr>
              <w:pStyle w:val="af4"/>
              <w:rPr>
                <w:sz w:val="20"/>
                <w:szCs w:val="20"/>
              </w:rPr>
            </w:pPr>
            <w:r w:rsidRPr="00C303F2">
              <w:rPr>
                <w:sz w:val="20"/>
                <w:szCs w:val="20"/>
              </w:rPr>
              <w:t>Единиц</w:t>
            </w:r>
          </w:p>
        </w:tc>
      </w:tr>
    </w:tbl>
    <w:p w:rsidR="007816DB" w:rsidRDefault="007816DB" w:rsidP="00841B69">
      <w:pPr>
        <w:pStyle w:val="ConsPlusTitle"/>
        <w:jc w:val="both"/>
        <w:outlineLvl w:val="1"/>
        <w:rPr>
          <w:rFonts w:ascii="Times New Roman" w:hAnsi="Times New Roman" w:cs="Times New Roman"/>
        </w:rPr>
      </w:pPr>
    </w:p>
    <w:sectPr w:rsidR="007816DB" w:rsidSect="00885C7C">
      <w:pgSz w:w="16838" w:h="11906" w:orient="landscape"/>
      <w:pgMar w:top="567" w:right="678" w:bottom="426"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46" w:rsidRDefault="00547446" w:rsidP="00411070">
      <w:pPr>
        <w:spacing w:after="0" w:line="240" w:lineRule="auto"/>
      </w:pPr>
      <w:r>
        <w:separator/>
      </w:r>
    </w:p>
  </w:endnote>
  <w:endnote w:type="continuationSeparator" w:id="0">
    <w:p w:rsidR="00547446" w:rsidRDefault="00547446" w:rsidP="0041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46" w:rsidRDefault="00547446" w:rsidP="00411070">
      <w:pPr>
        <w:spacing w:after="0" w:line="240" w:lineRule="auto"/>
      </w:pPr>
      <w:r>
        <w:separator/>
      </w:r>
    </w:p>
  </w:footnote>
  <w:footnote w:type="continuationSeparator" w:id="0">
    <w:p w:rsidR="00547446" w:rsidRDefault="00547446" w:rsidP="0041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57" w:rsidRDefault="00AE7957">
    <w:pPr>
      <w:pStyle w:val="a3"/>
      <w:jc w:val="center"/>
    </w:pPr>
  </w:p>
  <w:p w:rsidR="00AE7957" w:rsidRDefault="00AE7957" w:rsidP="008C126C">
    <w:pPr>
      <w:pStyle w:val="a3"/>
      <w:jc w:val="center"/>
    </w:pPr>
    <w:r>
      <w:fldChar w:fldCharType="begin"/>
    </w:r>
    <w:r>
      <w:instrText>PAGE   \* MERGEFORMAT</w:instrText>
    </w:r>
    <w:r>
      <w:fldChar w:fldCharType="separate"/>
    </w:r>
    <w:r w:rsidR="003E6441">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5029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4C8A0217"/>
    <w:multiLevelType w:val="hybridMultilevel"/>
    <w:tmpl w:val="938019A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BBB6109"/>
    <w:multiLevelType w:val="hybridMultilevel"/>
    <w:tmpl w:val="E7DEB1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D0157"/>
    <w:multiLevelType w:val="hybridMultilevel"/>
    <w:tmpl w:val="4F142E9C"/>
    <w:lvl w:ilvl="0" w:tplc="B260AD42">
      <w:start w:val="5"/>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1F3892"/>
    <w:multiLevelType w:val="hybridMultilevel"/>
    <w:tmpl w:val="1CD6B2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70"/>
    <w:rsid w:val="00003E3E"/>
    <w:rsid w:val="0000596D"/>
    <w:rsid w:val="00007EC9"/>
    <w:rsid w:val="00015430"/>
    <w:rsid w:val="00024ADF"/>
    <w:rsid w:val="00026F60"/>
    <w:rsid w:val="00034006"/>
    <w:rsid w:val="00034736"/>
    <w:rsid w:val="000547AB"/>
    <w:rsid w:val="0007205F"/>
    <w:rsid w:val="000934DD"/>
    <w:rsid w:val="000A2657"/>
    <w:rsid w:val="000A42E8"/>
    <w:rsid w:val="000A6201"/>
    <w:rsid w:val="000C7307"/>
    <w:rsid w:val="000D1A6C"/>
    <w:rsid w:val="000D532A"/>
    <w:rsid w:val="000E2A2E"/>
    <w:rsid w:val="000E4487"/>
    <w:rsid w:val="000F4579"/>
    <w:rsid w:val="00101956"/>
    <w:rsid w:val="00105C25"/>
    <w:rsid w:val="00127688"/>
    <w:rsid w:val="00136DB2"/>
    <w:rsid w:val="00143DE1"/>
    <w:rsid w:val="00146D7C"/>
    <w:rsid w:val="00146EBD"/>
    <w:rsid w:val="00151FA5"/>
    <w:rsid w:val="00154744"/>
    <w:rsid w:val="00162441"/>
    <w:rsid w:val="001723FD"/>
    <w:rsid w:val="0018091D"/>
    <w:rsid w:val="00181412"/>
    <w:rsid w:val="00187745"/>
    <w:rsid w:val="001B5663"/>
    <w:rsid w:val="001C296E"/>
    <w:rsid w:val="001D183C"/>
    <w:rsid w:val="001E3F44"/>
    <w:rsid w:val="001E54A8"/>
    <w:rsid w:val="001F2D37"/>
    <w:rsid w:val="001F65FB"/>
    <w:rsid w:val="00207917"/>
    <w:rsid w:val="00224059"/>
    <w:rsid w:val="00226B5C"/>
    <w:rsid w:val="00245D54"/>
    <w:rsid w:val="00247D34"/>
    <w:rsid w:val="0026656D"/>
    <w:rsid w:val="002741C4"/>
    <w:rsid w:val="00275DE4"/>
    <w:rsid w:val="002847E8"/>
    <w:rsid w:val="00292371"/>
    <w:rsid w:val="00293E2A"/>
    <w:rsid w:val="002976B1"/>
    <w:rsid w:val="002A7842"/>
    <w:rsid w:val="002B431E"/>
    <w:rsid w:val="002C43C8"/>
    <w:rsid w:val="002D5849"/>
    <w:rsid w:val="002D6B60"/>
    <w:rsid w:val="002F5047"/>
    <w:rsid w:val="002F64B6"/>
    <w:rsid w:val="002F7360"/>
    <w:rsid w:val="002F73B6"/>
    <w:rsid w:val="00304052"/>
    <w:rsid w:val="00313D31"/>
    <w:rsid w:val="00322D0B"/>
    <w:rsid w:val="0035491B"/>
    <w:rsid w:val="00357F33"/>
    <w:rsid w:val="0036036E"/>
    <w:rsid w:val="00363BE1"/>
    <w:rsid w:val="00376376"/>
    <w:rsid w:val="00387421"/>
    <w:rsid w:val="00390695"/>
    <w:rsid w:val="003C5A7C"/>
    <w:rsid w:val="003D43A0"/>
    <w:rsid w:val="003D52C8"/>
    <w:rsid w:val="003E13C7"/>
    <w:rsid w:val="003E3C69"/>
    <w:rsid w:val="003E6441"/>
    <w:rsid w:val="003F7D46"/>
    <w:rsid w:val="00411070"/>
    <w:rsid w:val="0041382D"/>
    <w:rsid w:val="0042219A"/>
    <w:rsid w:val="004262E5"/>
    <w:rsid w:val="00426356"/>
    <w:rsid w:val="00452C24"/>
    <w:rsid w:val="00466954"/>
    <w:rsid w:val="00471986"/>
    <w:rsid w:val="00480729"/>
    <w:rsid w:val="00485DB4"/>
    <w:rsid w:val="004A1769"/>
    <w:rsid w:val="004D5542"/>
    <w:rsid w:val="004F2671"/>
    <w:rsid w:val="004F4822"/>
    <w:rsid w:val="00507522"/>
    <w:rsid w:val="005075DA"/>
    <w:rsid w:val="0052073B"/>
    <w:rsid w:val="00530D22"/>
    <w:rsid w:val="0053335E"/>
    <w:rsid w:val="00542749"/>
    <w:rsid w:val="00543534"/>
    <w:rsid w:val="00547446"/>
    <w:rsid w:val="00550A5F"/>
    <w:rsid w:val="005672ED"/>
    <w:rsid w:val="00583915"/>
    <w:rsid w:val="0059609C"/>
    <w:rsid w:val="005A148D"/>
    <w:rsid w:val="005A30EE"/>
    <w:rsid w:val="005C3430"/>
    <w:rsid w:val="005C70E1"/>
    <w:rsid w:val="005D1BA0"/>
    <w:rsid w:val="005D269E"/>
    <w:rsid w:val="005D325C"/>
    <w:rsid w:val="005E0314"/>
    <w:rsid w:val="005E1ABD"/>
    <w:rsid w:val="005F236D"/>
    <w:rsid w:val="005F601F"/>
    <w:rsid w:val="00614FF6"/>
    <w:rsid w:val="00642009"/>
    <w:rsid w:val="00655286"/>
    <w:rsid w:val="00655CE7"/>
    <w:rsid w:val="006647AD"/>
    <w:rsid w:val="006711BF"/>
    <w:rsid w:val="00680553"/>
    <w:rsid w:val="006827C3"/>
    <w:rsid w:val="0069611E"/>
    <w:rsid w:val="006B5E15"/>
    <w:rsid w:val="006C39EE"/>
    <w:rsid w:val="006C4DC9"/>
    <w:rsid w:val="006E70B1"/>
    <w:rsid w:val="007053B9"/>
    <w:rsid w:val="00711C93"/>
    <w:rsid w:val="00714AD5"/>
    <w:rsid w:val="00722B34"/>
    <w:rsid w:val="0073591D"/>
    <w:rsid w:val="007367C9"/>
    <w:rsid w:val="0073742C"/>
    <w:rsid w:val="007415AA"/>
    <w:rsid w:val="007601F8"/>
    <w:rsid w:val="00762995"/>
    <w:rsid w:val="00772BD3"/>
    <w:rsid w:val="007816DB"/>
    <w:rsid w:val="00791378"/>
    <w:rsid w:val="00792C12"/>
    <w:rsid w:val="0079361E"/>
    <w:rsid w:val="007A5796"/>
    <w:rsid w:val="007B3D05"/>
    <w:rsid w:val="007B3F79"/>
    <w:rsid w:val="007C55AD"/>
    <w:rsid w:val="007C75D9"/>
    <w:rsid w:val="007C7710"/>
    <w:rsid w:val="007D3B27"/>
    <w:rsid w:val="00805F99"/>
    <w:rsid w:val="008123C2"/>
    <w:rsid w:val="00835ADD"/>
    <w:rsid w:val="00841AB6"/>
    <w:rsid w:val="00841B69"/>
    <w:rsid w:val="00860DD7"/>
    <w:rsid w:val="00863A71"/>
    <w:rsid w:val="00863FD0"/>
    <w:rsid w:val="00866775"/>
    <w:rsid w:val="00882024"/>
    <w:rsid w:val="008822B4"/>
    <w:rsid w:val="0088474B"/>
    <w:rsid w:val="00885C7C"/>
    <w:rsid w:val="00893D2E"/>
    <w:rsid w:val="00896E96"/>
    <w:rsid w:val="008B2E1A"/>
    <w:rsid w:val="008B3C3D"/>
    <w:rsid w:val="008B637D"/>
    <w:rsid w:val="008C126C"/>
    <w:rsid w:val="008C4EA2"/>
    <w:rsid w:val="008D2C48"/>
    <w:rsid w:val="008D3F36"/>
    <w:rsid w:val="008D7903"/>
    <w:rsid w:val="008E3146"/>
    <w:rsid w:val="008F11F7"/>
    <w:rsid w:val="008F7BA1"/>
    <w:rsid w:val="00902AA3"/>
    <w:rsid w:val="00907275"/>
    <w:rsid w:val="00910B44"/>
    <w:rsid w:val="00935AFF"/>
    <w:rsid w:val="009653A0"/>
    <w:rsid w:val="00982ADE"/>
    <w:rsid w:val="00997B64"/>
    <w:rsid w:val="009A4531"/>
    <w:rsid w:val="009B1282"/>
    <w:rsid w:val="009E0176"/>
    <w:rsid w:val="009E23F3"/>
    <w:rsid w:val="009F0F45"/>
    <w:rsid w:val="00A0042A"/>
    <w:rsid w:val="00A14302"/>
    <w:rsid w:val="00A217A4"/>
    <w:rsid w:val="00A30362"/>
    <w:rsid w:val="00A400DD"/>
    <w:rsid w:val="00A4177F"/>
    <w:rsid w:val="00A45D88"/>
    <w:rsid w:val="00A50A54"/>
    <w:rsid w:val="00A53362"/>
    <w:rsid w:val="00A54D08"/>
    <w:rsid w:val="00A662A3"/>
    <w:rsid w:val="00A7077C"/>
    <w:rsid w:val="00A721A1"/>
    <w:rsid w:val="00A7237C"/>
    <w:rsid w:val="00A724CE"/>
    <w:rsid w:val="00A72AFA"/>
    <w:rsid w:val="00A85D0B"/>
    <w:rsid w:val="00A948C1"/>
    <w:rsid w:val="00A94B0F"/>
    <w:rsid w:val="00AA1757"/>
    <w:rsid w:val="00AA26CD"/>
    <w:rsid w:val="00AA6B96"/>
    <w:rsid w:val="00AE1A12"/>
    <w:rsid w:val="00AE3498"/>
    <w:rsid w:val="00AE7957"/>
    <w:rsid w:val="00AF6AA5"/>
    <w:rsid w:val="00B02A4A"/>
    <w:rsid w:val="00B26C18"/>
    <w:rsid w:val="00B27D38"/>
    <w:rsid w:val="00B976EB"/>
    <w:rsid w:val="00BA4A3C"/>
    <w:rsid w:val="00BB4220"/>
    <w:rsid w:val="00BD0788"/>
    <w:rsid w:val="00BD6629"/>
    <w:rsid w:val="00BF1462"/>
    <w:rsid w:val="00C0366E"/>
    <w:rsid w:val="00C05628"/>
    <w:rsid w:val="00C124F1"/>
    <w:rsid w:val="00C12BB4"/>
    <w:rsid w:val="00C13336"/>
    <w:rsid w:val="00C1471A"/>
    <w:rsid w:val="00C15680"/>
    <w:rsid w:val="00C217BC"/>
    <w:rsid w:val="00C3521E"/>
    <w:rsid w:val="00C4409B"/>
    <w:rsid w:val="00C4700E"/>
    <w:rsid w:val="00C63C4F"/>
    <w:rsid w:val="00C71D61"/>
    <w:rsid w:val="00C900C9"/>
    <w:rsid w:val="00C90758"/>
    <w:rsid w:val="00C9260F"/>
    <w:rsid w:val="00C94CDC"/>
    <w:rsid w:val="00C953CF"/>
    <w:rsid w:val="00CA53F3"/>
    <w:rsid w:val="00CB48A0"/>
    <w:rsid w:val="00CB7EBE"/>
    <w:rsid w:val="00CC097A"/>
    <w:rsid w:val="00CC3B33"/>
    <w:rsid w:val="00CC738F"/>
    <w:rsid w:val="00CD723A"/>
    <w:rsid w:val="00D04EB2"/>
    <w:rsid w:val="00D33015"/>
    <w:rsid w:val="00D351BF"/>
    <w:rsid w:val="00D526B4"/>
    <w:rsid w:val="00D5776B"/>
    <w:rsid w:val="00D715A2"/>
    <w:rsid w:val="00D8247C"/>
    <w:rsid w:val="00D97C36"/>
    <w:rsid w:val="00DE12B1"/>
    <w:rsid w:val="00DE3479"/>
    <w:rsid w:val="00DF44C0"/>
    <w:rsid w:val="00E17E9F"/>
    <w:rsid w:val="00E30D01"/>
    <w:rsid w:val="00E32B1E"/>
    <w:rsid w:val="00E36752"/>
    <w:rsid w:val="00E42F86"/>
    <w:rsid w:val="00E438F5"/>
    <w:rsid w:val="00E7641A"/>
    <w:rsid w:val="00EC73C2"/>
    <w:rsid w:val="00ED5F36"/>
    <w:rsid w:val="00EE1BCE"/>
    <w:rsid w:val="00EE380E"/>
    <w:rsid w:val="00EF0C07"/>
    <w:rsid w:val="00F1377E"/>
    <w:rsid w:val="00F17A4A"/>
    <w:rsid w:val="00F240BB"/>
    <w:rsid w:val="00F24E7A"/>
    <w:rsid w:val="00F32BC5"/>
    <w:rsid w:val="00F56312"/>
    <w:rsid w:val="00F80628"/>
    <w:rsid w:val="00FC1ECC"/>
    <w:rsid w:val="00FC66F7"/>
    <w:rsid w:val="00FD16D6"/>
    <w:rsid w:val="00FE7E33"/>
    <w:rsid w:val="00FF01C2"/>
    <w:rsid w:val="00FF4C77"/>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877D5-2E52-45D9-BE75-2ED037F1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070"/>
    <w:rPr>
      <w:rFonts w:eastAsiaTheme="minorEastAsia"/>
      <w:lang w:eastAsia="ru-RU"/>
    </w:rPr>
  </w:style>
  <w:style w:type="paragraph" w:styleId="2">
    <w:name w:val="heading 2"/>
    <w:basedOn w:val="a"/>
    <w:next w:val="a"/>
    <w:link w:val="20"/>
    <w:uiPriority w:val="9"/>
    <w:unhideWhenUsed/>
    <w:qFormat/>
    <w:rsid w:val="0041107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1070"/>
    <w:rPr>
      <w:rFonts w:asciiTheme="majorHAnsi" w:eastAsiaTheme="majorEastAsia" w:hAnsiTheme="majorHAnsi"/>
      <w:b/>
      <w:bCs/>
      <w:i/>
      <w:iCs/>
      <w:sz w:val="28"/>
      <w:szCs w:val="28"/>
      <w:lang w:eastAsia="ru-RU"/>
    </w:rPr>
  </w:style>
  <w:style w:type="paragraph" w:customStyle="1" w:styleId="ConsPlusNormal">
    <w:name w:val="ConsPlusNormal"/>
    <w:link w:val="ConsPlusNormal0"/>
    <w:qFormat/>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Nonformat">
    <w:name w:val="ConsPlusNonformat"/>
    <w:uiPriority w:val="99"/>
    <w:rsid w:val="00411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10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rsid w:val="00411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110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110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
    <w:name w:val="ConsPlusTextList"/>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1">
    <w:name w:val="ConsPlusTextList1"/>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3">
    <w:name w:val="header"/>
    <w:basedOn w:val="a"/>
    <w:link w:val="a4"/>
    <w:uiPriority w:val="99"/>
    <w:rsid w:val="00411070"/>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411070"/>
    <w:rPr>
      <w:rFonts w:ascii="Times New Roman" w:eastAsiaTheme="minorEastAsia" w:hAnsi="Times New Roman"/>
      <w:sz w:val="24"/>
      <w:szCs w:val="24"/>
      <w:lang w:eastAsia="ru-RU"/>
    </w:rPr>
  </w:style>
  <w:style w:type="paragraph" w:styleId="a5">
    <w:name w:val="footer"/>
    <w:basedOn w:val="a"/>
    <w:link w:val="a6"/>
    <w:uiPriority w:val="99"/>
    <w:unhideWhenUsed/>
    <w:rsid w:val="00411070"/>
    <w:pPr>
      <w:tabs>
        <w:tab w:val="center" w:pos="4677"/>
        <w:tab w:val="right" w:pos="9355"/>
      </w:tabs>
    </w:pPr>
  </w:style>
  <w:style w:type="character" w:customStyle="1" w:styleId="a6">
    <w:name w:val="Нижний колонтитул Знак"/>
    <w:basedOn w:val="a0"/>
    <w:link w:val="a5"/>
    <w:uiPriority w:val="99"/>
    <w:rsid w:val="00411070"/>
    <w:rPr>
      <w:rFonts w:eastAsiaTheme="minorEastAsia"/>
      <w:lang w:eastAsia="ru-RU"/>
    </w:rPr>
  </w:style>
  <w:style w:type="character" w:customStyle="1" w:styleId="a7">
    <w:name w:val="Основной текст_"/>
    <w:link w:val="1"/>
    <w:qFormat/>
    <w:locked/>
    <w:rsid w:val="00411070"/>
    <w:rPr>
      <w:rFonts w:ascii="Times New Roman" w:hAnsi="Times New Roman"/>
      <w:sz w:val="26"/>
      <w:shd w:val="clear" w:color="auto" w:fill="FFFFFF"/>
    </w:rPr>
  </w:style>
  <w:style w:type="paragraph" w:customStyle="1" w:styleId="1">
    <w:name w:val="Основной текст1"/>
    <w:basedOn w:val="a"/>
    <w:link w:val="a7"/>
    <w:qFormat/>
    <w:rsid w:val="00411070"/>
    <w:pPr>
      <w:shd w:val="clear" w:color="auto" w:fill="FFFFFF"/>
      <w:spacing w:after="0" w:line="326" w:lineRule="exact"/>
    </w:pPr>
    <w:rPr>
      <w:rFonts w:ascii="Times New Roman" w:eastAsiaTheme="minorHAnsi" w:hAnsi="Times New Roman"/>
      <w:sz w:val="26"/>
      <w:lang w:eastAsia="en-US"/>
    </w:rPr>
  </w:style>
  <w:style w:type="table" w:styleId="a8">
    <w:name w:val="Table Grid"/>
    <w:basedOn w:val="a1"/>
    <w:uiPriority w:val="39"/>
    <w:rsid w:val="0041107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0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1070"/>
    <w:rPr>
      <w:rFonts w:ascii="Tahoma" w:eastAsiaTheme="minorEastAsia" w:hAnsi="Tahoma" w:cs="Tahoma"/>
      <w:sz w:val="16"/>
      <w:szCs w:val="16"/>
      <w:lang w:eastAsia="ru-RU"/>
    </w:rPr>
  </w:style>
  <w:style w:type="paragraph" w:styleId="ab">
    <w:name w:val="footnote text"/>
    <w:basedOn w:val="a"/>
    <w:link w:val="ac"/>
    <w:uiPriority w:val="99"/>
    <w:unhideWhenUsed/>
    <w:rsid w:val="00411070"/>
    <w:rPr>
      <w:sz w:val="20"/>
      <w:szCs w:val="20"/>
    </w:rPr>
  </w:style>
  <w:style w:type="character" w:customStyle="1" w:styleId="ac">
    <w:name w:val="Текст сноски Знак"/>
    <w:basedOn w:val="a0"/>
    <w:link w:val="ab"/>
    <w:uiPriority w:val="99"/>
    <w:rsid w:val="00411070"/>
    <w:rPr>
      <w:rFonts w:eastAsiaTheme="minorEastAsia"/>
      <w:sz w:val="20"/>
      <w:szCs w:val="20"/>
      <w:lang w:eastAsia="ru-RU"/>
    </w:rPr>
  </w:style>
  <w:style w:type="character" w:styleId="ad">
    <w:name w:val="footnote reference"/>
    <w:basedOn w:val="a0"/>
    <w:uiPriority w:val="99"/>
    <w:unhideWhenUsed/>
    <w:rsid w:val="00411070"/>
    <w:rPr>
      <w:rFonts w:cs="Times New Roman"/>
      <w:vertAlign w:val="superscript"/>
    </w:rPr>
  </w:style>
  <w:style w:type="character" w:customStyle="1" w:styleId="ConsPlusNormal0">
    <w:name w:val="ConsPlusNormal Знак"/>
    <w:link w:val="ConsPlusNormal"/>
    <w:locked/>
    <w:rsid w:val="00411070"/>
    <w:rPr>
      <w:rFonts w:ascii="Times New Roman" w:eastAsiaTheme="minorEastAsia" w:hAnsi="Times New Roman"/>
      <w:sz w:val="24"/>
      <w:szCs w:val="24"/>
      <w:lang w:eastAsia="ru-RU"/>
    </w:rPr>
  </w:style>
  <w:style w:type="paragraph" w:styleId="ae">
    <w:name w:val="endnote text"/>
    <w:basedOn w:val="a"/>
    <w:link w:val="af"/>
    <w:uiPriority w:val="99"/>
    <w:semiHidden/>
    <w:unhideWhenUsed/>
    <w:rsid w:val="00411070"/>
    <w:pPr>
      <w:spacing w:after="0" w:line="240" w:lineRule="auto"/>
    </w:pPr>
    <w:rPr>
      <w:sz w:val="20"/>
      <w:szCs w:val="20"/>
    </w:rPr>
  </w:style>
  <w:style w:type="character" w:customStyle="1" w:styleId="af">
    <w:name w:val="Текст концевой сноски Знак"/>
    <w:basedOn w:val="a0"/>
    <w:link w:val="ae"/>
    <w:uiPriority w:val="99"/>
    <w:semiHidden/>
    <w:rsid w:val="00411070"/>
    <w:rPr>
      <w:rFonts w:eastAsiaTheme="minorEastAsia"/>
      <w:sz w:val="20"/>
      <w:szCs w:val="20"/>
      <w:lang w:eastAsia="ru-RU"/>
    </w:rPr>
  </w:style>
  <w:style w:type="character" w:styleId="af0">
    <w:name w:val="endnote reference"/>
    <w:basedOn w:val="a0"/>
    <w:uiPriority w:val="99"/>
    <w:semiHidden/>
    <w:unhideWhenUsed/>
    <w:rsid w:val="00411070"/>
    <w:rPr>
      <w:vertAlign w:val="superscript"/>
    </w:rPr>
  </w:style>
  <w:style w:type="paragraph" w:styleId="HTML">
    <w:name w:val="HTML Preformatted"/>
    <w:basedOn w:val="a"/>
    <w:link w:val="HTML0"/>
    <w:rsid w:val="0041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11070"/>
    <w:rPr>
      <w:rFonts w:ascii="Courier New" w:eastAsia="Times New Roman" w:hAnsi="Courier New" w:cs="Times New Roman"/>
      <w:sz w:val="20"/>
      <w:szCs w:val="20"/>
      <w:lang w:val="x-none" w:eastAsia="x-none"/>
    </w:rPr>
  </w:style>
  <w:style w:type="paragraph" w:styleId="af1">
    <w:name w:val="Normal (Web)"/>
    <w:basedOn w:val="a"/>
    <w:uiPriority w:val="99"/>
    <w:unhideWhenUsed/>
    <w:rsid w:val="0041107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411070"/>
    <w:rPr>
      <w:b/>
      <w:bCs/>
    </w:rPr>
  </w:style>
  <w:style w:type="character" w:customStyle="1" w:styleId="extended-textshort">
    <w:name w:val="extended-text__short"/>
    <w:rsid w:val="00411070"/>
  </w:style>
  <w:style w:type="character" w:styleId="af3">
    <w:name w:val="Hyperlink"/>
    <w:uiPriority w:val="99"/>
    <w:unhideWhenUsed/>
    <w:rsid w:val="00411070"/>
    <w:rPr>
      <w:color w:val="0000FF"/>
      <w:u w:val="single"/>
    </w:rPr>
  </w:style>
  <w:style w:type="paragraph" w:styleId="af4">
    <w:name w:val="No Spacing"/>
    <w:uiPriority w:val="1"/>
    <w:qFormat/>
    <w:rsid w:val="0041107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A3702885D36EB061D0F8413EB00684362A950D7511F06893A90ECBC0156B050B45D7EB9378D7D5ABL8O7K" TargetMode="External"/><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8C91E3F016B02A62075F173B7E16119DAFB61E34A0F265C5BEC453AE1F4B4B087F9D611F9BD8G7mBN" TargetMode="Externa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28C3B63FF8978E5630E630835E40ADFA81018320EA7E4E45BBC56BA54C5B0873A38C8A47FE6913BDn7O"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3702885D36EB061D0F8413EB00684362A9D0B7C12F36893A90ECBC0156B050B45D7EB9378D4D6A2L8OFK" TargetMode="External"/><Relationship Id="rId22" Type="http://schemas.openxmlformats.org/officeDocument/2006/relationships/image" Target="media/image9.wmf"/><Relationship Id="rId27"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8054-8542-4EE0-B116-1B1279FC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12302</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15</cp:revision>
  <cp:lastPrinted>2022-01-20T06:25:00Z</cp:lastPrinted>
  <dcterms:created xsi:type="dcterms:W3CDTF">2022-01-19T10:02:00Z</dcterms:created>
  <dcterms:modified xsi:type="dcterms:W3CDTF">2022-02-09T07:13:00Z</dcterms:modified>
</cp:coreProperties>
</file>