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700C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C511E9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13.11.2024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722-п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A47A47" w:rsidRDefault="00A47A47" w:rsidP="00A47A47">
      <w:pPr>
        <w:pStyle w:val="a3"/>
        <w:spacing w:before="309" w:line="268" w:lineRule="auto"/>
        <w:ind w:right="339"/>
        <w:rPr>
          <w:sz w:val="20"/>
          <w:szCs w:val="20"/>
          <w:lang w:eastAsia="ru-RU"/>
        </w:rPr>
      </w:pPr>
    </w:p>
    <w:p w:rsidR="00EC0219" w:rsidRDefault="00554A74" w:rsidP="00EC0219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2863CA" w:rsidRPr="002863CA">
        <w:rPr>
          <w:szCs w:val="28"/>
        </w:rPr>
        <w:t>03.09.2024 № 0148200005424000873 на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АО "ЛЗОС", от ТК-371 до ТК-375 (в т.ч. ПИР)"</w:t>
      </w:r>
    </w:p>
    <w:p w:rsidR="00FE5750" w:rsidRDefault="00FE5750" w:rsidP="00EC0219">
      <w:pPr>
        <w:spacing w:line="240" w:lineRule="atLeast"/>
        <w:jc w:val="center"/>
        <w:rPr>
          <w:szCs w:val="28"/>
        </w:rPr>
      </w:pPr>
    </w:p>
    <w:p w:rsidR="00554A74" w:rsidRPr="00585A3C" w:rsidRDefault="00554A74" w:rsidP="00EC0219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0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A50FB" w:rsidRPr="00DA50FB">
        <w:t xml:space="preserve"> </w:t>
      </w:r>
      <w:r w:rsidR="00DA50FB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7289">
        <w:rPr>
          <w:color w:val="000000"/>
          <w:szCs w:val="28"/>
          <w:shd w:val="clear" w:color="auto" w:fill="FFFFFF"/>
        </w:rPr>
        <w:t>,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r w:rsidR="006956AD" w:rsidRPr="006956AD">
        <w:rPr>
          <w:color w:val="000000"/>
          <w:szCs w:val="28"/>
          <w:shd w:val="clear" w:color="auto" w:fill="FFFFFF"/>
        </w:rPr>
        <w:t xml:space="preserve">решения Рабочей группы по оценке обоснованности закупок и обоснованию начальных (максимальных) цен контрактов для муниципальных нужд городского округа Лыткарино о согласовании изменения существенных условий муниципального контракта (Протокол от </w:t>
      </w:r>
      <w:r w:rsidR="00B23A30" w:rsidRPr="00B23A30">
        <w:rPr>
          <w:color w:val="000000"/>
          <w:szCs w:val="28"/>
          <w:shd w:val="clear" w:color="auto" w:fill="FFFFFF"/>
        </w:rPr>
        <w:t xml:space="preserve">07.11.2024 </w:t>
      </w:r>
      <w:r w:rsidR="006956AD" w:rsidRPr="006956AD">
        <w:rPr>
          <w:color w:val="000000"/>
          <w:szCs w:val="28"/>
          <w:shd w:val="clear" w:color="auto" w:fill="FFFFFF"/>
        </w:rPr>
        <w:t>№б/н)</w:t>
      </w:r>
      <w:r w:rsidR="006956AD">
        <w:rPr>
          <w:color w:val="000000"/>
          <w:szCs w:val="28"/>
          <w:shd w:val="clear" w:color="auto" w:fill="FFFFFF"/>
        </w:rPr>
        <w:t>,</w:t>
      </w:r>
      <w:r w:rsidRPr="005003D5">
        <w:t xml:space="preserve"> </w:t>
      </w:r>
      <w:bookmarkStart w:id="1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1"/>
      <w:r>
        <w:rPr>
          <w:color w:val="000000"/>
          <w:szCs w:val="28"/>
          <w:shd w:val="clear" w:color="auto" w:fill="FFFFFF"/>
        </w:rPr>
        <w:t>, с учетом письма Министерства энергетики Московской области №</w:t>
      </w:r>
      <w:r w:rsidR="006956AD">
        <w:rPr>
          <w:color w:val="000000"/>
          <w:szCs w:val="28"/>
          <w:shd w:val="clear" w:color="auto" w:fill="FFFFFF"/>
        </w:rPr>
        <w:t>Исх-12180/26-13</w:t>
      </w:r>
      <w:r w:rsidR="00D67289" w:rsidRPr="00D67289">
        <w:t xml:space="preserve"> </w:t>
      </w:r>
      <w:r w:rsidR="00D67289" w:rsidRPr="00D67289">
        <w:rPr>
          <w:color w:val="000000"/>
          <w:szCs w:val="28"/>
          <w:shd w:val="clear" w:color="auto" w:fill="FFFFFF"/>
        </w:rPr>
        <w:t xml:space="preserve">от </w:t>
      </w:r>
      <w:r w:rsidR="006956AD">
        <w:rPr>
          <w:color w:val="000000"/>
          <w:szCs w:val="28"/>
          <w:shd w:val="clear" w:color="auto" w:fill="FFFFFF"/>
        </w:rPr>
        <w:t>01.11.2024</w:t>
      </w:r>
      <w:r w:rsidR="00D67289" w:rsidRPr="00D67289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 xml:space="preserve"> постановляю:</w:t>
      </w:r>
    </w:p>
    <w:p w:rsidR="00554A74" w:rsidRDefault="00554A74" w:rsidP="002863CA">
      <w:pPr>
        <w:pStyle w:val="ab"/>
        <w:numPr>
          <w:ilvl w:val="0"/>
          <w:numId w:val="2"/>
        </w:numPr>
        <w:spacing w:after="0" w:line="240" w:lineRule="atLeast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контракта </w:t>
      </w:r>
      <w:r w:rsidR="002863CA" w:rsidRPr="002863CA">
        <w:rPr>
          <w:rFonts w:ascii="Times New Roman" w:hAnsi="Times New Roman"/>
          <w:sz w:val="28"/>
          <w:szCs w:val="28"/>
        </w:rPr>
        <w:t>03.09.2024 № 0148200005424000873 на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АО "ЛЗОС", от ТК-371 до ТК-375 (в т.ч. ПИР)"</w:t>
      </w:r>
      <w:r w:rsidRPr="001953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219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заключенного между Управлением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жилищно-коммунального хозяйства и развития городской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инфраструктуры города 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бществом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о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граниченной ответственностью «</w:t>
      </w:r>
      <w:r w:rsidR="00FE5750">
        <w:rPr>
          <w:rFonts w:ascii="Times New Roman" w:eastAsia="Times New Roman" w:hAnsi="Times New Roman"/>
          <w:sz w:val="28"/>
          <w:szCs w:val="28"/>
          <w:lang w:eastAsia="ru-RU"/>
        </w:rPr>
        <w:t>ИНЖГОРСТРОЙ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в размере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D57" w:rsidRPr="00096D57">
        <w:rPr>
          <w:rFonts w:ascii="Times New Roman" w:eastAsia="Times New Roman" w:hAnsi="Times New Roman"/>
          <w:sz w:val="28"/>
          <w:szCs w:val="28"/>
          <w:lang w:eastAsia="ru-RU"/>
        </w:rPr>
        <w:t xml:space="preserve">цены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 w:rsidR="007548B4">
        <w:rPr>
          <w:rFonts w:ascii="Times New Roman" w:eastAsia="Times New Roman" w:hAnsi="Times New Roman"/>
          <w:sz w:val="28"/>
          <w:szCs w:val="28"/>
          <w:lang w:eastAsia="ru-RU"/>
        </w:rPr>
        <w:t xml:space="preserve">, но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D52A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2D745A" w:rsidRDefault="002D745A" w:rsidP="002D745A">
      <w:pPr>
        <w:pStyle w:val="ab"/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Продлить срок выполнения работ по этапу </w:t>
      </w:r>
      <w:r w:rsidRPr="00A45612">
        <w:rPr>
          <w:rFonts w:ascii="Times New Roman" w:eastAsia="Times New Roman" w:hAnsi="Times New Roman"/>
          <w:sz w:val="28"/>
          <w:szCs w:val="28"/>
          <w:lang w:eastAsia="ar-SA"/>
        </w:rPr>
        <w:t xml:space="preserve"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Pr="00A4561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160 </w:t>
      </w:r>
      <w:r w:rsidRPr="00A45612">
        <w:rPr>
          <w:rFonts w:ascii="Times New Roman" w:eastAsia="Times New Roman" w:hAnsi="Times New Roman"/>
          <w:sz w:val="28"/>
          <w:szCs w:val="28"/>
          <w:lang w:eastAsia="ar-SA"/>
        </w:rPr>
        <w:t>дней от даты заключения Контракта.</w:t>
      </w:r>
    </w:p>
    <w:p w:rsidR="00554A74" w:rsidRPr="00FC6C6F" w:rsidRDefault="00554A74" w:rsidP="00554A74">
      <w:pPr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FF2561">
        <w:rPr>
          <w:szCs w:val="28"/>
        </w:rPr>
        <w:t>25</w:t>
      </w:r>
      <w:r w:rsidR="00FE5750">
        <w:rPr>
          <w:szCs w:val="28"/>
        </w:rPr>
        <w:t>.11.</w:t>
      </w:r>
      <w:bookmarkStart w:id="2" w:name="_GoBack"/>
      <w:bookmarkEnd w:id="2"/>
      <w:r w:rsidRPr="00420028">
        <w:rPr>
          <w:szCs w:val="28"/>
        </w:rPr>
        <w:t>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F22061" w:rsidRDefault="00DE745F" w:rsidP="00C511E9">
      <w:pPr>
        <w:ind w:left="-426"/>
        <w:jc w:val="right"/>
      </w:pPr>
      <w:r>
        <w:rPr>
          <w:szCs w:val="28"/>
        </w:rPr>
        <w:t>И. о. главы городского округа Лыткарино                                            В.В. Шаров</w:t>
      </w:r>
    </w:p>
    <w:sectPr w:rsidR="00F22061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3F" w:rsidRDefault="00954F3F" w:rsidP="00A47A47">
      <w:r>
        <w:separator/>
      </w:r>
    </w:p>
  </w:endnote>
  <w:endnote w:type="continuationSeparator" w:id="0">
    <w:p w:rsidR="00954F3F" w:rsidRDefault="00954F3F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3F" w:rsidRDefault="00954F3F" w:rsidP="00A47A47">
      <w:r>
        <w:separator/>
      </w:r>
    </w:p>
  </w:footnote>
  <w:footnote w:type="continuationSeparator" w:id="0">
    <w:p w:rsidR="00954F3F" w:rsidRDefault="00954F3F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96D57"/>
    <w:rsid w:val="000F53D2"/>
    <w:rsid w:val="00102221"/>
    <w:rsid w:val="00195336"/>
    <w:rsid w:val="00205648"/>
    <w:rsid w:val="002270D4"/>
    <w:rsid w:val="0028240F"/>
    <w:rsid w:val="002863CA"/>
    <w:rsid w:val="002D745A"/>
    <w:rsid w:val="00302B46"/>
    <w:rsid w:val="00314903"/>
    <w:rsid w:val="003727AE"/>
    <w:rsid w:val="003971CB"/>
    <w:rsid w:val="003B2B51"/>
    <w:rsid w:val="003C01D3"/>
    <w:rsid w:val="003E35C7"/>
    <w:rsid w:val="003E55F8"/>
    <w:rsid w:val="00420028"/>
    <w:rsid w:val="00437757"/>
    <w:rsid w:val="00462BA8"/>
    <w:rsid w:val="00554A74"/>
    <w:rsid w:val="00574EE4"/>
    <w:rsid w:val="00585A3C"/>
    <w:rsid w:val="005B36E3"/>
    <w:rsid w:val="005B5078"/>
    <w:rsid w:val="005D1360"/>
    <w:rsid w:val="00624EC1"/>
    <w:rsid w:val="00684FE9"/>
    <w:rsid w:val="006956AD"/>
    <w:rsid w:val="006A3921"/>
    <w:rsid w:val="006B7D07"/>
    <w:rsid w:val="006C5F4A"/>
    <w:rsid w:val="006E7AF1"/>
    <w:rsid w:val="00700C9B"/>
    <w:rsid w:val="007548B4"/>
    <w:rsid w:val="0075494B"/>
    <w:rsid w:val="00773F87"/>
    <w:rsid w:val="007B5FE3"/>
    <w:rsid w:val="007E618A"/>
    <w:rsid w:val="00832CC4"/>
    <w:rsid w:val="0087292E"/>
    <w:rsid w:val="008D2BFD"/>
    <w:rsid w:val="008E21E9"/>
    <w:rsid w:val="009159D0"/>
    <w:rsid w:val="009405BA"/>
    <w:rsid w:val="00954F3F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C131D6"/>
    <w:rsid w:val="00C30A0A"/>
    <w:rsid w:val="00C511E9"/>
    <w:rsid w:val="00C5128D"/>
    <w:rsid w:val="00C95713"/>
    <w:rsid w:val="00D14030"/>
    <w:rsid w:val="00D20CD4"/>
    <w:rsid w:val="00D43B51"/>
    <w:rsid w:val="00D67289"/>
    <w:rsid w:val="00D81EBE"/>
    <w:rsid w:val="00DA50FB"/>
    <w:rsid w:val="00DE745F"/>
    <w:rsid w:val="00DF1C90"/>
    <w:rsid w:val="00E054CC"/>
    <w:rsid w:val="00E91B86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30E9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A7C46-F1EB-45FA-B42F-308499B3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35</cp:revision>
  <cp:lastPrinted>2024-11-13T12:34:00Z</cp:lastPrinted>
  <dcterms:created xsi:type="dcterms:W3CDTF">2024-09-04T09:31:00Z</dcterms:created>
  <dcterms:modified xsi:type="dcterms:W3CDTF">2024-11-15T11:17:00Z</dcterms:modified>
</cp:coreProperties>
</file>