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575"/>
      </w:tblGrid>
      <w:tr w:rsidR="004251F6" w14:paraId="1E5542EE" w14:textId="77777777" w:rsidTr="00F46DE1">
        <w:trPr>
          <w:trHeight w:val="1530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5C008004" w14:textId="77777777" w:rsidR="004251F6" w:rsidRDefault="004251F6" w:rsidP="00D873D9">
            <w:pPr>
              <w:spacing w:line="276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2A919FFB" wp14:editId="2FB33108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3C03C7" w14:textId="0216805D" w:rsidR="004251F6" w:rsidRPr="007263F9" w:rsidRDefault="004251F6" w:rsidP="00D873D9">
            <w:pPr>
              <w:spacing w:line="276" w:lineRule="auto"/>
              <w:rPr>
                <w:sz w:val="4"/>
                <w:szCs w:val="4"/>
              </w:rPr>
            </w:pPr>
          </w:p>
          <w:p w14:paraId="0B69B978" w14:textId="77777777" w:rsidR="003B26B8" w:rsidRPr="005F0D95" w:rsidRDefault="003B26B8" w:rsidP="00D873D9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14:paraId="71FCF1B4" w14:textId="77777777" w:rsidR="003B26B8" w:rsidRPr="007263F9" w:rsidRDefault="003B26B8" w:rsidP="00D873D9">
            <w:pPr>
              <w:jc w:val="both"/>
              <w:rPr>
                <w:b/>
                <w:sz w:val="12"/>
                <w:szCs w:val="12"/>
              </w:rPr>
            </w:pPr>
          </w:p>
          <w:p w14:paraId="0FD180AD" w14:textId="77777777" w:rsidR="003B26B8" w:rsidRPr="005F0D95" w:rsidRDefault="003B26B8" w:rsidP="00D873D9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14:paraId="7342311B" w14:textId="77777777" w:rsidR="003B26B8" w:rsidRPr="005F0D95" w:rsidRDefault="003B26B8" w:rsidP="00D873D9">
            <w:pPr>
              <w:jc w:val="both"/>
              <w:rPr>
                <w:sz w:val="4"/>
                <w:szCs w:val="4"/>
                <w:u w:val="single"/>
              </w:rPr>
            </w:pPr>
          </w:p>
          <w:p w14:paraId="6126DCB3" w14:textId="45CA7A6F" w:rsidR="003B26B8" w:rsidRPr="005F0D95" w:rsidRDefault="008E7C37" w:rsidP="00D873D9">
            <w:pPr>
              <w:jc w:val="center"/>
              <w:rPr>
                <w:sz w:val="4"/>
                <w:szCs w:val="4"/>
              </w:rPr>
            </w:pPr>
            <w:r w:rsidRPr="008E7C37">
              <w:rPr>
                <w:u w:val="single"/>
              </w:rPr>
              <w:t>21.11.2024</w:t>
            </w:r>
            <w:r w:rsidR="00DB7D33" w:rsidRPr="008E7C37">
              <w:t xml:space="preserve"> </w:t>
            </w:r>
            <w:r w:rsidR="0040163D" w:rsidRPr="00DB7D33">
              <w:rPr>
                <w:sz w:val="22"/>
              </w:rPr>
              <w:t xml:space="preserve">№ </w:t>
            </w:r>
            <w:r w:rsidRPr="008E7C37">
              <w:rPr>
                <w:u w:val="single"/>
              </w:rPr>
              <w:t>738-п</w:t>
            </w:r>
          </w:p>
          <w:p w14:paraId="2AEDA262" w14:textId="77777777" w:rsidR="003B26B8" w:rsidRDefault="003B26B8" w:rsidP="00D87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14:paraId="0CCE014C" w14:textId="77777777" w:rsidR="002C7AF8" w:rsidRDefault="002C7AF8" w:rsidP="00D873D9">
            <w:pPr>
              <w:spacing w:line="276" w:lineRule="auto"/>
            </w:pPr>
          </w:p>
          <w:p w14:paraId="695A45CD" w14:textId="62A6644D" w:rsidR="005C0D40" w:rsidRPr="00742696" w:rsidRDefault="00C25414" w:rsidP="007B48A6">
            <w:pPr>
              <w:pStyle w:val="Standard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 внесении изменений в постановление </w:t>
            </w:r>
            <w:r w:rsidR="00023015">
              <w:rPr>
                <w:szCs w:val="28"/>
              </w:rPr>
              <w:t>г</w:t>
            </w:r>
            <w:r>
              <w:rPr>
                <w:szCs w:val="28"/>
              </w:rPr>
              <w:t xml:space="preserve">лавы городского округа Лыткарино </w:t>
            </w:r>
            <w:r w:rsidR="005B66D6">
              <w:rPr>
                <w:szCs w:val="28"/>
              </w:rPr>
              <w:t>от 09.08.2021 № 412</w:t>
            </w:r>
            <w:r>
              <w:rPr>
                <w:szCs w:val="28"/>
              </w:rPr>
              <w:t>-п «О создании и утверждении штаба по ликвидации последствий экстремальных погодных условий на территории городского округа Лыткарино Московской области»</w:t>
            </w:r>
          </w:p>
          <w:p w14:paraId="4734B3A5" w14:textId="77777777" w:rsidR="005C0D40" w:rsidRDefault="005C0D40" w:rsidP="00D873D9">
            <w:pPr>
              <w:pStyle w:val="Standard"/>
              <w:spacing w:line="276" w:lineRule="auto"/>
              <w:ind w:right="-1" w:firstLine="870"/>
              <w:jc w:val="both"/>
              <w:rPr>
                <w:szCs w:val="28"/>
              </w:rPr>
            </w:pPr>
          </w:p>
          <w:p w14:paraId="7280AF7F" w14:textId="0AAAC8BE" w:rsidR="002558EE" w:rsidRPr="00742696" w:rsidRDefault="00716CB4" w:rsidP="00716CB4">
            <w:pPr>
              <w:spacing w:line="276" w:lineRule="auto"/>
              <w:ind w:firstLine="709"/>
              <w:jc w:val="both"/>
              <w:rPr>
                <w:szCs w:val="28"/>
              </w:rPr>
            </w:pPr>
            <w:r w:rsidRPr="00716CB4">
              <w:rPr>
                <w:szCs w:val="28"/>
              </w:rPr>
              <w:t>В соответствии с Федеральным законом от 06.10.2003 № 131-ФЗ «Об общих принципах организации местного самоуправления в Российской Федерации»,</w:t>
            </w:r>
            <w:r w:rsidR="00F12F0A">
              <w:rPr>
                <w:szCs w:val="28"/>
              </w:rPr>
              <w:t xml:space="preserve"> </w:t>
            </w:r>
            <w:r w:rsidRPr="00716CB4">
              <w:rPr>
                <w:szCs w:val="28"/>
              </w:rPr>
              <w:t xml:space="preserve">Федеральным законом от </w:t>
            </w:r>
            <w:r w:rsidR="00F12F0A">
              <w:rPr>
                <w:szCs w:val="28"/>
              </w:rPr>
              <w:t>24.0</w:t>
            </w:r>
            <w:bookmarkStart w:id="0" w:name="_GoBack"/>
            <w:bookmarkEnd w:id="0"/>
            <w:r w:rsidR="00F12F0A">
              <w:rPr>
                <w:szCs w:val="28"/>
              </w:rPr>
              <w:t>6.1998 № 89-ФЗ «Об отходах производства и потребления», распоряжением Министерства жилищно-коммунального хозяйства Московской области от 19.02.2021 № 80-РВ «Об утверждении регламента взаимодействия региональн</w:t>
            </w:r>
            <w:r w:rsidR="0009176C">
              <w:rPr>
                <w:szCs w:val="28"/>
              </w:rPr>
              <w:t>ых</w:t>
            </w:r>
            <w:r w:rsidR="00F12F0A">
              <w:rPr>
                <w:szCs w:val="28"/>
              </w:rPr>
              <w:t xml:space="preserve"> операторов по обращению с твердыми коммунальными отходами Московской области </w:t>
            </w:r>
            <w:r w:rsidR="00C25414">
              <w:rPr>
                <w:szCs w:val="28"/>
              </w:rPr>
              <w:t>и органов местного самоуправления Московской области при вывозе отходов в случае экстремальн</w:t>
            </w:r>
            <w:r w:rsidR="0009176C">
              <w:rPr>
                <w:szCs w:val="28"/>
              </w:rPr>
              <w:t>ых</w:t>
            </w:r>
            <w:r w:rsidR="00C25414">
              <w:rPr>
                <w:szCs w:val="28"/>
              </w:rPr>
              <w:t xml:space="preserve"> погодных условий»</w:t>
            </w:r>
            <w:r w:rsidR="00F66F68">
              <w:rPr>
                <w:szCs w:val="28"/>
              </w:rPr>
              <w:t>,</w:t>
            </w:r>
            <w:r w:rsidR="0009176C">
              <w:rPr>
                <w:szCs w:val="28"/>
              </w:rPr>
              <w:t xml:space="preserve"> с учетом письма Министерства по содержанию </w:t>
            </w:r>
            <w:r w:rsidR="00C25414">
              <w:rPr>
                <w:szCs w:val="28"/>
              </w:rPr>
              <w:t xml:space="preserve"> </w:t>
            </w:r>
            <w:r w:rsidR="0009176C">
              <w:rPr>
                <w:szCs w:val="28"/>
              </w:rPr>
              <w:t xml:space="preserve">территорий и государственному жилищному </w:t>
            </w:r>
            <w:r w:rsidR="000F620B">
              <w:rPr>
                <w:szCs w:val="28"/>
              </w:rPr>
              <w:t>надзору Московской области от 08.11.2024 № 06ИСХ-42265/</w:t>
            </w:r>
            <w:r w:rsidR="00023015">
              <w:rPr>
                <w:szCs w:val="28"/>
              </w:rPr>
              <w:t>,</w:t>
            </w:r>
            <w:r w:rsidR="000F620B">
              <w:rPr>
                <w:szCs w:val="28"/>
              </w:rPr>
              <w:t xml:space="preserve"> </w:t>
            </w:r>
            <w:r w:rsidR="00C25414">
              <w:rPr>
                <w:szCs w:val="28"/>
              </w:rPr>
              <w:t>в целях организации своевременного и бесперебойного вывоза твердых коммунальных отходов с территории городского округа Лыткарино</w:t>
            </w:r>
            <w:r w:rsidR="00F66F68">
              <w:rPr>
                <w:szCs w:val="28"/>
              </w:rPr>
              <w:t>,</w:t>
            </w:r>
            <w:r w:rsidR="007C53FE">
              <w:rPr>
                <w:szCs w:val="28"/>
              </w:rPr>
              <w:t xml:space="preserve"> </w:t>
            </w:r>
            <w:r w:rsidR="00C25414">
              <w:rPr>
                <w:szCs w:val="28"/>
              </w:rPr>
              <w:t>постановляю:</w:t>
            </w:r>
          </w:p>
          <w:p w14:paraId="611F1FDE" w14:textId="77777777" w:rsidR="007C53FE" w:rsidRDefault="008D371A" w:rsidP="00FF27BD">
            <w:pPr>
              <w:pStyle w:val="Standard"/>
              <w:spacing w:line="276" w:lineRule="auto"/>
              <w:ind w:right="-1" w:firstLine="709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C25414">
              <w:rPr>
                <w:szCs w:val="28"/>
              </w:rPr>
              <w:t xml:space="preserve">. </w:t>
            </w:r>
            <w:r w:rsidR="007C53FE">
              <w:rPr>
                <w:szCs w:val="28"/>
              </w:rPr>
              <w:t xml:space="preserve">Внести изменения в постановление главы городского округа Лыткарино </w:t>
            </w:r>
            <w:r w:rsidR="007C53FE" w:rsidRPr="007C53FE">
              <w:rPr>
                <w:szCs w:val="28"/>
              </w:rPr>
              <w:t>от 09.08.2021 № 412-п «О создании и утверждении штаба по ликвидации последствий экстремальных погодных условий на территории городского округа Лыткарино Московской области»</w:t>
            </w:r>
            <w:r w:rsidR="007C53FE">
              <w:rPr>
                <w:szCs w:val="28"/>
              </w:rPr>
              <w:t>, изложив приложение в новой редакции (прилагается).</w:t>
            </w:r>
          </w:p>
          <w:p w14:paraId="1E323831" w14:textId="66E4C941" w:rsidR="005C0D40" w:rsidRPr="00C30964" w:rsidRDefault="008D371A" w:rsidP="00072BD9">
            <w:pPr>
              <w:pStyle w:val="Standard"/>
              <w:spacing w:line="276" w:lineRule="auto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0F6E71">
              <w:rPr>
                <w:szCs w:val="28"/>
              </w:rPr>
              <w:t xml:space="preserve">. </w:t>
            </w:r>
            <w:r w:rsidR="005C0D40" w:rsidRPr="00C30964">
              <w:rPr>
                <w:szCs w:val="28"/>
              </w:rPr>
              <w:t>Управлению жилищно-коммунального хозяйства и развития городской инфраструктуры г. Лыткарино (</w:t>
            </w:r>
            <w:r w:rsidR="00054CFC" w:rsidRPr="00C30964">
              <w:rPr>
                <w:szCs w:val="28"/>
              </w:rPr>
              <w:t xml:space="preserve">М.А. </w:t>
            </w:r>
            <w:r w:rsidR="005C0D40" w:rsidRPr="00C30964">
              <w:rPr>
                <w:szCs w:val="28"/>
              </w:rPr>
              <w:t>Стрела) обеспечить опубликование настоящего постановления в установленном порядке и размещ</w:t>
            </w:r>
            <w:r w:rsidR="00A748D9" w:rsidRPr="00C30964">
              <w:rPr>
                <w:szCs w:val="28"/>
              </w:rPr>
              <w:t>ение на официальном сайте городского округа</w:t>
            </w:r>
            <w:r w:rsidR="005C0D40" w:rsidRPr="00C30964">
              <w:rPr>
                <w:szCs w:val="28"/>
              </w:rPr>
              <w:t xml:space="preserve"> Лыткарино в сети «Интернет».</w:t>
            </w:r>
          </w:p>
          <w:p w14:paraId="07A2824D" w14:textId="7A97E833" w:rsidR="005C0D40" w:rsidRPr="00C30964" w:rsidRDefault="008D371A" w:rsidP="00D873D9">
            <w:pPr>
              <w:pStyle w:val="a6"/>
              <w:spacing w:after="0" w:line="276" w:lineRule="auto"/>
              <w:ind w:firstLine="680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5C0D40" w:rsidRPr="00C30964">
              <w:rPr>
                <w:szCs w:val="28"/>
              </w:rPr>
              <w:t xml:space="preserve">. </w:t>
            </w:r>
            <w:proofErr w:type="gramStart"/>
            <w:r w:rsidR="005C0D40" w:rsidRPr="00C30964">
              <w:rPr>
                <w:szCs w:val="28"/>
              </w:rPr>
              <w:t>Контроль за</w:t>
            </w:r>
            <w:proofErr w:type="gramEnd"/>
            <w:r w:rsidR="005C0D40" w:rsidRPr="00C30964">
              <w:rPr>
                <w:szCs w:val="28"/>
              </w:rPr>
              <w:t xml:space="preserve"> </w:t>
            </w:r>
            <w:r w:rsidR="00072BD9">
              <w:rPr>
                <w:szCs w:val="28"/>
              </w:rPr>
              <w:t>ис</w:t>
            </w:r>
            <w:r w:rsidR="005C0D40" w:rsidRPr="00C30964">
              <w:rPr>
                <w:szCs w:val="28"/>
              </w:rPr>
              <w:t xml:space="preserve">полнением настоящего постановления возложить </w:t>
            </w:r>
            <w:r w:rsidR="00555515" w:rsidRPr="00C30964">
              <w:rPr>
                <w:szCs w:val="28"/>
              </w:rPr>
              <w:t>на заместителя</w:t>
            </w:r>
            <w:r w:rsidR="00FF27BD">
              <w:rPr>
                <w:szCs w:val="28"/>
              </w:rPr>
              <w:t xml:space="preserve"> </w:t>
            </w:r>
            <w:r w:rsidR="005C0D40" w:rsidRPr="00C30964">
              <w:rPr>
                <w:szCs w:val="28"/>
              </w:rPr>
              <w:t>главы</w:t>
            </w:r>
            <w:r w:rsidR="00FF27BD">
              <w:rPr>
                <w:szCs w:val="28"/>
              </w:rPr>
              <w:t xml:space="preserve"> </w:t>
            </w:r>
            <w:r w:rsidR="005C0D40" w:rsidRPr="00C30964">
              <w:rPr>
                <w:szCs w:val="28"/>
              </w:rPr>
              <w:t>городского</w:t>
            </w:r>
            <w:r w:rsidR="00FF27BD">
              <w:rPr>
                <w:szCs w:val="28"/>
              </w:rPr>
              <w:t xml:space="preserve"> </w:t>
            </w:r>
            <w:r w:rsidR="005C0D40" w:rsidRPr="00C30964">
              <w:rPr>
                <w:szCs w:val="28"/>
              </w:rPr>
              <w:t>округа</w:t>
            </w:r>
            <w:r w:rsidR="00FF27BD">
              <w:rPr>
                <w:szCs w:val="28"/>
              </w:rPr>
              <w:t xml:space="preserve"> </w:t>
            </w:r>
            <w:r w:rsidR="005C0D40" w:rsidRPr="00C30964">
              <w:rPr>
                <w:szCs w:val="28"/>
              </w:rPr>
              <w:t xml:space="preserve">Лыткарино </w:t>
            </w:r>
            <w:r w:rsidR="00054CFC" w:rsidRPr="00C30964">
              <w:rPr>
                <w:szCs w:val="28"/>
              </w:rPr>
              <w:t xml:space="preserve">М.В. </w:t>
            </w:r>
            <w:r w:rsidR="005C0D40" w:rsidRPr="00C30964">
              <w:rPr>
                <w:szCs w:val="28"/>
              </w:rPr>
              <w:t>Новикова</w:t>
            </w:r>
            <w:r w:rsidR="00054CFC" w:rsidRPr="00C30964">
              <w:rPr>
                <w:szCs w:val="28"/>
              </w:rPr>
              <w:t>.</w:t>
            </w:r>
          </w:p>
          <w:p w14:paraId="006D76EE" w14:textId="77777777" w:rsidR="005C0D40" w:rsidRDefault="005C0D40" w:rsidP="00D873D9">
            <w:pPr>
              <w:spacing w:line="276" w:lineRule="auto"/>
              <w:rPr>
                <w:sz w:val="24"/>
                <w:szCs w:val="28"/>
              </w:rPr>
            </w:pPr>
          </w:p>
          <w:p w14:paraId="0278295C" w14:textId="77777777" w:rsidR="00054CFC" w:rsidRPr="00411250" w:rsidRDefault="00054CFC" w:rsidP="00D873D9">
            <w:pPr>
              <w:spacing w:line="276" w:lineRule="auto"/>
              <w:rPr>
                <w:sz w:val="24"/>
                <w:szCs w:val="28"/>
              </w:rPr>
            </w:pPr>
          </w:p>
          <w:p w14:paraId="72A56CFA" w14:textId="77777777" w:rsidR="005C0D40" w:rsidRDefault="005C0D40" w:rsidP="00D873D9">
            <w:pPr>
              <w:spacing w:line="276" w:lineRule="auto"/>
              <w:jc w:val="right"/>
              <w:rPr>
                <w:szCs w:val="28"/>
              </w:rPr>
            </w:pPr>
            <w:r w:rsidRPr="00C30964">
              <w:rPr>
                <w:szCs w:val="28"/>
              </w:rPr>
              <w:t xml:space="preserve">                                                                                                           К.А. Кравцов</w:t>
            </w:r>
          </w:p>
          <w:p w14:paraId="4F5296C6" w14:textId="77777777" w:rsidR="00913EE0" w:rsidRDefault="00913EE0" w:rsidP="00D873D9">
            <w:pPr>
              <w:spacing w:line="276" w:lineRule="auto"/>
              <w:jc w:val="right"/>
              <w:rPr>
                <w:szCs w:val="28"/>
              </w:rPr>
            </w:pPr>
          </w:p>
          <w:p w14:paraId="2E6F0FC2" w14:textId="77777777" w:rsidR="00913EE0" w:rsidRDefault="00913EE0" w:rsidP="00D873D9">
            <w:pPr>
              <w:spacing w:line="276" w:lineRule="auto"/>
              <w:jc w:val="right"/>
              <w:rPr>
                <w:szCs w:val="28"/>
              </w:rPr>
            </w:pPr>
          </w:p>
          <w:p w14:paraId="57147C47" w14:textId="55571263" w:rsidR="005F406A" w:rsidRDefault="00913EE0" w:rsidP="00913EE0">
            <w:pPr>
              <w:spacing w:line="276" w:lineRule="auto"/>
              <w:contextualSpacing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                                     </w:t>
            </w:r>
            <w:r w:rsidR="001124EC">
              <w:rPr>
                <w:szCs w:val="28"/>
              </w:rPr>
              <w:t xml:space="preserve">                           </w:t>
            </w:r>
            <w:r w:rsidRPr="005A5508">
              <w:rPr>
                <w:szCs w:val="28"/>
              </w:rPr>
              <w:t xml:space="preserve">Приложение </w:t>
            </w:r>
          </w:p>
          <w:p w14:paraId="39F072F3" w14:textId="5A9E8654" w:rsidR="00913EE0" w:rsidRPr="005A5508" w:rsidRDefault="001124EC" w:rsidP="001124EC">
            <w:pPr>
              <w:spacing w:line="276" w:lineRule="auto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 </w:t>
            </w:r>
            <w:r w:rsidR="005F406A">
              <w:rPr>
                <w:szCs w:val="28"/>
              </w:rPr>
              <w:t xml:space="preserve">к постановлению </w:t>
            </w:r>
            <w:r>
              <w:rPr>
                <w:szCs w:val="28"/>
              </w:rPr>
              <w:t>г</w:t>
            </w:r>
            <w:r w:rsidR="00913EE0" w:rsidRPr="005A5508">
              <w:rPr>
                <w:szCs w:val="28"/>
              </w:rPr>
              <w:t>лавы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г.о</w:t>
            </w:r>
            <w:proofErr w:type="spellEnd"/>
            <w:r>
              <w:rPr>
                <w:szCs w:val="28"/>
              </w:rPr>
              <w:t xml:space="preserve">. </w:t>
            </w:r>
            <w:r w:rsidR="00913EE0" w:rsidRPr="005A5508">
              <w:rPr>
                <w:szCs w:val="28"/>
              </w:rPr>
              <w:t xml:space="preserve">Лыткарино </w:t>
            </w:r>
          </w:p>
          <w:p w14:paraId="5876A68C" w14:textId="6BA53FBB" w:rsidR="00913EE0" w:rsidRPr="005A5508" w:rsidRDefault="001124EC" w:rsidP="00913EE0">
            <w:pPr>
              <w:spacing w:line="276" w:lineRule="auto"/>
              <w:ind w:left="4248"/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  <w:r w:rsidR="00913EE0">
              <w:rPr>
                <w:szCs w:val="28"/>
              </w:rPr>
              <w:t>о</w:t>
            </w:r>
            <w:r w:rsidR="00913EE0" w:rsidRPr="005A5508">
              <w:rPr>
                <w:szCs w:val="28"/>
              </w:rPr>
              <w:t>т «__» ______ 202</w:t>
            </w:r>
            <w:r w:rsidR="00913EE0">
              <w:rPr>
                <w:szCs w:val="28"/>
              </w:rPr>
              <w:t>4</w:t>
            </w:r>
            <w:r w:rsidR="00913EE0" w:rsidRPr="005A5508">
              <w:rPr>
                <w:szCs w:val="28"/>
              </w:rPr>
              <w:t xml:space="preserve"> № </w:t>
            </w:r>
            <w:r w:rsidR="00913EE0">
              <w:rPr>
                <w:szCs w:val="28"/>
              </w:rPr>
              <w:t>_____</w:t>
            </w:r>
          </w:p>
          <w:p w14:paraId="66246DB4" w14:textId="77777777" w:rsidR="00913EE0" w:rsidRPr="0073091E" w:rsidRDefault="00913EE0" w:rsidP="00913EE0">
            <w:pPr>
              <w:contextualSpacing/>
              <w:rPr>
                <w:b/>
                <w:color w:val="000000" w:themeColor="text1"/>
                <w:szCs w:val="28"/>
              </w:rPr>
            </w:pPr>
          </w:p>
          <w:p w14:paraId="1E918EEC" w14:textId="77777777" w:rsidR="00913EE0" w:rsidRPr="0073091E" w:rsidRDefault="00913EE0" w:rsidP="00913EE0">
            <w:pPr>
              <w:contextualSpacing/>
              <w:jc w:val="center"/>
              <w:rPr>
                <w:b/>
                <w:color w:val="000000" w:themeColor="text1"/>
                <w:szCs w:val="28"/>
              </w:rPr>
            </w:pPr>
          </w:p>
          <w:p w14:paraId="5124C93A" w14:textId="77777777" w:rsidR="00913EE0" w:rsidRDefault="00913EE0" w:rsidP="00913EE0">
            <w:pPr>
              <w:spacing w:line="276" w:lineRule="auto"/>
              <w:contextualSpacing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  Состав ш</w:t>
            </w:r>
            <w:r w:rsidRPr="001662E2">
              <w:rPr>
                <w:color w:val="000000" w:themeColor="text1"/>
                <w:szCs w:val="28"/>
              </w:rPr>
              <w:t xml:space="preserve">таба по ликвидации последствий экстремальных погодных </w:t>
            </w:r>
          </w:p>
          <w:p w14:paraId="0B489994" w14:textId="77777777" w:rsidR="00913EE0" w:rsidRDefault="00913EE0" w:rsidP="005F406A">
            <w:pPr>
              <w:tabs>
                <w:tab w:val="left" w:pos="4880"/>
                <w:tab w:val="left" w:pos="5150"/>
              </w:tabs>
              <w:spacing w:line="276" w:lineRule="auto"/>
              <w:contextualSpacing/>
              <w:jc w:val="center"/>
              <w:rPr>
                <w:color w:val="000000" w:themeColor="text1"/>
                <w:szCs w:val="28"/>
              </w:rPr>
            </w:pPr>
            <w:r w:rsidRPr="001662E2">
              <w:rPr>
                <w:color w:val="000000" w:themeColor="text1"/>
                <w:szCs w:val="28"/>
              </w:rPr>
              <w:t xml:space="preserve">условий </w:t>
            </w:r>
            <w:r>
              <w:rPr>
                <w:color w:val="000000" w:themeColor="text1"/>
                <w:szCs w:val="28"/>
              </w:rPr>
              <w:t xml:space="preserve">на территории </w:t>
            </w:r>
            <w:r w:rsidRPr="001662E2">
              <w:rPr>
                <w:color w:val="000000" w:themeColor="text1"/>
                <w:szCs w:val="28"/>
              </w:rPr>
              <w:t>городском округе Лыткарино Московской области</w:t>
            </w:r>
          </w:p>
          <w:p w14:paraId="7B387EA1" w14:textId="77777777" w:rsidR="00913EE0" w:rsidRDefault="00913EE0" w:rsidP="00913EE0">
            <w:pPr>
              <w:contextualSpacing/>
              <w:rPr>
                <w:color w:val="000000" w:themeColor="text1"/>
                <w:szCs w:val="28"/>
              </w:rPr>
            </w:pPr>
          </w:p>
          <w:p w14:paraId="489C67AF" w14:textId="77777777" w:rsidR="00913EE0" w:rsidRDefault="00913EE0" w:rsidP="00913EE0">
            <w:pPr>
              <w:contextualSpacing/>
              <w:rPr>
                <w:color w:val="000000" w:themeColor="text1"/>
                <w:szCs w:val="28"/>
              </w:rPr>
            </w:pPr>
          </w:p>
          <w:tbl>
            <w:tblPr>
              <w:tblStyle w:val="a3"/>
              <w:tblW w:w="99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27"/>
              <w:gridCol w:w="7801"/>
            </w:tblGrid>
            <w:tr w:rsidR="00913EE0" w14:paraId="2D81881F" w14:textId="77777777" w:rsidTr="00913EE0">
              <w:tc>
                <w:tcPr>
                  <w:tcW w:w="2127" w:type="dxa"/>
                </w:tcPr>
                <w:p w14:paraId="292AD144" w14:textId="77777777" w:rsidR="00913EE0" w:rsidRDefault="00913EE0" w:rsidP="00913EE0">
                  <w:pPr>
                    <w:spacing w:before="120" w:line="276" w:lineRule="auto"/>
                    <w:contextualSpacing/>
                    <w:rPr>
                      <w:color w:val="000000" w:themeColor="text1"/>
                      <w:szCs w:val="28"/>
                    </w:rPr>
                  </w:pPr>
                  <w:r>
                    <w:rPr>
                      <w:color w:val="000000" w:themeColor="text1"/>
                      <w:szCs w:val="28"/>
                    </w:rPr>
                    <w:t>К.А. Кравцов</w:t>
                  </w:r>
                </w:p>
                <w:p w14:paraId="6AAAD692" w14:textId="77777777" w:rsidR="00913EE0" w:rsidRDefault="00913EE0" w:rsidP="00913EE0">
                  <w:pPr>
                    <w:spacing w:before="120" w:line="276" w:lineRule="auto"/>
                    <w:contextualSpacing/>
                    <w:rPr>
                      <w:color w:val="000000" w:themeColor="text1"/>
                      <w:szCs w:val="28"/>
                    </w:rPr>
                  </w:pPr>
                </w:p>
              </w:tc>
              <w:tc>
                <w:tcPr>
                  <w:tcW w:w="7801" w:type="dxa"/>
                </w:tcPr>
                <w:p w14:paraId="36F69A12" w14:textId="77777777" w:rsidR="00913EE0" w:rsidRDefault="00913EE0" w:rsidP="005F406A">
                  <w:pPr>
                    <w:tabs>
                      <w:tab w:val="left" w:pos="2525"/>
                      <w:tab w:val="left" w:pos="2732"/>
                      <w:tab w:val="left" w:pos="2873"/>
                    </w:tabs>
                    <w:spacing w:before="120" w:line="276" w:lineRule="auto"/>
                    <w:contextualSpacing/>
                    <w:rPr>
                      <w:color w:val="000000" w:themeColor="text1"/>
                      <w:szCs w:val="28"/>
                    </w:rPr>
                  </w:pPr>
                  <w:r>
                    <w:rPr>
                      <w:color w:val="000000" w:themeColor="text1"/>
                      <w:szCs w:val="28"/>
                    </w:rPr>
                    <w:t xml:space="preserve">- Глава городского округа Лыткарино  </w:t>
                  </w:r>
                </w:p>
              </w:tc>
            </w:tr>
            <w:tr w:rsidR="00913EE0" w14:paraId="5332E0DC" w14:textId="77777777" w:rsidTr="00913EE0">
              <w:tc>
                <w:tcPr>
                  <w:tcW w:w="2127" w:type="dxa"/>
                </w:tcPr>
                <w:p w14:paraId="5D4FD019" w14:textId="77777777" w:rsidR="00913EE0" w:rsidRDefault="00913EE0" w:rsidP="00913EE0">
                  <w:pPr>
                    <w:spacing w:before="120" w:line="276" w:lineRule="auto"/>
                    <w:contextualSpacing/>
                    <w:rPr>
                      <w:bCs/>
                      <w:color w:val="000000" w:themeColor="text1"/>
                      <w:szCs w:val="28"/>
                    </w:rPr>
                  </w:pPr>
                  <w:r>
                    <w:rPr>
                      <w:bCs/>
                      <w:color w:val="000000" w:themeColor="text1"/>
                      <w:szCs w:val="28"/>
                    </w:rPr>
                    <w:t>М.В. Новиков</w:t>
                  </w:r>
                </w:p>
                <w:p w14:paraId="59EF29D2" w14:textId="77777777" w:rsidR="00913EE0" w:rsidRDefault="00913EE0" w:rsidP="00913EE0">
                  <w:pPr>
                    <w:spacing w:before="120" w:line="276" w:lineRule="auto"/>
                    <w:contextualSpacing/>
                    <w:rPr>
                      <w:color w:val="000000" w:themeColor="text1"/>
                      <w:szCs w:val="28"/>
                    </w:rPr>
                  </w:pPr>
                </w:p>
              </w:tc>
              <w:tc>
                <w:tcPr>
                  <w:tcW w:w="7801" w:type="dxa"/>
                </w:tcPr>
                <w:p w14:paraId="472435DB" w14:textId="77777777" w:rsidR="00913EE0" w:rsidRDefault="00913EE0" w:rsidP="00913EE0">
                  <w:pPr>
                    <w:spacing w:before="120" w:line="276" w:lineRule="auto"/>
                    <w:contextualSpacing/>
                    <w:rPr>
                      <w:color w:val="000000" w:themeColor="text1"/>
                      <w:szCs w:val="28"/>
                    </w:rPr>
                  </w:pPr>
                  <w:r>
                    <w:rPr>
                      <w:bCs/>
                      <w:color w:val="000000" w:themeColor="text1"/>
                      <w:szCs w:val="28"/>
                    </w:rPr>
                    <w:t>- заместитель главы городского округа Лыткарино</w:t>
                  </w:r>
                </w:p>
              </w:tc>
            </w:tr>
            <w:tr w:rsidR="00913EE0" w14:paraId="4EEB77D8" w14:textId="77777777" w:rsidTr="00913EE0">
              <w:tc>
                <w:tcPr>
                  <w:tcW w:w="2127" w:type="dxa"/>
                </w:tcPr>
                <w:p w14:paraId="61E92AA4" w14:textId="77777777" w:rsidR="00913EE0" w:rsidRDefault="00913EE0" w:rsidP="00913EE0">
                  <w:pPr>
                    <w:spacing w:before="120" w:line="276" w:lineRule="auto"/>
                    <w:contextualSpacing/>
                    <w:rPr>
                      <w:color w:val="000000" w:themeColor="text1"/>
                      <w:szCs w:val="28"/>
                    </w:rPr>
                  </w:pPr>
                  <w:r>
                    <w:rPr>
                      <w:bCs/>
                      <w:color w:val="000000" w:themeColor="text1"/>
                      <w:szCs w:val="28"/>
                    </w:rPr>
                    <w:t>М.А. Стрела</w:t>
                  </w:r>
                </w:p>
              </w:tc>
              <w:tc>
                <w:tcPr>
                  <w:tcW w:w="7801" w:type="dxa"/>
                </w:tcPr>
                <w:p w14:paraId="4915C3CC" w14:textId="77777777" w:rsidR="00913EE0" w:rsidRDefault="00913EE0" w:rsidP="00913EE0">
                  <w:pPr>
                    <w:tabs>
                      <w:tab w:val="left" w:pos="426"/>
                    </w:tabs>
                    <w:spacing w:before="120" w:line="276" w:lineRule="auto"/>
                    <w:rPr>
                      <w:bCs/>
                      <w:color w:val="000000" w:themeColor="text1"/>
                      <w:szCs w:val="28"/>
                    </w:rPr>
                  </w:pPr>
                  <w:r w:rsidRPr="005A5508">
                    <w:rPr>
                      <w:bCs/>
                      <w:color w:val="000000" w:themeColor="text1"/>
                      <w:szCs w:val="28"/>
                    </w:rPr>
                    <w:t xml:space="preserve">- </w:t>
                  </w:r>
                  <w:r>
                    <w:rPr>
                      <w:bCs/>
                      <w:color w:val="000000" w:themeColor="text1"/>
                      <w:szCs w:val="28"/>
                    </w:rPr>
                    <w:t>н</w:t>
                  </w:r>
                  <w:r w:rsidRPr="005A5508">
                    <w:rPr>
                      <w:bCs/>
                      <w:color w:val="000000" w:themeColor="text1"/>
                      <w:szCs w:val="28"/>
                    </w:rPr>
                    <w:t>ачальник Управления жилищно-коммунального                                                                                                                               хозяйства и ра</w:t>
                  </w:r>
                  <w:r>
                    <w:rPr>
                      <w:bCs/>
                      <w:color w:val="000000" w:themeColor="text1"/>
                      <w:szCs w:val="28"/>
                    </w:rPr>
                    <w:t>звития городской инфраструктуры</w:t>
                  </w:r>
                </w:p>
                <w:p w14:paraId="63054A5D" w14:textId="77777777" w:rsidR="00913EE0" w:rsidRPr="005A5508" w:rsidRDefault="00913EE0" w:rsidP="00913EE0">
                  <w:pPr>
                    <w:tabs>
                      <w:tab w:val="left" w:pos="426"/>
                    </w:tabs>
                    <w:spacing w:before="120" w:line="276" w:lineRule="auto"/>
                    <w:rPr>
                      <w:bCs/>
                      <w:color w:val="000000" w:themeColor="text1"/>
                      <w:szCs w:val="28"/>
                    </w:rPr>
                  </w:pPr>
                  <w:r w:rsidRPr="005A5508">
                    <w:rPr>
                      <w:bCs/>
                      <w:color w:val="000000" w:themeColor="text1"/>
                      <w:szCs w:val="28"/>
                    </w:rPr>
                    <w:t>г. Лыткарино</w:t>
                  </w:r>
                </w:p>
                <w:p w14:paraId="5D02C925" w14:textId="77777777" w:rsidR="00913EE0" w:rsidRDefault="00913EE0" w:rsidP="00913EE0">
                  <w:pPr>
                    <w:spacing w:before="120" w:line="276" w:lineRule="auto"/>
                    <w:contextualSpacing/>
                    <w:jc w:val="center"/>
                    <w:rPr>
                      <w:color w:val="000000" w:themeColor="text1"/>
                      <w:szCs w:val="28"/>
                    </w:rPr>
                  </w:pPr>
                </w:p>
              </w:tc>
            </w:tr>
            <w:tr w:rsidR="00913EE0" w14:paraId="23015145" w14:textId="77777777" w:rsidTr="00913EE0">
              <w:tc>
                <w:tcPr>
                  <w:tcW w:w="2127" w:type="dxa"/>
                </w:tcPr>
                <w:p w14:paraId="3A61666C" w14:textId="77777777" w:rsidR="00913EE0" w:rsidRDefault="00913EE0" w:rsidP="00913EE0">
                  <w:pPr>
                    <w:spacing w:before="120" w:line="276" w:lineRule="auto"/>
                    <w:contextualSpacing/>
                    <w:rPr>
                      <w:color w:val="000000" w:themeColor="text1"/>
                      <w:szCs w:val="28"/>
                    </w:rPr>
                  </w:pPr>
                  <w:r>
                    <w:rPr>
                      <w:color w:val="000000" w:themeColor="text1"/>
                      <w:szCs w:val="28"/>
                    </w:rPr>
                    <w:t>А.А. Калинин</w:t>
                  </w:r>
                </w:p>
              </w:tc>
              <w:tc>
                <w:tcPr>
                  <w:tcW w:w="7801" w:type="dxa"/>
                </w:tcPr>
                <w:p w14:paraId="45A3059D" w14:textId="77777777" w:rsidR="00913EE0" w:rsidRDefault="00913EE0" w:rsidP="00913EE0">
                  <w:pPr>
                    <w:spacing w:before="120" w:line="276" w:lineRule="auto"/>
                    <w:contextualSpacing/>
                    <w:rPr>
                      <w:color w:val="000000" w:themeColor="text1"/>
                      <w:szCs w:val="28"/>
                    </w:rPr>
                  </w:pPr>
                  <w:r>
                    <w:rPr>
                      <w:color w:val="000000" w:themeColor="text1"/>
                      <w:szCs w:val="28"/>
                    </w:rPr>
                    <w:t xml:space="preserve">- директор МБУ «ДЕЗ-Лыткарино» </w:t>
                  </w:r>
                </w:p>
                <w:p w14:paraId="1A1B43B6" w14:textId="77777777" w:rsidR="00913EE0" w:rsidRDefault="00913EE0" w:rsidP="00913EE0">
                  <w:pPr>
                    <w:spacing w:before="120" w:line="276" w:lineRule="auto"/>
                    <w:contextualSpacing/>
                    <w:rPr>
                      <w:color w:val="000000" w:themeColor="text1"/>
                      <w:szCs w:val="28"/>
                    </w:rPr>
                  </w:pPr>
                </w:p>
              </w:tc>
            </w:tr>
            <w:tr w:rsidR="00913EE0" w14:paraId="167BD51E" w14:textId="77777777" w:rsidTr="00913EE0">
              <w:tc>
                <w:tcPr>
                  <w:tcW w:w="2127" w:type="dxa"/>
                </w:tcPr>
                <w:p w14:paraId="049787BB" w14:textId="77777777" w:rsidR="00913EE0" w:rsidRDefault="00913EE0" w:rsidP="00913EE0">
                  <w:pPr>
                    <w:spacing w:before="120" w:line="276" w:lineRule="auto"/>
                    <w:contextualSpacing/>
                    <w:rPr>
                      <w:color w:val="000000" w:themeColor="text1"/>
                      <w:szCs w:val="28"/>
                    </w:rPr>
                  </w:pPr>
                  <w:r>
                    <w:rPr>
                      <w:color w:val="000000" w:themeColor="text1"/>
                      <w:szCs w:val="28"/>
                    </w:rPr>
                    <w:t xml:space="preserve">Т.В. </w:t>
                  </w:r>
                  <w:proofErr w:type="spellStart"/>
                  <w:r>
                    <w:rPr>
                      <w:color w:val="000000" w:themeColor="text1"/>
                      <w:szCs w:val="28"/>
                    </w:rPr>
                    <w:t>Куницина</w:t>
                  </w:r>
                  <w:proofErr w:type="spellEnd"/>
                </w:p>
                <w:p w14:paraId="443EC53C" w14:textId="77777777" w:rsidR="00913EE0" w:rsidRDefault="00913EE0" w:rsidP="00913EE0">
                  <w:pPr>
                    <w:spacing w:before="120" w:line="276" w:lineRule="auto"/>
                    <w:contextualSpacing/>
                    <w:rPr>
                      <w:color w:val="000000" w:themeColor="text1"/>
                      <w:szCs w:val="28"/>
                    </w:rPr>
                  </w:pPr>
                </w:p>
              </w:tc>
              <w:tc>
                <w:tcPr>
                  <w:tcW w:w="7801" w:type="dxa"/>
                </w:tcPr>
                <w:p w14:paraId="37216065" w14:textId="77777777" w:rsidR="00913EE0" w:rsidRDefault="00913EE0" w:rsidP="00913EE0">
                  <w:pPr>
                    <w:spacing w:before="120" w:line="276" w:lineRule="auto"/>
                    <w:contextualSpacing/>
                    <w:rPr>
                      <w:color w:val="000000" w:themeColor="text1"/>
                      <w:szCs w:val="28"/>
                    </w:rPr>
                  </w:pPr>
                  <w:r>
                    <w:rPr>
                      <w:color w:val="000000" w:themeColor="text1"/>
                      <w:szCs w:val="28"/>
                    </w:rPr>
                    <w:t>- директор ООО «СТРОБЭТ-Л» (по согласованию)</w:t>
                  </w:r>
                </w:p>
              </w:tc>
            </w:tr>
            <w:tr w:rsidR="00913EE0" w14:paraId="55FAC846" w14:textId="77777777" w:rsidTr="00913EE0">
              <w:tc>
                <w:tcPr>
                  <w:tcW w:w="2127" w:type="dxa"/>
                </w:tcPr>
                <w:p w14:paraId="27AB8BE2" w14:textId="77777777" w:rsidR="00913EE0" w:rsidRDefault="00913EE0" w:rsidP="00913EE0">
                  <w:pPr>
                    <w:spacing w:before="120" w:line="276" w:lineRule="auto"/>
                    <w:contextualSpacing/>
                    <w:rPr>
                      <w:color w:val="000000" w:themeColor="text1"/>
                      <w:szCs w:val="28"/>
                    </w:rPr>
                  </w:pPr>
                  <w:r>
                    <w:rPr>
                      <w:color w:val="000000" w:themeColor="text1"/>
                      <w:szCs w:val="28"/>
                    </w:rPr>
                    <w:t xml:space="preserve">А.М. </w:t>
                  </w:r>
                  <w:proofErr w:type="spellStart"/>
                  <w:r>
                    <w:rPr>
                      <w:color w:val="000000" w:themeColor="text1"/>
                      <w:szCs w:val="28"/>
                    </w:rPr>
                    <w:t>Копин</w:t>
                  </w:r>
                  <w:proofErr w:type="spellEnd"/>
                </w:p>
              </w:tc>
              <w:tc>
                <w:tcPr>
                  <w:tcW w:w="7801" w:type="dxa"/>
                </w:tcPr>
                <w:p w14:paraId="7B22287A" w14:textId="14D73D36" w:rsidR="00913EE0" w:rsidRDefault="00913EE0" w:rsidP="00913EE0">
                  <w:pPr>
                    <w:spacing w:before="120" w:line="276" w:lineRule="auto"/>
                    <w:contextualSpacing/>
                    <w:rPr>
                      <w:color w:val="000000" w:themeColor="text1"/>
                      <w:szCs w:val="28"/>
                    </w:rPr>
                  </w:pPr>
                  <w:r>
                    <w:rPr>
                      <w:color w:val="000000" w:themeColor="text1"/>
                      <w:szCs w:val="28"/>
                    </w:rPr>
                    <w:t>- генеральный директор ООО «Управляющая компания «ОРТУС»</w:t>
                  </w:r>
                  <w:r w:rsidR="005F406A">
                    <w:rPr>
                      <w:color w:val="000000" w:themeColor="text1"/>
                      <w:szCs w:val="28"/>
                    </w:rPr>
                    <w:t xml:space="preserve"> (по согласованию)</w:t>
                  </w:r>
                </w:p>
                <w:p w14:paraId="6877C62E" w14:textId="77777777" w:rsidR="00913EE0" w:rsidRDefault="00913EE0" w:rsidP="00913EE0">
                  <w:pPr>
                    <w:spacing w:before="120" w:line="276" w:lineRule="auto"/>
                    <w:contextualSpacing/>
                    <w:rPr>
                      <w:color w:val="000000" w:themeColor="text1"/>
                      <w:szCs w:val="28"/>
                    </w:rPr>
                  </w:pPr>
                </w:p>
              </w:tc>
            </w:tr>
            <w:tr w:rsidR="00913EE0" w14:paraId="51FF2F57" w14:textId="77777777" w:rsidTr="00913EE0">
              <w:tc>
                <w:tcPr>
                  <w:tcW w:w="2127" w:type="dxa"/>
                </w:tcPr>
                <w:p w14:paraId="10E1FF0C" w14:textId="77777777" w:rsidR="00913EE0" w:rsidRDefault="00913EE0" w:rsidP="00913EE0">
                  <w:pPr>
                    <w:spacing w:before="120" w:line="276" w:lineRule="auto"/>
                    <w:contextualSpacing/>
                    <w:rPr>
                      <w:color w:val="000000" w:themeColor="text1"/>
                      <w:szCs w:val="28"/>
                    </w:rPr>
                  </w:pPr>
                  <w:r>
                    <w:rPr>
                      <w:color w:val="000000" w:themeColor="text1"/>
                      <w:szCs w:val="28"/>
                    </w:rPr>
                    <w:t>А.А. Козлов</w:t>
                  </w:r>
                </w:p>
              </w:tc>
              <w:tc>
                <w:tcPr>
                  <w:tcW w:w="7801" w:type="dxa"/>
                </w:tcPr>
                <w:p w14:paraId="49022C20" w14:textId="77777777" w:rsidR="00913EE0" w:rsidRDefault="00913EE0" w:rsidP="00913EE0">
                  <w:pPr>
                    <w:spacing w:before="120" w:line="276" w:lineRule="auto"/>
                    <w:contextualSpacing/>
                    <w:rPr>
                      <w:color w:val="000000" w:themeColor="text1"/>
                      <w:szCs w:val="28"/>
                    </w:rPr>
                  </w:pPr>
                  <w:r>
                    <w:rPr>
                      <w:color w:val="000000" w:themeColor="text1"/>
                      <w:szCs w:val="28"/>
                    </w:rPr>
                    <w:t>- генеральный директор ООО «Управляющая компания «Комфорт Лыткарино» (по согласованию)</w:t>
                  </w:r>
                </w:p>
                <w:p w14:paraId="7363AD60" w14:textId="77777777" w:rsidR="00913EE0" w:rsidRDefault="00913EE0" w:rsidP="00913EE0">
                  <w:pPr>
                    <w:spacing w:before="120" w:line="276" w:lineRule="auto"/>
                    <w:contextualSpacing/>
                    <w:jc w:val="center"/>
                    <w:rPr>
                      <w:color w:val="000000" w:themeColor="text1"/>
                      <w:szCs w:val="28"/>
                    </w:rPr>
                  </w:pPr>
                </w:p>
              </w:tc>
            </w:tr>
            <w:tr w:rsidR="00913EE0" w14:paraId="1315ACCC" w14:textId="77777777" w:rsidTr="00913EE0">
              <w:tc>
                <w:tcPr>
                  <w:tcW w:w="2127" w:type="dxa"/>
                </w:tcPr>
                <w:p w14:paraId="45C7F2FF" w14:textId="77777777" w:rsidR="00913EE0" w:rsidRDefault="00913EE0" w:rsidP="00913EE0">
                  <w:pPr>
                    <w:spacing w:before="120" w:line="276" w:lineRule="auto"/>
                    <w:contextualSpacing/>
                    <w:rPr>
                      <w:color w:val="000000" w:themeColor="text1"/>
                      <w:szCs w:val="28"/>
                    </w:rPr>
                  </w:pPr>
                  <w:r>
                    <w:rPr>
                      <w:color w:val="000000" w:themeColor="text1"/>
                      <w:szCs w:val="28"/>
                    </w:rPr>
                    <w:t xml:space="preserve">П.А. </w:t>
                  </w:r>
                  <w:proofErr w:type="spellStart"/>
                  <w:r>
                    <w:rPr>
                      <w:color w:val="000000" w:themeColor="text1"/>
                      <w:szCs w:val="28"/>
                    </w:rPr>
                    <w:t>Илюхин</w:t>
                  </w:r>
                  <w:proofErr w:type="spellEnd"/>
                  <w:r>
                    <w:rPr>
                      <w:color w:val="000000" w:themeColor="text1"/>
                      <w:szCs w:val="28"/>
                    </w:rPr>
                    <w:t xml:space="preserve"> </w:t>
                  </w:r>
                </w:p>
              </w:tc>
              <w:tc>
                <w:tcPr>
                  <w:tcW w:w="7801" w:type="dxa"/>
                </w:tcPr>
                <w:p w14:paraId="22C20B09" w14:textId="77777777" w:rsidR="00913EE0" w:rsidRDefault="00913EE0" w:rsidP="00913EE0">
                  <w:pPr>
                    <w:spacing w:before="120" w:line="276" w:lineRule="auto"/>
                    <w:contextualSpacing/>
                    <w:jc w:val="both"/>
                    <w:rPr>
                      <w:color w:val="000000" w:themeColor="text1"/>
                      <w:szCs w:val="28"/>
                    </w:rPr>
                  </w:pPr>
                  <w:r>
                    <w:rPr>
                      <w:color w:val="000000" w:themeColor="text1"/>
                      <w:szCs w:val="28"/>
                    </w:rPr>
                    <w:t xml:space="preserve">- генеральный директор ООО «ВИНТИ» </w:t>
                  </w:r>
                </w:p>
                <w:p w14:paraId="092E2F6A" w14:textId="77777777" w:rsidR="00913EE0" w:rsidRDefault="00913EE0" w:rsidP="00913EE0">
                  <w:pPr>
                    <w:spacing w:before="120" w:line="276" w:lineRule="auto"/>
                    <w:contextualSpacing/>
                    <w:jc w:val="both"/>
                    <w:rPr>
                      <w:color w:val="000000" w:themeColor="text1"/>
                      <w:szCs w:val="28"/>
                    </w:rPr>
                  </w:pPr>
                  <w:r>
                    <w:rPr>
                      <w:color w:val="000000" w:themeColor="text1"/>
                      <w:szCs w:val="28"/>
                    </w:rPr>
                    <w:t>(по согласованию)</w:t>
                  </w:r>
                </w:p>
                <w:p w14:paraId="4BDDB280" w14:textId="77777777" w:rsidR="00913EE0" w:rsidRDefault="00913EE0" w:rsidP="00913EE0">
                  <w:pPr>
                    <w:spacing w:before="120" w:line="276" w:lineRule="auto"/>
                    <w:contextualSpacing/>
                    <w:jc w:val="both"/>
                    <w:rPr>
                      <w:color w:val="000000" w:themeColor="text1"/>
                      <w:szCs w:val="28"/>
                    </w:rPr>
                  </w:pPr>
                </w:p>
              </w:tc>
            </w:tr>
            <w:tr w:rsidR="00913EE0" w14:paraId="23ADA76C" w14:textId="77777777" w:rsidTr="00913EE0">
              <w:tc>
                <w:tcPr>
                  <w:tcW w:w="2127" w:type="dxa"/>
                </w:tcPr>
                <w:p w14:paraId="4192CED9" w14:textId="77777777" w:rsidR="00913EE0" w:rsidRDefault="00913EE0" w:rsidP="00913EE0">
                  <w:pPr>
                    <w:spacing w:before="120" w:line="276" w:lineRule="auto"/>
                    <w:contextualSpacing/>
                    <w:rPr>
                      <w:color w:val="000000" w:themeColor="text1"/>
                      <w:szCs w:val="28"/>
                    </w:rPr>
                  </w:pPr>
                  <w:r>
                    <w:rPr>
                      <w:color w:val="000000" w:themeColor="text1"/>
                      <w:szCs w:val="28"/>
                    </w:rPr>
                    <w:t>Е.В. Гришанова</w:t>
                  </w:r>
                </w:p>
              </w:tc>
              <w:tc>
                <w:tcPr>
                  <w:tcW w:w="7801" w:type="dxa"/>
                </w:tcPr>
                <w:p w14:paraId="38163246" w14:textId="77777777" w:rsidR="00913EE0" w:rsidRDefault="00913EE0" w:rsidP="00913EE0">
                  <w:pPr>
                    <w:spacing w:before="120" w:line="276" w:lineRule="auto"/>
                    <w:contextualSpacing/>
                    <w:rPr>
                      <w:color w:val="000000" w:themeColor="text1"/>
                      <w:szCs w:val="28"/>
                    </w:rPr>
                  </w:pPr>
                  <w:r>
                    <w:rPr>
                      <w:color w:val="000000" w:themeColor="text1"/>
                      <w:szCs w:val="28"/>
                    </w:rPr>
                    <w:t>- управляющий ООО «ЮИТ-Сервис» (по согласованию)</w:t>
                  </w:r>
                </w:p>
                <w:p w14:paraId="4693804B" w14:textId="77777777" w:rsidR="00913EE0" w:rsidRDefault="00913EE0" w:rsidP="00913EE0">
                  <w:pPr>
                    <w:spacing w:before="120" w:line="276" w:lineRule="auto"/>
                    <w:contextualSpacing/>
                    <w:jc w:val="both"/>
                    <w:rPr>
                      <w:color w:val="000000" w:themeColor="text1"/>
                      <w:szCs w:val="28"/>
                    </w:rPr>
                  </w:pPr>
                </w:p>
              </w:tc>
            </w:tr>
            <w:tr w:rsidR="00913EE0" w14:paraId="3B8DE81A" w14:textId="77777777" w:rsidTr="00913EE0">
              <w:tc>
                <w:tcPr>
                  <w:tcW w:w="2127" w:type="dxa"/>
                </w:tcPr>
                <w:p w14:paraId="57FC9C78" w14:textId="77777777" w:rsidR="00913EE0" w:rsidRDefault="00913EE0" w:rsidP="00913EE0">
                  <w:pPr>
                    <w:spacing w:before="120" w:line="276" w:lineRule="auto"/>
                    <w:contextualSpacing/>
                    <w:rPr>
                      <w:color w:val="000000" w:themeColor="text1"/>
                      <w:szCs w:val="28"/>
                    </w:rPr>
                  </w:pPr>
                  <w:r>
                    <w:rPr>
                      <w:color w:val="000000" w:themeColor="text1"/>
                      <w:szCs w:val="28"/>
                    </w:rPr>
                    <w:t>Е.И. Сергеева</w:t>
                  </w:r>
                </w:p>
              </w:tc>
              <w:tc>
                <w:tcPr>
                  <w:tcW w:w="7801" w:type="dxa"/>
                </w:tcPr>
                <w:p w14:paraId="0B0FE371" w14:textId="77777777" w:rsidR="00006F12" w:rsidRDefault="00913EE0" w:rsidP="00913EE0">
                  <w:pPr>
                    <w:spacing w:before="120" w:line="276" w:lineRule="auto"/>
                    <w:contextualSpacing/>
                    <w:jc w:val="both"/>
                    <w:rPr>
                      <w:color w:val="000000" w:themeColor="text1"/>
                      <w:szCs w:val="28"/>
                    </w:rPr>
                  </w:pPr>
                  <w:r>
                    <w:rPr>
                      <w:color w:val="000000" w:themeColor="text1"/>
                      <w:szCs w:val="28"/>
                    </w:rPr>
                    <w:t xml:space="preserve">- </w:t>
                  </w:r>
                  <w:r w:rsidR="00006F12">
                    <w:rPr>
                      <w:color w:val="000000" w:themeColor="text1"/>
                      <w:szCs w:val="28"/>
                    </w:rPr>
                    <w:t>начальник группы территориального управления</w:t>
                  </w:r>
                </w:p>
                <w:p w14:paraId="7E61EC1C" w14:textId="73E224D1" w:rsidR="00913EE0" w:rsidRDefault="00913EE0" w:rsidP="00913EE0">
                  <w:pPr>
                    <w:spacing w:before="120" w:line="276" w:lineRule="auto"/>
                    <w:contextualSpacing/>
                    <w:jc w:val="both"/>
                    <w:rPr>
                      <w:color w:val="000000" w:themeColor="text1"/>
                      <w:szCs w:val="28"/>
                    </w:rPr>
                  </w:pPr>
                  <w:r>
                    <w:rPr>
                      <w:color w:val="000000" w:themeColor="text1"/>
                      <w:szCs w:val="28"/>
                    </w:rPr>
                    <w:t xml:space="preserve">ООО «Каширский региональный оператор» </w:t>
                  </w:r>
                </w:p>
                <w:p w14:paraId="110B9751" w14:textId="0DABF8F1" w:rsidR="00913EE0" w:rsidRDefault="00913EE0" w:rsidP="00913EE0">
                  <w:pPr>
                    <w:spacing w:before="120" w:line="276" w:lineRule="auto"/>
                    <w:contextualSpacing/>
                    <w:jc w:val="both"/>
                    <w:rPr>
                      <w:color w:val="000000" w:themeColor="text1"/>
                      <w:szCs w:val="28"/>
                    </w:rPr>
                  </w:pPr>
                  <w:r>
                    <w:rPr>
                      <w:color w:val="000000" w:themeColor="text1"/>
                      <w:szCs w:val="28"/>
                    </w:rPr>
                    <w:t>(по согласованию)</w:t>
                  </w:r>
                </w:p>
                <w:p w14:paraId="04B8AB3D" w14:textId="77777777" w:rsidR="00913EE0" w:rsidRDefault="00913EE0" w:rsidP="00913EE0">
                  <w:pPr>
                    <w:spacing w:before="120" w:line="276" w:lineRule="auto"/>
                    <w:contextualSpacing/>
                    <w:jc w:val="both"/>
                    <w:rPr>
                      <w:color w:val="000000" w:themeColor="text1"/>
                      <w:szCs w:val="28"/>
                    </w:rPr>
                  </w:pPr>
                </w:p>
              </w:tc>
            </w:tr>
            <w:tr w:rsidR="00913EE0" w14:paraId="55269D72" w14:textId="77777777" w:rsidTr="00913EE0">
              <w:tc>
                <w:tcPr>
                  <w:tcW w:w="2127" w:type="dxa"/>
                </w:tcPr>
                <w:p w14:paraId="4E0DF5FA" w14:textId="77777777" w:rsidR="00913EE0" w:rsidRDefault="00913EE0" w:rsidP="00913EE0">
                  <w:pPr>
                    <w:spacing w:before="120" w:line="276" w:lineRule="auto"/>
                    <w:contextualSpacing/>
                    <w:rPr>
                      <w:color w:val="000000" w:themeColor="text1"/>
                      <w:szCs w:val="28"/>
                    </w:rPr>
                  </w:pPr>
                  <w:r>
                    <w:rPr>
                      <w:color w:val="000000" w:themeColor="text1"/>
                      <w:szCs w:val="28"/>
                    </w:rPr>
                    <w:t>Т.В. Иванова</w:t>
                  </w:r>
                </w:p>
              </w:tc>
              <w:tc>
                <w:tcPr>
                  <w:tcW w:w="7801" w:type="dxa"/>
                </w:tcPr>
                <w:p w14:paraId="36EC1011" w14:textId="77777777" w:rsidR="00913EE0" w:rsidRDefault="00913EE0" w:rsidP="00913EE0">
                  <w:pPr>
                    <w:spacing w:before="120" w:line="276" w:lineRule="auto"/>
                    <w:contextualSpacing/>
                    <w:jc w:val="both"/>
                    <w:rPr>
                      <w:color w:val="000000" w:themeColor="text1"/>
                      <w:szCs w:val="28"/>
                    </w:rPr>
                  </w:pPr>
                  <w:r>
                    <w:rPr>
                      <w:color w:val="000000" w:themeColor="text1"/>
                      <w:szCs w:val="28"/>
                    </w:rPr>
                    <w:t xml:space="preserve">- руководитель отделения Ассоциации Председателей </w:t>
                  </w:r>
                </w:p>
                <w:p w14:paraId="0E2BDD90" w14:textId="77777777" w:rsidR="00913EE0" w:rsidRDefault="00913EE0" w:rsidP="00913EE0">
                  <w:pPr>
                    <w:spacing w:before="120" w:line="276" w:lineRule="auto"/>
                    <w:contextualSpacing/>
                    <w:jc w:val="both"/>
                    <w:rPr>
                      <w:color w:val="000000" w:themeColor="text1"/>
                      <w:szCs w:val="28"/>
                    </w:rPr>
                  </w:pPr>
                  <w:r>
                    <w:rPr>
                      <w:color w:val="000000" w:themeColor="text1"/>
                      <w:szCs w:val="28"/>
                    </w:rPr>
                    <w:t xml:space="preserve">Советов многоквартирных домов городского </w:t>
                  </w:r>
                </w:p>
                <w:p w14:paraId="08A24B12" w14:textId="43DF8F4A" w:rsidR="00913EE0" w:rsidRDefault="00913EE0" w:rsidP="00913EE0">
                  <w:pPr>
                    <w:spacing w:before="120" w:line="276" w:lineRule="auto"/>
                    <w:contextualSpacing/>
                    <w:jc w:val="both"/>
                    <w:rPr>
                      <w:color w:val="000000" w:themeColor="text1"/>
                      <w:szCs w:val="28"/>
                    </w:rPr>
                  </w:pPr>
                  <w:r>
                    <w:rPr>
                      <w:color w:val="000000" w:themeColor="text1"/>
                      <w:szCs w:val="28"/>
                    </w:rPr>
                    <w:t>округа Лыткарино (по согласованию)</w:t>
                  </w:r>
                </w:p>
              </w:tc>
            </w:tr>
          </w:tbl>
          <w:p w14:paraId="45730930" w14:textId="77777777" w:rsidR="00913EE0" w:rsidRDefault="00913EE0" w:rsidP="00913EE0">
            <w:pPr>
              <w:contextualSpacing/>
              <w:jc w:val="center"/>
              <w:rPr>
                <w:color w:val="000000" w:themeColor="text1"/>
                <w:szCs w:val="28"/>
              </w:rPr>
            </w:pPr>
          </w:p>
          <w:p w14:paraId="1609F034" w14:textId="77777777" w:rsidR="00913EE0" w:rsidRDefault="00913EE0" w:rsidP="00913EE0">
            <w:pPr>
              <w:contextualSpacing/>
              <w:jc w:val="center"/>
              <w:rPr>
                <w:color w:val="000000" w:themeColor="text1"/>
                <w:szCs w:val="28"/>
              </w:rPr>
            </w:pPr>
          </w:p>
          <w:p w14:paraId="76F8E61D" w14:textId="77777777" w:rsidR="00913EE0" w:rsidRDefault="00913EE0" w:rsidP="00913EE0">
            <w:pPr>
              <w:contextualSpacing/>
              <w:jc w:val="center"/>
              <w:rPr>
                <w:color w:val="000000" w:themeColor="text1"/>
                <w:szCs w:val="28"/>
              </w:rPr>
            </w:pPr>
          </w:p>
          <w:p w14:paraId="45A0E7DD" w14:textId="77777777" w:rsidR="00913EE0" w:rsidRDefault="00913EE0" w:rsidP="00913EE0">
            <w:pPr>
              <w:contextualSpacing/>
              <w:jc w:val="center"/>
              <w:rPr>
                <w:color w:val="000000" w:themeColor="text1"/>
                <w:szCs w:val="28"/>
              </w:rPr>
            </w:pPr>
          </w:p>
          <w:p w14:paraId="5907D7D7" w14:textId="77777777" w:rsidR="00913EE0" w:rsidRDefault="00913EE0" w:rsidP="00913EE0">
            <w:pPr>
              <w:contextualSpacing/>
              <w:jc w:val="center"/>
              <w:rPr>
                <w:color w:val="000000" w:themeColor="text1"/>
                <w:szCs w:val="28"/>
              </w:rPr>
            </w:pPr>
          </w:p>
          <w:p w14:paraId="1CF04539" w14:textId="77777777" w:rsidR="00913EE0" w:rsidRDefault="00913EE0" w:rsidP="00913EE0">
            <w:pPr>
              <w:contextualSpacing/>
              <w:jc w:val="center"/>
              <w:rPr>
                <w:color w:val="000000" w:themeColor="text1"/>
                <w:szCs w:val="28"/>
              </w:rPr>
            </w:pPr>
          </w:p>
          <w:p w14:paraId="1650AAB3" w14:textId="77777777" w:rsidR="00913EE0" w:rsidRDefault="00913EE0" w:rsidP="00913EE0">
            <w:pPr>
              <w:spacing w:after="120" w:line="276" w:lineRule="auto"/>
              <w:contextualSpacing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Представитель территориального отдела Главного управления Московской области «Государственная жилищная инспекция Московской области» № 14 (по согласованию)</w:t>
            </w:r>
          </w:p>
          <w:p w14:paraId="2FB14429" w14:textId="77777777" w:rsidR="00913EE0" w:rsidRDefault="00913EE0" w:rsidP="00913EE0">
            <w:pPr>
              <w:spacing w:after="120" w:line="276" w:lineRule="auto"/>
              <w:contextualSpacing/>
              <w:jc w:val="both"/>
              <w:rPr>
                <w:color w:val="000000" w:themeColor="text1"/>
                <w:szCs w:val="28"/>
              </w:rPr>
            </w:pPr>
          </w:p>
          <w:p w14:paraId="3E909609" w14:textId="77777777" w:rsidR="00913EE0" w:rsidRDefault="00913EE0" w:rsidP="00913EE0">
            <w:pPr>
              <w:spacing w:after="120" w:line="276" w:lineRule="auto"/>
              <w:contextualSpacing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Представитель территориального отдела № 15 Главного управления Государственного административно-технического надзора Московской области (по согласованию) </w:t>
            </w:r>
          </w:p>
          <w:p w14:paraId="2F39A336" w14:textId="77777777" w:rsidR="00913EE0" w:rsidRPr="00913EE0" w:rsidRDefault="00913EE0" w:rsidP="00913EE0"/>
        </w:tc>
      </w:tr>
    </w:tbl>
    <w:p w14:paraId="22C0D1EE" w14:textId="47ED1BB1" w:rsidR="00751C30" w:rsidRDefault="00751C30" w:rsidP="00AC20D0">
      <w:pPr>
        <w:spacing w:line="276" w:lineRule="auto"/>
        <w:ind w:firstLine="709"/>
        <w:jc w:val="both"/>
      </w:pPr>
    </w:p>
    <w:sectPr w:rsidR="00751C30" w:rsidSect="000F6E71">
      <w:pgSz w:w="11906" w:h="16838" w:code="9"/>
      <w:pgMar w:top="709" w:right="851" w:bottom="0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B6F0A"/>
    <w:multiLevelType w:val="hybridMultilevel"/>
    <w:tmpl w:val="663C8B9C"/>
    <w:lvl w:ilvl="0" w:tplc="8118E3D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9261E1"/>
    <w:multiLevelType w:val="hybridMultilevel"/>
    <w:tmpl w:val="7BA86702"/>
    <w:lvl w:ilvl="0" w:tplc="8F6805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475E86"/>
    <w:multiLevelType w:val="hybridMultilevel"/>
    <w:tmpl w:val="E8EC4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01197"/>
    <w:rsid w:val="00006F12"/>
    <w:rsid w:val="00023015"/>
    <w:rsid w:val="00024F04"/>
    <w:rsid w:val="00046907"/>
    <w:rsid w:val="00054CFC"/>
    <w:rsid w:val="00072BD9"/>
    <w:rsid w:val="000879EC"/>
    <w:rsid w:val="0009176C"/>
    <w:rsid w:val="00096F4D"/>
    <w:rsid w:val="000A6970"/>
    <w:rsid w:val="000A6AB6"/>
    <w:rsid w:val="000F620B"/>
    <w:rsid w:val="000F6E71"/>
    <w:rsid w:val="001124EC"/>
    <w:rsid w:val="002558EE"/>
    <w:rsid w:val="00270C62"/>
    <w:rsid w:val="0029456B"/>
    <w:rsid w:val="002C7AF8"/>
    <w:rsid w:val="003B26B8"/>
    <w:rsid w:val="003B77C6"/>
    <w:rsid w:val="0040163D"/>
    <w:rsid w:val="00411250"/>
    <w:rsid w:val="004251F6"/>
    <w:rsid w:val="00447B39"/>
    <w:rsid w:val="0046467F"/>
    <w:rsid w:val="00473171"/>
    <w:rsid w:val="00492A5D"/>
    <w:rsid w:val="00524785"/>
    <w:rsid w:val="00555515"/>
    <w:rsid w:val="005B66D6"/>
    <w:rsid w:val="005C0D40"/>
    <w:rsid w:val="005D426E"/>
    <w:rsid w:val="005F406A"/>
    <w:rsid w:val="00613AB3"/>
    <w:rsid w:val="00651868"/>
    <w:rsid w:val="00677F4E"/>
    <w:rsid w:val="006C771E"/>
    <w:rsid w:val="00716CB4"/>
    <w:rsid w:val="007178C7"/>
    <w:rsid w:val="007263F9"/>
    <w:rsid w:val="00742696"/>
    <w:rsid w:val="00751C30"/>
    <w:rsid w:val="0075498F"/>
    <w:rsid w:val="00777FD8"/>
    <w:rsid w:val="007B48A6"/>
    <w:rsid w:val="007C53FE"/>
    <w:rsid w:val="007D1231"/>
    <w:rsid w:val="00833980"/>
    <w:rsid w:val="0083410F"/>
    <w:rsid w:val="00834D34"/>
    <w:rsid w:val="00895F24"/>
    <w:rsid w:val="008D371A"/>
    <w:rsid w:val="008E7C37"/>
    <w:rsid w:val="008F76A0"/>
    <w:rsid w:val="00913EE0"/>
    <w:rsid w:val="00942938"/>
    <w:rsid w:val="00953D2E"/>
    <w:rsid w:val="00A129E2"/>
    <w:rsid w:val="00A748D9"/>
    <w:rsid w:val="00A8692D"/>
    <w:rsid w:val="00AC20D0"/>
    <w:rsid w:val="00B14BFF"/>
    <w:rsid w:val="00BA1323"/>
    <w:rsid w:val="00C25414"/>
    <w:rsid w:val="00C30964"/>
    <w:rsid w:val="00C673DB"/>
    <w:rsid w:val="00C77BFA"/>
    <w:rsid w:val="00CC4569"/>
    <w:rsid w:val="00D45DE9"/>
    <w:rsid w:val="00D873D9"/>
    <w:rsid w:val="00DB7D33"/>
    <w:rsid w:val="00DE7F90"/>
    <w:rsid w:val="00E02D11"/>
    <w:rsid w:val="00E37F63"/>
    <w:rsid w:val="00E77CA6"/>
    <w:rsid w:val="00E96F15"/>
    <w:rsid w:val="00EB067E"/>
    <w:rsid w:val="00EE7652"/>
    <w:rsid w:val="00F12F0A"/>
    <w:rsid w:val="00F46DE1"/>
    <w:rsid w:val="00F569DE"/>
    <w:rsid w:val="00F66F68"/>
    <w:rsid w:val="00F92624"/>
    <w:rsid w:val="00FD50DD"/>
    <w:rsid w:val="00FF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BE6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42696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">
    <w:name w:val="Standard"/>
    <w:rsid w:val="005C0D40"/>
    <w:pPr>
      <w:suppressAutoHyphens/>
      <w:overflowPunct w:val="0"/>
      <w:autoSpaceDE w:val="0"/>
      <w:autoSpaceDN w:val="0"/>
      <w:textAlignment w:val="baseline"/>
    </w:pPr>
    <w:rPr>
      <w:rFonts w:eastAsia="Times New Roman" w:cs="Times New Roman"/>
      <w:kern w:val="3"/>
      <w:szCs w:val="20"/>
      <w:lang w:eastAsia="zh-CN"/>
    </w:rPr>
  </w:style>
  <w:style w:type="paragraph" w:styleId="a6">
    <w:name w:val="Body Text"/>
    <w:basedOn w:val="a"/>
    <w:link w:val="a7"/>
    <w:rsid w:val="005C0D40"/>
    <w:pPr>
      <w:suppressAutoHyphens/>
      <w:autoSpaceDN/>
      <w:adjustRightInd/>
      <w:spacing w:after="120"/>
    </w:pPr>
    <w:rPr>
      <w:lang w:eastAsia="ar-SA"/>
    </w:rPr>
  </w:style>
  <w:style w:type="character" w:customStyle="1" w:styleId="a7">
    <w:name w:val="Основной текст Знак"/>
    <w:basedOn w:val="a0"/>
    <w:link w:val="a6"/>
    <w:rsid w:val="005C0D40"/>
    <w:rPr>
      <w:rFonts w:eastAsia="Times New Roman" w:cs="Times New Roman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42696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8">
    <w:name w:val="List Paragraph"/>
    <w:basedOn w:val="a"/>
    <w:uiPriority w:val="34"/>
    <w:qFormat/>
    <w:rsid w:val="009429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42696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">
    <w:name w:val="Standard"/>
    <w:rsid w:val="005C0D40"/>
    <w:pPr>
      <w:suppressAutoHyphens/>
      <w:overflowPunct w:val="0"/>
      <w:autoSpaceDE w:val="0"/>
      <w:autoSpaceDN w:val="0"/>
      <w:textAlignment w:val="baseline"/>
    </w:pPr>
    <w:rPr>
      <w:rFonts w:eastAsia="Times New Roman" w:cs="Times New Roman"/>
      <w:kern w:val="3"/>
      <w:szCs w:val="20"/>
      <w:lang w:eastAsia="zh-CN"/>
    </w:rPr>
  </w:style>
  <w:style w:type="paragraph" w:styleId="a6">
    <w:name w:val="Body Text"/>
    <w:basedOn w:val="a"/>
    <w:link w:val="a7"/>
    <w:rsid w:val="005C0D40"/>
    <w:pPr>
      <w:suppressAutoHyphens/>
      <w:autoSpaceDN/>
      <w:adjustRightInd/>
      <w:spacing w:after="120"/>
    </w:pPr>
    <w:rPr>
      <w:lang w:eastAsia="ar-SA"/>
    </w:rPr>
  </w:style>
  <w:style w:type="character" w:customStyle="1" w:styleId="a7">
    <w:name w:val="Основной текст Знак"/>
    <w:basedOn w:val="a0"/>
    <w:link w:val="a6"/>
    <w:rsid w:val="005C0D40"/>
    <w:rPr>
      <w:rFonts w:eastAsia="Times New Roman" w:cs="Times New Roman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42696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8">
    <w:name w:val="List Paragraph"/>
    <w:basedOn w:val="a"/>
    <w:uiPriority w:val="34"/>
    <w:qFormat/>
    <w:rsid w:val="00942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3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E98E2-7BB2-475A-9789-6220F29A1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14</cp:revision>
  <cp:lastPrinted>2024-11-15T11:22:00Z</cp:lastPrinted>
  <dcterms:created xsi:type="dcterms:W3CDTF">2024-11-11T14:20:00Z</dcterms:created>
  <dcterms:modified xsi:type="dcterms:W3CDTF">2024-12-05T06:23:00Z</dcterms:modified>
</cp:coreProperties>
</file>