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12" w:rsidRPr="000D4890" w:rsidRDefault="00BE2612" w:rsidP="00BE2612">
      <w:pPr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2612" w:rsidRPr="000D4890" w:rsidRDefault="00BE2612" w:rsidP="00BE2612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BE2612" w:rsidRPr="000243C0" w:rsidRDefault="000243C0" w:rsidP="00BE261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243C0">
        <w:rPr>
          <w:rFonts w:ascii="Times New Roman" w:hAnsi="Times New Roman" w:cs="Times New Roman"/>
          <w:sz w:val="28"/>
          <w:szCs w:val="28"/>
        </w:rPr>
        <w:t xml:space="preserve">30.12.2016 </w:t>
      </w:r>
      <w:r w:rsidR="00BE2612" w:rsidRPr="000243C0">
        <w:rPr>
          <w:rFonts w:ascii="Times New Roman" w:hAnsi="Times New Roman" w:cs="Times New Roman"/>
          <w:sz w:val="28"/>
          <w:szCs w:val="28"/>
        </w:rPr>
        <w:t xml:space="preserve">№ </w:t>
      </w:r>
      <w:r w:rsidRPr="000243C0">
        <w:rPr>
          <w:rFonts w:ascii="Times New Roman" w:hAnsi="Times New Roman" w:cs="Times New Roman"/>
          <w:sz w:val="28"/>
          <w:szCs w:val="28"/>
        </w:rPr>
        <w:t>905-п</w:t>
      </w:r>
    </w:p>
    <w:p w:rsidR="00BE2612" w:rsidRDefault="00BE2612" w:rsidP="004C6F6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4C6F65" w:rsidRPr="004C6F65" w:rsidRDefault="004C6F65" w:rsidP="004C6F6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DB06B1" w:rsidRDefault="00DB06B1" w:rsidP="00E23F2A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4C6F65" w:rsidRDefault="004C6F65" w:rsidP="00BE2612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</w:t>
      </w: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Pr="000D4890">
        <w:rPr>
          <w:rFonts w:ascii="Times New Roman" w:hAnsi="Times New Roman" w:cs="Times New Roman"/>
          <w:sz w:val="28"/>
          <w:szCs w:val="28"/>
        </w:rPr>
        <w:t xml:space="preserve">» на 2014-2018 годы </w:t>
      </w:r>
    </w:p>
    <w:p w:rsidR="00BE2612" w:rsidRPr="005A6BD8" w:rsidRDefault="00BE2612" w:rsidP="00BE261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B1" w:rsidRDefault="00BE2612" w:rsidP="004C6F65">
      <w:pPr>
        <w:spacing w:line="288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города Лыткарино от 17.11.2016  </w:t>
      </w:r>
      <w:r w:rsidR="00DB06B1">
        <w:rPr>
          <w:rFonts w:ascii="Times New Roman" w:hAnsi="Times New Roman" w:cs="Times New Roman"/>
          <w:sz w:val="28"/>
          <w:szCs w:val="28"/>
        </w:rPr>
        <w:br/>
      </w:r>
      <w:r w:rsidRPr="00BE2612">
        <w:rPr>
          <w:rFonts w:ascii="Times New Roman" w:hAnsi="Times New Roman" w:cs="Times New Roman"/>
          <w:sz w:val="28"/>
          <w:szCs w:val="28"/>
        </w:rPr>
        <w:t>№ 144/16 «О внесении изменений и дополнений в Решение Совета депутатов</w:t>
      </w:r>
      <w:r w:rsidR="00DB06B1">
        <w:rPr>
          <w:rFonts w:ascii="Times New Roman" w:hAnsi="Times New Roman" w:cs="Times New Roman"/>
          <w:sz w:val="28"/>
          <w:szCs w:val="28"/>
        </w:rPr>
        <w:br/>
      </w:r>
      <w:r w:rsidRPr="00BE2612">
        <w:rPr>
          <w:rFonts w:ascii="Times New Roman" w:hAnsi="Times New Roman" w:cs="Times New Roman"/>
          <w:sz w:val="28"/>
          <w:szCs w:val="28"/>
        </w:rPr>
        <w:t xml:space="preserve">города Лыткарино «Об утверждении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 на 2016 год и на плановый период 2017 и 2018</w:t>
      </w:r>
      <w:r w:rsidRPr="00BE2612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программах города Лыткарино, утвержденным Постановлением Главы города Лыткарино от 12.09.2013 № 665-п, (с учётом изменений и дополнений), с учётом заключения Контрольно-счетной палаты города Лыткарино Московской области по результатам проведения финансово-экономической экспертизы от 02.12.2</w:t>
      </w:r>
      <w:r w:rsidR="00336966">
        <w:rPr>
          <w:rFonts w:ascii="Times New Roman" w:hAnsi="Times New Roman" w:cs="Times New Roman"/>
          <w:sz w:val="28"/>
          <w:szCs w:val="28"/>
        </w:rPr>
        <w:t>0</w:t>
      </w:r>
      <w:r w:rsidRPr="00BE2612">
        <w:rPr>
          <w:rFonts w:ascii="Times New Roman" w:hAnsi="Times New Roman" w:cs="Times New Roman"/>
          <w:sz w:val="28"/>
          <w:szCs w:val="28"/>
        </w:rPr>
        <w:t>16 № 77 и в связи с необходимостью изменений финансирования мероприятий</w:t>
      </w:r>
      <w:r w:rsidRPr="00B4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«Молодое поколение города Лыткарино» на 2014-2018 годы, утверждённой </w:t>
      </w:r>
      <w:r w:rsidRPr="00691845">
        <w:rPr>
          <w:rFonts w:ascii="Times New Roman" w:hAnsi="Times New Roman" w:cs="Times New Roman"/>
          <w:sz w:val="28"/>
          <w:szCs w:val="28"/>
        </w:rPr>
        <w:t>Постановлением Главы города Лыткарино от 14.10.2013 № 789-п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Программа), постановляю</w:t>
      </w:r>
      <w:r w:rsidRPr="005A6BD8">
        <w:rPr>
          <w:rFonts w:ascii="Times New Roman" w:hAnsi="Times New Roman" w:cs="Times New Roman"/>
          <w:b/>
          <w:sz w:val="28"/>
          <w:szCs w:val="28"/>
        </w:rPr>
        <w:t>:</w:t>
      </w:r>
    </w:p>
    <w:p w:rsidR="00BE2612" w:rsidRPr="000572F0" w:rsidRDefault="00BE2612" w:rsidP="004C6F65">
      <w:pPr>
        <w:spacing w:line="288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1. 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Программу (п</w:t>
      </w:r>
      <w:r w:rsidRPr="000572F0">
        <w:rPr>
          <w:rFonts w:ascii="Times New Roman" w:hAnsi="Times New Roman" w:cs="Times New Roman"/>
          <w:sz w:val="28"/>
          <w:szCs w:val="28"/>
        </w:rPr>
        <w:t>рилагаются).</w:t>
      </w:r>
    </w:p>
    <w:p w:rsidR="00DB06B1" w:rsidRPr="000572F0" w:rsidRDefault="00BE2612" w:rsidP="004C6F65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2. МКУ «Комитет по делам культуры, молодёжи, спорта и туризма города Лыткарино» (Кленовой О.В.) обеспечить о</w:t>
      </w:r>
      <w:r w:rsidRPr="00801C7F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01C7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80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</w:t>
      </w:r>
      <w:r w:rsidRPr="000572F0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Pr="000572F0">
        <w:rPr>
          <w:rFonts w:ascii="Times New Roman" w:hAnsi="Times New Roman" w:cs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BE2612" w:rsidRPr="000572F0" w:rsidRDefault="00BE2612" w:rsidP="004C6F65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Постановления возложить на Первого заместителя Главы Администрации города Лыткарино Л.С. Иванову. </w:t>
      </w:r>
      <w:r w:rsidRPr="000D4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2612" w:rsidRDefault="00BE2612" w:rsidP="00BE2612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E2612" w:rsidRDefault="00BE2612" w:rsidP="00BE2612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E2612" w:rsidRDefault="00BE2612" w:rsidP="00BE2612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Е.В. Серёгин</w:t>
      </w:r>
      <w:r w:rsidRPr="00D6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34" w:rsidRDefault="00B06834">
      <w:bookmarkStart w:id="0" w:name="_GoBack"/>
      <w:bookmarkEnd w:id="0"/>
    </w:p>
    <w:sectPr w:rsidR="00B06834" w:rsidSect="00DB06B1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2612"/>
    <w:rsid w:val="000243C0"/>
    <w:rsid w:val="000572F0"/>
    <w:rsid w:val="00193DE4"/>
    <w:rsid w:val="0023460A"/>
    <w:rsid w:val="002666F0"/>
    <w:rsid w:val="00336966"/>
    <w:rsid w:val="003F129F"/>
    <w:rsid w:val="004C6F65"/>
    <w:rsid w:val="0062166F"/>
    <w:rsid w:val="00B06834"/>
    <w:rsid w:val="00BE2612"/>
    <w:rsid w:val="00DB06B1"/>
    <w:rsid w:val="00E23F2A"/>
    <w:rsid w:val="00EB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2017-01-19T14:18:00Z</cp:lastPrinted>
  <dcterms:created xsi:type="dcterms:W3CDTF">2017-02-14T07:41:00Z</dcterms:created>
  <dcterms:modified xsi:type="dcterms:W3CDTF">2017-02-14T07:42:00Z</dcterms:modified>
</cp:coreProperties>
</file>